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F83C4F">
        <w:rPr>
          <w:rFonts w:ascii="Times New Roman" w:hAnsi="Times New Roman"/>
          <w:b w:val="0"/>
          <w:sz w:val="24"/>
          <w:szCs w:val="24"/>
        </w:rPr>
        <w:t xml:space="preserve">ул. </w:t>
      </w:r>
      <w:r w:rsidR="00555234">
        <w:rPr>
          <w:rFonts w:ascii="Times New Roman" w:hAnsi="Times New Roman"/>
          <w:b w:val="0"/>
          <w:sz w:val="24"/>
          <w:szCs w:val="24"/>
        </w:rPr>
        <w:t>Калинина, 88-90</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0D7C65">
      <w:pPr>
        <w:tabs>
          <w:tab w:val="left" w:pos="12155"/>
        </w:tabs>
        <w:ind w:firstLine="561"/>
        <w:jc w:val="both"/>
      </w:pPr>
      <w:r w:rsidRPr="008E12A9">
        <w:t>Право на заключение договора аренды земельного участка с кадастровым номером 24:50:0</w:t>
      </w:r>
      <w:r w:rsidR="00555234">
        <w:t>1</w:t>
      </w:r>
      <w:r w:rsidRPr="008E12A9">
        <w:t>00</w:t>
      </w:r>
      <w:r w:rsidR="00555234">
        <w:t>041</w:t>
      </w:r>
      <w:r w:rsidRPr="008E12A9">
        <w:t>:</w:t>
      </w:r>
      <w:r w:rsidR="00555234">
        <w:t>35</w:t>
      </w:r>
      <w:r w:rsidRPr="008E12A9">
        <w:t xml:space="preserve">, расположенного по адресу: г. Красноярск, </w:t>
      </w:r>
      <w:r w:rsidR="00555234">
        <w:t>Октябрьский</w:t>
      </w:r>
      <w:r w:rsidRPr="008E12A9">
        <w:t xml:space="preserve"> район, </w:t>
      </w:r>
      <w:r w:rsidR="00F83C4F">
        <w:t xml:space="preserve">ул. </w:t>
      </w:r>
      <w:r w:rsidR="00555234">
        <w:t>Калинина, 88-90</w:t>
      </w:r>
      <w:r w:rsidRPr="008E12A9">
        <w:t xml:space="preserve">, предназначенного для строительства </w:t>
      </w:r>
      <w:proofErr w:type="spellStart"/>
      <w:r w:rsidR="00555234">
        <w:t>автокомплекса</w:t>
      </w:r>
      <w:proofErr w:type="spellEnd"/>
      <w:r w:rsidR="00555234">
        <w:t xml:space="preserve"> (магазин автозапчастей, автосервис, склад)</w:t>
      </w:r>
      <w:proofErr w:type="gramStart"/>
      <w:r w:rsidRPr="008E12A9">
        <w:t>.О</w:t>
      </w:r>
      <w:proofErr w:type="gramEnd"/>
      <w:r w:rsidRPr="008E12A9">
        <w:t xml:space="preserve">бщая площадь предполагаемого к строительству земельного участка составляет </w:t>
      </w:r>
      <w:r w:rsidR="00555234">
        <w:t>1</w:t>
      </w:r>
      <w:r w:rsidRPr="008E12A9">
        <w:t> </w:t>
      </w:r>
      <w:r w:rsidR="00555234">
        <w:t>401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roofErr w:type="gramStart"/>
      <w:r w:rsidRPr="008E12A9">
        <w:t>.З</w:t>
      </w:r>
      <w:proofErr w:type="gramEnd"/>
      <w:r w:rsidRPr="008E12A9">
        <w:t xml:space="preserve">емельный участок ограничен: с </w:t>
      </w:r>
      <w:proofErr w:type="spellStart"/>
      <w:r w:rsidR="009C7529">
        <w:t>юго</w:t>
      </w:r>
      <w:proofErr w:type="spellEnd"/>
      <w:r w:rsidR="009C7529">
        <w:t xml:space="preserve"> – </w:t>
      </w:r>
      <w:r w:rsidR="00555234">
        <w:t>запада</w:t>
      </w:r>
      <w:r w:rsidR="00A939B9">
        <w:t xml:space="preserve">– </w:t>
      </w:r>
      <w:r w:rsidR="0065106A">
        <w:t>красной линией ул. Калинина, с остальных сторон</w:t>
      </w:r>
      <w:r w:rsidR="009235DC">
        <w:t xml:space="preserve"> – </w:t>
      </w:r>
      <w:r w:rsidR="009C7529">
        <w:t>зем</w:t>
      </w:r>
      <w:r w:rsidR="0065106A">
        <w:t>ельными участками смежных землепользователей</w:t>
      </w:r>
      <w:r w:rsidR="009C7529">
        <w:t>.</w:t>
      </w:r>
      <w:r w:rsidRPr="008E12A9">
        <w:t xml:space="preserve">Участок свободен от капитальной застройки.Обременения земельного участка: </w:t>
      </w:r>
      <w:r w:rsidR="0065106A">
        <w:t>охранная зона инженерных сетей 428 кв.м</w:t>
      </w:r>
      <w:r w:rsidRPr="008E12A9">
        <w:t>.</w:t>
      </w:r>
      <w:r w:rsidR="000D7C65" w:rsidRPr="000D7C65">
        <w:t>Данные о государственной регистрации прав на</w:t>
      </w:r>
      <w:r w:rsidR="00796E40">
        <w:t xml:space="preserve"> земельный участок отсутствуют, так как государственная собственность на земельный участок не разграничена.</w:t>
      </w:r>
    </w:p>
    <w:p w:rsidR="0065106A" w:rsidRPr="008E12A9" w:rsidRDefault="0065106A" w:rsidP="0065106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5106A" w:rsidRPr="008E12A9" w:rsidRDefault="0065106A" w:rsidP="0065106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65106A" w:rsidP="0065106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377557" w:rsidRDefault="000A4BCF" w:rsidP="000A4BCF">
      <w:pPr>
        <w:pStyle w:val="a3"/>
      </w:pPr>
      <w:r w:rsidRPr="00377557">
        <w:t xml:space="preserve">- На </w:t>
      </w:r>
      <w:r w:rsidR="00377557" w:rsidRPr="00377557">
        <w:t>водоснабжение и водоотведение</w:t>
      </w:r>
      <w:r w:rsidRPr="00377557">
        <w:t>, выданные О</w:t>
      </w:r>
      <w:r w:rsidR="00377557" w:rsidRPr="00377557">
        <w:t>О</w:t>
      </w:r>
      <w:r w:rsidRPr="00377557">
        <w:t>О «</w:t>
      </w:r>
      <w:proofErr w:type="spellStart"/>
      <w:r w:rsidR="009235DC" w:rsidRPr="00377557">
        <w:t>Крас</w:t>
      </w:r>
      <w:r w:rsidR="00377557" w:rsidRPr="00377557">
        <w:t>К</w:t>
      </w:r>
      <w:r w:rsidR="009235DC" w:rsidRPr="00377557">
        <w:t>ом</w:t>
      </w:r>
      <w:proofErr w:type="spellEnd"/>
      <w:r w:rsidRPr="00377557">
        <w:t xml:space="preserve">» от </w:t>
      </w:r>
      <w:r w:rsidR="00377557" w:rsidRPr="00377557">
        <w:t>1</w:t>
      </w:r>
      <w:r w:rsidR="009235DC" w:rsidRPr="00377557">
        <w:t>9</w:t>
      </w:r>
      <w:r w:rsidRPr="00377557">
        <w:t>.0</w:t>
      </w:r>
      <w:r w:rsidR="00377557" w:rsidRPr="00377557">
        <w:t>4</w:t>
      </w:r>
      <w:r w:rsidRPr="00377557">
        <w:t>.201</w:t>
      </w:r>
      <w:r w:rsidR="009235DC" w:rsidRPr="00377557">
        <w:t>3</w:t>
      </w:r>
      <w:r w:rsidRPr="00377557">
        <w:t xml:space="preserve"> № </w:t>
      </w:r>
      <w:r w:rsidR="00377557" w:rsidRPr="00377557">
        <w:t>КЦО-13/16143</w:t>
      </w:r>
      <w:r w:rsidRPr="00377557">
        <w:t>:</w:t>
      </w:r>
    </w:p>
    <w:p w:rsidR="000A4BCF" w:rsidRDefault="00377557" w:rsidP="00F5173F">
      <w:pPr>
        <w:pStyle w:val="a3"/>
        <w:rPr>
          <w:spacing w:val="-2"/>
        </w:rPr>
      </w:pPr>
      <w:r>
        <w:rPr>
          <w:spacing w:val="-2"/>
        </w:rPr>
        <w:t xml:space="preserve">В пределах 10м от границ участка находиться сеть водопровода </w:t>
      </w:r>
      <w:r>
        <w:rPr>
          <w:spacing w:val="-2"/>
          <w:lang w:val="en-US"/>
        </w:rPr>
        <w:t>d</w:t>
      </w:r>
      <w:r>
        <w:rPr>
          <w:spacing w:val="-2"/>
        </w:rPr>
        <w:t>-300 мм по ул. Калинина. Подключ</w:t>
      </w:r>
      <w:r w:rsidR="00636D25">
        <w:rPr>
          <w:spacing w:val="-2"/>
        </w:rPr>
        <w:t xml:space="preserve">ение </w:t>
      </w:r>
      <w:r>
        <w:rPr>
          <w:spacing w:val="-2"/>
        </w:rPr>
        <w:t>возможно при условии выполнения работ по созданию сетей инженерно-технического обеспечения от указанной сети до точки подключения.</w:t>
      </w:r>
    </w:p>
    <w:p w:rsidR="00377557" w:rsidRDefault="00377557" w:rsidP="00F5173F">
      <w:pPr>
        <w:pStyle w:val="a3"/>
        <w:rPr>
          <w:spacing w:val="-2"/>
        </w:rPr>
      </w:pPr>
      <w:r>
        <w:rPr>
          <w:spacing w:val="-2"/>
        </w:rPr>
        <w:t xml:space="preserve">В пределах границ участка находятся сети канализации 2 </w:t>
      </w:r>
      <w:r>
        <w:rPr>
          <w:spacing w:val="-2"/>
          <w:lang w:val="en-US"/>
        </w:rPr>
        <w:t>d</w:t>
      </w:r>
      <w:r w:rsidRPr="00377557">
        <w:rPr>
          <w:spacing w:val="-2"/>
        </w:rPr>
        <w:t>-500</w:t>
      </w:r>
      <w:r>
        <w:rPr>
          <w:spacing w:val="-2"/>
        </w:rPr>
        <w:t>мм</w:t>
      </w:r>
      <w:r w:rsidR="00636D25">
        <w:rPr>
          <w:spacing w:val="-2"/>
        </w:rPr>
        <w:t xml:space="preserve"> по ул. Калинина. Подключение от указанных сетей возможно при условии выполнения работ по созданию сетей инженерно-технического обеспечения от указанных сетей (с устройством нового смотрового колодца на врезке с запорно-регулируемой арматурой с обязательным устройством КНС и подбором насосных агрегатов и запорно-регулирующей арматуры с учетом давления в напорном канализационном коллекторе) до точки подключения.</w:t>
      </w:r>
    </w:p>
    <w:p w:rsidR="00636D25" w:rsidRPr="00377557" w:rsidRDefault="00636D25" w:rsidP="00F5173F">
      <w:pPr>
        <w:pStyle w:val="a3"/>
        <w:rPr>
          <w:spacing w:val="-2"/>
        </w:rPr>
      </w:pPr>
      <w:r>
        <w:rPr>
          <w:spacing w:val="-2"/>
        </w:rPr>
        <w:t xml:space="preserve">Информация об определении платы за подключение определяется в соответствии с положениями постановления Правительства РФ от 09.06.2007 № 360 «Об утверждении правил заключения и исполнения публичных договоров о подключении </w:t>
      </w:r>
      <w:proofErr w:type="gramStart"/>
      <w:r>
        <w:rPr>
          <w:spacing w:val="-2"/>
        </w:rPr>
        <w:t>к</w:t>
      </w:r>
      <w:proofErr w:type="gramEnd"/>
      <w:r>
        <w:rPr>
          <w:spacing w:val="-2"/>
        </w:rPr>
        <w:t xml:space="preserve"> система коммунальной инфраструктуры».</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65106A">
        <w:t>13</w:t>
      </w:r>
      <w:r w:rsidRPr="00F86E9C">
        <w:t>.</w:t>
      </w:r>
      <w:r w:rsidR="00F86E9C" w:rsidRPr="00F86E9C">
        <w:t>0</w:t>
      </w:r>
      <w:r w:rsidR="0065106A">
        <w:t>3</w:t>
      </w:r>
      <w:r w:rsidRPr="00F86E9C">
        <w:t>.201</w:t>
      </w:r>
      <w:r w:rsidR="00F86E9C" w:rsidRPr="00F86E9C">
        <w:t>3</w:t>
      </w:r>
      <w:r w:rsidRPr="00F86E9C">
        <w:t xml:space="preserve"> № 1.3/0</w:t>
      </w:r>
      <w:r w:rsidR="00432403">
        <w:t>1</w:t>
      </w:r>
      <w:r w:rsidRPr="00F86E9C">
        <w:t>/</w:t>
      </w:r>
      <w:r w:rsidR="0065106A">
        <w:t>3544</w:t>
      </w:r>
      <w:r w:rsidRPr="00F86E9C">
        <w:t>-исх:</w:t>
      </w:r>
    </w:p>
    <w:p w:rsidR="000A4BCF" w:rsidRPr="00F86E9C" w:rsidRDefault="000A4BCF" w:rsidP="000A4BCF">
      <w:pPr>
        <w:pStyle w:val="a3"/>
        <w:ind w:firstLine="567"/>
      </w:pPr>
      <w:r w:rsidRPr="00F86E9C">
        <w:t xml:space="preserve">Максимальная мощность: </w:t>
      </w:r>
      <w:r w:rsidR="0065106A">
        <w:t>5</w:t>
      </w:r>
      <w:r w:rsidRPr="00F86E9C">
        <w:t xml:space="preserve">0 кВт. </w:t>
      </w:r>
    </w:p>
    <w:p w:rsidR="000A4BCF" w:rsidRPr="0065106A" w:rsidRDefault="00740A40" w:rsidP="000A4BCF">
      <w:pPr>
        <w:pStyle w:val="a3"/>
        <w:ind w:firstLine="567"/>
      </w:pPr>
      <w:r w:rsidRPr="0065106A">
        <w:lastRenderedPageBreak/>
        <w:t>П</w:t>
      </w:r>
      <w:r w:rsidR="000A4BCF" w:rsidRPr="0065106A">
        <w:t>одключени</w:t>
      </w:r>
      <w:r w:rsidRPr="0065106A">
        <w:t>е</w:t>
      </w:r>
      <w:r w:rsidR="000A4BCF" w:rsidRPr="0065106A">
        <w:t xml:space="preserve"> к распределительным сетям ОАО «МРСК Сибири» </w:t>
      </w:r>
      <w:r w:rsidRPr="0065106A">
        <w:t xml:space="preserve">возможно при условии строительства </w:t>
      </w:r>
      <w:r w:rsidR="0065106A">
        <w:t xml:space="preserve">двух КЛ 0,4 кВ от РУ 0,4 кВ ТП №305 </w:t>
      </w:r>
      <w:r w:rsidRPr="0065106A">
        <w:t xml:space="preserve"> 10/0,4 кВ </w:t>
      </w:r>
      <w:r w:rsidR="0065106A">
        <w:t>с центром питания ПС №121 110/35/10 кВ «Мя</w:t>
      </w:r>
      <w:r w:rsidRPr="0065106A">
        <w:t>с</w:t>
      </w:r>
      <w:r w:rsidR="0065106A">
        <w:t xml:space="preserve">окомбинат» </w:t>
      </w:r>
      <w:proofErr w:type="gramStart"/>
      <w:r w:rsidR="0065106A">
        <w:t>до ВРУ</w:t>
      </w:r>
      <w:proofErr w:type="gramEnd"/>
      <w:r w:rsidR="0065106A">
        <w:t xml:space="preserve"> 0,4 кВ объекта заявителя длиной 120 м.</w:t>
      </w:r>
    </w:p>
    <w:p w:rsidR="000A4BCF" w:rsidRPr="0065106A" w:rsidRDefault="000A4BCF" w:rsidP="000A4BCF">
      <w:pPr>
        <w:pStyle w:val="a3"/>
        <w:ind w:firstLine="567"/>
      </w:pPr>
      <w:r w:rsidRPr="0065106A">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8E12A9" w:rsidRDefault="00C52E4B" w:rsidP="00C52E4B">
      <w:pPr>
        <w:pStyle w:val="a3"/>
        <w:ind w:firstLine="567"/>
      </w:pPr>
      <w:r w:rsidRPr="0065106A">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Default="00C52E4B" w:rsidP="00C52E4B">
      <w:pPr>
        <w:autoSpaceDE w:val="0"/>
        <w:autoSpaceDN w:val="0"/>
        <w:adjustRightInd w:val="0"/>
        <w:ind w:firstLine="539"/>
        <w:jc w:val="both"/>
        <w:rPr>
          <w:rFonts w:eastAsia="Calibri"/>
          <w:lang w:eastAsia="en-US"/>
        </w:rPr>
      </w:pPr>
    </w:p>
    <w:p w:rsidR="00432403" w:rsidRPr="00C52E4B" w:rsidRDefault="00432403" w:rsidP="00432403">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432403" w:rsidRPr="00C52E4B" w:rsidRDefault="00432403" w:rsidP="00432403">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432403" w:rsidRPr="00C52E4B" w:rsidRDefault="00432403" w:rsidP="0043240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432403" w:rsidRPr="00C52E4B" w:rsidRDefault="00432403" w:rsidP="0043240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432403" w:rsidRPr="00C52E4B" w:rsidRDefault="00432403" w:rsidP="00432403">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432403" w:rsidRDefault="00432403" w:rsidP="00432403">
      <w:pPr>
        <w:pStyle w:val="ConsTitle"/>
        <w:widowControl/>
        <w:spacing w:line="192" w:lineRule="auto"/>
        <w:ind w:right="0"/>
        <w:jc w:val="both"/>
        <w:rPr>
          <w:rFonts w:ascii="Times New Roman" w:hAnsi="Times New Roman"/>
          <w:b w:val="0"/>
          <w:sz w:val="24"/>
          <w:szCs w:val="24"/>
        </w:rPr>
      </w:pPr>
    </w:p>
    <w:p w:rsidR="00432403" w:rsidRPr="006B555C" w:rsidRDefault="00432403" w:rsidP="00432403">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432403" w:rsidRPr="006B555C" w:rsidRDefault="00432403" w:rsidP="00432403">
      <w:pPr>
        <w:autoSpaceDE w:val="0"/>
        <w:autoSpaceDN w:val="0"/>
        <w:adjustRightInd w:val="0"/>
        <w:ind w:firstLine="539"/>
        <w:jc w:val="both"/>
      </w:pPr>
    </w:p>
    <w:p w:rsidR="00432403" w:rsidRPr="006B555C" w:rsidRDefault="00432403" w:rsidP="00432403">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0B37F5">
        <w:t xml:space="preserve">Красноярска от </w:t>
      </w:r>
      <w:r w:rsidR="000B37F5">
        <w:t>03</w:t>
      </w:r>
      <w:r w:rsidRPr="000B37F5">
        <w:t>.</w:t>
      </w:r>
      <w:r w:rsidR="000B37F5">
        <w:t>1</w:t>
      </w:r>
      <w:r w:rsidRPr="000B37F5">
        <w:t>0.2013 №  2</w:t>
      </w:r>
      <w:r w:rsidR="000B37F5">
        <w:t>397</w:t>
      </w:r>
      <w:r w:rsidRPr="000B37F5">
        <w:t>-арх.</w:t>
      </w:r>
    </w:p>
    <w:p w:rsidR="00432403" w:rsidRPr="006B555C" w:rsidRDefault="00432403" w:rsidP="00432403">
      <w:pPr>
        <w:pStyle w:val="ConsTitle"/>
        <w:widowControl/>
        <w:spacing w:line="192" w:lineRule="auto"/>
        <w:ind w:right="0"/>
        <w:jc w:val="both"/>
        <w:rPr>
          <w:rFonts w:ascii="Times New Roman" w:hAnsi="Times New Roman"/>
          <w:b w:val="0"/>
          <w:sz w:val="24"/>
          <w:szCs w:val="24"/>
        </w:rPr>
      </w:pPr>
    </w:p>
    <w:p w:rsidR="00432403" w:rsidRPr="009C7CC4" w:rsidRDefault="00432403" w:rsidP="00432403">
      <w:pPr>
        <w:pStyle w:val="ConsTitle"/>
        <w:widowControl/>
        <w:spacing w:line="192" w:lineRule="auto"/>
        <w:ind w:right="0"/>
        <w:jc w:val="both"/>
        <w:rPr>
          <w:rFonts w:ascii="Times New Roman" w:hAnsi="Times New Roman"/>
          <w:b w:val="0"/>
          <w:sz w:val="24"/>
          <w:szCs w:val="24"/>
        </w:rPr>
      </w:pPr>
    </w:p>
    <w:p w:rsidR="00432403" w:rsidRPr="00FB1610" w:rsidRDefault="00432403" w:rsidP="00432403">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432403" w:rsidRPr="009C7CC4" w:rsidRDefault="00432403" w:rsidP="00432403">
      <w:pPr>
        <w:pStyle w:val="a6"/>
        <w:autoSpaceDE w:val="0"/>
        <w:autoSpaceDN w:val="0"/>
        <w:adjustRightInd w:val="0"/>
        <w:ind w:left="899"/>
        <w:jc w:val="both"/>
      </w:pPr>
    </w:p>
    <w:p w:rsidR="00432403" w:rsidRPr="009C7CC4" w:rsidRDefault="00432403" w:rsidP="0043240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432403" w:rsidRPr="009C7CC4" w:rsidRDefault="00432403" w:rsidP="00432403">
      <w:pPr>
        <w:autoSpaceDE w:val="0"/>
        <w:autoSpaceDN w:val="0"/>
        <w:adjustRightInd w:val="0"/>
        <w:ind w:firstLine="539"/>
        <w:jc w:val="both"/>
      </w:pPr>
    </w:p>
    <w:p w:rsidR="00432403" w:rsidRPr="009C7CC4" w:rsidRDefault="00432403" w:rsidP="00432403">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432403" w:rsidRPr="009C7CC4" w:rsidRDefault="00432403" w:rsidP="00432403">
      <w:pPr>
        <w:autoSpaceDE w:val="0"/>
        <w:autoSpaceDN w:val="0"/>
        <w:adjustRightInd w:val="0"/>
        <w:ind w:left="539"/>
        <w:jc w:val="both"/>
      </w:pPr>
    </w:p>
    <w:p w:rsidR="00432403" w:rsidRDefault="00432403" w:rsidP="0043240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432403" w:rsidRPr="009C7CC4" w:rsidRDefault="00432403" w:rsidP="0043240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432403" w:rsidRPr="00C52E4B" w:rsidRDefault="00432403" w:rsidP="00C52E4B">
      <w:pPr>
        <w:autoSpaceDE w:val="0"/>
        <w:autoSpaceDN w:val="0"/>
        <w:adjustRightInd w:val="0"/>
        <w:ind w:firstLine="539"/>
        <w:jc w:val="both"/>
        <w:rPr>
          <w:rFonts w:eastAsia="Calibri"/>
          <w:lang w:eastAsia="en-US"/>
        </w:rPr>
      </w:pP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32403" w:rsidRDefault="009C7CC4" w:rsidP="009C7CC4">
      <w:pPr>
        <w:autoSpaceDE w:val="0"/>
        <w:autoSpaceDN w:val="0"/>
        <w:adjustRightInd w:val="0"/>
        <w:ind w:firstLine="539"/>
        <w:jc w:val="both"/>
      </w:pPr>
      <w:r w:rsidRPr="00432403">
        <w:lastRenderedPageBreak/>
        <w:t xml:space="preserve">Начальный размер арендной платы: </w:t>
      </w:r>
      <w:r w:rsidR="00432403">
        <w:t>1 544 570</w:t>
      </w:r>
      <w:r w:rsidRPr="00432403">
        <w:t xml:space="preserve"> рублей в год.</w:t>
      </w:r>
    </w:p>
    <w:p w:rsidR="009C7CC4" w:rsidRPr="00432403" w:rsidRDefault="009C7CC4" w:rsidP="009C7CC4">
      <w:pPr>
        <w:autoSpaceDE w:val="0"/>
        <w:autoSpaceDN w:val="0"/>
        <w:adjustRightInd w:val="0"/>
        <w:ind w:firstLine="539"/>
        <w:jc w:val="both"/>
      </w:pPr>
      <w:r w:rsidRPr="00432403">
        <w:t xml:space="preserve">Шаг аукциона: 5 %, что составляет </w:t>
      </w:r>
      <w:r w:rsidR="00432403">
        <w:t>–77 228,50</w:t>
      </w:r>
      <w:r w:rsidRPr="00432403">
        <w:t xml:space="preserve"> рублей.</w:t>
      </w:r>
    </w:p>
    <w:p w:rsidR="009C7CC4" w:rsidRPr="009C7CC4" w:rsidRDefault="009C7CC4" w:rsidP="009C7CC4">
      <w:pPr>
        <w:autoSpaceDE w:val="0"/>
        <w:autoSpaceDN w:val="0"/>
        <w:adjustRightInd w:val="0"/>
        <w:ind w:firstLine="539"/>
        <w:jc w:val="both"/>
      </w:pPr>
      <w:r w:rsidRPr="004B1CEE">
        <w:t xml:space="preserve">Размер задатка: </w:t>
      </w:r>
      <w:r w:rsidR="004B1CEE">
        <w:t>2</w:t>
      </w:r>
      <w:r w:rsidRPr="004B1CEE">
        <w:t xml:space="preserve">0 %, что составляет </w:t>
      </w:r>
      <w:r w:rsidR="00D92B4A" w:rsidRPr="004B1CEE">
        <w:t>–</w:t>
      </w:r>
      <w:r w:rsidR="004B1CEE">
        <w:t>308 914</w:t>
      </w:r>
      <w:r w:rsidRPr="004B1CEE">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 xml:space="preserve">ул. </w:t>
      </w:r>
      <w:r w:rsidR="0065106A">
        <w:t>Калинина, 88-90</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Default="009C7CC4" w:rsidP="009C7CC4">
      <w:pPr>
        <w:autoSpaceDE w:val="0"/>
        <w:autoSpaceDN w:val="0"/>
        <w:adjustRightInd w:val="0"/>
        <w:ind w:firstLine="539"/>
        <w:jc w:val="both"/>
      </w:pPr>
    </w:p>
    <w:p w:rsidR="00432403" w:rsidRPr="009C7CC4" w:rsidRDefault="00432403" w:rsidP="00432403">
      <w:pPr>
        <w:autoSpaceDE w:val="0"/>
        <w:autoSpaceDN w:val="0"/>
        <w:adjustRightInd w:val="0"/>
        <w:ind w:firstLine="539"/>
        <w:jc w:val="both"/>
      </w:pPr>
      <w:r w:rsidRPr="009C7CC4">
        <w:t xml:space="preserve">Форма подачи предложения – открытая. </w:t>
      </w:r>
    </w:p>
    <w:p w:rsidR="00432403" w:rsidRPr="009C7CC4" w:rsidRDefault="00432403" w:rsidP="00432403">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432403" w:rsidRPr="009C7CC4" w:rsidRDefault="00432403" w:rsidP="00432403">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432403" w:rsidRPr="005F30D0" w:rsidRDefault="00432403" w:rsidP="00432403">
      <w:pPr>
        <w:autoSpaceDE w:val="0"/>
        <w:autoSpaceDN w:val="0"/>
        <w:adjustRightInd w:val="0"/>
        <w:ind w:firstLine="539"/>
        <w:jc w:val="both"/>
      </w:pPr>
      <w:r w:rsidRPr="009C7CC4">
        <w:t xml:space="preserve">Начало приема </w:t>
      </w:r>
      <w:r w:rsidRPr="005F30D0">
        <w:t>заявок: «</w:t>
      </w:r>
      <w:r w:rsidR="00374867">
        <w:t>09</w:t>
      </w:r>
      <w:r w:rsidRPr="005F30D0">
        <w:t>»</w:t>
      </w:r>
      <w:r w:rsidR="00374867">
        <w:t xml:space="preserve"> октября </w:t>
      </w:r>
      <w:r w:rsidRPr="005F30D0">
        <w:t xml:space="preserve">2013 года. </w:t>
      </w:r>
    </w:p>
    <w:p w:rsidR="00432403" w:rsidRPr="009C7CC4" w:rsidRDefault="00432403" w:rsidP="00432403">
      <w:pPr>
        <w:autoSpaceDE w:val="0"/>
        <w:autoSpaceDN w:val="0"/>
        <w:adjustRightInd w:val="0"/>
        <w:ind w:firstLine="539"/>
        <w:jc w:val="both"/>
      </w:pPr>
      <w:r w:rsidRPr="005F30D0">
        <w:t>Окончание приема заявок:</w:t>
      </w:r>
      <w:r w:rsidR="00374867">
        <w:t xml:space="preserve"> до 10:00</w:t>
      </w:r>
      <w:r w:rsidRPr="005F30D0">
        <w:t xml:space="preserve"> «</w:t>
      </w:r>
      <w:r w:rsidR="00374867">
        <w:t>30</w:t>
      </w:r>
      <w:r w:rsidRPr="005F30D0">
        <w:t>»</w:t>
      </w:r>
      <w:r w:rsidR="00374867">
        <w:t xml:space="preserve"> октября 2</w:t>
      </w:r>
      <w:r w:rsidRPr="005F30D0">
        <w:t>013 года.</w:t>
      </w:r>
    </w:p>
    <w:p w:rsidR="00432403" w:rsidRPr="009C7CC4" w:rsidRDefault="00432403" w:rsidP="00432403">
      <w:pPr>
        <w:autoSpaceDE w:val="0"/>
        <w:autoSpaceDN w:val="0"/>
        <w:adjustRightInd w:val="0"/>
        <w:ind w:firstLine="539"/>
        <w:jc w:val="both"/>
      </w:pPr>
    </w:p>
    <w:p w:rsidR="00432403" w:rsidRDefault="00432403" w:rsidP="00432403">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3C781E">
        <w:t>Красноярска)</w:t>
      </w:r>
      <w:r w:rsidR="003C781E" w:rsidRPr="003C781E">
        <w:t xml:space="preserve"> </w:t>
      </w:r>
      <w:proofErr w:type="gramStart"/>
      <w:r w:rsidRPr="003C781E">
        <w:t>согласно</w:t>
      </w:r>
      <w:r>
        <w:t xml:space="preserve"> Приложения</w:t>
      </w:r>
      <w:proofErr w:type="gramEnd"/>
      <w:r>
        <w:t xml:space="preserve"> 1.</w:t>
      </w:r>
    </w:p>
    <w:p w:rsidR="00432403" w:rsidRPr="00971B74" w:rsidRDefault="00432403" w:rsidP="00432403">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432403" w:rsidRPr="00971B74" w:rsidRDefault="00432403" w:rsidP="00432403">
      <w:pPr>
        <w:autoSpaceDE w:val="0"/>
        <w:autoSpaceDN w:val="0"/>
        <w:adjustRightInd w:val="0"/>
        <w:ind w:firstLine="539"/>
        <w:jc w:val="both"/>
      </w:pPr>
      <w:r w:rsidRPr="00971B74">
        <w:t>Для участия в торгах физическое лицо предоставляет:</w:t>
      </w:r>
    </w:p>
    <w:p w:rsidR="00432403" w:rsidRPr="00971B74" w:rsidRDefault="00432403" w:rsidP="00432403">
      <w:pPr>
        <w:autoSpaceDE w:val="0"/>
        <w:autoSpaceDN w:val="0"/>
        <w:adjustRightInd w:val="0"/>
        <w:ind w:firstLine="539"/>
        <w:jc w:val="both"/>
      </w:pPr>
      <w:r w:rsidRPr="00971B74">
        <w:t>- заявку об участии в торгах;</w:t>
      </w:r>
    </w:p>
    <w:p w:rsidR="00432403" w:rsidRPr="00971B74" w:rsidRDefault="00432403" w:rsidP="00432403">
      <w:pPr>
        <w:autoSpaceDE w:val="0"/>
        <w:autoSpaceDN w:val="0"/>
        <w:adjustRightInd w:val="0"/>
        <w:ind w:firstLine="539"/>
        <w:jc w:val="both"/>
      </w:pPr>
      <w:r w:rsidRPr="00971B74">
        <w:t>- платежный документ с отметкой банка плательщика об исполнении;</w:t>
      </w:r>
    </w:p>
    <w:p w:rsidR="00432403" w:rsidRPr="00971B74" w:rsidRDefault="00432403" w:rsidP="00432403">
      <w:pPr>
        <w:autoSpaceDE w:val="0"/>
        <w:autoSpaceDN w:val="0"/>
        <w:adjustRightInd w:val="0"/>
        <w:ind w:firstLine="539"/>
        <w:jc w:val="both"/>
      </w:pPr>
      <w:r w:rsidRPr="00971B74">
        <w:t>- опись документов.</w:t>
      </w:r>
    </w:p>
    <w:p w:rsidR="00432403" w:rsidRPr="00971B74" w:rsidRDefault="00432403" w:rsidP="00432403">
      <w:pPr>
        <w:autoSpaceDE w:val="0"/>
        <w:autoSpaceDN w:val="0"/>
        <w:adjustRightInd w:val="0"/>
        <w:ind w:firstLine="539"/>
        <w:jc w:val="both"/>
      </w:pPr>
      <w:r w:rsidRPr="00971B74">
        <w:t>Для участия в торгах юридическое лицо предоставляет:</w:t>
      </w:r>
    </w:p>
    <w:p w:rsidR="00432403" w:rsidRPr="00971B74" w:rsidRDefault="00432403" w:rsidP="00432403">
      <w:pPr>
        <w:autoSpaceDE w:val="0"/>
        <w:autoSpaceDN w:val="0"/>
        <w:adjustRightInd w:val="0"/>
        <w:ind w:firstLine="539"/>
        <w:jc w:val="both"/>
      </w:pPr>
      <w:r w:rsidRPr="00971B74">
        <w:t>- заявку об участии в торгах;</w:t>
      </w:r>
    </w:p>
    <w:p w:rsidR="00432403" w:rsidRPr="00971B74" w:rsidRDefault="00432403" w:rsidP="00432403">
      <w:pPr>
        <w:autoSpaceDE w:val="0"/>
        <w:autoSpaceDN w:val="0"/>
        <w:adjustRightInd w:val="0"/>
        <w:ind w:firstLine="539"/>
        <w:jc w:val="both"/>
      </w:pPr>
      <w:r w:rsidRPr="00971B74">
        <w:t>- платежный документ с отметкой банка плательщика об исполнении;</w:t>
      </w:r>
    </w:p>
    <w:p w:rsidR="00432403" w:rsidRPr="00971B74" w:rsidRDefault="00432403" w:rsidP="00432403">
      <w:pPr>
        <w:autoSpaceDE w:val="0"/>
        <w:autoSpaceDN w:val="0"/>
        <w:adjustRightInd w:val="0"/>
        <w:ind w:firstLine="539"/>
        <w:jc w:val="both"/>
      </w:pPr>
      <w:r w:rsidRPr="00971B74">
        <w:t>- нотариально заверенные копии учредительных документов;</w:t>
      </w:r>
    </w:p>
    <w:p w:rsidR="00432403" w:rsidRPr="00971B74" w:rsidRDefault="00432403" w:rsidP="00432403">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432403" w:rsidRPr="00971B74" w:rsidRDefault="00432403" w:rsidP="00432403">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432403" w:rsidRPr="00971B74" w:rsidRDefault="00432403" w:rsidP="00432403">
      <w:pPr>
        <w:autoSpaceDE w:val="0"/>
        <w:autoSpaceDN w:val="0"/>
        <w:adjustRightInd w:val="0"/>
        <w:ind w:firstLine="539"/>
        <w:jc w:val="both"/>
      </w:pPr>
      <w:r>
        <w:t xml:space="preserve">- </w:t>
      </w:r>
      <w:r w:rsidRPr="00971B74">
        <w:t>опись документов.</w:t>
      </w:r>
    </w:p>
    <w:p w:rsidR="00432403" w:rsidRPr="009C7CC4" w:rsidRDefault="00432403" w:rsidP="00432403">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432403" w:rsidRPr="006343A3" w:rsidRDefault="00432403" w:rsidP="00432403">
      <w:pPr>
        <w:autoSpaceDE w:val="0"/>
        <w:autoSpaceDN w:val="0"/>
        <w:adjustRightInd w:val="0"/>
        <w:ind w:firstLine="539"/>
        <w:jc w:val="both"/>
      </w:pPr>
      <w:r w:rsidRPr="006343A3">
        <w:lastRenderedPageBreak/>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432403">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432403" w:rsidRPr="009C7CC4" w:rsidRDefault="00432403" w:rsidP="00432403">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432403" w:rsidRPr="009C7CC4" w:rsidRDefault="00432403" w:rsidP="00432403">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432403" w:rsidRPr="009C7CC4" w:rsidRDefault="00432403" w:rsidP="00432403">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432403" w:rsidRPr="009C7CC4" w:rsidRDefault="00432403" w:rsidP="00432403">
      <w:pPr>
        <w:autoSpaceDE w:val="0"/>
        <w:autoSpaceDN w:val="0"/>
        <w:adjustRightInd w:val="0"/>
        <w:jc w:val="both"/>
      </w:pPr>
    </w:p>
    <w:p w:rsidR="00432403" w:rsidRPr="009C7CC4" w:rsidRDefault="00432403" w:rsidP="00432403">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432403" w:rsidRPr="009C7CC4" w:rsidRDefault="00432403" w:rsidP="00432403">
      <w:pPr>
        <w:autoSpaceDE w:val="0"/>
        <w:autoSpaceDN w:val="0"/>
        <w:adjustRightInd w:val="0"/>
        <w:ind w:firstLine="539"/>
        <w:jc w:val="both"/>
      </w:pPr>
    </w:p>
    <w:p w:rsidR="00432403" w:rsidRPr="009C7CC4" w:rsidRDefault="00432403" w:rsidP="00432403">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374867">
        <w:t xml:space="preserve">«05» ноября </w:t>
      </w:r>
      <w:r w:rsidRPr="005F30D0">
        <w:t>2013 года.</w:t>
      </w:r>
    </w:p>
    <w:p w:rsidR="00432403" w:rsidRPr="009C7CC4" w:rsidRDefault="00432403" w:rsidP="00432403">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432403" w:rsidRPr="00FB1610" w:rsidRDefault="00432403" w:rsidP="00432403">
      <w:pPr>
        <w:autoSpaceDE w:val="0"/>
        <w:autoSpaceDN w:val="0"/>
        <w:adjustRightInd w:val="0"/>
        <w:ind w:firstLine="539"/>
        <w:jc w:val="both"/>
      </w:pPr>
      <w:r w:rsidRPr="00FB1610">
        <w:t>Претендент не допускается к участию в торгах по следующим основаниям:</w:t>
      </w:r>
    </w:p>
    <w:p w:rsidR="00432403" w:rsidRPr="00FB1610" w:rsidRDefault="00432403" w:rsidP="00432403">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432403" w:rsidRPr="00FB1610" w:rsidRDefault="00432403" w:rsidP="00432403">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432403" w:rsidRPr="00FB1610" w:rsidRDefault="00432403" w:rsidP="00432403">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432403" w:rsidRDefault="00432403" w:rsidP="00432403">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432403" w:rsidRPr="00FB1610" w:rsidRDefault="00432403" w:rsidP="00432403">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432403" w:rsidRPr="00FB1610" w:rsidRDefault="00432403" w:rsidP="00432403">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r w:rsidRPr="00FB1610">
        <w:lastRenderedPageBreak/>
        <w:t>оформленияданного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32403" w:rsidRDefault="00432403" w:rsidP="00432403">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374867" w:rsidRPr="009C7CC4" w:rsidRDefault="00374867" w:rsidP="00432403">
      <w:pPr>
        <w:autoSpaceDE w:val="0"/>
        <w:autoSpaceDN w:val="0"/>
        <w:adjustRightInd w:val="0"/>
        <w:ind w:firstLine="539"/>
        <w:jc w:val="both"/>
      </w:pPr>
    </w:p>
    <w:p w:rsidR="00432403" w:rsidRPr="00680717" w:rsidRDefault="00432403" w:rsidP="00432403">
      <w:pPr>
        <w:autoSpaceDE w:val="0"/>
        <w:autoSpaceDN w:val="0"/>
        <w:adjustRightInd w:val="0"/>
        <w:ind w:firstLine="539"/>
        <w:jc w:val="both"/>
      </w:pPr>
      <w:r w:rsidRPr="00680717">
        <w:t xml:space="preserve">Аукцион </w:t>
      </w:r>
      <w:r w:rsidRPr="005F30D0">
        <w:t>начинается «</w:t>
      </w:r>
      <w:r w:rsidR="00374867">
        <w:t>08</w:t>
      </w:r>
      <w:r w:rsidRPr="005F30D0">
        <w:t xml:space="preserve">» </w:t>
      </w:r>
      <w:r w:rsidR="00374867">
        <w:t>ноября</w:t>
      </w:r>
      <w:r w:rsidRPr="005F30D0">
        <w:t xml:space="preserve"> 2013 </w:t>
      </w:r>
      <w:r w:rsidRPr="00432403">
        <w:t xml:space="preserve">года </w:t>
      </w:r>
      <w:r w:rsidRPr="003C781E">
        <w:t xml:space="preserve">с </w:t>
      </w:r>
      <w:r w:rsidR="003C781E">
        <w:t>14:</w:t>
      </w:r>
      <w:r w:rsidRPr="003C781E">
        <w:t>15 часов</w:t>
      </w:r>
      <w:r w:rsidRPr="00432403">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432403" w:rsidRDefault="00432403" w:rsidP="00432403">
      <w:pPr>
        <w:autoSpaceDE w:val="0"/>
        <w:autoSpaceDN w:val="0"/>
        <w:adjustRightInd w:val="0"/>
        <w:ind w:firstLine="539"/>
        <w:jc w:val="both"/>
      </w:pPr>
    </w:p>
    <w:p w:rsidR="00432403" w:rsidRPr="003D7287" w:rsidRDefault="00432403" w:rsidP="00432403">
      <w:pPr>
        <w:autoSpaceDE w:val="0"/>
        <w:autoSpaceDN w:val="0"/>
        <w:adjustRightInd w:val="0"/>
        <w:ind w:firstLine="539"/>
        <w:jc w:val="both"/>
        <w:rPr>
          <w:b/>
        </w:rPr>
      </w:pPr>
      <w:r w:rsidRPr="003D7287">
        <w:rPr>
          <w:b/>
        </w:rPr>
        <w:t>9. Порядок проведения торгов</w:t>
      </w:r>
    </w:p>
    <w:p w:rsidR="00432403" w:rsidRDefault="00432403" w:rsidP="00432403">
      <w:pPr>
        <w:autoSpaceDE w:val="0"/>
        <w:autoSpaceDN w:val="0"/>
        <w:adjustRightInd w:val="0"/>
        <w:ind w:firstLine="539"/>
        <w:jc w:val="both"/>
      </w:pPr>
    </w:p>
    <w:p w:rsidR="00432403" w:rsidRPr="003D7287" w:rsidRDefault="00432403" w:rsidP="00432403">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432403" w:rsidRPr="009C7CC4" w:rsidRDefault="00432403" w:rsidP="00432403">
      <w:pPr>
        <w:autoSpaceDE w:val="0"/>
        <w:autoSpaceDN w:val="0"/>
        <w:adjustRightInd w:val="0"/>
        <w:jc w:val="both"/>
      </w:pPr>
    </w:p>
    <w:p w:rsidR="00432403" w:rsidRPr="009C7CC4" w:rsidRDefault="00432403" w:rsidP="00432403">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432403" w:rsidRPr="009C7CC4" w:rsidRDefault="00432403" w:rsidP="00432403">
      <w:pPr>
        <w:autoSpaceDE w:val="0"/>
        <w:autoSpaceDN w:val="0"/>
        <w:adjustRightInd w:val="0"/>
        <w:ind w:firstLine="539"/>
        <w:jc w:val="both"/>
      </w:pPr>
    </w:p>
    <w:p w:rsidR="00432403" w:rsidRPr="009C7CC4" w:rsidRDefault="00432403" w:rsidP="00432403">
      <w:pPr>
        <w:autoSpaceDE w:val="0"/>
        <w:autoSpaceDN w:val="0"/>
        <w:adjustRightInd w:val="0"/>
        <w:ind w:firstLine="539"/>
        <w:jc w:val="both"/>
      </w:pPr>
      <w:r w:rsidRPr="009C7CC4">
        <w:t xml:space="preserve">Подведение итогов торгов </w:t>
      </w:r>
      <w:r w:rsidRPr="005F30D0">
        <w:t xml:space="preserve">состоится </w:t>
      </w:r>
      <w:r w:rsidR="00374867" w:rsidRPr="00374867">
        <w:t xml:space="preserve">«08» ноября </w:t>
      </w:r>
      <w:bookmarkStart w:id="0" w:name="_GoBack"/>
      <w:bookmarkEnd w:id="0"/>
      <w:r w:rsidRPr="005F30D0">
        <w:t>2013 года, по</w:t>
      </w:r>
      <w:r w:rsidRPr="00680717">
        <w:t xml:space="preserve"> адресу: 660049, г. Красноярск, ул. Карла Маркса, 95, </w:t>
      </w:r>
      <w:proofErr w:type="spellStart"/>
      <w:r w:rsidRPr="00680717">
        <w:t>каб</w:t>
      </w:r>
      <w:proofErr w:type="spellEnd"/>
      <w:r w:rsidRPr="00680717">
        <w:t>. 303.</w:t>
      </w:r>
    </w:p>
    <w:p w:rsidR="00432403" w:rsidRDefault="00432403" w:rsidP="00432403">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432403" w:rsidRDefault="00432403" w:rsidP="00432403">
      <w:pPr>
        <w:autoSpaceDE w:val="0"/>
        <w:autoSpaceDN w:val="0"/>
        <w:adjustRightInd w:val="0"/>
        <w:ind w:firstLine="539"/>
        <w:jc w:val="both"/>
      </w:pPr>
    </w:p>
    <w:p w:rsidR="00432403" w:rsidRDefault="00432403" w:rsidP="00432403">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432403" w:rsidRDefault="00432403" w:rsidP="00432403">
      <w:pPr>
        <w:autoSpaceDE w:val="0"/>
        <w:autoSpaceDN w:val="0"/>
        <w:adjustRightInd w:val="0"/>
        <w:ind w:firstLine="539"/>
        <w:jc w:val="both"/>
        <w:rPr>
          <w:b/>
        </w:rPr>
      </w:pPr>
    </w:p>
    <w:p w:rsidR="00432403" w:rsidRPr="00231B30" w:rsidRDefault="00432403" w:rsidP="00432403">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432403" w:rsidRPr="00231B30" w:rsidRDefault="00432403" w:rsidP="00432403">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432403">
        <w:t>договора аренды земельного участка.</w:t>
      </w:r>
    </w:p>
    <w:p w:rsidR="00432403" w:rsidRPr="00231B30" w:rsidRDefault="00432403" w:rsidP="00432403">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432403" w:rsidRPr="00231B30" w:rsidRDefault="00432403" w:rsidP="00432403">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432403" w:rsidRPr="00231B30" w:rsidRDefault="00432403" w:rsidP="00432403">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432403" w:rsidRPr="009C7CC4" w:rsidRDefault="00432403" w:rsidP="00432403">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432403">
        <w:t>аренды земельного участка.</w:t>
      </w:r>
    </w:p>
    <w:p w:rsidR="00432403" w:rsidRDefault="00432403" w:rsidP="00432403">
      <w:pPr>
        <w:autoSpaceDE w:val="0"/>
        <w:autoSpaceDN w:val="0"/>
        <w:adjustRightInd w:val="0"/>
        <w:ind w:firstLine="539"/>
        <w:jc w:val="both"/>
      </w:pPr>
    </w:p>
    <w:p w:rsidR="00432403" w:rsidRPr="000608E4" w:rsidRDefault="00432403" w:rsidP="00432403">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432403" w:rsidRDefault="00432403" w:rsidP="00432403">
      <w:pPr>
        <w:autoSpaceDE w:val="0"/>
        <w:autoSpaceDN w:val="0"/>
        <w:adjustRightInd w:val="0"/>
        <w:ind w:firstLine="539"/>
        <w:jc w:val="both"/>
      </w:pPr>
    </w:p>
    <w:p w:rsidR="00432403" w:rsidRPr="00C97DB0" w:rsidRDefault="00432403" w:rsidP="00432403">
      <w:pPr>
        <w:autoSpaceDE w:val="0"/>
        <w:autoSpaceDN w:val="0"/>
        <w:adjustRightInd w:val="0"/>
        <w:ind w:firstLine="539"/>
        <w:jc w:val="both"/>
      </w:pPr>
      <w:r w:rsidRPr="00C97DB0">
        <w:t>Торги признаются несостоявшимися в случае, если:</w:t>
      </w:r>
    </w:p>
    <w:p w:rsidR="00432403" w:rsidRPr="00C97DB0" w:rsidRDefault="00432403" w:rsidP="00432403">
      <w:pPr>
        <w:autoSpaceDE w:val="0"/>
        <w:autoSpaceDN w:val="0"/>
        <w:adjustRightInd w:val="0"/>
        <w:ind w:firstLine="539"/>
        <w:jc w:val="both"/>
      </w:pPr>
      <w:r w:rsidRPr="00C97DB0">
        <w:t>а) в торгах участвовало менее 2 участников;</w:t>
      </w:r>
    </w:p>
    <w:p w:rsidR="00432403" w:rsidRPr="00C97DB0" w:rsidRDefault="00432403" w:rsidP="00432403">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432403" w:rsidRPr="00C97DB0" w:rsidRDefault="00432403" w:rsidP="00432403">
      <w:pPr>
        <w:autoSpaceDE w:val="0"/>
        <w:autoSpaceDN w:val="0"/>
        <w:adjustRightInd w:val="0"/>
        <w:ind w:firstLine="53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432403" w:rsidRPr="00C97DB0" w:rsidRDefault="00432403" w:rsidP="00432403">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432403" w:rsidRDefault="00432403" w:rsidP="00432403">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432403" w:rsidRPr="009C7CC4" w:rsidRDefault="00432403" w:rsidP="00432403">
      <w:pPr>
        <w:autoSpaceDE w:val="0"/>
        <w:autoSpaceDN w:val="0"/>
        <w:adjustRightInd w:val="0"/>
        <w:jc w:val="both"/>
      </w:pPr>
    </w:p>
    <w:p w:rsidR="00432403" w:rsidRPr="009C7CC4" w:rsidRDefault="00432403" w:rsidP="00432403">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432403" w:rsidRPr="009C7CC4" w:rsidRDefault="00432403" w:rsidP="00432403">
      <w:pPr>
        <w:autoSpaceDE w:val="0"/>
        <w:autoSpaceDN w:val="0"/>
        <w:adjustRightInd w:val="0"/>
        <w:ind w:firstLine="539"/>
        <w:jc w:val="both"/>
      </w:pPr>
    </w:p>
    <w:p w:rsidR="00432403" w:rsidRDefault="00432403" w:rsidP="00432403">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432403" w:rsidRPr="00432403" w:rsidRDefault="00432403" w:rsidP="00432403">
      <w:pPr>
        <w:autoSpaceDE w:val="0"/>
        <w:autoSpaceDN w:val="0"/>
        <w:adjustRightInd w:val="0"/>
        <w:ind w:firstLine="539"/>
        <w:jc w:val="both"/>
      </w:pPr>
      <w:r w:rsidRPr="00432403">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432403">
        <w:t>каб</w:t>
      </w:r>
      <w:proofErr w:type="spellEnd"/>
      <w:r w:rsidRPr="00432403">
        <w:t>. 618, телефон 8(391) 226-19-39  в рабочие дни с 9:00 до 18:00 часов, перерыв на обед с 13:00 до 14:00.</w:t>
      </w:r>
    </w:p>
    <w:p w:rsidR="00432403" w:rsidRDefault="00432403" w:rsidP="00432403">
      <w:pPr>
        <w:autoSpaceDE w:val="0"/>
        <w:autoSpaceDN w:val="0"/>
        <w:adjustRightInd w:val="0"/>
        <w:ind w:firstLine="539"/>
        <w:jc w:val="both"/>
      </w:pPr>
      <w:proofErr w:type="gramStart"/>
      <w:r w:rsidRPr="00432403">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432403" w:rsidRPr="009C7CC4" w:rsidRDefault="00432403" w:rsidP="009C7CC4">
      <w:pPr>
        <w:autoSpaceDE w:val="0"/>
        <w:autoSpaceDN w:val="0"/>
        <w:adjustRightInd w:val="0"/>
        <w:ind w:firstLine="539"/>
        <w:jc w:val="both"/>
      </w:pPr>
    </w:p>
    <w:p w:rsidR="009C7CC4" w:rsidRPr="009C7CC4" w:rsidRDefault="009C7CC4" w:rsidP="00BE4281">
      <w:pPr>
        <w:autoSpaceDE w:val="0"/>
        <w:autoSpaceDN w:val="0"/>
        <w:adjustRightInd w:val="0"/>
        <w:jc w:val="both"/>
      </w:pPr>
    </w:p>
    <w:p w:rsidR="009C4CBB" w:rsidRDefault="009C7CC4" w:rsidP="009C4CBB">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4CBB" w:rsidRDefault="009C4CBB" w:rsidP="009C4CBB">
      <w:pPr>
        <w:autoSpaceDE w:val="0"/>
        <w:autoSpaceDN w:val="0"/>
        <w:adjustRightInd w:val="0"/>
        <w:ind w:firstLine="539"/>
        <w:jc w:val="both"/>
        <w:rPr>
          <w:b/>
        </w:rPr>
      </w:pPr>
    </w:p>
    <w:p w:rsidR="00AB305C" w:rsidRPr="009C4CBB" w:rsidRDefault="00AB305C" w:rsidP="009C4CBB">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t xml:space="preserve">Октябрьский </w:t>
      </w:r>
      <w:r w:rsidRPr="009C7CC4">
        <w:t xml:space="preserve">район, </w:t>
      </w:r>
      <w:r>
        <w:t xml:space="preserve">ул. Калинина, 88-90 </w:t>
      </w:r>
      <w:r w:rsidRPr="009C7CC4">
        <w:t>на местности будет осуществляться организатором торгов (департаментом градостроительства администрации города Красноярска)</w:t>
      </w:r>
      <w:proofErr w:type="gramStart"/>
      <w:r>
        <w:t>.</w:t>
      </w:r>
      <w:r w:rsidRPr="000163EB">
        <w:rPr>
          <w:color w:val="000000"/>
        </w:rPr>
        <w:t>Д</w:t>
      </w:r>
      <w:proofErr w:type="gramEnd"/>
      <w:r w:rsidRPr="000163EB">
        <w:rPr>
          <w:color w:val="000000"/>
        </w:rPr>
        <w:t xml:space="preserve">ля осмотра земельного участка необходимо обратиться по адресу: г. Красноярск, ул. Карла Маркса, 95, </w:t>
      </w:r>
      <w:proofErr w:type="spellStart"/>
      <w:r w:rsidRPr="000163EB">
        <w:rPr>
          <w:color w:val="000000"/>
        </w:rPr>
        <w:t>каб</w:t>
      </w:r>
      <w:proofErr w:type="spellEnd"/>
      <w:r w:rsidRPr="000163EB">
        <w:rPr>
          <w:color w:val="000000"/>
        </w:rPr>
        <w:t>. 618, телефон 8(391) 226-19-39 в период подачи заявок на участие в торгах</w:t>
      </w:r>
      <w:r>
        <w:rPr>
          <w:color w:val="000000"/>
        </w:rPr>
        <w:t>,</w:t>
      </w:r>
      <w:r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4B1CEE" w:rsidRDefault="00CE56F9" w:rsidP="008E12A9">
      <w:pPr>
        <w:tabs>
          <w:tab w:val="left" w:pos="12155"/>
        </w:tabs>
        <w:jc w:val="both"/>
      </w:pPr>
      <w:r>
        <w:t>З</w:t>
      </w:r>
      <w:r w:rsidR="008E12A9">
        <w:t xml:space="preserve">аместитель </w:t>
      </w:r>
      <w:r>
        <w:t>р</w:t>
      </w:r>
      <w:r w:rsidR="008E12A9">
        <w:t>уководител</w:t>
      </w:r>
      <w:r w:rsidR="004B1CEE">
        <w:t>я</w:t>
      </w:r>
    </w:p>
    <w:p w:rsidR="008E12A9" w:rsidRDefault="004B1CEE" w:rsidP="008E12A9">
      <w:pPr>
        <w:tabs>
          <w:tab w:val="left" w:pos="12155"/>
        </w:tabs>
        <w:jc w:val="both"/>
      </w:pPr>
      <w:r>
        <w:t>д</w:t>
      </w:r>
      <w:r w:rsidR="008E12A9">
        <w:t xml:space="preserve">епартаментаградостроительства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CE56F9" w:rsidRPr="008E12A9" w:rsidRDefault="00CE56F9" w:rsidP="00CE56F9">
      <w:pPr>
        <w:tabs>
          <w:tab w:val="left" w:pos="12155"/>
        </w:tabs>
        <w:ind w:firstLine="7371"/>
        <w:jc w:val="right"/>
      </w:pPr>
      <w:r>
        <w:lastRenderedPageBreak/>
        <w:t>Приложение 1</w:t>
      </w:r>
    </w:p>
    <w:p w:rsidR="00CE56F9" w:rsidRPr="008E12A9" w:rsidRDefault="00CE56F9" w:rsidP="00CE56F9">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CE56F9" w:rsidRPr="007170CD" w:rsidTr="00CE56F9">
        <w:tc>
          <w:tcPr>
            <w:tcW w:w="10456" w:type="dxa"/>
            <w:tcBorders>
              <w:top w:val="single" w:sz="4" w:space="0" w:color="auto"/>
              <w:left w:val="single" w:sz="4" w:space="0" w:color="auto"/>
              <w:bottom w:val="single" w:sz="4" w:space="0" w:color="auto"/>
              <w:right w:val="single" w:sz="4" w:space="0" w:color="auto"/>
            </w:tcBorders>
          </w:tcPr>
          <w:p w:rsidR="00CE56F9" w:rsidRPr="00CE56F9" w:rsidRDefault="00CE56F9" w:rsidP="00CE56F9">
            <w:pPr>
              <w:pStyle w:val="ConsPlusTitle"/>
              <w:widowControl/>
              <w:jc w:val="right"/>
              <w:rPr>
                <w:rFonts w:ascii="Times New Roman" w:hAnsi="Times New Roman"/>
                <w:sz w:val="24"/>
                <w:szCs w:val="24"/>
              </w:rPr>
            </w:pPr>
            <w:r w:rsidRPr="00CE56F9">
              <w:rPr>
                <w:rFonts w:ascii="Times New Roman" w:hAnsi="Times New Roman"/>
                <w:sz w:val="24"/>
                <w:szCs w:val="24"/>
              </w:rPr>
              <w:t>Организатору торгов</w:t>
            </w:r>
          </w:p>
          <w:p w:rsidR="00CE56F9" w:rsidRPr="00CE56F9" w:rsidRDefault="00CE56F9" w:rsidP="00CE56F9">
            <w:pPr>
              <w:pStyle w:val="ConsPlusTitle"/>
              <w:widowControl/>
              <w:jc w:val="right"/>
              <w:rPr>
                <w:rFonts w:ascii="Times New Roman" w:hAnsi="Times New Roman"/>
                <w:sz w:val="24"/>
                <w:szCs w:val="24"/>
              </w:rPr>
            </w:pPr>
            <w:r w:rsidRPr="00CE56F9">
              <w:rPr>
                <w:rFonts w:ascii="Times New Roman" w:hAnsi="Times New Roman"/>
                <w:sz w:val="24"/>
                <w:szCs w:val="24"/>
              </w:rPr>
              <w:t xml:space="preserve">Департамент </w:t>
            </w:r>
            <w:proofErr w:type="gramStart"/>
            <w:r w:rsidRPr="00CE56F9">
              <w:rPr>
                <w:rFonts w:ascii="Times New Roman" w:hAnsi="Times New Roman"/>
                <w:sz w:val="24"/>
                <w:szCs w:val="24"/>
              </w:rPr>
              <w:t>муниципального</w:t>
            </w:r>
            <w:proofErr w:type="gramEnd"/>
          </w:p>
          <w:p w:rsidR="00CE56F9" w:rsidRPr="00CE56F9" w:rsidRDefault="00CE56F9" w:rsidP="00CE56F9">
            <w:pPr>
              <w:pStyle w:val="ConsPlusTitle"/>
              <w:widowControl/>
              <w:jc w:val="right"/>
              <w:rPr>
                <w:rFonts w:ascii="Times New Roman" w:hAnsi="Times New Roman"/>
                <w:sz w:val="24"/>
                <w:szCs w:val="24"/>
              </w:rPr>
            </w:pPr>
            <w:r w:rsidRPr="00CE56F9">
              <w:rPr>
                <w:rFonts w:ascii="Times New Roman" w:hAnsi="Times New Roman"/>
                <w:sz w:val="24"/>
                <w:szCs w:val="24"/>
              </w:rPr>
              <w:t>заказа администрации г. Красноярска</w:t>
            </w:r>
          </w:p>
          <w:p w:rsidR="00CE56F9" w:rsidRPr="00CE56F9" w:rsidRDefault="00CE56F9" w:rsidP="00CE56F9">
            <w:pPr>
              <w:pStyle w:val="ConsPlusTitle"/>
              <w:widowControl/>
              <w:jc w:val="center"/>
              <w:rPr>
                <w:rFonts w:ascii="Times New Roman" w:hAnsi="Times New Roman"/>
                <w:sz w:val="24"/>
                <w:szCs w:val="24"/>
              </w:rPr>
            </w:pPr>
            <w:r w:rsidRPr="00CE56F9">
              <w:rPr>
                <w:rFonts w:ascii="Times New Roman" w:hAnsi="Times New Roman"/>
                <w:sz w:val="24"/>
                <w:szCs w:val="24"/>
              </w:rPr>
              <w:t>ЗАЯВКА</w:t>
            </w:r>
          </w:p>
          <w:p w:rsidR="00CE56F9" w:rsidRPr="00CE56F9" w:rsidRDefault="00CE56F9" w:rsidP="00CE56F9">
            <w:pPr>
              <w:pStyle w:val="ConsPlusTitle"/>
              <w:widowControl/>
              <w:jc w:val="center"/>
              <w:rPr>
                <w:rFonts w:ascii="Times New Roman" w:hAnsi="Times New Roman"/>
                <w:sz w:val="24"/>
                <w:szCs w:val="24"/>
              </w:rPr>
            </w:pPr>
            <w:r w:rsidRPr="00CE56F9">
              <w:rPr>
                <w:rFonts w:ascii="Times New Roman" w:hAnsi="Times New Roman"/>
                <w:sz w:val="24"/>
                <w:szCs w:val="24"/>
              </w:rPr>
              <w:t>на участие в торгах</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_____________________________________________________________________________________</w:t>
            </w:r>
          </w:p>
          <w:p w:rsidR="00CE56F9" w:rsidRPr="00CE56F9" w:rsidRDefault="00CE56F9" w:rsidP="00CE56F9">
            <w:pPr>
              <w:jc w:val="center"/>
              <w:rPr>
                <w:i/>
              </w:rPr>
            </w:pPr>
            <w:r w:rsidRPr="00CE56F9">
              <w:rPr>
                <w:i/>
              </w:rPr>
              <w:t>(Наименование юридического лица или ФИО физического лица)</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_____________________________________________________________________________________</w:t>
            </w:r>
          </w:p>
          <w:p w:rsidR="00CE56F9" w:rsidRPr="00CE56F9" w:rsidRDefault="00CE56F9" w:rsidP="00CE56F9">
            <w:pPr>
              <w:pStyle w:val="ConsPlusTitle"/>
              <w:widowControl/>
              <w:jc w:val="center"/>
              <w:rPr>
                <w:rFonts w:ascii="Times New Roman" w:hAnsi="Times New Roman"/>
                <w:b w:val="0"/>
                <w:i/>
                <w:sz w:val="24"/>
                <w:szCs w:val="24"/>
              </w:rPr>
            </w:pPr>
            <w:r w:rsidRPr="00CE56F9">
              <w:rPr>
                <w:rFonts w:ascii="Times New Roman" w:hAnsi="Times New Roman"/>
                <w:b w:val="0"/>
                <w:i/>
                <w:sz w:val="24"/>
                <w:szCs w:val="24"/>
              </w:rPr>
              <w:t>(ИНН)</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_____________________________________________________________________________________</w:t>
            </w:r>
          </w:p>
          <w:p w:rsidR="00CE56F9" w:rsidRPr="00CE56F9" w:rsidRDefault="00CE56F9" w:rsidP="00CE56F9">
            <w:pPr>
              <w:jc w:val="center"/>
              <w:rPr>
                <w:i/>
              </w:rPr>
            </w:pPr>
            <w:r w:rsidRPr="00CE56F9">
              <w:rPr>
                <w:i/>
              </w:rPr>
              <w:t>(Адрес местонахождения и почтовый адрес)</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Прошу принять заявку и прилагаемые документы для участия в открытом аукционе по продаже:</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_____________________________________________________________________________________</w:t>
            </w:r>
          </w:p>
          <w:p w:rsidR="00CE56F9" w:rsidRPr="00CE56F9" w:rsidRDefault="00CE56F9" w:rsidP="00CE56F9">
            <w:pPr>
              <w:pStyle w:val="ConsPlusTitle"/>
              <w:widowControl/>
              <w:jc w:val="center"/>
              <w:rPr>
                <w:rFonts w:ascii="Times New Roman" w:hAnsi="Times New Roman"/>
                <w:b w:val="0"/>
                <w:sz w:val="24"/>
                <w:szCs w:val="24"/>
              </w:rPr>
            </w:pPr>
            <w:r w:rsidRPr="00CE56F9">
              <w:rPr>
                <w:rFonts w:ascii="Times New Roman" w:hAnsi="Times New Roman"/>
                <w:b w:val="0"/>
                <w:i/>
                <w:sz w:val="24"/>
                <w:szCs w:val="24"/>
              </w:rPr>
              <w:t>(Предмет торгов, кадастровый номер,  местоположение, назначение, площадь)</w:t>
            </w:r>
          </w:p>
          <w:p w:rsidR="00CE56F9" w:rsidRPr="00CE56F9" w:rsidRDefault="00CE56F9" w:rsidP="00CE56F9">
            <w:pPr>
              <w:pStyle w:val="ConsPlusTitle"/>
              <w:widowControl/>
              <w:rPr>
                <w:rFonts w:ascii="Times New Roman" w:hAnsi="Times New Roman"/>
                <w:sz w:val="24"/>
                <w:szCs w:val="24"/>
              </w:rPr>
            </w:pPr>
            <w:proofErr w:type="gramStart"/>
            <w:r w:rsidRPr="00CE56F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CE56F9">
              <w:rPr>
                <w:rFonts w:ascii="Times New Roman" w:hAnsi="Times New Roman"/>
                <w:sz w:val="24"/>
                <w:szCs w:val="24"/>
              </w:rPr>
              <w:t>:</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w:t>
            </w:r>
          </w:p>
          <w:p w:rsidR="00CE56F9" w:rsidRPr="00CE56F9" w:rsidRDefault="00CE56F9" w:rsidP="00CE56F9">
            <w:pPr>
              <w:pStyle w:val="ConsPlusTitle"/>
              <w:widowControl/>
              <w:jc w:val="center"/>
              <w:rPr>
                <w:rFonts w:ascii="Times New Roman" w:hAnsi="Times New Roman"/>
                <w:b w:val="0"/>
                <w:i/>
                <w:sz w:val="24"/>
                <w:szCs w:val="24"/>
              </w:rPr>
            </w:pPr>
            <w:r w:rsidRPr="00CE56F9">
              <w:rPr>
                <w:rFonts w:ascii="Times New Roman" w:hAnsi="Times New Roman"/>
                <w:b w:val="0"/>
                <w:i/>
                <w:sz w:val="24"/>
                <w:szCs w:val="24"/>
              </w:rPr>
              <w:t xml:space="preserve">(Перечисленная сумма задатка/ </w:t>
            </w:r>
            <w:r w:rsidRPr="00CE56F9">
              <w:rPr>
                <w:rFonts w:ascii="Times New Roman" w:hAnsi="Times New Roman"/>
                <w:b w:val="0"/>
                <w:i/>
                <w:sz w:val="24"/>
                <w:szCs w:val="24"/>
                <w:u w:val="single"/>
              </w:rPr>
              <w:t>реквизиты платежного документа</w:t>
            </w:r>
            <w:r w:rsidRPr="00CE56F9">
              <w:rPr>
                <w:rFonts w:ascii="Times New Roman" w:hAnsi="Times New Roman"/>
                <w:b w:val="0"/>
                <w:i/>
                <w:sz w:val="24"/>
                <w:szCs w:val="24"/>
              </w:rPr>
              <w:t>)</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_____________________________________________________________________________________</w:t>
            </w:r>
          </w:p>
          <w:p w:rsidR="00CE56F9" w:rsidRPr="00CE56F9" w:rsidRDefault="00CE56F9" w:rsidP="00CE56F9">
            <w:pPr>
              <w:pStyle w:val="ConsPlusTitle"/>
              <w:widowControl/>
              <w:rPr>
                <w:rFonts w:ascii="Times New Roman" w:hAnsi="Times New Roman"/>
                <w:sz w:val="24"/>
                <w:szCs w:val="24"/>
              </w:rPr>
            </w:pP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К заявке прилагаются документы на ____ листах в соответствии с описью.</w:t>
            </w:r>
          </w:p>
          <w:p w:rsidR="00CE56F9" w:rsidRPr="00CE56F9" w:rsidRDefault="00CE56F9" w:rsidP="00CE56F9">
            <w:pPr>
              <w:pStyle w:val="ConsPlusTitle"/>
              <w:widowControl/>
              <w:rPr>
                <w:rFonts w:ascii="Times New Roman" w:hAnsi="Times New Roman"/>
                <w:sz w:val="24"/>
                <w:szCs w:val="24"/>
              </w:rPr>
            </w:pPr>
          </w:p>
          <w:p w:rsidR="00CE56F9" w:rsidRPr="00CE56F9" w:rsidRDefault="00CE56F9" w:rsidP="00CE56F9">
            <w:pPr>
              <w:pStyle w:val="ConsPlusTitle"/>
              <w:widowControl/>
              <w:rPr>
                <w:rFonts w:ascii="Times New Roman" w:hAnsi="Times New Roman"/>
                <w:sz w:val="24"/>
                <w:szCs w:val="24"/>
              </w:rPr>
            </w:pP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w:t>
            </w:r>
          </w:p>
          <w:p w:rsidR="00CE56F9" w:rsidRPr="00CE56F9" w:rsidRDefault="00CE56F9" w:rsidP="00CE56F9">
            <w:pPr>
              <w:pStyle w:val="ConsPlusTitle"/>
              <w:widowControl/>
              <w:rPr>
                <w:rFonts w:ascii="Times New Roman" w:hAnsi="Times New Roman"/>
                <w:b w:val="0"/>
                <w:i/>
                <w:sz w:val="24"/>
                <w:szCs w:val="24"/>
              </w:rPr>
            </w:pPr>
            <w:r w:rsidRPr="00CE56F9">
              <w:rPr>
                <w:rFonts w:ascii="Times New Roman" w:hAnsi="Times New Roman"/>
                <w:b w:val="0"/>
                <w:i/>
                <w:sz w:val="24"/>
                <w:szCs w:val="24"/>
              </w:rPr>
              <w:t>(Дата)</w:t>
            </w: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w:t>
            </w:r>
          </w:p>
          <w:p w:rsidR="00CE56F9" w:rsidRPr="00CE56F9" w:rsidRDefault="00CE56F9" w:rsidP="00CE56F9">
            <w:pPr>
              <w:pStyle w:val="ConsPlusTitle"/>
              <w:widowControl/>
              <w:rPr>
                <w:rFonts w:ascii="Times New Roman" w:hAnsi="Times New Roman"/>
                <w:b w:val="0"/>
                <w:i/>
                <w:sz w:val="24"/>
                <w:szCs w:val="24"/>
              </w:rPr>
            </w:pPr>
            <w:r w:rsidRPr="00CE56F9">
              <w:rPr>
                <w:rFonts w:ascii="Times New Roman" w:hAnsi="Times New Roman"/>
                <w:b w:val="0"/>
                <w:i/>
                <w:sz w:val="24"/>
                <w:szCs w:val="24"/>
              </w:rPr>
              <w:t>(Контактный телефон)</w:t>
            </w:r>
          </w:p>
          <w:p w:rsidR="00CE56F9" w:rsidRPr="00CE56F9" w:rsidRDefault="00CE56F9" w:rsidP="00CE56F9">
            <w:pPr>
              <w:pStyle w:val="ConsPlusTitle"/>
              <w:widowControl/>
              <w:rPr>
                <w:rFonts w:ascii="Times New Roman" w:hAnsi="Times New Roman"/>
                <w:b w:val="0"/>
                <w:i/>
                <w:sz w:val="24"/>
                <w:szCs w:val="24"/>
              </w:rPr>
            </w:pPr>
          </w:p>
          <w:p w:rsidR="00CE56F9" w:rsidRPr="00CE56F9" w:rsidRDefault="00CE56F9" w:rsidP="00CE56F9">
            <w:pPr>
              <w:pStyle w:val="ConsPlusTitle"/>
              <w:widowControl/>
              <w:rPr>
                <w:rFonts w:ascii="Times New Roman" w:hAnsi="Times New Roman"/>
                <w:sz w:val="24"/>
                <w:szCs w:val="24"/>
              </w:rPr>
            </w:pPr>
            <w:r w:rsidRPr="00CE56F9">
              <w:rPr>
                <w:rFonts w:ascii="Times New Roman" w:hAnsi="Times New Roman"/>
                <w:sz w:val="24"/>
                <w:szCs w:val="24"/>
              </w:rPr>
              <w:t>____________________________________________________________________/________________</w:t>
            </w:r>
          </w:p>
          <w:p w:rsidR="00CE56F9" w:rsidRPr="00CE56F9" w:rsidRDefault="00CE56F9" w:rsidP="00CE56F9">
            <w:pPr>
              <w:pStyle w:val="ConsPlusTitle"/>
              <w:widowControl/>
              <w:jc w:val="center"/>
              <w:rPr>
                <w:rFonts w:ascii="Times New Roman" w:hAnsi="Times New Roman"/>
                <w:b w:val="0"/>
                <w:i/>
                <w:sz w:val="24"/>
                <w:szCs w:val="24"/>
              </w:rPr>
            </w:pPr>
            <w:r w:rsidRPr="00CE56F9">
              <w:rPr>
                <w:rFonts w:ascii="Times New Roman" w:hAnsi="Times New Roman"/>
                <w:b w:val="0"/>
                <w:i/>
                <w:sz w:val="24"/>
                <w:szCs w:val="24"/>
              </w:rPr>
              <w:t>(ФИО прописью  / Подпись – для физ</w:t>
            </w:r>
            <w:proofErr w:type="gramStart"/>
            <w:r w:rsidRPr="00CE56F9">
              <w:rPr>
                <w:rFonts w:ascii="Times New Roman" w:hAnsi="Times New Roman"/>
                <w:b w:val="0"/>
                <w:i/>
                <w:sz w:val="24"/>
                <w:szCs w:val="24"/>
              </w:rPr>
              <w:t>.л</w:t>
            </w:r>
            <w:proofErr w:type="gramEnd"/>
            <w:r w:rsidRPr="00CE56F9">
              <w:rPr>
                <w:rFonts w:ascii="Times New Roman" w:hAnsi="Times New Roman"/>
                <w:b w:val="0"/>
                <w:i/>
                <w:sz w:val="24"/>
                <w:szCs w:val="24"/>
              </w:rPr>
              <w:t>ица, ФИО прописью, должность  / Подпись – для юр.лица)</w:t>
            </w:r>
          </w:p>
          <w:p w:rsidR="00CE56F9" w:rsidRPr="007170CD" w:rsidRDefault="00CE56F9" w:rsidP="00CE56F9">
            <w:pPr>
              <w:pStyle w:val="ConsPlusTitle"/>
              <w:widowControl/>
              <w:rPr>
                <w:rFonts w:ascii="Times New Roman" w:hAnsi="Times New Roman"/>
                <w:b w:val="0"/>
                <w:i/>
                <w:sz w:val="24"/>
                <w:szCs w:val="24"/>
                <w:highlight w:val="magenta"/>
              </w:rPr>
            </w:pPr>
            <w:r w:rsidRPr="00CE56F9">
              <w:rPr>
                <w:rFonts w:ascii="Times New Roman" w:hAnsi="Times New Roman"/>
                <w:sz w:val="24"/>
                <w:szCs w:val="24"/>
              </w:rPr>
              <w:t xml:space="preserve">                                                                                                                                                         МП</w:t>
            </w:r>
          </w:p>
        </w:tc>
      </w:tr>
    </w:tbl>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rPr>
          <w:b/>
        </w:rPr>
      </w:pPr>
    </w:p>
    <w:p w:rsidR="00D93EEA" w:rsidRDefault="00D93EEA" w:rsidP="00B108F4">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lastRenderedPageBreak/>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5D6165" w:rsidRDefault="005D6165"/>
    <w:p w:rsidR="00796745" w:rsidRDefault="00796745" w:rsidP="005D6165">
      <w:pPr>
        <w:ind w:left="4680"/>
        <w:sectPr w:rsidR="00796745" w:rsidSect="00F83C4F">
          <w:pgSz w:w="11906" w:h="16838"/>
          <w:pgMar w:top="454" w:right="851" w:bottom="737" w:left="1134" w:header="720" w:footer="720" w:gutter="0"/>
          <w:cols w:space="708"/>
          <w:docGrid w:linePitch="360"/>
        </w:sectPr>
      </w:pPr>
    </w:p>
    <w:p w:rsidR="00796745" w:rsidRDefault="00796745" w:rsidP="00796745">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96745" w:rsidRDefault="00796745" w:rsidP="00796745">
      <w:pPr>
        <w:spacing w:after="200" w:line="276" w:lineRule="auto"/>
        <w:jc w:val="center"/>
      </w:pPr>
      <w:r w:rsidRPr="00683896">
        <w:t>Кадастровый паспорт Участка</w:t>
      </w:r>
    </w:p>
    <w:p w:rsidR="00796745" w:rsidRDefault="00796745" w:rsidP="00796745">
      <w:pPr>
        <w:jc w:val="center"/>
      </w:pPr>
      <w:r>
        <w:rPr>
          <w:noProof/>
        </w:rPr>
        <w:drawing>
          <wp:inline distT="0" distB="0" distL="0" distR="0">
            <wp:extent cx="7620000" cy="5381625"/>
            <wp:effectExtent l="19050" t="0" r="0" b="0"/>
            <wp:docPr id="6" name="Рисунок 5" descr="Image201310031223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3122303-001.jpg"/>
                    <pic:cNvPicPr/>
                  </pic:nvPicPr>
                  <pic:blipFill>
                    <a:blip r:embed="rId6"/>
                    <a:stretch>
                      <a:fillRect/>
                    </a:stretch>
                  </pic:blipFill>
                  <pic:spPr>
                    <a:xfrm>
                      <a:off x="0" y="0"/>
                      <a:ext cx="7620000" cy="5381625"/>
                    </a:xfrm>
                    <a:prstGeom prst="rect">
                      <a:avLst/>
                    </a:prstGeom>
                  </pic:spPr>
                </pic:pic>
              </a:graphicData>
            </a:graphic>
          </wp:inline>
        </w:drawing>
      </w:r>
    </w:p>
    <w:p w:rsidR="00796745" w:rsidRDefault="00796745" w:rsidP="00796745">
      <w:pPr>
        <w:jc w:val="center"/>
        <w:sectPr w:rsidR="00796745" w:rsidSect="00E0509C">
          <w:pgSz w:w="16838" w:h="11906" w:orient="landscape"/>
          <w:pgMar w:top="1134" w:right="454" w:bottom="851" w:left="737" w:header="720" w:footer="720" w:gutter="0"/>
          <w:cols w:space="708"/>
          <w:docGrid w:linePitch="360"/>
        </w:sectPr>
      </w:pPr>
    </w:p>
    <w:p w:rsidR="005D6165" w:rsidRDefault="00796745" w:rsidP="00796745">
      <w:pPr>
        <w:ind w:left="1134"/>
      </w:pPr>
      <w:r>
        <w:rPr>
          <w:noProof/>
        </w:rPr>
        <w:lastRenderedPageBreak/>
        <w:drawing>
          <wp:inline distT="0" distB="0" distL="0" distR="0">
            <wp:extent cx="7620000" cy="5381625"/>
            <wp:effectExtent l="19050" t="0" r="0" b="0"/>
            <wp:docPr id="8" name="Рисунок 7" descr="Image201310031223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3122313-001.jpg"/>
                    <pic:cNvPicPr/>
                  </pic:nvPicPr>
                  <pic:blipFill>
                    <a:blip r:embed="rId7"/>
                    <a:stretch>
                      <a:fillRect/>
                    </a:stretch>
                  </pic:blipFill>
                  <pic:spPr>
                    <a:xfrm>
                      <a:off x="0" y="0"/>
                      <a:ext cx="7620000" cy="5381625"/>
                    </a:xfrm>
                    <a:prstGeom prst="rect">
                      <a:avLst/>
                    </a:prstGeom>
                  </pic:spPr>
                </pic:pic>
              </a:graphicData>
            </a:graphic>
          </wp:inline>
        </w:drawing>
      </w:r>
    </w:p>
    <w:p w:rsidR="005D6165" w:rsidRDefault="005D6165" w:rsidP="005D6165">
      <w:pPr>
        <w:ind w:left="4680"/>
      </w:pPr>
    </w:p>
    <w:p w:rsidR="005D6165" w:rsidRDefault="005D6165" w:rsidP="005D6165">
      <w:pPr>
        <w:ind w:left="4680"/>
      </w:pPr>
    </w:p>
    <w:p w:rsidR="005D6165" w:rsidRDefault="005D6165" w:rsidP="005D6165">
      <w:pPr>
        <w:ind w:left="4680"/>
      </w:pPr>
    </w:p>
    <w:p w:rsidR="005D6165" w:rsidRDefault="005D6165" w:rsidP="005D6165">
      <w:pPr>
        <w:ind w:left="4680"/>
      </w:pPr>
    </w:p>
    <w:p w:rsidR="00796745" w:rsidRDefault="00796745" w:rsidP="005D6165">
      <w:pPr>
        <w:ind w:left="4680"/>
        <w:sectPr w:rsidR="00796745" w:rsidSect="00796745">
          <w:pgSz w:w="16838" w:h="11906" w:orient="landscape"/>
          <w:pgMar w:top="1134" w:right="454" w:bottom="851" w:left="737" w:header="720" w:footer="720" w:gutter="0"/>
          <w:cols w:space="708"/>
          <w:docGrid w:linePitch="360"/>
        </w:sectPr>
      </w:pPr>
    </w:p>
    <w:p w:rsidR="005D6165" w:rsidRDefault="005D6165" w:rsidP="005D6165">
      <w:pPr>
        <w:ind w:left="4680"/>
      </w:pPr>
    </w:p>
    <w:p w:rsidR="005D6165" w:rsidRPr="005D6165" w:rsidRDefault="005D6165" w:rsidP="005D6165">
      <w:pPr>
        <w:ind w:left="4680"/>
        <w:rPr>
          <w:u w:val="single"/>
        </w:rPr>
      </w:pPr>
      <w:r w:rsidRPr="005D6165">
        <w:t>ПРИЛОЖЕНИЕ 2</w:t>
      </w:r>
      <w:r w:rsidRPr="005D6165">
        <w:br/>
        <w:t>к договору аренды земельного участка</w:t>
      </w:r>
      <w:r w:rsidRPr="005D6165">
        <w:br/>
        <w:t>от _______________ N _______</w:t>
      </w:r>
    </w:p>
    <w:p w:rsidR="005D6165" w:rsidRPr="005D6165" w:rsidRDefault="005D6165" w:rsidP="005D6165">
      <w:pPr>
        <w:jc w:val="center"/>
        <w:rPr>
          <w:bCs/>
        </w:rPr>
      </w:pPr>
    </w:p>
    <w:p w:rsidR="005D6165" w:rsidRPr="005D6165" w:rsidRDefault="005D6165" w:rsidP="005D6165">
      <w:pPr>
        <w:jc w:val="center"/>
        <w:rPr>
          <w:bCs/>
        </w:rPr>
      </w:pPr>
      <w:r w:rsidRPr="005D6165">
        <w:rPr>
          <w:bCs/>
        </w:rPr>
        <w:t>РАСЧЕТ</w:t>
      </w:r>
      <w:r w:rsidRPr="005D6165">
        <w:rPr>
          <w:bCs/>
        </w:rPr>
        <w:br/>
        <w:t>арендной платы за земельный участок с кадастровым номером</w:t>
      </w:r>
    </w:p>
    <w:p w:rsidR="005D6165" w:rsidRPr="005D6165" w:rsidRDefault="005D6165" w:rsidP="005D6165">
      <w:pPr>
        <w:ind w:left="2340"/>
        <w:rPr>
          <w:bCs/>
        </w:rPr>
      </w:pPr>
    </w:p>
    <w:tbl>
      <w:tblPr>
        <w:tblW w:w="9360" w:type="dxa"/>
        <w:tblInd w:w="95" w:type="dxa"/>
        <w:tblLook w:val="04A0"/>
      </w:tblPr>
      <w:tblGrid>
        <w:gridCol w:w="1420"/>
        <w:gridCol w:w="2829"/>
        <w:gridCol w:w="1293"/>
        <w:gridCol w:w="1984"/>
        <w:gridCol w:w="1834"/>
      </w:tblGrid>
      <w:tr w:rsidR="005D6165" w:rsidRPr="005D6165" w:rsidTr="00F37464">
        <w:trPr>
          <w:trHeight w:val="94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165" w:rsidRPr="005D6165" w:rsidRDefault="005D6165" w:rsidP="00F37464">
            <w:pPr>
              <w:jc w:val="center"/>
              <w:rPr>
                <w:rFonts w:ascii="Arial" w:hAnsi="Arial" w:cs="Arial"/>
                <w:color w:val="000000"/>
                <w:sz w:val="16"/>
                <w:szCs w:val="16"/>
              </w:rPr>
            </w:pPr>
            <w:r w:rsidRPr="005D6165">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5D6165" w:rsidRPr="005D6165" w:rsidRDefault="005D6165" w:rsidP="00F37464">
            <w:pPr>
              <w:jc w:val="center"/>
              <w:rPr>
                <w:rFonts w:ascii="Arial" w:hAnsi="Arial" w:cs="Arial"/>
                <w:color w:val="000000"/>
                <w:sz w:val="16"/>
                <w:szCs w:val="16"/>
              </w:rPr>
            </w:pPr>
            <w:r w:rsidRPr="005D6165">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5D6165" w:rsidRPr="005D6165" w:rsidRDefault="005D6165" w:rsidP="00F37464">
            <w:pPr>
              <w:jc w:val="center"/>
              <w:rPr>
                <w:rFonts w:ascii="Arial" w:hAnsi="Arial" w:cs="Arial"/>
                <w:color w:val="000000"/>
                <w:sz w:val="16"/>
                <w:szCs w:val="16"/>
              </w:rPr>
            </w:pPr>
            <w:r w:rsidRPr="005D6165">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6165" w:rsidRPr="005D6165" w:rsidRDefault="005D6165" w:rsidP="00F37464">
            <w:pPr>
              <w:jc w:val="center"/>
              <w:rPr>
                <w:rFonts w:ascii="Arial" w:hAnsi="Arial" w:cs="Arial"/>
                <w:color w:val="000000"/>
                <w:sz w:val="16"/>
                <w:szCs w:val="16"/>
              </w:rPr>
            </w:pPr>
            <w:r w:rsidRPr="005D6165">
              <w:rPr>
                <w:rFonts w:ascii="Arial" w:hAnsi="Arial" w:cs="Arial"/>
                <w:color w:val="000000"/>
                <w:sz w:val="16"/>
                <w:szCs w:val="16"/>
              </w:rPr>
              <w:t xml:space="preserve">Годовой размер арендной платы, </w:t>
            </w:r>
            <w:proofErr w:type="spellStart"/>
            <w:r w:rsidRPr="005D6165">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5D6165" w:rsidRPr="005D6165" w:rsidRDefault="005D6165" w:rsidP="00F37464">
            <w:pPr>
              <w:jc w:val="center"/>
              <w:rPr>
                <w:rFonts w:ascii="Arial" w:hAnsi="Arial" w:cs="Arial"/>
                <w:color w:val="000000"/>
                <w:sz w:val="16"/>
                <w:szCs w:val="16"/>
              </w:rPr>
            </w:pPr>
            <w:r w:rsidRPr="005D6165">
              <w:rPr>
                <w:rFonts w:ascii="Arial" w:hAnsi="Arial" w:cs="Arial"/>
                <w:color w:val="000000"/>
                <w:sz w:val="16"/>
                <w:szCs w:val="16"/>
              </w:rPr>
              <w:t xml:space="preserve">Оплата в месяц, </w:t>
            </w:r>
          </w:p>
          <w:p w:rsidR="005D6165" w:rsidRPr="005D6165" w:rsidRDefault="005D6165" w:rsidP="00F37464">
            <w:pPr>
              <w:jc w:val="center"/>
              <w:rPr>
                <w:rFonts w:ascii="Arial" w:hAnsi="Arial" w:cs="Arial"/>
                <w:color w:val="000000"/>
                <w:sz w:val="16"/>
                <w:szCs w:val="16"/>
              </w:rPr>
            </w:pPr>
            <w:r w:rsidRPr="005D6165">
              <w:rPr>
                <w:rFonts w:ascii="Arial" w:hAnsi="Arial" w:cs="Arial"/>
                <w:color w:val="000000"/>
                <w:sz w:val="16"/>
                <w:szCs w:val="16"/>
              </w:rPr>
              <w:t>руб.</w:t>
            </w:r>
          </w:p>
        </w:tc>
      </w:tr>
      <w:tr w:rsidR="005D6165" w:rsidRPr="005D6165" w:rsidTr="00F37464">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r>
      <w:tr w:rsidR="005D6165" w:rsidRPr="005D6165" w:rsidTr="00F37464">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r>
      <w:tr w:rsidR="005D6165" w:rsidRPr="005D6165" w:rsidTr="00F37464">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5D6165" w:rsidRPr="005D6165" w:rsidRDefault="005D6165" w:rsidP="00F37464">
            <w:pPr>
              <w:rPr>
                <w:rFonts w:ascii="Calibri" w:hAnsi="Calibri"/>
                <w:color w:val="000000"/>
              </w:rPr>
            </w:pPr>
            <w:r w:rsidRPr="005D6165">
              <w:rPr>
                <w:rFonts w:ascii="Calibri" w:hAnsi="Calibri"/>
                <w:color w:val="000000"/>
                <w:sz w:val="22"/>
                <w:szCs w:val="22"/>
              </w:rPr>
              <w:t> </w:t>
            </w:r>
          </w:p>
        </w:tc>
      </w:tr>
    </w:tbl>
    <w:p w:rsidR="005D6165" w:rsidRPr="005D6165" w:rsidRDefault="005D6165" w:rsidP="005D6165">
      <w:pPr>
        <w:ind w:firstLine="300"/>
        <w:jc w:val="both"/>
        <w:rPr>
          <w:rFonts w:ascii="Arial" w:hAnsi="Arial" w:cs="Arial"/>
        </w:rPr>
      </w:pPr>
    </w:p>
    <w:p w:rsidR="005D6165" w:rsidRPr="005D6165" w:rsidRDefault="005D6165" w:rsidP="005D6165">
      <w:pPr>
        <w:ind w:firstLine="300"/>
        <w:jc w:val="both"/>
      </w:pPr>
      <w:r w:rsidRPr="005D6165">
        <w:t xml:space="preserve">Арендная плата устанавливается </w:t>
      </w:r>
      <w:proofErr w:type="gramStart"/>
      <w:r w:rsidRPr="005D6165">
        <w:t>с</w:t>
      </w:r>
      <w:proofErr w:type="gramEnd"/>
      <w:r w:rsidRPr="005D6165">
        <w:t xml:space="preserve"> _____________</w:t>
      </w:r>
    </w:p>
    <w:p w:rsidR="005D6165" w:rsidRPr="005D6165" w:rsidRDefault="005D6165" w:rsidP="005D6165">
      <w:pPr>
        <w:ind w:firstLine="300"/>
        <w:jc w:val="both"/>
      </w:pPr>
      <w:proofErr w:type="gramStart"/>
      <w:r w:rsidRPr="005D6165">
        <w:t>Арендная плата за первый подлежащий оплате период с _______ по ________ составляет ____________ руб.</w:t>
      </w:r>
      <w:proofErr w:type="gramEnd"/>
    </w:p>
    <w:p w:rsidR="005D6165" w:rsidRPr="005D6165" w:rsidRDefault="005D6165" w:rsidP="005D6165">
      <w:pPr>
        <w:ind w:firstLine="300"/>
        <w:jc w:val="both"/>
      </w:pPr>
      <w:r w:rsidRPr="005D6165">
        <w:t xml:space="preserve">Настоящее приложение является неотъемлемой частью договора. </w:t>
      </w:r>
    </w:p>
    <w:p w:rsidR="005D6165" w:rsidRPr="005D6165" w:rsidRDefault="005D6165" w:rsidP="005D6165">
      <w:pPr>
        <w:jc w:val="center"/>
      </w:pPr>
    </w:p>
    <w:p w:rsidR="005D6165" w:rsidRPr="005D6165" w:rsidRDefault="005D6165" w:rsidP="005D6165">
      <w:pPr>
        <w:jc w:val="center"/>
      </w:pPr>
      <w:r w:rsidRPr="005D6165">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5D6165" w:rsidRPr="005D6165" w:rsidTr="00F37464">
        <w:trPr>
          <w:tblCellSpacing w:w="15" w:type="dxa"/>
        </w:trPr>
        <w:tc>
          <w:tcPr>
            <w:tcW w:w="4099" w:type="dxa"/>
          </w:tcPr>
          <w:p w:rsidR="005D6165" w:rsidRPr="005D6165" w:rsidRDefault="005D6165" w:rsidP="00F37464">
            <w:pPr>
              <w:spacing w:after="240"/>
            </w:pPr>
            <w:r w:rsidRPr="005D6165">
              <w:rPr>
                <w:bCs/>
              </w:rPr>
              <w:t>Арендодатель:</w:t>
            </w:r>
            <w:r w:rsidRPr="005D6165">
              <w:rPr>
                <w:bCs/>
              </w:rPr>
              <w:br/>
              <w:t>Заместитель руководителя департамента муниципального имущества и земельных отношений</w:t>
            </w:r>
          </w:p>
        </w:tc>
        <w:tc>
          <w:tcPr>
            <w:tcW w:w="1187" w:type="dxa"/>
          </w:tcPr>
          <w:p w:rsidR="005D6165" w:rsidRPr="005D6165" w:rsidRDefault="005D6165" w:rsidP="00F37464">
            <w:pPr>
              <w:rPr>
                <w:bCs/>
              </w:rPr>
            </w:pPr>
          </w:p>
        </w:tc>
        <w:tc>
          <w:tcPr>
            <w:tcW w:w="4173" w:type="dxa"/>
          </w:tcPr>
          <w:p w:rsidR="005D6165" w:rsidRPr="005D6165" w:rsidRDefault="005D6165" w:rsidP="00F37464">
            <w:r w:rsidRPr="005D6165">
              <w:rPr>
                <w:bCs/>
              </w:rPr>
              <w:t>Арендатор:</w:t>
            </w:r>
            <w:r w:rsidRPr="005D6165">
              <w:br/>
            </w:r>
          </w:p>
        </w:tc>
      </w:tr>
      <w:tr w:rsidR="005D6165" w:rsidRPr="00520CBE" w:rsidTr="00F37464">
        <w:trPr>
          <w:tblCellSpacing w:w="15" w:type="dxa"/>
        </w:trPr>
        <w:tc>
          <w:tcPr>
            <w:tcW w:w="4099" w:type="dxa"/>
            <w:vAlign w:val="bottom"/>
          </w:tcPr>
          <w:p w:rsidR="005D6165" w:rsidRPr="005D6165" w:rsidRDefault="005D6165" w:rsidP="00F37464">
            <w:r w:rsidRPr="005D6165">
              <w:t>_________________</w:t>
            </w:r>
            <w:r w:rsidRPr="005D6165">
              <w:br/>
              <w:t xml:space="preserve">М.П. </w:t>
            </w:r>
          </w:p>
        </w:tc>
        <w:tc>
          <w:tcPr>
            <w:tcW w:w="1187" w:type="dxa"/>
          </w:tcPr>
          <w:p w:rsidR="005D6165" w:rsidRPr="005D6165" w:rsidRDefault="005D6165" w:rsidP="00F37464">
            <w:pPr>
              <w:spacing w:after="240"/>
            </w:pPr>
          </w:p>
        </w:tc>
        <w:tc>
          <w:tcPr>
            <w:tcW w:w="4173" w:type="dxa"/>
            <w:vAlign w:val="bottom"/>
          </w:tcPr>
          <w:p w:rsidR="005D6165" w:rsidRPr="005D6165" w:rsidRDefault="005D6165" w:rsidP="00F37464">
            <w:pPr>
              <w:spacing w:after="240"/>
            </w:pPr>
            <w:r w:rsidRPr="005D6165">
              <w:t>______________ "____"__________________</w:t>
            </w:r>
            <w:r w:rsidRPr="005D6165">
              <w:rPr>
                <w:noProof/>
              </w:rPr>
              <w:t>2013</w:t>
            </w:r>
            <w:r w:rsidRPr="005D6165">
              <w:t xml:space="preserve"> г.</w:t>
            </w:r>
          </w:p>
          <w:p w:rsidR="005D6165" w:rsidRPr="00520CBE" w:rsidRDefault="005D6165" w:rsidP="00F37464">
            <w:pPr>
              <w:spacing w:after="240"/>
            </w:pPr>
            <w:r w:rsidRPr="005D6165">
              <w:t>М.П.</w:t>
            </w:r>
          </w:p>
        </w:tc>
      </w:tr>
    </w:tbl>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tabs>
          <w:tab w:val="left" w:pos="567"/>
        </w:tabs>
        <w:spacing w:line="276" w:lineRule="auto"/>
        <w:ind w:left="4820"/>
        <w:rPr>
          <w:rFonts w:eastAsia="Calibri"/>
          <w:lang w:eastAsia="en-US"/>
        </w:rPr>
      </w:pPr>
      <w:r w:rsidRPr="00520CBE">
        <w:rPr>
          <w:rFonts w:eastAsia="Calibri"/>
          <w:lang w:eastAsia="en-US"/>
        </w:rPr>
        <w:t>ПРИЛОЖЕНИЕ 3</w:t>
      </w:r>
    </w:p>
    <w:p w:rsidR="005D6165" w:rsidRPr="00520CBE" w:rsidRDefault="005D6165" w:rsidP="005D6165">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D6165" w:rsidRPr="00520CBE" w:rsidRDefault="005D6165" w:rsidP="005D6165">
      <w:pPr>
        <w:tabs>
          <w:tab w:val="left" w:pos="567"/>
        </w:tabs>
        <w:spacing w:line="276" w:lineRule="auto"/>
        <w:ind w:left="4820"/>
        <w:rPr>
          <w:rFonts w:eastAsia="Calibri"/>
          <w:lang w:eastAsia="en-US"/>
        </w:rPr>
      </w:pPr>
    </w:p>
    <w:p w:rsidR="005D6165" w:rsidRPr="00520CBE" w:rsidRDefault="005D6165" w:rsidP="005D6165">
      <w:pPr>
        <w:tabs>
          <w:tab w:val="left" w:pos="567"/>
        </w:tabs>
        <w:spacing w:line="276" w:lineRule="auto"/>
        <w:rPr>
          <w:rFonts w:eastAsia="Calibri"/>
          <w:lang w:eastAsia="en-US"/>
        </w:rPr>
      </w:pPr>
    </w:p>
    <w:p w:rsidR="005D6165" w:rsidRPr="00520CBE" w:rsidRDefault="005D6165" w:rsidP="005D6165">
      <w:pPr>
        <w:jc w:val="center"/>
      </w:pPr>
      <w:r w:rsidRPr="00520CBE">
        <w:rPr>
          <w:bCs/>
        </w:rPr>
        <w:t>АКТ</w:t>
      </w:r>
      <w:r w:rsidRPr="00520CBE">
        <w:rPr>
          <w:bCs/>
        </w:rPr>
        <w:br/>
        <w:t>приема-передачи земельного участка</w:t>
      </w:r>
    </w:p>
    <w:p w:rsidR="005D6165" w:rsidRPr="00520CBE" w:rsidRDefault="005D6165" w:rsidP="005D6165">
      <w:pPr>
        <w:spacing w:after="240"/>
      </w:pPr>
      <w:r w:rsidRPr="00520CBE">
        <w:br/>
      </w:r>
    </w:p>
    <w:tbl>
      <w:tblPr>
        <w:tblW w:w="5000" w:type="pct"/>
        <w:tblCellSpacing w:w="15" w:type="dxa"/>
        <w:tblLook w:val="0000"/>
      </w:tblPr>
      <w:tblGrid>
        <w:gridCol w:w="2704"/>
        <w:gridCol w:w="7307"/>
      </w:tblGrid>
      <w:tr w:rsidR="005D6165" w:rsidRPr="00520CBE" w:rsidTr="00F37464">
        <w:trPr>
          <w:tblCellSpacing w:w="15" w:type="dxa"/>
        </w:trPr>
        <w:tc>
          <w:tcPr>
            <w:tcW w:w="1329" w:type="pct"/>
            <w:tcMar>
              <w:top w:w="15" w:type="dxa"/>
              <w:left w:w="15" w:type="dxa"/>
              <w:bottom w:w="15" w:type="dxa"/>
              <w:right w:w="15" w:type="dxa"/>
            </w:tcMar>
            <w:vAlign w:val="center"/>
          </w:tcPr>
          <w:p w:rsidR="005D6165" w:rsidRPr="00520CBE" w:rsidRDefault="005D6165" w:rsidP="00F37464">
            <w:r w:rsidRPr="00520CBE">
              <w:t xml:space="preserve">г. Красноярск </w:t>
            </w:r>
          </w:p>
        </w:tc>
        <w:tc>
          <w:tcPr>
            <w:tcW w:w="3629" w:type="pct"/>
            <w:tcMar>
              <w:top w:w="15" w:type="dxa"/>
              <w:left w:w="15" w:type="dxa"/>
              <w:bottom w:w="15" w:type="dxa"/>
              <w:right w:w="15" w:type="dxa"/>
            </w:tcMar>
            <w:vAlign w:val="center"/>
          </w:tcPr>
          <w:p w:rsidR="005D6165" w:rsidRPr="00520CBE" w:rsidRDefault="005D6165" w:rsidP="00F37464">
            <w:pPr>
              <w:jc w:val="right"/>
              <w:rPr>
                <w:rFonts w:ascii="Arial" w:hAnsi="Arial" w:cs="Arial"/>
              </w:rPr>
            </w:pPr>
          </w:p>
        </w:tc>
      </w:tr>
    </w:tbl>
    <w:p w:rsidR="005D6165" w:rsidRPr="00520CBE" w:rsidRDefault="005D6165" w:rsidP="005D6165">
      <w:pPr>
        <w:spacing w:after="240"/>
        <w:rPr>
          <w:rFonts w:ascii="Arial" w:hAnsi="Arial" w:cs="Arial"/>
        </w:rPr>
      </w:pPr>
      <w:r w:rsidRPr="00520CBE">
        <w:rPr>
          <w:rFonts w:ascii="Arial" w:hAnsi="Arial" w:cs="Arial"/>
        </w:rPr>
        <w:br/>
      </w:r>
    </w:p>
    <w:p w:rsidR="005D6165" w:rsidRPr="00520CBE" w:rsidRDefault="005D6165" w:rsidP="005D6165">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D6165" w:rsidRPr="00520CBE" w:rsidRDefault="005D6165" w:rsidP="005D6165"/>
    <w:p w:rsidR="005D6165" w:rsidRPr="00520CBE" w:rsidRDefault="005D6165" w:rsidP="005D6165"/>
    <w:p w:rsidR="005D6165" w:rsidRPr="00520CBE" w:rsidRDefault="005D6165" w:rsidP="005D6165">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D6165" w:rsidRPr="00520CBE" w:rsidRDefault="005D6165" w:rsidP="005D6165">
      <w:pPr>
        <w:jc w:val="both"/>
      </w:pPr>
    </w:p>
    <w:p w:rsidR="005D6165" w:rsidRPr="00520CBE" w:rsidRDefault="005D6165" w:rsidP="005D6165">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D6165" w:rsidRPr="00520CBE" w:rsidRDefault="005D6165" w:rsidP="005D6165">
      <w:pPr>
        <w:spacing w:after="240"/>
        <w:jc w:val="both"/>
      </w:pPr>
      <w:r w:rsidRPr="00520CBE">
        <w:br/>
      </w:r>
    </w:p>
    <w:tbl>
      <w:tblPr>
        <w:tblW w:w="5000" w:type="pct"/>
        <w:tblCellSpacing w:w="15" w:type="dxa"/>
        <w:tblLook w:val="0000"/>
      </w:tblPr>
      <w:tblGrid>
        <w:gridCol w:w="5005"/>
        <w:gridCol w:w="5006"/>
      </w:tblGrid>
      <w:tr w:rsidR="005D6165" w:rsidRPr="00520CBE" w:rsidTr="00F37464">
        <w:trPr>
          <w:tblCellSpacing w:w="15" w:type="dxa"/>
        </w:trPr>
        <w:tc>
          <w:tcPr>
            <w:tcW w:w="2500" w:type="pct"/>
            <w:tcMar>
              <w:top w:w="15" w:type="dxa"/>
              <w:left w:w="15" w:type="dxa"/>
              <w:bottom w:w="15" w:type="dxa"/>
              <w:right w:w="15" w:type="dxa"/>
            </w:tcMar>
          </w:tcPr>
          <w:p w:rsidR="005D6165" w:rsidRPr="00520CBE" w:rsidRDefault="005D6165" w:rsidP="00F37464">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D6165" w:rsidRPr="00520CBE" w:rsidRDefault="005D6165" w:rsidP="00F37464">
            <w:r w:rsidRPr="00520CBE">
              <w:br/>
              <w:t xml:space="preserve">__________________ </w:t>
            </w:r>
            <w:r w:rsidRPr="00520CBE">
              <w:br/>
              <w:t xml:space="preserve">М.П. </w:t>
            </w:r>
          </w:p>
        </w:tc>
      </w:tr>
      <w:tr w:rsidR="005D6165" w:rsidRPr="00520CBE" w:rsidTr="00F37464">
        <w:trPr>
          <w:tblCellSpacing w:w="15" w:type="dxa"/>
        </w:trPr>
        <w:tc>
          <w:tcPr>
            <w:tcW w:w="0" w:type="auto"/>
            <w:tcMar>
              <w:top w:w="15" w:type="dxa"/>
              <w:left w:w="15" w:type="dxa"/>
              <w:bottom w:w="15" w:type="dxa"/>
              <w:right w:w="15" w:type="dxa"/>
            </w:tcMar>
            <w:vAlign w:val="center"/>
          </w:tcPr>
          <w:p w:rsidR="005D6165" w:rsidRPr="00520CBE" w:rsidRDefault="005D6165" w:rsidP="00F37464">
            <w:pPr>
              <w:spacing w:after="240"/>
            </w:pPr>
          </w:p>
        </w:tc>
        <w:tc>
          <w:tcPr>
            <w:tcW w:w="0" w:type="auto"/>
            <w:tcMar>
              <w:top w:w="15" w:type="dxa"/>
              <w:left w:w="15" w:type="dxa"/>
              <w:bottom w:w="15" w:type="dxa"/>
              <w:right w:w="15" w:type="dxa"/>
            </w:tcMar>
            <w:vAlign w:val="center"/>
          </w:tcPr>
          <w:p w:rsidR="005D6165" w:rsidRPr="00520CBE" w:rsidRDefault="005D6165" w:rsidP="00F37464"/>
        </w:tc>
      </w:tr>
      <w:tr w:rsidR="005D6165" w:rsidRPr="00520CBE" w:rsidTr="00F37464">
        <w:trPr>
          <w:tblCellSpacing w:w="15" w:type="dxa"/>
        </w:trPr>
        <w:tc>
          <w:tcPr>
            <w:tcW w:w="2500" w:type="pct"/>
            <w:tcMar>
              <w:top w:w="15" w:type="dxa"/>
              <w:left w:w="15" w:type="dxa"/>
              <w:bottom w:w="15" w:type="dxa"/>
              <w:right w:w="15" w:type="dxa"/>
            </w:tcMar>
          </w:tcPr>
          <w:p w:rsidR="005D6165" w:rsidRPr="00520CBE" w:rsidRDefault="005D6165" w:rsidP="00F37464">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D6165" w:rsidRPr="00520CBE" w:rsidRDefault="005D6165" w:rsidP="00F37464">
            <w:pPr>
              <w:rPr>
                <w:lang w:val="en-US"/>
              </w:rPr>
            </w:pPr>
            <w:r w:rsidRPr="00520CBE">
              <w:t>______________</w:t>
            </w:r>
            <w:r w:rsidRPr="00520CBE">
              <w:rPr>
                <w:lang w:val="en-US"/>
              </w:rPr>
              <w:t>____</w:t>
            </w:r>
          </w:p>
        </w:tc>
      </w:tr>
    </w:tbl>
    <w:p w:rsidR="005D6165" w:rsidRPr="008E12A9" w:rsidRDefault="005D6165" w:rsidP="005D6165">
      <w:pPr>
        <w:jc w:val="center"/>
      </w:pPr>
    </w:p>
    <w:p w:rsidR="005D6165" w:rsidRPr="008E12A9" w:rsidRDefault="005D6165"/>
    <w:sectPr w:rsidR="005D6165" w:rsidRPr="008E12A9"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9C56D06"/>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58AC"/>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7F5"/>
    <w:rsid w:val="000B3B06"/>
    <w:rsid w:val="000B3E07"/>
    <w:rsid w:val="000B41CE"/>
    <w:rsid w:val="000B4722"/>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5FE7"/>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C65"/>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025"/>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1BB"/>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0EE"/>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E04"/>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0AFB"/>
    <w:rsid w:val="003417D4"/>
    <w:rsid w:val="003418A0"/>
    <w:rsid w:val="00341B14"/>
    <w:rsid w:val="003431BF"/>
    <w:rsid w:val="00344A14"/>
    <w:rsid w:val="00346E25"/>
    <w:rsid w:val="00347640"/>
    <w:rsid w:val="00350E98"/>
    <w:rsid w:val="0035122E"/>
    <w:rsid w:val="00351A78"/>
    <w:rsid w:val="003521E4"/>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867"/>
    <w:rsid w:val="00374A5D"/>
    <w:rsid w:val="0037590A"/>
    <w:rsid w:val="0037690D"/>
    <w:rsid w:val="00376E4E"/>
    <w:rsid w:val="00377557"/>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2283"/>
    <w:rsid w:val="003C3371"/>
    <w:rsid w:val="003C4BAC"/>
    <w:rsid w:val="003C4D59"/>
    <w:rsid w:val="003C60DC"/>
    <w:rsid w:val="003C6F72"/>
    <w:rsid w:val="003C781E"/>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5B80"/>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A15"/>
    <w:rsid w:val="00420CF4"/>
    <w:rsid w:val="00421E2D"/>
    <w:rsid w:val="00426E4C"/>
    <w:rsid w:val="00427C8F"/>
    <w:rsid w:val="004307E8"/>
    <w:rsid w:val="0043081B"/>
    <w:rsid w:val="00432403"/>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786"/>
    <w:rsid w:val="00443B23"/>
    <w:rsid w:val="004441AD"/>
    <w:rsid w:val="004445BA"/>
    <w:rsid w:val="00444621"/>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1AB8"/>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1CEE"/>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49AE"/>
    <w:rsid w:val="00555234"/>
    <w:rsid w:val="00556710"/>
    <w:rsid w:val="005567DF"/>
    <w:rsid w:val="00556BBB"/>
    <w:rsid w:val="005601C2"/>
    <w:rsid w:val="00560DB0"/>
    <w:rsid w:val="005612AF"/>
    <w:rsid w:val="00561C4B"/>
    <w:rsid w:val="00562296"/>
    <w:rsid w:val="005623A6"/>
    <w:rsid w:val="005625FC"/>
    <w:rsid w:val="00562BB0"/>
    <w:rsid w:val="00563322"/>
    <w:rsid w:val="00563CD6"/>
    <w:rsid w:val="00564324"/>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30DC"/>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165"/>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6D25"/>
    <w:rsid w:val="00637243"/>
    <w:rsid w:val="00640EF7"/>
    <w:rsid w:val="00641705"/>
    <w:rsid w:val="0064403B"/>
    <w:rsid w:val="0064549A"/>
    <w:rsid w:val="00645FFE"/>
    <w:rsid w:val="0064743A"/>
    <w:rsid w:val="006507D3"/>
    <w:rsid w:val="0065106A"/>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6745"/>
    <w:rsid w:val="00796E40"/>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2743F"/>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58EA"/>
    <w:rsid w:val="008E6E16"/>
    <w:rsid w:val="008E702F"/>
    <w:rsid w:val="008E73CE"/>
    <w:rsid w:val="008E7A47"/>
    <w:rsid w:val="008F0092"/>
    <w:rsid w:val="008F043D"/>
    <w:rsid w:val="008F08E6"/>
    <w:rsid w:val="008F3D74"/>
    <w:rsid w:val="008F53FD"/>
    <w:rsid w:val="008F5838"/>
    <w:rsid w:val="008F5B56"/>
    <w:rsid w:val="008F641B"/>
    <w:rsid w:val="008F64B6"/>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5DC"/>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4CBB"/>
    <w:rsid w:val="009C7529"/>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D66"/>
    <w:rsid w:val="009F4A5B"/>
    <w:rsid w:val="009F4E07"/>
    <w:rsid w:val="009F52F5"/>
    <w:rsid w:val="009F615C"/>
    <w:rsid w:val="009F6495"/>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568"/>
    <w:rsid w:val="00A9364B"/>
    <w:rsid w:val="00A939B9"/>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05C"/>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08F4"/>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281"/>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17D6D"/>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3084"/>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721"/>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56F9"/>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07B94"/>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198"/>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AC2"/>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2B4A"/>
    <w:rsid w:val="00D93EEA"/>
    <w:rsid w:val="00D9473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913"/>
    <w:rsid w:val="00F22DC0"/>
    <w:rsid w:val="00F22E5B"/>
    <w:rsid w:val="00F22EE1"/>
    <w:rsid w:val="00F23A16"/>
    <w:rsid w:val="00F2570B"/>
    <w:rsid w:val="00F2581C"/>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173F"/>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06F7"/>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380099">
      <w:bodyDiv w:val="1"/>
      <w:marLeft w:val="0"/>
      <w:marRight w:val="0"/>
      <w:marTop w:val="0"/>
      <w:marBottom w:val="0"/>
      <w:divBdr>
        <w:top w:val="none" w:sz="0" w:space="0" w:color="auto"/>
        <w:left w:val="none" w:sz="0" w:space="0" w:color="auto"/>
        <w:bottom w:val="none" w:sz="0" w:space="0" w:color="auto"/>
        <w:right w:val="none" w:sz="0" w:space="0" w:color="auto"/>
      </w:divBdr>
    </w:div>
    <w:div w:id="19258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NPExLl5F7Ui6Bf0ilu1Cx1hlcFCs/KcgERYSeKuQmVQ=</DigestValue>
    </Reference>
    <Reference URI="#idOfficeObject" Type="http://www.w3.org/2000/09/xmldsig#Object">
      <DigestMethod Algorithm="urn:ietf:params:xml:ns:cpxmlsec:algorithms:gostr3411"/>
      <DigestValue>KIeKgjWwWG/Eet47EfZd9UMyHJb9cRmeupQTW1GFlus=</DigestValue>
    </Reference>
  </SignedInfo>
  <SignatureValue>I3VtVGueUPcZsSU2hFWtg8+Fozp0IIxLta5ZdHZrpyG1JSuL2OUOF1Lj4XAi7ocN
5olyOca1xr1So3ruHcoXVg==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aYVQr10j3idTSojJp90BxzpSF2o=</DigestValue>
      </Reference>
      <Reference URI="/word/fontTable.xml?ContentType=application/vnd.openxmlformats-officedocument.wordprocessingml.fontTable+xml">
        <DigestMethod Algorithm="http://www.w3.org/2000/09/xmldsig#sha1"/>
        <DigestValue>Q0H30XNZFjNJMm5x4Vw3iVwuY3k=</DigestValue>
      </Reference>
      <Reference URI="/word/media/image1.jpeg?ContentType=image/jpeg">
        <DigestMethod Algorithm="http://www.w3.org/2000/09/xmldsig#sha1"/>
        <DigestValue>zpAmNCRILCrZ3ooB1y5/EEP3QGY=</DigestValue>
      </Reference>
      <Reference URI="/word/media/image2.jpeg?ContentType=image/jpeg">
        <DigestMethod Algorithm="http://www.w3.org/2000/09/xmldsig#sha1"/>
        <DigestValue>3tycXkOeR8o8alOEomBPWdhxVGM=</DigestValue>
      </Reference>
      <Reference URI="/word/numbering.xml?ContentType=application/vnd.openxmlformats-officedocument.wordprocessingml.numbering+xml">
        <DigestMethod Algorithm="http://www.w3.org/2000/09/xmldsig#sha1"/>
        <DigestValue>JYKwetnQZuKp/nVZ+3g+akypCT8=</DigestValue>
      </Reference>
      <Reference URI="/word/settings.xml?ContentType=application/vnd.openxmlformats-officedocument.wordprocessingml.settings+xml">
        <DigestMethod Algorithm="http://www.w3.org/2000/09/xmldsig#sha1"/>
        <DigestValue>Eu7lhGrPYhdDhogx4zolOMRLKxo=</DigestValue>
      </Reference>
      <Reference URI="/word/styles.xml?ContentType=application/vnd.openxmlformats-officedocument.wordprocessingml.styles+xml">
        <DigestMethod Algorithm="http://www.w3.org/2000/09/xmldsig#sha1"/>
        <DigestValue>I06W557PJEP+2hdP1O9eiRBLaVI=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W0/FAWI5GfpNbks1NyVovTxjdGA=</DigestValue>
      </Reference>
    </Manifest>
    <SignatureProperties>
      <SignatureProperty Id="idSignatureTime" Target="#idPackageSignature">
        <mdssi:SignatureTime>
          <mdssi:Format>YYYY-MM-DDThh:mm:ssTZD</mdssi:Format>
          <mdssi:Value>2013-10-07T06:50:56Z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27BB1F-35F7-4958-A7EB-7580ADDF90B8}"/>
</file>

<file path=customXml/itemProps2.xml><?xml version="1.0" encoding="utf-8"?>
<ds:datastoreItem xmlns:ds="http://schemas.openxmlformats.org/officeDocument/2006/customXml" ds:itemID="{B5382EB4-D254-4E0B-9C9D-CAC529F7BD47}"/>
</file>

<file path=customXml/itemProps3.xml><?xml version="1.0" encoding="utf-8"?>
<ds:datastoreItem xmlns:ds="http://schemas.openxmlformats.org/officeDocument/2006/customXml" ds:itemID="{4BBFB458-53CF-4A87-A1A2-9DF927E71011}"/>
</file>

<file path=docProps/app.xml><?xml version="1.0" encoding="utf-8"?>
<Properties xmlns="http://schemas.openxmlformats.org/officeDocument/2006/extended-properties" xmlns:vt="http://schemas.openxmlformats.org/officeDocument/2006/docPropsVTypes">
  <Template>Normal</Template>
  <TotalTime>2</TotalTime>
  <Pages>15</Pages>
  <Words>5249</Words>
  <Characters>29925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yarovikovanv</cp:lastModifiedBy>
  <cp:revision>3</cp:revision>
  <cp:lastPrinted>2013-07-31T03:25:00Z</cp:lastPrinted>
  <dcterms:created xsi:type="dcterms:W3CDTF">2013-10-07T04:02:00Z</dcterms:created>
  <dcterms:modified xsi:type="dcterms:W3CDTF">2013-10-07T06:07:00Z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