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bookmarkStart w:id="0" w:name="_GoBack"/>
      <w:bookmarkEnd w:id="0"/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546BCB">
        <w:rPr>
          <w:rFonts w:ascii="Times New Roman" w:hAnsi="Times New Roman"/>
          <w:b w:val="0"/>
          <w:sz w:val="24"/>
          <w:szCs w:val="24"/>
        </w:rPr>
        <w:t>Ленинский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DF7400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546BCB">
        <w:rPr>
          <w:rFonts w:ascii="Times New Roman" w:hAnsi="Times New Roman"/>
          <w:b w:val="0"/>
          <w:sz w:val="24"/>
          <w:szCs w:val="24"/>
        </w:rPr>
        <w:t>ул. Уярская</w:t>
      </w:r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546BCB">
        <w:rPr>
          <w:rFonts w:ascii="Times New Roman" w:hAnsi="Times New Roman"/>
          <w:b w:val="0"/>
          <w:sz w:val="24"/>
          <w:szCs w:val="24"/>
        </w:rPr>
        <w:t>0500031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546BCB">
        <w:rPr>
          <w:rFonts w:ascii="Times New Roman" w:hAnsi="Times New Roman"/>
          <w:b w:val="0"/>
          <w:sz w:val="24"/>
          <w:szCs w:val="24"/>
        </w:rPr>
        <w:t>152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546BCB" w:rsidRDefault="00BD5682" w:rsidP="00600EE2">
      <w:pPr>
        <w:ind w:firstLine="709"/>
        <w:jc w:val="both"/>
        <w:rPr>
          <w:color w:val="000000" w:themeColor="text1"/>
        </w:rPr>
      </w:pPr>
      <w:r w:rsidRPr="00EA6C92">
        <w:t xml:space="preserve">Решение о проведении </w:t>
      </w:r>
      <w:r w:rsidR="00172537" w:rsidRPr="00EA6C92">
        <w:t xml:space="preserve">аукциона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D70A30">
        <w:t>23.04</w:t>
      </w:r>
      <w:r w:rsidR="00C63295" w:rsidRPr="00EA6C92">
        <w:t>.201</w:t>
      </w:r>
      <w:r w:rsidR="00B14472">
        <w:t>8</w:t>
      </w:r>
      <w:r w:rsidR="00AC348D" w:rsidRPr="00EA6C92">
        <w:t xml:space="preserve"> № </w:t>
      </w:r>
      <w:r w:rsidR="00D70A30">
        <w:t>1664</w:t>
      </w:r>
      <w:r w:rsidR="00C63295" w:rsidRPr="00EA6C92">
        <w:t xml:space="preserve">-недв </w:t>
      </w:r>
      <w:r w:rsidR="002C469B" w:rsidRPr="00EA6C92">
        <w:t>«</w:t>
      </w:r>
      <w:r w:rsidR="00441263" w:rsidRPr="00EA6C92">
        <w:t xml:space="preserve">О </w:t>
      </w:r>
      <w:r w:rsidR="00441263" w:rsidRPr="00BA3418">
        <w:t>проведении</w:t>
      </w:r>
      <w:r w:rsidR="00C63295" w:rsidRPr="00BA3418">
        <w:t xml:space="preserve"> </w:t>
      </w:r>
      <w:r w:rsidR="00D70A30">
        <w:t xml:space="preserve">повторного </w:t>
      </w:r>
      <w:r w:rsidR="00441263" w:rsidRPr="00546BCB">
        <w:t xml:space="preserve">аукциона по продаже права на заключение договора аренды земельного участка </w:t>
      </w:r>
      <w:r w:rsidR="00546BCB" w:rsidRPr="00546BCB">
        <w:t>по ул. Уярской (24:50:0500031:152</w:t>
      </w:r>
      <w:r w:rsidR="00DB457A" w:rsidRPr="00546BCB">
        <w:t>)</w:t>
      </w:r>
      <w:r w:rsidR="002C469B" w:rsidRPr="00546BCB">
        <w:t>»</w:t>
      </w:r>
      <w:r w:rsidR="00172537" w:rsidRPr="00546BCB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FE2751">
        <w:t xml:space="preserve">4 июня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546BCB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546BCB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546BCB" w:rsidRPr="00546BCB">
        <w:rPr>
          <w:rFonts w:ascii="Times New Roman" w:hAnsi="Times New Roman"/>
          <w:sz w:val="24"/>
          <w:szCs w:val="24"/>
        </w:rPr>
        <w:t>24:50:0500031:152</w:t>
      </w:r>
      <w:r w:rsidRPr="00546BCB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546BCB" w:rsidRPr="00546BCB">
        <w:rPr>
          <w:rFonts w:ascii="Times New Roman" w:hAnsi="Times New Roman"/>
          <w:sz w:val="24"/>
          <w:szCs w:val="24"/>
        </w:rPr>
        <w:t>Ленинский район, ул. Уярская</w:t>
      </w:r>
      <w:r w:rsidR="00506A50" w:rsidRPr="00546BCB">
        <w:rPr>
          <w:rFonts w:ascii="Times New Roman" w:hAnsi="Times New Roman"/>
          <w:sz w:val="24"/>
          <w:szCs w:val="24"/>
        </w:rPr>
        <w:t>,</w:t>
      </w:r>
      <w:r w:rsidR="002718EE" w:rsidRPr="00546BCB">
        <w:rPr>
          <w:rFonts w:ascii="Times New Roman" w:hAnsi="Times New Roman"/>
          <w:sz w:val="24"/>
          <w:szCs w:val="24"/>
        </w:rPr>
        <w:t xml:space="preserve"> </w:t>
      </w:r>
      <w:r w:rsidRPr="00546BCB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546BCB">
        <w:rPr>
          <w:rFonts w:ascii="Times New Roman" w:hAnsi="Times New Roman"/>
          <w:sz w:val="24"/>
          <w:szCs w:val="24"/>
        </w:rPr>
        <w:t>а</w:t>
      </w:r>
      <w:r w:rsidRPr="00546BCB">
        <w:rPr>
          <w:rFonts w:ascii="Times New Roman" w:hAnsi="Times New Roman"/>
          <w:sz w:val="24"/>
          <w:szCs w:val="24"/>
        </w:rPr>
        <w:t xml:space="preserve">: </w:t>
      </w:r>
      <w:r w:rsidR="00546BCB" w:rsidRPr="00546BCB">
        <w:rPr>
          <w:rFonts w:ascii="Times New Roman" w:hAnsi="Times New Roman"/>
          <w:sz w:val="24"/>
          <w:szCs w:val="24"/>
        </w:rPr>
        <w:t>строительн</w:t>
      </w:r>
      <w:r w:rsidR="00B77891">
        <w:rPr>
          <w:rFonts w:ascii="Times New Roman" w:hAnsi="Times New Roman"/>
          <w:sz w:val="24"/>
          <w:szCs w:val="24"/>
        </w:rPr>
        <w:t xml:space="preserve">ая промышленность (код - 6.6); </w:t>
      </w:r>
      <w:r w:rsidR="00D70A30">
        <w:rPr>
          <w:rFonts w:ascii="Times New Roman" w:hAnsi="Times New Roman"/>
          <w:sz w:val="24"/>
          <w:szCs w:val="24"/>
        </w:rPr>
        <w:t>с</w:t>
      </w:r>
      <w:r w:rsidR="00546BCB" w:rsidRPr="00546BCB">
        <w:rPr>
          <w:rFonts w:ascii="Times New Roman" w:hAnsi="Times New Roman"/>
          <w:sz w:val="24"/>
          <w:szCs w:val="24"/>
        </w:rPr>
        <w:t xml:space="preserve">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</w:t>
      </w:r>
      <w:r w:rsidR="00B77891">
        <w:rPr>
          <w:rFonts w:ascii="Times New Roman" w:hAnsi="Times New Roman"/>
          <w:sz w:val="24"/>
          <w:szCs w:val="24"/>
        </w:rPr>
        <w:t xml:space="preserve">склады, погрузочные терминалы; </w:t>
      </w:r>
      <w:r w:rsidR="008A2116">
        <w:rPr>
          <w:rFonts w:ascii="Times New Roman" w:hAnsi="Times New Roman"/>
          <w:sz w:val="24"/>
          <w:szCs w:val="24"/>
        </w:rPr>
        <w:t>а</w:t>
      </w:r>
      <w:r w:rsidR="00546BCB" w:rsidRPr="00546BCB">
        <w:rPr>
          <w:rFonts w:ascii="Times New Roman" w:hAnsi="Times New Roman"/>
          <w:sz w:val="24"/>
          <w:szCs w:val="24"/>
        </w:rPr>
        <w:t>втомобильный транспорт (код - 7.2)</w:t>
      </w:r>
      <w:r w:rsidR="00ED33FC" w:rsidRPr="00546BCB">
        <w:rPr>
          <w:rFonts w:ascii="Times New Roman" w:hAnsi="Times New Roman"/>
          <w:sz w:val="24"/>
          <w:szCs w:val="24"/>
        </w:rPr>
        <w:t xml:space="preserve">. </w:t>
      </w:r>
      <w:r w:rsidR="00403239" w:rsidRPr="00546BCB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021A52" w:rsidP="00021A52">
      <w:pPr>
        <w:pStyle w:val="ae"/>
        <w:spacing w:after="0"/>
        <w:ind w:right="-2" w:firstLine="709"/>
        <w:jc w:val="center"/>
      </w:pPr>
      <w:r>
        <w:rPr>
          <w:noProof/>
        </w:rPr>
        <w:drawing>
          <wp:inline distT="0" distB="0" distL="0" distR="0">
            <wp:extent cx="4144471" cy="2086241"/>
            <wp:effectExtent l="19050" t="0" r="8429" b="0"/>
            <wp:docPr id="2" name="Рисунок 1" descr="T:\_Общие документы отдела\!ТОРГИ 2018\Схемы\ул. Уярская (1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ул. Уярская (15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63" cy="208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CE" w:rsidRDefault="007C6DCE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546BCB">
        <w:t>10 037</w:t>
      </w:r>
      <w:r w:rsidR="002D520D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2D520D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2D520D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</w:t>
      </w:r>
      <w:r w:rsidRPr="002D520D">
        <w:t xml:space="preserve">утвержденными Решением Красноярского городского Совета депутатов от 7 июля 2015 № В-122, земельный участок относится </w:t>
      </w:r>
      <w:r w:rsidR="00600EE2" w:rsidRPr="002D520D">
        <w:t>к</w:t>
      </w:r>
      <w:r w:rsidR="00F0030C" w:rsidRPr="002D520D">
        <w:t xml:space="preserve"> </w:t>
      </w:r>
      <w:r w:rsidR="00D20FED" w:rsidRPr="002D520D">
        <w:t>к</w:t>
      </w:r>
      <w:r w:rsidR="00546BCB">
        <w:t>оммунально-складской зоне (П-3)</w:t>
      </w:r>
      <w:r w:rsidR="0036138E" w:rsidRPr="002D520D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2D520D"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</w:t>
      </w:r>
      <w:r w:rsidRPr="00EA08DB">
        <w:lastRenderedPageBreak/>
        <w:t xml:space="preserve">нормами, санитарными правилами, иными действующими нормативными и законодательными актами. </w:t>
      </w:r>
    </w:p>
    <w:p w:rsidR="0062246D" w:rsidRPr="00897DCE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7DCE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8622FC" w:rsidRPr="00546BCB">
        <w:rPr>
          <w:rFonts w:ascii="Times New Roman" w:hAnsi="Times New Roman"/>
          <w:sz w:val="24"/>
          <w:szCs w:val="24"/>
        </w:rPr>
        <w:t>строительная промышленность (код - 6.6); 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терминалы; автомобильный транспорт (код - 7.2)</w:t>
      </w:r>
      <w:r w:rsidRPr="00897DCE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</w:t>
      </w:r>
      <w:r w:rsidR="00443871" w:rsidRPr="00897DCE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Pr="00897DCE">
        <w:rPr>
          <w:rFonts w:ascii="Times New Roman" w:hAnsi="Times New Roman" w:cs="Times New Roman"/>
          <w:sz w:val="24"/>
          <w:szCs w:val="24"/>
        </w:rPr>
        <w:t>соответствует</w:t>
      </w:r>
      <w:r w:rsidR="008622FC">
        <w:rPr>
          <w:rFonts w:ascii="Times New Roman" w:hAnsi="Times New Roman" w:cs="Times New Roman"/>
          <w:sz w:val="24"/>
          <w:szCs w:val="24"/>
        </w:rPr>
        <w:t xml:space="preserve">: </w:t>
      </w:r>
      <w:r w:rsidRPr="00897DCE">
        <w:rPr>
          <w:rFonts w:ascii="Times New Roman" w:hAnsi="Times New Roman" w:cs="Times New Roman"/>
          <w:sz w:val="24"/>
          <w:szCs w:val="24"/>
        </w:rPr>
        <w:t>«</w:t>
      </w:r>
      <w:r w:rsidR="008622FC" w:rsidRPr="00546BCB">
        <w:rPr>
          <w:rFonts w:ascii="Times New Roman" w:hAnsi="Times New Roman"/>
          <w:sz w:val="24"/>
          <w:szCs w:val="24"/>
        </w:rPr>
        <w:t>строительная промышленность</w:t>
      </w:r>
      <w:r w:rsidR="00443871" w:rsidRPr="00897DCE">
        <w:rPr>
          <w:rFonts w:ascii="Times New Roman" w:hAnsi="Times New Roman"/>
          <w:sz w:val="24"/>
          <w:szCs w:val="24"/>
        </w:rPr>
        <w:t>»</w:t>
      </w:r>
      <w:r w:rsidR="008622FC">
        <w:rPr>
          <w:rFonts w:ascii="Times New Roman" w:hAnsi="Times New Roman"/>
          <w:sz w:val="24"/>
          <w:szCs w:val="24"/>
        </w:rPr>
        <w:t>; «</w:t>
      </w:r>
      <w:r w:rsidR="008622FC" w:rsidRPr="00546BCB">
        <w:rPr>
          <w:rFonts w:ascii="Times New Roman" w:hAnsi="Times New Roman"/>
          <w:sz w:val="24"/>
          <w:szCs w:val="24"/>
        </w:rPr>
        <w:t>склады</w:t>
      </w:r>
      <w:r w:rsidR="008622FC">
        <w:rPr>
          <w:rFonts w:ascii="Times New Roman" w:hAnsi="Times New Roman"/>
          <w:sz w:val="24"/>
          <w:szCs w:val="24"/>
        </w:rPr>
        <w:t>»; «</w:t>
      </w:r>
      <w:r w:rsidR="008622FC" w:rsidRPr="00546BCB">
        <w:rPr>
          <w:rFonts w:ascii="Times New Roman" w:hAnsi="Times New Roman"/>
          <w:sz w:val="24"/>
          <w:szCs w:val="24"/>
        </w:rPr>
        <w:t>автомобильный транспорт</w:t>
      </w:r>
      <w:r w:rsidR="008622FC">
        <w:rPr>
          <w:rFonts w:ascii="Times New Roman" w:hAnsi="Times New Roman"/>
          <w:sz w:val="24"/>
          <w:szCs w:val="24"/>
        </w:rPr>
        <w:t>»</w:t>
      </w:r>
      <w:r w:rsidR="00DC1EF8" w:rsidRPr="00897DCE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>коммунально-складской зоне (П-3)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8A2116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0,01 га, максимальный – 55 га</w:t>
      </w:r>
      <w:r w:rsidRPr="00D20FED">
        <w:t>;</w:t>
      </w:r>
    </w:p>
    <w:p w:rsidR="00624844" w:rsidRPr="008A2116" w:rsidRDefault="00B0784D" w:rsidP="0092161E">
      <w:pPr>
        <w:ind w:firstLine="709"/>
        <w:jc w:val="both"/>
      </w:pPr>
      <w:r w:rsidRPr="008A2116">
        <w:t xml:space="preserve">2) </w:t>
      </w:r>
      <w:r w:rsidR="00624844" w:rsidRPr="008A2116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D20FED" w:rsidRPr="008A2116">
        <w:t>60</w:t>
      </w:r>
      <w:r w:rsidR="00624844" w:rsidRPr="008A2116">
        <w:t>%;</w:t>
      </w:r>
    </w:p>
    <w:p w:rsidR="00705E5A" w:rsidRPr="008A2116" w:rsidRDefault="00624844" w:rsidP="0092161E">
      <w:pPr>
        <w:ind w:firstLine="709"/>
        <w:jc w:val="both"/>
      </w:pPr>
      <w:r w:rsidRPr="008A2116">
        <w:t xml:space="preserve">3) </w:t>
      </w:r>
      <w:r w:rsidR="00B0784D" w:rsidRPr="008A2116">
        <w:t>отступ от красной линии до зданий, строений, сооружений при осуществлении строительства – не менее 6 м.</w:t>
      </w:r>
    </w:p>
    <w:p w:rsidR="00F41837" w:rsidRPr="008A2116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Pr="008A2116" w:rsidRDefault="00624844" w:rsidP="00600EE2">
      <w:pPr>
        <w:autoSpaceDE w:val="0"/>
        <w:autoSpaceDN w:val="0"/>
        <w:adjustRightInd w:val="0"/>
        <w:ind w:firstLine="709"/>
        <w:jc w:val="both"/>
      </w:pPr>
      <w:r w:rsidRPr="008A2116">
        <w:t xml:space="preserve">Градостроительный план земельного участка от </w:t>
      </w:r>
      <w:r w:rsidR="000E6435" w:rsidRPr="008A2116">
        <w:t>11</w:t>
      </w:r>
      <w:r w:rsidRPr="008A2116">
        <w:t>.</w:t>
      </w:r>
      <w:r w:rsidR="00870D9F" w:rsidRPr="008A2116">
        <w:t>01</w:t>
      </w:r>
      <w:r w:rsidRPr="008A2116">
        <w:t>.201</w:t>
      </w:r>
      <w:r w:rsidR="00870D9F" w:rsidRPr="008A2116">
        <w:t>8</w:t>
      </w:r>
      <w:r w:rsidRPr="008A2116">
        <w:t xml:space="preserve"> № </w:t>
      </w:r>
      <w:r w:rsidRPr="008A2116">
        <w:rPr>
          <w:lang w:val="en-US"/>
        </w:rPr>
        <w:t>RU</w:t>
      </w:r>
      <w:r w:rsidRPr="008A2116">
        <w:t>24308000-</w:t>
      </w:r>
      <w:r w:rsidR="00870D9F" w:rsidRPr="008A2116">
        <w:t>17710</w:t>
      </w:r>
      <w:r w:rsidRPr="008A2116">
        <w:t>.</w:t>
      </w:r>
    </w:p>
    <w:p w:rsidR="00624844" w:rsidRPr="008A2116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8A2116">
        <w:t>Сведения о технических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D70A30" w:rsidRDefault="009A1A35" w:rsidP="00D70A30">
      <w:pPr>
        <w:tabs>
          <w:tab w:val="left" w:pos="12155"/>
        </w:tabs>
        <w:ind w:firstLine="720"/>
        <w:jc w:val="both"/>
      </w:pPr>
      <w:r w:rsidRPr="000F7E79">
        <w:t xml:space="preserve">- </w:t>
      </w:r>
      <w:r w:rsidR="00D70A30">
        <w:t>технические условия и информация о плате за подключение АО «Красноярская теплотранспортная компания» от 19.04.2018 № 2-5/23-377.</w:t>
      </w:r>
      <w:r w:rsidR="00D70A30" w:rsidRPr="009C4C9D">
        <w:t xml:space="preserve"> </w:t>
      </w:r>
    </w:p>
    <w:p w:rsidR="00D70A30" w:rsidRDefault="00D70A30" w:rsidP="00D70A30">
      <w:pPr>
        <w:tabs>
          <w:tab w:val="left" w:pos="12155"/>
        </w:tabs>
        <w:ind w:firstLine="720"/>
        <w:jc w:val="both"/>
      </w:pPr>
      <w:r>
        <w:t xml:space="preserve">Возможные точки подключения к тепломагистрали: ТК Р1416, тепловые сети АО </w:t>
      </w:r>
      <w:r w:rsidRPr="00EC44EA">
        <w:t>«Красноярская теплотранспортная компания»</w:t>
      </w:r>
      <w:r>
        <w:t>.</w:t>
      </w:r>
    </w:p>
    <w:p w:rsidR="00D70A30" w:rsidRDefault="00D70A30" w:rsidP="00D70A30">
      <w:pPr>
        <w:tabs>
          <w:tab w:val="left" w:pos="12155"/>
        </w:tabs>
        <w:ind w:firstLine="720"/>
        <w:jc w:val="both"/>
      </w:pPr>
      <w:r>
        <w:t>Срок подключения объекта капитального строительства к сетям инженерно-технического обеспечения, определяется в том числе в зависимости от сроков реализации мероприятий инвестиционной программы АО «Красноярская теплотранспортная компания»  в сфере теплоснабжения города Красноярска на 2018-2019 г.г. на основании заключенного договора о подключении к системам теплоснабжения.</w:t>
      </w:r>
    </w:p>
    <w:p w:rsidR="00D70A30" w:rsidRDefault="00D70A30" w:rsidP="00D70A30">
      <w:pPr>
        <w:tabs>
          <w:tab w:val="left" w:pos="12155"/>
        </w:tabs>
        <w:ind w:firstLine="720"/>
        <w:jc w:val="both"/>
      </w:pPr>
      <w:r>
        <w:t>Максимальная нагрузка в возможной точке подключения: 0,2 Гкал/час.</w:t>
      </w:r>
    </w:p>
    <w:p w:rsidR="00D70A30" w:rsidRDefault="00D70A30" w:rsidP="00D70A30">
      <w:pPr>
        <w:tabs>
          <w:tab w:val="left" w:pos="12155"/>
        </w:tabs>
        <w:ind w:firstLine="720"/>
        <w:jc w:val="both"/>
      </w:pPr>
      <w:r>
        <w:t>Срок действия технических условий и информации о плате – 3 года с даты их выдачи.</w:t>
      </w:r>
    </w:p>
    <w:p w:rsidR="008C268F" w:rsidRDefault="00D70A30" w:rsidP="00D70A30">
      <w:pPr>
        <w:pStyle w:val="a3"/>
        <w:ind w:firstLine="709"/>
      </w:pPr>
      <w:r>
        <w:t xml:space="preserve">Плата </w:t>
      </w:r>
      <w:r w:rsidRPr="00EC44EA">
        <w:t>за подключение</w:t>
      </w:r>
      <w:r w:rsidR="00E707E0">
        <w:t xml:space="preserve">, утвержденная на момент выдачи технических условий в установленном законодательством Российской Федерации порядке, </w:t>
      </w:r>
      <w:r w:rsidR="00E707E0" w:rsidRPr="00EC44EA">
        <w:t xml:space="preserve">составляет </w:t>
      </w:r>
      <w:r w:rsidR="00E707E0">
        <w:t xml:space="preserve">7 505 423 </w:t>
      </w:r>
      <w:r w:rsidR="00E707E0" w:rsidRPr="00EC44EA">
        <w:t xml:space="preserve">рублей за 1 Гкал/час без </w:t>
      </w:r>
      <w:r w:rsidR="00E707E0">
        <w:t xml:space="preserve">учета </w:t>
      </w:r>
      <w:r w:rsidR="00E707E0" w:rsidRPr="00EC44EA">
        <w:t xml:space="preserve">НДС </w:t>
      </w:r>
      <w:r w:rsidR="00512C97">
        <w:t xml:space="preserve">18% </w:t>
      </w:r>
      <w:r w:rsidR="00E707E0">
        <w:t>(в соответствии с п</w:t>
      </w:r>
      <w:r w:rsidR="00E707E0" w:rsidRPr="00EC44EA">
        <w:t>риказ</w:t>
      </w:r>
      <w:r w:rsidR="00E707E0">
        <w:t>ом</w:t>
      </w:r>
      <w:r w:rsidR="00E707E0" w:rsidRPr="00EC44EA">
        <w:t xml:space="preserve"> Региональной энергетической комиссии Красноярского края от </w:t>
      </w:r>
      <w:r w:rsidR="00E707E0">
        <w:t>19.12.2017</w:t>
      </w:r>
      <w:r w:rsidR="00E707E0" w:rsidRPr="00EC44EA">
        <w:t xml:space="preserve">г. № </w:t>
      </w:r>
      <w:r w:rsidR="00E707E0">
        <w:t>503-п).</w:t>
      </w:r>
      <w:r w:rsidRPr="00EC44EA">
        <w:t xml:space="preserve"> к системам теплоснабжения ОАО «Красноярская теплотранспортная компания»</w:t>
      </w:r>
      <w:r>
        <w:t>.</w:t>
      </w:r>
      <w:r w:rsidR="00512C97">
        <w:t>Указанная плата не учитывает расходы на проектирование и строительство тепловых сетей от точки подключения до границы земельного участка заявителя, на котором располагается подключаемый объект, и подлежит изменению (установлению) после корректировки указанной инвестиционной программы на основании поданной заявки заявителем на заключение договора о подключении.</w:t>
      </w:r>
      <w:r w:rsidR="008C268F">
        <w:t xml:space="preserve"> </w:t>
      </w:r>
    </w:p>
    <w:p w:rsidR="00512C97" w:rsidRDefault="00512C97" w:rsidP="00D70A30">
      <w:pPr>
        <w:pStyle w:val="a3"/>
        <w:ind w:firstLine="709"/>
      </w:pPr>
      <w:r>
        <w:t>Срок действия платы за подключения: до 31.12.2019 г.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>
        <w:t xml:space="preserve">- </w:t>
      </w:r>
      <w:r w:rsidR="009A1A35">
        <w:t>п</w:t>
      </w:r>
      <w:r>
        <w:t xml:space="preserve">исьмо ООО «КрасКом» от </w:t>
      </w:r>
      <w:r w:rsidR="00E90456">
        <w:t>04</w:t>
      </w:r>
      <w:r>
        <w:t>.</w:t>
      </w:r>
      <w:r w:rsidR="00E90456">
        <w:t>12</w:t>
      </w:r>
      <w:r>
        <w:t>.201</w:t>
      </w:r>
      <w:r w:rsidR="009A1A35">
        <w:t>7 № КЦО-</w:t>
      </w:r>
      <w:r>
        <w:t>1</w:t>
      </w:r>
      <w:r w:rsidR="009A1A35">
        <w:t>7</w:t>
      </w:r>
      <w:r>
        <w:t>/</w:t>
      </w:r>
      <w:r w:rsidR="00E90456">
        <w:t>45711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512C97">
        <w:t>10.04</w:t>
      </w:r>
      <w:r w:rsidR="000C663A" w:rsidRPr="008157F5">
        <w:t>.</w:t>
      </w:r>
      <w:r w:rsidRPr="008157F5">
        <w:t>201</w:t>
      </w:r>
      <w:r w:rsidR="00872510">
        <w:t>8</w:t>
      </w:r>
      <w:r w:rsidR="00FA4B6A" w:rsidRPr="008157F5">
        <w:t xml:space="preserve"> № </w:t>
      </w:r>
      <w:r w:rsidR="00512C97">
        <w:t>3120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872510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512C97">
        <w:t>на земельном участке расположено овощехранилище</w:t>
      </w:r>
      <w:r w:rsidR="00E90456">
        <w:t xml:space="preserve">, </w:t>
      </w:r>
      <w:r w:rsidR="0090204B">
        <w:t xml:space="preserve">подъезд </w:t>
      </w:r>
      <w:r w:rsidR="00E90456">
        <w:t>к земельному участку автономный</w:t>
      </w:r>
      <w:r w:rsidR="00D174A4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E90456">
        <w:t>1 </w:t>
      </w:r>
      <w:r w:rsidR="00512C97">
        <w:t>508</w:t>
      </w:r>
      <w:r w:rsidR="00E90456">
        <w:t xml:space="preserve"> </w:t>
      </w:r>
      <w:r w:rsidR="00512C97">
        <w:t>400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512C97" w:rsidRPr="00512C97">
        <w:t>45</w:t>
      </w:r>
      <w:r w:rsidR="00512C97">
        <w:t xml:space="preserve"> </w:t>
      </w:r>
      <w:r w:rsidR="00512C97" w:rsidRPr="00512C97">
        <w:t>252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FE2751" w:rsidRDefault="00FE2751" w:rsidP="00FE2751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5 мая 2018 года. </w:t>
      </w:r>
    </w:p>
    <w:p w:rsidR="00934F2A" w:rsidRPr="009C7CC4" w:rsidRDefault="00FE2751" w:rsidP="00FE2751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30 мая 2018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4) наличие сведений о заявителе, об учредителях (участниках), о членах коллегиальных </w:t>
      </w:r>
      <w:r w:rsidRPr="007626AE">
        <w:lastRenderedPageBreak/>
        <w:t>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512C97">
        <w:t>3</w:t>
      </w:r>
      <w:r w:rsidR="00EC3D01">
        <w:t>0</w:t>
      </w:r>
      <w:r w:rsidRPr="009F187E">
        <w:t xml:space="preserve"> %, что составляет – </w:t>
      </w:r>
      <w:r w:rsidR="00512C97" w:rsidRPr="00512C97">
        <w:t>452</w:t>
      </w:r>
      <w:r w:rsidR="00512C97">
        <w:t xml:space="preserve"> </w:t>
      </w:r>
      <w:r w:rsidR="00512C97" w:rsidRPr="00512C97">
        <w:t>520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042233" w:rsidRDefault="000F3D8E" w:rsidP="00F67772">
      <w:pPr>
        <w:pStyle w:val="a3"/>
        <w:tabs>
          <w:tab w:val="left" w:pos="1134"/>
        </w:tabs>
        <w:ind w:firstLine="709"/>
      </w:pPr>
      <w:r w:rsidRPr="00042233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042233" w:rsidRPr="00042233">
        <w:t>Ленинский район, ул. Уярская, 24:50:0500031:152</w:t>
      </w:r>
      <w:r w:rsidRPr="00042233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lastRenderedPageBreak/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B87F4E">
        <w:t xml:space="preserve">Срок аренды земельного участка устанавливается </w:t>
      </w:r>
      <w:r w:rsidR="00BB6D89" w:rsidRPr="00B87F4E">
        <w:t xml:space="preserve">на </w:t>
      </w:r>
      <w:r w:rsidR="007C6DCE" w:rsidRPr="00CA0282">
        <w:t>7</w:t>
      </w:r>
      <w:r w:rsidR="007C6DCE" w:rsidRPr="00B87F4E">
        <w:t xml:space="preserve"> лет</w:t>
      </w:r>
      <w:r w:rsidRPr="00B87F4E">
        <w:t xml:space="preserve">  (</w:t>
      </w:r>
      <w:r w:rsidRPr="00DA3EC7">
        <w:t>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B87F4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512C97">
        <w:t>М.М. Несанов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D70A30">
        <w:tc>
          <w:tcPr>
            <w:tcW w:w="9934" w:type="dxa"/>
          </w:tcPr>
          <w:p w:rsidR="005D608A" w:rsidRPr="00674657" w:rsidRDefault="005D608A" w:rsidP="00D70A30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5D608A" w:rsidRPr="00674657" w:rsidRDefault="005D608A" w:rsidP="00D70A30">
            <w:pPr>
              <w:ind w:firstLine="743"/>
              <w:jc w:val="both"/>
            </w:pPr>
          </w:p>
          <w:p w:rsidR="005D608A" w:rsidRPr="00674657" w:rsidRDefault="005D608A" w:rsidP="00D70A30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D70A30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D70A30">
            <w:pPr>
              <w:ind w:firstLine="3437"/>
            </w:pPr>
          </w:p>
          <w:p w:rsidR="005D608A" w:rsidRPr="00674657" w:rsidRDefault="005D608A" w:rsidP="00D70A30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D70A30">
            <w:pPr>
              <w:ind w:left="709" w:firstLine="743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D70A30">
            <w:pPr>
              <w:ind w:firstLine="743"/>
              <w:jc w:val="both"/>
            </w:pPr>
          </w:p>
          <w:p w:rsidR="005D608A" w:rsidRPr="00674657" w:rsidRDefault="005D608A" w:rsidP="00D70A30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D70A30">
            <w:pPr>
              <w:ind w:left="1069" w:firstLine="743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с ____ по ____.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Default="005D608A" w:rsidP="00D70A30">
            <w:pPr>
              <w:ind w:firstLine="743"/>
              <w:jc w:val="center"/>
            </w:pPr>
          </w:p>
          <w:p w:rsidR="00EF1BFD" w:rsidRDefault="00EF1BFD" w:rsidP="00D70A30">
            <w:pPr>
              <w:ind w:firstLine="743"/>
              <w:jc w:val="center"/>
            </w:pPr>
          </w:p>
          <w:p w:rsidR="00EF1BFD" w:rsidRPr="00674657" w:rsidRDefault="00EF1BFD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center"/>
            </w:pPr>
            <w:r w:rsidRPr="00674657">
              <w:lastRenderedPageBreak/>
              <w:t>8. ОСОБЫЕ УСЛОВИЯ</w:t>
            </w:r>
          </w:p>
          <w:p w:rsidR="005D608A" w:rsidRPr="00674657" w:rsidRDefault="005D608A" w:rsidP="00D70A30">
            <w:pPr>
              <w:ind w:firstLine="743"/>
              <w:jc w:val="center"/>
            </w:pP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D70A30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D70A30">
            <w:pPr>
              <w:ind w:firstLine="539"/>
              <w:jc w:val="both"/>
            </w:pPr>
          </w:p>
          <w:p w:rsidR="005D608A" w:rsidRPr="00674657" w:rsidRDefault="005D608A" w:rsidP="00D70A30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D70A30">
            <w:pPr>
              <w:ind w:firstLine="540"/>
              <w:jc w:val="center"/>
            </w:pPr>
          </w:p>
          <w:p w:rsidR="005D608A" w:rsidRPr="00674657" w:rsidRDefault="005D608A" w:rsidP="00D70A30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D70A30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D70A30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D70A30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D70A30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D70A30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D70A30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D70A30">
        <w:trPr>
          <w:trHeight w:val="710"/>
        </w:trPr>
        <w:tc>
          <w:tcPr>
            <w:tcW w:w="4820" w:type="dxa"/>
          </w:tcPr>
          <w:p w:rsidR="005D608A" w:rsidRPr="00674657" w:rsidRDefault="005D608A" w:rsidP="00D70A30">
            <w:r w:rsidRPr="00674657">
              <w:t>Арендодатель:</w:t>
            </w:r>
          </w:p>
          <w:p w:rsidR="005D608A" w:rsidRPr="00674657" w:rsidRDefault="005D608A" w:rsidP="00D70A30"/>
          <w:p w:rsidR="005D608A" w:rsidRPr="00674657" w:rsidRDefault="005D608A" w:rsidP="00D70A30"/>
        </w:tc>
        <w:tc>
          <w:tcPr>
            <w:tcW w:w="5071" w:type="dxa"/>
          </w:tcPr>
          <w:p w:rsidR="005D608A" w:rsidRPr="00674657" w:rsidRDefault="005D608A" w:rsidP="00D70A30">
            <w:r w:rsidRPr="00674657">
              <w:t xml:space="preserve">              Арендатор:</w:t>
            </w:r>
          </w:p>
          <w:p w:rsidR="005D608A" w:rsidRPr="00674657" w:rsidRDefault="005D608A" w:rsidP="00D70A30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920A11" w:rsidRDefault="00685237" w:rsidP="00BF5E62">
      <w:pPr>
        <w:jc w:val="center"/>
      </w:pPr>
      <w:r w:rsidRPr="00685237">
        <w:lastRenderedPageBreak/>
        <w:t xml:space="preserve">   </w:t>
      </w:r>
      <w:r w:rsidR="00920A11">
        <w:rPr>
          <w:noProof/>
        </w:rPr>
        <w:drawing>
          <wp:inline distT="0" distB="0" distL="0" distR="0">
            <wp:extent cx="6299835" cy="4626636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2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1" w:rsidRPr="00920A11">
        <w:t xml:space="preserve"> </w:t>
      </w:r>
      <w:r w:rsidR="00920A11">
        <w:rPr>
          <w:noProof/>
        </w:rPr>
        <w:drawing>
          <wp:inline distT="0" distB="0" distL="0" distR="0">
            <wp:extent cx="6130838" cy="4580682"/>
            <wp:effectExtent l="19050" t="0" r="326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14" cy="45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A11" w:rsidRPr="00920A11">
        <w:t xml:space="preserve"> </w:t>
      </w:r>
    </w:p>
    <w:p w:rsidR="00685237" w:rsidRDefault="00920A11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299835" cy="4726924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1" w:rsidRDefault="00920A11" w:rsidP="00BF5E62">
      <w:pPr>
        <w:jc w:val="center"/>
      </w:pPr>
      <w:r>
        <w:rPr>
          <w:noProof/>
        </w:rPr>
        <w:drawing>
          <wp:inline distT="0" distB="0" distL="0" distR="0">
            <wp:extent cx="6041508" cy="451747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40" cy="451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1" w:rsidRDefault="00920A11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299835" cy="4619816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1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4C" w:rsidRDefault="00920A11" w:rsidP="00BF5E62">
      <w:pPr>
        <w:jc w:val="center"/>
      </w:pPr>
      <w:r>
        <w:rPr>
          <w:noProof/>
        </w:rPr>
        <w:drawing>
          <wp:inline distT="0" distB="0" distL="0" distR="0">
            <wp:extent cx="6299835" cy="4694646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69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A4C" w:rsidSect="00DF7400">
      <w:headerReference w:type="default" r:id="rId21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20" w:rsidRDefault="00545B20" w:rsidP="00D92637">
      <w:r>
        <w:separator/>
      </w:r>
    </w:p>
  </w:endnote>
  <w:endnote w:type="continuationSeparator" w:id="0">
    <w:p w:rsidR="00545B20" w:rsidRDefault="00545B20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20" w:rsidRDefault="00545B20" w:rsidP="00D92637">
      <w:r>
        <w:separator/>
      </w:r>
    </w:p>
  </w:footnote>
  <w:footnote w:type="continuationSeparator" w:id="0">
    <w:p w:rsidR="00545B20" w:rsidRDefault="00545B20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E707E0" w:rsidRDefault="00545B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7E0" w:rsidRDefault="00E707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1A52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233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ACA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435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67F97"/>
    <w:rsid w:val="00170A4C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3CB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BF8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20D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1EEA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2C97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CF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5B20"/>
    <w:rsid w:val="005469AC"/>
    <w:rsid w:val="00546BCB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237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2F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0D9F"/>
    <w:rsid w:val="00871008"/>
    <w:rsid w:val="0087143A"/>
    <w:rsid w:val="00872510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DCE"/>
    <w:rsid w:val="008A0068"/>
    <w:rsid w:val="008A121A"/>
    <w:rsid w:val="008A19FF"/>
    <w:rsid w:val="008A1A60"/>
    <w:rsid w:val="008A1C3C"/>
    <w:rsid w:val="008A2116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3CA"/>
    <w:rsid w:val="008B6B5E"/>
    <w:rsid w:val="008B6C02"/>
    <w:rsid w:val="008B718F"/>
    <w:rsid w:val="008B75E1"/>
    <w:rsid w:val="008C0C5A"/>
    <w:rsid w:val="008C268F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04B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A11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3BAF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4EA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57D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5BB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37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0A1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891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87F4E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18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82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A30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57C4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40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95F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07E0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0456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3D01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1BFD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35E"/>
    <w:rsid w:val="00FC76FE"/>
    <w:rsid w:val="00FC7B68"/>
    <w:rsid w:val="00FC7B99"/>
    <w:rsid w:val="00FD0ABF"/>
    <w:rsid w:val="00FD1516"/>
    <w:rsid w:val="00FD20F5"/>
    <w:rsid w:val="00FD2DAD"/>
    <w:rsid w:val="00FD2E06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51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A0DEC3-44DD-4AE4-8BC4-2966ED274F35}"/>
</file>

<file path=customXml/itemProps2.xml><?xml version="1.0" encoding="utf-8"?>
<ds:datastoreItem xmlns:ds="http://schemas.openxmlformats.org/officeDocument/2006/customXml" ds:itemID="{0D339EEE-2CDB-4104-A8EC-C7899330E310}"/>
</file>

<file path=customXml/itemProps3.xml><?xml version="1.0" encoding="utf-8"?>
<ds:datastoreItem xmlns:ds="http://schemas.openxmlformats.org/officeDocument/2006/customXml" ds:itemID="{5AC118AC-33C0-487D-8423-EF102BD5589B}"/>
</file>

<file path=customXml/itemProps4.xml><?xml version="1.0" encoding="utf-8"?>
<ds:datastoreItem xmlns:ds="http://schemas.openxmlformats.org/officeDocument/2006/customXml" ds:itemID="{B29C214A-5DDC-4A46-8718-24C75CBF2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4567</Words>
  <Characters>26032</Characters>
  <Application>Microsoft Office Word</Application>
  <DocSecurity>4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2018-04-26T08:19:00Z</cp:lastPrinted>
  <dcterms:created xsi:type="dcterms:W3CDTF">2018-04-28T08:52:00Z</dcterms:created>
  <dcterms:modified xsi:type="dcterms:W3CDTF">2018-04-28T08:52:00Z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