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26" w:rsidRPr="00CE7B5F" w:rsidRDefault="00FC2826" w:rsidP="00FC2826">
      <w:pPr>
        <w:snapToGri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торгов</w:t>
      </w:r>
    </w:p>
    <w:p w:rsidR="00347D95" w:rsidRPr="00347D95" w:rsidRDefault="00567FE1" w:rsidP="00347D95">
      <w:pPr>
        <w:snapToGri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продаже </w:t>
      </w:r>
      <w:r w:rsidR="00CE7B5F" w:rsidRPr="00CE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на заключение </w:t>
      </w:r>
      <w:r w:rsidR="00347D95" w:rsidRP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аренды земельного участка по адресу: </w:t>
      </w:r>
    </w:p>
    <w:p w:rsidR="00C15581" w:rsidRDefault="0041636E" w:rsidP="0041636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60 лет Октября, 74; ул. 60 лет Октября, 76; ул. 60 лет Октября, 78</w:t>
      </w:r>
    </w:p>
    <w:p w:rsidR="0041636E" w:rsidRPr="00CE7B5F" w:rsidRDefault="0041636E" w:rsidP="00416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B5F" w:rsidRPr="00CE7B5F" w:rsidRDefault="00CE7B5F" w:rsidP="00CE7B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7B5F">
        <w:rPr>
          <w:rFonts w:ascii="Times New Roman" w:eastAsia="Calibri" w:hAnsi="Times New Roman" w:cs="Times New Roman"/>
          <w:b/>
          <w:sz w:val="28"/>
          <w:szCs w:val="28"/>
        </w:rPr>
        <w:t>Организатор аукциона</w:t>
      </w:r>
    </w:p>
    <w:p w:rsidR="00CE7B5F" w:rsidRPr="00CE7B5F" w:rsidRDefault="00CE7B5F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7B5F" w:rsidRPr="00CE7B5F" w:rsidRDefault="00CE7B5F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B5F">
        <w:rPr>
          <w:rFonts w:ascii="Times New Roman" w:eastAsia="Calibri" w:hAnsi="Times New Roman" w:cs="Times New Roman"/>
          <w:sz w:val="28"/>
          <w:szCs w:val="28"/>
        </w:rPr>
        <w:t xml:space="preserve">Организаторы торгов: </w:t>
      </w:r>
    </w:p>
    <w:p w:rsidR="00CE7B5F" w:rsidRPr="00CE7B5F" w:rsidRDefault="00CE7B5F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B5F">
        <w:rPr>
          <w:rFonts w:ascii="Times New Roman" w:eastAsia="Calibri" w:hAnsi="Times New Roman" w:cs="Times New Roman"/>
          <w:sz w:val="28"/>
          <w:szCs w:val="28"/>
        </w:rPr>
        <w:t>- Департамент градостроительства администрации города Красноярска, находящийся по адресу 660049, г. Красноярск, ул. Карла Маркса, 95  - в части организации торгов и координации деятельности органов администрации города при проведении торгов;</w:t>
      </w:r>
    </w:p>
    <w:p w:rsidR="00CE7B5F" w:rsidRPr="00CE7B5F" w:rsidRDefault="00CE7B5F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B5F">
        <w:rPr>
          <w:rFonts w:ascii="Times New Roman" w:eastAsia="Calibri" w:hAnsi="Times New Roman" w:cs="Times New Roman"/>
          <w:sz w:val="28"/>
          <w:szCs w:val="28"/>
        </w:rPr>
        <w:t>- Департамент муниципального заказа администрации города Красноярска, находящийся по адресу 660049, г. Красноярск, ул. Карла Маркса, 95 – в части проведения торгов;</w:t>
      </w:r>
    </w:p>
    <w:p w:rsidR="00CE7B5F" w:rsidRDefault="00CE7B5F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B5F">
        <w:rPr>
          <w:rFonts w:ascii="Times New Roman" w:eastAsia="Calibri" w:hAnsi="Times New Roman" w:cs="Times New Roman"/>
          <w:sz w:val="28"/>
          <w:szCs w:val="28"/>
        </w:rPr>
        <w:t>- Департамент муниципального имущества и земельных отношений администрации города Красноярска, находящийся по адресу 660049, г. Красноярск, ул. Карла Маркса, 7</w:t>
      </w:r>
      <w:r w:rsidR="00347D95">
        <w:rPr>
          <w:rFonts w:ascii="Times New Roman" w:eastAsia="Calibri" w:hAnsi="Times New Roman" w:cs="Times New Roman"/>
          <w:sz w:val="28"/>
          <w:szCs w:val="28"/>
        </w:rPr>
        <w:t>5 - в части заключения договора</w:t>
      </w:r>
      <w:r w:rsidRPr="00CE7B5F">
        <w:rPr>
          <w:rFonts w:ascii="Times New Roman" w:eastAsia="Calibri" w:hAnsi="Times New Roman" w:cs="Times New Roman"/>
          <w:sz w:val="28"/>
          <w:szCs w:val="28"/>
        </w:rPr>
        <w:t xml:space="preserve"> аренды земельных участков.</w:t>
      </w:r>
    </w:p>
    <w:p w:rsidR="00F92CFD" w:rsidRPr="00CE7B5F" w:rsidRDefault="00F92CFD" w:rsidP="00F92C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CFD">
        <w:rPr>
          <w:rFonts w:ascii="Times New Roman" w:eastAsia="Calibri" w:hAnsi="Times New Roman" w:cs="Times New Roman"/>
          <w:sz w:val="28"/>
          <w:szCs w:val="28"/>
        </w:rPr>
        <w:t xml:space="preserve">Подробную информацию о торгах можно получить в информационно-телекоммуникационной сети «Интернет» на официальном сайте Российской Федерации по адресу:  </w:t>
      </w:r>
      <w:hyperlink r:id="rId7" w:history="1">
        <w:r w:rsidRPr="00F92CFD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F92CFD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Pr="00F92CFD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torgi</w:t>
        </w:r>
        <w:r w:rsidRPr="00F92CFD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Pr="00F92CFD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gov</w:t>
        </w:r>
        <w:r w:rsidRPr="00F92CFD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Pr="00F92CFD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F92CFD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сайте администрации города Красноярска по адресу: </w:t>
      </w:r>
      <w:hyperlink r:id="rId8" w:history="1">
        <w:r w:rsidRPr="00F92CFD">
          <w:rPr>
            <w:rStyle w:val="a4"/>
            <w:rFonts w:ascii="Times New Roman" w:eastAsia="Calibri" w:hAnsi="Times New Roman" w:cs="Times New Roman"/>
            <w:sz w:val="28"/>
            <w:szCs w:val="28"/>
          </w:rPr>
          <w:t>www.admkrsk.ru</w:t>
        </w:r>
      </w:hyperlink>
      <w:r w:rsidRPr="00F92C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7B5F" w:rsidRDefault="00CE7B5F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B5F">
        <w:rPr>
          <w:rFonts w:ascii="Times New Roman" w:eastAsia="Calibri" w:hAnsi="Times New Roman" w:cs="Times New Roman"/>
          <w:sz w:val="28"/>
          <w:szCs w:val="28"/>
        </w:rPr>
        <w:t>Контактный телефон в г. Красноярске 8 (391) 226-19-39.</w:t>
      </w:r>
    </w:p>
    <w:p w:rsidR="00F92CFD" w:rsidRPr="00CE7B5F" w:rsidRDefault="00F92CFD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2CFD" w:rsidRPr="0059054B" w:rsidRDefault="00F92CFD" w:rsidP="0059054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торгов и подачи предложений о размере арендной платы</w:t>
      </w:r>
    </w:p>
    <w:p w:rsidR="00F92CFD" w:rsidRPr="00F92CFD" w:rsidRDefault="00F92CFD" w:rsidP="00F92C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CFD" w:rsidRPr="00F92CFD" w:rsidRDefault="00F92CFD" w:rsidP="00F92C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Торги проводятся в форме аукциона открытого по составу участников, по форме подачи заявки и по форме подачи предложений о размере годовой арендной платы.</w:t>
      </w:r>
    </w:p>
    <w:p w:rsidR="00CE7B5F" w:rsidRPr="00CE7B5F" w:rsidRDefault="00CE7B5F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7B5F" w:rsidRPr="00CE7B5F" w:rsidRDefault="00CE7B5F" w:rsidP="00CE7B5F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 принявшего решение о проведении аукциона, реквизиты указанного решения</w:t>
      </w:r>
    </w:p>
    <w:p w:rsidR="00CE7B5F" w:rsidRPr="00CE7B5F" w:rsidRDefault="00CE7B5F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D95" w:rsidRPr="00347D95" w:rsidRDefault="00347D95" w:rsidP="00347D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проведен</w:t>
      </w:r>
      <w:proofErr w:type="gramStart"/>
      <w:r w:rsidRP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принято Распоряжением администрации города Красноярска </w:t>
      </w:r>
      <w:r w:rsidR="0041636E"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24.09.2014 № 2035-арх.</w:t>
      </w:r>
    </w:p>
    <w:p w:rsidR="00F92CFD" w:rsidRPr="00F92CFD" w:rsidRDefault="00F92CFD" w:rsidP="00F92C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CFD" w:rsidRPr="0059054B" w:rsidRDefault="00F92CFD" w:rsidP="0059054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принятия решения об отказе в проведении аукциона</w:t>
      </w:r>
    </w:p>
    <w:p w:rsidR="00F92CFD" w:rsidRPr="00F92CFD" w:rsidRDefault="00F92CFD" w:rsidP="00F92C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CFD" w:rsidRPr="00F92CFD" w:rsidRDefault="00F92CFD" w:rsidP="00F92C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от проведения аукциона может быть принято организатором аукциона (департаментом градостроительства администрации города Красноярска) не позднее</w:t>
      </w:r>
      <w:r w:rsid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пятнадцать дней до дня проведения аукциона.</w:t>
      </w:r>
    </w:p>
    <w:p w:rsidR="00F92CFD" w:rsidRDefault="00F92CFD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CFD" w:rsidRDefault="00F92CFD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B5F" w:rsidRPr="00CE7B5F" w:rsidRDefault="00CE7B5F" w:rsidP="00CE7B5F">
      <w:pPr>
        <w:snapToGrid w:val="0"/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B5F" w:rsidRPr="0059054B" w:rsidRDefault="00CE7B5F" w:rsidP="0059054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Место, дата, время и порядок проведения аукциона</w:t>
      </w:r>
    </w:p>
    <w:p w:rsidR="00CE7B5F" w:rsidRPr="00CE7B5F" w:rsidRDefault="00CE7B5F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B5F" w:rsidRPr="00CE7B5F" w:rsidRDefault="00CE7B5F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B5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начинается «</w:t>
      </w:r>
      <w:r w:rsid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602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CE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года с 14:15</w:t>
      </w:r>
      <w:r w:rsidRPr="00CE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последовательности, указанной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</w:t>
      </w:r>
      <w:r w:rsidRPr="00CE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извещении по адресу: 660049, г. Красноярск, ул. Карла Маркса, 95, </w:t>
      </w:r>
      <w:proofErr w:type="spellStart"/>
      <w:r w:rsidRPr="00CE7B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E7B5F">
        <w:rPr>
          <w:rFonts w:ascii="Times New Roman" w:eastAsia="Times New Roman" w:hAnsi="Times New Roman" w:cs="Times New Roman"/>
          <w:sz w:val="28"/>
          <w:szCs w:val="28"/>
          <w:lang w:eastAsia="ru-RU"/>
        </w:rPr>
        <w:t>. 303.</w:t>
      </w:r>
    </w:p>
    <w:p w:rsidR="00CE7B5F" w:rsidRPr="00CE7B5F" w:rsidRDefault="00CE7B5F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B5F" w:rsidRDefault="00CE7B5F" w:rsidP="00CE7B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B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Аукцион проводится в порядке определенном статьей 38.1 Земельного кодекса РФ и разделом </w:t>
      </w:r>
      <w:r w:rsidRPr="00CE7B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E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Постановления Правительства РФ от 11.11.2002 N 808 "Об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участков".</w:t>
      </w:r>
    </w:p>
    <w:p w:rsidR="00F92CFD" w:rsidRPr="00CE7B5F" w:rsidRDefault="00F92CFD" w:rsidP="00CE7B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CFD" w:rsidRDefault="00F92CFD" w:rsidP="00F92C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4A60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D03B9A">
        <w:rPr>
          <w:rFonts w:ascii="Times New Roman" w:hAnsi="Times New Roman" w:cs="Times New Roman"/>
          <w:sz w:val="28"/>
          <w:szCs w:val="28"/>
        </w:rPr>
        <w:t>аукциона</w:t>
      </w:r>
      <w:r w:rsidRPr="00BF4A60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347D95" w:rsidRPr="00347D95">
        <w:rPr>
          <w:rFonts w:ascii="Times New Roman" w:hAnsi="Times New Roman" w:cs="Times New Roman"/>
          <w:sz w:val="28"/>
          <w:szCs w:val="28"/>
        </w:rPr>
        <w:t>«</w:t>
      </w:r>
      <w:r w:rsidR="0041636E">
        <w:rPr>
          <w:rFonts w:ascii="Times New Roman" w:hAnsi="Times New Roman" w:cs="Times New Roman"/>
          <w:sz w:val="28"/>
          <w:szCs w:val="28"/>
        </w:rPr>
        <w:t>0</w:t>
      </w:r>
      <w:r w:rsidR="005602F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47D95" w:rsidRPr="00347D95">
        <w:rPr>
          <w:rFonts w:ascii="Times New Roman" w:hAnsi="Times New Roman" w:cs="Times New Roman"/>
          <w:sz w:val="28"/>
          <w:szCs w:val="28"/>
        </w:rPr>
        <w:t xml:space="preserve">» </w:t>
      </w:r>
      <w:r w:rsidR="0041636E">
        <w:rPr>
          <w:rFonts w:ascii="Times New Roman" w:hAnsi="Times New Roman" w:cs="Times New Roman"/>
          <w:sz w:val="28"/>
          <w:szCs w:val="28"/>
        </w:rPr>
        <w:t>ноября</w:t>
      </w:r>
      <w:r w:rsidR="00347D95" w:rsidRPr="00347D95">
        <w:rPr>
          <w:rFonts w:ascii="Times New Roman" w:hAnsi="Times New Roman" w:cs="Times New Roman"/>
          <w:sz w:val="28"/>
          <w:szCs w:val="28"/>
        </w:rPr>
        <w:t xml:space="preserve"> 2014 </w:t>
      </w:r>
      <w:r w:rsidRPr="00073240">
        <w:rPr>
          <w:rFonts w:ascii="Times New Roman" w:hAnsi="Times New Roman" w:cs="Times New Roman"/>
          <w:sz w:val="28"/>
          <w:szCs w:val="28"/>
        </w:rPr>
        <w:t xml:space="preserve">года, по адресу: 660049, г. Красноярск, ул. Карла Маркса, 95, </w:t>
      </w:r>
      <w:proofErr w:type="spellStart"/>
      <w:r w:rsidRPr="0007324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73240">
        <w:rPr>
          <w:rFonts w:ascii="Times New Roman" w:hAnsi="Times New Roman" w:cs="Times New Roman"/>
          <w:sz w:val="28"/>
          <w:szCs w:val="28"/>
        </w:rPr>
        <w:t>. 303.</w:t>
      </w:r>
    </w:p>
    <w:p w:rsidR="00CE7B5F" w:rsidRDefault="00F92CFD" w:rsidP="00F92C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4A60">
        <w:rPr>
          <w:rFonts w:ascii="Times New Roman" w:hAnsi="Times New Roman" w:cs="Times New Roman"/>
          <w:sz w:val="28"/>
          <w:szCs w:val="28"/>
        </w:rPr>
        <w:t xml:space="preserve">Выигравшим торги признается лицо, предложившее наиболее высокую цену. </w:t>
      </w:r>
    </w:p>
    <w:p w:rsidR="00F92CFD" w:rsidRPr="00F92CFD" w:rsidRDefault="00F92CFD" w:rsidP="00F92C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E7B5F" w:rsidRPr="0059054B" w:rsidRDefault="00CE7B5F" w:rsidP="0059054B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05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Сведения о предмете аукциона, в том числе о местоположении, о площади, о границах, об обременениях земельного участка, об ограничениях его использования, о кадастровом номере, о разрешенном использовании земельного участка, о параметрах разрешенного строительства объекта капитального строительства, о технических условиях подключения (технологического присоединения) такого объекта к сетям инженерно-технического обеспечения и об </w:t>
      </w:r>
      <w:proofErr w:type="gramStart"/>
      <w:r w:rsidRPr="0059054B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информации</w:t>
      </w:r>
      <w:proofErr w:type="gramEnd"/>
      <w:r w:rsidRPr="005905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плате за подключение (технологическое присоединение)</w:t>
      </w:r>
    </w:p>
    <w:p w:rsidR="00CE7B5F" w:rsidRPr="00CE7B5F" w:rsidRDefault="00CE7B5F" w:rsidP="00CE7B5F">
      <w:pPr>
        <w:snapToGrid w:val="0"/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заключение договора аренды земельного участка с кадастровым номером 24:50:0700235:30, расположенного по адресу: г. Красноярск, ул. 60 лет Октября, 74; ул. 60 лет Октября, 76; ул. 60 лет Октября, 78, предназначенного для строительства многоэтажного многоквартирного жилого дома с инженерным обеспечением.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предполагаемого к строительству земельного участка составляет  4 273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 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земельного участка не установлены на местности. На земельном участке размещены полуразрушенные хозяйственные постройки (сараи), ранее используемые жильцами многоквартирных жилых домов по ул. 60 лет Октября, 74, 76, 78, и 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мусоросборная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контейнерная</w:t>
      </w:r>
      <w:proofErr w:type="gram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площадка. Обременения земельного участка: охранная зона инженерных сетей 258 кв. м. 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государственной регистрации прав на земельный участок отсутствует, так как государственная собственность на земельный участок не разграничена.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в системе зонирования находится в зоне жилой многоэтажной застройки (Ж.4) с наложением зоны с особыми условиями использования территорий: охранной зоны инженерных сетей. Список </w:t>
      </w: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использования, без предварительного согласования с департаментом градостроительства, иными инстанциями, согласование с которыми предусмотрено действующим законодательством.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Разрешенное использование: жилая многоэтажная застройка 5-10 этажей. Допускается повышение этажности (не более 17 этажей) и понижение этажности многоквартирных жилых домов при сохранении средней этажности зоны (пять - десять этажей) в пределах квартала, микрорайона, иного элемента планировочной структуры зоны жилой многоэтажной застройки.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параметры разрешенного строительства установлены п. 5 ст. 26 Правил землепользования и </w:t>
      </w:r>
      <w:proofErr w:type="gram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Красноярска, утвержденных решением Красноярского городского Совета депутатов от 29.05.2007 № В-306 (ред. от 08.04.2014 № В-40):</w:t>
      </w:r>
    </w:p>
    <w:p w:rsidR="0041636E" w:rsidRPr="0041636E" w:rsidRDefault="0041636E" w:rsidP="004163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этажность – не более 17 этажей;</w:t>
      </w:r>
    </w:p>
    <w:p w:rsidR="0041636E" w:rsidRPr="0041636E" w:rsidRDefault="0041636E" w:rsidP="004163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4163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м</w:t>
        </w:r>
      </w:smartTag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636E" w:rsidRPr="0041636E" w:rsidRDefault="0041636E" w:rsidP="004163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застройки для пяти – девятиэтажной застройки: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земельных участков, расположенных на территории, в отношении которой утверждены проекты планировки территории, проекты межевания территории, - не более 0,35;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земельных участков, расположенных на территории, в отношении которой не утверждены проекты планировки территории, проекты межевания территории, - не более 0,19;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4)  коэффициент застройки для десяти – семнадцатиэтажной застройки: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 для земельных участков, расположенных на территории, в отношении которой утверждены проекты планировки территории, проекты межевания территории, - не более 0,27;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 для земельных участков, расположенных на территории, в отношении которой не   утверждены проекты планировки территории, проекты межевания территории, - не более 0,15.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водоснабжение и водоотведение, выданные ООО «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21.08.2014 № КЦО-14/25221: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с максимальной нагрузкой 100 м³/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осуществить от водопровода </w:t>
      </w:r>
      <w:r w:rsidRPr="004163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500 мм, обслуживаемого ООО «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идущего по ул. </w:t>
      </w:r>
      <w:proofErr w:type="gram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Парашютная</w:t>
      </w:r>
      <w:proofErr w:type="gram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врезкой в существующей водопроводной камере, по ул. Парашютная, 6. Диаметр водопровода от места врезки принять с учетом возможных подключений потребителей на перспективу.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Указанная точка подключения объекта капитального строительства – многоэтажного многоквартирного жилого дома с инженерным обеспечением к сетям водоснабжения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Канализование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максимальной нагрузкой 100 м³/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осуществить в канализационный коллектор </w:t>
      </w:r>
      <w:r w:rsidRPr="004163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-800 мм, обслуживаемый ООО «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идущий по ул. 60 лет Октября, с врезкой в существующей канализированной камере по ул. 60 лет Октября, 57. Диаметр канализационной сети до места врезки принять с учетом возможных подключений потребителей на перспективу.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точка подключения объекта капитального строительства – многоэтажного многоквартирного жилого дома с инженерным обеспечением к сетям водоотведения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централизованным системам водоотведения.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технических условий – 3 года. По истечении этого срока параметры выданных технических условий могут быть изменены. 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подключения объекта капитального строительства – после выполнения условий подключения объекта капитального строительства к сетям инженерно-технического обеспечения водоснабжения и водоотведения и завершения работ по строительству сетей от подключаемого объекта до точек подключения сетей водоснабжения и сетей водоотведения к централизованным системам водоснабжения и водоотведения.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ООО «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настоящими техническими условиями и действие технических условий, прекращаются в случае, если в течение 1 года с даты получения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заявлением о подключении объекта капитального</w:t>
      </w:r>
      <w:proofErr w:type="gram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к сетям инженерно-технического обеспечения (водоснабжения и водоотведения).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условиями подключения объекта капитального строительства к сетям инженерно-технического обеспечения (водоснабжения и водоотведения). 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теплоснабжение, </w:t>
      </w:r>
      <w:proofErr w:type="gram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выданные</w:t>
      </w:r>
      <w:proofErr w:type="gram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ОАО «Красноярская 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 от 25.07.2014 № 211-8-1554: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Теплоснабжение с планируемой нагрузкой 1,52 Гкал/</w:t>
      </w:r>
      <w:proofErr w:type="gram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proofErr w:type="gram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осуществить в тепловые сети ОАО «Красноярская 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между жилым домом по ул. 60 лет Октября, 84 и жилым домом по ул. 60 лет Октября, 80, на основании заключенного договора о подключении к системам теплоснабжения.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теплотранспортная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 по развитию объектов, используемых в сфере теплоснабжения г. Красноярска на 2013-2016 годы».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 составляет 7030,225 тыс. рублей без НДС за 1 Гкал/час на 2013-2016 годы. Срок действия технических условий и информации о плате: до 25.07.2016 года.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Письмо, филиала ОАО «МРСК Сибири» - «Красноярскэнерго» от 29.07.2014  № 1.3/03/12762-исх: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технологического присоединения к электрическим сетям определен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 к электрическим сетям», утвержденным Постановлением Правительства РФ от 27.12.2004 № 861. Для получения технических условий заказчику необходимо обратиться в филиал ОАО «МРСК Сибири» - «Красноярскэнерго» с соответствующей заявкой для заключения договора на техническое присоединение. 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порядке подключения к электрическим сетям филиал ОАО «МРСК Сибири» - «Красноярскэнерго» потребителей электрической энергии можно получить по единому справочному телефону </w:t>
      </w:r>
      <w:r w:rsidRPr="004163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Call</w:t>
      </w: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-центра ОАО «МРСК Сибири» 8-800-1000-380 (бесплатный для абонентов) или на интернет - портале </w:t>
      </w:r>
      <w:r w:rsidRPr="004163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krasene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Освобождение земельного участка от полуразрушенных хозяйственных построек (сараев), ранее используемых жильцами многоквартирных жилых домов по ул. 60 лет Октября, 74, 76,78, и перенос </w:t>
      </w:r>
      <w:proofErr w:type="spell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мусоросборной</w:t>
      </w:r>
      <w:proofErr w:type="spell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контейнерной  площадки осуществляется за счет сре</w:t>
      </w:r>
      <w:proofErr w:type="gram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авообладателя земельного участка.</w:t>
      </w:r>
    </w:p>
    <w:p w:rsidR="00CE7B5F" w:rsidRPr="00CE7B5F" w:rsidRDefault="00CE7B5F" w:rsidP="00CE7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F2F5F" w:rsidRPr="0059054B" w:rsidRDefault="00DF2F5F" w:rsidP="0059054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Начальный размер арендной платы, "шаг аукциона"</w:t>
      </w:r>
    </w:p>
    <w:p w:rsidR="00DF2F5F" w:rsidRPr="00DF2F5F" w:rsidRDefault="00DF2F5F" w:rsidP="00DF2F5F">
      <w:pPr>
        <w:pStyle w:val="a3"/>
        <w:autoSpaceDE w:val="0"/>
        <w:autoSpaceDN w:val="0"/>
        <w:adjustRightInd w:val="0"/>
        <w:spacing w:after="0" w:line="240" w:lineRule="auto"/>
        <w:ind w:left="9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Начальный размер арендной платы: 10 618 402 рублей в год.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аукциона: 5 %, что составляет – 530 920,10 рублей.</w:t>
      </w:r>
    </w:p>
    <w:p w:rsidR="00DF2F5F" w:rsidRDefault="00DF2F5F" w:rsidP="00DF2F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4D7" w:rsidRPr="0059054B" w:rsidRDefault="000264D7" w:rsidP="0059054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 на участие в аукционе, порядок приема,  адрес места приема,  дата и о время начала и окончания приема заявок на участие в аукционе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подачи предложения – открытая. 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заявитель вправе подать только одну заявку на участие в аукционе на каждый лот отдельно.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613а, телефон 8(391) </w:t>
      </w:r>
      <w:r w:rsidR="00347D95" w:rsidRP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227-05-48 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рабочие дни с 9:00 до 18:00 часов перерыв на обед с 13:00 до 14:00.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приема заявок: </w:t>
      </w:r>
      <w:r w:rsid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Окончание приема заявок: </w:t>
      </w:r>
      <w:r w:rsid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47D95" w:rsidRP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10:00 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B3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347D95" w:rsidRP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</w:t>
      </w:r>
      <w:r w:rsidRPr="000264D7">
        <w:rPr>
          <w:rFonts w:ascii="Times New Roman" w:eastAsia="Calibri" w:hAnsi="Times New Roman" w:cs="Times New Roman"/>
          <w:sz w:val="28"/>
          <w:szCs w:val="28"/>
        </w:rPr>
        <w:t>Прием документов прекращается не ранее чем за пять дней до дня проведения аукциона.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торгах заявитель представляет организатору аукциона (лично или через своего представителя) в установленный срок заявку по форме, утвержденной организатором торгов (департаментом градостроительства администрации города Красноярска) </w:t>
      </w:r>
      <w:proofErr w:type="gramStart"/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заявки физическое лицо предъявляет документ, удостоверяющий личность. В случае подачи заявки представителем заявителя предъявляется доверенность.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аукционе физическое лицо предоставляет: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заявку об участии в аукционе с указанием реквизитов счета для возврата задатка;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удостоверяющих личность;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внесение задатка.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аукционе юридическое лицо предоставляет: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заявку об участии в аукционе с указанием реквизитов счета для возврата задатка;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внесение задатка.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="00347D95" w:rsidRP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прилагаемыми документами, 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прошита, пронумерована и содержать опись документов. 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4D7">
        <w:rPr>
          <w:rFonts w:ascii="Times New Roman" w:eastAsia="Calibri" w:hAnsi="Times New Roman" w:cs="Times New Roman"/>
          <w:sz w:val="28"/>
          <w:szCs w:val="28"/>
        </w:rPr>
        <w:t>Заявка на участие в аукционе, поступившая по истечении срока ее приема, возвращается в день ее поступления заявителю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уполномоченному представителю под расписку.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4D7">
        <w:rPr>
          <w:rFonts w:ascii="Times New Roman" w:eastAsia="Calibri" w:hAnsi="Times New Roman" w:cs="Times New Roman"/>
          <w:sz w:val="28"/>
          <w:szCs w:val="28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 (департамент муниципального заказа администрации города Красноярска). Организатор аукциона обязан (департамент муниципального заказа администрации города Красноярска) возвратить внесенный задаток заявителю в течение трех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 w:rsidRPr="000264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2F5F" w:rsidRDefault="00562D5C" w:rsidP="00562D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участников аукциона состоится по адресу: 660049, г. Красноярск, ул. Карла Маркса, 95, </w:t>
      </w:r>
      <w:proofErr w:type="spellStart"/>
      <w:r w:rsidRPr="005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62D5C">
        <w:rPr>
          <w:rFonts w:ascii="Times New Roman" w:eastAsia="Times New Roman" w:hAnsi="Times New Roman" w:cs="Times New Roman"/>
          <w:sz w:val="28"/>
          <w:szCs w:val="28"/>
          <w:lang w:eastAsia="ru-RU"/>
        </w:rPr>
        <w:t>. 620, «</w:t>
      </w:r>
      <w:r w:rsid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38E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Pr="005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62D5C" w:rsidRDefault="00562D5C" w:rsidP="00DF2F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4D7" w:rsidRPr="0059054B" w:rsidRDefault="000264D7" w:rsidP="0059054B">
      <w:pPr>
        <w:pStyle w:val="a3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задатка, порядок его внесения участниками аукциона и возврата им,  реквизиты счета для перечисления задатка</w:t>
      </w:r>
    </w:p>
    <w:p w:rsidR="000264D7" w:rsidRPr="00DF2F5F" w:rsidRDefault="000264D7" w:rsidP="00DF2F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задатка: 60 %, что составляет – 6 371 041,20 рублей.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 администрации города Красноярска). 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Реквизиты для перечисления задатка: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ИНН 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2466203803    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КПП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246601001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Получатель: 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/с 05193005770)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 получателя: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ГРКЦ ГУ БАНКА РОССИИ ПО </w:t>
      </w:r>
      <w:proofErr w:type="gramStart"/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КРАСНОЯРСКОМУ</w:t>
      </w:r>
      <w:proofErr w:type="gramEnd"/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КР. Г. КРАСНОЯРСК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6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026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40302810400003000062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БИК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040407001</w:t>
      </w:r>
    </w:p>
    <w:p w:rsidR="000264D7" w:rsidRPr="000264D7" w:rsidRDefault="000264D7" w:rsidP="0002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ОГРН</w:t>
      </w:r>
      <w:r w:rsidRPr="000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1072468020503</w:t>
      </w:r>
    </w:p>
    <w:p w:rsidR="0041636E" w:rsidRPr="0041636E" w:rsidRDefault="0041636E" w:rsidP="00416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платежа: «Задаток </w:t>
      </w:r>
      <w:proofErr w:type="gramStart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41636E">
        <w:rPr>
          <w:rFonts w:ascii="Times New Roman" w:eastAsia="Times New Roman" w:hAnsi="Times New Roman" w:cs="Times New Roman"/>
          <w:sz w:val="28"/>
          <w:szCs w:val="28"/>
          <w:lang w:eastAsia="ru-RU"/>
        </w:rPr>
        <w:t>: ул. 60 лет Октября, 74; ул. 60 лет Октября, 76; ул. 60 лет Октября, 78».</w:t>
      </w:r>
    </w:p>
    <w:p w:rsidR="00347D95" w:rsidRPr="00347D95" w:rsidRDefault="00347D95" w:rsidP="00347D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возвращаются организатором на счет, с которого они поступили.</w:t>
      </w:r>
    </w:p>
    <w:p w:rsidR="00CE7B5F" w:rsidRPr="00DF2F5F" w:rsidRDefault="000901F4" w:rsidP="00347D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возврата задатка определен разделами 5, 7 и  8 аукционной документации.</w:t>
      </w:r>
    </w:p>
    <w:p w:rsidR="00CE7B5F" w:rsidRPr="00CE7B5F" w:rsidRDefault="00CE7B5F" w:rsidP="00FC28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1F4" w:rsidRPr="0059054B" w:rsidRDefault="0059054B" w:rsidP="0059054B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1F4" w:rsidRPr="0059054B">
        <w:rPr>
          <w:rFonts w:ascii="Times New Roman" w:hAnsi="Times New Roman" w:cs="Times New Roman"/>
          <w:b/>
          <w:sz w:val="28"/>
          <w:szCs w:val="28"/>
        </w:rPr>
        <w:t>Сведения о существенных условиях договора, в том числе о сроке аренды</w:t>
      </w:r>
    </w:p>
    <w:p w:rsidR="00CE7B5F" w:rsidRDefault="00CE7B5F" w:rsidP="00FC28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54B" w:rsidRDefault="0059054B" w:rsidP="00590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54B">
        <w:rPr>
          <w:rFonts w:ascii="Times New Roman" w:hAnsi="Times New Roman" w:cs="Times New Roman"/>
          <w:sz w:val="28"/>
          <w:szCs w:val="28"/>
        </w:rPr>
        <w:t>По результатам аукциона с лицом, выигравшим торги,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ранее чем через 10 дней со дня размещения информации о результатах аукциона на официальном сайте Российской Федерации в сети «Интернет».</w:t>
      </w:r>
    </w:p>
    <w:p w:rsidR="00CE7B5F" w:rsidRDefault="000901F4" w:rsidP="000901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условия договора указаны в проекте </w:t>
      </w:r>
      <w:r w:rsidRPr="000901F4">
        <w:rPr>
          <w:rFonts w:ascii="Times New Roman" w:hAnsi="Times New Roman" w:cs="Times New Roman"/>
          <w:sz w:val="28"/>
          <w:szCs w:val="28"/>
        </w:rPr>
        <w:t>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 к аукционной документации).</w:t>
      </w:r>
    </w:p>
    <w:p w:rsidR="000901F4" w:rsidRPr="000901F4" w:rsidRDefault="000901F4" w:rsidP="000901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F4">
        <w:rPr>
          <w:rFonts w:ascii="Times New Roman" w:hAnsi="Times New Roman" w:cs="Times New Roman"/>
          <w:sz w:val="28"/>
          <w:szCs w:val="28"/>
        </w:rPr>
        <w:t>Срок договора аренды: 3 года.</w:t>
      </w:r>
    </w:p>
    <w:p w:rsidR="00235BD5" w:rsidRDefault="00235BD5" w:rsidP="00235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54B" w:rsidRPr="0059054B" w:rsidRDefault="0059054B" w:rsidP="0059054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54B">
        <w:rPr>
          <w:rFonts w:ascii="Times New Roman" w:hAnsi="Times New Roman" w:cs="Times New Roman"/>
          <w:b/>
          <w:sz w:val="28"/>
          <w:szCs w:val="28"/>
        </w:rPr>
        <w:t>Дата, время и порядок осмотра земельного участка на местности</w:t>
      </w:r>
    </w:p>
    <w:p w:rsidR="0059054B" w:rsidRPr="0059054B" w:rsidRDefault="0059054B" w:rsidP="00590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636E" w:rsidRPr="0041636E" w:rsidRDefault="0041636E" w:rsidP="00416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36E">
        <w:rPr>
          <w:rFonts w:ascii="Times New Roman" w:hAnsi="Times New Roman" w:cs="Times New Roman"/>
          <w:sz w:val="28"/>
          <w:szCs w:val="28"/>
        </w:rPr>
        <w:t xml:space="preserve">Осмотр земельного участка, расположенного по адресу: г. Красноярск,                              ул. 60 лет Октября, 74; ул. 60 лет Октября, 76; ул. 60 лет Октября, 78 на местности будет осуществляться организатором торгов (департаментом градостроительства администрации города Красноярска). Для осмотра земельного участка необходимо обратиться по адресу: г. Красноярск, ул. Карла Маркса, 95, </w:t>
      </w:r>
      <w:proofErr w:type="spellStart"/>
      <w:r w:rsidRPr="0041636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1636E">
        <w:rPr>
          <w:rFonts w:ascii="Times New Roman" w:hAnsi="Times New Roman" w:cs="Times New Roman"/>
          <w:sz w:val="28"/>
          <w:szCs w:val="28"/>
        </w:rPr>
        <w:t>. 618, телефон 8(391) 226-19-39, 228-22-00 в период подачи заявок на участие в торгах, </w:t>
      </w:r>
      <w:proofErr w:type="gramStart"/>
      <w:r w:rsidRPr="0041636E">
        <w:rPr>
          <w:rFonts w:ascii="Times New Roman" w:hAnsi="Times New Roman" w:cs="Times New Roman"/>
          <w:sz w:val="28"/>
          <w:szCs w:val="28"/>
        </w:rPr>
        <w:t>согласно раздела</w:t>
      </w:r>
      <w:proofErr w:type="gramEnd"/>
      <w:r w:rsidRPr="0041636E">
        <w:rPr>
          <w:rFonts w:ascii="Times New Roman" w:hAnsi="Times New Roman" w:cs="Times New Roman"/>
          <w:sz w:val="28"/>
          <w:szCs w:val="28"/>
        </w:rPr>
        <w:t xml:space="preserve"> 7 документации.</w:t>
      </w:r>
    </w:p>
    <w:p w:rsidR="00235BD5" w:rsidRDefault="00235BD5" w:rsidP="00235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54B" w:rsidRDefault="0059054B" w:rsidP="00347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D95" w:rsidRPr="00347D95" w:rsidRDefault="00347D95" w:rsidP="00347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D95">
        <w:rPr>
          <w:rFonts w:ascii="Times New Roman" w:hAnsi="Times New Roman" w:cs="Times New Roman"/>
          <w:sz w:val="28"/>
          <w:szCs w:val="28"/>
        </w:rPr>
        <w:t xml:space="preserve">Заместитель Главы города – </w:t>
      </w:r>
    </w:p>
    <w:p w:rsidR="00347D95" w:rsidRPr="00347D95" w:rsidRDefault="00347D95" w:rsidP="00347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D95">
        <w:rPr>
          <w:rFonts w:ascii="Times New Roman" w:hAnsi="Times New Roman" w:cs="Times New Roman"/>
          <w:sz w:val="28"/>
          <w:szCs w:val="28"/>
        </w:rPr>
        <w:t xml:space="preserve">руководитель департамента </w:t>
      </w:r>
    </w:p>
    <w:p w:rsidR="00347D95" w:rsidRPr="00347D95" w:rsidRDefault="00347D95" w:rsidP="00347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D95">
        <w:rPr>
          <w:rFonts w:ascii="Times New Roman" w:hAnsi="Times New Roman" w:cs="Times New Roman"/>
          <w:sz w:val="28"/>
          <w:szCs w:val="28"/>
        </w:rPr>
        <w:t xml:space="preserve">муниципального заказа </w:t>
      </w:r>
      <w:r w:rsidRPr="00347D95">
        <w:rPr>
          <w:rFonts w:ascii="Times New Roman" w:hAnsi="Times New Roman" w:cs="Times New Roman"/>
          <w:sz w:val="28"/>
          <w:szCs w:val="28"/>
        </w:rPr>
        <w:tab/>
      </w:r>
      <w:r w:rsidRPr="00347D95">
        <w:rPr>
          <w:rFonts w:ascii="Times New Roman" w:hAnsi="Times New Roman" w:cs="Times New Roman"/>
          <w:sz w:val="28"/>
          <w:szCs w:val="28"/>
        </w:rPr>
        <w:tab/>
      </w:r>
      <w:r w:rsidRPr="00347D95">
        <w:rPr>
          <w:rFonts w:ascii="Times New Roman" w:hAnsi="Times New Roman" w:cs="Times New Roman"/>
          <w:sz w:val="28"/>
          <w:szCs w:val="28"/>
        </w:rPr>
        <w:tab/>
      </w:r>
      <w:r w:rsidRPr="00347D95">
        <w:rPr>
          <w:rFonts w:ascii="Times New Roman" w:hAnsi="Times New Roman" w:cs="Times New Roman"/>
          <w:sz w:val="28"/>
          <w:szCs w:val="28"/>
        </w:rPr>
        <w:tab/>
      </w:r>
      <w:r w:rsidRPr="00347D95">
        <w:rPr>
          <w:rFonts w:ascii="Times New Roman" w:hAnsi="Times New Roman" w:cs="Times New Roman"/>
          <w:sz w:val="28"/>
          <w:szCs w:val="28"/>
        </w:rPr>
        <w:tab/>
        <w:t xml:space="preserve">                  В.Ф. Щербенин</w:t>
      </w:r>
    </w:p>
    <w:p w:rsidR="00EB7D5D" w:rsidRDefault="00EB7D5D" w:rsidP="00235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636E" w:rsidRDefault="0041636E" w:rsidP="00235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636E" w:rsidRDefault="0041636E" w:rsidP="00235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636E" w:rsidRDefault="0041636E" w:rsidP="00235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D5D" w:rsidRPr="00EB7D5D" w:rsidRDefault="00EB7D5D" w:rsidP="00EB7D5D">
      <w:pPr>
        <w:tabs>
          <w:tab w:val="left" w:pos="12155"/>
        </w:tabs>
        <w:spacing w:after="0" w:line="240" w:lineRule="auto"/>
        <w:ind w:firstLine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B7D5D" w:rsidRPr="00EB7D5D" w:rsidRDefault="00EB7D5D" w:rsidP="00EB7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7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ED0B86" w:rsidRPr="007170CD" w:rsidTr="000D393C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86" w:rsidRPr="00547D5D" w:rsidRDefault="00ED0B86" w:rsidP="000D393C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Организатору торгов</w:t>
            </w:r>
          </w:p>
          <w:p w:rsidR="00ED0B86" w:rsidRPr="00547D5D" w:rsidRDefault="00ED0B86" w:rsidP="000D393C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47D5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ED0B86" w:rsidRPr="00547D5D" w:rsidRDefault="00ED0B86" w:rsidP="000D393C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ED0B86" w:rsidRPr="00547D5D" w:rsidRDefault="00ED0B86" w:rsidP="000D393C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ED0B86" w:rsidRPr="00547D5D" w:rsidRDefault="00ED0B86" w:rsidP="000D393C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на участие в торгах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ED0B86" w:rsidRPr="00547D5D" w:rsidRDefault="00ED0B86" w:rsidP="000D393C">
            <w:pPr>
              <w:jc w:val="center"/>
              <w:rPr>
                <w:i/>
              </w:rPr>
            </w:pPr>
            <w:r w:rsidRPr="00547D5D">
              <w:rPr>
                <w:i/>
              </w:rPr>
              <w:t>(Наименование юридического лица или ФИО физического лица)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ED0B86" w:rsidRPr="00547D5D" w:rsidRDefault="00ED0B86" w:rsidP="000D393C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ED0B86" w:rsidRPr="00547D5D" w:rsidRDefault="00ED0B86" w:rsidP="000D393C">
            <w:pPr>
              <w:jc w:val="center"/>
              <w:rPr>
                <w:i/>
              </w:rPr>
            </w:pPr>
            <w:r w:rsidRPr="00547D5D">
              <w:rPr>
                <w:i/>
              </w:rPr>
              <w:t>(Адрес местонахождения и почтовый адрес)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ED0B86" w:rsidRPr="00547D5D" w:rsidRDefault="00ED0B86" w:rsidP="000D393C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торгов, кадастровый номер,  местоположение, назначение, площадь)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7D5D">
              <w:rPr>
                <w:rFonts w:ascii="Times New Roman" w:hAnsi="Times New Roman"/>
                <w:sz w:val="24"/>
                <w:szCs w:val="24"/>
              </w:rPr>
              <w:t>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</w:t>
            </w:r>
            <w:proofErr w:type="gramEnd"/>
            <w:r w:rsidRPr="00547D5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ED0B86" w:rsidRPr="00547D5D" w:rsidRDefault="00ED0B86" w:rsidP="000D393C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 в соответствии с описью.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ED0B86" w:rsidRPr="00547D5D" w:rsidRDefault="00ED0B86" w:rsidP="000D393C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47D5D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ED0B86" w:rsidRPr="00547D5D" w:rsidRDefault="00ED0B86" w:rsidP="000D393C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47D5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EB7D5D" w:rsidRPr="00CE7B5F" w:rsidRDefault="00EB7D5D" w:rsidP="00235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B7D5D" w:rsidRPr="00CE7B5F" w:rsidSect="004163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DCB"/>
    <w:multiLevelType w:val="hybridMultilevel"/>
    <w:tmpl w:val="37D8A738"/>
    <w:lvl w:ilvl="0" w:tplc="F5C0494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A2C51F3"/>
    <w:multiLevelType w:val="hybridMultilevel"/>
    <w:tmpl w:val="FE1C210A"/>
    <w:lvl w:ilvl="0" w:tplc="F5C0494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7E0145"/>
    <w:multiLevelType w:val="hybridMultilevel"/>
    <w:tmpl w:val="37D8A738"/>
    <w:lvl w:ilvl="0" w:tplc="F5C0494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435B39EE"/>
    <w:multiLevelType w:val="hybridMultilevel"/>
    <w:tmpl w:val="C302D66A"/>
    <w:lvl w:ilvl="0" w:tplc="5B925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C95269A"/>
    <w:multiLevelType w:val="hybridMultilevel"/>
    <w:tmpl w:val="DC0AFBCC"/>
    <w:lvl w:ilvl="0" w:tplc="AD9A8C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52D390B"/>
    <w:multiLevelType w:val="hybridMultilevel"/>
    <w:tmpl w:val="37D8A738"/>
    <w:lvl w:ilvl="0" w:tplc="F5C0494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26"/>
    <w:rsid w:val="00000442"/>
    <w:rsid w:val="00001D56"/>
    <w:rsid w:val="0000380E"/>
    <w:rsid w:val="00004580"/>
    <w:rsid w:val="000047C2"/>
    <w:rsid w:val="00012B7E"/>
    <w:rsid w:val="00016489"/>
    <w:rsid w:val="00020228"/>
    <w:rsid w:val="00020C35"/>
    <w:rsid w:val="000212C7"/>
    <w:rsid w:val="00025104"/>
    <w:rsid w:val="000264D7"/>
    <w:rsid w:val="00034C1A"/>
    <w:rsid w:val="000445A0"/>
    <w:rsid w:val="00044E16"/>
    <w:rsid w:val="000451CF"/>
    <w:rsid w:val="00053AB2"/>
    <w:rsid w:val="00053F66"/>
    <w:rsid w:val="0005686A"/>
    <w:rsid w:val="00057B92"/>
    <w:rsid w:val="000729D6"/>
    <w:rsid w:val="00073240"/>
    <w:rsid w:val="0007389B"/>
    <w:rsid w:val="000806B9"/>
    <w:rsid w:val="0008212B"/>
    <w:rsid w:val="00084C79"/>
    <w:rsid w:val="000901F4"/>
    <w:rsid w:val="00097AFF"/>
    <w:rsid w:val="000A402F"/>
    <w:rsid w:val="000B2741"/>
    <w:rsid w:val="000C2206"/>
    <w:rsid w:val="000C3929"/>
    <w:rsid w:val="000C56A4"/>
    <w:rsid w:val="000D0A78"/>
    <w:rsid w:val="000D612F"/>
    <w:rsid w:val="000E293D"/>
    <w:rsid w:val="000E4BC9"/>
    <w:rsid w:val="000E4F90"/>
    <w:rsid w:val="000F2BC8"/>
    <w:rsid w:val="000F2F55"/>
    <w:rsid w:val="000F67B9"/>
    <w:rsid w:val="00105AE2"/>
    <w:rsid w:val="0011170E"/>
    <w:rsid w:val="00122846"/>
    <w:rsid w:val="00124EC0"/>
    <w:rsid w:val="00124FE1"/>
    <w:rsid w:val="00137047"/>
    <w:rsid w:val="00146D58"/>
    <w:rsid w:val="0016321A"/>
    <w:rsid w:val="00164AEA"/>
    <w:rsid w:val="00165CD2"/>
    <w:rsid w:val="00167AB0"/>
    <w:rsid w:val="001728BD"/>
    <w:rsid w:val="001729E4"/>
    <w:rsid w:val="001941CD"/>
    <w:rsid w:val="001B03F0"/>
    <w:rsid w:val="001B06F7"/>
    <w:rsid w:val="001B33F6"/>
    <w:rsid w:val="001C3B83"/>
    <w:rsid w:val="001D02A7"/>
    <w:rsid w:val="001D7815"/>
    <w:rsid w:val="001E0C3F"/>
    <w:rsid w:val="001E2034"/>
    <w:rsid w:val="001E4F1F"/>
    <w:rsid w:val="00211F13"/>
    <w:rsid w:val="00214A2F"/>
    <w:rsid w:val="00224F92"/>
    <w:rsid w:val="00225ED0"/>
    <w:rsid w:val="00227B0A"/>
    <w:rsid w:val="00235BD5"/>
    <w:rsid w:val="00235CD1"/>
    <w:rsid w:val="00237A4C"/>
    <w:rsid w:val="00243E48"/>
    <w:rsid w:val="002448FD"/>
    <w:rsid w:val="00244F2B"/>
    <w:rsid w:val="00252C28"/>
    <w:rsid w:val="00257C65"/>
    <w:rsid w:val="00266E84"/>
    <w:rsid w:val="00267626"/>
    <w:rsid w:val="0027148E"/>
    <w:rsid w:val="00273B61"/>
    <w:rsid w:val="002808B4"/>
    <w:rsid w:val="002A2C45"/>
    <w:rsid w:val="002A2CF4"/>
    <w:rsid w:val="002B27F1"/>
    <w:rsid w:val="002C06A7"/>
    <w:rsid w:val="002C27AA"/>
    <w:rsid w:val="002C323F"/>
    <w:rsid w:val="002C4EA2"/>
    <w:rsid w:val="002D261F"/>
    <w:rsid w:val="002E2D07"/>
    <w:rsid w:val="002F1532"/>
    <w:rsid w:val="002F6546"/>
    <w:rsid w:val="00310E8A"/>
    <w:rsid w:val="00312BB6"/>
    <w:rsid w:val="0031585E"/>
    <w:rsid w:val="00315A41"/>
    <w:rsid w:val="003165DC"/>
    <w:rsid w:val="003214D7"/>
    <w:rsid w:val="003229F1"/>
    <w:rsid w:val="00322F1C"/>
    <w:rsid w:val="00324BEF"/>
    <w:rsid w:val="00331957"/>
    <w:rsid w:val="0033562F"/>
    <w:rsid w:val="0034039A"/>
    <w:rsid w:val="00347D95"/>
    <w:rsid w:val="003541D2"/>
    <w:rsid w:val="00354732"/>
    <w:rsid w:val="003552DC"/>
    <w:rsid w:val="0035638E"/>
    <w:rsid w:val="0036155A"/>
    <w:rsid w:val="00361732"/>
    <w:rsid w:val="00365928"/>
    <w:rsid w:val="0037432D"/>
    <w:rsid w:val="00386357"/>
    <w:rsid w:val="00386D5F"/>
    <w:rsid w:val="003A738E"/>
    <w:rsid w:val="003B562C"/>
    <w:rsid w:val="003D023B"/>
    <w:rsid w:val="003D32AA"/>
    <w:rsid w:val="003D36EC"/>
    <w:rsid w:val="003D3F93"/>
    <w:rsid w:val="003E5FAE"/>
    <w:rsid w:val="0040079E"/>
    <w:rsid w:val="0041636E"/>
    <w:rsid w:val="004269FD"/>
    <w:rsid w:val="00427F22"/>
    <w:rsid w:val="00447DCC"/>
    <w:rsid w:val="0045279B"/>
    <w:rsid w:val="0048760B"/>
    <w:rsid w:val="004936C8"/>
    <w:rsid w:val="004950EF"/>
    <w:rsid w:val="00496818"/>
    <w:rsid w:val="004A4182"/>
    <w:rsid w:val="004B17A9"/>
    <w:rsid w:val="004B5A37"/>
    <w:rsid w:val="004C0352"/>
    <w:rsid w:val="004D2DD2"/>
    <w:rsid w:val="004D34D7"/>
    <w:rsid w:val="004D6F03"/>
    <w:rsid w:val="004E2D56"/>
    <w:rsid w:val="0050239F"/>
    <w:rsid w:val="0053290F"/>
    <w:rsid w:val="0054678E"/>
    <w:rsid w:val="00554311"/>
    <w:rsid w:val="00555B5B"/>
    <w:rsid w:val="00556DCD"/>
    <w:rsid w:val="005602FB"/>
    <w:rsid w:val="0056044B"/>
    <w:rsid w:val="00562662"/>
    <w:rsid w:val="00562D5C"/>
    <w:rsid w:val="0056347F"/>
    <w:rsid w:val="00563750"/>
    <w:rsid w:val="00567FE1"/>
    <w:rsid w:val="0057296A"/>
    <w:rsid w:val="005748E3"/>
    <w:rsid w:val="005856D2"/>
    <w:rsid w:val="0059054B"/>
    <w:rsid w:val="005A0585"/>
    <w:rsid w:val="005A1FDD"/>
    <w:rsid w:val="005B6B20"/>
    <w:rsid w:val="005C092D"/>
    <w:rsid w:val="005C31D9"/>
    <w:rsid w:val="005C7FDA"/>
    <w:rsid w:val="005D2A22"/>
    <w:rsid w:val="005D4F7C"/>
    <w:rsid w:val="005E718D"/>
    <w:rsid w:val="005F0F99"/>
    <w:rsid w:val="005F1AC2"/>
    <w:rsid w:val="005F1DA8"/>
    <w:rsid w:val="005F2E65"/>
    <w:rsid w:val="00607496"/>
    <w:rsid w:val="00610FA3"/>
    <w:rsid w:val="0061559B"/>
    <w:rsid w:val="00616A22"/>
    <w:rsid w:val="00616FFD"/>
    <w:rsid w:val="00617AC1"/>
    <w:rsid w:val="00624F46"/>
    <w:rsid w:val="0063707D"/>
    <w:rsid w:val="00641A04"/>
    <w:rsid w:val="00641FB8"/>
    <w:rsid w:val="00646BDC"/>
    <w:rsid w:val="006649DD"/>
    <w:rsid w:val="00674369"/>
    <w:rsid w:val="006802E9"/>
    <w:rsid w:val="00685F58"/>
    <w:rsid w:val="00686C4B"/>
    <w:rsid w:val="00691657"/>
    <w:rsid w:val="00696511"/>
    <w:rsid w:val="006A1F5A"/>
    <w:rsid w:val="006A5E08"/>
    <w:rsid w:val="006A76C6"/>
    <w:rsid w:val="006B3BDB"/>
    <w:rsid w:val="006B4F0E"/>
    <w:rsid w:val="006B77DF"/>
    <w:rsid w:val="006C5A64"/>
    <w:rsid w:val="006C7687"/>
    <w:rsid w:val="006D2366"/>
    <w:rsid w:val="006D2F36"/>
    <w:rsid w:val="006D51E8"/>
    <w:rsid w:val="006E10C2"/>
    <w:rsid w:val="006F34BD"/>
    <w:rsid w:val="006F6FC6"/>
    <w:rsid w:val="0070031B"/>
    <w:rsid w:val="0071162D"/>
    <w:rsid w:val="007151F3"/>
    <w:rsid w:val="0071744C"/>
    <w:rsid w:val="00722C88"/>
    <w:rsid w:val="00724F81"/>
    <w:rsid w:val="00725807"/>
    <w:rsid w:val="00736ABE"/>
    <w:rsid w:val="0074267B"/>
    <w:rsid w:val="007429CD"/>
    <w:rsid w:val="00750B57"/>
    <w:rsid w:val="00752127"/>
    <w:rsid w:val="00756FBD"/>
    <w:rsid w:val="00757F3A"/>
    <w:rsid w:val="00764A78"/>
    <w:rsid w:val="0077411C"/>
    <w:rsid w:val="0079331F"/>
    <w:rsid w:val="0079608A"/>
    <w:rsid w:val="007A3D6C"/>
    <w:rsid w:val="007B5CB6"/>
    <w:rsid w:val="007B70B3"/>
    <w:rsid w:val="007C15C9"/>
    <w:rsid w:val="007C1DEE"/>
    <w:rsid w:val="007D45C1"/>
    <w:rsid w:val="007D4B98"/>
    <w:rsid w:val="007D6C1D"/>
    <w:rsid w:val="007E2EF8"/>
    <w:rsid w:val="007E3790"/>
    <w:rsid w:val="007F10F4"/>
    <w:rsid w:val="007F7422"/>
    <w:rsid w:val="008001B4"/>
    <w:rsid w:val="008041B7"/>
    <w:rsid w:val="00810BF8"/>
    <w:rsid w:val="00815A98"/>
    <w:rsid w:val="00816323"/>
    <w:rsid w:val="0081678F"/>
    <w:rsid w:val="00817BFF"/>
    <w:rsid w:val="00822D9E"/>
    <w:rsid w:val="00826211"/>
    <w:rsid w:val="00836812"/>
    <w:rsid w:val="00851712"/>
    <w:rsid w:val="00853AE3"/>
    <w:rsid w:val="008541CD"/>
    <w:rsid w:val="00854D29"/>
    <w:rsid w:val="0085664E"/>
    <w:rsid w:val="0086069B"/>
    <w:rsid w:val="008721F3"/>
    <w:rsid w:val="00876476"/>
    <w:rsid w:val="00880810"/>
    <w:rsid w:val="0088088D"/>
    <w:rsid w:val="008849E0"/>
    <w:rsid w:val="00896F2B"/>
    <w:rsid w:val="008A6545"/>
    <w:rsid w:val="008A7EC0"/>
    <w:rsid w:val="008C08F1"/>
    <w:rsid w:val="008D65A8"/>
    <w:rsid w:val="008E76F9"/>
    <w:rsid w:val="008F0A37"/>
    <w:rsid w:val="008F1026"/>
    <w:rsid w:val="00912F32"/>
    <w:rsid w:val="009160BB"/>
    <w:rsid w:val="00920B5B"/>
    <w:rsid w:val="009232DE"/>
    <w:rsid w:val="0093343C"/>
    <w:rsid w:val="009345BF"/>
    <w:rsid w:val="00936BAD"/>
    <w:rsid w:val="00943E3F"/>
    <w:rsid w:val="0094408F"/>
    <w:rsid w:val="0097404A"/>
    <w:rsid w:val="00976D4F"/>
    <w:rsid w:val="00980354"/>
    <w:rsid w:val="00983186"/>
    <w:rsid w:val="009A06A1"/>
    <w:rsid w:val="009B5D40"/>
    <w:rsid w:val="009C5272"/>
    <w:rsid w:val="009E2302"/>
    <w:rsid w:val="009F02A0"/>
    <w:rsid w:val="009F51F8"/>
    <w:rsid w:val="00A0213F"/>
    <w:rsid w:val="00A10A22"/>
    <w:rsid w:val="00A15E06"/>
    <w:rsid w:val="00A218B1"/>
    <w:rsid w:val="00A31DA7"/>
    <w:rsid w:val="00A37527"/>
    <w:rsid w:val="00A40F36"/>
    <w:rsid w:val="00A62121"/>
    <w:rsid w:val="00A707B7"/>
    <w:rsid w:val="00A707BE"/>
    <w:rsid w:val="00A73C1E"/>
    <w:rsid w:val="00A76FAF"/>
    <w:rsid w:val="00A80D08"/>
    <w:rsid w:val="00A85D33"/>
    <w:rsid w:val="00A90943"/>
    <w:rsid w:val="00AA02BC"/>
    <w:rsid w:val="00AB0BFC"/>
    <w:rsid w:val="00AB75FD"/>
    <w:rsid w:val="00AC0D7A"/>
    <w:rsid w:val="00AC507F"/>
    <w:rsid w:val="00AD27A9"/>
    <w:rsid w:val="00AD531A"/>
    <w:rsid w:val="00AE7BDD"/>
    <w:rsid w:val="00AF03A1"/>
    <w:rsid w:val="00AF3953"/>
    <w:rsid w:val="00B0197E"/>
    <w:rsid w:val="00B03738"/>
    <w:rsid w:val="00B0736C"/>
    <w:rsid w:val="00B120F0"/>
    <w:rsid w:val="00B20B69"/>
    <w:rsid w:val="00B22ED9"/>
    <w:rsid w:val="00B30C5F"/>
    <w:rsid w:val="00B3106C"/>
    <w:rsid w:val="00B379A1"/>
    <w:rsid w:val="00B42E5A"/>
    <w:rsid w:val="00B44058"/>
    <w:rsid w:val="00B45B5D"/>
    <w:rsid w:val="00B5421D"/>
    <w:rsid w:val="00B54226"/>
    <w:rsid w:val="00B5607A"/>
    <w:rsid w:val="00B64297"/>
    <w:rsid w:val="00B65C5A"/>
    <w:rsid w:val="00B7181D"/>
    <w:rsid w:val="00B73169"/>
    <w:rsid w:val="00B75C30"/>
    <w:rsid w:val="00B775DC"/>
    <w:rsid w:val="00B85CD4"/>
    <w:rsid w:val="00B97531"/>
    <w:rsid w:val="00BA7BE6"/>
    <w:rsid w:val="00BB545E"/>
    <w:rsid w:val="00BB5EA5"/>
    <w:rsid w:val="00BC3C5F"/>
    <w:rsid w:val="00BC65E4"/>
    <w:rsid w:val="00BD1FB3"/>
    <w:rsid w:val="00BD5901"/>
    <w:rsid w:val="00BD5C78"/>
    <w:rsid w:val="00BE02B0"/>
    <w:rsid w:val="00BE73E2"/>
    <w:rsid w:val="00BE7914"/>
    <w:rsid w:val="00BF4A60"/>
    <w:rsid w:val="00C019E8"/>
    <w:rsid w:val="00C0362C"/>
    <w:rsid w:val="00C07D95"/>
    <w:rsid w:val="00C15581"/>
    <w:rsid w:val="00C1625E"/>
    <w:rsid w:val="00C210C1"/>
    <w:rsid w:val="00C23A8D"/>
    <w:rsid w:val="00C355A7"/>
    <w:rsid w:val="00C42F05"/>
    <w:rsid w:val="00C532F3"/>
    <w:rsid w:val="00C61EC8"/>
    <w:rsid w:val="00C654F1"/>
    <w:rsid w:val="00C71FF5"/>
    <w:rsid w:val="00CA10E5"/>
    <w:rsid w:val="00CB2023"/>
    <w:rsid w:val="00CB38EB"/>
    <w:rsid w:val="00CB59CE"/>
    <w:rsid w:val="00CB6162"/>
    <w:rsid w:val="00CB6D45"/>
    <w:rsid w:val="00CC1CAD"/>
    <w:rsid w:val="00CC46B2"/>
    <w:rsid w:val="00CE1070"/>
    <w:rsid w:val="00CE7B5F"/>
    <w:rsid w:val="00D033C3"/>
    <w:rsid w:val="00D03B0A"/>
    <w:rsid w:val="00D03B9A"/>
    <w:rsid w:val="00D12717"/>
    <w:rsid w:val="00D132A4"/>
    <w:rsid w:val="00D35DB4"/>
    <w:rsid w:val="00D3648B"/>
    <w:rsid w:val="00D5102D"/>
    <w:rsid w:val="00D54DA3"/>
    <w:rsid w:val="00D94B47"/>
    <w:rsid w:val="00D96AD2"/>
    <w:rsid w:val="00DA4E28"/>
    <w:rsid w:val="00DB0BCD"/>
    <w:rsid w:val="00DB1D31"/>
    <w:rsid w:val="00DC4F7E"/>
    <w:rsid w:val="00DD6A32"/>
    <w:rsid w:val="00DE148E"/>
    <w:rsid w:val="00DE3ACD"/>
    <w:rsid w:val="00DE5989"/>
    <w:rsid w:val="00DE6139"/>
    <w:rsid w:val="00DF2F5F"/>
    <w:rsid w:val="00DF520F"/>
    <w:rsid w:val="00DF7A7D"/>
    <w:rsid w:val="00E00A46"/>
    <w:rsid w:val="00E07A3B"/>
    <w:rsid w:val="00E30EBB"/>
    <w:rsid w:val="00E33424"/>
    <w:rsid w:val="00E402F0"/>
    <w:rsid w:val="00E40F44"/>
    <w:rsid w:val="00E45D38"/>
    <w:rsid w:val="00E45F5B"/>
    <w:rsid w:val="00E460A0"/>
    <w:rsid w:val="00E471E5"/>
    <w:rsid w:val="00E53215"/>
    <w:rsid w:val="00E55494"/>
    <w:rsid w:val="00E565FC"/>
    <w:rsid w:val="00E65BB9"/>
    <w:rsid w:val="00E73ECC"/>
    <w:rsid w:val="00E8037D"/>
    <w:rsid w:val="00E807D5"/>
    <w:rsid w:val="00E81732"/>
    <w:rsid w:val="00E97FB5"/>
    <w:rsid w:val="00EA044E"/>
    <w:rsid w:val="00EA1F0B"/>
    <w:rsid w:val="00EB229B"/>
    <w:rsid w:val="00EB2F8D"/>
    <w:rsid w:val="00EB4309"/>
    <w:rsid w:val="00EB76C2"/>
    <w:rsid w:val="00EB7D5D"/>
    <w:rsid w:val="00ED0B86"/>
    <w:rsid w:val="00ED0D44"/>
    <w:rsid w:val="00EE524F"/>
    <w:rsid w:val="00EE6F42"/>
    <w:rsid w:val="00EF0BA7"/>
    <w:rsid w:val="00EF1CD9"/>
    <w:rsid w:val="00F01084"/>
    <w:rsid w:val="00F03B03"/>
    <w:rsid w:val="00F1299B"/>
    <w:rsid w:val="00F168E5"/>
    <w:rsid w:val="00F17F7C"/>
    <w:rsid w:val="00F207EF"/>
    <w:rsid w:val="00F240A8"/>
    <w:rsid w:val="00F24C0E"/>
    <w:rsid w:val="00F24C17"/>
    <w:rsid w:val="00F26F13"/>
    <w:rsid w:val="00F35B0D"/>
    <w:rsid w:val="00F37C62"/>
    <w:rsid w:val="00F41150"/>
    <w:rsid w:val="00F478AD"/>
    <w:rsid w:val="00F503F8"/>
    <w:rsid w:val="00F55786"/>
    <w:rsid w:val="00F60D65"/>
    <w:rsid w:val="00F6420E"/>
    <w:rsid w:val="00F70236"/>
    <w:rsid w:val="00F70C10"/>
    <w:rsid w:val="00F86DFC"/>
    <w:rsid w:val="00F92CFD"/>
    <w:rsid w:val="00FA3851"/>
    <w:rsid w:val="00FB773D"/>
    <w:rsid w:val="00FB795F"/>
    <w:rsid w:val="00FC11E8"/>
    <w:rsid w:val="00FC2826"/>
    <w:rsid w:val="00FC4EDE"/>
    <w:rsid w:val="00FD1785"/>
    <w:rsid w:val="00FD229E"/>
    <w:rsid w:val="00FD328D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5AE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74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67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610F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10FA3"/>
  </w:style>
  <w:style w:type="paragraph" w:styleId="aa">
    <w:name w:val="Body Text Indent"/>
    <w:basedOn w:val="a"/>
    <w:link w:val="ab"/>
    <w:uiPriority w:val="99"/>
    <w:semiHidden/>
    <w:unhideWhenUsed/>
    <w:rsid w:val="00CE7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E7B5F"/>
  </w:style>
  <w:style w:type="paragraph" w:customStyle="1" w:styleId="ConsPlusTitle">
    <w:name w:val="ConsPlusTitle"/>
    <w:uiPriority w:val="99"/>
    <w:rsid w:val="00ED0B86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5AE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74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67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610F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10FA3"/>
  </w:style>
  <w:style w:type="paragraph" w:styleId="aa">
    <w:name w:val="Body Text Indent"/>
    <w:basedOn w:val="a"/>
    <w:link w:val="ab"/>
    <w:uiPriority w:val="99"/>
    <w:semiHidden/>
    <w:unhideWhenUsed/>
    <w:rsid w:val="00CE7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E7B5F"/>
  </w:style>
  <w:style w:type="paragraph" w:customStyle="1" w:styleId="ConsPlusTitle">
    <w:name w:val="ConsPlusTitle"/>
    <w:uiPriority w:val="99"/>
    <w:rsid w:val="00ED0B86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3330C3-E285-41A5-99B0-9CC7024E8338}"/>
</file>

<file path=customXml/itemProps2.xml><?xml version="1.0" encoding="utf-8"?>
<ds:datastoreItem xmlns:ds="http://schemas.openxmlformats.org/officeDocument/2006/customXml" ds:itemID="{7C4C57EB-D852-4DCD-8618-2A26FC80DC30}"/>
</file>

<file path=customXml/itemProps3.xml><?xml version="1.0" encoding="utf-8"?>
<ds:datastoreItem xmlns:ds="http://schemas.openxmlformats.org/officeDocument/2006/customXml" ds:itemID="{3F3D2994-4588-4174-A6C6-D358E36B80BB}"/>
</file>

<file path=customXml/itemProps4.xml><?xml version="1.0" encoding="utf-8"?>
<ds:datastoreItem xmlns:ds="http://schemas.openxmlformats.org/officeDocument/2006/customXml" ds:itemID="{FD7E203B-CBD5-4E65-898D-CDB01DEF2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2765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Лебедко Марина Михайловна</dc:creator>
  <cp:lastModifiedBy>Лебедко Марина Михайловна</cp:lastModifiedBy>
  <cp:revision>3</cp:revision>
  <cp:lastPrinted>2014-09-01T04:35:00Z</cp:lastPrinted>
  <dcterms:created xsi:type="dcterms:W3CDTF">2014-09-29T07:18:00Z</dcterms:created>
  <dcterms:modified xsi:type="dcterms:W3CDTF">2014-10-01T08:16:00Z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