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73" w:rsidRPr="004E2173" w:rsidRDefault="004E2173" w:rsidP="004E217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ОБ УТВЕРЖДЕНИИ КВАЛИФИКАЦИОННЫХ ТРЕБОВАНИЙ</w:t>
      </w:r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ДЛЯ ЗАМЕЩЕНИЯ ДОЛЖНОСТЕЙ 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4E2173" w:rsidRPr="004E2173" w:rsidRDefault="004E2173" w:rsidP="004E21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СЛУЖБЫ В АДМИНИСТРАЦИИ ГОРОДА КРАСНОЯРСКА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173">
        <w:rPr>
          <w:rFonts w:ascii="Times New Roman" w:hAnsi="Times New Roman" w:cs="Times New Roman"/>
          <w:sz w:val="24"/>
          <w:szCs w:val="24"/>
        </w:rPr>
        <w:t>(в ред. Постановлений администрации г. Красноярска</w:t>
      </w:r>
      <w:proofErr w:type="gramEnd"/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от 14.06.2011 </w:t>
      </w:r>
      <w:hyperlink r:id="rId5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221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от 05.07.2012 </w:t>
      </w:r>
      <w:hyperlink r:id="rId6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290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от 18.08.2014 </w:t>
      </w:r>
      <w:hyperlink r:id="rId7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514</w:t>
        </w:r>
      </w:hyperlink>
      <w:r w:rsidRPr="004E2173">
        <w:rPr>
          <w:rFonts w:ascii="Times New Roman" w:hAnsi="Times New Roman" w:cs="Times New Roman"/>
          <w:sz w:val="24"/>
          <w:szCs w:val="24"/>
        </w:rPr>
        <w:t>,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от 11.08.2016 </w:t>
      </w:r>
      <w:hyperlink r:id="rId8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458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от 12.07.2017 </w:t>
      </w:r>
      <w:hyperlink r:id="rId9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446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от 11.09.2017 </w:t>
      </w:r>
      <w:hyperlink r:id="rId10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N 575</w:t>
        </w:r>
      </w:hyperlink>
      <w:r w:rsidRPr="004E2173">
        <w:rPr>
          <w:rFonts w:ascii="Times New Roman" w:hAnsi="Times New Roman" w:cs="Times New Roman"/>
          <w:sz w:val="24"/>
          <w:szCs w:val="24"/>
        </w:rPr>
        <w:t>)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ст. 2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24.04.2008 N 5-1565 "Об особенностях правового регулирования муниципальной службы в Красноярском крае", руководствуясь </w:t>
      </w:r>
      <w:hyperlink r:id="rId12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ст. ст. 41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58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59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Устава города Красноярска, постановляю: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1. Утвердить квалификационные </w:t>
      </w:r>
      <w:hyperlink w:anchor="P49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для замещения должностей муниципальной службы в администрации города Красноярска согласно приложению 1.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6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1.1. Утратил силу. - </w:t>
      </w:r>
      <w:hyperlink r:id="rId17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11.09.2017 N 575.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2. Руководителям органов администрации города включить квалификационные требования, утвержденные настоящим Постановлением, в должностные инструкции муниципальных служащих.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17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18.08.2014 N 514)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9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11.08.2016 N 458)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Должностной инструкцией муниципального служащего предусматриваются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0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указанной специальности, направлению подготовки.</w:t>
      </w:r>
    </w:p>
    <w:p w:rsidR="004E2173" w:rsidRPr="004E2173" w:rsidRDefault="004E2173" w:rsidP="004E21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1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12.07.2017 N 446)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22.04.1999 N 201 "Об утверждении квалификационных требований, состава аттестационных комиссий, графика проведения аттестации муниципальных служащих";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03.06.1999 N 294 "О </w:t>
      </w:r>
      <w:r w:rsidRPr="004E2173">
        <w:rPr>
          <w:rFonts w:ascii="Times New Roman" w:hAnsi="Times New Roman" w:cs="Times New Roman"/>
          <w:sz w:val="24"/>
          <w:szCs w:val="24"/>
        </w:rPr>
        <w:lastRenderedPageBreak/>
        <w:t xml:space="preserve">дополнении к </w:t>
      </w:r>
      <w:hyperlink r:id="rId24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Постановлению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 от 26.12.2005 N 674 "О внесении изменений в </w:t>
      </w:r>
      <w:hyperlink r:id="rId26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Главы города Красноярска от 07.12.2006 N 959 "О внесении изменений в </w:t>
      </w:r>
      <w:hyperlink r:id="rId28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города от 22.04.1999 N 201".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4. Департаменту информационной политики администрации города (</w:t>
      </w:r>
      <w:proofErr w:type="spellStart"/>
      <w:r w:rsidRPr="004E2173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4E2173">
        <w:rPr>
          <w:rFonts w:ascii="Times New Roman" w:hAnsi="Times New Roman" w:cs="Times New Roman"/>
          <w:sz w:val="24"/>
          <w:szCs w:val="24"/>
        </w:rPr>
        <w:t xml:space="preserve">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E217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города </w:t>
      </w:r>
      <w:proofErr w:type="spellStart"/>
      <w:r w:rsidRPr="004E2173">
        <w:rPr>
          <w:rFonts w:ascii="Times New Roman" w:hAnsi="Times New Roman" w:cs="Times New Roman"/>
          <w:sz w:val="24"/>
          <w:szCs w:val="24"/>
        </w:rPr>
        <w:t>Шевлякова</w:t>
      </w:r>
      <w:proofErr w:type="spellEnd"/>
      <w:r w:rsidRPr="004E2173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2173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E2173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Главы города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В.П.БОБРОВ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4E2173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В АДМИНИСТРАЦИИ ГОРОДА КРАСНОЯРСКА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9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11.09.2017 N 575)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I. Категория "руководители" 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высшей</w:t>
      </w:r>
      <w:proofErr w:type="gramEnd"/>
      <w:r w:rsidRPr="004E2173">
        <w:rPr>
          <w:rFonts w:ascii="Times New Roman" w:hAnsi="Times New Roman" w:cs="Times New Roman"/>
          <w:sz w:val="24"/>
          <w:szCs w:val="24"/>
        </w:rPr>
        <w:t>, главной,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ведущей групп должностей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1. Образование: высшее по соответствующим специальностям, направлениям подготовки в соответствии с утвержденной должностной инструкцией.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2. Стаж: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 категории "руководители"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2) главные должности муниципальной службы категории "руководители" - не менее двух лет стажа муниципальной службы или не менее трех лет стажа работы по специальности, направлению подготовки;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3) ведущие должности муниципальной службы категории "руководители" -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Для лиц, имеющих дипломы специалиста или магистра с отличием, в течение трех лет </w:t>
      </w:r>
      <w:r w:rsidRPr="004E2173">
        <w:rPr>
          <w:rFonts w:ascii="Times New Roman" w:hAnsi="Times New Roman" w:cs="Times New Roman"/>
          <w:sz w:val="24"/>
          <w:szCs w:val="24"/>
        </w:rPr>
        <w:lastRenderedPageBreak/>
        <w:t>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II. Категория "помощники, советники" 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главной</w:t>
      </w:r>
      <w:proofErr w:type="gramEnd"/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и ведущей групп должностей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3. Образование: высшее по соответствующим специальностям, направлениям подготовки в соответствии с утвержденной должностной инструкцией.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4. Стаж: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1) главные должности муниципальной службы категории "помощники, советники" - не менее двух лет стажа муниципальной службы или не менее трех лет стажа работы по специальности, направлению подготовки;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2) ведущие должности муниципальной службы категории "помощники, советники" - не менее одного года стажа муниципальной службы или не менее двух лет стажа работы по специальности, направлению подготовки.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и ведущих должностей муниципальной службы требования к стажу не предъявляются.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III. Категория "специалисты" главной группы должностей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5. Образование: высшее по соответствующим специальностям, направлениям подготовки в соответствии с утвержденной должностной инструкцией.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6. Стаж муниципальной службы не менее двух лет или не менее трех лет стажа работы по специальности, направлению подготовки.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главных должностей муниципальной службы требования к стажу не предъявляются.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IV. Категория "специалисты" ведущей и старшей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групп должностей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7. Образование: высшее по соответствующим специальностям, направлениям подготовки в соответствии с утвержденной должностной инструкцией.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8. Стаж: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1) ведущие должности муниципальной службы категории "специалисты"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2) старшие должности муниципальной службы категории "специалисты" - без предъявления требований к стажу.</w:t>
      </w:r>
    </w:p>
    <w:p w:rsidR="004E2173" w:rsidRPr="00755FBB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FBB">
        <w:rPr>
          <w:rFonts w:ascii="Times New Roman" w:hAnsi="Times New Roman" w:cs="Times New Roman"/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диплома, для лиц, имеющих ученое звание </w:t>
      </w:r>
      <w:r w:rsidRPr="00755FBB">
        <w:rPr>
          <w:rFonts w:ascii="Times New Roman" w:hAnsi="Times New Roman" w:cs="Times New Roman"/>
          <w:sz w:val="28"/>
          <w:szCs w:val="28"/>
        </w:rPr>
        <w:lastRenderedPageBreak/>
        <w:t>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V. Категория "обеспечивающие специалисты" ведущей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группы должностей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9. Образование: высшее по соответствующим специальностям, направлениям подготовки в соответствии с утвержденной должностной инструкцией.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10. Стаж муниципальной службы не менее одного года или не менее двух лет стажа работы по специальности, направлению подготовки.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диплома, для лиц, имеющих ученое звание профессора, доцента, ученую степень доктора или кандидата наук, при замещении ведущих должностей муниципальной службы требования к стажу не предъявляются.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VI. Категория "обеспечивающие специалисты" </w:t>
      </w:r>
      <w:proofErr w:type="gramStart"/>
      <w:r w:rsidRPr="004E2173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и младшей групп должностей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11. Для замещения старших и младших должностей муниципальной службы категории "обеспечивающие специалисты" необходимо иметь профессиональное образование.</w:t>
      </w:r>
    </w:p>
    <w:p w:rsidR="004E2173" w:rsidRPr="004E2173" w:rsidRDefault="004E2173" w:rsidP="004E21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12. Старшие и младшие должности муниципальной службы категории "обеспечивающие специалисты" - требования к стажу муниципальной службы и стажу работы по специальности не предъявляются.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Руководитель управления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кадровой политики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Д.М.МУГАКО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E2173" w:rsidRPr="004E2173" w:rsidRDefault="004E2173" w:rsidP="004E21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от 9 апреля 2010 г. N 159</w:t>
      </w: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К УРОВНЮ ЗНАНИЙ, УМЕНИЙ В ОБЛАСТИ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173">
        <w:rPr>
          <w:rFonts w:ascii="Times New Roman" w:hAnsi="Times New Roman" w:cs="Times New Roman"/>
          <w:sz w:val="24"/>
          <w:szCs w:val="24"/>
        </w:rPr>
        <w:t>ИНФОРМАЦИОННЫХ ТЕХНОЛОГИЙ, НЕОБХОДИМЫЕ ДЛЯ ЗАМЕЩЕНИЯ</w:t>
      </w:r>
      <w:proofErr w:type="gramEnd"/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ДОЛЖНОСТЕЙ МУНИЦИПАЛЬНОЙ СЛУЖБЫ В ОРГАНАХ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4E2173" w:rsidRPr="004E2173" w:rsidRDefault="004E2173" w:rsidP="004E21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2173" w:rsidRPr="004E2173" w:rsidRDefault="004E2173" w:rsidP="004E2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173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30" w:history="1">
        <w:r w:rsidRPr="004E217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4E2173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11.09.2017 N 575.</w:t>
      </w:r>
      <w:bookmarkStart w:id="1" w:name="_GoBack"/>
      <w:bookmarkEnd w:id="1"/>
    </w:p>
    <w:sectPr w:rsidR="004E2173" w:rsidRPr="004E2173" w:rsidSect="004E2173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73"/>
    <w:rsid w:val="001C43F3"/>
    <w:rsid w:val="004E2173"/>
    <w:rsid w:val="007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1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5F30F8FED31E69238C5C5E44E0D11188BF8AF1EA5090F2B3AB84A5F49F932DA56C38FD80774CBF734F921D35nDE" TargetMode="External"/><Relationship Id="rId18" Type="http://schemas.openxmlformats.org/officeDocument/2006/relationships/hyperlink" Target="consultantplus://offline/ref=995F30F8FED31E69238C5C5E44E0D11188BF8AF1EA5495FCB1AF84A5F49F932DA56C38FD80774CBF734E931435n5E" TargetMode="External"/><Relationship Id="rId26" Type="http://schemas.openxmlformats.org/officeDocument/2006/relationships/hyperlink" Target="consultantplus://offline/ref=995F30F8FED31E69238C5C5E44E0D11188BF8AF1E9569EF3B1A6D9AFFCC69F2F3An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95F30F8FED31E69238C5C5E44E0D11188BF8AF1EA5C93F8BCAD84A5F49F932DA56C38FD80774CBF734E931435n6E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consultantplus://offline/ref=995F30F8FED31E69238C5C5E44E0D11188BF8AF1EA5495FCB1AF84A5F49F932DA56C38FD80774CBF734E931535n0E" TargetMode="External"/><Relationship Id="rId12" Type="http://schemas.openxmlformats.org/officeDocument/2006/relationships/hyperlink" Target="consultantplus://offline/ref=995F30F8FED31E69238C5C5E44E0D11188BF8AF1EA5090F2B3AB84A5F49F932DA56C38FD80774CBF734E901035nDE" TargetMode="External"/><Relationship Id="rId17" Type="http://schemas.openxmlformats.org/officeDocument/2006/relationships/hyperlink" Target="consultantplus://offline/ref=995F30F8FED31E69238C5C5E44E0D11188BF8AF1EA5C91FEBCAD84A5F49F932DA56C38FD80774CBF734E931535n3E" TargetMode="External"/><Relationship Id="rId25" Type="http://schemas.openxmlformats.org/officeDocument/2006/relationships/hyperlink" Target="consultantplus://offline/ref=995F30F8FED31E69238C5C5E44E0D11188BF8AF1EA5D94F3B3A6D9AFFCC69F2F3An2E" TargetMode="External"/><Relationship Id="rId33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95F30F8FED31E69238C5C5E44E0D11188BF8AF1EA5C93F8BCAD84A5F49F932DA56C38FD80774CBF734E931535nDE" TargetMode="External"/><Relationship Id="rId20" Type="http://schemas.openxmlformats.org/officeDocument/2006/relationships/hyperlink" Target="consultantplus://offline/ref=995F30F8FED31E69238C5C5E44E0D11188BF8AF1EA5C93F8BCAD84A5F49F932DA56C38FD80774CBF734E931435n4E" TargetMode="External"/><Relationship Id="rId29" Type="http://schemas.openxmlformats.org/officeDocument/2006/relationships/hyperlink" Target="consultantplus://offline/ref=995F30F8FED31E69238C5C5E44E0D11188BF8AF1EA5C91FEBCAD84A5F49F932DA56C38FD80774CBF734E931535n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5F30F8FED31E69238C5C5E44E0D11188BF8AF1E35493FDB6A6D9AFFCC69F2FA26367EA873E40BE734E9331n0E" TargetMode="External"/><Relationship Id="rId11" Type="http://schemas.openxmlformats.org/officeDocument/2006/relationships/hyperlink" Target="consultantplus://offline/ref=995F30F8FED31E69238C5C5E44E0D11188BF8AF1EA5C94F8B7AA84A5F49F932DA56C38FD80774CBF734E931435n4E" TargetMode="External"/><Relationship Id="rId24" Type="http://schemas.openxmlformats.org/officeDocument/2006/relationships/hyperlink" Target="consultantplus://offline/ref=995F30F8FED31E69238C5C5E44E0D11188BF8AF1E9569EF3B1A6D9AFFCC69F2F3An2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95F30F8FED31E69238C5C5E44E0D11188BF8AF1ED5096FAB7A6D9AFFCC69F2FA26367EA873E40BE734E9331n0E" TargetMode="External"/><Relationship Id="rId15" Type="http://schemas.openxmlformats.org/officeDocument/2006/relationships/hyperlink" Target="consultantplus://offline/ref=995F30F8FED31E69238C5C5E44E0D11188BF8AF1EA5C93F8BCAD84A5F49F932DA56C38FD80774CBF734E931535n2E" TargetMode="External"/><Relationship Id="rId23" Type="http://schemas.openxmlformats.org/officeDocument/2006/relationships/hyperlink" Target="consultantplus://offline/ref=995F30F8FED31E69238C5C5E44E0D11188BF8AF1EF5494FEBEFBD3A7A5CA9D32n8E" TargetMode="External"/><Relationship Id="rId28" Type="http://schemas.openxmlformats.org/officeDocument/2006/relationships/hyperlink" Target="consultantplus://offline/ref=995F30F8FED31E69238C5C5E44E0D11188BF8AF1E9569EF3B1A6D9AFFCC69F2F3An2E" TargetMode="External"/><Relationship Id="rId10" Type="http://schemas.openxmlformats.org/officeDocument/2006/relationships/hyperlink" Target="consultantplus://offline/ref=995F30F8FED31E69238C5C5E44E0D11188BF8AF1EA5C91FEBCAD84A5F49F932DA56C38FD80774CBF734E931535n3E" TargetMode="External"/><Relationship Id="rId19" Type="http://schemas.openxmlformats.org/officeDocument/2006/relationships/hyperlink" Target="consultantplus://offline/ref=995F30F8FED31E69238C5C5E44E0D11188BF8AF1EA5290FEBCA584A5F49F932DA56C38FD80774CBF734E931535n2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5F30F8FED31E69238C5C5E44E0D11188BF8AF1EA5C93F8BCAD84A5F49F932DA56C38FD80774CBF734E931535n0E" TargetMode="External"/><Relationship Id="rId14" Type="http://schemas.openxmlformats.org/officeDocument/2006/relationships/hyperlink" Target="consultantplus://offline/ref=995F30F8FED31E69238C5C5E44E0D11188BF8AF1EA5090F2B3AB84A5F49F932DA56C38FD80774CBF734E971D35n5E" TargetMode="External"/><Relationship Id="rId22" Type="http://schemas.openxmlformats.org/officeDocument/2006/relationships/hyperlink" Target="consultantplus://offline/ref=995F30F8FED31E69238C5C5E44E0D11188BF8AF1E9569EF3B1A6D9AFFCC69F2F3An2E" TargetMode="External"/><Relationship Id="rId27" Type="http://schemas.openxmlformats.org/officeDocument/2006/relationships/hyperlink" Target="consultantplus://offline/ref=995F30F8FED31E69238C5C5E44E0D11188BF8AF1E9569EFDB2A6D9AFFCC69F2F3An2E" TargetMode="External"/><Relationship Id="rId30" Type="http://schemas.openxmlformats.org/officeDocument/2006/relationships/hyperlink" Target="consultantplus://offline/ref=995F30F8FED31E69238C5C5E44E0D11188BF8AF1EA5C91FEBCAD84A5F49F932DA56C38FD80774CBF734E931535n3E" TargetMode="External"/><Relationship Id="rId35" Type="http://schemas.openxmlformats.org/officeDocument/2006/relationships/customXml" Target="../customXml/item3.xml"/><Relationship Id="rId8" Type="http://schemas.openxmlformats.org/officeDocument/2006/relationships/hyperlink" Target="consultantplus://offline/ref=995F30F8FED31E69238C5C5E44E0D11188BF8AF1EA5290FEBCA584A5F49F932DA56C38FD80774CBF734E931535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535351-C6F2-4AFF-B554-1CBE8259B407}"/>
</file>

<file path=customXml/itemProps2.xml><?xml version="1.0" encoding="utf-8"?>
<ds:datastoreItem xmlns:ds="http://schemas.openxmlformats.org/officeDocument/2006/customXml" ds:itemID="{0EFEA917-6165-4A7B-9FB3-825733370AA3}"/>
</file>

<file path=customXml/itemProps3.xml><?xml version="1.0" encoding="utf-8"?>
<ds:datastoreItem xmlns:ds="http://schemas.openxmlformats.org/officeDocument/2006/customXml" ds:itemID="{1E832856-70C5-44ED-B76D-E4FE9C874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Ивкина Елена Владимировна</dc:creator>
  <cp:lastModifiedBy>Ивкина Елена Владимировна</cp:lastModifiedBy>
  <cp:revision>2</cp:revision>
  <cp:lastPrinted>2017-09-27T04:42:00Z</cp:lastPrinted>
  <dcterms:created xsi:type="dcterms:W3CDTF">2017-09-27T04:39:00Z</dcterms:created>
  <dcterms:modified xsi:type="dcterms:W3CDTF">2017-09-27T04:42:00Z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