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7D" w:rsidRDefault="003B6D7D" w:rsidP="003B6D7D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7D" w:rsidRDefault="003B6D7D" w:rsidP="003B6D7D">
      <w:pPr>
        <w:jc w:val="center"/>
        <w:rPr>
          <w:sz w:val="20"/>
        </w:rPr>
      </w:pPr>
    </w:p>
    <w:p w:rsidR="003B6D7D" w:rsidRPr="003B6D7D" w:rsidRDefault="003B6D7D" w:rsidP="003B6D7D">
      <w:pPr>
        <w:jc w:val="center"/>
        <w:rPr>
          <w:b/>
          <w:sz w:val="36"/>
        </w:rPr>
      </w:pPr>
      <w:r w:rsidRPr="003B6D7D">
        <w:rPr>
          <w:b/>
          <w:sz w:val="36"/>
        </w:rPr>
        <w:t>АДМИНИСТРАЦИЯ ГОРОДА КРАСНОЯРСКА</w:t>
      </w:r>
    </w:p>
    <w:p w:rsidR="003B6D7D" w:rsidRDefault="003B6D7D" w:rsidP="003B6D7D">
      <w:pPr>
        <w:jc w:val="center"/>
        <w:rPr>
          <w:sz w:val="20"/>
        </w:rPr>
      </w:pPr>
    </w:p>
    <w:p w:rsidR="003B6D7D" w:rsidRDefault="003B6D7D" w:rsidP="003B6D7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B6D7D" w:rsidRDefault="003B6D7D" w:rsidP="003B6D7D">
      <w:pPr>
        <w:jc w:val="center"/>
        <w:rPr>
          <w:sz w:val="44"/>
        </w:rPr>
      </w:pPr>
    </w:p>
    <w:p w:rsidR="003B6D7D" w:rsidRDefault="003B6D7D" w:rsidP="003B6D7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B6D7D" w:rsidTr="003B6D7D">
        <w:tc>
          <w:tcPr>
            <w:tcW w:w="4786" w:type="dxa"/>
            <w:shd w:val="clear" w:color="auto" w:fill="auto"/>
          </w:tcPr>
          <w:p w:rsidR="003B6D7D" w:rsidRPr="001E0760" w:rsidRDefault="00C908D3" w:rsidP="001E0760">
            <w:pPr>
              <w:rPr>
                <w:sz w:val="30"/>
              </w:rPr>
            </w:pPr>
            <w:r>
              <w:rPr>
                <w:sz w:val="30"/>
              </w:rPr>
              <w:t>29.10.2019</w:t>
            </w:r>
          </w:p>
        </w:tc>
        <w:tc>
          <w:tcPr>
            <w:tcW w:w="4786" w:type="dxa"/>
            <w:shd w:val="clear" w:color="auto" w:fill="auto"/>
          </w:tcPr>
          <w:p w:rsidR="003B6D7D" w:rsidRPr="001E0760" w:rsidRDefault="00C908D3" w:rsidP="001E076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1-тр</w:t>
            </w:r>
          </w:p>
        </w:tc>
      </w:tr>
    </w:tbl>
    <w:p w:rsidR="003B6D7D" w:rsidRDefault="003B6D7D" w:rsidP="003B6D7D">
      <w:pPr>
        <w:jc w:val="center"/>
        <w:rPr>
          <w:sz w:val="44"/>
        </w:rPr>
      </w:pPr>
    </w:p>
    <w:p w:rsidR="003B6D7D" w:rsidRDefault="003B6D7D" w:rsidP="003B6D7D">
      <w:pPr>
        <w:jc w:val="center"/>
        <w:rPr>
          <w:sz w:val="44"/>
        </w:rPr>
      </w:pPr>
    </w:p>
    <w:p w:rsidR="003B6D7D" w:rsidRDefault="003B6D7D" w:rsidP="003B6D7D">
      <w:pPr>
        <w:rPr>
          <w:sz w:val="24"/>
        </w:rPr>
      </w:pPr>
    </w:p>
    <w:p w:rsidR="00867A13" w:rsidRDefault="00867A13" w:rsidP="003B6D7D">
      <w:pPr>
        <w:rPr>
          <w:sz w:val="24"/>
        </w:rPr>
      </w:pPr>
    </w:p>
    <w:p w:rsidR="00867A13" w:rsidRDefault="00867A13" w:rsidP="003B6D7D">
      <w:pPr>
        <w:rPr>
          <w:sz w:val="24"/>
        </w:rPr>
      </w:pPr>
    </w:p>
    <w:p w:rsidR="003B6D7D" w:rsidRDefault="003B6D7D" w:rsidP="003B6D7D">
      <w:pPr>
        <w:rPr>
          <w:sz w:val="24"/>
        </w:rPr>
        <w:sectPr w:rsidR="003B6D7D" w:rsidSect="00867A13">
          <w:headerReference w:type="even" r:id="rId10"/>
          <w:headerReference w:type="default" r:id="rId11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8E1D93" w:rsidRDefault="00B54F1B" w:rsidP="008E1D93">
      <w:pPr>
        <w:spacing w:line="192" w:lineRule="auto"/>
        <w:jc w:val="center"/>
        <w:rPr>
          <w:sz w:val="30"/>
          <w:szCs w:val="30"/>
        </w:rPr>
      </w:pPr>
      <w:r w:rsidRPr="001411D1">
        <w:rPr>
          <w:sz w:val="30"/>
          <w:szCs w:val="30"/>
        </w:rPr>
        <w:lastRenderedPageBreak/>
        <w:t xml:space="preserve">О проведении открытого конкурса </w:t>
      </w:r>
      <w:r w:rsidR="00647F51" w:rsidRPr="001411D1">
        <w:rPr>
          <w:sz w:val="30"/>
          <w:szCs w:val="30"/>
        </w:rPr>
        <w:t xml:space="preserve">по выбору </w:t>
      </w:r>
      <w:r w:rsidR="00CA1442" w:rsidRPr="001411D1">
        <w:rPr>
          <w:sz w:val="30"/>
          <w:szCs w:val="30"/>
        </w:rPr>
        <w:t xml:space="preserve">оператора </w:t>
      </w:r>
    </w:p>
    <w:p w:rsidR="008E1D93" w:rsidRDefault="00B54F1B" w:rsidP="008E1D93">
      <w:pPr>
        <w:spacing w:line="192" w:lineRule="auto"/>
        <w:jc w:val="center"/>
        <w:rPr>
          <w:sz w:val="30"/>
          <w:szCs w:val="30"/>
        </w:rPr>
      </w:pPr>
      <w:r w:rsidRPr="001411D1">
        <w:rPr>
          <w:sz w:val="30"/>
          <w:szCs w:val="30"/>
        </w:rPr>
        <w:t>(</w:t>
      </w:r>
      <w:r w:rsidR="00CA1442" w:rsidRPr="001411D1">
        <w:rPr>
          <w:sz w:val="30"/>
          <w:szCs w:val="30"/>
        </w:rPr>
        <w:t>уполномоченной организации</w:t>
      </w:r>
      <w:r w:rsidRPr="001411D1">
        <w:rPr>
          <w:sz w:val="30"/>
          <w:szCs w:val="30"/>
        </w:rPr>
        <w:t xml:space="preserve">) по реализации безналичной </w:t>
      </w:r>
    </w:p>
    <w:p w:rsidR="008E1D93" w:rsidRDefault="00B54F1B" w:rsidP="008E1D93">
      <w:pPr>
        <w:spacing w:line="192" w:lineRule="auto"/>
        <w:jc w:val="center"/>
        <w:rPr>
          <w:sz w:val="30"/>
          <w:szCs w:val="30"/>
        </w:rPr>
      </w:pPr>
      <w:r w:rsidRPr="001411D1">
        <w:rPr>
          <w:sz w:val="30"/>
          <w:szCs w:val="30"/>
        </w:rPr>
        <w:t>электронной системы оплаты проезд</w:t>
      </w:r>
      <w:r w:rsidR="0040691F" w:rsidRPr="001411D1">
        <w:rPr>
          <w:sz w:val="30"/>
          <w:szCs w:val="30"/>
        </w:rPr>
        <w:t>а</w:t>
      </w:r>
      <w:r w:rsidRPr="001411D1">
        <w:rPr>
          <w:sz w:val="30"/>
          <w:szCs w:val="30"/>
        </w:rPr>
        <w:t xml:space="preserve"> в </w:t>
      </w:r>
      <w:r w:rsidR="00AA3574" w:rsidRPr="001411D1">
        <w:rPr>
          <w:sz w:val="30"/>
          <w:szCs w:val="30"/>
        </w:rPr>
        <w:t xml:space="preserve">городском автомобильном </w:t>
      </w:r>
      <w:r w:rsidRPr="001411D1">
        <w:rPr>
          <w:sz w:val="30"/>
          <w:szCs w:val="30"/>
        </w:rPr>
        <w:t>транспорте</w:t>
      </w:r>
      <w:r w:rsidR="006D0C5C" w:rsidRPr="001411D1">
        <w:rPr>
          <w:sz w:val="30"/>
          <w:szCs w:val="30"/>
        </w:rPr>
        <w:t xml:space="preserve"> </w:t>
      </w:r>
      <w:r w:rsidR="00AA3574" w:rsidRPr="001411D1">
        <w:rPr>
          <w:sz w:val="30"/>
          <w:szCs w:val="30"/>
        </w:rPr>
        <w:t>(кро</w:t>
      </w:r>
      <w:r w:rsidR="004C4F31" w:rsidRPr="001411D1">
        <w:rPr>
          <w:sz w:val="30"/>
          <w:szCs w:val="30"/>
        </w:rPr>
        <w:t xml:space="preserve">ме такси) и городском наземном </w:t>
      </w:r>
      <w:r w:rsidR="004944C5" w:rsidRPr="001411D1">
        <w:rPr>
          <w:sz w:val="30"/>
          <w:szCs w:val="30"/>
        </w:rPr>
        <w:t xml:space="preserve"> </w:t>
      </w:r>
      <w:r w:rsidR="00AA3574" w:rsidRPr="001411D1">
        <w:rPr>
          <w:sz w:val="30"/>
          <w:szCs w:val="30"/>
        </w:rPr>
        <w:t xml:space="preserve">электрическом </w:t>
      </w:r>
    </w:p>
    <w:p w:rsidR="008E1D93" w:rsidRDefault="00AA3574" w:rsidP="008E1D93">
      <w:pPr>
        <w:spacing w:line="192" w:lineRule="auto"/>
        <w:jc w:val="center"/>
        <w:rPr>
          <w:sz w:val="30"/>
          <w:szCs w:val="30"/>
        </w:rPr>
      </w:pPr>
      <w:proofErr w:type="gramStart"/>
      <w:r w:rsidRPr="001411D1">
        <w:rPr>
          <w:sz w:val="30"/>
          <w:szCs w:val="30"/>
        </w:rPr>
        <w:t>транспорте</w:t>
      </w:r>
      <w:proofErr w:type="gramEnd"/>
      <w:r w:rsidR="006D0C5C" w:rsidRPr="001411D1">
        <w:rPr>
          <w:sz w:val="30"/>
          <w:szCs w:val="30"/>
        </w:rPr>
        <w:t xml:space="preserve"> о</w:t>
      </w:r>
      <w:r w:rsidR="00924109" w:rsidRPr="001411D1">
        <w:rPr>
          <w:sz w:val="30"/>
          <w:szCs w:val="30"/>
        </w:rPr>
        <w:t>б</w:t>
      </w:r>
      <w:r w:rsidR="006D0C5C" w:rsidRPr="001411D1">
        <w:rPr>
          <w:sz w:val="30"/>
          <w:szCs w:val="30"/>
        </w:rPr>
        <w:t>щего пользования</w:t>
      </w:r>
      <w:r w:rsidR="00B54F1B" w:rsidRPr="001411D1">
        <w:rPr>
          <w:sz w:val="30"/>
          <w:szCs w:val="30"/>
        </w:rPr>
        <w:t xml:space="preserve"> с помощью </w:t>
      </w:r>
      <w:r w:rsidR="00D872C4">
        <w:rPr>
          <w:sz w:val="30"/>
          <w:szCs w:val="30"/>
        </w:rPr>
        <w:t xml:space="preserve">электронных носителей </w:t>
      </w:r>
    </w:p>
    <w:p w:rsidR="00924109" w:rsidRPr="001411D1" w:rsidRDefault="00B54F1B" w:rsidP="008E1D93">
      <w:pPr>
        <w:spacing w:line="192" w:lineRule="auto"/>
        <w:jc w:val="center"/>
        <w:rPr>
          <w:b/>
          <w:sz w:val="30"/>
          <w:szCs w:val="30"/>
        </w:rPr>
      </w:pPr>
      <w:r w:rsidRPr="001411D1">
        <w:rPr>
          <w:sz w:val="30"/>
          <w:szCs w:val="30"/>
        </w:rPr>
        <w:t>в городе Красноярске</w:t>
      </w:r>
    </w:p>
    <w:p w:rsidR="00924109" w:rsidRDefault="00924109" w:rsidP="00924109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867A13" w:rsidRDefault="00867A13" w:rsidP="00924109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8E1D93" w:rsidRPr="001411D1" w:rsidRDefault="008E1D93" w:rsidP="00924109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B54F1B" w:rsidRPr="008E1D93" w:rsidRDefault="00B54F1B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В</w:t>
      </w:r>
      <w:r w:rsidR="001411D1" w:rsidRPr="008E1D93">
        <w:rPr>
          <w:sz w:val="30"/>
          <w:szCs w:val="30"/>
        </w:rPr>
        <w:t xml:space="preserve"> соответствии с </w:t>
      </w:r>
      <w:r w:rsidR="0040691F" w:rsidRPr="008E1D93">
        <w:rPr>
          <w:sz w:val="30"/>
          <w:szCs w:val="30"/>
        </w:rPr>
        <w:t>п</w:t>
      </w:r>
      <w:r w:rsidRPr="008E1D93">
        <w:rPr>
          <w:sz w:val="30"/>
          <w:szCs w:val="30"/>
        </w:rPr>
        <w:t>остановлени</w:t>
      </w:r>
      <w:r w:rsidR="001411D1" w:rsidRPr="008E1D93">
        <w:rPr>
          <w:sz w:val="30"/>
          <w:szCs w:val="30"/>
        </w:rPr>
        <w:t>ем</w:t>
      </w:r>
      <w:r w:rsidRPr="008E1D93">
        <w:rPr>
          <w:sz w:val="30"/>
          <w:szCs w:val="30"/>
        </w:rPr>
        <w:t xml:space="preserve"> </w:t>
      </w:r>
      <w:r w:rsidR="00643A5C" w:rsidRPr="008E1D93">
        <w:rPr>
          <w:sz w:val="30"/>
          <w:szCs w:val="30"/>
        </w:rPr>
        <w:t>а</w:t>
      </w:r>
      <w:r w:rsidRPr="008E1D93">
        <w:rPr>
          <w:sz w:val="30"/>
          <w:szCs w:val="30"/>
        </w:rPr>
        <w:t xml:space="preserve">дминистрации города </w:t>
      </w:r>
      <w:r w:rsidR="00867A13">
        <w:rPr>
          <w:sz w:val="30"/>
          <w:szCs w:val="30"/>
        </w:rPr>
        <w:t xml:space="preserve">                        </w:t>
      </w:r>
      <w:r w:rsidRPr="008E1D93">
        <w:rPr>
          <w:sz w:val="30"/>
          <w:szCs w:val="30"/>
        </w:rPr>
        <w:t>от</w:t>
      </w:r>
      <w:r w:rsidR="005469B2" w:rsidRPr="008E1D93">
        <w:rPr>
          <w:sz w:val="30"/>
          <w:szCs w:val="30"/>
        </w:rPr>
        <w:t xml:space="preserve"> 09.09.2010</w:t>
      </w:r>
      <w:r w:rsidR="004C4F31" w:rsidRPr="008E1D93">
        <w:rPr>
          <w:sz w:val="30"/>
          <w:szCs w:val="30"/>
        </w:rPr>
        <w:t xml:space="preserve"> </w:t>
      </w:r>
      <w:r w:rsidRPr="008E1D93">
        <w:rPr>
          <w:sz w:val="30"/>
          <w:szCs w:val="30"/>
        </w:rPr>
        <w:t>№</w:t>
      </w:r>
      <w:r w:rsidR="00924109" w:rsidRPr="008E1D93">
        <w:rPr>
          <w:sz w:val="30"/>
          <w:szCs w:val="30"/>
        </w:rPr>
        <w:t xml:space="preserve"> </w:t>
      </w:r>
      <w:r w:rsidR="005469B2" w:rsidRPr="008E1D93">
        <w:rPr>
          <w:sz w:val="30"/>
          <w:szCs w:val="30"/>
        </w:rPr>
        <w:t>375</w:t>
      </w:r>
      <w:r w:rsidRPr="008E1D93">
        <w:rPr>
          <w:sz w:val="30"/>
          <w:szCs w:val="30"/>
        </w:rPr>
        <w:t xml:space="preserve"> «О внедрении электронной системы платежей </w:t>
      </w:r>
      <w:r w:rsidR="00867A13">
        <w:rPr>
          <w:sz w:val="30"/>
          <w:szCs w:val="30"/>
        </w:rPr>
        <w:t xml:space="preserve">                 </w:t>
      </w:r>
      <w:r w:rsidRPr="008E1D93">
        <w:rPr>
          <w:sz w:val="30"/>
          <w:szCs w:val="30"/>
        </w:rPr>
        <w:t>за проезд на городском автомобильном (кроме такси) и городском наземном электрическом транспорте общего пользования в городе Красноярске»</w:t>
      </w:r>
      <w:r w:rsidR="006D0C5C" w:rsidRPr="008E1D93">
        <w:rPr>
          <w:sz w:val="30"/>
          <w:szCs w:val="30"/>
        </w:rPr>
        <w:t>, руководствуясь ст.</w:t>
      </w:r>
      <w:r w:rsidR="00D04C57" w:rsidRPr="008E1D93">
        <w:rPr>
          <w:sz w:val="30"/>
          <w:szCs w:val="30"/>
        </w:rPr>
        <w:t xml:space="preserve"> </w:t>
      </w:r>
      <w:r w:rsidR="006D0C5C" w:rsidRPr="008E1D93">
        <w:rPr>
          <w:sz w:val="30"/>
          <w:szCs w:val="30"/>
        </w:rPr>
        <w:t>45</w:t>
      </w:r>
      <w:r w:rsidR="00D04C57" w:rsidRPr="008E1D93">
        <w:rPr>
          <w:sz w:val="30"/>
          <w:szCs w:val="30"/>
        </w:rPr>
        <w:t>, 5</w:t>
      </w:r>
      <w:r w:rsidR="006D0C5C" w:rsidRPr="008E1D93">
        <w:rPr>
          <w:sz w:val="30"/>
          <w:szCs w:val="30"/>
        </w:rPr>
        <w:t>8</w:t>
      </w:r>
      <w:r w:rsidR="00D04C57" w:rsidRPr="008E1D93">
        <w:rPr>
          <w:sz w:val="30"/>
          <w:szCs w:val="30"/>
        </w:rPr>
        <w:t>, 59</w:t>
      </w:r>
      <w:r w:rsidR="006D0C5C" w:rsidRPr="008E1D93">
        <w:rPr>
          <w:sz w:val="30"/>
          <w:szCs w:val="30"/>
        </w:rPr>
        <w:t xml:space="preserve"> Устава города</w:t>
      </w:r>
      <w:r w:rsidR="00253582" w:rsidRPr="008E1D93">
        <w:rPr>
          <w:sz w:val="30"/>
          <w:szCs w:val="30"/>
        </w:rPr>
        <w:t xml:space="preserve"> Красноярска, распоряжением Главы города от 22.12.2006 № 270-р:</w:t>
      </w:r>
    </w:p>
    <w:p w:rsidR="006D0C5C" w:rsidRPr="008E1D93" w:rsidRDefault="00B54F1B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1.</w:t>
      </w:r>
      <w:r w:rsidR="004C4F31" w:rsidRPr="008E1D93">
        <w:rPr>
          <w:sz w:val="30"/>
          <w:szCs w:val="30"/>
        </w:rPr>
        <w:t> </w:t>
      </w:r>
      <w:r w:rsidR="00CE5151" w:rsidRPr="008E1D93">
        <w:rPr>
          <w:sz w:val="30"/>
          <w:szCs w:val="30"/>
        </w:rPr>
        <w:t>Департаменту транспорта администрации города</w:t>
      </w:r>
      <w:r w:rsidR="008E1D93">
        <w:rPr>
          <w:sz w:val="30"/>
          <w:szCs w:val="30"/>
        </w:rPr>
        <w:t xml:space="preserve"> </w:t>
      </w:r>
      <w:r w:rsidR="00CE5151" w:rsidRPr="008E1D93">
        <w:rPr>
          <w:sz w:val="30"/>
          <w:szCs w:val="30"/>
        </w:rPr>
        <w:t xml:space="preserve">до </w:t>
      </w:r>
      <w:r w:rsidR="00890C32" w:rsidRPr="008E1D93">
        <w:rPr>
          <w:sz w:val="30"/>
          <w:szCs w:val="30"/>
        </w:rPr>
        <w:t>2</w:t>
      </w:r>
      <w:r w:rsidR="00CE5151" w:rsidRPr="008E1D93">
        <w:rPr>
          <w:sz w:val="30"/>
          <w:szCs w:val="30"/>
        </w:rPr>
        <w:t>0</w:t>
      </w:r>
      <w:r w:rsidR="002D4E44">
        <w:rPr>
          <w:sz w:val="30"/>
          <w:szCs w:val="30"/>
        </w:rPr>
        <w:t>.12.</w:t>
      </w:r>
      <w:r w:rsidR="005D63CE" w:rsidRPr="008E1D93">
        <w:rPr>
          <w:sz w:val="30"/>
          <w:szCs w:val="30"/>
        </w:rPr>
        <w:t xml:space="preserve">2019 </w:t>
      </w:r>
      <w:r w:rsidR="00CE5151" w:rsidRPr="008E1D93">
        <w:rPr>
          <w:sz w:val="30"/>
          <w:szCs w:val="30"/>
        </w:rPr>
        <w:t>п</w:t>
      </w:r>
      <w:r w:rsidR="005D63CE" w:rsidRPr="008E1D93">
        <w:rPr>
          <w:sz w:val="30"/>
          <w:szCs w:val="30"/>
        </w:rPr>
        <w:t xml:space="preserve">ровести открытый конкурс </w:t>
      </w:r>
      <w:r w:rsidR="0040691F" w:rsidRPr="008E1D93">
        <w:rPr>
          <w:sz w:val="30"/>
          <w:szCs w:val="30"/>
        </w:rPr>
        <w:t>по</w:t>
      </w:r>
      <w:r w:rsidR="008E1D93">
        <w:rPr>
          <w:sz w:val="30"/>
          <w:szCs w:val="30"/>
        </w:rPr>
        <w:t xml:space="preserve"> </w:t>
      </w:r>
      <w:r w:rsidR="0040691F" w:rsidRPr="008E1D93">
        <w:rPr>
          <w:sz w:val="30"/>
          <w:szCs w:val="30"/>
        </w:rPr>
        <w:t>выбору</w:t>
      </w:r>
      <w:r w:rsidR="008E1D93">
        <w:rPr>
          <w:sz w:val="30"/>
          <w:szCs w:val="30"/>
        </w:rPr>
        <w:t xml:space="preserve"> </w:t>
      </w:r>
      <w:r w:rsidR="0040691F" w:rsidRPr="008E1D93">
        <w:rPr>
          <w:sz w:val="30"/>
          <w:szCs w:val="30"/>
        </w:rPr>
        <w:t>оператора</w:t>
      </w:r>
      <w:r w:rsidR="008E1D93">
        <w:rPr>
          <w:sz w:val="30"/>
          <w:szCs w:val="30"/>
        </w:rPr>
        <w:t xml:space="preserve"> </w:t>
      </w:r>
      <w:r w:rsidR="00CA1442" w:rsidRPr="008E1D93">
        <w:rPr>
          <w:sz w:val="30"/>
          <w:szCs w:val="30"/>
        </w:rPr>
        <w:t>(уполномоченной о</w:t>
      </w:r>
      <w:r w:rsidR="00CA1442" w:rsidRPr="008E1D93">
        <w:rPr>
          <w:sz w:val="30"/>
          <w:szCs w:val="30"/>
        </w:rPr>
        <w:t>р</w:t>
      </w:r>
      <w:r w:rsidR="00CA1442" w:rsidRPr="008E1D93">
        <w:rPr>
          <w:sz w:val="30"/>
          <w:szCs w:val="30"/>
        </w:rPr>
        <w:t xml:space="preserve">ганизации) </w:t>
      </w:r>
      <w:r w:rsidR="006D0C5C" w:rsidRPr="008E1D93">
        <w:rPr>
          <w:sz w:val="30"/>
          <w:szCs w:val="30"/>
        </w:rPr>
        <w:t>по реализации безналичной электро</w:t>
      </w:r>
      <w:r w:rsidR="0040691F" w:rsidRPr="008E1D93">
        <w:rPr>
          <w:sz w:val="30"/>
          <w:szCs w:val="30"/>
        </w:rPr>
        <w:t>нн</w:t>
      </w:r>
      <w:r w:rsidR="00C33FD5" w:rsidRPr="008E1D93">
        <w:rPr>
          <w:sz w:val="30"/>
          <w:szCs w:val="30"/>
        </w:rPr>
        <w:t>ой</w:t>
      </w:r>
      <w:r w:rsidR="0040691F" w:rsidRPr="008E1D93">
        <w:rPr>
          <w:sz w:val="30"/>
          <w:szCs w:val="30"/>
        </w:rPr>
        <w:t xml:space="preserve"> системы оплаты</w:t>
      </w:r>
      <w:r w:rsidR="004C4F31" w:rsidRPr="008E1D93">
        <w:rPr>
          <w:sz w:val="30"/>
          <w:szCs w:val="30"/>
        </w:rPr>
        <w:t xml:space="preserve"> проезд</w:t>
      </w:r>
      <w:r w:rsidR="0040691F" w:rsidRPr="008E1D93">
        <w:rPr>
          <w:sz w:val="30"/>
          <w:szCs w:val="30"/>
        </w:rPr>
        <w:t>а</w:t>
      </w:r>
      <w:r w:rsidR="004C4F31" w:rsidRPr="008E1D93">
        <w:rPr>
          <w:sz w:val="30"/>
          <w:szCs w:val="30"/>
        </w:rPr>
        <w:t xml:space="preserve"> в</w:t>
      </w:r>
      <w:r w:rsidR="006D0C5C" w:rsidRPr="008E1D93">
        <w:rPr>
          <w:sz w:val="30"/>
          <w:szCs w:val="30"/>
        </w:rPr>
        <w:t xml:space="preserve"> городском автомобильном транспорте (кро</w:t>
      </w:r>
      <w:r w:rsidR="004C4F31" w:rsidRPr="008E1D93">
        <w:rPr>
          <w:sz w:val="30"/>
          <w:szCs w:val="30"/>
        </w:rPr>
        <w:t>ме такси) и горо</w:t>
      </w:r>
      <w:r w:rsidR="004C4F31" w:rsidRPr="008E1D93">
        <w:rPr>
          <w:sz w:val="30"/>
          <w:szCs w:val="30"/>
        </w:rPr>
        <w:t>д</w:t>
      </w:r>
      <w:r w:rsidR="004C4F31" w:rsidRPr="008E1D93">
        <w:rPr>
          <w:sz w:val="30"/>
          <w:szCs w:val="30"/>
        </w:rPr>
        <w:t xml:space="preserve">ском наземном </w:t>
      </w:r>
      <w:r w:rsidR="006D0C5C" w:rsidRPr="008E1D93">
        <w:rPr>
          <w:sz w:val="30"/>
          <w:szCs w:val="30"/>
        </w:rPr>
        <w:t>электрическом транспорте общего пользования (далее</w:t>
      </w:r>
      <w:r w:rsidR="0040691F" w:rsidRPr="008E1D93">
        <w:rPr>
          <w:sz w:val="30"/>
          <w:szCs w:val="30"/>
        </w:rPr>
        <w:t xml:space="preserve"> –</w:t>
      </w:r>
      <w:r w:rsidR="006D0C5C" w:rsidRPr="008E1D93">
        <w:rPr>
          <w:sz w:val="30"/>
          <w:szCs w:val="30"/>
        </w:rPr>
        <w:t xml:space="preserve"> транспорт общего пользования)</w:t>
      </w:r>
      <w:r w:rsidR="002D4E44">
        <w:rPr>
          <w:sz w:val="30"/>
          <w:szCs w:val="30"/>
        </w:rPr>
        <w:t xml:space="preserve"> </w:t>
      </w:r>
      <w:r w:rsidR="006D0C5C" w:rsidRPr="008E1D93">
        <w:rPr>
          <w:sz w:val="30"/>
          <w:szCs w:val="30"/>
        </w:rPr>
        <w:t xml:space="preserve">с помощью </w:t>
      </w:r>
      <w:r w:rsidR="00D872C4" w:rsidRPr="008E1D93">
        <w:rPr>
          <w:sz w:val="30"/>
          <w:szCs w:val="30"/>
        </w:rPr>
        <w:t xml:space="preserve">электронных носителей </w:t>
      </w:r>
      <w:r w:rsidR="002D4E44">
        <w:rPr>
          <w:sz w:val="30"/>
          <w:szCs w:val="30"/>
        </w:rPr>
        <w:t xml:space="preserve">            </w:t>
      </w:r>
      <w:r w:rsidR="006D0C5C" w:rsidRPr="008E1D93">
        <w:rPr>
          <w:sz w:val="30"/>
          <w:szCs w:val="30"/>
        </w:rPr>
        <w:t>в городе Красноярске</w:t>
      </w:r>
      <w:r w:rsidR="0040691F" w:rsidRPr="008E1D93">
        <w:rPr>
          <w:sz w:val="30"/>
          <w:szCs w:val="30"/>
        </w:rPr>
        <w:t>.</w:t>
      </w:r>
    </w:p>
    <w:p w:rsidR="00B54F1B" w:rsidRPr="008E1D93" w:rsidRDefault="002C48C7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2. </w:t>
      </w:r>
      <w:r w:rsidR="00B54F1B" w:rsidRPr="008E1D93">
        <w:rPr>
          <w:sz w:val="30"/>
          <w:szCs w:val="30"/>
        </w:rPr>
        <w:t>Утвердить Положение о порядке проведения открытого конку</w:t>
      </w:r>
      <w:r w:rsidR="00B54F1B" w:rsidRPr="008E1D93">
        <w:rPr>
          <w:sz w:val="30"/>
          <w:szCs w:val="30"/>
        </w:rPr>
        <w:t>р</w:t>
      </w:r>
      <w:r w:rsidR="00B54F1B" w:rsidRPr="008E1D93">
        <w:rPr>
          <w:sz w:val="30"/>
          <w:szCs w:val="30"/>
        </w:rPr>
        <w:t>са</w:t>
      </w:r>
      <w:r w:rsidR="00C33FD5" w:rsidRPr="008E1D93">
        <w:rPr>
          <w:sz w:val="30"/>
          <w:szCs w:val="30"/>
        </w:rPr>
        <w:t xml:space="preserve"> по выбору оператора (уполномоченной организации) по реализации безналичной электронной системы оплаты проезда в транспорте общего пользования с помощью электронных носителей в городе Красноярске</w:t>
      </w:r>
      <w:r w:rsidR="00B54F1B" w:rsidRPr="008E1D93">
        <w:rPr>
          <w:sz w:val="30"/>
          <w:szCs w:val="30"/>
        </w:rPr>
        <w:t>, состав конкурсной</w:t>
      </w:r>
      <w:r w:rsidR="004C4F31" w:rsidRPr="008E1D93">
        <w:rPr>
          <w:sz w:val="30"/>
          <w:szCs w:val="30"/>
        </w:rPr>
        <w:t xml:space="preserve"> комиссии согласно приложениям </w:t>
      </w:r>
      <w:r w:rsidR="00B54F1B" w:rsidRPr="008E1D93">
        <w:rPr>
          <w:sz w:val="30"/>
          <w:szCs w:val="30"/>
        </w:rPr>
        <w:t>1, 2.</w:t>
      </w:r>
    </w:p>
    <w:p w:rsidR="00B54F1B" w:rsidRPr="008E1D93" w:rsidRDefault="002C48C7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3. </w:t>
      </w:r>
      <w:r w:rsidR="002D4E44">
        <w:rPr>
          <w:sz w:val="30"/>
          <w:szCs w:val="30"/>
        </w:rPr>
        <w:t>Н</w:t>
      </w:r>
      <w:r w:rsidR="004C4F31" w:rsidRPr="008E1D93">
        <w:rPr>
          <w:sz w:val="30"/>
          <w:szCs w:val="30"/>
        </w:rPr>
        <w:t xml:space="preserve">астоящее распоряжение </w:t>
      </w:r>
      <w:r w:rsidR="002D4E44" w:rsidRPr="008E1D93">
        <w:rPr>
          <w:sz w:val="30"/>
          <w:szCs w:val="30"/>
        </w:rPr>
        <w:t>опубли</w:t>
      </w:r>
      <w:r w:rsidR="002D4E44">
        <w:rPr>
          <w:sz w:val="30"/>
          <w:szCs w:val="30"/>
        </w:rPr>
        <w:t>ковать</w:t>
      </w:r>
      <w:r w:rsidR="002D4E44" w:rsidRPr="008E1D93">
        <w:rPr>
          <w:sz w:val="30"/>
          <w:szCs w:val="30"/>
        </w:rPr>
        <w:t xml:space="preserve"> </w:t>
      </w:r>
      <w:r w:rsidR="004C4F31" w:rsidRPr="008E1D93">
        <w:rPr>
          <w:sz w:val="30"/>
          <w:szCs w:val="30"/>
        </w:rPr>
        <w:t xml:space="preserve">в газете «Городские </w:t>
      </w:r>
      <w:r w:rsidR="002D4E44">
        <w:rPr>
          <w:sz w:val="30"/>
          <w:szCs w:val="30"/>
        </w:rPr>
        <w:t xml:space="preserve"> </w:t>
      </w:r>
      <w:r w:rsidR="004C4F31" w:rsidRPr="008E1D93">
        <w:rPr>
          <w:sz w:val="30"/>
          <w:szCs w:val="30"/>
        </w:rPr>
        <w:t xml:space="preserve">новости» и разместить на </w:t>
      </w:r>
      <w:r w:rsidR="00B54F1B" w:rsidRPr="008E1D93">
        <w:rPr>
          <w:sz w:val="30"/>
          <w:szCs w:val="30"/>
        </w:rPr>
        <w:t>официальном сайт</w:t>
      </w:r>
      <w:r w:rsidR="007D5ADA" w:rsidRPr="008E1D93">
        <w:rPr>
          <w:sz w:val="30"/>
          <w:szCs w:val="30"/>
        </w:rPr>
        <w:t>е администрации</w:t>
      </w:r>
      <w:r w:rsidR="0040691F" w:rsidRPr="008E1D93">
        <w:rPr>
          <w:sz w:val="30"/>
          <w:szCs w:val="30"/>
        </w:rPr>
        <w:t xml:space="preserve"> города</w:t>
      </w:r>
      <w:r w:rsidR="002D4E44">
        <w:rPr>
          <w:sz w:val="30"/>
          <w:szCs w:val="30"/>
        </w:rPr>
        <w:t xml:space="preserve">.           </w:t>
      </w:r>
      <w:r w:rsidR="0040691F" w:rsidRPr="008E1D93">
        <w:rPr>
          <w:sz w:val="30"/>
          <w:szCs w:val="30"/>
        </w:rPr>
        <w:t xml:space="preserve"> </w:t>
      </w:r>
    </w:p>
    <w:p w:rsidR="00B54F1B" w:rsidRPr="008E1D93" w:rsidRDefault="00B54F1B" w:rsidP="002D4E44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lastRenderedPageBreak/>
        <w:t xml:space="preserve">4. </w:t>
      </w:r>
      <w:proofErr w:type="gramStart"/>
      <w:r w:rsidR="00C46986" w:rsidRPr="008E1D93">
        <w:rPr>
          <w:sz w:val="30"/>
          <w:szCs w:val="30"/>
        </w:rPr>
        <w:t>Контроль за</w:t>
      </w:r>
      <w:proofErr w:type="gramEnd"/>
      <w:r w:rsidR="00C46986" w:rsidRPr="008E1D93">
        <w:rPr>
          <w:sz w:val="30"/>
          <w:szCs w:val="30"/>
        </w:rPr>
        <w:t xml:space="preserve"> исполнением настоящего распоряжения возложить </w:t>
      </w:r>
      <w:r w:rsidR="004C4F31" w:rsidRPr="008E1D93">
        <w:rPr>
          <w:sz w:val="30"/>
          <w:szCs w:val="30"/>
        </w:rPr>
        <w:t xml:space="preserve">  </w:t>
      </w:r>
      <w:r w:rsidR="00C46986" w:rsidRPr="008E1D93">
        <w:rPr>
          <w:sz w:val="30"/>
          <w:szCs w:val="30"/>
        </w:rPr>
        <w:t>на заместителя руководителя деп</w:t>
      </w:r>
      <w:r w:rsidR="002128D2" w:rsidRPr="008E1D93">
        <w:rPr>
          <w:sz w:val="30"/>
          <w:szCs w:val="30"/>
        </w:rPr>
        <w:t xml:space="preserve">артамента </w:t>
      </w:r>
      <w:r w:rsidR="00867A13">
        <w:rPr>
          <w:sz w:val="30"/>
          <w:szCs w:val="30"/>
        </w:rPr>
        <w:t xml:space="preserve">транспорта </w:t>
      </w:r>
      <w:r w:rsidR="002D4E44" w:rsidRPr="008E1D93">
        <w:rPr>
          <w:sz w:val="30"/>
          <w:szCs w:val="30"/>
        </w:rPr>
        <w:t>администрации города</w:t>
      </w:r>
      <w:r w:rsidR="002D4E44">
        <w:rPr>
          <w:sz w:val="30"/>
          <w:szCs w:val="30"/>
        </w:rPr>
        <w:t xml:space="preserve"> –</w:t>
      </w:r>
      <w:r w:rsidR="002128D2" w:rsidRPr="008E1D93">
        <w:rPr>
          <w:sz w:val="30"/>
          <w:szCs w:val="30"/>
        </w:rPr>
        <w:t xml:space="preserve"> начальника отдела организации перевозок и дорожного </w:t>
      </w:r>
      <w:r w:rsidR="00867A13">
        <w:rPr>
          <w:sz w:val="30"/>
          <w:szCs w:val="30"/>
        </w:rPr>
        <w:t xml:space="preserve">                </w:t>
      </w:r>
      <w:r w:rsidR="002128D2" w:rsidRPr="008E1D93">
        <w:rPr>
          <w:sz w:val="30"/>
          <w:szCs w:val="30"/>
        </w:rPr>
        <w:t>движения Манченко</w:t>
      </w:r>
      <w:r w:rsidR="00C33FD5" w:rsidRPr="008E1D93">
        <w:rPr>
          <w:sz w:val="30"/>
          <w:szCs w:val="30"/>
        </w:rPr>
        <w:t xml:space="preserve"> И.А.</w:t>
      </w:r>
    </w:p>
    <w:p w:rsidR="0037638A" w:rsidRDefault="0037638A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E1D93" w:rsidRDefault="008E1D93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E1D93" w:rsidRPr="001411D1" w:rsidRDefault="008E1D93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2128D2" w:rsidRPr="001411D1" w:rsidRDefault="00B315C0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З</w:t>
      </w:r>
      <w:r w:rsidR="00B54F1B" w:rsidRPr="001411D1">
        <w:rPr>
          <w:rFonts w:ascii="Times New Roman" w:hAnsi="Times New Roman"/>
          <w:sz w:val="30"/>
          <w:szCs w:val="30"/>
        </w:rPr>
        <w:t>аместител</w:t>
      </w:r>
      <w:r w:rsidR="00C46986" w:rsidRPr="001411D1">
        <w:rPr>
          <w:rFonts w:ascii="Times New Roman" w:hAnsi="Times New Roman"/>
          <w:sz w:val="30"/>
          <w:szCs w:val="30"/>
        </w:rPr>
        <w:t>ь</w:t>
      </w:r>
      <w:r w:rsidR="00CE5151" w:rsidRPr="001411D1">
        <w:rPr>
          <w:rFonts w:ascii="Times New Roman" w:hAnsi="Times New Roman"/>
          <w:sz w:val="30"/>
          <w:szCs w:val="30"/>
        </w:rPr>
        <w:t xml:space="preserve"> </w:t>
      </w:r>
      <w:r w:rsidR="00C46986" w:rsidRPr="001411D1">
        <w:rPr>
          <w:rFonts w:ascii="Times New Roman" w:hAnsi="Times New Roman"/>
          <w:sz w:val="30"/>
          <w:szCs w:val="30"/>
        </w:rPr>
        <w:t>Главы города</w:t>
      </w:r>
      <w:r w:rsidR="00CE5151" w:rsidRPr="001411D1">
        <w:rPr>
          <w:rFonts w:ascii="Times New Roman" w:hAnsi="Times New Roman"/>
          <w:sz w:val="30"/>
          <w:szCs w:val="30"/>
        </w:rPr>
        <w:t xml:space="preserve"> </w:t>
      </w:r>
      <w:r w:rsidR="002128D2" w:rsidRPr="001411D1">
        <w:rPr>
          <w:rFonts w:ascii="Times New Roman" w:hAnsi="Times New Roman"/>
          <w:sz w:val="30"/>
          <w:szCs w:val="30"/>
        </w:rPr>
        <w:t>–</w:t>
      </w:r>
    </w:p>
    <w:p w:rsidR="002128D2" w:rsidRPr="001411D1" w:rsidRDefault="002128D2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руководитель департамента</w:t>
      </w:r>
    </w:p>
    <w:p w:rsidR="00CE5151" w:rsidRPr="001411D1" w:rsidRDefault="002128D2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транспорта</w:t>
      </w:r>
      <w:r w:rsidR="00B315C0" w:rsidRPr="001411D1">
        <w:rPr>
          <w:rFonts w:ascii="Times New Roman" w:hAnsi="Times New Roman"/>
          <w:sz w:val="30"/>
          <w:szCs w:val="30"/>
        </w:rPr>
        <w:tab/>
      </w:r>
      <w:r w:rsidR="001E5ADC">
        <w:rPr>
          <w:rFonts w:ascii="Times New Roman" w:hAnsi="Times New Roman"/>
          <w:sz w:val="30"/>
          <w:szCs w:val="30"/>
        </w:rPr>
        <w:t xml:space="preserve">        </w:t>
      </w:r>
      <w:r w:rsidR="008E1D93">
        <w:rPr>
          <w:rFonts w:ascii="Times New Roman" w:hAnsi="Times New Roman"/>
          <w:sz w:val="30"/>
          <w:szCs w:val="30"/>
        </w:rPr>
        <w:tab/>
      </w:r>
      <w:r w:rsidR="008E1D93">
        <w:rPr>
          <w:rFonts w:ascii="Times New Roman" w:hAnsi="Times New Roman"/>
          <w:sz w:val="30"/>
          <w:szCs w:val="30"/>
        </w:rPr>
        <w:tab/>
      </w:r>
      <w:r w:rsidR="008E1D93">
        <w:rPr>
          <w:rFonts w:ascii="Times New Roman" w:hAnsi="Times New Roman"/>
          <w:sz w:val="30"/>
          <w:szCs w:val="30"/>
        </w:rPr>
        <w:tab/>
        <w:t xml:space="preserve">      </w:t>
      </w:r>
      <w:r w:rsidR="00867A13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8E1D93">
        <w:rPr>
          <w:rFonts w:ascii="Times New Roman" w:hAnsi="Times New Roman"/>
          <w:sz w:val="30"/>
          <w:szCs w:val="30"/>
        </w:rPr>
        <w:t xml:space="preserve">    </w:t>
      </w:r>
      <w:r w:rsidRPr="001411D1">
        <w:rPr>
          <w:rFonts w:ascii="Times New Roman" w:hAnsi="Times New Roman"/>
          <w:sz w:val="30"/>
          <w:szCs w:val="30"/>
        </w:rPr>
        <w:t xml:space="preserve">А.И. </w:t>
      </w:r>
      <w:proofErr w:type="spellStart"/>
      <w:r w:rsidRPr="001411D1">
        <w:rPr>
          <w:rFonts w:ascii="Times New Roman" w:hAnsi="Times New Roman"/>
          <w:sz w:val="30"/>
          <w:szCs w:val="30"/>
        </w:rPr>
        <w:t>Годованюк</w:t>
      </w:r>
      <w:proofErr w:type="spellEnd"/>
    </w:p>
    <w:p w:rsidR="002C48C7" w:rsidRDefault="002C48C7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E1D93" w:rsidRDefault="008E1D93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67A13" w:rsidRPr="001411D1" w:rsidRDefault="00867A13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4C4F31" w:rsidRPr="001411D1" w:rsidRDefault="004C4F31">
      <w:pPr>
        <w:rPr>
          <w:sz w:val="30"/>
          <w:szCs w:val="30"/>
        </w:rPr>
      </w:pPr>
      <w:r w:rsidRPr="001411D1">
        <w:rPr>
          <w:sz w:val="30"/>
          <w:szCs w:val="30"/>
        </w:rPr>
        <w:br w:type="page"/>
      </w:r>
    </w:p>
    <w:p w:rsidR="00B54F1B" w:rsidRPr="001411D1" w:rsidRDefault="00B54F1B" w:rsidP="004C4F31">
      <w:pPr>
        <w:pStyle w:val="ConsNormal"/>
        <w:widowControl/>
        <w:suppressAutoHyphens/>
        <w:spacing w:line="192" w:lineRule="auto"/>
        <w:ind w:right="0" w:firstLine="5103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4C4F31" w:rsidRPr="001411D1" w:rsidRDefault="00B54F1B" w:rsidP="004C4F31">
      <w:pPr>
        <w:pStyle w:val="ConsNormal"/>
        <w:widowControl/>
        <w:suppressAutoHyphens/>
        <w:spacing w:line="192" w:lineRule="auto"/>
        <w:ind w:right="0" w:firstLine="5103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 xml:space="preserve">к распоряжению </w:t>
      </w:r>
    </w:p>
    <w:p w:rsidR="004C4F31" w:rsidRPr="001411D1" w:rsidRDefault="004C4F31" w:rsidP="004C4F31">
      <w:pPr>
        <w:pStyle w:val="ConsNormal"/>
        <w:widowControl/>
        <w:suppressAutoHyphens/>
        <w:spacing w:line="192" w:lineRule="auto"/>
        <w:ind w:right="0" w:firstLine="5103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 xml:space="preserve">администрации </w:t>
      </w:r>
      <w:r w:rsidR="00B54F1B" w:rsidRPr="001411D1">
        <w:rPr>
          <w:rFonts w:ascii="Times New Roman" w:hAnsi="Times New Roman"/>
          <w:sz w:val="30"/>
          <w:szCs w:val="30"/>
        </w:rPr>
        <w:t xml:space="preserve">города </w:t>
      </w:r>
    </w:p>
    <w:p w:rsidR="00B54F1B" w:rsidRPr="001411D1" w:rsidRDefault="00B54F1B" w:rsidP="004C4F31">
      <w:pPr>
        <w:pStyle w:val="ConsNormal"/>
        <w:widowControl/>
        <w:suppressAutoHyphens/>
        <w:spacing w:line="192" w:lineRule="auto"/>
        <w:ind w:right="0" w:firstLine="5103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от _____</w:t>
      </w:r>
      <w:r w:rsidR="006F2E6A" w:rsidRPr="001411D1">
        <w:rPr>
          <w:rFonts w:ascii="Times New Roman" w:hAnsi="Times New Roman"/>
          <w:sz w:val="30"/>
          <w:szCs w:val="30"/>
        </w:rPr>
        <w:t>_____</w:t>
      </w:r>
      <w:r w:rsidR="004C4F31" w:rsidRPr="001411D1">
        <w:rPr>
          <w:rFonts w:ascii="Times New Roman" w:hAnsi="Times New Roman"/>
          <w:sz w:val="30"/>
          <w:szCs w:val="30"/>
        </w:rPr>
        <w:t>__</w:t>
      </w:r>
      <w:r w:rsidRPr="001411D1">
        <w:rPr>
          <w:rFonts w:ascii="Times New Roman" w:hAnsi="Times New Roman"/>
          <w:sz w:val="30"/>
          <w:szCs w:val="30"/>
        </w:rPr>
        <w:t xml:space="preserve"> </w:t>
      </w:r>
      <w:r w:rsidR="006F2E6A" w:rsidRPr="001411D1">
        <w:rPr>
          <w:rFonts w:ascii="Times New Roman" w:hAnsi="Times New Roman"/>
          <w:sz w:val="30"/>
          <w:szCs w:val="30"/>
        </w:rPr>
        <w:t>№</w:t>
      </w:r>
      <w:r w:rsidRPr="001411D1">
        <w:rPr>
          <w:rFonts w:ascii="Times New Roman" w:hAnsi="Times New Roman"/>
          <w:sz w:val="30"/>
          <w:szCs w:val="30"/>
        </w:rPr>
        <w:t>____</w:t>
      </w:r>
      <w:r w:rsidR="006F2E6A" w:rsidRPr="001411D1">
        <w:rPr>
          <w:rFonts w:ascii="Times New Roman" w:hAnsi="Times New Roman"/>
          <w:sz w:val="30"/>
          <w:szCs w:val="30"/>
        </w:rPr>
        <w:t>__</w:t>
      </w:r>
      <w:r w:rsidR="004C4F31" w:rsidRPr="001411D1">
        <w:rPr>
          <w:rFonts w:ascii="Times New Roman" w:hAnsi="Times New Roman"/>
          <w:sz w:val="30"/>
          <w:szCs w:val="30"/>
        </w:rPr>
        <w:t>_____</w:t>
      </w:r>
    </w:p>
    <w:p w:rsidR="00816D35" w:rsidRDefault="00816D35" w:rsidP="00155A7B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8E1D93" w:rsidRPr="001411D1" w:rsidRDefault="008E1D93" w:rsidP="00155A7B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B54F1B" w:rsidRPr="001411D1" w:rsidRDefault="00B54F1B" w:rsidP="008E1D93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ПОЛОЖЕНИЕ</w:t>
      </w:r>
    </w:p>
    <w:p w:rsidR="00B54F1B" w:rsidRPr="001411D1" w:rsidRDefault="00B54F1B" w:rsidP="008E1D93">
      <w:pPr>
        <w:pStyle w:val="11"/>
        <w:suppressAutoHyphens/>
        <w:spacing w:before="0" w:after="0" w:line="192" w:lineRule="auto"/>
        <w:jc w:val="center"/>
        <w:rPr>
          <w:sz w:val="30"/>
          <w:szCs w:val="30"/>
        </w:rPr>
      </w:pPr>
      <w:r w:rsidRPr="001411D1">
        <w:rPr>
          <w:sz w:val="30"/>
          <w:szCs w:val="30"/>
        </w:rPr>
        <w:t xml:space="preserve">о </w:t>
      </w:r>
      <w:r w:rsidR="00C33FD5">
        <w:rPr>
          <w:sz w:val="30"/>
          <w:szCs w:val="30"/>
        </w:rPr>
        <w:t xml:space="preserve">порядке </w:t>
      </w:r>
      <w:r w:rsidRPr="001411D1">
        <w:rPr>
          <w:sz w:val="30"/>
          <w:szCs w:val="30"/>
        </w:rPr>
        <w:t>проведени</w:t>
      </w:r>
      <w:r w:rsidR="00C33FD5">
        <w:rPr>
          <w:sz w:val="30"/>
          <w:szCs w:val="30"/>
        </w:rPr>
        <w:t>я</w:t>
      </w:r>
      <w:r w:rsidRPr="001411D1">
        <w:rPr>
          <w:sz w:val="30"/>
          <w:szCs w:val="30"/>
        </w:rPr>
        <w:t xml:space="preserve"> открытого конкурса </w:t>
      </w:r>
      <w:r w:rsidR="00AB4F11" w:rsidRPr="001411D1">
        <w:rPr>
          <w:sz w:val="30"/>
          <w:szCs w:val="30"/>
        </w:rPr>
        <w:t>по</w:t>
      </w:r>
      <w:r w:rsidR="006A47F1" w:rsidRPr="001411D1">
        <w:rPr>
          <w:sz w:val="30"/>
          <w:szCs w:val="30"/>
        </w:rPr>
        <w:t xml:space="preserve"> выбор</w:t>
      </w:r>
      <w:r w:rsidR="00AB4F11" w:rsidRPr="001411D1">
        <w:rPr>
          <w:sz w:val="30"/>
          <w:szCs w:val="30"/>
        </w:rPr>
        <w:t>у</w:t>
      </w:r>
      <w:r w:rsidR="006A47F1" w:rsidRPr="001411D1">
        <w:rPr>
          <w:sz w:val="30"/>
          <w:szCs w:val="30"/>
        </w:rPr>
        <w:t xml:space="preserve"> </w:t>
      </w:r>
      <w:r w:rsidR="00CA1442" w:rsidRPr="001411D1">
        <w:rPr>
          <w:sz w:val="30"/>
          <w:szCs w:val="30"/>
        </w:rPr>
        <w:t>оператора (уполномоченной организации) по реализации безналичн</w:t>
      </w:r>
      <w:r w:rsidR="00014BE3" w:rsidRPr="001411D1">
        <w:rPr>
          <w:sz w:val="30"/>
          <w:szCs w:val="30"/>
        </w:rPr>
        <w:t>ой электронной системы оплаты</w:t>
      </w:r>
      <w:r w:rsidR="00CA1442" w:rsidRPr="001411D1">
        <w:rPr>
          <w:sz w:val="30"/>
          <w:szCs w:val="30"/>
        </w:rPr>
        <w:t xml:space="preserve"> проезд</w:t>
      </w:r>
      <w:r w:rsidR="00014BE3" w:rsidRPr="001411D1">
        <w:rPr>
          <w:sz w:val="30"/>
          <w:szCs w:val="30"/>
        </w:rPr>
        <w:t>а</w:t>
      </w:r>
      <w:r w:rsidR="00CA1442" w:rsidRPr="001411D1">
        <w:rPr>
          <w:sz w:val="30"/>
          <w:szCs w:val="30"/>
        </w:rPr>
        <w:t xml:space="preserve"> в транспорте</w:t>
      </w:r>
      <w:r w:rsidR="00FD71A8" w:rsidRPr="001411D1">
        <w:rPr>
          <w:sz w:val="30"/>
          <w:szCs w:val="30"/>
        </w:rPr>
        <w:t xml:space="preserve"> общего польз</w:t>
      </w:r>
      <w:r w:rsidR="006F2E6A" w:rsidRPr="001411D1">
        <w:rPr>
          <w:sz w:val="30"/>
          <w:szCs w:val="30"/>
        </w:rPr>
        <w:t>о</w:t>
      </w:r>
      <w:r w:rsidR="00FD71A8" w:rsidRPr="001411D1">
        <w:rPr>
          <w:sz w:val="30"/>
          <w:szCs w:val="30"/>
        </w:rPr>
        <w:t>вания</w:t>
      </w:r>
      <w:r w:rsidR="00CA1442" w:rsidRPr="001411D1">
        <w:rPr>
          <w:sz w:val="30"/>
          <w:szCs w:val="30"/>
        </w:rPr>
        <w:t xml:space="preserve"> с помощью </w:t>
      </w:r>
      <w:r w:rsidR="00D872C4">
        <w:rPr>
          <w:sz w:val="30"/>
          <w:szCs w:val="30"/>
        </w:rPr>
        <w:t xml:space="preserve">электронных носителей </w:t>
      </w:r>
      <w:r w:rsidR="00CA1442" w:rsidRPr="001411D1">
        <w:rPr>
          <w:sz w:val="30"/>
          <w:szCs w:val="30"/>
        </w:rPr>
        <w:t>в городе Красноярске</w:t>
      </w:r>
    </w:p>
    <w:p w:rsidR="000B751A" w:rsidRPr="001411D1" w:rsidRDefault="000B751A" w:rsidP="00155A7B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8E1D93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  <w:lang w:val="en-US"/>
        </w:rPr>
        <w:t>I</w:t>
      </w:r>
      <w:r w:rsidRPr="001411D1">
        <w:rPr>
          <w:rFonts w:ascii="Times New Roman" w:hAnsi="Times New Roman"/>
          <w:sz w:val="30"/>
          <w:szCs w:val="30"/>
        </w:rPr>
        <w:t>. Общие положения</w:t>
      </w:r>
    </w:p>
    <w:p w:rsidR="00B54F1B" w:rsidRPr="001411D1" w:rsidRDefault="00B54F1B" w:rsidP="00155A7B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30"/>
          <w:szCs w:val="30"/>
        </w:rPr>
      </w:pPr>
    </w:p>
    <w:p w:rsidR="00B54F1B" w:rsidRPr="001411D1" w:rsidRDefault="004C4F31" w:rsidP="008E1D9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1. </w:t>
      </w:r>
      <w:r w:rsidR="00B54F1B" w:rsidRPr="001411D1">
        <w:rPr>
          <w:rFonts w:ascii="Times New Roman" w:hAnsi="Times New Roman"/>
          <w:b w:val="0"/>
          <w:sz w:val="30"/>
          <w:szCs w:val="30"/>
        </w:rPr>
        <w:t>Настоящее Положение определяет порядок проведения откр</w:t>
      </w:r>
      <w:r w:rsidR="00B54F1B" w:rsidRPr="001411D1">
        <w:rPr>
          <w:rFonts w:ascii="Times New Roman" w:hAnsi="Times New Roman"/>
          <w:b w:val="0"/>
          <w:sz w:val="30"/>
          <w:szCs w:val="30"/>
        </w:rPr>
        <w:t>ы</w:t>
      </w:r>
      <w:r w:rsidR="00B54F1B" w:rsidRPr="001411D1">
        <w:rPr>
          <w:rFonts w:ascii="Times New Roman" w:hAnsi="Times New Roman"/>
          <w:b w:val="0"/>
          <w:sz w:val="30"/>
          <w:szCs w:val="30"/>
        </w:rPr>
        <w:t xml:space="preserve">того конкурса </w:t>
      </w:r>
      <w:r w:rsidR="002C3142" w:rsidRPr="001411D1">
        <w:rPr>
          <w:rFonts w:ascii="Times New Roman" w:hAnsi="Times New Roman"/>
          <w:b w:val="0"/>
          <w:sz w:val="30"/>
          <w:szCs w:val="30"/>
        </w:rPr>
        <w:t xml:space="preserve">по выбору оператора (уполномоченной организации) </w:t>
      </w:r>
      <w:r w:rsidR="008E1D93">
        <w:rPr>
          <w:rFonts w:ascii="Times New Roman" w:hAnsi="Times New Roman"/>
          <w:b w:val="0"/>
          <w:sz w:val="30"/>
          <w:szCs w:val="30"/>
        </w:rPr>
        <w:t xml:space="preserve">         </w:t>
      </w:r>
      <w:r w:rsidR="002C3142" w:rsidRPr="001411D1">
        <w:rPr>
          <w:rFonts w:ascii="Times New Roman" w:hAnsi="Times New Roman"/>
          <w:b w:val="0"/>
          <w:sz w:val="30"/>
          <w:szCs w:val="30"/>
        </w:rPr>
        <w:t>по реализации безналичной электронной системы оплаты проезд</w:t>
      </w:r>
      <w:r w:rsidR="00014BE3" w:rsidRPr="001411D1">
        <w:rPr>
          <w:rFonts w:ascii="Times New Roman" w:hAnsi="Times New Roman"/>
          <w:b w:val="0"/>
          <w:sz w:val="30"/>
          <w:szCs w:val="30"/>
        </w:rPr>
        <w:t>а</w:t>
      </w:r>
      <w:r w:rsidR="002C3142" w:rsidRPr="001411D1">
        <w:rPr>
          <w:rFonts w:ascii="Times New Roman" w:hAnsi="Times New Roman"/>
          <w:b w:val="0"/>
          <w:sz w:val="30"/>
          <w:szCs w:val="30"/>
        </w:rPr>
        <w:t xml:space="preserve"> </w:t>
      </w:r>
      <w:r w:rsidR="008E1D93">
        <w:rPr>
          <w:rFonts w:ascii="Times New Roman" w:hAnsi="Times New Roman"/>
          <w:b w:val="0"/>
          <w:sz w:val="30"/>
          <w:szCs w:val="30"/>
        </w:rPr>
        <w:t xml:space="preserve">                     </w:t>
      </w:r>
      <w:r w:rsidR="00FD71A8" w:rsidRPr="001411D1">
        <w:rPr>
          <w:rFonts w:ascii="Times New Roman" w:hAnsi="Times New Roman"/>
          <w:b w:val="0"/>
          <w:sz w:val="30"/>
          <w:szCs w:val="30"/>
        </w:rPr>
        <w:t>в транспорте общего польз</w:t>
      </w:r>
      <w:r w:rsidR="006F2E6A" w:rsidRPr="001411D1">
        <w:rPr>
          <w:rFonts w:ascii="Times New Roman" w:hAnsi="Times New Roman"/>
          <w:b w:val="0"/>
          <w:sz w:val="30"/>
          <w:szCs w:val="30"/>
        </w:rPr>
        <w:t>о</w:t>
      </w:r>
      <w:r w:rsidR="00FD71A8" w:rsidRPr="001411D1">
        <w:rPr>
          <w:rFonts w:ascii="Times New Roman" w:hAnsi="Times New Roman"/>
          <w:b w:val="0"/>
          <w:sz w:val="30"/>
          <w:szCs w:val="30"/>
        </w:rPr>
        <w:t xml:space="preserve">вания </w:t>
      </w:r>
      <w:r w:rsidR="00014BE3" w:rsidRPr="001411D1">
        <w:rPr>
          <w:rFonts w:ascii="Times New Roman" w:hAnsi="Times New Roman"/>
          <w:b w:val="0"/>
          <w:sz w:val="30"/>
          <w:szCs w:val="30"/>
        </w:rPr>
        <w:t xml:space="preserve">с помощью </w:t>
      </w:r>
      <w:r w:rsidR="00D872C4">
        <w:rPr>
          <w:rFonts w:ascii="Times New Roman" w:hAnsi="Times New Roman"/>
          <w:b w:val="0"/>
          <w:sz w:val="30"/>
          <w:szCs w:val="30"/>
        </w:rPr>
        <w:t>электронн</w:t>
      </w:r>
      <w:r w:rsidR="00C33FD5">
        <w:rPr>
          <w:rFonts w:ascii="Times New Roman" w:hAnsi="Times New Roman"/>
          <w:b w:val="0"/>
          <w:sz w:val="30"/>
          <w:szCs w:val="30"/>
        </w:rPr>
        <w:t>ых</w:t>
      </w:r>
      <w:r w:rsidR="00D872C4">
        <w:rPr>
          <w:rFonts w:ascii="Times New Roman" w:hAnsi="Times New Roman"/>
          <w:b w:val="0"/>
          <w:sz w:val="30"/>
          <w:szCs w:val="30"/>
        </w:rPr>
        <w:t xml:space="preserve"> носител</w:t>
      </w:r>
      <w:r w:rsidR="00C33FD5">
        <w:rPr>
          <w:rFonts w:ascii="Times New Roman" w:hAnsi="Times New Roman"/>
          <w:b w:val="0"/>
          <w:sz w:val="30"/>
          <w:szCs w:val="30"/>
        </w:rPr>
        <w:t>ей</w:t>
      </w:r>
      <w:r w:rsidR="00B54F1B" w:rsidRPr="00D872C4">
        <w:rPr>
          <w:rFonts w:ascii="Times New Roman" w:hAnsi="Times New Roman"/>
          <w:b w:val="0"/>
          <w:color w:val="FF0000"/>
          <w:sz w:val="30"/>
          <w:szCs w:val="30"/>
        </w:rPr>
        <w:t xml:space="preserve"> </w:t>
      </w:r>
      <w:r w:rsidR="00B54F1B" w:rsidRPr="001411D1">
        <w:rPr>
          <w:rFonts w:ascii="Times New Roman" w:hAnsi="Times New Roman"/>
          <w:b w:val="0"/>
          <w:sz w:val="30"/>
          <w:szCs w:val="30"/>
        </w:rPr>
        <w:t xml:space="preserve">(далее </w:t>
      </w:r>
      <w:r w:rsidR="00014BE3" w:rsidRPr="001411D1">
        <w:rPr>
          <w:rFonts w:ascii="Times New Roman" w:hAnsi="Times New Roman"/>
          <w:b w:val="0"/>
          <w:sz w:val="30"/>
          <w:szCs w:val="30"/>
        </w:rPr>
        <w:t xml:space="preserve">– </w:t>
      </w:r>
      <w:r w:rsidR="00D872C4">
        <w:rPr>
          <w:rFonts w:ascii="Times New Roman" w:hAnsi="Times New Roman"/>
          <w:b w:val="0"/>
          <w:sz w:val="30"/>
          <w:szCs w:val="30"/>
        </w:rPr>
        <w:t>электронны</w:t>
      </w:r>
      <w:r w:rsidR="00C33FD5">
        <w:rPr>
          <w:rFonts w:ascii="Times New Roman" w:hAnsi="Times New Roman"/>
          <w:b w:val="0"/>
          <w:sz w:val="30"/>
          <w:szCs w:val="30"/>
        </w:rPr>
        <w:t>е</w:t>
      </w:r>
      <w:r w:rsidR="00D872C4">
        <w:rPr>
          <w:rFonts w:ascii="Times New Roman" w:hAnsi="Times New Roman"/>
          <w:b w:val="0"/>
          <w:sz w:val="30"/>
          <w:szCs w:val="30"/>
        </w:rPr>
        <w:t xml:space="preserve"> носител</w:t>
      </w:r>
      <w:r w:rsidR="00C33FD5">
        <w:rPr>
          <w:rFonts w:ascii="Times New Roman" w:hAnsi="Times New Roman"/>
          <w:b w:val="0"/>
          <w:sz w:val="30"/>
          <w:szCs w:val="30"/>
        </w:rPr>
        <w:t>и</w:t>
      </w:r>
      <w:r w:rsidR="00B54F1B" w:rsidRPr="001411D1">
        <w:rPr>
          <w:rFonts w:ascii="Times New Roman" w:hAnsi="Times New Roman"/>
          <w:b w:val="0"/>
          <w:sz w:val="30"/>
          <w:szCs w:val="30"/>
        </w:rPr>
        <w:t>) в городе Красноярске</w:t>
      </w:r>
      <w:r w:rsidR="00014BE3" w:rsidRPr="001411D1">
        <w:rPr>
          <w:rFonts w:ascii="Times New Roman" w:hAnsi="Times New Roman"/>
          <w:b w:val="0"/>
          <w:sz w:val="30"/>
          <w:szCs w:val="30"/>
        </w:rPr>
        <w:t xml:space="preserve"> (далее </w:t>
      </w:r>
      <w:r w:rsidR="002C48C7" w:rsidRPr="001411D1">
        <w:rPr>
          <w:rFonts w:ascii="Times New Roman" w:hAnsi="Times New Roman"/>
          <w:b w:val="0"/>
          <w:sz w:val="30"/>
          <w:szCs w:val="30"/>
        </w:rPr>
        <w:t>–</w:t>
      </w:r>
      <w:r w:rsidR="00014BE3" w:rsidRPr="001411D1">
        <w:rPr>
          <w:rFonts w:ascii="Times New Roman" w:hAnsi="Times New Roman"/>
          <w:b w:val="0"/>
          <w:sz w:val="30"/>
          <w:szCs w:val="30"/>
        </w:rPr>
        <w:t xml:space="preserve"> конкурс)</w:t>
      </w:r>
      <w:r w:rsidR="00B54F1B" w:rsidRPr="001411D1">
        <w:rPr>
          <w:rFonts w:ascii="Times New Roman" w:hAnsi="Times New Roman"/>
          <w:b w:val="0"/>
          <w:sz w:val="30"/>
          <w:szCs w:val="30"/>
        </w:rPr>
        <w:t xml:space="preserve">. </w:t>
      </w:r>
    </w:p>
    <w:p w:rsidR="00B54F1B" w:rsidRPr="001411D1" w:rsidRDefault="00C33FD5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C4F31" w:rsidRPr="001411D1">
        <w:rPr>
          <w:rFonts w:ascii="Times New Roman" w:hAnsi="Times New Roman"/>
          <w:sz w:val="30"/>
          <w:szCs w:val="30"/>
        </w:rPr>
        <w:t>. </w:t>
      </w:r>
      <w:r w:rsidR="00B54F1B" w:rsidRPr="001411D1">
        <w:rPr>
          <w:rFonts w:ascii="Times New Roman" w:hAnsi="Times New Roman"/>
          <w:sz w:val="30"/>
          <w:szCs w:val="30"/>
        </w:rPr>
        <w:t>Основными принципами конкурса являются создание равных условий для всех участников конкурса, объективность оценки заявок участников конкурса конкурсной комиссией.</w:t>
      </w:r>
    </w:p>
    <w:p w:rsidR="00B54F1B" w:rsidRPr="001411D1" w:rsidRDefault="00C33FD5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C4F31" w:rsidRPr="001411D1">
        <w:rPr>
          <w:sz w:val="30"/>
          <w:szCs w:val="30"/>
        </w:rPr>
        <w:t>. </w:t>
      </w:r>
      <w:r w:rsidR="00B54F1B" w:rsidRPr="001411D1">
        <w:rPr>
          <w:sz w:val="30"/>
          <w:szCs w:val="30"/>
        </w:rPr>
        <w:t>Организатором конкурса является департамент т</w:t>
      </w:r>
      <w:r w:rsidR="00014BE3" w:rsidRPr="001411D1">
        <w:rPr>
          <w:sz w:val="30"/>
          <w:szCs w:val="30"/>
        </w:rPr>
        <w:t>ранспорта а</w:t>
      </w:r>
      <w:r w:rsidR="00014BE3" w:rsidRPr="001411D1">
        <w:rPr>
          <w:sz w:val="30"/>
          <w:szCs w:val="30"/>
        </w:rPr>
        <w:t>д</w:t>
      </w:r>
      <w:r w:rsidR="00014BE3" w:rsidRPr="001411D1">
        <w:rPr>
          <w:sz w:val="30"/>
          <w:szCs w:val="30"/>
        </w:rPr>
        <w:t>министрации города –</w:t>
      </w:r>
      <w:r w:rsidR="00B54F1B" w:rsidRPr="001411D1">
        <w:rPr>
          <w:sz w:val="30"/>
          <w:szCs w:val="30"/>
        </w:rPr>
        <w:t xml:space="preserve"> организатор пассажирских перевозок в городе Красноярске.</w:t>
      </w:r>
    </w:p>
    <w:p w:rsidR="00B54F1B" w:rsidRPr="001411D1" w:rsidRDefault="00C33FD5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B54F1B" w:rsidRPr="001411D1">
        <w:rPr>
          <w:rFonts w:ascii="Times New Roman" w:hAnsi="Times New Roman"/>
          <w:sz w:val="30"/>
          <w:szCs w:val="30"/>
        </w:rPr>
        <w:t>. Организатору конкурса запрещается осуществлять координацию деятельности участников конкурса, которая приведет или может прив</w:t>
      </w:r>
      <w:r w:rsidR="00B54F1B" w:rsidRPr="001411D1">
        <w:rPr>
          <w:rFonts w:ascii="Times New Roman" w:hAnsi="Times New Roman"/>
          <w:sz w:val="30"/>
          <w:szCs w:val="30"/>
        </w:rPr>
        <w:t>е</w:t>
      </w:r>
      <w:r w:rsidR="00B54F1B" w:rsidRPr="001411D1">
        <w:rPr>
          <w:rFonts w:ascii="Times New Roman" w:hAnsi="Times New Roman"/>
          <w:sz w:val="30"/>
          <w:szCs w:val="30"/>
        </w:rPr>
        <w:t xml:space="preserve">сти к ограничению конкуренции или ущемлению интересов каких-либо участников конкурса. </w:t>
      </w:r>
    </w:p>
    <w:p w:rsidR="00B54F1B" w:rsidRPr="001411D1" w:rsidRDefault="00B54F1B" w:rsidP="008E1D9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8E1D93">
      <w:pPr>
        <w:pStyle w:val="ConsNormal"/>
        <w:widowControl/>
        <w:ind w:right="0" w:firstLine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II. Предмет конкурса</w:t>
      </w:r>
    </w:p>
    <w:p w:rsidR="00B54F1B" w:rsidRPr="001411D1" w:rsidRDefault="00B54F1B" w:rsidP="008E1D93">
      <w:pPr>
        <w:pStyle w:val="ConsNormal"/>
        <w:widowControl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315FEE" w:rsidRPr="001411D1" w:rsidRDefault="00867A13" w:rsidP="008E1D93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5. </w:t>
      </w:r>
      <w:r w:rsidR="00B54F1B" w:rsidRPr="001411D1">
        <w:rPr>
          <w:sz w:val="30"/>
          <w:szCs w:val="30"/>
        </w:rPr>
        <w:t xml:space="preserve">Предметом конкурса является выбор </w:t>
      </w:r>
      <w:r w:rsidR="00C33FD5">
        <w:rPr>
          <w:sz w:val="30"/>
          <w:szCs w:val="30"/>
        </w:rPr>
        <w:t>юридических лиц</w:t>
      </w:r>
      <w:r w:rsidR="00ED249D">
        <w:rPr>
          <w:sz w:val="30"/>
          <w:szCs w:val="30"/>
        </w:rPr>
        <w:t xml:space="preserve"> и инд</w:t>
      </w:r>
      <w:r w:rsidR="00ED249D">
        <w:rPr>
          <w:sz w:val="30"/>
          <w:szCs w:val="30"/>
        </w:rPr>
        <w:t>и</w:t>
      </w:r>
      <w:r w:rsidR="00ED249D">
        <w:rPr>
          <w:sz w:val="30"/>
          <w:szCs w:val="30"/>
        </w:rPr>
        <w:t>видуальных предпринимателей</w:t>
      </w:r>
      <w:r w:rsidR="00014BE3" w:rsidRPr="001411D1">
        <w:rPr>
          <w:sz w:val="30"/>
          <w:szCs w:val="30"/>
        </w:rPr>
        <w:t xml:space="preserve"> </w:t>
      </w:r>
      <w:proofErr w:type="gramStart"/>
      <w:r w:rsidR="00014BE3" w:rsidRPr="001411D1">
        <w:rPr>
          <w:sz w:val="30"/>
          <w:szCs w:val="30"/>
        </w:rPr>
        <w:t>для</w:t>
      </w:r>
      <w:r w:rsidR="002C3142" w:rsidRPr="001411D1">
        <w:rPr>
          <w:sz w:val="30"/>
          <w:szCs w:val="30"/>
        </w:rPr>
        <w:t xml:space="preserve"> реализации безналичной электро</w:t>
      </w:r>
      <w:r w:rsidR="002C3142" w:rsidRPr="001411D1">
        <w:rPr>
          <w:sz w:val="30"/>
          <w:szCs w:val="30"/>
        </w:rPr>
        <w:t>н</w:t>
      </w:r>
      <w:r w:rsidR="002C3142" w:rsidRPr="001411D1">
        <w:rPr>
          <w:sz w:val="30"/>
          <w:szCs w:val="30"/>
        </w:rPr>
        <w:t>ной системы оплаты проезд</w:t>
      </w:r>
      <w:r w:rsidR="00014BE3" w:rsidRPr="001411D1">
        <w:rPr>
          <w:sz w:val="30"/>
          <w:szCs w:val="30"/>
        </w:rPr>
        <w:t>а</w:t>
      </w:r>
      <w:r w:rsidR="002C3142" w:rsidRPr="001411D1">
        <w:rPr>
          <w:sz w:val="30"/>
          <w:szCs w:val="30"/>
        </w:rPr>
        <w:t xml:space="preserve"> </w:t>
      </w:r>
      <w:r w:rsidR="00193828" w:rsidRPr="001411D1">
        <w:rPr>
          <w:sz w:val="30"/>
          <w:szCs w:val="30"/>
        </w:rPr>
        <w:t>в транспорте общего польз</w:t>
      </w:r>
      <w:r w:rsidR="006F2E6A" w:rsidRPr="001411D1">
        <w:rPr>
          <w:sz w:val="30"/>
          <w:szCs w:val="30"/>
        </w:rPr>
        <w:t>о</w:t>
      </w:r>
      <w:r w:rsidR="00193828" w:rsidRPr="001411D1">
        <w:rPr>
          <w:sz w:val="30"/>
          <w:szCs w:val="30"/>
        </w:rPr>
        <w:t xml:space="preserve">вания </w:t>
      </w:r>
      <w:r w:rsidR="00B54F1B" w:rsidRPr="001411D1">
        <w:rPr>
          <w:sz w:val="30"/>
          <w:szCs w:val="30"/>
        </w:rPr>
        <w:t>с пом</w:t>
      </w:r>
      <w:r w:rsidR="00B54F1B" w:rsidRPr="001411D1">
        <w:rPr>
          <w:sz w:val="30"/>
          <w:szCs w:val="30"/>
        </w:rPr>
        <w:t>о</w:t>
      </w:r>
      <w:r w:rsidR="00B54F1B" w:rsidRPr="001411D1">
        <w:rPr>
          <w:sz w:val="30"/>
          <w:szCs w:val="30"/>
        </w:rPr>
        <w:t xml:space="preserve">щью </w:t>
      </w:r>
      <w:r w:rsidR="00D872C4">
        <w:rPr>
          <w:sz w:val="30"/>
          <w:szCs w:val="30"/>
        </w:rPr>
        <w:t xml:space="preserve">электронных носителей </w:t>
      </w:r>
      <w:r w:rsidR="00B54F1B" w:rsidRPr="001411D1">
        <w:rPr>
          <w:sz w:val="30"/>
          <w:szCs w:val="30"/>
        </w:rPr>
        <w:t>в городе Красноярске</w:t>
      </w:r>
      <w:r w:rsidR="00315FEE" w:rsidRPr="001411D1">
        <w:rPr>
          <w:sz w:val="30"/>
          <w:szCs w:val="30"/>
        </w:rPr>
        <w:t xml:space="preserve"> </w:t>
      </w:r>
      <w:r w:rsidR="00E87990" w:rsidRPr="001411D1">
        <w:rPr>
          <w:sz w:val="30"/>
          <w:szCs w:val="30"/>
        </w:rPr>
        <w:t>в соответствии</w:t>
      </w:r>
      <w:proofErr w:type="gramEnd"/>
      <w:r w:rsidR="00E87990" w:rsidRPr="001411D1">
        <w:rPr>
          <w:sz w:val="30"/>
          <w:szCs w:val="30"/>
        </w:rPr>
        <w:t xml:space="preserve"> с </w:t>
      </w:r>
      <w:r w:rsidR="000779E9" w:rsidRPr="001411D1">
        <w:rPr>
          <w:sz w:val="30"/>
          <w:szCs w:val="30"/>
        </w:rPr>
        <w:t>требованиям</w:t>
      </w:r>
      <w:r w:rsidR="00E87990" w:rsidRPr="001411D1">
        <w:rPr>
          <w:sz w:val="30"/>
          <w:szCs w:val="30"/>
        </w:rPr>
        <w:t>и</w:t>
      </w:r>
      <w:r w:rsidR="000779E9" w:rsidRPr="001411D1">
        <w:rPr>
          <w:sz w:val="30"/>
          <w:szCs w:val="30"/>
        </w:rPr>
        <w:t xml:space="preserve"> </w:t>
      </w:r>
      <w:r w:rsidR="00315FEE" w:rsidRPr="001411D1">
        <w:rPr>
          <w:bCs/>
          <w:sz w:val="30"/>
          <w:szCs w:val="30"/>
        </w:rPr>
        <w:t>техническо</w:t>
      </w:r>
      <w:r w:rsidR="000779E9" w:rsidRPr="001411D1">
        <w:rPr>
          <w:bCs/>
          <w:sz w:val="30"/>
          <w:szCs w:val="30"/>
        </w:rPr>
        <w:t xml:space="preserve">го </w:t>
      </w:r>
      <w:r w:rsidR="00315FEE" w:rsidRPr="001411D1">
        <w:rPr>
          <w:bCs/>
          <w:sz w:val="30"/>
          <w:szCs w:val="30"/>
        </w:rPr>
        <w:t>задани</w:t>
      </w:r>
      <w:r w:rsidR="000779E9" w:rsidRPr="001411D1">
        <w:rPr>
          <w:bCs/>
          <w:sz w:val="30"/>
          <w:szCs w:val="30"/>
        </w:rPr>
        <w:t>я, изложенным</w:t>
      </w:r>
      <w:r w:rsidR="00E87990" w:rsidRPr="001411D1">
        <w:rPr>
          <w:bCs/>
          <w:sz w:val="30"/>
          <w:szCs w:val="30"/>
        </w:rPr>
        <w:t>и</w:t>
      </w:r>
      <w:r w:rsidR="00ED249D">
        <w:rPr>
          <w:bCs/>
          <w:sz w:val="30"/>
          <w:szCs w:val="30"/>
        </w:rPr>
        <w:t xml:space="preserve"> в </w:t>
      </w:r>
      <w:r w:rsidR="000779E9" w:rsidRPr="001411D1">
        <w:rPr>
          <w:bCs/>
          <w:sz w:val="30"/>
          <w:szCs w:val="30"/>
        </w:rPr>
        <w:t>приложении 1 к настоящему Положению</w:t>
      </w:r>
      <w:r w:rsidR="00315FEE" w:rsidRPr="001411D1">
        <w:rPr>
          <w:bCs/>
          <w:sz w:val="30"/>
          <w:szCs w:val="30"/>
        </w:rPr>
        <w:t>.</w:t>
      </w:r>
    </w:p>
    <w:p w:rsidR="00C33FD5" w:rsidRDefault="00C33FD5" w:rsidP="00155A7B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8E1D93">
      <w:pPr>
        <w:pStyle w:val="ConsNormal"/>
        <w:widowControl/>
        <w:ind w:right="0" w:firstLine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III. Порядок формирования и работы конкурсной комиссии</w:t>
      </w:r>
    </w:p>
    <w:p w:rsidR="009E5167" w:rsidRPr="001411D1" w:rsidRDefault="009E5167" w:rsidP="00155A7B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B54F1B" w:rsidRPr="001411D1" w:rsidRDefault="00867A13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B54F1B" w:rsidRPr="001411D1">
        <w:rPr>
          <w:rFonts w:ascii="Times New Roman" w:hAnsi="Times New Roman"/>
          <w:sz w:val="30"/>
          <w:szCs w:val="30"/>
        </w:rPr>
        <w:t>. Для проведения конкурса создается конкурсная комиссия,</w:t>
      </w:r>
      <w:r w:rsidR="008E1D93">
        <w:rPr>
          <w:rFonts w:ascii="Times New Roman" w:hAnsi="Times New Roman"/>
          <w:sz w:val="30"/>
          <w:szCs w:val="30"/>
        </w:rPr>
        <w:t xml:space="preserve">         </w:t>
      </w:r>
      <w:r w:rsidR="00B54F1B" w:rsidRPr="001411D1">
        <w:rPr>
          <w:rFonts w:ascii="Times New Roman" w:hAnsi="Times New Roman"/>
          <w:sz w:val="30"/>
          <w:szCs w:val="30"/>
        </w:rPr>
        <w:t xml:space="preserve"> состав которой утверждается </w:t>
      </w:r>
      <w:r w:rsidR="00730D66" w:rsidRPr="001411D1">
        <w:rPr>
          <w:rFonts w:ascii="Times New Roman" w:hAnsi="Times New Roman"/>
          <w:sz w:val="30"/>
          <w:szCs w:val="30"/>
        </w:rPr>
        <w:t xml:space="preserve">настоящим </w:t>
      </w:r>
      <w:r w:rsidR="00B54F1B" w:rsidRPr="001411D1">
        <w:rPr>
          <w:rFonts w:ascii="Times New Roman" w:hAnsi="Times New Roman"/>
          <w:sz w:val="30"/>
          <w:szCs w:val="30"/>
        </w:rPr>
        <w:t>распоряжением.</w:t>
      </w:r>
    </w:p>
    <w:p w:rsidR="00B54F1B" w:rsidRPr="001411D1" w:rsidRDefault="00867A13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</w:t>
      </w:r>
      <w:r w:rsidR="00B54F1B" w:rsidRPr="001411D1">
        <w:rPr>
          <w:rFonts w:ascii="Times New Roman" w:hAnsi="Times New Roman"/>
          <w:sz w:val="30"/>
          <w:szCs w:val="30"/>
        </w:rPr>
        <w:t xml:space="preserve">. В состав конкурсной комиссии включаются представители </w:t>
      </w:r>
      <w:r w:rsidR="008E1D93">
        <w:rPr>
          <w:rFonts w:ascii="Times New Roman" w:hAnsi="Times New Roman"/>
          <w:sz w:val="30"/>
          <w:szCs w:val="30"/>
        </w:rPr>
        <w:t xml:space="preserve">         </w:t>
      </w:r>
      <w:r w:rsidR="00B54F1B" w:rsidRPr="001411D1">
        <w:rPr>
          <w:rFonts w:ascii="Times New Roman" w:hAnsi="Times New Roman"/>
          <w:sz w:val="30"/>
          <w:szCs w:val="30"/>
        </w:rPr>
        <w:t xml:space="preserve">органов администрации города, </w:t>
      </w:r>
      <w:r w:rsidR="00C33FD5">
        <w:rPr>
          <w:rFonts w:ascii="Times New Roman" w:hAnsi="Times New Roman"/>
          <w:sz w:val="30"/>
          <w:szCs w:val="30"/>
        </w:rPr>
        <w:t xml:space="preserve">Красноярского </w:t>
      </w:r>
      <w:r w:rsidR="004C4F31" w:rsidRPr="001411D1">
        <w:rPr>
          <w:rFonts w:ascii="Times New Roman" w:hAnsi="Times New Roman"/>
          <w:sz w:val="30"/>
          <w:szCs w:val="30"/>
        </w:rPr>
        <w:t>крайкома</w:t>
      </w:r>
      <w:r w:rsidR="00AD2BEF" w:rsidRPr="001411D1">
        <w:rPr>
          <w:rFonts w:ascii="Times New Roman" w:hAnsi="Times New Roman"/>
          <w:sz w:val="30"/>
          <w:szCs w:val="30"/>
        </w:rPr>
        <w:t xml:space="preserve"> профсоюзов работников автомоб</w:t>
      </w:r>
      <w:r w:rsidR="004C4F31" w:rsidRPr="001411D1">
        <w:rPr>
          <w:rFonts w:ascii="Times New Roman" w:hAnsi="Times New Roman"/>
          <w:sz w:val="30"/>
          <w:szCs w:val="30"/>
        </w:rPr>
        <w:t>ильного транспорта и дорожного</w:t>
      </w:r>
      <w:r w:rsidR="00AD2BEF" w:rsidRPr="001411D1">
        <w:rPr>
          <w:rFonts w:ascii="Times New Roman" w:hAnsi="Times New Roman"/>
          <w:sz w:val="30"/>
          <w:szCs w:val="30"/>
        </w:rPr>
        <w:t xml:space="preserve"> хозяйства,</w:t>
      </w:r>
      <w:r w:rsidR="004C4F31" w:rsidRPr="001411D1">
        <w:rPr>
          <w:rFonts w:ascii="Times New Roman" w:hAnsi="Times New Roman"/>
          <w:sz w:val="30"/>
          <w:szCs w:val="30"/>
        </w:rPr>
        <w:t xml:space="preserve"> </w:t>
      </w:r>
      <w:r w:rsidR="00C33FD5">
        <w:rPr>
          <w:rFonts w:ascii="Times New Roman" w:hAnsi="Times New Roman"/>
          <w:sz w:val="30"/>
          <w:szCs w:val="30"/>
        </w:rPr>
        <w:t>неко</w:t>
      </w:r>
      <w:r w:rsidR="00C33FD5">
        <w:rPr>
          <w:rFonts w:ascii="Times New Roman" w:hAnsi="Times New Roman"/>
          <w:sz w:val="30"/>
          <w:szCs w:val="30"/>
        </w:rPr>
        <w:t>м</w:t>
      </w:r>
      <w:r w:rsidR="00C33FD5">
        <w:rPr>
          <w:rFonts w:ascii="Times New Roman" w:hAnsi="Times New Roman"/>
          <w:sz w:val="30"/>
          <w:szCs w:val="30"/>
        </w:rPr>
        <w:t>мерческого партнерства</w:t>
      </w:r>
      <w:r w:rsidR="004C4F31" w:rsidRPr="001411D1">
        <w:rPr>
          <w:rFonts w:ascii="Times New Roman" w:hAnsi="Times New Roman"/>
          <w:sz w:val="30"/>
          <w:szCs w:val="30"/>
        </w:rPr>
        <w:t xml:space="preserve"> </w:t>
      </w:r>
      <w:r w:rsidR="00C33FD5">
        <w:rPr>
          <w:rFonts w:ascii="Times New Roman" w:hAnsi="Times New Roman"/>
          <w:sz w:val="30"/>
          <w:szCs w:val="30"/>
        </w:rPr>
        <w:t>«Ассоциация</w:t>
      </w:r>
      <w:r w:rsidR="004C4F31" w:rsidRPr="001411D1">
        <w:rPr>
          <w:rFonts w:ascii="Times New Roman" w:hAnsi="Times New Roman"/>
          <w:sz w:val="30"/>
          <w:szCs w:val="30"/>
        </w:rPr>
        <w:t xml:space="preserve"> </w:t>
      </w:r>
      <w:r w:rsidR="00FA390A" w:rsidRPr="001411D1">
        <w:rPr>
          <w:rFonts w:ascii="Times New Roman" w:hAnsi="Times New Roman"/>
          <w:sz w:val="30"/>
          <w:szCs w:val="30"/>
        </w:rPr>
        <w:t>пассажирских перевозчиков</w:t>
      </w:r>
      <w:r w:rsidR="00C33FD5">
        <w:rPr>
          <w:rFonts w:ascii="Times New Roman" w:hAnsi="Times New Roman"/>
          <w:sz w:val="30"/>
          <w:szCs w:val="30"/>
        </w:rPr>
        <w:t xml:space="preserve"> Красноярского края»</w:t>
      </w:r>
      <w:r w:rsidR="00FA390A" w:rsidRPr="001411D1">
        <w:rPr>
          <w:rFonts w:ascii="Times New Roman" w:hAnsi="Times New Roman"/>
          <w:sz w:val="30"/>
          <w:szCs w:val="30"/>
        </w:rPr>
        <w:t>, Красноярского городского Совета депутатов.</w:t>
      </w:r>
    </w:p>
    <w:p w:rsidR="00B54F1B" w:rsidRPr="001411D1" w:rsidRDefault="00867A13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B54F1B" w:rsidRPr="001411D1">
        <w:rPr>
          <w:rFonts w:ascii="Times New Roman" w:hAnsi="Times New Roman"/>
          <w:sz w:val="30"/>
          <w:szCs w:val="30"/>
        </w:rPr>
        <w:t>. Члены конкурсной комиссии не могут быть аффи</w:t>
      </w:r>
      <w:r w:rsidR="00E510BD" w:rsidRPr="001411D1">
        <w:rPr>
          <w:rFonts w:ascii="Times New Roman" w:hAnsi="Times New Roman"/>
          <w:sz w:val="30"/>
          <w:szCs w:val="30"/>
        </w:rPr>
        <w:t>л</w:t>
      </w:r>
      <w:r w:rsidR="00B54F1B" w:rsidRPr="001411D1">
        <w:rPr>
          <w:rFonts w:ascii="Times New Roman" w:hAnsi="Times New Roman"/>
          <w:sz w:val="30"/>
          <w:szCs w:val="30"/>
        </w:rPr>
        <w:t>ированными лицами по отношению к любому из участников конкурса.</w:t>
      </w:r>
    </w:p>
    <w:p w:rsidR="00B54F1B" w:rsidRPr="001411D1" w:rsidRDefault="00867A13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</w:t>
      </w:r>
      <w:r w:rsidR="00B54F1B" w:rsidRPr="001411D1">
        <w:rPr>
          <w:sz w:val="30"/>
          <w:szCs w:val="30"/>
          <w:lang w:eastAsia="en-US"/>
        </w:rPr>
        <w:t xml:space="preserve">. Заседание конкурсной комиссии считается правомочным, если </w:t>
      </w:r>
      <w:r w:rsidR="004C4F31" w:rsidRPr="001411D1">
        <w:rPr>
          <w:sz w:val="30"/>
          <w:szCs w:val="30"/>
          <w:lang w:eastAsia="en-US"/>
        </w:rPr>
        <w:t xml:space="preserve">   </w:t>
      </w:r>
      <w:r w:rsidR="00B54F1B" w:rsidRPr="001411D1">
        <w:rPr>
          <w:sz w:val="30"/>
          <w:szCs w:val="30"/>
          <w:lang w:eastAsia="en-US"/>
        </w:rPr>
        <w:t xml:space="preserve">в нем участвует не менее 50% состава комиссии. Решение по </w:t>
      </w:r>
      <w:r w:rsidR="004C4F31" w:rsidRPr="001411D1">
        <w:rPr>
          <w:sz w:val="30"/>
          <w:szCs w:val="30"/>
          <w:lang w:eastAsia="en-US"/>
        </w:rPr>
        <w:t>определ</w:t>
      </w:r>
      <w:r w:rsidR="004C4F31" w:rsidRPr="001411D1">
        <w:rPr>
          <w:sz w:val="30"/>
          <w:szCs w:val="30"/>
          <w:lang w:eastAsia="en-US"/>
        </w:rPr>
        <w:t>е</w:t>
      </w:r>
      <w:r w:rsidR="004C4F31" w:rsidRPr="001411D1">
        <w:rPr>
          <w:sz w:val="30"/>
          <w:szCs w:val="30"/>
          <w:lang w:eastAsia="en-US"/>
        </w:rPr>
        <w:t>нию победителя конкурса</w:t>
      </w:r>
      <w:r w:rsidR="00B54F1B" w:rsidRPr="001411D1">
        <w:rPr>
          <w:sz w:val="30"/>
          <w:szCs w:val="30"/>
          <w:lang w:eastAsia="en-US"/>
        </w:rPr>
        <w:t xml:space="preserve"> принимается конкурсной комиссией по </w:t>
      </w:r>
      <w:r w:rsidR="00B54F1B" w:rsidRPr="00805802">
        <w:rPr>
          <w:sz w:val="30"/>
          <w:szCs w:val="30"/>
          <w:lang w:eastAsia="en-US"/>
        </w:rPr>
        <w:t>кр</w:t>
      </w:r>
      <w:r w:rsidR="00B54F1B" w:rsidRPr="00805802">
        <w:rPr>
          <w:sz w:val="30"/>
          <w:szCs w:val="30"/>
          <w:lang w:eastAsia="en-US"/>
        </w:rPr>
        <w:t>и</w:t>
      </w:r>
      <w:r w:rsidR="00B54F1B" w:rsidRPr="00805802">
        <w:rPr>
          <w:sz w:val="30"/>
          <w:szCs w:val="30"/>
          <w:lang w:eastAsia="en-US"/>
        </w:rPr>
        <w:t xml:space="preserve">териям </w:t>
      </w:r>
      <w:r w:rsidR="00805802">
        <w:rPr>
          <w:sz w:val="30"/>
          <w:szCs w:val="30"/>
          <w:lang w:eastAsia="en-US"/>
        </w:rPr>
        <w:t>оценки заявок</w:t>
      </w:r>
      <w:r w:rsidR="00B54F1B" w:rsidRPr="001411D1">
        <w:rPr>
          <w:sz w:val="30"/>
          <w:szCs w:val="30"/>
          <w:lang w:eastAsia="en-US"/>
        </w:rPr>
        <w:t xml:space="preserve"> конкурса путем голосования </w:t>
      </w:r>
      <w:r w:rsidR="004C4F31" w:rsidRPr="001411D1">
        <w:rPr>
          <w:sz w:val="30"/>
          <w:szCs w:val="30"/>
          <w:lang w:eastAsia="en-US"/>
        </w:rPr>
        <w:t>простым больши</w:t>
      </w:r>
      <w:r w:rsidR="004C4F31" w:rsidRPr="001411D1">
        <w:rPr>
          <w:sz w:val="30"/>
          <w:szCs w:val="30"/>
          <w:lang w:eastAsia="en-US"/>
        </w:rPr>
        <w:t>н</w:t>
      </w:r>
      <w:r w:rsidR="004C4F31" w:rsidRPr="001411D1">
        <w:rPr>
          <w:sz w:val="30"/>
          <w:szCs w:val="30"/>
          <w:lang w:eastAsia="en-US"/>
        </w:rPr>
        <w:t xml:space="preserve">ством голосов. </w:t>
      </w:r>
      <w:r w:rsidR="00B54F1B" w:rsidRPr="001411D1">
        <w:rPr>
          <w:sz w:val="30"/>
          <w:szCs w:val="30"/>
          <w:lang w:eastAsia="en-US"/>
        </w:rPr>
        <w:t>При равенстве голосов голос председателя комиссии я</w:t>
      </w:r>
      <w:r w:rsidR="00B54F1B" w:rsidRPr="001411D1">
        <w:rPr>
          <w:sz w:val="30"/>
          <w:szCs w:val="30"/>
          <w:lang w:eastAsia="en-US"/>
        </w:rPr>
        <w:t>в</w:t>
      </w:r>
      <w:r w:rsidR="00B54F1B" w:rsidRPr="001411D1">
        <w:rPr>
          <w:sz w:val="30"/>
          <w:szCs w:val="30"/>
          <w:lang w:eastAsia="en-US"/>
        </w:rPr>
        <w:t>ляется решающим.</w:t>
      </w:r>
    </w:p>
    <w:p w:rsidR="004C4F31" w:rsidRPr="001411D1" w:rsidRDefault="00867A13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10</w:t>
      </w:r>
      <w:r w:rsidR="00B54F1B" w:rsidRPr="001411D1">
        <w:rPr>
          <w:sz w:val="30"/>
          <w:szCs w:val="30"/>
        </w:rPr>
        <w:t>. При необходимости к работе конкурсной комиссии могут пр</w:t>
      </w:r>
      <w:r w:rsidR="00B54F1B" w:rsidRPr="001411D1">
        <w:rPr>
          <w:sz w:val="30"/>
          <w:szCs w:val="30"/>
        </w:rPr>
        <w:t>и</w:t>
      </w:r>
      <w:r w:rsidR="00B54F1B" w:rsidRPr="001411D1">
        <w:rPr>
          <w:sz w:val="30"/>
          <w:szCs w:val="30"/>
        </w:rPr>
        <w:t>влекаться эксперты.</w:t>
      </w:r>
      <w:r w:rsidR="00B54F1B" w:rsidRPr="001411D1">
        <w:rPr>
          <w:sz w:val="30"/>
          <w:szCs w:val="30"/>
          <w:lang w:eastAsia="en-US"/>
        </w:rPr>
        <w:t xml:space="preserve"> </w:t>
      </w:r>
    </w:p>
    <w:p w:rsidR="00B54F1B" w:rsidRPr="001411D1" w:rsidRDefault="008E1D93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="00867A13">
        <w:rPr>
          <w:sz w:val="30"/>
          <w:szCs w:val="30"/>
        </w:rPr>
        <w:t>1</w:t>
      </w:r>
      <w:r w:rsidR="00B54F1B" w:rsidRPr="001411D1">
        <w:rPr>
          <w:sz w:val="30"/>
          <w:szCs w:val="30"/>
        </w:rPr>
        <w:t>. Заседание конкурсной комиссии открывается председателем комиссии в соответствии с назначенным времене</w:t>
      </w:r>
      <w:r w:rsidR="00805802">
        <w:rPr>
          <w:sz w:val="30"/>
          <w:szCs w:val="30"/>
        </w:rPr>
        <w:t xml:space="preserve">м и местом проведения </w:t>
      </w:r>
      <w:r w:rsidR="00805802" w:rsidRPr="00805802">
        <w:rPr>
          <w:sz w:val="30"/>
          <w:szCs w:val="30"/>
        </w:rPr>
        <w:t>заседания</w:t>
      </w:r>
      <w:r w:rsidR="00C33FD5">
        <w:rPr>
          <w:sz w:val="30"/>
          <w:szCs w:val="30"/>
        </w:rPr>
        <w:t>,</w:t>
      </w:r>
      <w:r w:rsidR="00805802">
        <w:rPr>
          <w:sz w:val="30"/>
          <w:szCs w:val="30"/>
        </w:rPr>
        <w:t xml:space="preserve"> указанным в изв</w:t>
      </w:r>
      <w:r>
        <w:rPr>
          <w:sz w:val="30"/>
          <w:szCs w:val="30"/>
        </w:rPr>
        <w:t>ещении о проведении конкурса.</w:t>
      </w:r>
      <w:r w:rsidR="00B54F1B" w:rsidRPr="001411D1">
        <w:rPr>
          <w:sz w:val="30"/>
          <w:szCs w:val="30"/>
        </w:rPr>
        <w:t xml:space="preserve"> На засед</w:t>
      </w:r>
      <w:r w:rsidR="00B54F1B" w:rsidRPr="001411D1">
        <w:rPr>
          <w:sz w:val="30"/>
          <w:szCs w:val="30"/>
        </w:rPr>
        <w:t>а</w:t>
      </w:r>
      <w:r w:rsidR="00B54F1B" w:rsidRPr="001411D1">
        <w:rPr>
          <w:sz w:val="30"/>
          <w:szCs w:val="30"/>
        </w:rPr>
        <w:t xml:space="preserve">нии конкурсной комиссии имеют право присутствовать </w:t>
      </w:r>
      <w:r w:rsidR="00F001DF" w:rsidRPr="001411D1">
        <w:rPr>
          <w:sz w:val="30"/>
          <w:szCs w:val="30"/>
        </w:rPr>
        <w:t>участники</w:t>
      </w:r>
      <w:r w:rsidR="00B54F1B" w:rsidRPr="001411D1">
        <w:rPr>
          <w:sz w:val="30"/>
          <w:szCs w:val="30"/>
        </w:rPr>
        <w:t>, п</w:t>
      </w:r>
      <w:r w:rsidR="00B54F1B" w:rsidRPr="001411D1">
        <w:rPr>
          <w:sz w:val="30"/>
          <w:szCs w:val="30"/>
        </w:rPr>
        <w:t>о</w:t>
      </w:r>
      <w:r w:rsidR="00B54F1B" w:rsidRPr="001411D1">
        <w:rPr>
          <w:sz w:val="30"/>
          <w:szCs w:val="30"/>
        </w:rPr>
        <w:t>давшие заявку на участие в конкурсе, или их представители на основ</w:t>
      </w:r>
      <w:r w:rsidR="00B54F1B" w:rsidRPr="001411D1">
        <w:rPr>
          <w:sz w:val="30"/>
          <w:szCs w:val="30"/>
        </w:rPr>
        <w:t>а</w:t>
      </w:r>
      <w:r w:rsidR="00B54F1B" w:rsidRPr="001411D1">
        <w:rPr>
          <w:sz w:val="30"/>
          <w:szCs w:val="30"/>
        </w:rPr>
        <w:t>нии доверенности.</w:t>
      </w:r>
    </w:p>
    <w:p w:rsidR="00C65C22" w:rsidRPr="001411D1" w:rsidRDefault="00C65C22" w:rsidP="00155A7B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8E1D93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 xml:space="preserve">IV. </w:t>
      </w:r>
      <w:r w:rsidR="00C65C22" w:rsidRPr="001411D1">
        <w:rPr>
          <w:rFonts w:ascii="Times New Roman" w:hAnsi="Times New Roman"/>
          <w:sz w:val="30"/>
          <w:szCs w:val="30"/>
        </w:rPr>
        <w:t>Объявление конкурса</w:t>
      </w:r>
    </w:p>
    <w:p w:rsidR="00B54F1B" w:rsidRPr="001411D1" w:rsidRDefault="00B54F1B" w:rsidP="00155A7B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B54F1B" w:rsidRPr="001411D1" w:rsidRDefault="008E1D9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867A13">
        <w:rPr>
          <w:rFonts w:ascii="Times New Roman" w:hAnsi="Times New Roman" w:cs="Times New Roman"/>
          <w:sz w:val="30"/>
          <w:szCs w:val="30"/>
        </w:rPr>
        <w:t>2</w:t>
      </w:r>
      <w:r w:rsidR="004C4F31" w:rsidRPr="001411D1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B54F1B" w:rsidRPr="001411D1">
        <w:rPr>
          <w:rFonts w:ascii="Times New Roman" w:hAnsi="Times New Roman" w:cs="Times New Roman"/>
          <w:sz w:val="30"/>
          <w:szCs w:val="30"/>
        </w:rPr>
        <w:t xml:space="preserve">Информация о проведении </w:t>
      </w:r>
      <w:r w:rsidR="00867A13">
        <w:rPr>
          <w:rFonts w:ascii="Times New Roman" w:hAnsi="Times New Roman" w:cs="Times New Roman"/>
          <w:sz w:val="30"/>
          <w:szCs w:val="30"/>
        </w:rPr>
        <w:t>конкурса доводится до</w:t>
      </w:r>
      <w:r w:rsidR="00B54F1B" w:rsidRPr="001411D1">
        <w:rPr>
          <w:rFonts w:ascii="Times New Roman" w:hAnsi="Times New Roman" w:cs="Times New Roman"/>
          <w:sz w:val="30"/>
          <w:szCs w:val="30"/>
        </w:rPr>
        <w:t xml:space="preserve"> сведения </w:t>
      </w:r>
      <w:r w:rsidR="00867A13">
        <w:rPr>
          <w:rFonts w:ascii="Times New Roman" w:hAnsi="Times New Roman" w:cs="Times New Roman"/>
          <w:sz w:val="30"/>
          <w:szCs w:val="30"/>
        </w:rPr>
        <w:t xml:space="preserve"> </w:t>
      </w:r>
      <w:r w:rsidR="00B54F1B" w:rsidRPr="001411D1">
        <w:rPr>
          <w:rFonts w:ascii="Times New Roman" w:hAnsi="Times New Roman" w:cs="Times New Roman"/>
          <w:sz w:val="30"/>
          <w:szCs w:val="30"/>
        </w:rPr>
        <w:t>заинтересованных ю</w:t>
      </w:r>
      <w:r w:rsidR="00F60952" w:rsidRPr="001411D1">
        <w:rPr>
          <w:rFonts w:ascii="Times New Roman" w:hAnsi="Times New Roman" w:cs="Times New Roman"/>
          <w:sz w:val="30"/>
          <w:szCs w:val="30"/>
        </w:rPr>
        <w:t>ридических лиц</w:t>
      </w:r>
      <w:r w:rsidR="008111E4" w:rsidRPr="001411D1">
        <w:rPr>
          <w:rFonts w:ascii="Times New Roman" w:hAnsi="Times New Roman" w:cs="Times New Roman"/>
          <w:sz w:val="30"/>
          <w:szCs w:val="30"/>
        </w:rPr>
        <w:t xml:space="preserve"> и индивидуальных предприним</w:t>
      </w:r>
      <w:r w:rsidR="008111E4" w:rsidRPr="001411D1">
        <w:rPr>
          <w:rFonts w:ascii="Times New Roman" w:hAnsi="Times New Roman" w:cs="Times New Roman"/>
          <w:sz w:val="30"/>
          <w:szCs w:val="30"/>
        </w:rPr>
        <w:t>а</w:t>
      </w:r>
      <w:r w:rsidR="008111E4" w:rsidRPr="001411D1">
        <w:rPr>
          <w:rFonts w:ascii="Times New Roman" w:hAnsi="Times New Roman" w:cs="Times New Roman"/>
          <w:sz w:val="30"/>
          <w:szCs w:val="30"/>
        </w:rPr>
        <w:t>телей</w:t>
      </w:r>
      <w:r w:rsidR="00F60952" w:rsidRPr="001411D1">
        <w:rPr>
          <w:rFonts w:ascii="Times New Roman" w:hAnsi="Times New Roman" w:cs="Times New Roman"/>
          <w:sz w:val="30"/>
          <w:szCs w:val="30"/>
        </w:rPr>
        <w:t xml:space="preserve"> не менее чем за 2</w:t>
      </w:r>
      <w:r w:rsidR="00B54F1B" w:rsidRPr="001411D1">
        <w:rPr>
          <w:rFonts w:ascii="Times New Roman" w:hAnsi="Times New Roman" w:cs="Times New Roman"/>
          <w:sz w:val="30"/>
          <w:szCs w:val="30"/>
        </w:rPr>
        <w:t>0 дней до д</w:t>
      </w:r>
      <w:r w:rsidR="00867A13">
        <w:rPr>
          <w:rFonts w:ascii="Times New Roman" w:hAnsi="Times New Roman" w:cs="Times New Roman"/>
          <w:sz w:val="30"/>
          <w:szCs w:val="30"/>
        </w:rPr>
        <w:t>аты</w:t>
      </w:r>
      <w:r w:rsidR="00B54F1B" w:rsidRPr="001411D1">
        <w:rPr>
          <w:rFonts w:ascii="Times New Roman" w:hAnsi="Times New Roman" w:cs="Times New Roman"/>
          <w:sz w:val="30"/>
          <w:szCs w:val="30"/>
        </w:rPr>
        <w:t xml:space="preserve"> вскрытия конвертов с заявками</w:t>
      </w:r>
      <w:r w:rsidR="00867A1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54F1B" w:rsidRPr="001411D1">
        <w:rPr>
          <w:rFonts w:ascii="Times New Roman" w:hAnsi="Times New Roman" w:cs="Times New Roman"/>
          <w:sz w:val="30"/>
          <w:szCs w:val="30"/>
        </w:rPr>
        <w:t xml:space="preserve"> на участие в конкурсе в форме опубликования извещения о проведении конку</w:t>
      </w:r>
      <w:r w:rsidR="004C4F31" w:rsidRPr="001411D1">
        <w:rPr>
          <w:rFonts w:ascii="Times New Roman" w:hAnsi="Times New Roman" w:cs="Times New Roman"/>
          <w:sz w:val="30"/>
          <w:szCs w:val="30"/>
        </w:rPr>
        <w:t>рса в газете «Городские новости»</w:t>
      </w:r>
      <w:r w:rsidR="00B54F1B" w:rsidRPr="001411D1">
        <w:rPr>
          <w:rFonts w:ascii="Times New Roman" w:hAnsi="Times New Roman" w:cs="Times New Roman"/>
          <w:sz w:val="30"/>
          <w:szCs w:val="30"/>
        </w:rPr>
        <w:t xml:space="preserve"> и размещения его на официал</w:t>
      </w:r>
      <w:r w:rsidR="00B54F1B" w:rsidRPr="001411D1">
        <w:rPr>
          <w:rFonts w:ascii="Times New Roman" w:hAnsi="Times New Roman" w:cs="Times New Roman"/>
          <w:sz w:val="30"/>
          <w:szCs w:val="30"/>
        </w:rPr>
        <w:t>ь</w:t>
      </w:r>
      <w:r w:rsidR="00B54F1B" w:rsidRPr="001411D1">
        <w:rPr>
          <w:rFonts w:ascii="Times New Roman" w:hAnsi="Times New Roman" w:cs="Times New Roman"/>
          <w:sz w:val="30"/>
          <w:szCs w:val="30"/>
        </w:rPr>
        <w:t xml:space="preserve">ном сайте администрации города </w:t>
      </w:r>
      <w:r w:rsidR="00B54F1B" w:rsidRPr="00867A13">
        <w:rPr>
          <w:rFonts w:ascii="Times New Roman" w:hAnsi="Times New Roman" w:cs="Times New Roman"/>
          <w:sz w:val="30"/>
          <w:szCs w:val="30"/>
        </w:rPr>
        <w:t>www.admkrsk.ru</w:t>
      </w:r>
      <w:r w:rsidR="00B54F1B" w:rsidRPr="001411D1">
        <w:rPr>
          <w:rFonts w:ascii="Times New Roman" w:hAnsi="Times New Roman" w:cs="Times New Roman"/>
          <w:sz w:val="30"/>
          <w:szCs w:val="30"/>
        </w:rPr>
        <w:t xml:space="preserve"> в сети Интернет.</w:t>
      </w:r>
      <w:proofErr w:type="gramEnd"/>
    </w:p>
    <w:p w:rsidR="00B54F1B" w:rsidRPr="001411D1" w:rsidRDefault="008E1D9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867A13">
        <w:rPr>
          <w:rFonts w:ascii="Times New Roman" w:hAnsi="Times New Roman" w:cs="Times New Roman"/>
          <w:sz w:val="30"/>
          <w:szCs w:val="30"/>
        </w:rPr>
        <w:t>3</w:t>
      </w:r>
      <w:r w:rsidR="00B54F1B" w:rsidRPr="001411D1">
        <w:rPr>
          <w:rFonts w:ascii="Times New Roman" w:hAnsi="Times New Roman" w:cs="Times New Roman"/>
          <w:sz w:val="30"/>
          <w:szCs w:val="30"/>
        </w:rPr>
        <w:t>. Конкурсной документацией являются: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извещение о проведении конкурса;</w:t>
      </w:r>
    </w:p>
    <w:p w:rsidR="00B54F1B" w:rsidRPr="001411D1" w:rsidRDefault="00867A1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54F1B" w:rsidRPr="001411D1">
        <w:rPr>
          <w:rFonts w:ascii="Times New Roman" w:hAnsi="Times New Roman" w:cs="Times New Roman"/>
          <w:sz w:val="30"/>
          <w:szCs w:val="30"/>
        </w:rPr>
        <w:t>оложение о проведении конкурса;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форма конкурсной заявки;</w:t>
      </w:r>
    </w:p>
    <w:p w:rsidR="00B54F1B" w:rsidRPr="001411D1" w:rsidRDefault="0046792D" w:rsidP="008E1D93">
      <w:pPr>
        <w:ind w:firstLine="709"/>
        <w:jc w:val="both"/>
        <w:rPr>
          <w:sz w:val="30"/>
          <w:szCs w:val="30"/>
        </w:rPr>
      </w:pPr>
      <w:r w:rsidRPr="001411D1">
        <w:rPr>
          <w:sz w:val="30"/>
          <w:szCs w:val="30"/>
        </w:rPr>
        <w:t>техническое задание</w:t>
      </w:r>
      <w:r w:rsidR="00B54F1B" w:rsidRPr="001411D1">
        <w:rPr>
          <w:sz w:val="30"/>
          <w:szCs w:val="30"/>
        </w:rPr>
        <w:t>;</w:t>
      </w:r>
    </w:p>
    <w:p w:rsidR="00B54F1B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форма</w:t>
      </w:r>
      <w:r w:rsidR="00805802">
        <w:rPr>
          <w:rFonts w:ascii="Times New Roman" w:hAnsi="Times New Roman" w:cs="Times New Roman"/>
          <w:sz w:val="30"/>
          <w:szCs w:val="30"/>
        </w:rPr>
        <w:t xml:space="preserve"> сведений об участнике конкурса;</w:t>
      </w:r>
    </w:p>
    <w:p w:rsidR="00805802" w:rsidRPr="001411D1" w:rsidRDefault="00805802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5802">
        <w:rPr>
          <w:rFonts w:ascii="Times New Roman" w:hAnsi="Times New Roman" w:cs="Times New Roman"/>
          <w:sz w:val="30"/>
          <w:szCs w:val="30"/>
        </w:rPr>
        <w:t>проект договора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A13">
        <w:rPr>
          <w:rFonts w:ascii="Times New Roman" w:hAnsi="Times New Roman" w:cs="Times New Roman"/>
          <w:sz w:val="30"/>
          <w:szCs w:val="30"/>
        </w:rPr>
        <w:t xml:space="preserve">о взаимодействии в реализации </w:t>
      </w:r>
      <w:r w:rsidRPr="00805802">
        <w:rPr>
          <w:rFonts w:ascii="Times New Roman" w:hAnsi="Times New Roman" w:cs="Times New Roman"/>
          <w:sz w:val="30"/>
          <w:szCs w:val="30"/>
        </w:rPr>
        <w:t>безналичной электро</w:t>
      </w:r>
      <w:r w:rsidR="00867A13">
        <w:rPr>
          <w:rFonts w:ascii="Times New Roman" w:hAnsi="Times New Roman" w:cs="Times New Roman"/>
          <w:sz w:val="30"/>
          <w:szCs w:val="30"/>
        </w:rPr>
        <w:t>нной системы оплаты за проезд в</w:t>
      </w:r>
      <w:r w:rsidRPr="00805802">
        <w:rPr>
          <w:rFonts w:ascii="Times New Roman" w:hAnsi="Times New Roman" w:cs="Times New Roman"/>
          <w:sz w:val="30"/>
          <w:szCs w:val="30"/>
        </w:rPr>
        <w:t xml:space="preserve"> городском автомобильном транспорте (кро</w:t>
      </w:r>
      <w:r w:rsidR="00867A13">
        <w:rPr>
          <w:rFonts w:ascii="Times New Roman" w:hAnsi="Times New Roman" w:cs="Times New Roman"/>
          <w:sz w:val="30"/>
          <w:szCs w:val="30"/>
        </w:rPr>
        <w:t xml:space="preserve">ме такси) и городском наземном </w:t>
      </w:r>
      <w:r w:rsidRPr="00805802">
        <w:rPr>
          <w:rFonts w:ascii="Times New Roman" w:hAnsi="Times New Roman" w:cs="Times New Roman"/>
          <w:sz w:val="30"/>
          <w:szCs w:val="30"/>
        </w:rPr>
        <w:t>электрическом тран</w:t>
      </w:r>
      <w:r w:rsidRPr="00805802">
        <w:rPr>
          <w:rFonts w:ascii="Times New Roman" w:hAnsi="Times New Roman" w:cs="Times New Roman"/>
          <w:sz w:val="30"/>
          <w:szCs w:val="30"/>
        </w:rPr>
        <w:t>с</w:t>
      </w:r>
      <w:r w:rsidRPr="00805802">
        <w:rPr>
          <w:rFonts w:ascii="Times New Roman" w:hAnsi="Times New Roman" w:cs="Times New Roman"/>
          <w:sz w:val="30"/>
          <w:szCs w:val="30"/>
        </w:rPr>
        <w:t>порте общего пользования с  использованием электронных носителей</w:t>
      </w:r>
      <w:r w:rsidR="00867A13">
        <w:rPr>
          <w:rFonts w:ascii="Times New Roman" w:hAnsi="Times New Roman" w:cs="Times New Roman"/>
          <w:sz w:val="30"/>
          <w:szCs w:val="30"/>
        </w:rPr>
        <w:t xml:space="preserve">     </w:t>
      </w:r>
      <w:r w:rsidRPr="00805802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4F1B" w:rsidRPr="001411D1" w:rsidRDefault="008E1D9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</w:t>
      </w:r>
      <w:r w:rsidR="00B54F1B" w:rsidRPr="001411D1">
        <w:rPr>
          <w:rFonts w:ascii="Times New Roman" w:hAnsi="Times New Roman" w:cs="Times New Roman"/>
          <w:sz w:val="30"/>
          <w:szCs w:val="30"/>
        </w:rPr>
        <w:t>. В извещении о проведении конкурса содержатся следующие сведения: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предмет конкурса;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организатор прове</w:t>
      </w:r>
      <w:r w:rsidR="00ED249D">
        <w:rPr>
          <w:rFonts w:ascii="Times New Roman" w:hAnsi="Times New Roman" w:cs="Times New Roman"/>
          <w:sz w:val="30"/>
          <w:szCs w:val="30"/>
        </w:rPr>
        <w:t>дения конкурса, его наименование</w:t>
      </w:r>
      <w:r w:rsidRPr="001411D1">
        <w:rPr>
          <w:rFonts w:ascii="Times New Roman" w:hAnsi="Times New Roman" w:cs="Times New Roman"/>
          <w:sz w:val="30"/>
          <w:szCs w:val="30"/>
        </w:rPr>
        <w:t>, мест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 xml:space="preserve"> нахождения, почтов</w:t>
      </w:r>
      <w:r w:rsidR="00ED249D">
        <w:rPr>
          <w:rFonts w:ascii="Times New Roman" w:hAnsi="Times New Roman" w:cs="Times New Roman"/>
          <w:sz w:val="30"/>
          <w:szCs w:val="30"/>
        </w:rPr>
        <w:t>ый</w:t>
      </w:r>
      <w:r w:rsidRPr="001411D1">
        <w:rPr>
          <w:rFonts w:ascii="Times New Roman" w:hAnsi="Times New Roman" w:cs="Times New Roman"/>
          <w:sz w:val="30"/>
          <w:szCs w:val="30"/>
        </w:rPr>
        <w:t xml:space="preserve"> </w:t>
      </w:r>
      <w:r w:rsidR="00ED249D">
        <w:rPr>
          <w:rFonts w:ascii="Times New Roman" w:hAnsi="Times New Roman" w:cs="Times New Roman"/>
          <w:sz w:val="30"/>
          <w:szCs w:val="30"/>
        </w:rPr>
        <w:t xml:space="preserve">и электронный </w:t>
      </w:r>
      <w:r w:rsidRPr="001411D1">
        <w:rPr>
          <w:rFonts w:ascii="Times New Roman" w:hAnsi="Times New Roman" w:cs="Times New Roman"/>
          <w:sz w:val="30"/>
          <w:szCs w:val="30"/>
        </w:rPr>
        <w:t>адрес, номер контактного тел</w:t>
      </w:r>
      <w:r w:rsidRPr="001411D1">
        <w:rPr>
          <w:rFonts w:ascii="Times New Roman" w:hAnsi="Times New Roman" w:cs="Times New Roman"/>
          <w:sz w:val="30"/>
          <w:szCs w:val="30"/>
        </w:rPr>
        <w:t>е</w:t>
      </w:r>
      <w:r w:rsidRPr="001411D1">
        <w:rPr>
          <w:rFonts w:ascii="Times New Roman" w:hAnsi="Times New Roman" w:cs="Times New Roman"/>
          <w:sz w:val="30"/>
          <w:szCs w:val="30"/>
        </w:rPr>
        <w:t>фона;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срок, мест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 xml:space="preserve"> и поряд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>к представ</w:t>
      </w:r>
      <w:r w:rsidR="008E1D93">
        <w:rPr>
          <w:rFonts w:ascii="Times New Roman" w:hAnsi="Times New Roman" w:cs="Times New Roman"/>
          <w:sz w:val="30"/>
          <w:szCs w:val="30"/>
        </w:rPr>
        <w:t xml:space="preserve">ления конкурсной документации, </w:t>
      </w:r>
      <w:r w:rsidRPr="001411D1">
        <w:rPr>
          <w:rFonts w:ascii="Times New Roman" w:hAnsi="Times New Roman" w:cs="Times New Roman"/>
          <w:sz w:val="30"/>
          <w:szCs w:val="30"/>
        </w:rPr>
        <w:t>официальн</w:t>
      </w:r>
      <w:r w:rsidR="00ED249D">
        <w:rPr>
          <w:rFonts w:ascii="Times New Roman" w:hAnsi="Times New Roman" w:cs="Times New Roman"/>
          <w:sz w:val="30"/>
          <w:szCs w:val="30"/>
        </w:rPr>
        <w:t>ый</w:t>
      </w:r>
      <w:r w:rsidRPr="001411D1">
        <w:rPr>
          <w:rFonts w:ascii="Times New Roman" w:hAnsi="Times New Roman" w:cs="Times New Roman"/>
          <w:sz w:val="30"/>
          <w:szCs w:val="30"/>
        </w:rPr>
        <w:t xml:space="preserve"> сайт, на котором размещена конкурсная документация;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мест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>, поряд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>к, дат</w:t>
      </w:r>
      <w:r w:rsidR="00ED249D">
        <w:rPr>
          <w:rFonts w:ascii="Times New Roman" w:hAnsi="Times New Roman" w:cs="Times New Roman"/>
          <w:sz w:val="30"/>
          <w:szCs w:val="30"/>
        </w:rPr>
        <w:t>а</w:t>
      </w:r>
      <w:r w:rsidRPr="001411D1">
        <w:rPr>
          <w:rFonts w:ascii="Times New Roman" w:hAnsi="Times New Roman" w:cs="Times New Roman"/>
          <w:sz w:val="30"/>
          <w:szCs w:val="30"/>
        </w:rPr>
        <w:t xml:space="preserve"> начала и окончания срока подачи заявок </w:t>
      </w:r>
      <w:r w:rsidR="008E1D9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411D1">
        <w:rPr>
          <w:rFonts w:ascii="Times New Roman" w:hAnsi="Times New Roman" w:cs="Times New Roman"/>
          <w:sz w:val="30"/>
          <w:szCs w:val="30"/>
        </w:rPr>
        <w:t>на участие в конкурсе;</w:t>
      </w:r>
    </w:p>
    <w:p w:rsidR="00B54F1B" w:rsidRPr="001411D1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мест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>, дат</w:t>
      </w:r>
      <w:r w:rsidR="00ED249D">
        <w:rPr>
          <w:rFonts w:ascii="Times New Roman" w:hAnsi="Times New Roman" w:cs="Times New Roman"/>
          <w:sz w:val="30"/>
          <w:szCs w:val="30"/>
        </w:rPr>
        <w:t>а и время</w:t>
      </w:r>
      <w:r w:rsidRPr="001411D1">
        <w:rPr>
          <w:rFonts w:ascii="Times New Roman" w:hAnsi="Times New Roman" w:cs="Times New Roman"/>
          <w:sz w:val="30"/>
          <w:szCs w:val="30"/>
        </w:rPr>
        <w:t xml:space="preserve"> вскрытия конвертов с заявками на участие</w:t>
      </w:r>
      <w:r w:rsidR="008E1D9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411D1">
        <w:rPr>
          <w:rFonts w:ascii="Times New Roman" w:hAnsi="Times New Roman" w:cs="Times New Roman"/>
          <w:sz w:val="30"/>
          <w:szCs w:val="30"/>
        </w:rPr>
        <w:t xml:space="preserve"> в к</w:t>
      </w:r>
      <w:r w:rsidR="008E1D93">
        <w:rPr>
          <w:rFonts w:ascii="Times New Roman" w:hAnsi="Times New Roman" w:cs="Times New Roman"/>
          <w:sz w:val="30"/>
          <w:szCs w:val="30"/>
        </w:rPr>
        <w:t>онкурсе,</w:t>
      </w:r>
      <w:r w:rsidR="00ED249D">
        <w:rPr>
          <w:rFonts w:ascii="Times New Roman" w:hAnsi="Times New Roman" w:cs="Times New Roman"/>
          <w:sz w:val="30"/>
          <w:szCs w:val="30"/>
        </w:rPr>
        <w:t xml:space="preserve"> </w:t>
      </w:r>
      <w:r w:rsidRPr="001411D1">
        <w:rPr>
          <w:rFonts w:ascii="Times New Roman" w:hAnsi="Times New Roman" w:cs="Times New Roman"/>
          <w:sz w:val="30"/>
          <w:szCs w:val="30"/>
        </w:rPr>
        <w:t>мест</w:t>
      </w:r>
      <w:r w:rsidR="00ED249D">
        <w:rPr>
          <w:rFonts w:ascii="Times New Roman" w:hAnsi="Times New Roman" w:cs="Times New Roman"/>
          <w:sz w:val="30"/>
          <w:szCs w:val="30"/>
        </w:rPr>
        <w:t>о</w:t>
      </w:r>
      <w:r w:rsidRPr="001411D1">
        <w:rPr>
          <w:rFonts w:ascii="Times New Roman" w:hAnsi="Times New Roman" w:cs="Times New Roman"/>
          <w:sz w:val="30"/>
          <w:szCs w:val="30"/>
        </w:rPr>
        <w:t xml:space="preserve"> и дат</w:t>
      </w:r>
      <w:r w:rsidR="00ED249D">
        <w:rPr>
          <w:rFonts w:ascii="Times New Roman" w:hAnsi="Times New Roman" w:cs="Times New Roman"/>
          <w:sz w:val="30"/>
          <w:szCs w:val="30"/>
        </w:rPr>
        <w:t>а</w:t>
      </w:r>
      <w:r w:rsidRPr="001411D1">
        <w:rPr>
          <w:rFonts w:ascii="Times New Roman" w:hAnsi="Times New Roman" w:cs="Times New Roman"/>
          <w:sz w:val="30"/>
          <w:szCs w:val="30"/>
        </w:rPr>
        <w:t xml:space="preserve"> рассмотрения заявок</w:t>
      </w:r>
      <w:r w:rsidR="00ED249D">
        <w:rPr>
          <w:rFonts w:ascii="Times New Roman" w:hAnsi="Times New Roman" w:cs="Times New Roman"/>
          <w:sz w:val="30"/>
          <w:szCs w:val="30"/>
        </w:rPr>
        <w:t>, в том числе поступивших в форме электронного доку</w:t>
      </w:r>
      <w:r w:rsidR="00867A13">
        <w:rPr>
          <w:rFonts w:ascii="Times New Roman" w:hAnsi="Times New Roman" w:cs="Times New Roman"/>
          <w:sz w:val="30"/>
          <w:szCs w:val="30"/>
        </w:rPr>
        <w:t>мента,</w:t>
      </w:r>
      <w:r w:rsidRPr="001411D1">
        <w:rPr>
          <w:rFonts w:ascii="Times New Roman" w:hAnsi="Times New Roman" w:cs="Times New Roman"/>
          <w:sz w:val="30"/>
          <w:szCs w:val="30"/>
        </w:rPr>
        <w:t xml:space="preserve"> и по</w:t>
      </w:r>
      <w:r w:rsidR="00C108B8" w:rsidRPr="001411D1">
        <w:rPr>
          <w:rFonts w:ascii="Times New Roman" w:hAnsi="Times New Roman" w:cs="Times New Roman"/>
          <w:sz w:val="30"/>
          <w:szCs w:val="30"/>
        </w:rPr>
        <w:t>дведения итогов конкурса.</w:t>
      </w:r>
    </w:p>
    <w:p w:rsidR="00C65C22" w:rsidRPr="001411D1" w:rsidRDefault="00C65C22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155A7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V. П</w:t>
      </w:r>
      <w:r w:rsidR="00C65C22" w:rsidRPr="001411D1">
        <w:rPr>
          <w:rFonts w:ascii="Times New Roman" w:hAnsi="Times New Roman" w:cs="Times New Roman"/>
          <w:sz w:val="30"/>
          <w:szCs w:val="30"/>
        </w:rPr>
        <w:t>рава и обязанности участников конкурса</w:t>
      </w:r>
    </w:p>
    <w:p w:rsidR="00B54F1B" w:rsidRPr="001411D1" w:rsidRDefault="00B54F1B" w:rsidP="00155A7B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B54F1B" w:rsidRPr="008E1D93" w:rsidRDefault="008E1D9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>15</w:t>
      </w:r>
      <w:r w:rsidR="00CD2CC2" w:rsidRPr="008E1D93">
        <w:rPr>
          <w:rFonts w:ascii="Times New Roman" w:hAnsi="Times New Roman" w:cs="Times New Roman"/>
          <w:sz w:val="30"/>
          <w:szCs w:val="30"/>
        </w:rPr>
        <w:t>.</w:t>
      </w:r>
      <w:r w:rsidR="002C48C7" w:rsidRPr="008E1D93">
        <w:rPr>
          <w:rFonts w:ascii="Times New Roman" w:hAnsi="Times New Roman" w:cs="Times New Roman"/>
          <w:sz w:val="30"/>
          <w:szCs w:val="30"/>
        </w:rPr>
        <w:t> </w:t>
      </w:r>
      <w:r w:rsidR="00CD2CC2" w:rsidRPr="008E1D93">
        <w:rPr>
          <w:rFonts w:ascii="Times New Roman" w:hAnsi="Times New Roman" w:cs="Times New Roman"/>
          <w:sz w:val="30"/>
          <w:szCs w:val="30"/>
        </w:rPr>
        <w:t xml:space="preserve">Участниками конкурса могут быть </w:t>
      </w:r>
      <w:r w:rsidR="00691918" w:rsidRPr="008E1D93">
        <w:rPr>
          <w:rFonts w:ascii="Times New Roman" w:hAnsi="Times New Roman" w:cs="Times New Roman"/>
          <w:sz w:val="30"/>
          <w:szCs w:val="30"/>
        </w:rPr>
        <w:t>ин</w:t>
      </w:r>
      <w:r w:rsidR="006F2E6A" w:rsidRPr="008E1D93">
        <w:rPr>
          <w:rFonts w:ascii="Times New Roman" w:hAnsi="Times New Roman" w:cs="Times New Roman"/>
          <w:sz w:val="30"/>
          <w:szCs w:val="30"/>
        </w:rPr>
        <w:t>ди</w:t>
      </w:r>
      <w:r w:rsidR="00691918" w:rsidRPr="008E1D93">
        <w:rPr>
          <w:rFonts w:ascii="Times New Roman" w:hAnsi="Times New Roman" w:cs="Times New Roman"/>
          <w:sz w:val="30"/>
          <w:szCs w:val="30"/>
        </w:rPr>
        <w:t>виду</w:t>
      </w:r>
      <w:r w:rsidR="006F2E6A" w:rsidRPr="008E1D93">
        <w:rPr>
          <w:rFonts w:ascii="Times New Roman" w:hAnsi="Times New Roman" w:cs="Times New Roman"/>
          <w:sz w:val="30"/>
          <w:szCs w:val="30"/>
        </w:rPr>
        <w:t>а</w:t>
      </w:r>
      <w:r w:rsidR="00CD2CC2" w:rsidRPr="008E1D93">
        <w:rPr>
          <w:rFonts w:ascii="Times New Roman" w:hAnsi="Times New Roman" w:cs="Times New Roman"/>
          <w:sz w:val="30"/>
          <w:szCs w:val="30"/>
        </w:rPr>
        <w:t xml:space="preserve">льные </w:t>
      </w:r>
      <w:r w:rsidR="00253582" w:rsidRPr="008E1D93">
        <w:rPr>
          <w:rFonts w:ascii="Times New Roman" w:hAnsi="Times New Roman" w:cs="Times New Roman"/>
          <w:sz w:val="30"/>
          <w:szCs w:val="30"/>
        </w:rPr>
        <w:t>предпр</w:t>
      </w:r>
      <w:r w:rsidR="00253582" w:rsidRPr="008E1D93">
        <w:rPr>
          <w:rFonts w:ascii="Times New Roman" w:hAnsi="Times New Roman" w:cs="Times New Roman"/>
          <w:sz w:val="30"/>
          <w:szCs w:val="30"/>
        </w:rPr>
        <w:t>и</w:t>
      </w:r>
      <w:r w:rsidR="00253582" w:rsidRPr="008E1D93">
        <w:rPr>
          <w:rFonts w:ascii="Times New Roman" w:hAnsi="Times New Roman" w:cs="Times New Roman"/>
          <w:sz w:val="30"/>
          <w:szCs w:val="30"/>
        </w:rPr>
        <w:t xml:space="preserve">ниматели </w:t>
      </w:r>
      <w:r w:rsidR="00691918" w:rsidRPr="008E1D93">
        <w:rPr>
          <w:rFonts w:ascii="Times New Roman" w:hAnsi="Times New Roman" w:cs="Times New Roman"/>
          <w:sz w:val="30"/>
          <w:szCs w:val="30"/>
        </w:rPr>
        <w:t xml:space="preserve">и </w:t>
      </w:r>
      <w:r w:rsidR="00B54F1B" w:rsidRPr="008E1D93">
        <w:rPr>
          <w:rFonts w:ascii="Times New Roman" w:hAnsi="Times New Roman" w:cs="Times New Roman"/>
          <w:sz w:val="30"/>
          <w:szCs w:val="30"/>
        </w:rPr>
        <w:t xml:space="preserve">юридические лица </w:t>
      </w:r>
      <w:r w:rsidR="000D0032" w:rsidRPr="008E1D93">
        <w:rPr>
          <w:rFonts w:ascii="Times New Roman" w:hAnsi="Times New Roman" w:cs="Times New Roman"/>
          <w:sz w:val="30"/>
          <w:szCs w:val="30"/>
        </w:rPr>
        <w:t>всех</w:t>
      </w:r>
      <w:r w:rsidR="00B54F1B" w:rsidRPr="008E1D93">
        <w:rPr>
          <w:rFonts w:ascii="Times New Roman" w:hAnsi="Times New Roman" w:cs="Times New Roman"/>
          <w:sz w:val="30"/>
          <w:szCs w:val="30"/>
        </w:rPr>
        <w:t xml:space="preserve"> форм собственности.</w:t>
      </w:r>
    </w:p>
    <w:p w:rsidR="00B54F1B" w:rsidRPr="008E1D93" w:rsidRDefault="008E1D9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>16</w:t>
      </w:r>
      <w:r w:rsidR="00B54F1B" w:rsidRPr="008E1D93">
        <w:rPr>
          <w:rFonts w:ascii="Times New Roman" w:hAnsi="Times New Roman" w:cs="Times New Roman"/>
          <w:sz w:val="30"/>
          <w:szCs w:val="30"/>
        </w:rPr>
        <w:t xml:space="preserve">. Конкурсная заявка подается по форме согласно приложению </w:t>
      </w:r>
      <w:r w:rsidR="00315FEE" w:rsidRPr="008E1D93">
        <w:rPr>
          <w:rFonts w:ascii="Times New Roman" w:hAnsi="Times New Roman" w:cs="Times New Roman"/>
          <w:sz w:val="30"/>
          <w:szCs w:val="30"/>
        </w:rPr>
        <w:t>2</w:t>
      </w:r>
      <w:r w:rsidR="00B54F1B" w:rsidRPr="008E1D93">
        <w:rPr>
          <w:rFonts w:ascii="Times New Roman" w:hAnsi="Times New Roman" w:cs="Times New Roman"/>
          <w:sz w:val="30"/>
          <w:szCs w:val="30"/>
        </w:rPr>
        <w:t xml:space="preserve"> </w:t>
      </w:r>
      <w:r w:rsidR="00CD2CC2" w:rsidRPr="008E1D93">
        <w:rPr>
          <w:rFonts w:ascii="Times New Roman" w:hAnsi="Times New Roman" w:cs="Times New Roman"/>
          <w:sz w:val="30"/>
          <w:szCs w:val="30"/>
        </w:rPr>
        <w:t xml:space="preserve">   </w:t>
      </w:r>
      <w:r w:rsidR="00B54F1B" w:rsidRPr="008E1D93">
        <w:rPr>
          <w:rFonts w:ascii="Times New Roman" w:hAnsi="Times New Roman" w:cs="Times New Roman"/>
          <w:sz w:val="30"/>
          <w:szCs w:val="30"/>
        </w:rPr>
        <w:t xml:space="preserve">к настоящему Положению. </w:t>
      </w:r>
    </w:p>
    <w:p w:rsidR="00B54F1B" w:rsidRPr="008E1D93" w:rsidRDefault="00A8625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 xml:space="preserve">1) </w:t>
      </w:r>
      <w:r w:rsidR="00867A13">
        <w:rPr>
          <w:rFonts w:ascii="Times New Roman" w:hAnsi="Times New Roman" w:cs="Times New Roman"/>
          <w:sz w:val="30"/>
          <w:szCs w:val="30"/>
        </w:rPr>
        <w:t>к</w:t>
      </w:r>
      <w:r w:rsidR="00CD2CC2" w:rsidRPr="008E1D93">
        <w:rPr>
          <w:rFonts w:ascii="Times New Roman" w:hAnsi="Times New Roman" w:cs="Times New Roman"/>
          <w:sz w:val="30"/>
          <w:szCs w:val="30"/>
        </w:rPr>
        <w:t xml:space="preserve"> конкурсной заявке прилагаются</w:t>
      </w:r>
      <w:r w:rsidR="00B54F1B" w:rsidRPr="008E1D93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</w:p>
    <w:p w:rsidR="00B54F1B" w:rsidRPr="008E1D93" w:rsidRDefault="00B54F1B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8E1D93">
        <w:rPr>
          <w:rFonts w:ascii="Times New Roman" w:hAnsi="Times New Roman"/>
          <w:sz w:val="30"/>
          <w:szCs w:val="30"/>
        </w:rPr>
        <w:t xml:space="preserve">сведения об участнике конкурса по форме согласно приложению </w:t>
      </w:r>
      <w:r w:rsidR="00315FEE" w:rsidRPr="008E1D93">
        <w:rPr>
          <w:rFonts w:ascii="Times New Roman" w:hAnsi="Times New Roman"/>
          <w:sz w:val="30"/>
          <w:szCs w:val="30"/>
        </w:rPr>
        <w:t>3</w:t>
      </w:r>
      <w:r w:rsidRPr="008E1D93">
        <w:rPr>
          <w:rFonts w:ascii="Times New Roman" w:hAnsi="Times New Roman"/>
          <w:sz w:val="30"/>
          <w:szCs w:val="30"/>
        </w:rPr>
        <w:t xml:space="preserve"> к настоящему Положению;</w:t>
      </w:r>
    </w:p>
    <w:p w:rsidR="00935B95" w:rsidRPr="008E1D93" w:rsidRDefault="00935B95" w:rsidP="008E1D93">
      <w:pPr>
        <w:ind w:firstLine="709"/>
        <w:jc w:val="both"/>
        <w:rPr>
          <w:sz w:val="30"/>
          <w:szCs w:val="30"/>
        </w:rPr>
      </w:pPr>
      <w:proofErr w:type="gramStart"/>
      <w:r w:rsidRPr="008E1D93">
        <w:rPr>
          <w:sz w:val="30"/>
          <w:szCs w:val="30"/>
        </w:rPr>
        <w:t xml:space="preserve">выписка из </w:t>
      </w:r>
      <w:r w:rsidR="00867A13">
        <w:rPr>
          <w:sz w:val="30"/>
          <w:szCs w:val="30"/>
        </w:rPr>
        <w:t>Е</w:t>
      </w:r>
      <w:r w:rsidRPr="008E1D93">
        <w:rPr>
          <w:sz w:val="30"/>
          <w:szCs w:val="30"/>
        </w:rPr>
        <w:t>диного государственного реестра юридических лиц или засвидетельствованная в нотариальном порядке копия такой выпи</w:t>
      </w:r>
      <w:r w:rsidRPr="008E1D93">
        <w:rPr>
          <w:sz w:val="30"/>
          <w:szCs w:val="30"/>
        </w:rPr>
        <w:t>с</w:t>
      </w:r>
      <w:r w:rsidRPr="008E1D93">
        <w:rPr>
          <w:sz w:val="30"/>
          <w:szCs w:val="30"/>
        </w:rPr>
        <w:t xml:space="preserve">ки (для юридического лица), выписка из </w:t>
      </w:r>
      <w:r w:rsidR="00867A13">
        <w:rPr>
          <w:sz w:val="30"/>
          <w:szCs w:val="30"/>
        </w:rPr>
        <w:t>Е</w:t>
      </w:r>
      <w:r w:rsidRPr="008E1D93">
        <w:rPr>
          <w:sz w:val="30"/>
          <w:szCs w:val="30"/>
        </w:rPr>
        <w:t>диного государственного р</w:t>
      </w:r>
      <w:r w:rsidRPr="008E1D93">
        <w:rPr>
          <w:sz w:val="30"/>
          <w:szCs w:val="30"/>
        </w:rPr>
        <w:t>е</w:t>
      </w:r>
      <w:r w:rsidRPr="008E1D93">
        <w:rPr>
          <w:sz w:val="30"/>
          <w:szCs w:val="30"/>
        </w:rPr>
        <w:t xml:space="preserve">естра индивидуальных предпринимателей или засвидетельствованная </w:t>
      </w:r>
      <w:r w:rsidR="00F80012">
        <w:rPr>
          <w:sz w:val="30"/>
          <w:szCs w:val="30"/>
        </w:rPr>
        <w:t xml:space="preserve">             </w:t>
      </w:r>
      <w:r w:rsidRPr="008E1D93">
        <w:rPr>
          <w:sz w:val="30"/>
          <w:szCs w:val="30"/>
        </w:rPr>
        <w:t>в нотариальном порядке копия такой выписки (для индивидуального предпринимателя), которые получены не ранее чем за шесть месяцев д</w:t>
      </w:r>
      <w:r w:rsidR="00ED249D" w:rsidRPr="008E1D93">
        <w:rPr>
          <w:sz w:val="30"/>
          <w:szCs w:val="30"/>
        </w:rPr>
        <w:t xml:space="preserve">о даты размещения на официальном сайте администрации города в сети Интернет </w:t>
      </w:r>
      <w:r w:rsidRPr="008E1D93">
        <w:rPr>
          <w:sz w:val="30"/>
          <w:szCs w:val="30"/>
        </w:rPr>
        <w:t>извещения о проведении конкурса, надлежащим</w:t>
      </w:r>
      <w:proofErr w:type="gramEnd"/>
      <w:r w:rsidRPr="008E1D93">
        <w:rPr>
          <w:sz w:val="30"/>
          <w:szCs w:val="30"/>
        </w:rPr>
        <w:t xml:space="preserve"> образом </w:t>
      </w:r>
      <w:r w:rsidR="00F80012">
        <w:rPr>
          <w:sz w:val="30"/>
          <w:szCs w:val="30"/>
        </w:rPr>
        <w:t xml:space="preserve">               </w:t>
      </w:r>
      <w:r w:rsidRPr="008E1D93">
        <w:rPr>
          <w:sz w:val="30"/>
          <w:szCs w:val="30"/>
        </w:rPr>
        <w:t>заверенный перевод на русский язык документов о государственной р</w:t>
      </w:r>
      <w:r w:rsidRPr="008E1D93">
        <w:rPr>
          <w:sz w:val="30"/>
          <w:szCs w:val="30"/>
        </w:rPr>
        <w:t>е</w:t>
      </w:r>
      <w:r w:rsidRPr="008E1D93">
        <w:rPr>
          <w:sz w:val="30"/>
          <w:szCs w:val="30"/>
        </w:rPr>
        <w:t>гистрации юридического лица или физического лица в качестве инд</w:t>
      </w:r>
      <w:r w:rsidRPr="008E1D93">
        <w:rPr>
          <w:sz w:val="30"/>
          <w:szCs w:val="30"/>
        </w:rPr>
        <w:t>и</w:t>
      </w:r>
      <w:r w:rsidRPr="008E1D93">
        <w:rPr>
          <w:sz w:val="30"/>
          <w:szCs w:val="30"/>
        </w:rPr>
        <w:t>видуального предпринимателя в соответствии с законодательством с</w:t>
      </w:r>
      <w:r w:rsidRPr="008E1D93">
        <w:rPr>
          <w:sz w:val="30"/>
          <w:szCs w:val="30"/>
        </w:rPr>
        <w:t>о</w:t>
      </w:r>
      <w:r w:rsidRPr="008E1D93">
        <w:rPr>
          <w:sz w:val="30"/>
          <w:szCs w:val="30"/>
        </w:rPr>
        <w:t>ответствующего государства (для иностранного лица);</w:t>
      </w:r>
    </w:p>
    <w:p w:rsidR="00CC048D" w:rsidRPr="008E1D93" w:rsidRDefault="00CC048D" w:rsidP="00F80012">
      <w:pPr>
        <w:ind w:firstLine="709"/>
        <w:jc w:val="both"/>
        <w:rPr>
          <w:sz w:val="30"/>
          <w:szCs w:val="30"/>
        </w:rPr>
      </w:pPr>
      <w:proofErr w:type="gramStart"/>
      <w:r w:rsidRPr="008E1D93">
        <w:rPr>
          <w:sz w:val="30"/>
          <w:szCs w:val="30"/>
        </w:rPr>
        <w:t xml:space="preserve">документ, подтверждающий полномочия лица на осуществление действий от имени участника конкурса </w:t>
      </w:r>
      <w:r w:rsidR="00F80012">
        <w:rPr>
          <w:sz w:val="30"/>
          <w:szCs w:val="30"/>
        </w:rPr>
        <w:t>–</w:t>
      </w:r>
      <w:r w:rsidRPr="008E1D93">
        <w:rPr>
          <w:sz w:val="30"/>
          <w:szCs w:val="30"/>
        </w:rPr>
        <w:t xml:space="preserve"> юридического лица (копия решения о назначении или об избрании либо копия приказа о назнач</w:t>
      </w:r>
      <w:r w:rsidRPr="008E1D93">
        <w:rPr>
          <w:sz w:val="30"/>
          <w:szCs w:val="30"/>
        </w:rPr>
        <w:t>е</w:t>
      </w:r>
      <w:r w:rsidRPr="008E1D93">
        <w:rPr>
          <w:sz w:val="30"/>
          <w:szCs w:val="30"/>
        </w:rPr>
        <w:t>нии физического лица на должность, в соответствии с которыми такое физическое лицо обладает правом действовать от имени участника ко</w:t>
      </w:r>
      <w:r w:rsidRPr="008E1D93">
        <w:rPr>
          <w:sz w:val="30"/>
          <w:szCs w:val="30"/>
        </w:rPr>
        <w:t>н</w:t>
      </w:r>
      <w:r w:rsidRPr="008E1D93">
        <w:rPr>
          <w:sz w:val="30"/>
          <w:szCs w:val="30"/>
        </w:rPr>
        <w:t>курса без доверенности)</w:t>
      </w:r>
      <w:r w:rsidR="00F80012">
        <w:rPr>
          <w:sz w:val="30"/>
          <w:szCs w:val="30"/>
        </w:rPr>
        <w:t>,</w:t>
      </w:r>
      <w:r w:rsidRPr="008E1D93">
        <w:rPr>
          <w:sz w:val="30"/>
          <w:szCs w:val="30"/>
        </w:rPr>
        <w:t xml:space="preserve"> либо доверенность от участника конкурса, </w:t>
      </w:r>
      <w:r w:rsidR="00F80012">
        <w:rPr>
          <w:sz w:val="30"/>
          <w:szCs w:val="30"/>
        </w:rPr>
        <w:t xml:space="preserve">         </w:t>
      </w:r>
      <w:r w:rsidRPr="008E1D93">
        <w:rPr>
          <w:sz w:val="30"/>
          <w:szCs w:val="30"/>
        </w:rPr>
        <w:t>заверенная печатью участника конкурса (при наличии печати)</w:t>
      </w:r>
      <w:r w:rsidR="00F80012">
        <w:rPr>
          <w:sz w:val="30"/>
          <w:szCs w:val="30"/>
        </w:rPr>
        <w:t>,</w:t>
      </w:r>
      <w:r w:rsidRPr="008E1D93">
        <w:rPr>
          <w:sz w:val="30"/>
          <w:szCs w:val="30"/>
        </w:rPr>
        <w:t xml:space="preserve"> подп</w:t>
      </w:r>
      <w:r w:rsidRPr="008E1D93">
        <w:rPr>
          <w:sz w:val="30"/>
          <w:szCs w:val="30"/>
        </w:rPr>
        <w:t>и</w:t>
      </w:r>
      <w:r w:rsidRPr="008E1D93">
        <w:rPr>
          <w:sz w:val="30"/>
          <w:szCs w:val="30"/>
        </w:rPr>
        <w:lastRenderedPageBreak/>
        <w:t>санная руководителем (для</w:t>
      </w:r>
      <w:proofErr w:type="gramEnd"/>
      <w:r w:rsidRPr="008E1D93">
        <w:rPr>
          <w:sz w:val="30"/>
          <w:szCs w:val="30"/>
        </w:rPr>
        <w:t xml:space="preserve"> юридических лиц) или уполномоченным этим руководителем лицом, либо засвидетельствованн</w:t>
      </w:r>
      <w:r w:rsidR="00F80012">
        <w:rPr>
          <w:sz w:val="30"/>
          <w:szCs w:val="30"/>
        </w:rPr>
        <w:t>ая</w:t>
      </w:r>
      <w:r w:rsidRPr="008E1D93">
        <w:rPr>
          <w:sz w:val="30"/>
          <w:szCs w:val="30"/>
        </w:rPr>
        <w:t xml:space="preserve"> в нотариал</w:t>
      </w:r>
      <w:r w:rsidRPr="008E1D93">
        <w:rPr>
          <w:sz w:val="30"/>
          <w:szCs w:val="30"/>
        </w:rPr>
        <w:t>ь</w:t>
      </w:r>
      <w:r w:rsidRPr="008E1D93">
        <w:rPr>
          <w:sz w:val="30"/>
          <w:szCs w:val="30"/>
        </w:rPr>
        <w:t>ном порядке копи</w:t>
      </w:r>
      <w:r w:rsidR="00F80012">
        <w:rPr>
          <w:sz w:val="30"/>
          <w:szCs w:val="30"/>
        </w:rPr>
        <w:t>я такой доверенности. В случае</w:t>
      </w:r>
      <w:r w:rsidRPr="008E1D93">
        <w:rPr>
          <w:sz w:val="30"/>
          <w:szCs w:val="30"/>
        </w:rPr>
        <w:t xml:space="preserve"> если указанная дов</w:t>
      </w:r>
      <w:r w:rsidRPr="008E1D93">
        <w:rPr>
          <w:sz w:val="30"/>
          <w:szCs w:val="30"/>
        </w:rPr>
        <w:t>е</w:t>
      </w:r>
      <w:r w:rsidRPr="008E1D93">
        <w:rPr>
          <w:sz w:val="30"/>
          <w:szCs w:val="30"/>
        </w:rPr>
        <w:t>ренность подписана лицом, уполномоченным руководителем участника конкурса, заявка на участие в конкурсе должна содержать также док</w:t>
      </w:r>
      <w:r w:rsidRPr="008E1D93">
        <w:rPr>
          <w:sz w:val="30"/>
          <w:szCs w:val="30"/>
        </w:rPr>
        <w:t>у</w:t>
      </w:r>
      <w:r w:rsidRPr="008E1D93">
        <w:rPr>
          <w:sz w:val="30"/>
          <w:szCs w:val="30"/>
        </w:rPr>
        <w:t>мент, подтверждающий полномочия такого лица;</w:t>
      </w:r>
    </w:p>
    <w:p w:rsidR="008C5B1B" w:rsidRPr="008E1D93" w:rsidRDefault="008C5B1B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8E1D93">
        <w:rPr>
          <w:rFonts w:ascii="Times New Roman" w:hAnsi="Times New Roman"/>
          <w:sz w:val="30"/>
          <w:szCs w:val="30"/>
        </w:rPr>
        <w:t>з</w:t>
      </w:r>
      <w:r w:rsidR="00ED249D" w:rsidRPr="008E1D93">
        <w:rPr>
          <w:rFonts w:ascii="Times New Roman" w:hAnsi="Times New Roman"/>
          <w:sz w:val="30"/>
          <w:szCs w:val="30"/>
        </w:rPr>
        <w:t>аверенные установленным образом копии учредительных док</w:t>
      </w:r>
      <w:r w:rsidR="00ED249D" w:rsidRPr="008E1D93">
        <w:rPr>
          <w:rFonts w:ascii="Times New Roman" w:hAnsi="Times New Roman"/>
          <w:sz w:val="30"/>
          <w:szCs w:val="30"/>
        </w:rPr>
        <w:t>у</w:t>
      </w:r>
      <w:r w:rsidR="00F80012">
        <w:rPr>
          <w:rFonts w:ascii="Times New Roman" w:hAnsi="Times New Roman"/>
          <w:sz w:val="30"/>
          <w:szCs w:val="30"/>
        </w:rPr>
        <w:t>ментов (для юридических лиц);</w:t>
      </w:r>
    </w:p>
    <w:p w:rsidR="009B0ABC" w:rsidRPr="008E1D93" w:rsidRDefault="00A86253" w:rsidP="008E1D93">
      <w:pPr>
        <w:widowControl w:val="0"/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 xml:space="preserve">2) </w:t>
      </w:r>
      <w:r w:rsidR="00F80012">
        <w:rPr>
          <w:sz w:val="30"/>
          <w:szCs w:val="30"/>
        </w:rPr>
        <w:t>у</w:t>
      </w:r>
      <w:r w:rsidR="009B0ABC" w:rsidRPr="008E1D93">
        <w:rPr>
          <w:sz w:val="30"/>
          <w:szCs w:val="30"/>
        </w:rPr>
        <w:t xml:space="preserve">частником конкурса </w:t>
      </w:r>
      <w:r w:rsidR="00D90BAB" w:rsidRPr="008E1D93">
        <w:rPr>
          <w:sz w:val="30"/>
          <w:szCs w:val="30"/>
        </w:rPr>
        <w:t xml:space="preserve">для оценки заявок по критериям оценки участников, </w:t>
      </w:r>
      <w:r w:rsidR="00F80012">
        <w:rPr>
          <w:sz w:val="30"/>
          <w:szCs w:val="30"/>
        </w:rPr>
        <w:t>представленны</w:t>
      </w:r>
      <w:r w:rsidR="00CE362B">
        <w:rPr>
          <w:sz w:val="30"/>
          <w:szCs w:val="30"/>
        </w:rPr>
        <w:t>м</w:t>
      </w:r>
      <w:r w:rsidR="00F80012">
        <w:rPr>
          <w:sz w:val="30"/>
          <w:szCs w:val="30"/>
        </w:rPr>
        <w:t xml:space="preserve"> в приложении</w:t>
      </w:r>
      <w:r w:rsidR="00D90BAB" w:rsidRPr="008E1D93">
        <w:rPr>
          <w:sz w:val="30"/>
          <w:szCs w:val="30"/>
        </w:rPr>
        <w:t xml:space="preserve"> 4 к настоящему По</w:t>
      </w:r>
      <w:r w:rsidR="00F80012">
        <w:rPr>
          <w:sz w:val="30"/>
          <w:szCs w:val="30"/>
        </w:rPr>
        <w:t>лож</w:t>
      </w:r>
      <w:r w:rsidR="00F80012">
        <w:rPr>
          <w:sz w:val="30"/>
          <w:szCs w:val="30"/>
        </w:rPr>
        <w:t>е</w:t>
      </w:r>
      <w:r w:rsidR="00F80012">
        <w:rPr>
          <w:sz w:val="30"/>
          <w:szCs w:val="30"/>
        </w:rPr>
        <w:t>нию</w:t>
      </w:r>
      <w:r w:rsidR="00ED249D" w:rsidRPr="008E1D93">
        <w:rPr>
          <w:sz w:val="30"/>
          <w:szCs w:val="30"/>
        </w:rPr>
        <w:t>,</w:t>
      </w:r>
      <w:r w:rsidR="00D90BAB" w:rsidRPr="008E1D93">
        <w:rPr>
          <w:sz w:val="30"/>
          <w:szCs w:val="30"/>
        </w:rPr>
        <w:t xml:space="preserve"> </w:t>
      </w:r>
      <w:r w:rsidR="009B0ABC" w:rsidRPr="008E1D93">
        <w:rPr>
          <w:sz w:val="30"/>
          <w:szCs w:val="30"/>
        </w:rPr>
        <w:t xml:space="preserve">могут быть предоставлены копии </w:t>
      </w:r>
      <w:r w:rsidR="00D90BAB" w:rsidRPr="008E1D93">
        <w:rPr>
          <w:sz w:val="30"/>
          <w:szCs w:val="30"/>
        </w:rPr>
        <w:t xml:space="preserve">следующих </w:t>
      </w:r>
      <w:r w:rsidR="009B0ABC" w:rsidRPr="008E1D93">
        <w:rPr>
          <w:sz w:val="30"/>
          <w:szCs w:val="30"/>
        </w:rPr>
        <w:t>документов</w:t>
      </w:r>
      <w:r w:rsidR="00D90BAB" w:rsidRPr="008E1D93">
        <w:rPr>
          <w:sz w:val="30"/>
          <w:szCs w:val="30"/>
        </w:rPr>
        <w:t>:</w:t>
      </w:r>
    </w:p>
    <w:p w:rsidR="00D90BAB" w:rsidRPr="008E1D93" w:rsidRDefault="00A86253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bCs/>
          <w:sz w:val="30"/>
          <w:szCs w:val="30"/>
          <w:lang w:eastAsia="en-US"/>
        </w:rPr>
      </w:pPr>
      <w:r w:rsidRPr="008E1D93">
        <w:rPr>
          <w:rFonts w:ascii="Times New Roman" w:hAnsi="Times New Roman"/>
          <w:bCs/>
          <w:sz w:val="30"/>
          <w:szCs w:val="30"/>
          <w:lang w:eastAsia="en-US"/>
        </w:rPr>
        <w:t>выполнение</w:t>
      </w:r>
      <w:r w:rsidR="00D90BAB" w:rsidRPr="008E1D93">
        <w:rPr>
          <w:rFonts w:ascii="Times New Roman" w:hAnsi="Times New Roman"/>
          <w:bCs/>
          <w:sz w:val="30"/>
          <w:szCs w:val="30"/>
          <w:lang w:eastAsia="en-US"/>
        </w:rPr>
        <w:t xml:space="preserve">  функций оператора в аналогичных проектах;</w:t>
      </w:r>
    </w:p>
    <w:p w:rsidR="00D90BAB" w:rsidRPr="008E1D93" w:rsidRDefault="00A86253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г</w:t>
      </w:r>
      <w:r w:rsidR="00D90BAB" w:rsidRPr="008E1D93">
        <w:rPr>
          <w:sz w:val="30"/>
          <w:szCs w:val="30"/>
        </w:rPr>
        <w:t>отовность участника конкурса к внедрению безналичной эле</w:t>
      </w:r>
      <w:r w:rsidR="00D90BAB" w:rsidRPr="008E1D93">
        <w:rPr>
          <w:sz w:val="30"/>
          <w:szCs w:val="30"/>
        </w:rPr>
        <w:t>к</w:t>
      </w:r>
      <w:r w:rsidR="00D90BAB" w:rsidRPr="008E1D93">
        <w:rPr>
          <w:sz w:val="30"/>
          <w:szCs w:val="30"/>
        </w:rPr>
        <w:t>тронной системы оплаты проезда в общественном транспорте с пом</w:t>
      </w:r>
      <w:r w:rsidR="00D90BAB" w:rsidRPr="008E1D93">
        <w:rPr>
          <w:sz w:val="30"/>
          <w:szCs w:val="30"/>
        </w:rPr>
        <w:t>о</w:t>
      </w:r>
      <w:r w:rsidR="00D90BAB" w:rsidRPr="008E1D93">
        <w:rPr>
          <w:sz w:val="30"/>
          <w:szCs w:val="30"/>
        </w:rPr>
        <w:t xml:space="preserve">щью </w:t>
      </w:r>
      <w:r w:rsidR="00BF073A" w:rsidRPr="008E1D93">
        <w:rPr>
          <w:sz w:val="30"/>
          <w:szCs w:val="30"/>
        </w:rPr>
        <w:t>электронных носителей</w:t>
      </w:r>
      <w:r w:rsidR="00D90BAB" w:rsidRPr="008E1D93">
        <w:rPr>
          <w:sz w:val="30"/>
          <w:szCs w:val="30"/>
        </w:rPr>
        <w:t xml:space="preserve"> в городе Красноярске с 01 января 2020 г</w:t>
      </w:r>
      <w:r w:rsidR="00D90BAB" w:rsidRPr="008E1D93">
        <w:rPr>
          <w:sz w:val="30"/>
          <w:szCs w:val="30"/>
        </w:rPr>
        <w:t>о</w:t>
      </w:r>
      <w:r w:rsidR="00D90BAB" w:rsidRPr="008E1D93">
        <w:rPr>
          <w:sz w:val="30"/>
          <w:szCs w:val="30"/>
        </w:rPr>
        <w:t>да</w:t>
      </w:r>
      <w:r w:rsidR="00CE26E7" w:rsidRPr="008E1D93">
        <w:rPr>
          <w:sz w:val="30"/>
          <w:szCs w:val="30"/>
        </w:rPr>
        <w:t>;</w:t>
      </w:r>
    </w:p>
    <w:p w:rsidR="00D90BAB" w:rsidRPr="008E1D93" w:rsidRDefault="00A86253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н</w:t>
      </w:r>
      <w:r w:rsidR="00D90BAB" w:rsidRPr="008E1D93">
        <w:rPr>
          <w:sz w:val="30"/>
          <w:szCs w:val="30"/>
        </w:rPr>
        <w:t>аличие действующих/исполненных договоров с заводом</w:t>
      </w:r>
      <w:r w:rsidR="00F80012">
        <w:rPr>
          <w:sz w:val="30"/>
          <w:szCs w:val="30"/>
        </w:rPr>
        <w:t>-</w:t>
      </w:r>
      <w:r w:rsidR="00D90BAB" w:rsidRPr="008E1D93">
        <w:rPr>
          <w:sz w:val="30"/>
          <w:szCs w:val="30"/>
        </w:rPr>
        <w:t xml:space="preserve">изготовителем </w:t>
      </w:r>
      <w:r w:rsidRPr="008E1D93">
        <w:rPr>
          <w:sz w:val="30"/>
          <w:szCs w:val="30"/>
        </w:rPr>
        <w:t xml:space="preserve">электронных носителей </w:t>
      </w:r>
      <w:r w:rsidR="00D90BAB" w:rsidRPr="008E1D93">
        <w:rPr>
          <w:sz w:val="30"/>
          <w:szCs w:val="30"/>
        </w:rPr>
        <w:t xml:space="preserve">не менее </w:t>
      </w:r>
      <w:r w:rsidR="00F80012">
        <w:rPr>
          <w:sz w:val="30"/>
          <w:szCs w:val="30"/>
        </w:rPr>
        <w:t xml:space="preserve">чем </w:t>
      </w:r>
      <w:r w:rsidR="00D90BAB" w:rsidRPr="008E1D93">
        <w:rPr>
          <w:sz w:val="30"/>
          <w:szCs w:val="30"/>
        </w:rPr>
        <w:t>за три предш</w:t>
      </w:r>
      <w:r w:rsidR="00D90BAB" w:rsidRPr="008E1D93">
        <w:rPr>
          <w:sz w:val="30"/>
          <w:szCs w:val="30"/>
        </w:rPr>
        <w:t>е</w:t>
      </w:r>
      <w:r w:rsidR="00D90BAB" w:rsidRPr="008E1D93">
        <w:rPr>
          <w:sz w:val="30"/>
          <w:szCs w:val="30"/>
        </w:rPr>
        <w:t xml:space="preserve">ствующих </w:t>
      </w:r>
      <w:r w:rsidR="00ED249D" w:rsidRPr="008E1D93">
        <w:rPr>
          <w:sz w:val="30"/>
          <w:szCs w:val="30"/>
        </w:rPr>
        <w:t>конкурсу</w:t>
      </w:r>
      <w:r w:rsidR="00D90BAB" w:rsidRPr="008E1D93">
        <w:rPr>
          <w:sz w:val="30"/>
          <w:szCs w:val="30"/>
        </w:rPr>
        <w:t xml:space="preserve"> го</w:t>
      </w:r>
      <w:r w:rsidR="00CE26E7" w:rsidRPr="008E1D93">
        <w:rPr>
          <w:sz w:val="30"/>
          <w:szCs w:val="30"/>
        </w:rPr>
        <w:t>да;</w:t>
      </w:r>
      <w:r w:rsidR="00D90BAB" w:rsidRPr="008E1D93">
        <w:rPr>
          <w:sz w:val="30"/>
          <w:szCs w:val="30"/>
        </w:rPr>
        <w:t xml:space="preserve"> </w:t>
      </w:r>
    </w:p>
    <w:p w:rsidR="00D90BAB" w:rsidRPr="008E1D93" w:rsidRDefault="00A86253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н</w:t>
      </w:r>
      <w:r w:rsidR="00D90BAB" w:rsidRPr="008E1D93">
        <w:rPr>
          <w:sz w:val="30"/>
          <w:szCs w:val="30"/>
        </w:rPr>
        <w:t>алич</w:t>
      </w:r>
      <w:r w:rsidR="008E1D93" w:rsidRPr="008E1D93">
        <w:rPr>
          <w:sz w:val="30"/>
          <w:szCs w:val="30"/>
        </w:rPr>
        <w:t xml:space="preserve">ие пунктов по ремонту и </w:t>
      </w:r>
      <w:r w:rsidR="00CE26E7" w:rsidRPr="008E1D93">
        <w:rPr>
          <w:sz w:val="30"/>
          <w:szCs w:val="30"/>
        </w:rPr>
        <w:t>замене вышедших из строя эле</w:t>
      </w:r>
      <w:r w:rsidR="00CE26E7" w:rsidRPr="008E1D93">
        <w:rPr>
          <w:sz w:val="30"/>
          <w:szCs w:val="30"/>
        </w:rPr>
        <w:t>к</w:t>
      </w:r>
      <w:r w:rsidR="00CE26E7" w:rsidRPr="008E1D93">
        <w:rPr>
          <w:sz w:val="30"/>
          <w:szCs w:val="30"/>
        </w:rPr>
        <w:t>тронных носителей;</w:t>
      </w:r>
    </w:p>
    <w:p w:rsidR="00D90BAB" w:rsidRPr="008E1D93" w:rsidRDefault="00A86253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н</w:t>
      </w:r>
      <w:r w:rsidR="008E1D93" w:rsidRPr="008E1D93">
        <w:rPr>
          <w:sz w:val="30"/>
          <w:szCs w:val="30"/>
        </w:rPr>
        <w:t xml:space="preserve">аличие договора с центром </w:t>
      </w:r>
      <w:r w:rsidR="00D90BAB" w:rsidRPr="008E1D93">
        <w:rPr>
          <w:sz w:val="30"/>
          <w:szCs w:val="30"/>
        </w:rPr>
        <w:t>обработки информации по перевезе</w:t>
      </w:r>
      <w:r w:rsidR="00D90BAB" w:rsidRPr="008E1D93">
        <w:rPr>
          <w:sz w:val="30"/>
          <w:szCs w:val="30"/>
        </w:rPr>
        <w:t>н</w:t>
      </w:r>
      <w:r w:rsidR="00D90BAB" w:rsidRPr="008E1D93">
        <w:rPr>
          <w:sz w:val="30"/>
          <w:szCs w:val="30"/>
        </w:rPr>
        <w:t>ным пассажирам по марш</w:t>
      </w:r>
      <w:r w:rsidRPr="008E1D93">
        <w:rPr>
          <w:sz w:val="30"/>
          <w:szCs w:val="30"/>
        </w:rPr>
        <w:t>р</w:t>
      </w:r>
      <w:r w:rsidR="00D90BAB" w:rsidRPr="008E1D93">
        <w:rPr>
          <w:sz w:val="30"/>
          <w:szCs w:val="30"/>
        </w:rPr>
        <w:t>уту регулярных перевозок с указанием даты и времени</w:t>
      </w:r>
      <w:r w:rsidR="00BF073A" w:rsidRPr="008E1D93">
        <w:rPr>
          <w:sz w:val="30"/>
          <w:szCs w:val="30"/>
        </w:rPr>
        <w:t xml:space="preserve"> поездки</w:t>
      </w:r>
      <w:r w:rsidR="00CE26E7" w:rsidRPr="008E1D93">
        <w:rPr>
          <w:sz w:val="30"/>
          <w:szCs w:val="30"/>
        </w:rPr>
        <w:t>;</w:t>
      </w:r>
    </w:p>
    <w:p w:rsidR="00D90BAB" w:rsidRPr="008E1D93" w:rsidRDefault="00A86253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н</w:t>
      </w:r>
      <w:r w:rsidR="00D90BAB" w:rsidRPr="008E1D93">
        <w:rPr>
          <w:sz w:val="30"/>
          <w:szCs w:val="30"/>
        </w:rPr>
        <w:t>аличие договора на обслуживание транспортных терминалов</w:t>
      </w:r>
      <w:r w:rsidR="00B32A9B" w:rsidRPr="008E1D93">
        <w:rPr>
          <w:sz w:val="30"/>
          <w:szCs w:val="30"/>
        </w:rPr>
        <w:t>,</w:t>
      </w:r>
      <w:r w:rsidR="00D90BAB" w:rsidRPr="008E1D93">
        <w:rPr>
          <w:sz w:val="30"/>
          <w:szCs w:val="30"/>
        </w:rPr>
        <w:t xml:space="preserve"> принимающих к опл</w:t>
      </w:r>
      <w:r w:rsidR="00CE26E7" w:rsidRPr="008E1D93">
        <w:rPr>
          <w:sz w:val="30"/>
          <w:szCs w:val="30"/>
        </w:rPr>
        <w:t>ате электронны</w:t>
      </w:r>
      <w:r w:rsidR="00BF073A" w:rsidRPr="008E1D93">
        <w:rPr>
          <w:sz w:val="30"/>
          <w:szCs w:val="30"/>
        </w:rPr>
        <w:t>е</w:t>
      </w:r>
      <w:r w:rsidR="00CE26E7" w:rsidRPr="008E1D93">
        <w:rPr>
          <w:sz w:val="30"/>
          <w:szCs w:val="30"/>
        </w:rPr>
        <w:t xml:space="preserve"> носител</w:t>
      </w:r>
      <w:r w:rsidR="00BF073A" w:rsidRPr="008E1D93">
        <w:rPr>
          <w:sz w:val="30"/>
          <w:szCs w:val="30"/>
        </w:rPr>
        <w:t>и</w:t>
      </w:r>
      <w:r w:rsidR="00CE26E7" w:rsidRPr="008E1D93">
        <w:rPr>
          <w:sz w:val="30"/>
          <w:szCs w:val="30"/>
        </w:rPr>
        <w:t>;</w:t>
      </w:r>
    </w:p>
    <w:p w:rsidR="00D90BAB" w:rsidRPr="008E1D93" w:rsidRDefault="00A86253" w:rsidP="008E1D93">
      <w:pPr>
        <w:ind w:firstLine="709"/>
        <w:jc w:val="both"/>
        <w:rPr>
          <w:bCs/>
          <w:sz w:val="30"/>
          <w:szCs w:val="30"/>
        </w:rPr>
      </w:pPr>
      <w:r w:rsidRPr="008E1D93">
        <w:rPr>
          <w:bCs/>
          <w:sz w:val="30"/>
          <w:szCs w:val="30"/>
        </w:rPr>
        <w:t>с</w:t>
      </w:r>
      <w:r w:rsidR="00D90BAB" w:rsidRPr="008E1D93">
        <w:rPr>
          <w:bCs/>
          <w:sz w:val="30"/>
          <w:szCs w:val="30"/>
        </w:rPr>
        <w:t>овместимость</w:t>
      </w:r>
      <w:r w:rsidRPr="008E1D93">
        <w:rPr>
          <w:bCs/>
          <w:sz w:val="30"/>
          <w:szCs w:val="30"/>
        </w:rPr>
        <w:t xml:space="preserve"> одного</w:t>
      </w:r>
      <w:r w:rsidR="00D90BAB" w:rsidRPr="008E1D93">
        <w:rPr>
          <w:bCs/>
          <w:sz w:val="30"/>
          <w:szCs w:val="30"/>
        </w:rPr>
        <w:t xml:space="preserve"> </w:t>
      </w:r>
      <w:r w:rsidRPr="008E1D93">
        <w:rPr>
          <w:bCs/>
          <w:sz w:val="30"/>
          <w:szCs w:val="30"/>
        </w:rPr>
        <w:t xml:space="preserve">транспортного терминала </w:t>
      </w:r>
      <w:r w:rsidR="00F80012">
        <w:rPr>
          <w:bCs/>
          <w:sz w:val="30"/>
          <w:szCs w:val="30"/>
        </w:rPr>
        <w:t>со</w:t>
      </w:r>
      <w:r w:rsidRPr="008E1D93">
        <w:rPr>
          <w:bCs/>
          <w:sz w:val="30"/>
          <w:szCs w:val="30"/>
        </w:rPr>
        <w:t xml:space="preserve"> все</w:t>
      </w:r>
      <w:r w:rsidR="00F80012">
        <w:rPr>
          <w:bCs/>
          <w:sz w:val="30"/>
          <w:szCs w:val="30"/>
        </w:rPr>
        <w:t>ми</w:t>
      </w:r>
      <w:r w:rsidRPr="008E1D93">
        <w:rPr>
          <w:bCs/>
          <w:sz w:val="30"/>
          <w:szCs w:val="30"/>
        </w:rPr>
        <w:t xml:space="preserve"> вид</w:t>
      </w:r>
      <w:r w:rsidR="00F80012">
        <w:rPr>
          <w:bCs/>
          <w:sz w:val="30"/>
          <w:szCs w:val="30"/>
        </w:rPr>
        <w:t>ами</w:t>
      </w:r>
      <w:r w:rsidRPr="008E1D93">
        <w:rPr>
          <w:bCs/>
          <w:sz w:val="30"/>
          <w:szCs w:val="30"/>
        </w:rPr>
        <w:t xml:space="preserve"> электронных носителей (</w:t>
      </w:r>
      <w:r w:rsidR="00D90BAB" w:rsidRPr="008E1D93">
        <w:rPr>
          <w:bCs/>
          <w:sz w:val="30"/>
          <w:szCs w:val="30"/>
        </w:rPr>
        <w:t>транспортн</w:t>
      </w:r>
      <w:r w:rsidR="00B32A9B" w:rsidRPr="008E1D93">
        <w:rPr>
          <w:bCs/>
          <w:sz w:val="30"/>
          <w:szCs w:val="30"/>
        </w:rPr>
        <w:t>ая</w:t>
      </w:r>
      <w:r w:rsidR="00D90BAB" w:rsidRPr="008E1D93">
        <w:rPr>
          <w:bCs/>
          <w:sz w:val="30"/>
          <w:szCs w:val="30"/>
        </w:rPr>
        <w:t>, социальн</w:t>
      </w:r>
      <w:r w:rsidR="00B32A9B" w:rsidRPr="008E1D93">
        <w:rPr>
          <w:bCs/>
          <w:sz w:val="30"/>
          <w:szCs w:val="30"/>
        </w:rPr>
        <w:t>ая</w:t>
      </w:r>
      <w:r w:rsidRPr="008E1D93">
        <w:rPr>
          <w:bCs/>
          <w:sz w:val="30"/>
          <w:szCs w:val="30"/>
        </w:rPr>
        <w:t>, банковская карт</w:t>
      </w:r>
      <w:r w:rsidR="00B32A9B" w:rsidRPr="008E1D93">
        <w:rPr>
          <w:bCs/>
          <w:sz w:val="30"/>
          <w:szCs w:val="30"/>
        </w:rPr>
        <w:t>ы</w:t>
      </w:r>
      <w:r w:rsidRPr="008E1D93">
        <w:rPr>
          <w:bCs/>
          <w:sz w:val="30"/>
          <w:szCs w:val="30"/>
        </w:rPr>
        <w:t>, браслеты и др.)</w:t>
      </w:r>
      <w:r w:rsidR="00004F40" w:rsidRPr="008E1D93">
        <w:rPr>
          <w:bCs/>
          <w:sz w:val="30"/>
          <w:szCs w:val="30"/>
        </w:rPr>
        <w:t>,</w:t>
      </w:r>
      <w:r w:rsidR="00F80012">
        <w:rPr>
          <w:bCs/>
          <w:sz w:val="30"/>
          <w:szCs w:val="30"/>
        </w:rPr>
        <w:t xml:space="preserve"> а также уче</w:t>
      </w:r>
      <w:r w:rsidR="00D90BAB" w:rsidRPr="008E1D93">
        <w:rPr>
          <w:bCs/>
          <w:sz w:val="30"/>
          <w:szCs w:val="30"/>
        </w:rPr>
        <w:t>т наличных денежных сре</w:t>
      </w:r>
      <w:proofErr w:type="gramStart"/>
      <w:r w:rsidR="00D90BAB" w:rsidRPr="008E1D93">
        <w:rPr>
          <w:bCs/>
          <w:sz w:val="30"/>
          <w:szCs w:val="30"/>
        </w:rPr>
        <w:t>дств в с</w:t>
      </w:r>
      <w:proofErr w:type="gramEnd"/>
      <w:r w:rsidR="00D90BAB" w:rsidRPr="008E1D93">
        <w:rPr>
          <w:bCs/>
          <w:sz w:val="30"/>
          <w:szCs w:val="30"/>
        </w:rPr>
        <w:t>оотве</w:t>
      </w:r>
      <w:r w:rsidR="00D90BAB" w:rsidRPr="008E1D93">
        <w:rPr>
          <w:bCs/>
          <w:sz w:val="30"/>
          <w:szCs w:val="30"/>
        </w:rPr>
        <w:t>т</w:t>
      </w:r>
      <w:r w:rsidR="003D700E" w:rsidRPr="008E1D93">
        <w:rPr>
          <w:bCs/>
          <w:sz w:val="30"/>
          <w:szCs w:val="30"/>
        </w:rPr>
        <w:t xml:space="preserve">ствии </w:t>
      </w:r>
      <w:r w:rsidR="00004F40" w:rsidRPr="008E1D93">
        <w:rPr>
          <w:bCs/>
          <w:sz w:val="30"/>
          <w:szCs w:val="30"/>
        </w:rPr>
        <w:t xml:space="preserve">с </w:t>
      </w:r>
      <w:r w:rsidR="003D700E" w:rsidRPr="008E1D93">
        <w:rPr>
          <w:bCs/>
          <w:sz w:val="30"/>
          <w:szCs w:val="30"/>
        </w:rPr>
        <w:t>Федеральны</w:t>
      </w:r>
      <w:r w:rsidR="00004F40" w:rsidRPr="008E1D93">
        <w:rPr>
          <w:bCs/>
          <w:sz w:val="30"/>
          <w:szCs w:val="30"/>
        </w:rPr>
        <w:t>м</w:t>
      </w:r>
      <w:r w:rsidR="003D700E" w:rsidRPr="008E1D93">
        <w:rPr>
          <w:bCs/>
          <w:sz w:val="30"/>
          <w:szCs w:val="30"/>
        </w:rPr>
        <w:t xml:space="preserve"> закон</w:t>
      </w:r>
      <w:r w:rsidR="00004F40" w:rsidRPr="008E1D93">
        <w:rPr>
          <w:bCs/>
          <w:sz w:val="30"/>
          <w:szCs w:val="30"/>
        </w:rPr>
        <w:t>ом</w:t>
      </w:r>
      <w:r w:rsidR="003D700E" w:rsidRPr="008E1D93">
        <w:rPr>
          <w:bCs/>
          <w:sz w:val="30"/>
          <w:szCs w:val="30"/>
        </w:rPr>
        <w:t xml:space="preserve"> от 22.05.2003 </w:t>
      </w:r>
      <w:r w:rsidR="002871A0" w:rsidRPr="008E1D93">
        <w:rPr>
          <w:bCs/>
          <w:sz w:val="30"/>
          <w:szCs w:val="30"/>
        </w:rPr>
        <w:t>№</w:t>
      </w:r>
      <w:r w:rsidR="003D700E" w:rsidRPr="008E1D93">
        <w:rPr>
          <w:bCs/>
          <w:sz w:val="30"/>
          <w:szCs w:val="30"/>
        </w:rPr>
        <w:t xml:space="preserve"> 54-ФЗ </w:t>
      </w:r>
      <w:r w:rsidR="00B32A9B" w:rsidRPr="008E1D93">
        <w:rPr>
          <w:bCs/>
          <w:sz w:val="30"/>
          <w:szCs w:val="30"/>
        </w:rPr>
        <w:t>«</w:t>
      </w:r>
      <w:r w:rsidR="003D700E" w:rsidRPr="008E1D93">
        <w:rPr>
          <w:bCs/>
          <w:sz w:val="30"/>
          <w:szCs w:val="30"/>
        </w:rPr>
        <w:t>О применении контрольно-кассовой техники при осуществлении ра</w:t>
      </w:r>
      <w:r w:rsidR="00004F40" w:rsidRPr="008E1D93">
        <w:rPr>
          <w:bCs/>
          <w:sz w:val="30"/>
          <w:szCs w:val="30"/>
        </w:rPr>
        <w:t>счетов в Росси</w:t>
      </w:r>
      <w:r w:rsidR="00004F40" w:rsidRPr="008E1D93">
        <w:rPr>
          <w:bCs/>
          <w:sz w:val="30"/>
          <w:szCs w:val="30"/>
        </w:rPr>
        <w:t>й</w:t>
      </w:r>
      <w:r w:rsidR="00004F40" w:rsidRPr="008E1D93">
        <w:rPr>
          <w:bCs/>
          <w:sz w:val="30"/>
          <w:szCs w:val="30"/>
        </w:rPr>
        <w:t>ской Федерации</w:t>
      </w:r>
      <w:r w:rsidR="00B32A9B" w:rsidRPr="008E1D93">
        <w:rPr>
          <w:bCs/>
          <w:sz w:val="30"/>
          <w:szCs w:val="30"/>
        </w:rPr>
        <w:t>»</w:t>
      </w:r>
      <w:r w:rsidR="002871A0" w:rsidRPr="008E1D93">
        <w:rPr>
          <w:bCs/>
          <w:sz w:val="30"/>
          <w:szCs w:val="30"/>
        </w:rPr>
        <w:t xml:space="preserve"> (далее </w:t>
      </w:r>
      <w:r w:rsidR="00F80012">
        <w:rPr>
          <w:bCs/>
          <w:sz w:val="30"/>
          <w:szCs w:val="30"/>
        </w:rPr>
        <w:t xml:space="preserve">– </w:t>
      </w:r>
      <w:r w:rsidR="002871A0" w:rsidRPr="008E1D93">
        <w:rPr>
          <w:bCs/>
          <w:sz w:val="30"/>
          <w:szCs w:val="30"/>
        </w:rPr>
        <w:t>Федеральный закон № 54-ФЗ)</w:t>
      </w:r>
      <w:r w:rsidR="00B32A9B" w:rsidRPr="008E1D93">
        <w:rPr>
          <w:bCs/>
          <w:sz w:val="30"/>
          <w:szCs w:val="30"/>
        </w:rPr>
        <w:t>;</w:t>
      </w:r>
    </w:p>
    <w:p w:rsidR="00A86253" w:rsidRPr="008E1D93" w:rsidRDefault="00CE26E7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н</w:t>
      </w:r>
      <w:r w:rsidR="00A86253" w:rsidRPr="008E1D93">
        <w:rPr>
          <w:sz w:val="30"/>
          <w:szCs w:val="30"/>
        </w:rPr>
        <w:t>аличие сети распространения и пополнения электронных носит</w:t>
      </w:r>
      <w:r w:rsidR="00A86253" w:rsidRPr="008E1D93">
        <w:rPr>
          <w:sz w:val="30"/>
          <w:szCs w:val="30"/>
        </w:rPr>
        <w:t>е</w:t>
      </w:r>
      <w:r w:rsidR="00A86253" w:rsidRPr="008E1D93">
        <w:rPr>
          <w:sz w:val="30"/>
          <w:szCs w:val="30"/>
        </w:rPr>
        <w:t>лей или договоров с организациями, оказывающими данные услуги</w:t>
      </w:r>
      <w:r w:rsidRPr="008E1D93">
        <w:rPr>
          <w:sz w:val="30"/>
          <w:szCs w:val="30"/>
        </w:rPr>
        <w:t>;</w:t>
      </w:r>
      <w:r w:rsidR="00A86253" w:rsidRPr="008E1D93">
        <w:rPr>
          <w:sz w:val="30"/>
          <w:szCs w:val="30"/>
        </w:rPr>
        <w:t xml:space="preserve"> </w:t>
      </w:r>
    </w:p>
    <w:p w:rsidR="00761459" w:rsidRPr="008E1D93" w:rsidRDefault="00CE26E7" w:rsidP="008E1D93">
      <w:pPr>
        <w:ind w:firstLine="709"/>
        <w:jc w:val="both"/>
        <w:rPr>
          <w:color w:val="C0504D" w:themeColor="accent2"/>
          <w:sz w:val="30"/>
          <w:szCs w:val="30"/>
        </w:rPr>
      </w:pPr>
      <w:r w:rsidRPr="008E1D93">
        <w:rPr>
          <w:sz w:val="30"/>
          <w:szCs w:val="30"/>
        </w:rPr>
        <w:t>и</w:t>
      </w:r>
      <w:r w:rsidR="00A86253" w:rsidRPr="008E1D93">
        <w:rPr>
          <w:sz w:val="30"/>
          <w:szCs w:val="30"/>
        </w:rPr>
        <w:t>спользование электронных носителей стандарта Mifar</w:t>
      </w:r>
      <w:r w:rsidRPr="008E1D93">
        <w:rPr>
          <w:sz w:val="30"/>
          <w:szCs w:val="30"/>
        </w:rPr>
        <w:t xml:space="preserve">e 1k ISO 14443 </w:t>
      </w:r>
      <w:proofErr w:type="spellStart"/>
      <w:r w:rsidRPr="008E1D93">
        <w:rPr>
          <w:sz w:val="30"/>
          <w:szCs w:val="30"/>
        </w:rPr>
        <w:t>Type</w:t>
      </w:r>
      <w:proofErr w:type="spellEnd"/>
      <w:r w:rsidRPr="008E1D93">
        <w:rPr>
          <w:sz w:val="30"/>
          <w:szCs w:val="30"/>
        </w:rPr>
        <w:t xml:space="preserve"> A 13,56 </w:t>
      </w:r>
      <w:proofErr w:type="spellStart"/>
      <w:r w:rsidRPr="008E1D93">
        <w:rPr>
          <w:sz w:val="30"/>
          <w:szCs w:val="30"/>
        </w:rPr>
        <w:t>MHz</w:t>
      </w:r>
      <w:proofErr w:type="spellEnd"/>
      <w:r w:rsidR="00761459" w:rsidRPr="008E1D93">
        <w:rPr>
          <w:sz w:val="30"/>
          <w:szCs w:val="30"/>
        </w:rPr>
        <w:t>;</w:t>
      </w:r>
    </w:p>
    <w:p w:rsidR="00D90BAB" w:rsidRPr="008E1D93" w:rsidRDefault="00761459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наличие функционал</w:t>
      </w:r>
      <w:r w:rsidR="00B32A9B" w:rsidRPr="008E1D93">
        <w:rPr>
          <w:sz w:val="30"/>
          <w:szCs w:val="30"/>
        </w:rPr>
        <w:t>а</w:t>
      </w:r>
      <w:r w:rsidR="00F80012">
        <w:rPr>
          <w:sz w:val="30"/>
          <w:szCs w:val="30"/>
        </w:rPr>
        <w:t xml:space="preserve"> онлайн-</w:t>
      </w:r>
      <w:r w:rsidRPr="008E1D93">
        <w:rPr>
          <w:sz w:val="30"/>
          <w:szCs w:val="30"/>
        </w:rPr>
        <w:t>пополнения электронных носителей.</w:t>
      </w:r>
    </w:p>
    <w:p w:rsidR="00A86253" w:rsidRPr="008E1D93" w:rsidRDefault="00BF073A" w:rsidP="008E1D93">
      <w:pPr>
        <w:ind w:firstLine="720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В</w:t>
      </w:r>
      <w:r w:rsidR="008E1D93">
        <w:rPr>
          <w:sz w:val="30"/>
          <w:szCs w:val="30"/>
        </w:rPr>
        <w:t xml:space="preserve"> случае </w:t>
      </w:r>
      <w:proofErr w:type="spellStart"/>
      <w:r w:rsidR="00A86253" w:rsidRPr="008E1D93">
        <w:rPr>
          <w:sz w:val="30"/>
          <w:szCs w:val="30"/>
        </w:rPr>
        <w:t>непредоставления</w:t>
      </w:r>
      <w:proofErr w:type="spellEnd"/>
      <w:r w:rsidR="00A86253" w:rsidRPr="008E1D93">
        <w:rPr>
          <w:sz w:val="30"/>
          <w:szCs w:val="30"/>
        </w:rPr>
        <w:t xml:space="preserve"> указанных документов баллы участн</w:t>
      </w:r>
      <w:r w:rsidR="00A86253" w:rsidRPr="008E1D93">
        <w:rPr>
          <w:sz w:val="30"/>
          <w:szCs w:val="30"/>
        </w:rPr>
        <w:t>и</w:t>
      </w:r>
      <w:r w:rsidR="00A86253" w:rsidRPr="008E1D93">
        <w:rPr>
          <w:sz w:val="30"/>
          <w:szCs w:val="30"/>
        </w:rPr>
        <w:t>ку конкурса не начисляются.</w:t>
      </w:r>
    </w:p>
    <w:p w:rsidR="00935B95" w:rsidRPr="008E1D93" w:rsidRDefault="008E1D93" w:rsidP="008E1D93">
      <w:pPr>
        <w:pStyle w:val="ConsNormal"/>
        <w:widowControl/>
        <w:ind w:right="0" w:firstLine="709"/>
        <w:jc w:val="both"/>
        <w:rPr>
          <w:rFonts w:eastAsia="Calibri"/>
          <w:bCs/>
          <w:sz w:val="30"/>
          <w:szCs w:val="30"/>
        </w:rPr>
      </w:pPr>
      <w:r w:rsidRPr="008E1D93">
        <w:rPr>
          <w:rFonts w:ascii="Times New Roman" w:hAnsi="Times New Roman"/>
          <w:sz w:val="30"/>
          <w:szCs w:val="30"/>
        </w:rPr>
        <w:t>17</w:t>
      </w:r>
      <w:r w:rsidR="00B54F1B" w:rsidRPr="008E1D93">
        <w:rPr>
          <w:rFonts w:ascii="Times New Roman" w:hAnsi="Times New Roman"/>
          <w:sz w:val="30"/>
          <w:szCs w:val="30"/>
        </w:rPr>
        <w:t>. Не може</w:t>
      </w:r>
      <w:r w:rsidR="00935B95" w:rsidRPr="008E1D93">
        <w:rPr>
          <w:rFonts w:ascii="Times New Roman" w:hAnsi="Times New Roman"/>
          <w:sz w:val="30"/>
          <w:szCs w:val="30"/>
        </w:rPr>
        <w:t>т быть участником конкурса лицо, признанное нес</w:t>
      </w:r>
      <w:r w:rsidR="00935B95" w:rsidRPr="008E1D93">
        <w:rPr>
          <w:rFonts w:ascii="Times New Roman" w:hAnsi="Times New Roman"/>
          <w:sz w:val="30"/>
          <w:szCs w:val="30"/>
        </w:rPr>
        <w:t>о</w:t>
      </w:r>
      <w:r w:rsidR="00935B95" w:rsidRPr="008E1D93">
        <w:rPr>
          <w:rFonts w:ascii="Times New Roman" w:hAnsi="Times New Roman"/>
          <w:sz w:val="30"/>
          <w:szCs w:val="30"/>
        </w:rPr>
        <w:t>стоятельным (банкротом), находящееся в процессе ликвидации (откр</w:t>
      </w:r>
      <w:r w:rsidR="00935B95" w:rsidRPr="008E1D93">
        <w:rPr>
          <w:rFonts w:ascii="Times New Roman" w:hAnsi="Times New Roman"/>
          <w:sz w:val="30"/>
          <w:szCs w:val="30"/>
        </w:rPr>
        <w:t>ы</w:t>
      </w:r>
      <w:r w:rsidR="00935B95" w:rsidRPr="008E1D93">
        <w:rPr>
          <w:rFonts w:ascii="Times New Roman" w:hAnsi="Times New Roman"/>
          <w:sz w:val="30"/>
          <w:szCs w:val="30"/>
        </w:rPr>
        <w:t xml:space="preserve">тое конкурсное производство), а также </w:t>
      </w:r>
      <w:proofErr w:type="gramStart"/>
      <w:r w:rsidR="00935B95" w:rsidRPr="008E1D93">
        <w:rPr>
          <w:rFonts w:ascii="Times New Roman" w:eastAsia="Calibri" w:hAnsi="Times New Roman"/>
          <w:bCs/>
          <w:sz w:val="30"/>
          <w:szCs w:val="30"/>
        </w:rPr>
        <w:t>деятельность</w:t>
      </w:r>
      <w:proofErr w:type="gramEnd"/>
      <w:r w:rsidR="00935B95" w:rsidRPr="008E1D93">
        <w:rPr>
          <w:rFonts w:ascii="Times New Roman" w:eastAsia="Calibri" w:hAnsi="Times New Roman"/>
          <w:bCs/>
          <w:sz w:val="30"/>
          <w:szCs w:val="30"/>
        </w:rPr>
        <w:t xml:space="preserve"> которого в поря</w:t>
      </w:r>
      <w:r w:rsidR="00935B95" w:rsidRPr="008E1D93">
        <w:rPr>
          <w:rFonts w:ascii="Times New Roman" w:eastAsia="Calibri" w:hAnsi="Times New Roman"/>
          <w:bCs/>
          <w:sz w:val="30"/>
          <w:szCs w:val="30"/>
        </w:rPr>
        <w:t>д</w:t>
      </w:r>
      <w:r w:rsidR="00935B95" w:rsidRPr="008E1D93">
        <w:rPr>
          <w:rFonts w:ascii="Times New Roman" w:eastAsia="Calibri" w:hAnsi="Times New Roman"/>
          <w:bCs/>
          <w:sz w:val="30"/>
          <w:szCs w:val="30"/>
        </w:rPr>
        <w:lastRenderedPageBreak/>
        <w:t xml:space="preserve">ке, установленном </w:t>
      </w:r>
      <w:hyperlink r:id="rId12" w:history="1">
        <w:r w:rsidR="00935B95" w:rsidRPr="008E1D93">
          <w:rPr>
            <w:rFonts w:ascii="Times New Roman" w:eastAsia="Calibri" w:hAnsi="Times New Roman"/>
            <w:bCs/>
            <w:sz w:val="30"/>
            <w:szCs w:val="30"/>
          </w:rPr>
          <w:t>Кодексом</w:t>
        </w:r>
      </w:hyperlink>
      <w:r w:rsidR="00935B95" w:rsidRPr="008E1D93">
        <w:rPr>
          <w:rFonts w:ascii="Times New Roman" w:eastAsia="Calibri" w:hAnsi="Times New Roman"/>
          <w:bCs/>
          <w:sz w:val="30"/>
          <w:szCs w:val="30"/>
        </w:rPr>
        <w:t xml:space="preserve"> Российской Федерации об администрати</w:t>
      </w:r>
      <w:r w:rsidR="00935B95" w:rsidRPr="008E1D93">
        <w:rPr>
          <w:rFonts w:ascii="Times New Roman" w:eastAsia="Calibri" w:hAnsi="Times New Roman"/>
          <w:bCs/>
          <w:sz w:val="30"/>
          <w:szCs w:val="30"/>
        </w:rPr>
        <w:t>в</w:t>
      </w:r>
      <w:r w:rsidR="00935B95" w:rsidRPr="008E1D93">
        <w:rPr>
          <w:rFonts w:ascii="Times New Roman" w:eastAsia="Calibri" w:hAnsi="Times New Roman"/>
          <w:bCs/>
          <w:sz w:val="30"/>
          <w:szCs w:val="30"/>
        </w:rPr>
        <w:t>ных правонарушениях, на дату подачи заявки на участие в конкурсе приостановлена</w:t>
      </w:r>
      <w:r w:rsidR="00935B95" w:rsidRPr="008E1D93">
        <w:rPr>
          <w:rFonts w:eastAsia="Calibri"/>
          <w:bCs/>
          <w:sz w:val="30"/>
          <w:szCs w:val="30"/>
        </w:rPr>
        <w:t>.</w:t>
      </w:r>
    </w:p>
    <w:p w:rsidR="00B54F1B" w:rsidRPr="008E1D93" w:rsidRDefault="00B54F1B" w:rsidP="008E1D9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8E1D93">
        <w:rPr>
          <w:rFonts w:ascii="Times New Roman" w:hAnsi="Times New Roman"/>
          <w:sz w:val="30"/>
          <w:szCs w:val="30"/>
        </w:rPr>
        <w:t xml:space="preserve">При рассмотрении заявок на участие в конкурсе </w:t>
      </w:r>
      <w:r w:rsidR="00F001DF" w:rsidRPr="008E1D93">
        <w:rPr>
          <w:rFonts w:ascii="Times New Roman" w:hAnsi="Times New Roman"/>
          <w:sz w:val="30"/>
          <w:szCs w:val="30"/>
        </w:rPr>
        <w:t>участник</w:t>
      </w:r>
      <w:r w:rsidRPr="008E1D93">
        <w:rPr>
          <w:rFonts w:ascii="Times New Roman" w:hAnsi="Times New Roman"/>
          <w:sz w:val="30"/>
          <w:szCs w:val="30"/>
        </w:rPr>
        <w:t xml:space="preserve"> не д</w:t>
      </w:r>
      <w:r w:rsidRPr="008E1D93">
        <w:rPr>
          <w:rFonts w:ascii="Times New Roman" w:hAnsi="Times New Roman"/>
          <w:sz w:val="30"/>
          <w:szCs w:val="30"/>
        </w:rPr>
        <w:t>о</w:t>
      </w:r>
      <w:r w:rsidRPr="008E1D93">
        <w:rPr>
          <w:rFonts w:ascii="Times New Roman" w:hAnsi="Times New Roman"/>
          <w:sz w:val="30"/>
          <w:szCs w:val="30"/>
        </w:rPr>
        <w:t>пускается конкурсной комиссие</w:t>
      </w:r>
      <w:r w:rsidR="00F668E3" w:rsidRPr="008E1D93">
        <w:rPr>
          <w:rFonts w:ascii="Times New Roman" w:hAnsi="Times New Roman"/>
          <w:sz w:val="30"/>
          <w:szCs w:val="30"/>
        </w:rPr>
        <w:t xml:space="preserve">й </w:t>
      </w:r>
      <w:proofErr w:type="gramStart"/>
      <w:r w:rsidR="00F668E3" w:rsidRPr="008E1D93">
        <w:rPr>
          <w:rFonts w:ascii="Times New Roman" w:hAnsi="Times New Roman"/>
          <w:sz w:val="30"/>
          <w:szCs w:val="30"/>
        </w:rPr>
        <w:t>к участию в конкурсе в случае</w:t>
      </w:r>
      <w:r w:rsidR="002C48C7" w:rsidRPr="008E1D93">
        <w:rPr>
          <w:rFonts w:ascii="Times New Roman" w:hAnsi="Times New Roman"/>
          <w:sz w:val="30"/>
          <w:szCs w:val="30"/>
        </w:rPr>
        <w:t xml:space="preserve"> </w:t>
      </w:r>
      <w:r w:rsidRPr="008E1D93">
        <w:rPr>
          <w:rFonts w:ascii="Times New Roman" w:hAnsi="Times New Roman"/>
          <w:sz w:val="30"/>
          <w:szCs w:val="30"/>
        </w:rPr>
        <w:t>несоо</w:t>
      </w:r>
      <w:r w:rsidRPr="008E1D93">
        <w:rPr>
          <w:rFonts w:ascii="Times New Roman" w:hAnsi="Times New Roman"/>
          <w:sz w:val="30"/>
          <w:szCs w:val="30"/>
        </w:rPr>
        <w:t>т</w:t>
      </w:r>
      <w:r w:rsidRPr="008E1D93">
        <w:rPr>
          <w:rFonts w:ascii="Times New Roman" w:hAnsi="Times New Roman"/>
          <w:sz w:val="30"/>
          <w:szCs w:val="30"/>
        </w:rPr>
        <w:t>ветствия заявки на участи</w:t>
      </w:r>
      <w:r w:rsidR="00F668E3" w:rsidRPr="008E1D93">
        <w:rPr>
          <w:rFonts w:ascii="Times New Roman" w:hAnsi="Times New Roman"/>
          <w:sz w:val="30"/>
          <w:szCs w:val="30"/>
        </w:rPr>
        <w:t>е в конкурсе</w:t>
      </w:r>
      <w:proofErr w:type="gramEnd"/>
      <w:r w:rsidR="00F668E3" w:rsidRPr="008E1D93">
        <w:rPr>
          <w:rFonts w:ascii="Times New Roman" w:hAnsi="Times New Roman"/>
          <w:sz w:val="30"/>
          <w:szCs w:val="30"/>
        </w:rPr>
        <w:t xml:space="preserve"> требованиям пункта</w:t>
      </w:r>
      <w:r w:rsidR="004C4F31" w:rsidRPr="008E1D93">
        <w:rPr>
          <w:rFonts w:ascii="Times New Roman" w:hAnsi="Times New Roman"/>
          <w:sz w:val="30"/>
          <w:szCs w:val="30"/>
        </w:rPr>
        <w:t xml:space="preserve"> </w:t>
      </w:r>
      <w:r w:rsidR="00F80012">
        <w:rPr>
          <w:rFonts w:ascii="Times New Roman" w:hAnsi="Times New Roman"/>
          <w:sz w:val="30"/>
          <w:szCs w:val="30"/>
        </w:rPr>
        <w:t>16</w:t>
      </w:r>
      <w:r w:rsidRPr="008E1D93">
        <w:rPr>
          <w:rFonts w:ascii="Times New Roman" w:hAnsi="Times New Roman"/>
          <w:sz w:val="30"/>
          <w:szCs w:val="30"/>
        </w:rPr>
        <w:t xml:space="preserve"> насто</w:t>
      </w:r>
      <w:r w:rsidRPr="008E1D93">
        <w:rPr>
          <w:rFonts w:ascii="Times New Roman" w:hAnsi="Times New Roman"/>
          <w:sz w:val="30"/>
          <w:szCs w:val="30"/>
        </w:rPr>
        <w:t>я</w:t>
      </w:r>
      <w:r w:rsidRPr="008E1D93">
        <w:rPr>
          <w:rFonts w:ascii="Times New Roman" w:hAnsi="Times New Roman"/>
          <w:sz w:val="30"/>
          <w:szCs w:val="30"/>
        </w:rPr>
        <w:t>щего Положения.</w:t>
      </w:r>
    </w:p>
    <w:p w:rsidR="00B54F1B" w:rsidRPr="008E1D93" w:rsidRDefault="008E1D93" w:rsidP="008E1D9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>18</w:t>
      </w:r>
      <w:r w:rsidR="00B54F1B" w:rsidRPr="008E1D93">
        <w:rPr>
          <w:rFonts w:ascii="Times New Roman" w:hAnsi="Times New Roman" w:cs="Times New Roman"/>
          <w:sz w:val="30"/>
          <w:szCs w:val="30"/>
        </w:rPr>
        <w:t>. Участник имеет право:</w:t>
      </w:r>
    </w:p>
    <w:p w:rsidR="00B54F1B" w:rsidRPr="008E1D93" w:rsidRDefault="00B54F1B" w:rsidP="008E1D9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>участвовать в конкурсе самостоятельно или через своих довере</w:t>
      </w:r>
      <w:r w:rsidRPr="008E1D93">
        <w:rPr>
          <w:rFonts w:ascii="Times New Roman" w:hAnsi="Times New Roman" w:cs="Times New Roman"/>
          <w:sz w:val="30"/>
          <w:szCs w:val="30"/>
        </w:rPr>
        <w:t>н</w:t>
      </w:r>
      <w:r w:rsidRPr="008E1D93">
        <w:rPr>
          <w:rFonts w:ascii="Times New Roman" w:hAnsi="Times New Roman" w:cs="Times New Roman"/>
          <w:sz w:val="30"/>
          <w:szCs w:val="30"/>
        </w:rPr>
        <w:t>ных представителей;</w:t>
      </w:r>
    </w:p>
    <w:p w:rsidR="00B54F1B" w:rsidRPr="008E1D93" w:rsidRDefault="00B54F1B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 xml:space="preserve">изменить, дополнить или отозвать заявку на участие в конкурсе до окончания </w:t>
      </w:r>
      <w:r w:rsidR="00F668E3" w:rsidRPr="008E1D93">
        <w:rPr>
          <w:rFonts w:ascii="Times New Roman" w:hAnsi="Times New Roman" w:cs="Times New Roman"/>
          <w:sz w:val="30"/>
          <w:szCs w:val="30"/>
        </w:rPr>
        <w:t xml:space="preserve">срока </w:t>
      </w:r>
      <w:r w:rsidRPr="008E1D93">
        <w:rPr>
          <w:rFonts w:ascii="Times New Roman" w:hAnsi="Times New Roman" w:cs="Times New Roman"/>
          <w:sz w:val="30"/>
          <w:szCs w:val="30"/>
        </w:rPr>
        <w:t>приема заявок на участие в конкурсе, указанного в и</w:t>
      </w:r>
      <w:r w:rsidRPr="008E1D93">
        <w:rPr>
          <w:rFonts w:ascii="Times New Roman" w:hAnsi="Times New Roman" w:cs="Times New Roman"/>
          <w:sz w:val="30"/>
          <w:szCs w:val="30"/>
        </w:rPr>
        <w:t>з</w:t>
      </w:r>
      <w:r w:rsidRPr="008E1D93">
        <w:rPr>
          <w:rFonts w:ascii="Times New Roman" w:hAnsi="Times New Roman" w:cs="Times New Roman"/>
          <w:sz w:val="30"/>
          <w:szCs w:val="30"/>
        </w:rPr>
        <w:t>вещении о проведении конкурса.</w:t>
      </w:r>
    </w:p>
    <w:p w:rsidR="00B54F1B" w:rsidRPr="008E1D93" w:rsidRDefault="008E1D93" w:rsidP="008E1D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D93">
        <w:rPr>
          <w:rFonts w:ascii="Times New Roman" w:hAnsi="Times New Roman" w:cs="Times New Roman"/>
          <w:sz w:val="30"/>
          <w:szCs w:val="30"/>
        </w:rPr>
        <w:t>19</w:t>
      </w:r>
      <w:r w:rsidR="00B54F1B" w:rsidRPr="008E1D93">
        <w:rPr>
          <w:rFonts w:ascii="Times New Roman" w:hAnsi="Times New Roman" w:cs="Times New Roman"/>
          <w:sz w:val="30"/>
          <w:szCs w:val="30"/>
        </w:rPr>
        <w:t>. Участники обязаны соблюдать порядок, установленный ко</w:t>
      </w:r>
      <w:r w:rsidR="00B54F1B" w:rsidRPr="008E1D93">
        <w:rPr>
          <w:rFonts w:ascii="Times New Roman" w:hAnsi="Times New Roman" w:cs="Times New Roman"/>
          <w:sz w:val="30"/>
          <w:szCs w:val="30"/>
        </w:rPr>
        <w:t>н</w:t>
      </w:r>
      <w:r w:rsidR="00B54F1B" w:rsidRPr="008E1D93">
        <w:rPr>
          <w:rFonts w:ascii="Times New Roman" w:hAnsi="Times New Roman" w:cs="Times New Roman"/>
          <w:sz w:val="30"/>
          <w:szCs w:val="30"/>
        </w:rPr>
        <w:t>курсной документацией.</w:t>
      </w:r>
    </w:p>
    <w:p w:rsidR="00C65C22" w:rsidRPr="001411D1" w:rsidRDefault="00C65C22" w:rsidP="00155A7B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8E1D93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V</w:t>
      </w:r>
      <w:r w:rsidRPr="001411D1">
        <w:rPr>
          <w:rFonts w:ascii="Times New Roman" w:hAnsi="Times New Roman"/>
          <w:sz w:val="30"/>
          <w:szCs w:val="30"/>
          <w:lang w:val="en-US"/>
        </w:rPr>
        <w:t>I</w:t>
      </w:r>
      <w:r w:rsidRPr="001411D1">
        <w:rPr>
          <w:rFonts w:ascii="Times New Roman" w:hAnsi="Times New Roman"/>
          <w:sz w:val="30"/>
          <w:szCs w:val="30"/>
        </w:rPr>
        <w:t xml:space="preserve">. </w:t>
      </w:r>
      <w:r w:rsidR="00A86253">
        <w:rPr>
          <w:rFonts w:ascii="Times New Roman" w:hAnsi="Times New Roman"/>
          <w:sz w:val="30"/>
          <w:szCs w:val="30"/>
        </w:rPr>
        <w:t>Порядок проведения конкурса</w:t>
      </w:r>
    </w:p>
    <w:p w:rsidR="00B54F1B" w:rsidRPr="001411D1" w:rsidRDefault="00B54F1B" w:rsidP="004C4F31">
      <w:pPr>
        <w:pStyle w:val="ConsNonformat"/>
        <w:widowControl/>
        <w:suppressAutoHyphens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54F1B" w:rsidRPr="008E1D93" w:rsidRDefault="008E1D93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20</w:t>
      </w:r>
      <w:r w:rsidR="007D5ADA" w:rsidRPr="008E1D93">
        <w:rPr>
          <w:sz w:val="30"/>
          <w:szCs w:val="30"/>
          <w:lang w:eastAsia="en-US"/>
        </w:rPr>
        <w:t>. </w:t>
      </w:r>
      <w:proofErr w:type="gramStart"/>
      <w:r w:rsidR="00B54F1B" w:rsidRPr="008E1D93">
        <w:rPr>
          <w:sz w:val="30"/>
          <w:szCs w:val="30"/>
          <w:lang w:eastAsia="en-US"/>
        </w:rPr>
        <w:t>Заявка на участие</w:t>
      </w:r>
      <w:r w:rsidR="008F2C62" w:rsidRPr="008E1D93">
        <w:rPr>
          <w:sz w:val="30"/>
          <w:szCs w:val="30"/>
          <w:lang w:eastAsia="en-US"/>
        </w:rPr>
        <w:t xml:space="preserve"> в конкурсе направляется </w:t>
      </w:r>
      <w:r w:rsidR="00E8681B" w:rsidRPr="008E1D93">
        <w:rPr>
          <w:sz w:val="30"/>
          <w:szCs w:val="30"/>
          <w:lang w:eastAsia="en-US"/>
        </w:rPr>
        <w:t>участник</w:t>
      </w:r>
      <w:r w:rsidR="008F2C62" w:rsidRPr="008E1D93">
        <w:rPr>
          <w:sz w:val="30"/>
          <w:szCs w:val="30"/>
          <w:lang w:eastAsia="en-US"/>
        </w:rPr>
        <w:t>ом</w:t>
      </w:r>
      <w:r w:rsidR="00B54F1B" w:rsidRPr="008E1D93">
        <w:rPr>
          <w:sz w:val="30"/>
          <w:szCs w:val="30"/>
          <w:lang w:eastAsia="en-US"/>
        </w:rPr>
        <w:t xml:space="preserve"> в д</w:t>
      </w:r>
      <w:r w:rsidR="00B54F1B" w:rsidRPr="008E1D93">
        <w:rPr>
          <w:sz w:val="30"/>
          <w:szCs w:val="30"/>
          <w:lang w:eastAsia="en-US"/>
        </w:rPr>
        <w:t>е</w:t>
      </w:r>
      <w:r w:rsidR="00B54F1B" w:rsidRPr="008E1D93">
        <w:rPr>
          <w:sz w:val="30"/>
          <w:szCs w:val="30"/>
          <w:lang w:eastAsia="en-US"/>
        </w:rPr>
        <w:t xml:space="preserve">партамент транспорта администрации города по адресу: </w:t>
      </w:r>
      <w:smartTag w:uri="urn:schemas-microsoft-com:office:smarttags" w:element="metricconverter">
        <w:smartTagPr>
          <w:attr w:name="ProductID" w:val="660049, г"/>
        </w:smartTagPr>
        <w:r w:rsidR="00B54F1B" w:rsidRPr="008E1D93">
          <w:rPr>
            <w:sz w:val="30"/>
            <w:szCs w:val="30"/>
          </w:rPr>
          <w:t>660049, г</w:t>
        </w:r>
      </w:smartTag>
      <w:r w:rsidR="00253582" w:rsidRPr="008E1D93">
        <w:rPr>
          <w:sz w:val="30"/>
          <w:szCs w:val="30"/>
        </w:rPr>
        <w:t>. Красноярск, ул. Карла Маркса, </w:t>
      </w:r>
      <w:r w:rsidR="00B54F1B" w:rsidRPr="008E1D93">
        <w:rPr>
          <w:sz w:val="30"/>
          <w:szCs w:val="30"/>
        </w:rPr>
        <w:t>9</w:t>
      </w:r>
      <w:r w:rsidR="002607A9" w:rsidRPr="008E1D93">
        <w:rPr>
          <w:sz w:val="30"/>
          <w:szCs w:val="30"/>
        </w:rPr>
        <w:t>3</w:t>
      </w:r>
      <w:r w:rsidR="00B54F1B" w:rsidRPr="008E1D93">
        <w:rPr>
          <w:sz w:val="30"/>
          <w:szCs w:val="30"/>
        </w:rPr>
        <w:t xml:space="preserve">, кабинет </w:t>
      </w:r>
      <w:r w:rsidR="002607A9" w:rsidRPr="008E1D93">
        <w:rPr>
          <w:sz w:val="30"/>
          <w:szCs w:val="30"/>
        </w:rPr>
        <w:t>419</w:t>
      </w:r>
      <w:r w:rsidR="00B54F1B" w:rsidRPr="008E1D93">
        <w:rPr>
          <w:sz w:val="30"/>
          <w:szCs w:val="30"/>
        </w:rPr>
        <w:t>,</w:t>
      </w:r>
      <w:r w:rsidR="001F1754" w:rsidRPr="008E1D93">
        <w:rPr>
          <w:sz w:val="30"/>
          <w:szCs w:val="30"/>
        </w:rPr>
        <w:t xml:space="preserve"> или на адрес </w:t>
      </w:r>
      <w:r w:rsidR="001F1754" w:rsidRPr="002D4E44">
        <w:rPr>
          <w:sz w:val="30"/>
          <w:szCs w:val="30"/>
        </w:rPr>
        <w:t>эле</w:t>
      </w:r>
      <w:r w:rsidR="001F1754" w:rsidRPr="002D4E44">
        <w:rPr>
          <w:sz w:val="30"/>
          <w:szCs w:val="30"/>
        </w:rPr>
        <w:t>к</w:t>
      </w:r>
      <w:r w:rsidR="001F1754" w:rsidRPr="002D4E44">
        <w:rPr>
          <w:sz w:val="30"/>
          <w:szCs w:val="30"/>
        </w:rPr>
        <w:t xml:space="preserve">тронной почты: </w:t>
      </w:r>
      <w:hyperlink r:id="rId13" w:tooltip="Щелкните мышью для создания письма" w:history="1">
        <w:r w:rsidR="001F1754" w:rsidRPr="002D4E44">
          <w:rPr>
            <w:rStyle w:val="af7"/>
            <w:color w:val="auto"/>
            <w:sz w:val="30"/>
            <w:szCs w:val="30"/>
            <w:u w:val="none"/>
          </w:rPr>
          <w:t>trans@admkrsk.ru</w:t>
        </w:r>
      </w:hyperlink>
      <w:r w:rsidR="00F80012">
        <w:rPr>
          <w:rStyle w:val="af7"/>
          <w:color w:val="auto"/>
          <w:sz w:val="30"/>
          <w:szCs w:val="30"/>
          <w:u w:val="none"/>
        </w:rPr>
        <w:t>,</w:t>
      </w:r>
      <w:r w:rsidR="00B54F1B" w:rsidRPr="002D4E44">
        <w:rPr>
          <w:sz w:val="30"/>
          <w:szCs w:val="30"/>
        </w:rPr>
        <w:t xml:space="preserve"> в течение </w:t>
      </w:r>
      <w:r w:rsidR="008175B4" w:rsidRPr="002D4E44">
        <w:rPr>
          <w:sz w:val="30"/>
          <w:szCs w:val="30"/>
        </w:rPr>
        <w:t>2</w:t>
      </w:r>
      <w:r w:rsidR="00B54F1B" w:rsidRPr="002D4E44">
        <w:rPr>
          <w:sz w:val="30"/>
          <w:szCs w:val="30"/>
        </w:rPr>
        <w:t>0 дней после опубли</w:t>
      </w:r>
      <w:r w:rsidR="00B54F1B" w:rsidRPr="008E1D93">
        <w:rPr>
          <w:sz w:val="30"/>
          <w:szCs w:val="30"/>
        </w:rPr>
        <w:t>ков</w:t>
      </w:r>
      <w:r w:rsidR="00B54F1B" w:rsidRPr="008E1D93">
        <w:rPr>
          <w:sz w:val="30"/>
          <w:szCs w:val="30"/>
        </w:rPr>
        <w:t>а</w:t>
      </w:r>
      <w:r w:rsidR="00B54F1B" w:rsidRPr="008E1D93">
        <w:rPr>
          <w:sz w:val="30"/>
          <w:szCs w:val="30"/>
        </w:rPr>
        <w:t>ния извещения о проведении конкурса в газете «Городские новости»</w:t>
      </w:r>
      <w:r w:rsidR="002607A9" w:rsidRPr="008E1D93">
        <w:rPr>
          <w:sz w:val="30"/>
          <w:szCs w:val="30"/>
        </w:rPr>
        <w:t xml:space="preserve"> </w:t>
      </w:r>
      <w:r w:rsidR="00F80012">
        <w:rPr>
          <w:sz w:val="30"/>
          <w:szCs w:val="30"/>
        </w:rPr>
        <w:t xml:space="preserve">          </w:t>
      </w:r>
      <w:r w:rsidR="002607A9" w:rsidRPr="008E1D93">
        <w:rPr>
          <w:sz w:val="30"/>
          <w:szCs w:val="30"/>
        </w:rPr>
        <w:t xml:space="preserve">и </w:t>
      </w:r>
      <w:r w:rsidR="003E7C94" w:rsidRPr="008E1D93">
        <w:rPr>
          <w:sz w:val="30"/>
          <w:szCs w:val="30"/>
        </w:rPr>
        <w:t xml:space="preserve">размещения </w:t>
      </w:r>
      <w:r w:rsidR="002607A9" w:rsidRPr="008E1D93">
        <w:rPr>
          <w:sz w:val="30"/>
          <w:szCs w:val="30"/>
        </w:rPr>
        <w:t>на официальном сайте администрации города в сети И</w:t>
      </w:r>
      <w:r w:rsidR="002607A9" w:rsidRPr="008E1D93">
        <w:rPr>
          <w:sz w:val="30"/>
          <w:szCs w:val="30"/>
        </w:rPr>
        <w:t>н</w:t>
      </w:r>
      <w:r w:rsidR="002607A9" w:rsidRPr="008E1D93">
        <w:rPr>
          <w:sz w:val="30"/>
          <w:szCs w:val="30"/>
        </w:rPr>
        <w:t>тернет.</w:t>
      </w:r>
      <w:r w:rsidR="00B54F1B" w:rsidRPr="008E1D93">
        <w:rPr>
          <w:sz w:val="30"/>
          <w:szCs w:val="30"/>
        </w:rPr>
        <w:t xml:space="preserve"> </w:t>
      </w:r>
      <w:proofErr w:type="gramEnd"/>
    </w:p>
    <w:p w:rsidR="0037126D" w:rsidRPr="002D4E44" w:rsidRDefault="008E1D93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21</w:t>
      </w:r>
      <w:r w:rsidR="00B54F1B" w:rsidRPr="008E1D93">
        <w:rPr>
          <w:sz w:val="30"/>
          <w:szCs w:val="30"/>
          <w:lang w:eastAsia="en-US"/>
        </w:rPr>
        <w:t xml:space="preserve">. Участник подает заявку на участие в конкурсе в письменной форме </w:t>
      </w:r>
      <w:r w:rsidR="00CE26E7" w:rsidRPr="008E1D93">
        <w:rPr>
          <w:sz w:val="30"/>
          <w:szCs w:val="30"/>
          <w:lang w:eastAsia="en-US"/>
        </w:rPr>
        <w:t>в запечатанном конверте</w:t>
      </w:r>
      <w:r w:rsidR="00B32A9B" w:rsidRPr="008E1D93">
        <w:rPr>
          <w:sz w:val="30"/>
          <w:szCs w:val="30"/>
          <w:lang w:eastAsia="en-US"/>
        </w:rPr>
        <w:t>,</w:t>
      </w:r>
      <w:r w:rsidR="00CE26E7" w:rsidRPr="008E1D93">
        <w:rPr>
          <w:sz w:val="30"/>
          <w:szCs w:val="30"/>
          <w:lang w:eastAsia="en-US"/>
        </w:rPr>
        <w:t xml:space="preserve"> не позволяющем просматривать с</w:t>
      </w:r>
      <w:r w:rsidR="00CE26E7" w:rsidRPr="008E1D93">
        <w:rPr>
          <w:sz w:val="30"/>
          <w:szCs w:val="30"/>
          <w:lang w:eastAsia="en-US"/>
        </w:rPr>
        <w:t>о</w:t>
      </w:r>
      <w:r w:rsidR="00CE26E7" w:rsidRPr="008E1D93">
        <w:rPr>
          <w:sz w:val="30"/>
          <w:szCs w:val="30"/>
          <w:lang w:eastAsia="en-US"/>
        </w:rPr>
        <w:t>держание заявки до вскрытия</w:t>
      </w:r>
      <w:r w:rsidR="0037126D" w:rsidRPr="008E1D93">
        <w:rPr>
          <w:sz w:val="30"/>
          <w:szCs w:val="30"/>
          <w:lang w:eastAsia="en-US"/>
        </w:rPr>
        <w:t xml:space="preserve">  конверта, или в форме электронного д</w:t>
      </w:r>
      <w:r w:rsidR="0037126D" w:rsidRPr="008E1D93">
        <w:rPr>
          <w:sz w:val="30"/>
          <w:szCs w:val="30"/>
          <w:lang w:eastAsia="en-US"/>
        </w:rPr>
        <w:t>о</w:t>
      </w:r>
      <w:r w:rsidR="0037126D" w:rsidRPr="008E1D93">
        <w:rPr>
          <w:sz w:val="30"/>
          <w:szCs w:val="30"/>
          <w:lang w:eastAsia="en-US"/>
        </w:rPr>
        <w:t>кумента, подписанного электронной цифровой подписью и направле</w:t>
      </w:r>
      <w:r w:rsidR="0037126D" w:rsidRPr="008E1D93">
        <w:rPr>
          <w:sz w:val="30"/>
          <w:szCs w:val="30"/>
          <w:lang w:eastAsia="en-US"/>
        </w:rPr>
        <w:t>н</w:t>
      </w:r>
      <w:r w:rsidR="0037126D" w:rsidRPr="002D4E44">
        <w:rPr>
          <w:sz w:val="30"/>
          <w:szCs w:val="30"/>
          <w:lang w:eastAsia="en-US"/>
        </w:rPr>
        <w:t>но</w:t>
      </w:r>
      <w:r w:rsidR="00F80012">
        <w:rPr>
          <w:sz w:val="30"/>
          <w:szCs w:val="30"/>
          <w:lang w:eastAsia="en-US"/>
        </w:rPr>
        <w:t>го</w:t>
      </w:r>
      <w:r w:rsidR="0037126D" w:rsidRPr="002D4E44">
        <w:rPr>
          <w:sz w:val="30"/>
          <w:szCs w:val="30"/>
          <w:lang w:eastAsia="en-US"/>
        </w:rPr>
        <w:t xml:space="preserve"> на адрес электронной почты: </w:t>
      </w:r>
      <w:hyperlink r:id="rId14" w:tooltip="Щелкните мышью для создания письма" w:history="1">
        <w:r w:rsidR="0037126D" w:rsidRPr="002D4E44">
          <w:rPr>
            <w:rStyle w:val="af7"/>
            <w:color w:val="auto"/>
            <w:sz w:val="30"/>
            <w:szCs w:val="30"/>
            <w:u w:val="none"/>
            <w:lang w:eastAsia="en-US"/>
          </w:rPr>
          <w:t>trans@admkrsk.ru</w:t>
        </w:r>
      </w:hyperlink>
      <w:r w:rsidR="0037126D" w:rsidRPr="002D4E44">
        <w:rPr>
          <w:sz w:val="30"/>
          <w:szCs w:val="30"/>
          <w:lang w:eastAsia="en-US"/>
        </w:rPr>
        <w:t xml:space="preserve">. </w:t>
      </w:r>
    </w:p>
    <w:p w:rsidR="0037126D" w:rsidRPr="008E1D93" w:rsidRDefault="0037126D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Все документы, входящие в состав заявки в электронной форме, должны иметь четко читаемый текст.  Сведения, содержащиеся в заявке в электронной форме, не должны допускать двусмысленных толков</w:t>
      </w:r>
      <w:r w:rsidRPr="008E1D93">
        <w:rPr>
          <w:sz w:val="30"/>
          <w:szCs w:val="30"/>
          <w:lang w:eastAsia="en-US"/>
        </w:rPr>
        <w:t>а</w:t>
      </w:r>
      <w:r w:rsidRPr="008E1D93">
        <w:rPr>
          <w:sz w:val="30"/>
          <w:szCs w:val="30"/>
          <w:lang w:eastAsia="en-US"/>
        </w:rPr>
        <w:t>ний.</w:t>
      </w:r>
    </w:p>
    <w:p w:rsidR="00E1361D" w:rsidRPr="008E1D93" w:rsidRDefault="00B54F1B" w:rsidP="008E1D9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На конверте указывается только наименование конкурса, на уч</w:t>
      </w:r>
      <w:r w:rsidRPr="008E1D93">
        <w:rPr>
          <w:sz w:val="30"/>
          <w:szCs w:val="30"/>
          <w:lang w:eastAsia="en-US"/>
        </w:rPr>
        <w:t>а</w:t>
      </w:r>
      <w:r w:rsidRPr="008E1D93">
        <w:rPr>
          <w:sz w:val="30"/>
          <w:szCs w:val="30"/>
          <w:lang w:eastAsia="en-US"/>
        </w:rPr>
        <w:t>стие в котором подается данная заявка.</w:t>
      </w:r>
      <w:r w:rsidR="00E1361D" w:rsidRPr="008E1D93">
        <w:rPr>
          <w:sz w:val="30"/>
          <w:szCs w:val="30"/>
          <w:lang w:eastAsia="en-US"/>
        </w:rPr>
        <w:t xml:space="preserve"> Все листы поданной в письме</w:t>
      </w:r>
      <w:r w:rsidR="00E1361D" w:rsidRPr="008E1D93">
        <w:rPr>
          <w:sz w:val="30"/>
          <w:szCs w:val="30"/>
          <w:lang w:eastAsia="en-US"/>
        </w:rPr>
        <w:t>н</w:t>
      </w:r>
      <w:r w:rsidR="00E1361D" w:rsidRPr="008E1D93">
        <w:rPr>
          <w:sz w:val="30"/>
          <w:szCs w:val="30"/>
          <w:lang w:eastAsia="en-US"/>
        </w:rPr>
        <w:t>ной форме заявки на участие в конкурсе, все листы тома такой заявки должны</w:t>
      </w:r>
      <w:r w:rsidR="00F80012">
        <w:rPr>
          <w:sz w:val="30"/>
          <w:szCs w:val="30"/>
          <w:lang w:eastAsia="en-US"/>
        </w:rPr>
        <w:t xml:space="preserve"> быть прошиты и пронумерованы. </w:t>
      </w:r>
      <w:r w:rsidR="00E1361D" w:rsidRPr="008E1D93">
        <w:rPr>
          <w:sz w:val="30"/>
          <w:szCs w:val="30"/>
          <w:lang w:eastAsia="en-US"/>
        </w:rPr>
        <w:t>Заявка на участие в конкурсе и каждый том такой заявки должны содержать опись входящих в их</w:t>
      </w:r>
      <w:r w:rsidR="00F80012">
        <w:rPr>
          <w:sz w:val="30"/>
          <w:szCs w:val="30"/>
          <w:lang w:eastAsia="en-US"/>
        </w:rPr>
        <w:t xml:space="preserve">            </w:t>
      </w:r>
      <w:r w:rsidR="00E1361D" w:rsidRPr="008E1D93">
        <w:rPr>
          <w:sz w:val="30"/>
          <w:szCs w:val="30"/>
          <w:lang w:eastAsia="en-US"/>
        </w:rPr>
        <w:t xml:space="preserve"> состав документов, быть скреплены печатью участника конкурса </w:t>
      </w:r>
      <w:r w:rsidR="00F80012">
        <w:rPr>
          <w:sz w:val="30"/>
          <w:szCs w:val="30"/>
          <w:lang w:eastAsia="en-US"/>
        </w:rPr>
        <w:t xml:space="preserve">               </w:t>
      </w:r>
      <w:r w:rsidR="00E1361D" w:rsidRPr="008E1D93">
        <w:rPr>
          <w:sz w:val="30"/>
          <w:szCs w:val="30"/>
          <w:lang w:eastAsia="en-US"/>
        </w:rPr>
        <w:t>при наличии печати и подписаны участником конкурса или лицом, уполномоченным таким участником конкурса.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lastRenderedPageBreak/>
        <w:t>22</w:t>
      </w:r>
      <w:r w:rsidR="00B54F1B" w:rsidRPr="008E1D93">
        <w:rPr>
          <w:sz w:val="30"/>
          <w:szCs w:val="30"/>
          <w:lang w:eastAsia="en-US"/>
        </w:rPr>
        <w:t>. Конкурсные заявки, полученные после установленного срока, вскрываются конкурсной комиссией и отправляются по указанному</w:t>
      </w:r>
      <w:r w:rsidR="007D5ADA" w:rsidRPr="008E1D93">
        <w:rPr>
          <w:sz w:val="30"/>
          <w:szCs w:val="30"/>
          <w:lang w:eastAsia="en-US"/>
        </w:rPr>
        <w:t xml:space="preserve">  </w:t>
      </w:r>
      <w:r w:rsidR="00AC57BC">
        <w:rPr>
          <w:sz w:val="30"/>
          <w:szCs w:val="30"/>
          <w:lang w:eastAsia="en-US"/>
        </w:rPr>
        <w:t xml:space="preserve">           </w:t>
      </w:r>
      <w:r w:rsidR="00B54F1B" w:rsidRPr="008E1D93">
        <w:rPr>
          <w:sz w:val="30"/>
          <w:szCs w:val="30"/>
          <w:lang w:eastAsia="en-US"/>
        </w:rPr>
        <w:t>в них адресу.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23</w:t>
      </w:r>
      <w:r w:rsidR="007D5ADA" w:rsidRPr="008E1D93">
        <w:rPr>
          <w:sz w:val="30"/>
          <w:szCs w:val="30"/>
          <w:lang w:eastAsia="en-US"/>
        </w:rPr>
        <w:t>. </w:t>
      </w:r>
      <w:r w:rsidR="00B54F1B" w:rsidRPr="008E1D93">
        <w:rPr>
          <w:sz w:val="30"/>
          <w:szCs w:val="30"/>
          <w:lang w:eastAsia="en-US"/>
        </w:rPr>
        <w:t>Представленные на конкурс документы остаются у организ</w:t>
      </w:r>
      <w:r w:rsidR="00B54F1B" w:rsidRPr="008E1D93">
        <w:rPr>
          <w:sz w:val="30"/>
          <w:szCs w:val="30"/>
          <w:lang w:eastAsia="en-US"/>
        </w:rPr>
        <w:t>а</w:t>
      </w:r>
      <w:r w:rsidR="00B54F1B" w:rsidRPr="008E1D93">
        <w:rPr>
          <w:sz w:val="30"/>
          <w:szCs w:val="30"/>
          <w:lang w:eastAsia="en-US"/>
        </w:rPr>
        <w:t xml:space="preserve">тора конкурса в составе архива и участникам не возвращаются. </w:t>
      </w:r>
    </w:p>
    <w:p w:rsidR="00CE26E7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24</w:t>
      </w:r>
      <w:r w:rsidR="007D5ADA" w:rsidRPr="008E1D93">
        <w:rPr>
          <w:sz w:val="30"/>
          <w:szCs w:val="30"/>
          <w:lang w:eastAsia="en-US"/>
        </w:rPr>
        <w:t>. </w:t>
      </w:r>
      <w:r w:rsidR="00B54F1B" w:rsidRPr="008E1D93">
        <w:rPr>
          <w:sz w:val="30"/>
          <w:szCs w:val="30"/>
          <w:lang w:eastAsia="en-US"/>
        </w:rPr>
        <w:t>Поступившая конкурсная заявка регистрируется организат</w:t>
      </w:r>
      <w:r w:rsidR="00B54F1B" w:rsidRPr="008E1D93">
        <w:rPr>
          <w:sz w:val="30"/>
          <w:szCs w:val="30"/>
          <w:lang w:eastAsia="en-US"/>
        </w:rPr>
        <w:t>о</w:t>
      </w:r>
      <w:r w:rsidR="00B54F1B" w:rsidRPr="008E1D93">
        <w:rPr>
          <w:sz w:val="30"/>
          <w:szCs w:val="30"/>
          <w:lang w:eastAsia="en-US"/>
        </w:rPr>
        <w:t>ром конкурса в журнале</w:t>
      </w:r>
      <w:r w:rsidR="00B32A9B" w:rsidRPr="008E1D93">
        <w:rPr>
          <w:sz w:val="30"/>
          <w:szCs w:val="30"/>
          <w:lang w:eastAsia="en-US"/>
        </w:rPr>
        <w:t xml:space="preserve"> регистрации заявлений/заявок на участие </w:t>
      </w:r>
      <w:r w:rsidR="00AC57BC">
        <w:rPr>
          <w:sz w:val="30"/>
          <w:szCs w:val="30"/>
          <w:lang w:eastAsia="en-US"/>
        </w:rPr>
        <w:t xml:space="preserve">                    </w:t>
      </w:r>
      <w:r w:rsidR="00B32A9B" w:rsidRPr="008E1D93">
        <w:rPr>
          <w:sz w:val="30"/>
          <w:szCs w:val="30"/>
          <w:lang w:eastAsia="en-US"/>
        </w:rPr>
        <w:t>в конкурсе</w:t>
      </w:r>
      <w:r w:rsidR="00CE26E7" w:rsidRPr="008E1D93">
        <w:rPr>
          <w:sz w:val="30"/>
          <w:szCs w:val="30"/>
          <w:lang w:eastAsia="en-US"/>
        </w:rPr>
        <w:t>.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25</w:t>
      </w:r>
      <w:r w:rsidR="007D5ADA" w:rsidRPr="008E1D93">
        <w:rPr>
          <w:sz w:val="30"/>
          <w:szCs w:val="30"/>
          <w:lang w:eastAsia="en-US"/>
        </w:rPr>
        <w:t>. </w:t>
      </w:r>
      <w:r w:rsidR="00B54F1B" w:rsidRPr="008E1D93">
        <w:rPr>
          <w:sz w:val="30"/>
          <w:szCs w:val="30"/>
          <w:lang w:eastAsia="en-US"/>
        </w:rPr>
        <w:t>Участник конкурса несет все затраты, связанные с подготовкой и подачей заявки.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26</w:t>
      </w:r>
      <w:r w:rsidR="00B54F1B" w:rsidRPr="008E1D93">
        <w:rPr>
          <w:sz w:val="30"/>
          <w:szCs w:val="30"/>
          <w:lang w:eastAsia="en-US"/>
        </w:rPr>
        <w:t xml:space="preserve">. </w:t>
      </w:r>
      <w:r w:rsidR="00034876" w:rsidRPr="008E1D93">
        <w:rPr>
          <w:sz w:val="30"/>
          <w:szCs w:val="30"/>
          <w:lang w:eastAsia="en-US"/>
        </w:rPr>
        <w:t>Заявки, поданные в форме электронных документов на участие в конкурсе, к</w:t>
      </w:r>
      <w:r w:rsidR="00B54F1B" w:rsidRPr="008E1D93">
        <w:rPr>
          <w:sz w:val="30"/>
          <w:szCs w:val="30"/>
          <w:lang w:eastAsia="en-US"/>
        </w:rPr>
        <w:t xml:space="preserve">онверты с конкурсными заявками вскрываются конкурсной комиссией непосредственно после окончания срока их подачи в час, день и по адресу, указанному в извещении о проведении конкурса. </w:t>
      </w:r>
      <w:r w:rsidR="00034876" w:rsidRPr="008E1D93">
        <w:rPr>
          <w:sz w:val="30"/>
          <w:szCs w:val="30"/>
          <w:lang w:eastAsia="en-US"/>
        </w:rPr>
        <w:t xml:space="preserve">Оглашается перечень заявок с документами, поданных в электронной форме, перечень представленных в конвертах заявок и документов </w:t>
      </w:r>
      <w:r w:rsidR="00F80012">
        <w:rPr>
          <w:sz w:val="30"/>
          <w:szCs w:val="30"/>
          <w:lang w:eastAsia="en-US"/>
        </w:rPr>
        <w:t xml:space="preserve">           </w:t>
      </w:r>
      <w:r w:rsidR="00034876" w:rsidRPr="008E1D93">
        <w:rPr>
          <w:sz w:val="30"/>
          <w:szCs w:val="30"/>
          <w:lang w:eastAsia="en-US"/>
        </w:rPr>
        <w:t>при вскрытии конвертов</w:t>
      </w:r>
      <w:r w:rsidR="00B54F1B" w:rsidRPr="008E1D93">
        <w:rPr>
          <w:sz w:val="30"/>
          <w:szCs w:val="30"/>
          <w:lang w:eastAsia="en-US"/>
        </w:rPr>
        <w:t xml:space="preserve">. 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27</w:t>
      </w:r>
      <w:r w:rsidR="00B54F1B" w:rsidRPr="008E1D93">
        <w:rPr>
          <w:sz w:val="30"/>
          <w:szCs w:val="30"/>
          <w:lang w:eastAsia="en-US"/>
        </w:rPr>
        <w:t>. Конкурсная комиссия определяет соответствие заявок на уч</w:t>
      </w:r>
      <w:r w:rsidR="00B54F1B" w:rsidRPr="008E1D93">
        <w:rPr>
          <w:sz w:val="30"/>
          <w:szCs w:val="30"/>
          <w:lang w:eastAsia="en-US"/>
        </w:rPr>
        <w:t>а</w:t>
      </w:r>
      <w:r w:rsidR="00B54F1B" w:rsidRPr="008E1D93">
        <w:rPr>
          <w:sz w:val="30"/>
          <w:szCs w:val="30"/>
          <w:lang w:eastAsia="en-US"/>
        </w:rPr>
        <w:t xml:space="preserve">стие в конкурсе требованиям, установленным конкурсной </w:t>
      </w:r>
      <w:proofErr w:type="gramStart"/>
      <w:r w:rsidR="00B54F1B" w:rsidRPr="008E1D93">
        <w:rPr>
          <w:sz w:val="30"/>
          <w:szCs w:val="30"/>
          <w:lang w:eastAsia="en-US"/>
        </w:rPr>
        <w:t>документа</w:t>
      </w:r>
      <w:r w:rsidR="00AC57BC">
        <w:rPr>
          <w:sz w:val="30"/>
          <w:szCs w:val="30"/>
          <w:lang w:eastAsia="en-US"/>
        </w:rPr>
        <w:t>-</w:t>
      </w:r>
      <w:proofErr w:type="spellStart"/>
      <w:r w:rsidR="00B54F1B" w:rsidRPr="008E1D93">
        <w:rPr>
          <w:sz w:val="30"/>
          <w:szCs w:val="30"/>
          <w:lang w:eastAsia="en-US"/>
        </w:rPr>
        <w:t>цией</w:t>
      </w:r>
      <w:proofErr w:type="spellEnd"/>
      <w:proofErr w:type="gramEnd"/>
      <w:r w:rsidR="00B54F1B" w:rsidRPr="008E1D93">
        <w:rPr>
          <w:sz w:val="30"/>
          <w:szCs w:val="30"/>
          <w:lang w:eastAsia="en-US"/>
        </w:rPr>
        <w:t>. Срок рассмотрения заявок на участие в конкурсе не может пр</w:t>
      </w:r>
      <w:r w:rsidR="00B54F1B" w:rsidRPr="008E1D93">
        <w:rPr>
          <w:sz w:val="30"/>
          <w:szCs w:val="30"/>
          <w:lang w:eastAsia="en-US"/>
        </w:rPr>
        <w:t>е</w:t>
      </w:r>
      <w:r w:rsidR="00B54F1B" w:rsidRPr="008E1D93">
        <w:rPr>
          <w:sz w:val="30"/>
          <w:szCs w:val="30"/>
          <w:lang w:eastAsia="en-US"/>
        </w:rPr>
        <w:t xml:space="preserve">вышать 10 дней со дня вскрытия конвертов с заявками на участие </w:t>
      </w:r>
      <w:r w:rsidR="00AC57BC">
        <w:rPr>
          <w:sz w:val="30"/>
          <w:szCs w:val="30"/>
          <w:lang w:eastAsia="en-US"/>
        </w:rPr>
        <w:t xml:space="preserve">                     </w:t>
      </w:r>
      <w:r w:rsidR="00B54F1B" w:rsidRPr="008E1D93">
        <w:rPr>
          <w:sz w:val="30"/>
          <w:szCs w:val="30"/>
          <w:lang w:eastAsia="en-US"/>
        </w:rPr>
        <w:t>в конкурсе.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28</w:t>
      </w:r>
      <w:r w:rsidR="00B54F1B" w:rsidRPr="008E1D93">
        <w:rPr>
          <w:sz w:val="30"/>
          <w:szCs w:val="30"/>
          <w:lang w:eastAsia="en-US"/>
        </w:rPr>
        <w:t>. Если в ходе конкурса будет установлено, что участник конку</w:t>
      </w:r>
      <w:r w:rsidR="00B54F1B" w:rsidRPr="008E1D93">
        <w:rPr>
          <w:sz w:val="30"/>
          <w:szCs w:val="30"/>
          <w:lang w:eastAsia="en-US"/>
        </w:rPr>
        <w:t>р</w:t>
      </w:r>
      <w:r w:rsidR="00B54F1B" w:rsidRPr="008E1D93">
        <w:rPr>
          <w:sz w:val="30"/>
          <w:szCs w:val="30"/>
          <w:lang w:eastAsia="en-US"/>
        </w:rPr>
        <w:t>са представил заведомо ложные</w:t>
      </w:r>
      <w:r w:rsidR="00F668E3" w:rsidRPr="008E1D93">
        <w:rPr>
          <w:sz w:val="30"/>
          <w:szCs w:val="30"/>
          <w:lang w:eastAsia="en-US"/>
        </w:rPr>
        <w:t xml:space="preserve"> сведения, конкурсная комиссия </w:t>
      </w:r>
      <w:r w:rsidR="00B54F1B" w:rsidRPr="008E1D93">
        <w:rPr>
          <w:sz w:val="30"/>
          <w:szCs w:val="30"/>
          <w:lang w:eastAsia="en-US"/>
        </w:rPr>
        <w:t>отстр</w:t>
      </w:r>
      <w:r w:rsidR="00B54F1B" w:rsidRPr="008E1D93">
        <w:rPr>
          <w:sz w:val="30"/>
          <w:szCs w:val="30"/>
          <w:lang w:eastAsia="en-US"/>
        </w:rPr>
        <w:t>а</w:t>
      </w:r>
      <w:r w:rsidR="00B54F1B" w:rsidRPr="008E1D93">
        <w:rPr>
          <w:sz w:val="30"/>
          <w:szCs w:val="30"/>
          <w:lang w:eastAsia="en-US"/>
        </w:rPr>
        <w:t>н</w:t>
      </w:r>
      <w:r w:rsidR="00226901" w:rsidRPr="008E1D93">
        <w:rPr>
          <w:sz w:val="30"/>
          <w:szCs w:val="30"/>
          <w:lang w:eastAsia="en-US"/>
        </w:rPr>
        <w:t>яет</w:t>
      </w:r>
      <w:r w:rsidR="00B54F1B" w:rsidRPr="008E1D93">
        <w:rPr>
          <w:sz w:val="30"/>
          <w:szCs w:val="30"/>
          <w:lang w:eastAsia="en-US"/>
        </w:rPr>
        <w:t xml:space="preserve"> его от участия в конкурсе.</w:t>
      </w:r>
    </w:p>
    <w:p w:rsidR="00B54F1B" w:rsidRPr="008E1D93" w:rsidRDefault="008E1D93" w:rsidP="00F8001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8E1D93">
        <w:rPr>
          <w:sz w:val="30"/>
          <w:szCs w:val="30"/>
          <w:lang w:eastAsia="en-US"/>
        </w:rPr>
        <w:t>29</w:t>
      </w:r>
      <w:r w:rsidR="00B54F1B" w:rsidRPr="008E1D93">
        <w:rPr>
          <w:sz w:val="30"/>
          <w:szCs w:val="30"/>
          <w:lang w:eastAsia="en-US"/>
        </w:rPr>
        <w:t xml:space="preserve">. На основании результатов рассмотрения </w:t>
      </w:r>
      <w:r w:rsidR="006E41E4" w:rsidRPr="008E1D93">
        <w:rPr>
          <w:sz w:val="30"/>
          <w:szCs w:val="30"/>
          <w:lang w:eastAsia="en-US"/>
        </w:rPr>
        <w:t xml:space="preserve">и оценки </w:t>
      </w:r>
      <w:r w:rsidR="00B54F1B" w:rsidRPr="008E1D93">
        <w:rPr>
          <w:sz w:val="30"/>
          <w:szCs w:val="30"/>
          <w:lang w:eastAsia="en-US"/>
        </w:rPr>
        <w:t>заявок</w:t>
      </w:r>
      <w:r w:rsidR="00F759B0" w:rsidRPr="008E1D93">
        <w:rPr>
          <w:sz w:val="30"/>
          <w:szCs w:val="30"/>
          <w:lang w:eastAsia="en-US"/>
        </w:rPr>
        <w:t xml:space="preserve"> </w:t>
      </w:r>
      <w:r w:rsidR="00F668E3" w:rsidRPr="008E1D93">
        <w:rPr>
          <w:sz w:val="30"/>
          <w:szCs w:val="30"/>
          <w:lang w:eastAsia="en-US"/>
        </w:rPr>
        <w:t>пр</w:t>
      </w:r>
      <w:r w:rsidR="00F668E3" w:rsidRPr="008E1D93">
        <w:rPr>
          <w:sz w:val="30"/>
          <w:szCs w:val="30"/>
          <w:lang w:eastAsia="en-US"/>
        </w:rPr>
        <w:t>е</w:t>
      </w:r>
      <w:r w:rsidR="00F668E3" w:rsidRPr="008E1D93">
        <w:rPr>
          <w:sz w:val="30"/>
          <w:szCs w:val="30"/>
          <w:lang w:eastAsia="en-US"/>
        </w:rPr>
        <w:t xml:space="preserve">тендентов </w:t>
      </w:r>
      <w:r w:rsidR="00B54F1B" w:rsidRPr="008E1D93">
        <w:rPr>
          <w:sz w:val="30"/>
          <w:szCs w:val="30"/>
          <w:lang w:eastAsia="en-US"/>
        </w:rPr>
        <w:t xml:space="preserve">конкурсной комиссией принимается решение о допуске </w:t>
      </w:r>
      <w:r>
        <w:rPr>
          <w:sz w:val="30"/>
          <w:szCs w:val="30"/>
          <w:lang w:eastAsia="en-US"/>
        </w:rPr>
        <w:t xml:space="preserve">               </w:t>
      </w:r>
      <w:r w:rsidR="00B54F1B" w:rsidRPr="008E1D93">
        <w:rPr>
          <w:sz w:val="30"/>
          <w:szCs w:val="30"/>
          <w:lang w:eastAsia="en-US"/>
        </w:rPr>
        <w:t xml:space="preserve">к участию </w:t>
      </w:r>
      <w:r w:rsidR="00F668E3" w:rsidRPr="008E1D93">
        <w:rPr>
          <w:sz w:val="30"/>
          <w:szCs w:val="30"/>
          <w:lang w:eastAsia="en-US"/>
        </w:rPr>
        <w:t xml:space="preserve"> </w:t>
      </w:r>
      <w:r w:rsidR="00B54F1B" w:rsidRPr="008E1D93">
        <w:rPr>
          <w:sz w:val="30"/>
          <w:szCs w:val="30"/>
          <w:lang w:eastAsia="en-US"/>
        </w:rPr>
        <w:t xml:space="preserve">в конкурсе и о признании участником или </w:t>
      </w:r>
      <w:proofErr w:type="gramStart"/>
      <w:r w:rsidR="00B54F1B" w:rsidRPr="008E1D93">
        <w:rPr>
          <w:sz w:val="30"/>
          <w:szCs w:val="30"/>
          <w:lang w:eastAsia="en-US"/>
        </w:rPr>
        <w:t>об отказе в допу</w:t>
      </w:r>
      <w:r w:rsidR="00B54F1B" w:rsidRPr="008E1D93">
        <w:rPr>
          <w:sz w:val="30"/>
          <w:szCs w:val="30"/>
          <w:lang w:eastAsia="en-US"/>
        </w:rPr>
        <w:t>с</w:t>
      </w:r>
      <w:r w:rsidR="00B54F1B" w:rsidRPr="008E1D93">
        <w:rPr>
          <w:sz w:val="30"/>
          <w:szCs w:val="30"/>
          <w:lang w:eastAsia="en-US"/>
        </w:rPr>
        <w:t xml:space="preserve">ке к участию в конкурсе </w:t>
      </w:r>
      <w:r w:rsidR="00F001DF" w:rsidRPr="008E1D93">
        <w:rPr>
          <w:sz w:val="30"/>
          <w:szCs w:val="30"/>
          <w:lang w:eastAsia="en-US"/>
        </w:rPr>
        <w:t>участник</w:t>
      </w:r>
      <w:r w:rsidR="00B54F1B" w:rsidRPr="008E1D93">
        <w:rPr>
          <w:sz w:val="30"/>
          <w:szCs w:val="30"/>
          <w:lang w:eastAsia="en-US"/>
        </w:rPr>
        <w:t>ов по ос</w:t>
      </w:r>
      <w:r w:rsidR="00253582" w:rsidRPr="008E1D93">
        <w:rPr>
          <w:sz w:val="30"/>
          <w:szCs w:val="30"/>
          <w:lang w:eastAsia="en-US"/>
        </w:rPr>
        <w:t>но</w:t>
      </w:r>
      <w:r w:rsidR="00F668E3" w:rsidRPr="008E1D93">
        <w:rPr>
          <w:sz w:val="30"/>
          <w:szCs w:val="30"/>
          <w:lang w:eastAsia="en-US"/>
        </w:rPr>
        <w:t>ваниям</w:t>
      </w:r>
      <w:proofErr w:type="gramEnd"/>
      <w:r w:rsidR="00F668E3" w:rsidRPr="008E1D93">
        <w:rPr>
          <w:sz w:val="30"/>
          <w:szCs w:val="30"/>
          <w:lang w:eastAsia="en-US"/>
        </w:rPr>
        <w:t xml:space="preserve">, предусмотренным пунктом </w:t>
      </w:r>
      <w:r w:rsidR="00F80012">
        <w:rPr>
          <w:sz w:val="30"/>
          <w:szCs w:val="30"/>
          <w:lang w:eastAsia="en-US"/>
        </w:rPr>
        <w:t>17</w:t>
      </w:r>
      <w:r w:rsidR="00F668E3" w:rsidRPr="008E1D93">
        <w:rPr>
          <w:sz w:val="30"/>
          <w:szCs w:val="30"/>
          <w:lang w:eastAsia="en-US"/>
        </w:rPr>
        <w:t xml:space="preserve"> настоящего Положения.</w:t>
      </w:r>
      <w:r w:rsidR="00B54F1B" w:rsidRPr="008E1D93">
        <w:rPr>
          <w:sz w:val="30"/>
          <w:szCs w:val="30"/>
          <w:lang w:eastAsia="en-US"/>
        </w:rPr>
        <w:t xml:space="preserve"> </w:t>
      </w:r>
      <w:r w:rsidR="00F668E3" w:rsidRPr="008E1D93">
        <w:rPr>
          <w:sz w:val="30"/>
          <w:szCs w:val="30"/>
          <w:lang w:eastAsia="en-US"/>
        </w:rPr>
        <w:t>Решение конкурсной комиссии</w:t>
      </w:r>
      <w:r w:rsidR="00B54F1B" w:rsidRPr="008E1D93">
        <w:rPr>
          <w:sz w:val="30"/>
          <w:szCs w:val="30"/>
          <w:lang w:eastAsia="en-US"/>
        </w:rPr>
        <w:t xml:space="preserve"> оформляется протокол</w:t>
      </w:r>
      <w:r w:rsidR="00F759B0" w:rsidRPr="008E1D93">
        <w:rPr>
          <w:sz w:val="30"/>
          <w:szCs w:val="30"/>
          <w:lang w:eastAsia="en-US"/>
        </w:rPr>
        <w:t>ом</w:t>
      </w:r>
      <w:r w:rsidR="00F668E3" w:rsidRPr="008E1D93">
        <w:rPr>
          <w:sz w:val="30"/>
          <w:szCs w:val="30"/>
          <w:lang w:eastAsia="en-US"/>
        </w:rPr>
        <w:t>,</w:t>
      </w:r>
      <w:r w:rsidR="00B54F1B" w:rsidRPr="008E1D93">
        <w:rPr>
          <w:sz w:val="30"/>
          <w:szCs w:val="30"/>
          <w:lang w:eastAsia="en-US"/>
        </w:rPr>
        <w:t xml:space="preserve"> </w:t>
      </w:r>
      <w:r w:rsidR="00F668E3" w:rsidRPr="008E1D93">
        <w:rPr>
          <w:sz w:val="30"/>
          <w:szCs w:val="30"/>
          <w:lang w:eastAsia="en-US"/>
        </w:rPr>
        <w:t>который</w:t>
      </w:r>
      <w:r w:rsidR="00B54F1B" w:rsidRPr="008E1D93">
        <w:rPr>
          <w:sz w:val="30"/>
          <w:szCs w:val="30"/>
          <w:lang w:eastAsia="en-US"/>
        </w:rPr>
        <w:t xml:space="preserve"> </w:t>
      </w:r>
      <w:r w:rsidR="00F759B0" w:rsidRPr="008E1D93">
        <w:rPr>
          <w:sz w:val="30"/>
          <w:szCs w:val="30"/>
          <w:lang w:eastAsia="en-US"/>
        </w:rPr>
        <w:t>п</w:t>
      </w:r>
      <w:r w:rsidR="00B54F1B" w:rsidRPr="008E1D93">
        <w:rPr>
          <w:sz w:val="30"/>
          <w:szCs w:val="30"/>
          <w:lang w:eastAsia="en-US"/>
        </w:rPr>
        <w:t>одписывае</w:t>
      </w:r>
      <w:r w:rsidR="00F668E3" w:rsidRPr="008E1D93">
        <w:rPr>
          <w:sz w:val="30"/>
          <w:szCs w:val="30"/>
          <w:lang w:eastAsia="en-US"/>
        </w:rPr>
        <w:t>тся</w:t>
      </w:r>
      <w:r w:rsidR="00B54F1B" w:rsidRPr="008E1D93">
        <w:rPr>
          <w:sz w:val="30"/>
          <w:szCs w:val="30"/>
          <w:lang w:eastAsia="en-US"/>
        </w:rPr>
        <w:t xml:space="preserve"> всеми присутству</w:t>
      </w:r>
      <w:r w:rsidR="00B54F1B" w:rsidRPr="008E1D93">
        <w:rPr>
          <w:sz w:val="30"/>
          <w:szCs w:val="30"/>
          <w:lang w:eastAsia="en-US"/>
        </w:rPr>
        <w:t>ю</w:t>
      </w:r>
      <w:r w:rsidR="00B54F1B" w:rsidRPr="008E1D93">
        <w:rPr>
          <w:sz w:val="30"/>
          <w:szCs w:val="30"/>
          <w:lang w:eastAsia="en-US"/>
        </w:rPr>
        <w:t xml:space="preserve">щими на заседании членами конкурсной комиссии. </w:t>
      </w:r>
      <w:r w:rsidR="00B32A9B" w:rsidRPr="008E1D93">
        <w:rPr>
          <w:sz w:val="30"/>
          <w:szCs w:val="30"/>
          <w:lang w:eastAsia="en-US"/>
        </w:rPr>
        <w:t xml:space="preserve">Протокол </w:t>
      </w:r>
      <w:r w:rsidR="00F80012">
        <w:rPr>
          <w:sz w:val="30"/>
          <w:szCs w:val="30"/>
          <w:lang w:eastAsia="en-US"/>
        </w:rPr>
        <w:t>под</w:t>
      </w:r>
      <w:r w:rsidR="00B32A9B" w:rsidRPr="008E1D93">
        <w:rPr>
          <w:sz w:val="30"/>
          <w:szCs w:val="30"/>
          <w:lang w:eastAsia="en-US"/>
        </w:rPr>
        <w:t>гота</w:t>
      </w:r>
      <w:r w:rsidR="00B32A9B" w:rsidRPr="008E1D93">
        <w:rPr>
          <w:sz w:val="30"/>
          <w:szCs w:val="30"/>
          <w:lang w:eastAsia="en-US"/>
        </w:rPr>
        <w:t>в</w:t>
      </w:r>
      <w:r w:rsidR="00B32A9B" w:rsidRPr="008E1D93">
        <w:rPr>
          <w:sz w:val="30"/>
          <w:szCs w:val="30"/>
          <w:lang w:eastAsia="en-US"/>
        </w:rPr>
        <w:t xml:space="preserve">ливается в течение 5 </w:t>
      </w:r>
      <w:r w:rsidR="005B61A2" w:rsidRPr="008E1D93">
        <w:rPr>
          <w:sz w:val="30"/>
          <w:szCs w:val="30"/>
          <w:lang w:eastAsia="en-US"/>
        </w:rPr>
        <w:t xml:space="preserve">рабочих </w:t>
      </w:r>
      <w:r w:rsidR="00B32A9B" w:rsidRPr="008E1D93">
        <w:rPr>
          <w:sz w:val="30"/>
          <w:szCs w:val="30"/>
          <w:lang w:eastAsia="en-US"/>
        </w:rPr>
        <w:t>дней.</w:t>
      </w:r>
    </w:p>
    <w:p w:rsidR="00B54F1B" w:rsidRPr="008E1D93" w:rsidRDefault="008E1D93" w:rsidP="00F80012">
      <w:pPr>
        <w:pStyle w:val="ConsNormal"/>
        <w:widowControl/>
        <w:spacing w:line="233" w:lineRule="auto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8E1D93">
        <w:rPr>
          <w:rFonts w:ascii="Times New Roman" w:hAnsi="Times New Roman"/>
          <w:sz w:val="30"/>
          <w:szCs w:val="30"/>
          <w:lang w:eastAsia="en-US"/>
        </w:rPr>
        <w:t>30</w:t>
      </w:r>
      <w:r w:rsidR="00253582" w:rsidRPr="008E1D93">
        <w:rPr>
          <w:rFonts w:ascii="Times New Roman" w:hAnsi="Times New Roman"/>
          <w:sz w:val="30"/>
          <w:szCs w:val="30"/>
          <w:lang w:eastAsia="en-US"/>
        </w:rPr>
        <w:t>. </w:t>
      </w:r>
      <w:r w:rsidR="00B54F1B" w:rsidRPr="008E1D93">
        <w:rPr>
          <w:rFonts w:ascii="Times New Roman" w:hAnsi="Times New Roman"/>
          <w:sz w:val="30"/>
          <w:szCs w:val="30"/>
        </w:rPr>
        <w:t xml:space="preserve">При определении победителя конкурса </w:t>
      </w:r>
      <w:r w:rsidR="00F668E3" w:rsidRPr="008E1D93">
        <w:rPr>
          <w:rFonts w:ascii="Times New Roman" w:hAnsi="Times New Roman"/>
          <w:sz w:val="30"/>
          <w:szCs w:val="30"/>
        </w:rPr>
        <w:t>применя</w:t>
      </w:r>
      <w:r w:rsidR="00B54F1B" w:rsidRPr="008E1D93">
        <w:rPr>
          <w:rFonts w:ascii="Times New Roman" w:hAnsi="Times New Roman"/>
          <w:sz w:val="30"/>
          <w:szCs w:val="30"/>
        </w:rPr>
        <w:t>ются критерии</w:t>
      </w:r>
      <w:r w:rsidR="00D872C4" w:rsidRPr="008E1D93">
        <w:rPr>
          <w:rFonts w:ascii="Times New Roman" w:hAnsi="Times New Roman"/>
          <w:sz w:val="30"/>
          <w:szCs w:val="30"/>
        </w:rPr>
        <w:t xml:space="preserve"> </w:t>
      </w:r>
      <w:r w:rsidR="0048680D" w:rsidRPr="008E1D93">
        <w:rPr>
          <w:rFonts w:ascii="Times New Roman" w:hAnsi="Times New Roman"/>
          <w:sz w:val="30"/>
          <w:szCs w:val="30"/>
        </w:rPr>
        <w:t>оценки</w:t>
      </w:r>
      <w:r w:rsidR="0048680D" w:rsidRPr="00F80012">
        <w:rPr>
          <w:rFonts w:ascii="Times New Roman" w:hAnsi="Times New Roman"/>
        </w:rPr>
        <w:t xml:space="preserve"> </w:t>
      </w:r>
      <w:r w:rsidR="0048680D" w:rsidRPr="008E1D93">
        <w:rPr>
          <w:rFonts w:ascii="Times New Roman" w:hAnsi="Times New Roman"/>
          <w:sz w:val="30"/>
          <w:szCs w:val="30"/>
        </w:rPr>
        <w:t>заявок,</w:t>
      </w:r>
      <w:r w:rsidR="0048680D" w:rsidRPr="00F80012">
        <w:rPr>
          <w:rFonts w:ascii="Times New Roman" w:hAnsi="Times New Roman"/>
          <w:szCs w:val="30"/>
        </w:rPr>
        <w:t xml:space="preserve"> </w:t>
      </w:r>
      <w:r w:rsidR="00F80012">
        <w:rPr>
          <w:rFonts w:ascii="Times New Roman" w:hAnsi="Times New Roman"/>
          <w:sz w:val="30"/>
          <w:szCs w:val="30"/>
        </w:rPr>
        <w:t>представленные</w:t>
      </w:r>
      <w:r w:rsidR="00F80012" w:rsidRPr="00F80012">
        <w:rPr>
          <w:rFonts w:ascii="Times New Roman" w:hAnsi="Times New Roman"/>
        </w:rPr>
        <w:t xml:space="preserve"> </w:t>
      </w:r>
      <w:r w:rsidR="00F80012">
        <w:rPr>
          <w:rFonts w:ascii="Times New Roman" w:hAnsi="Times New Roman"/>
          <w:sz w:val="30"/>
          <w:szCs w:val="30"/>
        </w:rPr>
        <w:t>в</w:t>
      </w:r>
      <w:r w:rsidR="00F80012" w:rsidRPr="00F80012">
        <w:rPr>
          <w:rFonts w:ascii="Times New Roman" w:hAnsi="Times New Roman"/>
          <w:szCs w:val="30"/>
        </w:rPr>
        <w:t xml:space="preserve"> </w:t>
      </w:r>
      <w:r w:rsidR="00F80012">
        <w:rPr>
          <w:rFonts w:ascii="Times New Roman" w:hAnsi="Times New Roman"/>
          <w:sz w:val="30"/>
          <w:szCs w:val="30"/>
        </w:rPr>
        <w:t>приложении</w:t>
      </w:r>
      <w:r w:rsidR="00D872C4" w:rsidRPr="00F80012">
        <w:rPr>
          <w:rFonts w:ascii="Times New Roman" w:hAnsi="Times New Roman"/>
          <w:szCs w:val="30"/>
        </w:rPr>
        <w:t xml:space="preserve"> </w:t>
      </w:r>
      <w:r w:rsidR="0048680D" w:rsidRPr="008E1D93">
        <w:rPr>
          <w:rFonts w:ascii="Times New Roman" w:hAnsi="Times New Roman"/>
          <w:sz w:val="30"/>
          <w:szCs w:val="30"/>
        </w:rPr>
        <w:t>4</w:t>
      </w:r>
      <w:r w:rsidR="0048680D" w:rsidRPr="00F80012">
        <w:rPr>
          <w:rFonts w:ascii="Times New Roman" w:hAnsi="Times New Roman"/>
          <w:szCs w:val="30"/>
        </w:rPr>
        <w:t xml:space="preserve"> </w:t>
      </w:r>
      <w:r w:rsidR="00D872C4" w:rsidRPr="008E1D93">
        <w:rPr>
          <w:rFonts w:ascii="Times New Roman" w:hAnsi="Times New Roman"/>
          <w:sz w:val="30"/>
          <w:szCs w:val="30"/>
        </w:rPr>
        <w:t>к</w:t>
      </w:r>
      <w:r w:rsidR="00D872C4" w:rsidRPr="00F80012">
        <w:rPr>
          <w:rFonts w:ascii="Times New Roman" w:hAnsi="Times New Roman"/>
        </w:rPr>
        <w:t xml:space="preserve"> </w:t>
      </w:r>
      <w:r w:rsidR="00D872C4" w:rsidRPr="008E1D93">
        <w:rPr>
          <w:rFonts w:ascii="Times New Roman" w:hAnsi="Times New Roman"/>
          <w:sz w:val="30"/>
          <w:szCs w:val="30"/>
        </w:rPr>
        <w:t>настоящему</w:t>
      </w:r>
      <w:r w:rsidR="00D872C4" w:rsidRPr="00F80012">
        <w:rPr>
          <w:rFonts w:ascii="Times New Roman" w:hAnsi="Times New Roman"/>
        </w:rPr>
        <w:t xml:space="preserve"> </w:t>
      </w:r>
      <w:r w:rsidR="0048680D" w:rsidRPr="008E1D93">
        <w:rPr>
          <w:rFonts w:ascii="Times New Roman" w:hAnsi="Times New Roman"/>
          <w:sz w:val="30"/>
          <w:szCs w:val="30"/>
        </w:rPr>
        <w:t>П</w:t>
      </w:r>
      <w:r w:rsidR="00872AA6" w:rsidRPr="008E1D93">
        <w:rPr>
          <w:rFonts w:ascii="Times New Roman" w:hAnsi="Times New Roman"/>
          <w:sz w:val="30"/>
          <w:szCs w:val="30"/>
        </w:rPr>
        <w:t>о</w:t>
      </w:r>
      <w:r w:rsidR="00F80012">
        <w:rPr>
          <w:rFonts w:ascii="Times New Roman" w:hAnsi="Times New Roman"/>
          <w:sz w:val="30"/>
          <w:szCs w:val="30"/>
        </w:rPr>
        <w:t>лож</w:t>
      </w:r>
      <w:r w:rsidR="00F80012">
        <w:rPr>
          <w:rFonts w:ascii="Times New Roman" w:hAnsi="Times New Roman"/>
          <w:sz w:val="30"/>
          <w:szCs w:val="30"/>
        </w:rPr>
        <w:t>е</w:t>
      </w:r>
      <w:r w:rsidR="00F80012">
        <w:rPr>
          <w:rFonts w:ascii="Times New Roman" w:hAnsi="Times New Roman"/>
          <w:sz w:val="30"/>
          <w:szCs w:val="30"/>
        </w:rPr>
        <w:t>нию</w:t>
      </w:r>
      <w:r w:rsidR="00E1361D" w:rsidRPr="008E1D93">
        <w:rPr>
          <w:rFonts w:ascii="Times New Roman" w:hAnsi="Times New Roman"/>
          <w:sz w:val="30"/>
          <w:szCs w:val="30"/>
        </w:rPr>
        <w:t>.</w:t>
      </w:r>
    </w:p>
    <w:p w:rsidR="00AC57BC" w:rsidRDefault="00AC57BC" w:rsidP="0025358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54F1B" w:rsidRPr="001411D1" w:rsidRDefault="00B54F1B" w:rsidP="0025358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VI</w:t>
      </w:r>
      <w:r w:rsidRPr="001411D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411D1">
        <w:rPr>
          <w:rFonts w:ascii="Times New Roman" w:hAnsi="Times New Roman" w:cs="Times New Roman"/>
          <w:sz w:val="30"/>
          <w:szCs w:val="30"/>
        </w:rPr>
        <w:t>. П</w:t>
      </w:r>
      <w:r w:rsidR="00C65C22" w:rsidRPr="001411D1">
        <w:rPr>
          <w:rFonts w:ascii="Times New Roman" w:hAnsi="Times New Roman" w:cs="Times New Roman"/>
          <w:sz w:val="30"/>
          <w:szCs w:val="30"/>
        </w:rPr>
        <w:t>одведение итогов конкурса</w:t>
      </w:r>
    </w:p>
    <w:p w:rsidR="00C65C22" w:rsidRPr="001411D1" w:rsidRDefault="00C65C22" w:rsidP="0025358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54F1B" w:rsidRPr="001411D1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B54F1B" w:rsidRPr="001411D1">
        <w:rPr>
          <w:sz w:val="30"/>
          <w:szCs w:val="30"/>
          <w:lang w:eastAsia="en-US"/>
        </w:rPr>
        <w:t xml:space="preserve">1. Если на конкурс не поступило ни одной заявки или комиссией принято решение об отказе в допуске к участию в конкурсе всех </w:t>
      </w:r>
      <w:r w:rsidR="00553F3B" w:rsidRPr="001411D1">
        <w:rPr>
          <w:sz w:val="30"/>
          <w:szCs w:val="30"/>
          <w:lang w:eastAsia="en-US"/>
        </w:rPr>
        <w:t>пр</w:t>
      </w:r>
      <w:r w:rsidR="00553F3B" w:rsidRPr="001411D1">
        <w:rPr>
          <w:sz w:val="30"/>
          <w:szCs w:val="30"/>
          <w:lang w:eastAsia="en-US"/>
        </w:rPr>
        <w:t>е</w:t>
      </w:r>
      <w:r w:rsidR="00553F3B" w:rsidRPr="001411D1">
        <w:rPr>
          <w:sz w:val="30"/>
          <w:szCs w:val="30"/>
          <w:lang w:eastAsia="en-US"/>
        </w:rPr>
        <w:t>тендентов</w:t>
      </w:r>
      <w:r w:rsidR="00B54F1B" w:rsidRPr="001411D1">
        <w:rPr>
          <w:sz w:val="30"/>
          <w:szCs w:val="30"/>
          <w:lang w:eastAsia="en-US"/>
        </w:rPr>
        <w:t>, подавших заявки на участие в конкурсе, конкурс признается несостоявшимся.</w:t>
      </w:r>
    </w:p>
    <w:p w:rsidR="00B54F1B" w:rsidRPr="001411D1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lastRenderedPageBreak/>
        <w:t>3</w:t>
      </w:r>
      <w:r w:rsidR="00253582" w:rsidRPr="001411D1">
        <w:rPr>
          <w:sz w:val="30"/>
          <w:szCs w:val="30"/>
          <w:lang w:eastAsia="en-US"/>
        </w:rPr>
        <w:t>2. </w:t>
      </w:r>
      <w:r w:rsidR="00E624CC" w:rsidRPr="001411D1">
        <w:rPr>
          <w:sz w:val="30"/>
          <w:szCs w:val="30"/>
          <w:lang w:eastAsia="en-US"/>
        </w:rPr>
        <w:t>В случае если к участию в конкурсе допущен единственный претендент,</w:t>
      </w:r>
      <w:r w:rsidR="00B54F1B" w:rsidRPr="001411D1">
        <w:rPr>
          <w:sz w:val="30"/>
          <w:szCs w:val="30"/>
          <w:lang w:eastAsia="en-US"/>
        </w:rPr>
        <w:t xml:space="preserve"> он получает право </w:t>
      </w:r>
      <w:r w:rsidR="00C253AD" w:rsidRPr="001411D1">
        <w:rPr>
          <w:sz w:val="30"/>
          <w:szCs w:val="30"/>
          <w:lang w:eastAsia="en-US"/>
        </w:rPr>
        <w:t xml:space="preserve">являться </w:t>
      </w:r>
      <w:r w:rsidR="004817F2" w:rsidRPr="001411D1">
        <w:rPr>
          <w:sz w:val="30"/>
          <w:szCs w:val="30"/>
          <w:lang w:eastAsia="en-US"/>
        </w:rPr>
        <w:t>оператором (</w:t>
      </w:r>
      <w:r w:rsidR="00C253AD" w:rsidRPr="001411D1">
        <w:rPr>
          <w:sz w:val="30"/>
          <w:szCs w:val="30"/>
          <w:lang w:eastAsia="en-US"/>
        </w:rPr>
        <w:t>уполномоченн</w:t>
      </w:r>
      <w:r w:rsidR="00E624CC" w:rsidRPr="001411D1">
        <w:rPr>
          <w:sz w:val="30"/>
          <w:szCs w:val="30"/>
          <w:lang w:eastAsia="en-US"/>
        </w:rPr>
        <w:t xml:space="preserve">ой организацией) по реализации </w:t>
      </w:r>
      <w:r w:rsidR="00C253AD" w:rsidRPr="001411D1">
        <w:rPr>
          <w:sz w:val="30"/>
          <w:szCs w:val="30"/>
          <w:lang w:eastAsia="en-US"/>
        </w:rPr>
        <w:t xml:space="preserve">безналичной электронной системы оплаты </w:t>
      </w:r>
      <w:r w:rsidR="00E624CC" w:rsidRPr="001411D1">
        <w:rPr>
          <w:sz w:val="30"/>
          <w:szCs w:val="30"/>
          <w:lang w:eastAsia="en-US"/>
        </w:rPr>
        <w:t xml:space="preserve">проезда </w:t>
      </w:r>
      <w:r w:rsidR="00C253AD" w:rsidRPr="001411D1">
        <w:rPr>
          <w:sz w:val="30"/>
          <w:szCs w:val="30"/>
          <w:lang w:eastAsia="en-US"/>
        </w:rPr>
        <w:t>в транспорте</w:t>
      </w:r>
      <w:r w:rsidR="009A3A10" w:rsidRPr="001411D1">
        <w:rPr>
          <w:sz w:val="30"/>
          <w:szCs w:val="30"/>
          <w:lang w:eastAsia="en-US"/>
        </w:rPr>
        <w:t xml:space="preserve"> общего пользования</w:t>
      </w:r>
      <w:r w:rsidR="00C253AD" w:rsidRPr="001411D1">
        <w:rPr>
          <w:sz w:val="30"/>
          <w:szCs w:val="30"/>
          <w:lang w:eastAsia="en-US"/>
        </w:rPr>
        <w:t xml:space="preserve"> с помощью</w:t>
      </w:r>
      <w:r w:rsidR="003E7C94">
        <w:rPr>
          <w:sz w:val="30"/>
          <w:szCs w:val="30"/>
          <w:lang w:eastAsia="en-US"/>
        </w:rPr>
        <w:t xml:space="preserve"> электронных н</w:t>
      </w:r>
      <w:r w:rsidR="003E7C94">
        <w:rPr>
          <w:sz w:val="30"/>
          <w:szCs w:val="30"/>
          <w:lang w:eastAsia="en-US"/>
        </w:rPr>
        <w:t>о</w:t>
      </w:r>
      <w:r w:rsidR="003E7C94">
        <w:rPr>
          <w:sz w:val="30"/>
          <w:szCs w:val="30"/>
          <w:lang w:eastAsia="en-US"/>
        </w:rPr>
        <w:t>сителей</w:t>
      </w:r>
      <w:r w:rsidR="00E624CC" w:rsidRPr="001411D1">
        <w:rPr>
          <w:sz w:val="30"/>
          <w:szCs w:val="30"/>
          <w:lang w:eastAsia="en-US"/>
        </w:rPr>
        <w:t xml:space="preserve"> </w:t>
      </w:r>
      <w:r w:rsidR="00C253AD" w:rsidRPr="001411D1">
        <w:rPr>
          <w:sz w:val="30"/>
          <w:szCs w:val="30"/>
          <w:lang w:eastAsia="en-US"/>
        </w:rPr>
        <w:t>в г</w:t>
      </w:r>
      <w:r w:rsidR="00F80012">
        <w:rPr>
          <w:sz w:val="30"/>
          <w:szCs w:val="30"/>
          <w:lang w:eastAsia="en-US"/>
        </w:rPr>
        <w:t>ороде</w:t>
      </w:r>
      <w:r w:rsidR="00253582" w:rsidRPr="001411D1">
        <w:rPr>
          <w:sz w:val="30"/>
          <w:szCs w:val="30"/>
          <w:lang w:eastAsia="en-US"/>
        </w:rPr>
        <w:t xml:space="preserve"> </w:t>
      </w:r>
      <w:r w:rsidR="00C253AD" w:rsidRPr="001411D1">
        <w:rPr>
          <w:sz w:val="30"/>
          <w:szCs w:val="30"/>
          <w:lang w:eastAsia="en-US"/>
        </w:rPr>
        <w:t>Красноярске</w:t>
      </w:r>
      <w:r w:rsidR="00B54F1B" w:rsidRPr="001411D1">
        <w:rPr>
          <w:sz w:val="30"/>
          <w:szCs w:val="30"/>
        </w:rPr>
        <w:t>.</w:t>
      </w:r>
    </w:p>
    <w:p w:rsidR="006E4D36" w:rsidRPr="001411D1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54F1B" w:rsidRPr="001411D1">
        <w:rPr>
          <w:sz w:val="30"/>
          <w:szCs w:val="30"/>
        </w:rPr>
        <w:t xml:space="preserve">3. В соответствии с </w:t>
      </w:r>
      <w:r w:rsidR="00E624CC" w:rsidRPr="001411D1">
        <w:rPr>
          <w:sz w:val="30"/>
          <w:szCs w:val="30"/>
        </w:rPr>
        <w:t>настоящим Положением</w:t>
      </w:r>
      <w:r w:rsidR="00B54F1B" w:rsidRPr="001411D1">
        <w:rPr>
          <w:sz w:val="30"/>
          <w:szCs w:val="30"/>
        </w:rPr>
        <w:t xml:space="preserve"> победителем стан</w:t>
      </w:r>
      <w:r w:rsidR="00B54F1B" w:rsidRPr="001411D1">
        <w:rPr>
          <w:sz w:val="30"/>
          <w:szCs w:val="30"/>
        </w:rPr>
        <w:t>о</w:t>
      </w:r>
      <w:r w:rsidR="00B54F1B" w:rsidRPr="001411D1">
        <w:rPr>
          <w:sz w:val="30"/>
          <w:szCs w:val="30"/>
        </w:rPr>
        <w:t>вится участник, со</w:t>
      </w:r>
      <w:r w:rsidR="006E4D36" w:rsidRPr="001411D1">
        <w:rPr>
          <w:sz w:val="30"/>
          <w:szCs w:val="30"/>
        </w:rPr>
        <w:t>ответствующий условиям конкурса</w:t>
      </w:r>
      <w:r w:rsidR="006E4D36" w:rsidRPr="0048680D">
        <w:rPr>
          <w:sz w:val="30"/>
          <w:szCs w:val="30"/>
        </w:rPr>
        <w:t>, набравший наибольшее количество баллов</w:t>
      </w:r>
      <w:r w:rsidR="0048680D">
        <w:rPr>
          <w:sz w:val="30"/>
          <w:szCs w:val="30"/>
        </w:rPr>
        <w:t xml:space="preserve"> по критериям оценки заявок.</w:t>
      </w:r>
      <w:r w:rsidR="006E4D36" w:rsidRPr="001411D1">
        <w:rPr>
          <w:sz w:val="30"/>
          <w:szCs w:val="30"/>
        </w:rPr>
        <w:t xml:space="preserve"> Заявке т</w:t>
      </w:r>
      <w:r w:rsidR="006E4D36" w:rsidRPr="001411D1">
        <w:rPr>
          <w:sz w:val="30"/>
          <w:szCs w:val="30"/>
        </w:rPr>
        <w:t>а</w:t>
      </w:r>
      <w:r w:rsidR="006E4D36" w:rsidRPr="001411D1">
        <w:rPr>
          <w:sz w:val="30"/>
          <w:szCs w:val="30"/>
        </w:rPr>
        <w:t xml:space="preserve">кого участника конкурса </w:t>
      </w:r>
      <w:r w:rsidR="006E4D36" w:rsidRPr="002871A0">
        <w:rPr>
          <w:sz w:val="30"/>
          <w:szCs w:val="30"/>
        </w:rPr>
        <w:t>присваивается первый порядковый номер.</w:t>
      </w:r>
      <w:r w:rsidR="00B54F1B" w:rsidRPr="001411D1">
        <w:rPr>
          <w:sz w:val="30"/>
          <w:szCs w:val="30"/>
        </w:rPr>
        <w:t xml:space="preserve"> </w:t>
      </w:r>
      <w:r w:rsidR="00F80012">
        <w:rPr>
          <w:sz w:val="30"/>
          <w:szCs w:val="30"/>
        </w:rPr>
        <w:t xml:space="preserve">              </w:t>
      </w:r>
      <w:r w:rsidR="006E4D36" w:rsidRPr="001411D1">
        <w:rPr>
          <w:sz w:val="30"/>
          <w:szCs w:val="30"/>
        </w:rPr>
        <w:t xml:space="preserve">В случае если </w:t>
      </w:r>
      <w:r w:rsidR="007C41EB">
        <w:rPr>
          <w:sz w:val="30"/>
          <w:szCs w:val="30"/>
        </w:rPr>
        <w:t>по</w:t>
      </w:r>
      <w:r w:rsidR="006E4D36" w:rsidRPr="001411D1">
        <w:rPr>
          <w:sz w:val="30"/>
          <w:szCs w:val="30"/>
        </w:rPr>
        <w:t xml:space="preserve"> нескольки</w:t>
      </w:r>
      <w:r w:rsidR="007C41EB">
        <w:rPr>
          <w:sz w:val="30"/>
          <w:szCs w:val="30"/>
        </w:rPr>
        <w:t>м</w:t>
      </w:r>
      <w:r w:rsidR="006E4D36" w:rsidRPr="001411D1">
        <w:rPr>
          <w:sz w:val="30"/>
          <w:szCs w:val="30"/>
        </w:rPr>
        <w:t xml:space="preserve"> заявка</w:t>
      </w:r>
      <w:r w:rsidR="007C41EB">
        <w:rPr>
          <w:sz w:val="30"/>
          <w:szCs w:val="30"/>
        </w:rPr>
        <w:t>м</w:t>
      </w:r>
      <w:r w:rsidR="006E4D36" w:rsidRPr="001411D1">
        <w:rPr>
          <w:sz w:val="30"/>
          <w:szCs w:val="30"/>
        </w:rPr>
        <w:t xml:space="preserve"> на участие в конкурсе</w:t>
      </w:r>
      <w:r w:rsidR="007C41EB">
        <w:rPr>
          <w:sz w:val="30"/>
          <w:szCs w:val="30"/>
        </w:rPr>
        <w:t xml:space="preserve"> получено одинаковое количество баллов</w:t>
      </w:r>
      <w:r w:rsidR="006E4D36" w:rsidRPr="001411D1">
        <w:rPr>
          <w:sz w:val="30"/>
          <w:szCs w:val="30"/>
        </w:rPr>
        <w:t>, меньший порядковый номер присваив</w:t>
      </w:r>
      <w:r w:rsidR="006E4D36" w:rsidRPr="001411D1">
        <w:rPr>
          <w:sz w:val="30"/>
          <w:szCs w:val="30"/>
        </w:rPr>
        <w:t>а</w:t>
      </w:r>
      <w:r w:rsidR="006E4D36" w:rsidRPr="001411D1">
        <w:rPr>
          <w:sz w:val="30"/>
          <w:szCs w:val="30"/>
        </w:rPr>
        <w:t>ется заявке на участие в конкурсе, которая поступила ранее других з</w:t>
      </w:r>
      <w:r w:rsidR="006E4D36" w:rsidRPr="001411D1">
        <w:rPr>
          <w:sz w:val="30"/>
          <w:szCs w:val="30"/>
        </w:rPr>
        <w:t>а</w:t>
      </w:r>
      <w:r w:rsidR="006E4D36" w:rsidRPr="001411D1">
        <w:rPr>
          <w:sz w:val="30"/>
          <w:szCs w:val="30"/>
        </w:rPr>
        <w:t>явок на участие в конкурсе, содержащих такие же условия.</w:t>
      </w:r>
    </w:p>
    <w:p w:rsidR="007C41EB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B54F1B" w:rsidRPr="001411D1">
        <w:rPr>
          <w:sz w:val="30"/>
          <w:szCs w:val="30"/>
          <w:lang w:eastAsia="en-US"/>
        </w:rPr>
        <w:t xml:space="preserve">4. По результатам рассмотрения </w:t>
      </w:r>
      <w:r w:rsidR="006E41E4">
        <w:rPr>
          <w:sz w:val="30"/>
          <w:szCs w:val="30"/>
          <w:lang w:eastAsia="en-US"/>
        </w:rPr>
        <w:t xml:space="preserve"> и оценки </w:t>
      </w:r>
      <w:r w:rsidR="00B54F1B" w:rsidRPr="001411D1">
        <w:rPr>
          <w:sz w:val="30"/>
          <w:szCs w:val="30"/>
          <w:lang w:eastAsia="en-US"/>
        </w:rPr>
        <w:t xml:space="preserve">конкурсной комиссией заявок на участие в конкурсе определяется победитель конкурса и оформляется протокол </w:t>
      </w:r>
      <w:r w:rsidR="006E41E4">
        <w:rPr>
          <w:sz w:val="30"/>
          <w:szCs w:val="30"/>
          <w:lang w:eastAsia="en-US"/>
        </w:rPr>
        <w:t>подведения итогов конкурса</w:t>
      </w:r>
      <w:r w:rsidR="00B54F1B" w:rsidRPr="001411D1">
        <w:rPr>
          <w:sz w:val="30"/>
          <w:szCs w:val="30"/>
          <w:lang w:eastAsia="en-US"/>
        </w:rPr>
        <w:t xml:space="preserve">. </w:t>
      </w:r>
      <w:r w:rsidR="005B61A2">
        <w:rPr>
          <w:sz w:val="30"/>
          <w:szCs w:val="30"/>
          <w:lang w:eastAsia="en-US"/>
        </w:rPr>
        <w:t xml:space="preserve">Протокол </w:t>
      </w:r>
      <w:r w:rsidR="006E41E4">
        <w:rPr>
          <w:sz w:val="30"/>
          <w:szCs w:val="30"/>
          <w:lang w:eastAsia="en-US"/>
        </w:rPr>
        <w:t>подвед</w:t>
      </w:r>
      <w:r w:rsidR="006E41E4">
        <w:rPr>
          <w:sz w:val="30"/>
          <w:szCs w:val="30"/>
          <w:lang w:eastAsia="en-US"/>
        </w:rPr>
        <w:t>е</w:t>
      </w:r>
      <w:r w:rsidR="006E41E4">
        <w:rPr>
          <w:sz w:val="30"/>
          <w:szCs w:val="30"/>
          <w:lang w:eastAsia="en-US"/>
        </w:rPr>
        <w:t xml:space="preserve">ния итогов </w:t>
      </w:r>
      <w:r w:rsidR="00F80012">
        <w:rPr>
          <w:sz w:val="30"/>
          <w:szCs w:val="30"/>
          <w:lang w:eastAsia="en-US"/>
        </w:rPr>
        <w:t>конкурса</w:t>
      </w:r>
      <w:r w:rsidR="005B61A2">
        <w:rPr>
          <w:sz w:val="30"/>
          <w:szCs w:val="30"/>
          <w:lang w:eastAsia="en-US"/>
        </w:rPr>
        <w:t xml:space="preserve"> </w:t>
      </w:r>
      <w:r w:rsidR="00F80012">
        <w:rPr>
          <w:sz w:val="30"/>
          <w:szCs w:val="30"/>
          <w:lang w:eastAsia="en-US"/>
        </w:rPr>
        <w:t>под</w:t>
      </w:r>
      <w:r w:rsidR="005B61A2">
        <w:rPr>
          <w:sz w:val="30"/>
          <w:szCs w:val="30"/>
          <w:lang w:eastAsia="en-US"/>
        </w:rPr>
        <w:t>готавливается в течени</w:t>
      </w:r>
      <w:r w:rsidR="006E41E4">
        <w:rPr>
          <w:sz w:val="30"/>
          <w:szCs w:val="30"/>
          <w:lang w:eastAsia="en-US"/>
        </w:rPr>
        <w:t>е</w:t>
      </w:r>
      <w:r w:rsidR="005B61A2">
        <w:rPr>
          <w:sz w:val="30"/>
          <w:szCs w:val="30"/>
          <w:lang w:eastAsia="en-US"/>
        </w:rPr>
        <w:t xml:space="preserve"> 5 рабочих дней</w:t>
      </w:r>
      <w:r w:rsidR="006E41E4">
        <w:rPr>
          <w:sz w:val="30"/>
          <w:szCs w:val="30"/>
          <w:lang w:eastAsia="en-US"/>
        </w:rPr>
        <w:t xml:space="preserve">. </w:t>
      </w:r>
    </w:p>
    <w:p w:rsidR="00B54F1B" w:rsidRPr="001411D1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253582" w:rsidRPr="001411D1">
        <w:rPr>
          <w:sz w:val="30"/>
          <w:szCs w:val="30"/>
          <w:lang w:eastAsia="en-US"/>
        </w:rPr>
        <w:t>5. </w:t>
      </w:r>
      <w:r w:rsidR="00B54F1B" w:rsidRPr="001411D1">
        <w:rPr>
          <w:sz w:val="30"/>
          <w:szCs w:val="30"/>
          <w:lang w:eastAsia="en-US"/>
        </w:rPr>
        <w:t>Информация о результатах</w:t>
      </w:r>
      <w:r w:rsidR="00253582" w:rsidRPr="001411D1">
        <w:rPr>
          <w:sz w:val="30"/>
          <w:szCs w:val="30"/>
          <w:lang w:eastAsia="en-US"/>
        </w:rPr>
        <w:t xml:space="preserve"> конкурса </w:t>
      </w:r>
      <w:r w:rsidR="00B54F1B" w:rsidRPr="001411D1">
        <w:rPr>
          <w:sz w:val="30"/>
          <w:szCs w:val="30"/>
          <w:lang w:eastAsia="en-US"/>
        </w:rPr>
        <w:t>размещается на офиц</w:t>
      </w:r>
      <w:r w:rsidR="00B54F1B" w:rsidRPr="001411D1">
        <w:rPr>
          <w:sz w:val="30"/>
          <w:szCs w:val="30"/>
          <w:lang w:eastAsia="en-US"/>
        </w:rPr>
        <w:t>и</w:t>
      </w:r>
      <w:r w:rsidR="00B54F1B" w:rsidRPr="001411D1">
        <w:rPr>
          <w:sz w:val="30"/>
          <w:szCs w:val="30"/>
          <w:lang w:eastAsia="en-US"/>
        </w:rPr>
        <w:t xml:space="preserve">альном сайте администрации города </w:t>
      </w:r>
      <w:r w:rsidR="00B54F1B" w:rsidRPr="00F80012">
        <w:rPr>
          <w:sz w:val="30"/>
          <w:szCs w:val="30"/>
          <w:lang w:eastAsia="en-US"/>
        </w:rPr>
        <w:t>www.admkrsk.ru</w:t>
      </w:r>
      <w:r w:rsidR="00E624CC" w:rsidRPr="001411D1">
        <w:rPr>
          <w:sz w:val="30"/>
          <w:szCs w:val="30"/>
          <w:lang w:eastAsia="en-US"/>
        </w:rPr>
        <w:t xml:space="preserve"> </w:t>
      </w:r>
      <w:r w:rsidR="002C48C7" w:rsidRPr="001411D1">
        <w:rPr>
          <w:sz w:val="30"/>
          <w:szCs w:val="30"/>
          <w:lang w:eastAsia="en-US"/>
        </w:rPr>
        <w:t xml:space="preserve">в сети </w:t>
      </w:r>
      <w:r w:rsidR="00E624CC" w:rsidRPr="001411D1">
        <w:rPr>
          <w:sz w:val="30"/>
          <w:szCs w:val="30"/>
          <w:lang w:eastAsia="en-US"/>
        </w:rPr>
        <w:t xml:space="preserve">Интернет </w:t>
      </w:r>
      <w:r w:rsidR="00F80012">
        <w:rPr>
          <w:sz w:val="30"/>
          <w:szCs w:val="30"/>
          <w:lang w:eastAsia="en-US"/>
        </w:rPr>
        <w:t xml:space="preserve">        </w:t>
      </w:r>
      <w:r w:rsidR="00E624CC" w:rsidRPr="001411D1">
        <w:rPr>
          <w:sz w:val="30"/>
          <w:szCs w:val="30"/>
          <w:lang w:eastAsia="en-US"/>
        </w:rPr>
        <w:t xml:space="preserve">не позднее </w:t>
      </w:r>
      <w:r w:rsidR="00F80012">
        <w:rPr>
          <w:sz w:val="30"/>
          <w:szCs w:val="30"/>
          <w:lang w:eastAsia="en-US"/>
        </w:rPr>
        <w:t>одного</w:t>
      </w:r>
      <w:r w:rsidR="00E624CC" w:rsidRPr="001411D1">
        <w:rPr>
          <w:sz w:val="30"/>
          <w:szCs w:val="30"/>
          <w:lang w:eastAsia="en-US"/>
        </w:rPr>
        <w:t xml:space="preserve"> </w:t>
      </w:r>
      <w:r w:rsidR="00CE26E7">
        <w:rPr>
          <w:sz w:val="30"/>
          <w:szCs w:val="30"/>
          <w:lang w:eastAsia="en-US"/>
        </w:rPr>
        <w:t>рабоч</w:t>
      </w:r>
      <w:r w:rsidR="00B32A9B">
        <w:rPr>
          <w:sz w:val="30"/>
          <w:szCs w:val="30"/>
          <w:lang w:eastAsia="en-US"/>
        </w:rPr>
        <w:t xml:space="preserve">его </w:t>
      </w:r>
      <w:r w:rsidR="00E624CC" w:rsidRPr="001411D1">
        <w:rPr>
          <w:sz w:val="30"/>
          <w:szCs w:val="30"/>
          <w:lang w:eastAsia="en-US"/>
        </w:rPr>
        <w:t>дн</w:t>
      </w:r>
      <w:r w:rsidR="00B32A9B">
        <w:rPr>
          <w:sz w:val="30"/>
          <w:szCs w:val="30"/>
          <w:lang w:eastAsia="en-US"/>
        </w:rPr>
        <w:t>я</w:t>
      </w:r>
      <w:r w:rsidR="00E624CC" w:rsidRPr="001411D1">
        <w:rPr>
          <w:sz w:val="30"/>
          <w:szCs w:val="30"/>
          <w:lang w:eastAsia="en-US"/>
        </w:rPr>
        <w:t xml:space="preserve"> </w:t>
      </w:r>
      <w:r w:rsidR="00F80012">
        <w:rPr>
          <w:sz w:val="30"/>
          <w:szCs w:val="30"/>
          <w:lang w:eastAsia="en-US"/>
        </w:rPr>
        <w:t>с даты</w:t>
      </w:r>
      <w:r w:rsidR="00B54F1B" w:rsidRPr="001411D1">
        <w:rPr>
          <w:sz w:val="30"/>
          <w:szCs w:val="30"/>
          <w:lang w:eastAsia="en-US"/>
        </w:rPr>
        <w:t xml:space="preserve"> </w:t>
      </w:r>
      <w:proofErr w:type="gramStart"/>
      <w:r w:rsidR="00F80012">
        <w:rPr>
          <w:sz w:val="30"/>
          <w:szCs w:val="30"/>
          <w:lang w:eastAsia="en-US"/>
        </w:rPr>
        <w:t>под</w:t>
      </w:r>
      <w:r w:rsidR="00B32A9B">
        <w:rPr>
          <w:sz w:val="30"/>
          <w:szCs w:val="30"/>
          <w:lang w:eastAsia="en-US"/>
        </w:rPr>
        <w:t>готов</w:t>
      </w:r>
      <w:r w:rsidR="00F80012">
        <w:rPr>
          <w:sz w:val="30"/>
          <w:szCs w:val="30"/>
          <w:lang w:eastAsia="en-US"/>
        </w:rPr>
        <w:t>ки</w:t>
      </w:r>
      <w:r w:rsidR="00B32A9B">
        <w:rPr>
          <w:sz w:val="30"/>
          <w:szCs w:val="30"/>
          <w:lang w:eastAsia="en-US"/>
        </w:rPr>
        <w:t xml:space="preserve"> протокола </w:t>
      </w:r>
      <w:r w:rsidR="006E41E4">
        <w:rPr>
          <w:sz w:val="30"/>
          <w:szCs w:val="30"/>
          <w:lang w:eastAsia="en-US"/>
        </w:rPr>
        <w:t>определ</w:t>
      </w:r>
      <w:r w:rsidR="006E41E4">
        <w:rPr>
          <w:sz w:val="30"/>
          <w:szCs w:val="30"/>
          <w:lang w:eastAsia="en-US"/>
        </w:rPr>
        <w:t>е</w:t>
      </w:r>
      <w:r w:rsidR="006E41E4">
        <w:rPr>
          <w:sz w:val="30"/>
          <w:szCs w:val="30"/>
          <w:lang w:eastAsia="en-US"/>
        </w:rPr>
        <w:t>ния победителя конкурса</w:t>
      </w:r>
      <w:proofErr w:type="gramEnd"/>
      <w:r w:rsidR="00B54F1B" w:rsidRPr="001411D1">
        <w:rPr>
          <w:sz w:val="30"/>
          <w:szCs w:val="30"/>
          <w:lang w:eastAsia="en-US"/>
        </w:rPr>
        <w:t>.</w:t>
      </w:r>
    </w:p>
    <w:p w:rsidR="00C049C4" w:rsidRPr="001411D1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B54F1B" w:rsidRPr="001411D1">
        <w:rPr>
          <w:sz w:val="30"/>
          <w:szCs w:val="30"/>
          <w:lang w:eastAsia="en-US"/>
        </w:rPr>
        <w:t xml:space="preserve">6. </w:t>
      </w:r>
      <w:r w:rsidR="00DA69DA" w:rsidRPr="001411D1">
        <w:rPr>
          <w:sz w:val="30"/>
          <w:szCs w:val="30"/>
          <w:lang w:eastAsia="en-US"/>
        </w:rPr>
        <w:t>В</w:t>
      </w:r>
      <w:r w:rsidR="00E8681B" w:rsidRPr="001411D1">
        <w:rPr>
          <w:sz w:val="30"/>
          <w:szCs w:val="30"/>
          <w:lang w:eastAsia="en-US"/>
        </w:rPr>
        <w:t xml:space="preserve"> случае отказа победителя</w:t>
      </w:r>
      <w:r w:rsidR="00DA69DA" w:rsidRPr="001411D1">
        <w:rPr>
          <w:sz w:val="30"/>
          <w:szCs w:val="30"/>
          <w:lang w:eastAsia="en-US"/>
        </w:rPr>
        <w:t xml:space="preserve"> конкурса</w:t>
      </w:r>
      <w:r w:rsidR="00E8681B" w:rsidRPr="001411D1">
        <w:rPr>
          <w:sz w:val="30"/>
          <w:szCs w:val="30"/>
          <w:lang w:eastAsia="en-US"/>
        </w:rPr>
        <w:t xml:space="preserve"> от </w:t>
      </w:r>
      <w:r w:rsidR="00327D64" w:rsidRPr="001411D1">
        <w:rPr>
          <w:sz w:val="30"/>
          <w:szCs w:val="30"/>
          <w:lang w:eastAsia="en-US"/>
        </w:rPr>
        <w:t>выполнения функции операт</w:t>
      </w:r>
      <w:r w:rsidR="00CC3023" w:rsidRPr="001411D1">
        <w:rPr>
          <w:sz w:val="30"/>
          <w:szCs w:val="30"/>
          <w:lang w:eastAsia="en-US"/>
        </w:rPr>
        <w:t>ор</w:t>
      </w:r>
      <w:r w:rsidR="00327D64" w:rsidRPr="001411D1">
        <w:rPr>
          <w:sz w:val="30"/>
          <w:szCs w:val="30"/>
          <w:lang w:eastAsia="en-US"/>
        </w:rPr>
        <w:t>а</w:t>
      </w:r>
      <w:r w:rsidR="000943D2" w:rsidRPr="001411D1">
        <w:rPr>
          <w:sz w:val="30"/>
          <w:szCs w:val="30"/>
          <w:lang w:eastAsia="en-US"/>
        </w:rPr>
        <w:t xml:space="preserve"> </w:t>
      </w:r>
      <w:r w:rsidR="00C049C4" w:rsidRPr="001411D1">
        <w:rPr>
          <w:sz w:val="30"/>
          <w:szCs w:val="30"/>
          <w:lang w:eastAsia="en-US"/>
        </w:rPr>
        <w:t xml:space="preserve">оператором становится участник конкурса, заявке на </w:t>
      </w:r>
      <w:proofErr w:type="gramStart"/>
      <w:r w:rsidR="00C049C4" w:rsidRPr="001411D1">
        <w:rPr>
          <w:sz w:val="30"/>
          <w:szCs w:val="30"/>
          <w:lang w:eastAsia="en-US"/>
        </w:rPr>
        <w:t>участие</w:t>
      </w:r>
      <w:proofErr w:type="gramEnd"/>
      <w:r w:rsidR="00C049C4" w:rsidRPr="001411D1">
        <w:rPr>
          <w:sz w:val="30"/>
          <w:szCs w:val="30"/>
          <w:lang w:eastAsia="en-US"/>
        </w:rPr>
        <w:t xml:space="preserve"> в конкурсе которого присвоен второй </w:t>
      </w:r>
      <w:r w:rsidR="006E4D36" w:rsidRPr="001411D1">
        <w:rPr>
          <w:sz w:val="30"/>
          <w:szCs w:val="30"/>
          <w:lang w:eastAsia="en-US"/>
        </w:rPr>
        <w:t xml:space="preserve">порядковый </w:t>
      </w:r>
      <w:r w:rsidR="00C049C4" w:rsidRPr="001411D1">
        <w:rPr>
          <w:sz w:val="30"/>
          <w:szCs w:val="30"/>
          <w:lang w:eastAsia="en-US"/>
        </w:rPr>
        <w:t xml:space="preserve">номер. </w:t>
      </w:r>
    </w:p>
    <w:p w:rsidR="00B54F1B" w:rsidRDefault="008E1D93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253582" w:rsidRPr="001411D1">
        <w:rPr>
          <w:sz w:val="30"/>
          <w:szCs w:val="30"/>
          <w:lang w:eastAsia="en-US"/>
        </w:rPr>
        <w:t>7. </w:t>
      </w:r>
      <w:r w:rsidR="00B54F1B" w:rsidRPr="001411D1">
        <w:rPr>
          <w:sz w:val="30"/>
          <w:szCs w:val="30"/>
          <w:lang w:eastAsia="en-US"/>
        </w:rPr>
        <w:t>Решения, принятые организатором конкурса или конкурсной комиссией, могут быть обжалованы в судебном порядке в соответствии с законодательством Российской Федерации.</w:t>
      </w:r>
    </w:p>
    <w:p w:rsidR="00F80012" w:rsidRPr="001411D1" w:rsidRDefault="00F80012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38. С победителем конкурса или участником конкурса, указанн</w:t>
      </w:r>
      <w:r w:rsidR="00CE362B">
        <w:rPr>
          <w:sz w:val="30"/>
          <w:szCs w:val="30"/>
          <w:lang w:eastAsia="en-US"/>
        </w:rPr>
        <w:t>ы</w:t>
      </w:r>
      <w:r>
        <w:rPr>
          <w:sz w:val="30"/>
          <w:szCs w:val="30"/>
          <w:lang w:eastAsia="en-US"/>
        </w:rPr>
        <w:t>м в пункте 36 настоящего Положения, заключается договор по форме с</w:t>
      </w:r>
      <w:r>
        <w:rPr>
          <w:sz w:val="30"/>
          <w:szCs w:val="30"/>
          <w:lang w:eastAsia="en-US"/>
        </w:rPr>
        <w:t>о</w:t>
      </w:r>
      <w:r>
        <w:rPr>
          <w:sz w:val="30"/>
          <w:szCs w:val="30"/>
          <w:lang w:eastAsia="en-US"/>
        </w:rPr>
        <w:t>гласно приложению 5 к настоящему Положению.</w:t>
      </w:r>
    </w:p>
    <w:p w:rsidR="006F2E6A" w:rsidRPr="001411D1" w:rsidRDefault="00EF28F6" w:rsidP="00FB4CFA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158749</wp:posOffset>
                </wp:positionV>
                <wp:extent cx="5874385" cy="0"/>
                <wp:effectExtent l="0" t="0" r="120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12.5pt" to="46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B35865" w:rsidRDefault="00B35865" w:rsidP="00AC57BC">
      <w:pPr>
        <w:pStyle w:val="ConsNormal"/>
        <w:widowControl/>
        <w:spacing w:line="192" w:lineRule="auto"/>
        <w:ind w:right="0" w:firstLine="0"/>
        <w:rPr>
          <w:rFonts w:ascii="Times New Roman" w:hAnsi="Times New Roman"/>
          <w:sz w:val="30"/>
          <w:szCs w:val="30"/>
        </w:rPr>
      </w:pPr>
    </w:p>
    <w:p w:rsidR="008E1D93" w:rsidRPr="001411D1" w:rsidRDefault="008E1D93" w:rsidP="00C65C22">
      <w:pPr>
        <w:pStyle w:val="ConsNormal"/>
        <w:widowControl/>
        <w:spacing w:line="192" w:lineRule="auto"/>
        <w:ind w:left="5041" w:right="0" w:hanging="79"/>
        <w:rPr>
          <w:rFonts w:ascii="Times New Roman" w:hAnsi="Times New Roman"/>
          <w:sz w:val="30"/>
          <w:szCs w:val="30"/>
        </w:rPr>
      </w:pPr>
    </w:p>
    <w:p w:rsidR="008E1D93" w:rsidRDefault="008E1D9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15FEE" w:rsidRPr="001411D1" w:rsidRDefault="00253582" w:rsidP="00AC57BC">
      <w:pPr>
        <w:pStyle w:val="ConsNormal"/>
        <w:widowControl/>
        <w:spacing w:line="192" w:lineRule="auto"/>
        <w:ind w:right="0" w:firstLine="5103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315FEE" w:rsidRPr="001411D1">
        <w:rPr>
          <w:rFonts w:ascii="Times New Roman" w:hAnsi="Times New Roman"/>
          <w:sz w:val="30"/>
          <w:szCs w:val="30"/>
        </w:rPr>
        <w:t xml:space="preserve"> 1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к Положению</w:t>
      </w:r>
      <w:r w:rsidRPr="001411D1">
        <w:rPr>
          <w:rFonts w:ascii="Times New Roman" w:hAnsi="Times New Roman"/>
          <w:sz w:val="30"/>
          <w:szCs w:val="30"/>
        </w:rPr>
        <w:t xml:space="preserve"> 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о </w:t>
      </w:r>
      <w:r w:rsidR="00684A71">
        <w:rPr>
          <w:rFonts w:ascii="Times New Roman" w:hAnsi="Times New Roman"/>
          <w:b w:val="0"/>
          <w:sz w:val="30"/>
          <w:szCs w:val="30"/>
        </w:rPr>
        <w:t xml:space="preserve">порядке 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проведени</w:t>
      </w:r>
      <w:r w:rsidR="00684A71">
        <w:rPr>
          <w:rFonts w:ascii="Times New Roman" w:hAnsi="Times New Roman"/>
          <w:b w:val="0"/>
          <w:sz w:val="30"/>
          <w:szCs w:val="30"/>
        </w:rPr>
        <w:t>я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 открытого конкурса 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по выбору оператора 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(уполномоченной организации) 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по реализации безналичной 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электронной си</w:t>
      </w:r>
      <w:r w:rsidR="00BB4F77" w:rsidRPr="001411D1">
        <w:rPr>
          <w:rFonts w:ascii="Times New Roman" w:hAnsi="Times New Roman"/>
          <w:b w:val="0"/>
          <w:sz w:val="30"/>
          <w:szCs w:val="30"/>
        </w:rPr>
        <w:t xml:space="preserve">стемы оплаты </w:t>
      </w:r>
    </w:p>
    <w:p w:rsidR="00AC57BC" w:rsidRDefault="00BB4F77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проезда в</w:t>
      </w:r>
      <w:r w:rsidR="00315FEE" w:rsidRPr="001411D1">
        <w:rPr>
          <w:rFonts w:ascii="Times New Roman" w:hAnsi="Times New Roman"/>
          <w:b w:val="0"/>
          <w:sz w:val="30"/>
          <w:szCs w:val="30"/>
        </w:rPr>
        <w:t xml:space="preserve"> транспорте общего </w:t>
      </w:r>
    </w:p>
    <w:p w:rsidR="00AC57BC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пользования с помощью </w:t>
      </w:r>
    </w:p>
    <w:p w:rsidR="00BB4F77" w:rsidRPr="001411D1" w:rsidRDefault="001F1754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электронных носителей</w:t>
      </w:r>
    </w:p>
    <w:p w:rsidR="00315FEE" w:rsidRPr="001411D1" w:rsidRDefault="00315FEE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в городе Красноярске</w:t>
      </w:r>
    </w:p>
    <w:p w:rsidR="008E1D93" w:rsidRPr="001411D1" w:rsidRDefault="008E1D93" w:rsidP="0082756C">
      <w:pPr>
        <w:jc w:val="both"/>
        <w:rPr>
          <w:sz w:val="30"/>
          <w:szCs w:val="30"/>
        </w:rPr>
      </w:pPr>
    </w:p>
    <w:p w:rsidR="00320689" w:rsidRPr="00950DEC" w:rsidRDefault="00320689" w:rsidP="00AC57BC">
      <w:pPr>
        <w:spacing w:line="192" w:lineRule="auto"/>
        <w:jc w:val="center"/>
        <w:rPr>
          <w:bCs/>
          <w:sz w:val="30"/>
          <w:szCs w:val="30"/>
        </w:rPr>
      </w:pPr>
      <w:r w:rsidRPr="00950DEC">
        <w:rPr>
          <w:bCs/>
          <w:sz w:val="30"/>
          <w:szCs w:val="30"/>
        </w:rPr>
        <w:t>ТЕХНИЧЕСКОЕ ЗАДАНИЕ</w:t>
      </w:r>
    </w:p>
    <w:p w:rsidR="00320689" w:rsidRPr="00950DEC" w:rsidRDefault="00320689" w:rsidP="00AC57BC">
      <w:pPr>
        <w:spacing w:line="192" w:lineRule="auto"/>
        <w:jc w:val="center"/>
        <w:rPr>
          <w:bCs/>
          <w:sz w:val="30"/>
          <w:szCs w:val="30"/>
        </w:rPr>
      </w:pPr>
      <w:r w:rsidRPr="00950DEC">
        <w:rPr>
          <w:bCs/>
          <w:sz w:val="30"/>
          <w:szCs w:val="30"/>
        </w:rPr>
        <w:t>на разработку программно</w:t>
      </w:r>
      <w:r w:rsidR="008E1D93">
        <w:rPr>
          <w:bCs/>
          <w:sz w:val="30"/>
          <w:szCs w:val="30"/>
        </w:rPr>
        <w:t>-</w:t>
      </w:r>
      <w:r w:rsidRPr="00950DEC">
        <w:rPr>
          <w:bCs/>
          <w:sz w:val="30"/>
          <w:szCs w:val="30"/>
        </w:rPr>
        <w:t>аппаратного комплекса</w:t>
      </w:r>
    </w:p>
    <w:p w:rsidR="00320689" w:rsidRPr="00950DEC" w:rsidRDefault="00320689" w:rsidP="00AC57BC">
      <w:pPr>
        <w:spacing w:line="192" w:lineRule="auto"/>
        <w:jc w:val="center"/>
        <w:rPr>
          <w:bCs/>
          <w:i/>
          <w:iCs/>
          <w:sz w:val="30"/>
          <w:szCs w:val="30"/>
        </w:rPr>
      </w:pPr>
      <w:r w:rsidRPr="00CE67CD">
        <w:rPr>
          <w:bCs/>
          <w:sz w:val="30"/>
          <w:szCs w:val="30"/>
        </w:rPr>
        <w:t>«</w:t>
      </w:r>
      <w:r w:rsidR="0081411C" w:rsidRPr="00CE67CD">
        <w:rPr>
          <w:bCs/>
          <w:sz w:val="30"/>
          <w:szCs w:val="30"/>
        </w:rPr>
        <w:t>Безналичная электронная оплата проезда</w:t>
      </w:r>
      <w:r w:rsidRPr="00CE67CD">
        <w:rPr>
          <w:bCs/>
          <w:sz w:val="30"/>
          <w:szCs w:val="30"/>
        </w:rPr>
        <w:t>»</w:t>
      </w:r>
    </w:p>
    <w:p w:rsidR="00320689" w:rsidRPr="00950DEC" w:rsidRDefault="00320689" w:rsidP="00AC57BC">
      <w:pPr>
        <w:spacing w:line="192" w:lineRule="auto"/>
        <w:jc w:val="both"/>
        <w:rPr>
          <w:sz w:val="30"/>
          <w:szCs w:val="30"/>
        </w:rPr>
      </w:pPr>
    </w:p>
    <w:p w:rsidR="00320689" w:rsidRDefault="00320689" w:rsidP="00AC57BC">
      <w:pPr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I</w:t>
      </w:r>
      <w:r w:rsidRPr="00950DEC">
        <w:rPr>
          <w:sz w:val="30"/>
          <w:szCs w:val="30"/>
        </w:rPr>
        <w:t>. Понятия и определения</w:t>
      </w:r>
    </w:p>
    <w:p w:rsidR="008E1D93" w:rsidRPr="00950DEC" w:rsidRDefault="008E1D93" w:rsidP="00320689">
      <w:pPr>
        <w:ind w:firstLine="709"/>
        <w:jc w:val="center"/>
        <w:rPr>
          <w:sz w:val="30"/>
          <w:szCs w:val="30"/>
        </w:rPr>
      </w:pPr>
    </w:p>
    <w:p w:rsidR="00320689" w:rsidRPr="00950DEC" w:rsidRDefault="00320689" w:rsidP="00AC57BC">
      <w:pPr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 xml:space="preserve">1. </w:t>
      </w:r>
      <w:r w:rsidR="00BF073A">
        <w:rPr>
          <w:sz w:val="30"/>
          <w:szCs w:val="30"/>
        </w:rPr>
        <w:t>Транспортный терминал (</w:t>
      </w:r>
      <w:proofErr w:type="spellStart"/>
      <w:r w:rsidR="005827AC">
        <w:rPr>
          <w:sz w:val="30"/>
          <w:szCs w:val="30"/>
        </w:rPr>
        <w:t>в</w:t>
      </w:r>
      <w:r w:rsidRPr="00950DEC">
        <w:rPr>
          <w:sz w:val="30"/>
          <w:szCs w:val="30"/>
        </w:rPr>
        <w:t>алидатор</w:t>
      </w:r>
      <w:proofErr w:type="spellEnd"/>
      <w:r w:rsidR="00BF073A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– программно-аппаратное устройство, предназначенное для при</w:t>
      </w:r>
      <w:r w:rsidR="005827AC">
        <w:rPr>
          <w:sz w:val="30"/>
          <w:szCs w:val="30"/>
        </w:rPr>
        <w:t>е</w:t>
      </w:r>
      <w:r w:rsidRPr="00950DEC">
        <w:rPr>
          <w:sz w:val="30"/>
          <w:szCs w:val="30"/>
        </w:rPr>
        <w:t>ма безналичной оплаты за проезд в общественном транспорте</w:t>
      </w:r>
      <w:r w:rsidR="005827AC">
        <w:rPr>
          <w:sz w:val="30"/>
          <w:szCs w:val="30"/>
        </w:rPr>
        <w:t>.</w:t>
      </w:r>
    </w:p>
    <w:p w:rsidR="00320689" w:rsidRPr="00950DEC" w:rsidRDefault="00320689" w:rsidP="00AC57BC">
      <w:pPr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>2. Транспортное приложение – специальное программное обесп</w:t>
      </w:r>
      <w:r w:rsidRPr="00950DEC">
        <w:rPr>
          <w:sz w:val="30"/>
          <w:szCs w:val="30"/>
        </w:rPr>
        <w:t>е</w:t>
      </w:r>
      <w:r w:rsidRPr="00950DEC">
        <w:rPr>
          <w:sz w:val="30"/>
          <w:szCs w:val="30"/>
        </w:rPr>
        <w:t xml:space="preserve">чение, обеспечивающее возможность безналичных расчетов с помощью </w:t>
      </w:r>
      <w:proofErr w:type="spellStart"/>
      <w:r w:rsidR="005827AC">
        <w:rPr>
          <w:sz w:val="30"/>
          <w:szCs w:val="30"/>
        </w:rPr>
        <w:t>в</w:t>
      </w:r>
      <w:r w:rsidRPr="00950DEC">
        <w:rPr>
          <w:sz w:val="30"/>
          <w:szCs w:val="30"/>
        </w:rPr>
        <w:t>алидатора</w:t>
      </w:r>
      <w:proofErr w:type="spellEnd"/>
      <w:r w:rsidR="005827AC">
        <w:rPr>
          <w:sz w:val="30"/>
          <w:szCs w:val="30"/>
        </w:rPr>
        <w:t>.</w:t>
      </w:r>
    </w:p>
    <w:p w:rsidR="00320689" w:rsidRPr="00950DEC" w:rsidRDefault="00320689" w:rsidP="00AC57BC">
      <w:pPr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 xml:space="preserve">3. </w:t>
      </w:r>
      <w:r w:rsidR="00BF073A">
        <w:rPr>
          <w:sz w:val="30"/>
          <w:szCs w:val="30"/>
        </w:rPr>
        <w:t>Электронный н</w:t>
      </w:r>
      <w:r w:rsidRPr="00950DEC">
        <w:rPr>
          <w:sz w:val="30"/>
          <w:szCs w:val="30"/>
        </w:rPr>
        <w:t xml:space="preserve">оситель – электронное устройство, содержащее </w:t>
      </w:r>
      <w:r w:rsidR="005827AC">
        <w:rPr>
          <w:sz w:val="30"/>
          <w:szCs w:val="30"/>
        </w:rPr>
        <w:t xml:space="preserve"> </w:t>
      </w:r>
      <w:r w:rsidRPr="00950DEC">
        <w:rPr>
          <w:sz w:val="30"/>
          <w:szCs w:val="30"/>
        </w:rPr>
        <w:t xml:space="preserve">в себе </w:t>
      </w:r>
      <w:r w:rsidR="007C41EB">
        <w:rPr>
          <w:sz w:val="30"/>
          <w:szCs w:val="30"/>
        </w:rPr>
        <w:t>т</w:t>
      </w:r>
      <w:r w:rsidR="00BF073A" w:rsidRPr="00950DEC">
        <w:rPr>
          <w:sz w:val="30"/>
          <w:szCs w:val="30"/>
        </w:rPr>
        <w:t>ранспортное</w:t>
      </w:r>
      <w:r w:rsidRPr="00950DEC">
        <w:rPr>
          <w:sz w:val="30"/>
          <w:szCs w:val="30"/>
        </w:rPr>
        <w:t xml:space="preserve"> приложение, используемое для получения безн</w:t>
      </w:r>
      <w:r w:rsidRPr="00950DEC">
        <w:rPr>
          <w:sz w:val="30"/>
          <w:szCs w:val="30"/>
        </w:rPr>
        <w:t>а</w:t>
      </w:r>
      <w:r w:rsidRPr="00950DEC">
        <w:rPr>
          <w:sz w:val="30"/>
          <w:szCs w:val="30"/>
        </w:rPr>
        <w:t xml:space="preserve">личной оплаты за проезд с помощью </w:t>
      </w:r>
      <w:proofErr w:type="spellStart"/>
      <w:r w:rsidR="005827AC">
        <w:rPr>
          <w:sz w:val="30"/>
          <w:szCs w:val="30"/>
        </w:rPr>
        <w:t>в</w:t>
      </w:r>
      <w:r w:rsidRPr="00950DEC">
        <w:rPr>
          <w:sz w:val="30"/>
          <w:szCs w:val="30"/>
        </w:rPr>
        <w:t>алидатора</w:t>
      </w:r>
      <w:proofErr w:type="spellEnd"/>
      <w:r w:rsidRPr="00950DEC">
        <w:rPr>
          <w:sz w:val="30"/>
          <w:szCs w:val="30"/>
        </w:rPr>
        <w:t xml:space="preserve"> (</w:t>
      </w:r>
      <w:r w:rsidR="007C41EB">
        <w:rPr>
          <w:sz w:val="30"/>
          <w:szCs w:val="30"/>
        </w:rPr>
        <w:t>т</w:t>
      </w:r>
      <w:r w:rsidRPr="00950DEC">
        <w:rPr>
          <w:sz w:val="30"/>
          <w:szCs w:val="30"/>
        </w:rPr>
        <w:t>ранспортная</w:t>
      </w:r>
      <w:r w:rsidR="00BF073A">
        <w:rPr>
          <w:sz w:val="30"/>
          <w:szCs w:val="30"/>
        </w:rPr>
        <w:t>, соц</w:t>
      </w:r>
      <w:r w:rsidR="00BF073A">
        <w:rPr>
          <w:sz w:val="30"/>
          <w:szCs w:val="30"/>
        </w:rPr>
        <w:t>и</w:t>
      </w:r>
      <w:r w:rsidR="00BF073A">
        <w:rPr>
          <w:sz w:val="30"/>
          <w:szCs w:val="30"/>
        </w:rPr>
        <w:t xml:space="preserve">альная, банковская </w:t>
      </w:r>
      <w:r w:rsidRPr="00950DEC">
        <w:rPr>
          <w:sz w:val="30"/>
          <w:szCs w:val="30"/>
        </w:rPr>
        <w:t>карт</w:t>
      </w:r>
      <w:r w:rsidR="00BF073A">
        <w:rPr>
          <w:sz w:val="30"/>
          <w:szCs w:val="30"/>
        </w:rPr>
        <w:t>ы</w:t>
      </w:r>
      <w:r w:rsidRPr="00950DEC">
        <w:rPr>
          <w:sz w:val="30"/>
          <w:szCs w:val="30"/>
        </w:rPr>
        <w:t xml:space="preserve">, браслет и </w:t>
      </w:r>
      <w:r w:rsidR="003E7C94">
        <w:rPr>
          <w:sz w:val="30"/>
          <w:szCs w:val="30"/>
        </w:rPr>
        <w:t>д</w:t>
      </w:r>
      <w:r w:rsidRPr="00950DEC">
        <w:rPr>
          <w:sz w:val="30"/>
          <w:szCs w:val="30"/>
        </w:rPr>
        <w:t xml:space="preserve">р.).  </w:t>
      </w:r>
    </w:p>
    <w:p w:rsidR="00004F40" w:rsidRPr="002871A0" w:rsidRDefault="00004F40" w:rsidP="00AC57BC">
      <w:pPr>
        <w:ind w:firstLine="709"/>
        <w:jc w:val="both"/>
        <w:rPr>
          <w:bCs/>
          <w:sz w:val="30"/>
          <w:szCs w:val="30"/>
        </w:rPr>
      </w:pPr>
      <w:r w:rsidRPr="002871A0">
        <w:rPr>
          <w:sz w:val="30"/>
          <w:szCs w:val="30"/>
        </w:rPr>
        <w:t xml:space="preserve">4. </w:t>
      </w:r>
      <w:r w:rsidR="007C41EB">
        <w:rPr>
          <w:sz w:val="30"/>
          <w:szCs w:val="30"/>
        </w:rPr>
        <w:t>П</w:t>
      </w:r>
      <w:r w:rsidR="007C41EB">
        <w:rPr>
          <w:bCs/>
          <w:sz w:val="30"/>
          <w:szCs w:val="30"/>
        </w:rPr>
        <w:t>рограммно</w:t>
      </w:r>
      <w:r w:rsidR="005827AC">
        <w:rPr>
          <w:bCs/>
          <w:sz w:val="30"/>
          <w:szCs w:val="30"/>
        </w:rPr>
        <w:t>-</w:t>
      </w:r>
      <w:r w:rsidR="007C41EB">
        <w:rPr>
          <w:bCs/>
          <w:sz w:val="30"/>
          <w:szCs w:val="30"/>
        </w:rPr>
        <w:t>аппаратный</w:t>
      </w:r>
      <w:r w:rsidRPr="002871A0">
        <w:rPr>
          <w:bCs/>
          <w:sz w:val="30"/>
          <w:szCs w:val="30"/>
        </w:rPr>
        <w:t xml:space="preserve"> комплекс «Безналичная электронная оплата проезда» </w:t>
      </w:r>
      <w:r w:rsidR="00AC57BC">
        <w:rPr>
          <w:bCs/>
          <w:sz w:val="30"/>
          <w:szCs w:val="30"/>
        </w:rPr>
        <w:t>–</w:t>
      </w:r>
      <w:r w:rsidRPr="002871A0">
        <w:rPr>
          <w:bCs/>
          <w:sz w:val="30"/>
          <w:szCs w:val="30"/>
        </w:rPr>
        <w:t xml:space="preserve"> программно-техническое решение</w:t>
      </w:r>
      <w:r w:rsidRPr="002871A0">
        <w:rPr>
          <w:sz w:val="30"/>
          <w:szCs w:val="30"/>
        </w:rPr>
        <w:t xml:space="preserve">, позволяющее осуществлять </w:t>
      </w:r>
      <w:r w:rsidRPr="002871A0">
        <w:rPr>
          <w:bCs/>
          <w:sz w:val="30"/>
          <w:szCs w:val="30"/>
        </w:rPr>
        <w:t xml:space="preserve">пополнение </w:t>
      </w:r>
      <w:r w:rsidR="001F1754">
        <w:rPr>
          <w:bCs/>
          <w:sz w:val="30"/>
          <w:szCs w:val="30"/>
        </w:rPr>
        <w:t>э</w:t>
      </w:r>
      <w:r w:rsidRPr="002871A0">
        <w:rPr>
          <w:bCs/>
          <w:sz w:val="30"/>
          <w:szCs w:val="30"/>
        </w:rPr>
        <w:t>лектронных носителей,</w:t>
      </w:r>
      <w:r w:rsidRPr="002871A0">
        <w:rPr>
          <w:sz w:val="30"/>
          <w:szCs w:val="30"/>
        </w:rPr>
        <w:t xml:space="preserve"> проезд по ним в о</w:t>
      </w:r>
      <w:r w:rsidRPr="002871A0">
        <w:rPr>
          <w:sz w:val="30"/>
          <w:szCs w:val="30"/>
        </w:rPr>
        <w:t>б</w:t>
      </w:r>
      <w:r w:rsidRPr="002871A0">
        <w:rPr>
          <w:sz w:val="30"/>
          <w:szCs w:val="30"/>
        </w:rPr>
        <w:t>щественном транспорте</w:t>
      </w:r>
      <w:r w:rsidR="005503AA" w:rsidRPr="002871A0">
        <w:rPr>
          <w:sz w:val="30"/>
          <w:szCs w:val="30"/>
        </w:rPr>
        <w:t>,</w:t>
      </w:r>
      <w:r w:rsidRPr="002871A0">
        <w:rPr>
          <w:sz w:val="30"/>
          <w:szCs w:val="30"/>
        </w:rPr>
        <w:t xml:space="preserve"> </w:t>
      </w:r>
      <w:r w:rsidRPr="002871A0">
        <w:rPr>
          <w:bCs/>
          <w:sz w:val="30"/>
          <w:szCs w:val="30"/>
        </w:rPr>
        <w:t xml:space="preserve">а также учет </w:t>
      </w:r>
      <w:r w:rsidR="005503AA" w:rsidRPr="002871A0">
        <w:rPr>
          <w:bCs/>
          <w:sz w:val="30"/>
          <w:szCs w:val="30"/>
        </w:rPr>
        <w:t xml:space="preserve">с помощью </w:t>
      </w:r>
      <w:proofErr w:type="spellStart"/>
      <w:r w:rsidR="005827AC">
        <w:rPr>
          <w:bCs/>
          <w:sz w:val="30"/>
          <w:szCs w:val="30"/>
        </w:rPr>
        <w:t>в</w:t>
      </w:r>
      <w:r w:rsidR="005503AA" w:rsidRPr="002871A0">
        <w:rPr>
          <w:bCs/>
          <w:sz w:val="30"/>
          <w:szCs w:val="30"/>
        </w:rPr>
        <w:t>алидаторов</w:t>
      </w:r>
      <w:proofErr w:type="spellEnd"/>
      <w:r w:rsidR="005503AA" w:rsidRPr="002871A0">
        <w:rPr>
          <w:bCs/>
          <w:sz w:val="30"/>
          <w:szCs w:val="30"/>
        </w:rPr>
        <w:t xml:space="preserve"> </w:t>
      </w:r>
      <w:r w:rsidRPr="002871A0">
        <w:rPr>
          <w:bCs/>
          <w:sz w:val="30"/>
          <w:szCs w:val="30"/>
        </w:rPr>
        <w:t>поездок, совершенн</w:t>
      </w:r>
      <w:r w:rsidR="005503AA" w:rsidRPr="002871A0">
        <w:rPr>
          <w:bCs/>
          <w:sz w:val="30"/>
          <w:szCs w:val="30"/>
        </w:rPr>
        <w:t>ых пассажирами с использованием</w:t>
      </w:r>
      <w:r w:rsidRPr="002871A0">
        <w:rPr>
          <w:bCs/>
          <w:sz w:val="30"/>
          <w:szCs w:val="30"/>
        </w:rPr>
        <w:t xml:space="preserve"> </w:t>
      </w:r>
      <w:r w:rsidR="001F1754">
        <w:rPr>
          <w:bCs/>
          <w:sz w:val="30"/>
          <w:szCs w:val="30"/>
        </w:rPr>
        <w:t>э</w:t>
      </w:r>
      <w:r w:rsidR="005503AA" w:rsidRPr="002871A0">
        <w:rPr>
          <w:bCs/>
          <w:sz w:val="30"/>
          <w:szCs w:val="30"/>
        </w:rPr>
        <w:t xml:space="preserve">лектронных </w:t>
      </w:r>
      <w:r w:rsidRPr="002871A0">
        <w:rPr>
          <w:bCs/>
          <w:sz w:val="30"/>
          <w:szCs w:val="30"/>
        </w:rPr>
        <w:t>носите</w:t>
      </w:r>
      <w:r w:rsidR="005503AA" w:rsidRPr="002871A0">
        <w:rPr>
          <w:bCs/>
          <w:sz w:val="30"/>
          <w:szCs w:val="30"/>
        </w:rPr>
        <w:t>лей.</w:t>
      </w:r>
    </w:p>
    <w:p w:rsidR="00320689" w:rsidRPr="00950DEC" w:rsidRDefault="00320689" w:rsidP="00320689">
      <w:pPr>
        <w:ind w:firstLine="709"/>
        <w:jc w:val="both"/>
        <w:rPr>
          <w:sz w:val="30"/>
          <w:szCs w:val="30"/>
        </w:rPr>
      </w:pPr>
    </w:p>
    <w:p w:rsidR="00320689" w:rsidRPr="00950DEC" w:rsidRDefault="00320689" w:rsidP="00AC57BC">
      <w:pPr>
        <w:pStyle w:val="af1"/>
        <w:autoSpaceDE w:val="0"/>
        <w:autoSpaceDN w:val="0"/>
        <w:adjustRightInd w:val="0"/>
        <w:ind w:left="0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II</w:t>
      </w:r>
      <w:r w:rsidRPr="00950DEC">
        <w:rPr>
          <w:sz w:val="30"/>
          <w:szCs w:val="30"/>
        </w:rPr>
        <w:t>. Общие сведения</w:t>
      </w:r>
    </w:p>
    <w:p w:rsidR="00320689" w:rsidRPr="00950DEC" w:rsidRDefault="00320689" w:rsidP="00320689">
      <w:pPr>
        <w:autoSpaceDE w:val="0"/>
        <w:autoSpaceDN w:val="0"/>
        <w:adjustRightInd w:val="0"/>
        <w:ind w:left="788"/>
        <w:rPr>
          <w:sz w:val="30"/>
          <w:szCs w:val="30"/>
        </w:rPr>
      </w:pPr>
    </w:p>
    <w:p w:rsidR="00320689" w:rsidRPr="00950DEC" w:rsidRDefault="005827AC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320689" w:rsidRPr="00950DEC">
        <w:rPr>
          <w:sz w:val="30"/>
          <w:szCs w:val="30"/>
        </w:rPr>
        <w:t xml:space="preserve">Проектируемая система состоит </w:t>
      </w:r>
      <w:proofErr w:type="gramStart"/>
      <w:r w:rsidR="00320689" w:rsidRPr="00950DEC">
        <w:rPr>
          <w:sz w:val="30"/>
          <w:szCs w:val="30"/>
        </w:rPr>
        <w:t>из</w:t>
      </w:r>
      <w:proofErr w:type="gramEnd"/>
      <w:r w:rsidR="00320689" w:rsidRPr="00950DEC">
        <w:rPr>
          <w:sz w:val="30"/>
          <w:szCs w:val="30"/>
        </w:rPr>
        <w:t>: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с</w:t>
      </w:r>
      <w:r w:rsidR="00320689" w:rsidRPr="00950DEC">
        <w:rPr>
          <w:sz w:val="30"/>
          <w:szCs w:val="30"/>
        </w:rPr>
        <w:t xml:space="preserve">ерверного фрагмента, включающего в себя сервер баз данных, серверное программное обеспечение, файловый сервер для загрузки данных о поездках с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алидаторов</w:t>
      </w:r>
      <w:proofErr w:type="spellEnd"/>
      <w:r w:rsidR="00320689" w:rsidRPr="00950DEC">
        <w:rPr>
          <w:sz w:val="30"/>
          <w:szCs w:val="30"/>
        </w:rPr>
        <w:t>, сервер обновлений клиентского пр</w:t>
      </w:r>
      <w:r w:rsidR="00320689" w:rsidRPr="00950DEC">
        <w:rPr>
          <w:sz w:val="30"/>
          <w:szCs w:val="30"/>
        </w:rPr>
        <w:t>о</w:t>
      </w:r>
      <w:r>
        <w:rPr>
          <w:sz w:val="30"/>
          <w:szCs w:val="30"/>
        </w:rPr>
        <w:t>граммного обеспечения;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320689" w:rsidRPr="00950DEC">
        <w:rPr>
          <w:sz w:val="30"/>
          <w:szCs w:val="30"/>
        </w:rPr>
        <w:t> 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ранспортного приложения на </w:t>
      </w:r>
      <w:r w:rsidR="00BF073A">
        <w:rPr>
          <w:sz w:val="30"/>
          <w:szCs w:val="30"/>
        </w:rPr>
        <w:t>электронном н</w:t>
      </w:r>
      <w:r w:rsidR="00320689" w:rsidRPr="00950DEC">
        <w:rPr>
          <w:sz w:val="30"/>
          <w:szCs w:val="30"/>
        </w:rPr>
        <w:t xml:space="preserve">осителе, </w:t>
      </w:r>
      <w:proofErr w:type="spellStart"/>
      <w:proofErr w:type="gramStart"/>
      <w:r w:rsidR="00320689" w:rsidRPr="00950DEC">
        <w:rPr>
          <w:sz w:val="30"/>
          <w:szCs w:val="30"/>
        </w:rPr>
        <w:t>исполь</w:t>
      </w:r>
      <w:r>
        <w:rPr>
          <w:sz w:val="30"/>
          <w:szCs w:val="30"/>
        </w:rPr>
        <w:t>-</w:t>
      </w:r>
      <w:r w:rsidR="00320689" w:rsidRPr="00950DEC">
        <w:rPr>
          <w:sz w:val="30"/>
          <w:szCs w:val="30"/>
        </w:rPr>
        <w:t>зуемого</w:t>
      </w:r>
      <w:proofErr w:type="spellEnd"/>
      <w:proofErr w:type="gramEnd"/>
      <w:r w:rsidR="00320689" w:rsidRPr="00950DEC">
        <w:rPr>
          <w:sz w:val="30"/>
          <w:szCs w:val="30"/>
        </w:rPr>
        <w:t xml:space="preserve"> для работы в системе «</w:t>
      </w:r>
      <w:r w:rsidR="00BF073A">
        <w:rPr>
          <w:sz w:val="30"/>
          <w:szCs w:val="30"/>
        </w:rPr>
        <w:t>Безналичн</w:t>
      </w:r>
      <w:r>
        <w:rPr>
          <w:sz w:val="30"/>
          <w:szCs w:val="30"/>
        </w:rPr>
        <w:t>ая</w:t>
      </w:r>
      <w:r w:rsidR="00BF073A">
        <w:rPr>
          <w:sz w:val="30"/>
          <w:szCs w:val="30"/>
        </w:rPr>
        <w:t xml:space="preserve"> электронн</w:t>
      </w:r>
      <w:r>
        <w:rPr>
          <w:sz w:val="30"/>
          <w:szCs w:val="30"/>
        </w:rPr>
        <w:t>ая</w:t>
      </w:r>
      <w:r w:rsidR="00BF073A">
        <w:rPr>
          <w:sz w:val="30"/>
          <w:szCs w:val="30"/>
        </w:rPr>
        <w:t xml:space="preserve"> оплат</w:t>
      </w:r>
      <w:r>
        <w:rPr>
          <w:sz w:val="30"/>
          <w:szCs w:val="30"/>
        </w:rPr>
        <w:t>а</w:t>
      </w:r>
      <w:r w:rsidR="00BF073A">
        <w:rPr>
          <w:sz w:val="30"/>
          <w:szCs w:val="30"/>
        </w:rPr>
        <w:t xml:space="preserve"> </w:t>
      </w:r>
      <w:r w:rsidR="00AC57BC">
        <w:rPr>
          <w:sz w:val="30"/>
          <w:szCs w:val="30"/>
        </w:rPr>
        <w:t xml:space="preserve">              </w:t>
      </w:r>
      <w:r w:rsidR="00BF073A">
        <w:rPr>
          <w:sz w:val="30"/>
          <w:szCs w:val="30"/>
        </w:rPr>
        <w:t>проезда</w:t>
      </w:r>
      <w:r>
        <w:rPr>
          <w:sz w:val="30"/>
          <w:szCs w:val="30"/>
        </w:rPr>
        <w:t>»;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</w:t>
      </w:r>
      <w:r w:rsidR="00320689" w:rsidRPr="00950DEC">
        <w:rPr>
          <w:sz w:val="30"/>
          <w:szCs w:val="30"/>
        </w:rPr>
        <w:t> </w:t>
      </w:r>
      <w:r>
        <w:rPr>
          <w:sz w:val="30"/>
          <w:szCs w:val="30"/>
        </w:rPr>
        <w:t>а</w:t>
      </w:r>
      <w:r w:rsidR="00320689" w:rsidRPr="00950DEC">
        <w:rPr>
          <w:sz w:val="30"/>
          <w:szCs w:val="30"/>
        </w:rPr>
        <w:t xml:space="preserve">ппаратно-программного решения на базе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алидатора</w:t>
      </w:r>
      <w:proofErr w:type="spellEnd"/>
      <w:r w:rsidR="00320689" w:rsidRPr="00950DEC">
        <w:rPr>
          <w:sz w:val="30"/>
          <w:szCs w:val="30"/>
        </w:rPr>
        <w:t>, состо</w:t>
      </w:r>
      <w:r w:rsidR="00320689" w:rsidRPr="00950DEC">
        <w:rPr>
          <w:sz w:val="30"/>
          <w:szCs w:val="30"/>
        </w:rPr>
        <w:t>я</w:t>
      </w:r>
      <w:r w:rsidR="00320689" w:rsidRPr="00950DEC">
        <w:rPr>
          <w:sz w:val="30"/>
          <w:szCs w:val="30"/>
        </w:rPr>
        <w:t xml:space="preserve">щего из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алидатора</w:t>
      </w:r>
      <w:proofErr w:type="spellEnd"/>
      <w:r w:rsidR="00320689" w:rsidRPr="00950DEC">
        <w:rPr>
          <w:sz w:val="30"/>
          <w:szCs w:val="30"/>
        </w:rPr>
        <w:t xml:space="preserve"> и программного обеспечения к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алидатору</w:t>
      </w:r>
      <w:proofErr w:type="spellEnd"/>
      <w:r w:rsidR="000246E6"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</w:t>
      </w:r>
      <w:r w:rsidR="00320689" w:rsidRPr="00950DEC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>нкассационного</w:t>
      </w:r>
      <w:proofErr w:type="spellEnd"/>
      <w:r w:rsidR="00320689" w:rsidRPr="00950DEC">
        <w:rPr>
          <w:sz w:val="30"/>
          <w:szCs w:val="30"/>
        </w:rPr>
        <w:t xml:space="preserve"> модуля, состоящего из программного обесп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>чения для инкассации и отправки данных о совершенных поездках, з</w:t>
      </w:r>
      <w:r w:rsidR="00320689" w:rsidRPr="00950DEC">
        <w:rPr>
          <w:sz w:val="30"/>
          <w:szCs w:val="30"/>
        </w:rPr>
        <w:t>а</w:t>
      </w:r>
      <w:r w:rsidR="00320689" w:rsidRPr="00950DEC">
        <w:rPr>
          <w:sz w:val="30"/>
          <w:szCs w:val="30"/>
        </w:rPr>
        <w:t xml:space="preserve">фиксированных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алидаторами</w:t>
      </w:r>
      <w:proofErr w:type="spellEnd"/>
      <w:r w:rsidR="00320689" w:rsidRPr="00950DEC">
        <w:rPr>
          <w:sz w:val="30"/>
          <w:szCs w:val="30"/>
        </w:rPr>
        <w:t xml:space="preserve"> с использованием </w:t>
      </w:r>
      <w:r w:rsidR="00BF073A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>лей на файловый сервер, а также для обновления программного обесп</w:t>
      </w:r>
      <w:r w:rsidR="00320689" w:rsidRPr="00950DEC">
        <w:rPr>
          <w:sz w:val="30"/>
          <w:szCs w:val="30"/>
        </w:rPr>
        <w:t>е</w:t>
      </w:r>
      <w:r>
        <w:rPr>
          <w:sz w:val="30"/>
          <w:szCs w:val="30"/>
        </w:rPr>
        <w:t xml:space="preserve">чения </w:t>
      </w:r>
      <w:proofErr w:type="spellStart"/>
      <w:r>
        <w:rPr>
          <w:sz w:val="30"/>
          <w:szCs w:val="30"/>
        </w:rPr>
        <w:t>валидаторов</w:t>
      </w:r>
      <w:proofErr w:type="spellEnd"/>
      <w:r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 а</w:t>
      </w:r>
      <w:r w:rsidR="00320689" w:rsidRPr="00950DEC">
        <w:rPr>
          <w:sz w:val="30"/>
          <w:szCs w:val="30"/>
        </w:rPr>
        <w:t>втоматизированного рабочего места диспетчера с установле</w:t>
      </w:r>
      <w:r w:rsidR="00320689" w:rsidRPr="00950DEC">
        <w:rPr>
          <w:sz w:val="30"/>
          <w:szCs w:val="30"/>
        </w:rPr>
        <w:t>н</w:t>
      </w:r>
      <w:r w:rsidR="00320689" w:rsidRPr="00950DEC">
        <w:rPr>
          <w:sz w:val="30"/>
          <w:szCs w:val="30"/>
        </w:rPr>
        <w:t>ным программным обеспечением, необходимым для внесения перви</w:t>
      </w:r>
      <w:r w:rsidR="00320689" w:rsidRPr="00950DEC">
        <w:rPr>
          <w:sz w:val="30"/>
          <w:szCs w:val="30"/>
        </w:rPr>
        <w:t>ч</w:t>
      </w:r>
      <w:r w:rsidR="002D4E44">
        <w:rPr>
          <w:sz w:val="30"/>
          <w:szCs w:val="30"/>
        </w:rPr>
        <w:t xml:space="preserve">ной информации в </w:t>
      </w:r>
      <w:r w:rsidR="00320689" w:rsidRPr="00950DEC">
        <w:rPr>
          <w:sz w:val="30"/>
          <w:szCs w:val="30"/>
        </w:rPr>
        <w:t>п</w:t>
      </w:r>
      <w:r>
        <w:rPr>
          <w:bCs/>
          <w:sz w:val="30"/>
          <w:szCs w:val="30"/>
        </w:rPr>
        <w:t>рограммно-</w:t>
      </w:r>
      <w:r w:rsidR="00320689" w:rsidRPr="00950DEC">
        <w:rPr>
          <w:bCs/>
          <w:sz w:val="30"/>
          <w:szCs w:val="30"/>
        </w:rPr>
        <w:t>аппаратный комплекс «</w:t>
      </w:r>
      <w:r w:rsidR="00961169" w:rsidRPr="00961169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6) б</w:t>
      </w:r>
      <w:r w:rsidR="00320689" w:rsidRPr="00950DEC">
        <w:rPr>
          <w:sz w:val="30"/>
          <w:szCs w:val="30"/>
        </w:rPr>
        <w:t xml:space="preserve">иблиотеки для работы устройств пополнения </w:t>
      </w:r>
      <w:r w:rsidR="007C41EB"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ранспортного приложения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осителей</w:t>
      </w:r>
      <w:r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7)</w:t>
      </w:r>
      <w:r w:rsidR="00320689" w:rsidRPr="00950DEC">
        <w:rPr>
          <w:sz w:val="30"/>
          <w:szCs w:val="30"/>
        </w:rPr>
        <w:t xml:space="preserve"> </w:t>
      </w:r>
      <w:r>
        <w:rPr>
          <w:sz w:val="30"/>
          <w:szCs w:val="30"/>
        </w:rPr>
        <w:t>б</w:t>
      </w:r>
      <w:r w:rsidR="00320689" w:rsidRPr="00950DEC">
        <w:rPr>
          <w:sz w:val="30"/>
          <w:szCs w:val="30"/>
        </w:rPr>
        <w:t>иблиотеки для раб</w:t>
      </w:r>
      <w:r w:rsidR="00961169">
        <w:rPr>
          <w:sz w:val="30"/>
          <w:szCs w:val="30"/>
        </w:rPr>
        <w:t>оты устройств тестирования и исправления транспортного приложения электронного н</w:t>
      </w:r>
      <w:r w:rsidR="00320689" w:rsidRPr="00950DEC">
        <w:rPr>
          <w:sz w:val="30"/>
          <w:szCs w:val="30"/>
        </w:rPr>
        <w:t>осителя</w:t>
      </w:r>
      <w:r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8)</w:t>
      </w:r>
      <w:r w:rsidR="00320689" w:rsidRPr="00950DEC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="00320689" w:rsidRPr="00950DEC">
        <w:rPr>
          <w:sz w:val="30"/>
          <w:szCs w:val="30"/>
        </w:rPr>
        <w:t xml:space="preserve">одуля пополнений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осителей</w:t>
      </w:r>
      <w:r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9)</w:t>
      </w:r>
      <w:r w:rsidR="00320689" w:rsidRPr="00950DEC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="00320689" w:rsidRPr="00950DEC">
        <w:rPr>
          <w:sz w:val="30"/>
          <w:szCs w:val="30"/>
        </w:rPr>
        <w:t xml:space="preserve">одуля для работы с </w:t>
      </w:r>
      <w:r w:rsidR="00961169">
        <w:rPr>
          <w:sz w:val="30"/>
          <w:szCs w:val="30"/>
        </w:rPr>
        <w:t>электронными н</w:t>
      </w:r>
      <w:r w:rsidR="00320689" w:rsidRPr="00950DEC">
        <w:rPr>
          <w:sz w:val="30"/>
          <w:szCs w:val="30"/>
        </w:rPr>
        <w:t xml:space="preserve">осителями, встраиваемого в программное обеспечение пунктов тестирования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>лей</w:t>
      </w:r>
      <w:r>
        <w:rPr>
          <w:sz w:val="30"/>
          <w:szCs w:val="30"/>
        </w:rPr>
        <w:t>;</w:t>
      </w:r>
    </w:p>
    <w:p w:rsidR="00320689" w:rsidRPr="00950DEC" w:rsidRDefault="005827AC" w:rsidP="00320689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10) п</w:t>
      </w:r>
      <w:r w:rsidR="00320689" w:rsidRPr="00950DEC">
        <w:rPr>
          <w:sz w:val="30"/>
          <w:szCs w:val="30"/>
        </w:rPr>
        <w:t>рограммного обеспечения информационных киосков, необх</w:t>
      </w:r>
      <w:r w:rsidR="00320689" w:rsidRPr="00950DEC">
        <w:rPr>
          <w:sz w:val="30"/>
          <w:szCs w:val="30"/>
        </w:rPr>
        <w:t>о</w:t>
      </w:r>
      <w:r w:rsidR="00320689" w:rsidRPr="00950DEC">
        <w:rPr>
          <w:sz w:val="30"/>
          <w:szCs w:val="30"/>
        </w:rPr>
        <w:t>димого для отображения информации о приобретенных и использова</w:t>
      </w:r>
      <w:r w:rsidR="00320689" w:rsidRPr="00950DEC">
        <w:rPr>
          <w:sz w:val="30"/>
          <w:szCs w:val="30"/>
        </w:rPr>
        <w:t>н</w:t>
      </w:r>
      <w:r w:rsidR="00320689" w:rsidRPr="00950DEC">
        <w:rPr>
          <w:sz w:val="30"/>
          <w:szCs w:val="30"/>
        </w:rPr>
        <w:t>ных денежных средствах.</w:t>
      </w:r>
    </w:p>
    <w:p w:rsidR="00320689" w:rsidRPr="00950DEC" w:rsidRDefault="00320689" w:rsidP="003206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 xml:space="preserve">Работа </w:t>
      </w:r>
      <w:r w:rsidR="00961169">
        <w:rPr>
          <w:sz w:val="30"/>
          <w:szCs w:val="30"/>
        </w:rPr>
        <w:t>электронного н</w:t>
      </w:r>
      <w:r w:rsidRPr="00950DEC">
        <w:rPr>
          <w:sz w:val="30"/>
          <w:szCs w:val="30"/>
        </w:rPr>
        <w:t>осителя полностью определяется станда</w:t>
      </w:r>
      <w:r w:rsidRPr="00950DEC">
        <w:rPr>
          <w:sz w:val="30"/>
          <w:szCs w:val="30"/>
        </w:rPr>
        <w:t>р</w:t>
      </w:r>
      <w:r w:rsidRPr="00950DEC">
        <w:rPr>
          <w:sz w:val="30"/>
          <w:szCs w:val="30"/>
        </w:rPr>
        <w:t>том Mifare 1k ISO 14443 Type A 13,56 MHz.</w:t>
      </w:r>
    </w:p>
    <w:p w:rsidR="00320689" w:rsidRPr="00950DEC" w:rsidRDefault="00961169" w:rsidP="00320689">
      <w:pPr>
        <w:tabs>
          <w:tab w:val="num" w:pos="7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Электронный н</w:t>
      </w:r>
      <w:r w:rsidR="00320689" w:rsidRPr="00950DEC">
        <w:rPr>
          <w:sz w:val="30"/>
          <w:szCs w:val="30"/>
        </w:rPr>
        <w:t>оситель, выпущенный в рамках п</w:t>
      </w:r>
      <w:r w:rsidR="005827AC">
        <w:rPr>
          <w:bCs/>
          <w:sz w:val="30"/>
          <w:szCs w:val="30"/>
        </w:rPr>
        <w:t>рограммно-</w:t>
      </w:r>
      <w:r w:rsidR="00320689" w:rsidRPr="00950DEC">
        <w:rPr>
          <w:bCs/>
          <w:sz w:val="30"/>
          <w:szCs w:val="30"/>
        </w:rPr>
        <w:t>аппаратного комплекса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 xml:space="preserve">, </w:t>
      </w:r>
      <w:r w:rsidR="005827AC">
        <w:rPr>
          <w:sz w:val="30"/>
          <w:szCs w:val="30"/>
        </w:rPr>
        <w:t xml:space="preserve">            </w:t>
      </w:r>
      <w:r w:rsidR="00320689" w:rsidRPr="00950DEC">
        <w:rPr>
          <w:sz w:val="30"/>
          <w:szCs w:val="30"/>
        </w:rPr>
        <w:t>не является персонализированным, однако имеет уникальный номер.</w:t>
      </w:r>
    </w:p>
    <w:p w:rsidR="00320689" w:rsidRPr="00985488" w:rsidRDefault="00320689" w:rsidP="00985488">
      <w:pPr>
        <w:tabs>
          <w:tab w:val="num" w:pos="928"/>
        </w:tabs>
        <w:autoSpaceDE w:val="0"/>
        <w:autoSpaceDN w:val="0"/>
        <w:adjustRightInd w:val="0"/>
        <w:spacing w:line="192" w:lineRule="auto"/>
        <w:ind w:left="714"/>
        <w:jc w:val="both"/>
        <w:rPr>
          <w:sz w:val="24"/>
          <w:szCs w:val="30"/>
        </w:rPr>
      </w:pPr>
    </w:p>
    <w:p w:rsidR="00320689" w:rsidRPr="00950DEC" w:rsidRDefault="00320689" w:rsidP="00985488">
      <w:pPr>
        <w:autoSpaceDE w:val="0"/>
        <w:autoSpaceDN w:val="0"/>
        <w:adjustRightInd w:val="0"/>
        <w:spacing w:line="192" w:lineRule="auto"/>
        <w:ind w:left="426" w:hanging="426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III</w:t>
      </w:r>
      <w:r w:rsidRPr="00950DEC">
        <w:rPr>
          <w:sz w:val="30"/>
          <w:szCs w:val="30"/>
        </w:rPr>
        <w:t>. Назначение</w:t>
      </w:r>
    </w:p>
    <w:p w:rsidR="00320689" w:rsidRPr="00950DEC" w:rsidRDefault="00320689" w:rsidP="00985488">
      <w:pPr>
        <w:autoSpaceDE w:val="0"/>
        <w:autoSpaceDN w:val="0"/>
        <w:adjustRightInd w:val="0"/>
        <w:spacing w:line="192" w:lineRule="auto"/>
        <w:ind w:left="714"/>
        <w:rPr>
          <w:sz w:val="30"/>
          <w:szCs w:val="30"/>
        </w:rPr>
      </w:pPr>
    </w:p>
    <w:p w:rsidR="00320689" w:rsidRPr="00950DEC" w:rsidRDefault="005827AC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20689" w:rsidRPr="00950DEC">
        <w:rPr>
          <w:sz w:val="30"/>
          <w:szCs w:val="30"/>
        </w:rPr>
        <w:t>. Проектируемый п</w:t>
      </w:r>
      <w:r w:rsidR="00320689" w:rsidRPr="00950DEC">
        <w:rPr>
          <w:bCs/>
          <w:sz w:val="30"/>
          <w:szCs w:val="30"/>
        </w:rPr>
        <w:t>рограммно</w:t>
      </w:r>
      <w:r>
        <w:rPr>
          <w:bCs/>
          <w:sz w:val="30"/>
          <w:szCs w:val="30"/>
        </w:rPr>
        <w:t>-</w:t>
      </w:r>
      <w:r w:rsidR="00320689" w:rsidRPr="00950DEC">
        <w:rPr>
          <w:bCs/>
          <w:sz w:val="30"/>
          <w:szCs w:val="30"/>
        </w:rPr>
        <w:t>аппаратный комплекс «</w:t>
      </w:r>
      <w:r w:rsidR="0081411C" w:rsidRPr="0081411C">
        <w:rPr>
          <w:bCs/>
          <w:sz w:val="30"/>
          <w:szCs w:val="30"/>
        </w:rPr>
        <w:t>Безнали</w:t>
      </w:r>
      <w:r w:rsidR="0081411C" w:rsidRPr="0081411C">
        <w:rPr>
          <w:bCs/>
          <w:sz w:val="30"/>
          <w:szCs w:val="30"/>
        </w:rPr>
        <w:t>ч</w:t>
      </w:r>
      <w:r w:rsidR="0081411C" w:rsidRPr="0081411C">
        <w:rPr>
          <w:bCs/>
          <w:sz w:val="30"/>
          <w:szCs w:val="30"/>
        </w:rPr>
        <w:t>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 xml:space="preserve"> предназначен для предоставления па</w:t>
      </w:r>
      <w:r w:rsidR="00320689" w:rsidRPr="00950DEC">
        <w:rPr>
          <w:sz w:val="30"/>
          <w:szCs w:val="30"/>
        </w:rPr>
        <w:t>с</w:t>
      </w:r>
      <w:r w:rsidR="00320689" w:rsidRPr="00950DEC">
        <w:rPr>
          <w:sz w:val="30"/>
          <w:szCs w:val="30"/>
        </w:rPr>
        <w:t xml:space="preserve">сажирам города Красноярска возможности безналичной оплаты проезда в транспорте общего пользования с помощью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 xml:space="preserve">осителя </w:t>
      </w:r>
      <w:r>
        <w:rPr>
          <w:sz w:val="30"/>
          <w:szCs w:val="30"/>
        </w:rPr>
        <w:t xml:space="preserve">            </w:t>
      </w:r>
      <w:r w:rsidR="00320689" w:rsidRPr="00950DEC">
        <w:rPr>
          <w:sz w:val="30"/>
          <w:szCs w:val="30"/>
        </w:rPr>
        <w:t xml:space="preserve">и пополненного деньгами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>ранспортного приложения. При этом пр</w:t>
      </w:r>
      <w:r w:rsidR="00320689" w:rsidRPr="00950DEC"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 xml:space="preserve">емщики платежей, с которыми будут заключены соответствующие </w:t>
      </w:r>
      <w:r>
        <w:rPr>
          <w:sz w:val="30"/>
          <w:szCs w:val="30"/>
        </w:rPr>
        <w:t xml:space="preserve">          </w:t>
      </w:r>
      <w:r w:rsidR="00320689" w:rsidRPr="00950DEC">
        <w:rPr>
          <w:sz w:val="30"/>
          <w:szCs w:val="30"/>
        </w:rPr>
        <w:t>дого</w:t>
      </w:r>
      <w:r w:rsidR="00AC57BC">
        <w:rPr>
          <w:sz w:val="30"/>
          <w:szCs w:val="30"/>
        </w:rPr>
        <w:t xml:space="preserve">воры, должны иметь возможность </w:t>
      </w:r>
      <w:r w:rsidR="00320689" w:rsidRPr="00950DEC">
        <w:rPr>
          <w:sz w:val="30"/>
          <w:szCs w:val="30"/>
        </w:rPr>
        <w:t xml:space="preserve">пополнять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>ранспортное прил</w:t>
      </w:r>
      <w:r w:rsidR="00320689" w:rsidRPr="00950DEC">
        <w:rPr>
          <w:sz w:val="30"/>
          <w:szCs w:val="30"/>
        </w:rPr>
        <w:t>о</w:t>
      </w:r>
      <w:r w:rsidR="00320689" w:rsidRPr="00950DEC">
        <w:rPr>
          <w:sz w:val="30"/>
          <w:szCs w:val="30"/>
        </w:rPr>
        <w:t xml:space="preserve">жение на любом </w:t>
      </w:r>
      <w:r w:rsidR="00961169">
        <w:rPr>
          <w:sz w:val="30"/>
          <w:szCs w:val="30"/>
        </w:rPr>
        <w:t>электронном н</w:t>
      </w:r>
      <w:r w:rsidR="00320689" w:rsidRPr="00950DEC">
        <w:rPr>
          <w:sz w:val="30"/>
          <w:szCs w:val="30"/>
        </w:rPr>
        <w:t>осителе в соответствии с установленн</w:t>
      </w:r>
      <w:r w:rsidR="00320689" w:rsidRPr="00950DEC">
        <w:rPr>
          <w:sz w:val="30"/>
          <w:szCs w:val="30"/>
        </w:rPr>
        <w:t>ы</w:t>
      </w:r>
      <w:r w:rsidR="00320689" w:rsidRPr="00950DEC">
        <w:rPr>
          <w:sz w:val="30"/>
          <w:szCs w:val="30"/>
        </w:rPr>
        <w:t>ми правилами.</w:t>
      </w:r>
    </w:p>
    <w:p w:rsidR="00320689" w:rsidRPr="00950DEC" w:rsidRDefault="005827AC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20689" w:rsidRPr="00950DEC">
        <w:rPr>
          <w:sz w:val="30"/>
          <w:szCs w:val="30"/>
        </w:rPr>
        <w:t>. Программное обеспечение системы должно обеспечивать фо</w:t>
      </w:r>
      <w:r w:rsidR="00320689" w:rsidRPr="00950DEC">
        <w:rPr>
          <w:sz w:val="30"/>
          <w:szCs w:val="30"/>
        </w:rPr>
        <w:t>р</w:t>
      </w:r>
      <w:r w:rsidR="00320689" w:rsidRPr="00950DEC">
        <w:rPr>
          <w:sz w:val="30"/>
          <w:szCs w:val="30"/>
        </w:rPr>
        <w:t>мирование отчетности, предназначенной для расчетов с перевозчиками и другими участниками системы, а также для сверки информации о п</w:t>
      </w:r>
      <w:r w:rsidR="00320689" w:rsidRPr="00950DEC">
        <w:rPr>
          <w:sz w:val="30"/>
          <w:szCs w:val="30"/>
        </w:rPr>
        <w:t>о</w:t>
      </w:r>
      <w:r w:rsidR="00320689" w:rsidRPr="00950DEC">
        <w:rPr>
          <w:sz w:val="30"/>
          <w:szCs w:val="30"/>
        </w:rPr>
        <w:t>ступивших платежах.</w:t>
      </w:r>
    </w:p>
    <w:p w:rsidR="00320689" w:rsidRPr="00AC57BC" w:rsidRDefault="00985488" w:rsidP="00AC57B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320689" w:rsidRPr="00950DEC">
        <w:rPr>
          <w:sz w:val="30"/>
          <w:szCs w:val="30"/>
        </w:rPr>
        <w:t>. П</w:t>
      </w:r>
      <w:r w:rsidR="00320689" w:rsidRPr="00950DEC">
        <w:rPr>
          <w:bCs/>
          <w:sz w:val="30"/>
          <w:szCs w:val="30"/>
        </w:rPr>
        <w:t>рограммно</w:t>
      </w:r>
      <w:r>
        <w:rPr>
          <w:bCs/>
          <w:sz w:val="30"/>
          <w:szCs w:val="30"/>
        </w:rPr>
        <w:t>-</w:t>
      </w:r>
      <w:r w:rsidR="00320689" w:rsidRPr="00950DEC">
        <w:rPr>
          <w:bCs/>
          <w:sz w:val="30"/>
          <w:szCs w:val="30"/>
        </w:rPr>
        <w:t>аппаратный комплекс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 xml:space="preserve"> должен обеспечивать программную поддержку эми</w:t>
      </w:r>
      <w:r w:rsidR="00320689" w:rsidRPr="00950DEC">
        <w:rPr>
          <w:sz w:val="30"/>
          <w:szCs w:val="30"/>
        </w:rPr>
        <w:t>с</w:t>
      </w:r>
      <w:r w:rsidR="00320689" w:rsidRPr="00950DEC">
        <w:rPr>
          <w:sz w:val="30"/>
          <w:szCs w:val="30"/>
        </w:rPr>
        <w:t xml:space="preserve">сии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осителей, соответствующих стандарту Mifare 1k ISO 14443 Type A 13,56 MHz.</w:t>
      </w:r>
    </w:p>
    <w:p w:rsidR="00320689" w:rsidRPr="00985488" w:rsidRDefault="00320689" w:rsidP="0098548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320689" w:rsidRPr="00985488" w:rsidRDefault="00320689" w:rsidP="00985488">
      <w:pPr>
        <w:pStyle w:val="af1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985488">
        <w:rPr>
          <w:sz w:val="30"/>
          <w:szCs w:val="30"/>
          <w:lang w:val="en-US"/>
        </w:rPr>
        <w:t>IV</w:t>
      </w:r>
      <w:r w:rsidRPr="00985488">
        <w:rPr>
          <w:sz w:val="30"/>
          <w:szCs w:val="30"/>
        </w:rPr>
        <w:t>. Технология работы</w:t>
      </w:r>
    </w:p>
    <w:p w:rsidR="00320689" w:rsidRPr="00985488" w:rsidRDefault="00320689" w:rsidP="00985488">
      <w:pPr>
        <w:pStyle w:val="af1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</w:p>
    <w:p w:rsidR="00320689" w:rsidRPr="002D4E44" w:rsidRDefault="00985488" w:rsidP="0098548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9</w:t>
      </w:r>
      <w:r w:rsidR="00320689" w:rsidRPr="00950DEC">
        <w:rPr>
          <w:sz w:val="30"/>
          <w:szCs w:val="30"/>
        </w:rPr>
        <w:t xml:space="preserve">. Формат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ранспортного приложения </w:t>
      </w:r>
      <w:r w:rsidR="00961169">
        <w:rPr>
          <w:sz w:val="30"/>
          <w:szCs w:val="30"/>
        </w:rPr>
        <w:t>электронного н</w:t>
      </w:r>
      <w:r w:rsidR="00AC57BC">
        <w:rPr>
          <w:sz w:val="30"/>
          <w:szCs w:val="30"/>
        </w:rPr>
        <w:t xml:space="preserve">осителя обеспечивает </w:t>
      </w:r>
      <w:r w:rsidR="00320689" w:rsidRPr="00950DEC">
        <w:rPr>
          <w:sz w:val="30"/>
          <w:szCs w:val="30"/>
        </w:rPr>
        <w:t>возможность пополнять</w:t>
      </w:r>
      <w:r w:rsidR="00961169">
        <w:rPr>
          <w:sz w:val="30"/>
          <w:szCs w:val="30"/>
        </w:rPr>
        <w:t xml:space="preserve"> электронный н</w:t>
      </w:r>
      <w:r w:rsidR="00320689" w:rsidRPr="00950DEC">
        <w:rPr>
          <w:sz w:val="30"/>
          <w:szCs w:val="30"/>
        </w:rPr>
        <w:t>оситель и хранить на нем «транспортные единицы», служащие основанием для про</w:t>
      </w:r>
      <w:r w:rsidR="00AC57BC">
        <w:rPr>
          <w:sz w:val="30"/>
          <w:szCs w:val="30"/>
        </w:rPr>
        <w:t>езда пассажира и списывающиеся</w:t>
      </w:r>
      <w:r w:rsidR="00320689" w:rsidRPr="00950DEC">
        <w:rPr>
          <w:sz w:val="30"/>
          <w:szCs w:val="30"/>
        </w:rPr>
        <w:t xml:space="preserve"> с </w:t>
      </w:r>
      <w:r w:rsidR="0081411C">
        <w:rPr>
          <w:sz w:val="30"/>
          <w:szCs w:val="30"/>
        </w:rPr>
        <w:t xml:space="preserve">электронных носителей </w:t>
      </w:r>
      <w:r w:rsidR="00320689" w:rsidRPr="00950DEC">
        <w:rPr>
          <w:sz w:val="30"/>
          <w:szCs w:val="30"/>
        </w:rPr>
        <w:t>при осуществл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 xml:space="preserve">нии транзакции кондуктором с помощью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алидатора</w:t>
      </w:r>
      <w:proofErr w:type="spellEnd"/>
      <w:r w:rsidR="00320689" w:rsidRPr="00950DEC">
        <w:rPr>
          <w:sz w:val="30"/>
          <w:szCs w:val="30"/>
        </w:rPr>
        <w:t>. Приложение должно быть защищено ключами безопасности, а также снабжено с</w:t>
      </w:r>
      <w:r w:rsidR="00320689" w:rsidRPr="00950DEC"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>стемой повышения отказоустойчивости, снижающей вероятность вых</w:t>
      </w:r>
      <w:r w:rsidR="00320689" w:rsidRPr="00950DEC">
        <w:rPr>
          <w:sz w:val="30"/>
          <w:szCs w:val="30"/>
        </w:rPr>
        <w:t>о</w:t>
      </w:r>
      <w:r w:rsidR="00320689" w:rsidRPr="00950DEC">
        <w:rPr>
          <w:sz w:val="30"/>
          <w:szCs w:val="30"/>
        </w:rPr>
        <w:t xml:space="preserve">да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 xml:space="preserve">осителя из строя при разрыве соединения с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</w:t>
      </w:r>
      <w:r w:rsidR="00320689" w:rsidRPr="00950DEC">
        <w:rPr>
          <w:sz w:val="30"/>
          <w:szCs w:val="30"/>
        </w:rPr>
        <w:t>о</w:t>
      </w:r>
      <w:r w:rsidR="00320689" w:rsidRPr="00950DEC">
        <w:rPr>
          <w:sz w:val="30"/>
          <w:szCs w:val="30"/>
        </w:rPr>
        <w:t>ром</w:t>
      </w:r>
      <w:proofErr w:type="spellEnd"/>
      <w:r w:rsidR="00320689" w:rsidRPr="00950DEC">
        <w:rPr>
          <w:sz w:val="30"/>
          <w:szCs w:val="30"/>
        </w:rPr>
        <w:t xml:space="preserve"> в момент произведения записи данных на </w:t>
      </w:r>
      <w:r w:rsidR="00961169">
        <w:rPr>
          <w:sz w:val="30"/>
          <w:szCs w:val="30"/>
        </w:rPr>
        <w:t>электронный н</w:t>
      </w:r>
      <w:r w:rsidR="00320689" w:rsidRPr="00950DEC">
        <w:rPr>
          <w:sz w:val="30"/>
          <w:szCs w:val="30"/>
        </w:rPr>
        <w:t xml:space="preserve">оситель. </w:t>
      </w:r>
      <w:r w:rsidR="00320689" w:rsidRPr="002871A0">
        <w:rPr>
          <w:sz w:val="30"/>
          <w:szCs w:val="30"/>
        </w:rPr>
        <w:t xml:space="preserve">Формат транспортного приложения </w:t>
      </w:r>
      <w:r w:rsidR="00961169" w:rsidRPr="002871A0">
        <w:rPr>
          <w:sz w:val="30"/>
          <w:szCs w:val="30"/>
        </w:rPr>
        <w:t>электронного н</w:t>
      </w:r>
      <w:r w:rsidR="00320689" w:rsidRPr="002871A0">
        <w:rPr>
          <w:sz w:val="30"/>
          <w:szCs w:val="30"/>
        </w:rPr>
        <w:t>осителя обеспечив</w:t>
      </w:r>
      <w:r w:rsidR="00320689" w:rsidRPr="002871A0">
        <w:rPr>
          <w:sz w:val="30"/>
          <w:szCs w:val="30"/>
        </w:rPr>
        <w:t>а</w:t>
      </w:r>
      <w:r w:rsidR="00320689" w:rsidRPr="002871A0">
        <w:rPr>
          <w:sz w:val="30"/>
          <w:szCs w:val="30"/>
        </w:rPr>
        <w:t xml:space="preserve">ет хранение бонусных поездок. Бонусные поездки записываются </w:t>
      </w:r>
      <w:r>
        <w:rPr>
          <w:sz w:val="30"/>
          <w:szCs w:val="30"/>
        </w:rPr>
        <w:t xml:space="preserve">                      </w:t>
      </w:r>
      <w:r w:rsidR="00320689" w:rsidRPr="002871A0">
        <w:rPr>
          <w:sz w:val="30"/>
          <w:szCs w:val="30"/>
        </w:rPr>
        <w:t xml:space="preserve">на </w:t>
      </w:r>
      <w:r w:rsidR="00961169" w:rsidRPr="002871A0">
        <w:rPr>
          <w:sz w:val="30"/>
          <w:szCs w:val="30"/>
        </w:rPr>
        <w:t>электронный н</w:t>
      </w:r>
      <w:r w:rsidR="00320689" w:rsidRPr="002871A0">
        <w:rPr>
          <w:sz w:val="30"/>
          <w:szCs w:val="30"/>
        </w:rPr>
        <w:t>оситель при пополнении в соответствии с текущими настройками тарифов в п</w:t>
      </w:r>
      <w:r w:rsidR="00320689" w:rsidRPr="002871A0">
        <w:rPr>
          <w:bCs/>
          <w:sz w:val="30"/>
          <w:szCs w:val="30"/>
        </w:rPr>
        <w:t>рограммно</w:t>
      </w:r>
      <w:r>
        <w:rPr>
          <w:bCs/>
          <w:sz w:val="30"/>
          <w:szCs w:val="30"/>
        </w:rPr>
        <w:t>-</w:t>
      </w:r>
      <w:r w:rsidR="00320689" w:rsidRPr="002871A0">
        <w:rPr>
          <w:bCs/>
          <w:sz w:val="30"/>
          <w:szCs w:val="30"/>
        </w:rPr>
        <w:t>аппаратном комплексе «</w:t>
      </w:r>
      <w:r w:rsidR="0081411C" w:rsidRPr="002871A0">
        <w:rPr>
          <w:bCs/>
          <w:sz w:val="30"/>
          <w:szCs w:val="30"/>
        </w:rPr>
        <w:t>Безнали</w:t>
      </w:r>
      <w:r w:rsidR="0081411C" w:rsidRPr="002871A0">
        <w:rPr>
          <w:bCs/>
          <w:sz w:val="30"/>
          <w:szCs w:val="30"/>
        </w:rPr>
        <w:t>ч</w:t>
      </w:r>
      <w:r w:rsidR="0081411C" w:rsidRPr="002871A0">
        <w:rPr>
          <w:bCs/>
          <w:sz w:val="30"/>
          <w:szCs w:val="30"/>
        </w:rPr>
        <w:t>ная электронная оплата проезда</w:t>
      </w:r>
      <w:r w:rsidR="00320689" w:rsidRPr="002871A0">
        <w:rPr>
          <w:bCs/>
          <w:sz w:val="30"/>
          <w:szCs w:val="30"/>
        </w:rPr>
        <w:t>»</w:t>
      </w:r>
      <w:r w:rsidR="002871A0">
        <w:rPr>
          <w:bCs/>
          <w:sz w:val="30"/>
          <w:szCs w:val="30"/>
        </w:rPr>
        <w:t>.</w:t>
      </w:r>
      <w:r w:rsidR="00961169" w:rsidRPr="002871A0">
        <w:rPr>
          <w:sz w:val="30"/>
          <w:szCs w:val="30"/>
        </w:rPr>
        <w:t xml:space="preserve"> </w:t>
      </w:r>
    </w:p>
    <w:p w:rsidR="00320689" w:rsidRPr="00950DEC" w:rsidRDefault="00985488" w:rsidP="009854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4F361D">
        <w:rPr>
          <w:sz w:val="30"/>
          <w:szCs w:val="30"/>
        </w:rPr>
        <w:t>. Программно-</w:t>
      </w:r>
      <w:r w:rsidR="00320689" w:rsidRPr="00950DEC">
        <w:rPr>
          <w:sz w:val="30"/>
          <w:szCs w:val="30"/>
        </w:rPr>
        <w:t xml:space="preserve">аппаратное решение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алидатора</w:t>
      </w:r>
      <w:proofErr w:type="spellEnd"/>
      <w:r w:rsidR="00320689" w:rsidRPr="00950DEC">
        <w:rPr>
          <w:sz w:val="30"/>
          <w:szCs w:val="30"/>
        </w:rPr>
        <w:t xml:space="preserve"> включает в себя </w:t>
      </w:r>
      <w:proofErr w:type="spellStart"/>
      <w:r w:rsidR="004F361D"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</w:t>
      </w:r>
      <w:proofErr w:type="spellEnd"/>
      <w:r w:rsidR="00320689" w:rsidRPr="00950DEC">
        <w:rPr>
          <w:sz w:val="30"/>
          <w:szCs w:val="30"/>
        </w:rPr>
        <w:t xml:space="preserve"> с загруженным программным обеспечением. </w:t>
      </w:r>
    </w:p>
    <w:p w:rsidR="00320689" w:rsidRPr="002D4E44" w:rsidRDefault="00985488" w:rsidP="00985488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11</w:t>
      </w:r>
      <w:r w:rsidR="00320689" w:rsidRPr="00950DEC">
        <w:rPr>
          <w:sz w:val="30"/>
          <w:szCs w:val="30"/>
        </w:rPr>
        <w:t xml:space="preserve">. </w:t>
      </w:r>
      <w:proofErr w:type="spellStart"/>
      <w:r w:rsidR="00320689" w:rsidRPr="00950DEC">
        <w:rPr>
          <w:sz w:val="30"/>
          <w:szCs w:val="30"/>
        </w:rPr>
        <w:t>Инкассационный</w:t>
      </w:r>
      <w:proofErr w:type="spellEnd"/>
      <w:r w:rsidR="00320689" w:rsidRPr="00950DEC">
        <w:rPr>
          <w:sz w:val="30"/>
          <w:szCs w:val="30"/>
        </w:rPr>
        <w:t xml:space="preserve"> модуль п</w:t>
      </w:r>
      <w:r w:rsidR="00320689" w:rsidRPr="00950DEC">
        <w:rPr>
          <w:bCs/>
          <w:sz w:val="30"/>
          <w:szCs w:val="30"/>
        </w:rPr>
        <w:t>рограммно</w:t>
      </w:r>
      <w:r>
        <w:rPr>
          <w:bCs/>
          <w:sz w:val="30"/>
          <w:szCs w:val="30"/>
        </w:rPr>
        <w:t>-</w:t>
      </w:r>
      <w:r w:rsidR="00320689" w:rsidRPr="00950DEC">
        <w:rPr>
          <w:bCs/>
          <w:sz w:val="30"/>
          <w:szCs w:val="30"/>
        </w:rPr>
        <w:t>аппаратного комплекса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 xml:space="preserve"> запускается автоматически при произведении передачи информации из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алидатора</w:t>
      </w:r>
      <w:proofErr w:type="spellEnd"/>
      <w:r w:rsidR="00320689" w:rsidRPr="00950DEC">
        <w:rPr>
          <w:sz w:val="30"/>
          <w:szCs w:val="30"/>
        </w:rPr>
        <w:t xml:space="preserve"> на обработку</w:t>
      </w:r>
      <w:r>
        <w:rPr>
          <w:sz w:val="30"/>
          <w:szCs w:val="30"/>
        </w:rPr>
        <w:t xml:space="preserve">              </w:t>
      </w:r>
      <w:r w:rsidR="00320689" w:rsidRPr="00950DEC">
        <w:rPr>
          <w:sz w:val="30"/>
          <w:szCs w:val="30"/>
        </w:rPr>
        <w:t xml:space="preserve"> в процессинговый центр с помощью автоматизированного рабочего </w:t>
      </w:r>
      <w:r>
        <w:rPr>
          <w:sz w:val="30"/>
          <w:szCs w:val="30"/>
        </w:rPr>
        <w:t xml:space="preserve">           </w:t>
      </w:r>
      <w:r w:rsidR="00320689" w:rsidRPr="00950DEC">
        <w:rPr>
          <w:sz w:val="30"/>
          <w:szCs w:val="30"/>
        </w:rPr>
        <w:t xml:space="preserve">места диспетчера (далее – </w:t>
      </w:r>
      <w:r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>нкассация) диспетчером. При появлении</w:t>
      </w:r>
      <w:r>
        <w:rPr>
          <w:sz w:val="30"/>
          <w:szCs w:val="30"/>
        </w:rPr>
        <w:t xml:space="preserve">              </w:t>
      </w:r>
      <w:r w:rsidR="00320689" w:rsidRPr="00950DEC">
        <w:rPr>
          <w:sz w:val="30"/>
          <w:szCs w:val="30"/>
        </w:rPr>
        <w:t xml:space="preserve"> на сервере новой версии прошивки программного обеспечения </w:t>
      </w:r>
      <w:proofErr w:type="spellStart"/>
      <w:r>
        <w:rPr>
          <w:sz w:val="30"/>
          <w:szCs w:val="30"/>
        </w:rPr>
        <w:t>валид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тора</w:t>
      </w:r>
      <w:proofErr w:type="spellEnd"/>
      <w:r w:rsidR="00320689" w:rsidRPr="00950DEC">
        <w:rPr>
          <w:sz w:val="30"/>
          <w:szCs w:val="30"/>
        </w:rPr>
        <w:t xml:space="preserve"> </w:t>
      </w:r>
      <w:proofErr w:type="spellStart"/>
      <w:r w:rsidR="00320689" w:rsidRPr="00950DEC">
        <w:rPr>
          <w:sz w:val="30"/>
          <w:szCs w:val="30"/>
        </w:rPr>
        <w:t>инкассационный</w:t>
      </w:r>
      <w:proofErr w:type="spellEnd"/>
      <w:r w:rsidR="00320689" w:rsidRPr="00950DEC">
        <w:rPr>
          <w:sz w:val="30"/>
          <w:szCs w:val="30"/>
        </w:rPr>
        <w:t xml:space="preserve"> модуль обеспечивает загрузку обновленной </w:t>
      </w:r>
      <w:r>
        <w:rPr>
          <w:sz w:val="30"/>
          <w:szCs w:val="30"/>
        </w:rPr>
        <w:t xml:space="preserve">                 </w:t>
      </w:r>
      <w:r w:rsidR="00320689" w:rsidRPr="00950DEC">
        <w:rPr>
          <w:sz w:val="30"/>
          <w:szCs w:val="30"/>
        </w:rPr>
        <w:t xml:space="preserve">версии прошивки на </w:t>
      </w:r>
      <w:proofErr w:type="spellStart"/>
      <w:r>
        <w:rPr>
          <w:sz w:val="30"/>
          <w:szCs w:val="30"/>
        </w:rPr>
        <w:t>в</w:t>
      </w:r>
      <w:r w:rsidR="00320689" w:rsidRPr="00950DEC">
        <w:rPr>
          <w:sz w:val="30"/>
          <w:szCs w:val="30"/>
        </w:rPr>
        <w:t>алидатор</w:t>
      </w:r>
      <w:proofErr w:type="spellEnd"/>
      <w:r w:rsidR="00320689" w:rsidRPr="00950DEC">
        <w:rPr>
          <w:sz w:val="30"/>
          <w:szCs w:val="30"/>
        </w:rPr>
        <w:t xml:space="preserve">. </w:t>
      </w:r>
    </w:p>
    <w:p w:rsidR="00320689" w:rsidRPr="00950DEC" w:rsidRDefault="00985488" w:rsidP="009854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320689" w:rsidRPr="00950DEC">
        <w:rPr>
          <w:sz w:val="30"/>
          <w:szCs w:val="30"/>
        </w:rPr>
        <w:t xml:space="preserve">. Автоматизированное рабочее место диспетчера сохраняет принцип своей работы. Треки, заведенные в обновленном </w:t>
      </w:r>
      <w:proofErr w:type="spellStart"/>
      <w:proofErr w:type="gramStart"/>
      <w:r w:rsidR="00320689" w:rsidRPr="00950DEC">
        <w:rPr>
          <w:sz w:val="30"/>
          <w:szCs w:val="30"/>
        </w:rPr>
        <w:t>автома</w:t>
      </w:r>
      <w:r>
        <w:rPr>
          <w:sz w:val="30"/>
          <w:szCs w:val="30"/>
        </w:rPr>
        <w:t>-</w:t>
      </w:r>
      <w:r w:rsidR="00320689" w:rsidRPr="00950DEC">
        <w:rPr>
          <w:sz w:val="30"/>
          <w:szCs w:val="30"/>
        </w:rPr>
        <w:t>тизированном</w:t>
      </w:r>
      <w:proofErr w:type="spellEnd"/>
      <w:proofErr w:type="gramEnd"/>
      <w:r w:rsidR="00320689" w:rsidRPr="00950DEC">
        <w:rPr>
          <w:sz w:val="30"/>
          <w:szCs w:val="30"/>
        </w:rPr>
        <w:t xml:space="preserve"> рабочем месте диспетчера, должны быть совместимы</w:t>
      </w:r>
      <w:r>
        <w:rPr>
          <w:sz w:val="30"/>
          <w:szCs w:val="30"/>
        </w:rPr>
        <w:t xml:space="preserve">           </w:t>
      </w:r>
      <w:r w:rsidR="00320689" w:rsidRPr="00950DEC">
        <w:rPr>
          <w:sz w:val="30"/>
          <w:szCs w:val="30"/>
        </w:rPr>
        <w:t xml:space="preserve"> с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>ранспортным приложением.</w:t>
      </w:r>
    </w:p>
    <w:p w:rsidR="00320689" w:rsidRPr="00950DEC" w:rsidRDefault="00985488" w:rsidP="009854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320689" w:rsidRPr="00950DEC">
        <w:rPr>
          <w:sz w:val="30"/>
          <w:szCs w:val="30"/>
        </w:rPr>
        <w:t xml:space="preserve">. Библиотека для работы устройств с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ранспортным </w:t>
      </w:r>
      <w:proofErr w:type="spellStart"/>
      <w:proofErr w:type="gramStart"/>
      <w:r w:rsidR="00320689" w:rsidRPr="00950DEC">
        <w:rPr>
          <w:sz w:val="30"/>
          <w:szCs w:val="30"/>
        </w:rPr>
        <w:t>приложе</w:t>
      </w:r>
      <w:r>
        <w:rPr>
          <w:sz w:val="30"/>
          <w:szCs w:val="30"/>
        </w:rPr>
        <w:t>-</w:t>
      </w:r>
      <w:r w:rsidR="00320689" w:rsidRPr="00950DEC">
        <w:rPr>
          <w:sz w:val="30"/>
          <w:szCs w:val="30"/>
        </w:rPr>
        <w:t>нием</w:t>
      </w:r>
      <w:proofErr w:type="spellEnd"/>
      <w:proofErr w:type="gramEnd"/>
      <w:r w:rsidR="00320689" w:rsidRPr="00950DEC">
        <w:rPr>
          <w:sz w:val="30"/>
          <w:szCs w:val="30"/>
        </w:rPr>
        <w:t xml:space="preserve"> представляет собой низкоуровневое программное обеспечение, обеспечивающее интерфейс для программных решений, осуществля</w:t>
      </w:r>
      <w:r w:rsidR="00320689" w:rsidRPr="00950DEC">
        <w:rPr>
          <w:sz w:val="30"/>
          <w:szCs w:val="30"/>
        </w:rPr>
        <w:t>ю</w:t>
      </w:r>
      <w:r w:rsidR="00320689" w:rsidRPr="00950DEC">
        <w:rPr>
          <w:sz w:val="30"/>
          <w:szCs w:val="30"/>
        </w:rPr>
        <w:t xml:space="preserve">щих работу с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ранспортным приложением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>осителя.</w:t>
      </w:r>
      <w:r>
        <w:rPr>
          <w:sz w:val="30"/>
          <w:szCs w:val="30"/>
        </w:rPr>
        <w:t xml:space="preserve">            </w:t>
      </w:r>
      <w:r w:rsidR="00320689" w:rsidRPr="00950DEC">
        <w:rPr>
          <w:sz w:val="30"/>
          <w:szCs w:val="30"/>
        </w:rPr>
        <w:t xml:space="preserve"> Указанная библиотека должна использоваться всеми организациями, осуществляющими при</w:t>
      </w:r>
      <w:r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 xml:space="preserve">м платежей и осуществляющими пополнение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ранспортного приложения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>осителя.</w:t>
      </w:r>
    </w:p>
    <w:p w:rsidR="00320689" w:rsidRPr="00950DEC" w:rsidRDefault="00985488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14</w:t>
      </w:r>
      <w:r w:rsidR="00320689" w:rsidRPr="00950DEC">
        <w:rPr>
          <w:sz w:val="30"/>
          <w:szCs w:val="30"/>
        </w:rPr>
        <w:t xml:space="preserve">. Библиотека для работы пунктов тестирования и исправления  испорченных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осителей служит для функционирования программного обеспечения пунктов тестирования и обеспечивает фун</w:t>
      </w:r>
      <w:r w:rsidR="00320689" w:rsidRPr="00950DEC">
        <w:rPr>
          <w:sz w:val="30"/>
          <w:szCs w:val="30"/>
        </w:rPr>
        <w:t>к</w:t>
      </w:r>
      <w:r w:rsidR="00320689" w:rsidRPr="00950DEC">
        <w:rPr>
          <w:sz w:val="30"/>
          <w:szCs w:val="30"/>
        </w:rPr>
        <w:t xml:space="preserve">ционал для проверки и исправления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осителей, если такая операция возможна.</w:t>
      </w:r>
    </w:p>
    <w:p w:rsidR="00320689" w:rsidRPr="00950DEC" w:rsidRDefault="00985488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320689" w:rsidRPr="00950DEC">
        <w:rPr>
          <w:sz w:val="30"/>
          <w:szCs w:val="30"/>
        </w:rPr>
        <w:t xml:space="preserve">. Система безопасности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>осителя построена таким образом, что возможность чтения или записи информации на него им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 xml:space="preserve">ется только при использовании библиотек, описанных в пунктах </w:t>
      </w:r>
      <w:r>
        <w:rPr>
          <w:sz w:val="30"/>
          <w:szCs w:val="30"/>
        </w:rPr>
        <w:t>1</w:t>
      </w:r>
      <w:r w:rsidR="003B55F5">
        <w:rPr>
          <w:sz w:val="30"/>
          <w:szCs w:val="30"/>
        </w:rPr>
        <w:t>3</w:t>
      </w:r>
      <w:r w:rsidR="00320689" w:rsidRPr="00950DEC">
        <w:rPr>
          <w:sz w:val="30"/>
          <w:szCs w:val="30"/>
        </w:rPr>
        <w:t xml:space="preserve">, </w:t>
      </w:r>
      <w:r>
        <w:rPr>
          <w:sz w:val="30"/>
          <w:szCs w:val="30"/>
        </w:rPr>
        <w:t>1</w:t>
      </w:r>
      <w:r w:rsidR="003B55F5">
        <w:rPr>
          <w:sz w:val="30"/>
          <w:szCs w:val="30"/>
        </w:rPr>
        <w:t>4</w:t>
      </w:r>
      <w:r w:rsidR="00320689" w:rsidRPr="00950DEC">
        <w:rPr>
          <w:sz w:val="30"/>
          <w:szCs w:val="30"/>
        </w:rPr>
        <w:t xml:space="preserve"> </w:t>
      </w:r>
      <w:r>
        <w:rPr>
          <w:sz w:val="30"/>
          <w:szCs w:val="30"/>
        </w:rPr>
        <w:t>настоящего</w:t>
      </w:r>
      <w:r w:rsidR="00320689" w:rsidRPr="00950DEC">
        <w:rPr>
          <w:sz w:val="30"/>
          <w:szCs w:val="30"/>
        </w:rPr>
        <w:t xml:space="preserve"> технического задания.</w:t>
      </w:r>
    </w:p>
    <w:p w:rsidR="00320689" w:rsidRPr="00950DEC" w:rsidRDefault="00985488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320689" w:rsidRPr="00950DEC">
        <w:rPr>
          <w:sz w:val="30"/>
          <w:szCs w:val="30"/>
        </w:rPr>
        <w:t xml:space="preserve">. Модуль пополнения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осителей обеспечивает о</w:t>
      </w:r>
      <w:r w:rsidR="00320689" w:rsidRPr="00950DEC">
        <w:rPr>
          <w:sz w:val="30"/>
          <w:szCs w:val="30"/>
        </w:rPr>
        <w:t>р</w:t>
      </w:r>
      <w:r w:rsidR="00320689" w:rsidRPr="00950DEC">
        <w:rPr>
          <w:sz w:val="30"/>
          <w:szCs w:val="30"/>
        </w:rPr>
        <w:t>ганизациям, осуществляющим при</w:t>
      </w:r>
      <w:r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 xml:space="preserve">м платежей и осуществляющим </w:t>
      </w:r>
      <w:r>
        <w:rPr>
          <w:sz w:val="30"/>
          <w:szCs w:val="30"/>
        </w:rPr>
        <w:t xml:space="preserve">              </w:t>
      </w:r>
      <w:r w:rsidR="00320689" w:rsidRPr="00950DEC">
        <w:rPr>
          <w:sz w:val="30"/>
          <w:szCs w:val="30"/>
        </w:rPr>
        <w:t xml:space="preserve">пополнение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ранспортного приложения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>осителя, во</w:t>
      </w:r>
      <w:r w:rsidR="00320689" w:rsidRPr="00950DEC">
        <w:rPr>
          <w:sz w:val="30"/>
          <w:szCs w:val="30"/>
        </w:rPr>
        <w:t>з</w:t>
      </w:r>
      <w:r w:rsidR="00320689" w:rsidRPr="00950DEC">
        <w:rPr>
          <w:sz w:val="30"/>
          <w:szCs w:val="30"/>
        </w:rPr>
        <w:t xml:space="preserve">можность осуществлять пополнение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>ранспортных приложений с зап</w:t>
      </w:r>
      <w:r w:rsidR="00320689" w:rsidRPr="00950DEC"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 xml:space="preserve">сью данных на </w:t>
      </w:r>
      <w:r w:rsidR="00961169">
        <w:rPr>
          <w:sz w:val="30"/>
          <w:szCs w:val="30"/>
        </w:rPr>
        <w:t>электронный н</w:t>
      </w:r>
      <w:r w:rsidR="00320689" w:rsidRPr="00950DEC">
        <w:rPr>
          <w:sz w:val="30"/>
          <w:szCs w:val="30"/>
        </w:rPr>
        <w:t>оситель и в базу данных п</w:t>
      </w:r>
      <w:r>
        <w:rPr>
          <w:bCs/>
          <w:sz w:val="30"/>
          <w:szCs w:val="30"/>
        </w:rPr>
        <w:t>рограммно-</w:t>
      </w:r>
      <w:r w:rsidR="00320689" w:rsidRPr="00950DEC">
        <w:rPr>
          <w:bCs/>
          <w:sz w:val="30"/>
          <w:szCs w:val="30"/>
        </w:rPr>
        <w:t>аппаратного комплекса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>. Предусматривается возможность предоставлять пассажирам бонусные поездки в зависимости от суммы платежа.</w:t>
      </w:r>
    </w:p>
    <w:p w:rsidR="00320689" w:rsidRPr="00950DEC" w:rsidRDefault="00985488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320689" w:rsidRPr="00950DEC">
        <w:rPr>
          <w:sz w:val="30"/>
          <w:szCs w:val="30"/>
        </w:rPr>
        <w:t xml:space="preserve">. Модуль для работы с </w:t>
      </w:r>
      <w:r w:rsidR="00961169">
        <w:rPr>
          <w:sz w:val="30"/>
          <w:szCs w:val="30"/>
        </w:rPr>
        <w:t>электронными н</w:t>
      </w:r>
      <w:r w:rsidR="00320689" w:rsidRPr="00950DEC">
        <w:rPr>
          <w:sz w:val="30"/>
          <w:szCs w:val="30"/>
        </w:rPr>
        <w:t>осителями в пунктах т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 xml:space="preserve">стирования должен обеспечивать проверку </w:t>
      </w:r>
      <w:r w:rsidR="00961169">
        <w:rPr>
          <w:sz w:val="30"/>
          <w:szCs w:val="30"/>
        </w:rPr>
        <w:t>электронного н</w:t>
      </w:r>
      <w:r w:rsidR="00320689" w:rsidRPr="00950DEC">
        <w:rPr>
          <w:sz w:val="30"/>
          <w:szCs w:val="30"/>
        </w:rPr>
        <w:t>осителя, во</w:t>
      </w:r>
      <w:r w:rsidR="00320689" w:rsidRPr="00950DEC">
        <w:rPr>
          <w:sz w:val="30"/>
          <w:szCs w:val="30"/>
        </w:rPr>
        <w:t>с</w:t>
      </w:r>
      <w:r w:rsidR="00320689" w:rsidRPr="00950DEC">
        <w:rPr>
          <w:sz w:val="30"/>
          <w:szCs w:val="30"/>
        </w:rPr>
        <w:t xml:space="preserve">становление неисправных </w:t>
      </w:r>
      <w:r w:rsidR="00961169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 xml:space="preserve">осителей, а также запись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 xml:space="preserve">ранспортного приложения на </w:t>
      </w:r>
      <w:r w:rsidR="00961169">
        <w:rPr>
          <w:sz w:val="30"/>
          <w:szCs w:val="30"/>
        </w:rPr>
        <w:t>электронный н</w:t>
      </w:r>
      <w:r w:rsidR="00320689" w:rsidRPr="00950DEC">
        <w:rPr>
          <w:sz w:val="30"/>
          <w:szCs w:val="30"/>
        </w:rPr>
        <w:t>оситель.</w:t>
      </w:r>
    </w:p>
    <w:p w:rsidR="00320689" w:rsidRPr="00AC57BC" w:rsidRDefault="00985488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18</w:t>
      </w:r>
      <w:r w:rsidR="00320689" w:rsidRPr="00950DEC">
        <w:rPr>
          <w:sz w:val="30"/>
          <w:szCs w:val="30"/>
        </w:rPr>
        <w:t>. П</w:t>
      </w:r>
      <w:r w:rsidR="00320689" w:rsidRPr="00950DEC">
        <w:rPr>
          <w:bCs/>
          <w:sz w:val="30"/>
          <w:szCs w:val="30"/>
        </w:rPr>
        <w:t>рограммно</w:t>
      </w:r>
      <w:r>
        <w:rPr>
          <w:bCs/>
          <w:sz w:val="30"/>
          <w:szCs w:val="30"/>
        </w:rPr>
        <w:t>-</w:t>
      </w:r>
      <w:r w:rsidR="00320689" w:rsidRPr="00950DEC">
        <w:rPr>
          <w:bCs/>
          <w:sz w:val="30"/>
          <w:szCs w:val="30"/>
        </w:rPr>
        <w:t>аппаратный комплекс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 xml:space="preserve"> функционирует следующим образом:</w:t>
      </w:r>
    </w:p>
    <w:p w:rsidR="00320689" w:rsidRPr="00950DEC" w:rsidRDefault="00320689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>1</w:t>
      </w:r>
      <w:r w:rsidR="00090B6E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о</w:t>
      </w:r>
      <w:r w:rsidRPr="00950DEC">
        <w:rPr>
          <w:sz w:val="30"/>
          <w:szCs w:val="30"/>
        </w:rPr>
        <w:t xml:space="preserve">существляется эмиссия </w:t>
      </w:r>
      <w:r w:rsidR="00961169">
        <w:rPr>
          <w:sz w:val="30"/>
          <w:szCs w:val="30"/>
        </w:rPr>
        <w:t>электронных н</w:t>
      </w:r>
      <w:r w:rsidRPr="00950DEC">
        <w:rPr>
          <w:sz w:val="30"/>
          <w:szCs w:val="30"/>
        </w:rPr>
        <w:t>осителей согласно ра</w:t>
      </w:r>
      <w:r w:rsidRPr="00950DEC">
        <w:rPr>
          <w:sz w:val="30"/>
          <w:szCs w:val="30"/>
        </w:rPr>
        <w:t>з</w:t>
      </w:r>
      <w:r w:rsidRPr="00950DEC">
        <w:rPr>
          <w:sz w:val="30"/>
          <w:szCs w:val="30"/>
        </w:rPr>
        <w:t xml:space="preserve">делу </w:t>
      </w:r>
      <w:r w:rsidRPr="00950DEC">
        <w:rPr>
          <w:sz w:val="30"/>
          <w:szCs w:val="30"/>
          <w:lang w:val="en-US"/>
        </w:rPr>
        <w:t>VII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настоящего</w:t>
      </w:r>
      <w:r w:rsidRPr="00950DEC">
        <w:rPr>
          <w:sz w:val="30"/>
          <w:szCs w:val="30"/>
        </w:rPr>
        <w:t xml:space="preserve"> технического задания</w:t>
      </w:r>
      <w:r w:rsidR="00985488">
        <w:rPr>
          <w:sz w:val="30"/>
          <w:szCs w:val="30"/>
        </w:rPr>
        <w:t>;</w:t>
      </w:r>
    </w:p>
    <w:p w:rsidR="00320689" w:rsidRPr="00950DEC" w:rsidRDefault="00090B6E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320689"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п</w:t>
      </w:r>
      <w:r w:rsidR="00320689" w:rsidRPr="00950DEC">
        <w:rPr>
          <w:sz w:val="30"/>
          <w:szCs w:val="30"/>
        </w:rPr>
        <w:t xml:space="preserve">ассажир приобретает </w:t>
      </w:r>
      <w:r w:rsidR="00961169">
        <w:rPr>
          <w:sz w:val="30"/>
          <w:szCs w:val="30"/>
        </w:rPr>
        <w:t>электронный н</w:t>
      </w:r>
      <w:r w:rsidR="00320689" w:rsidRPr="00950DEC">
        <w:rPr>
          <w:sz w:val="30"/>
          <w:szCs w:val="30"/>
        </w:rPr>
        <w:t>оситель в пункте продаж и осуществляет его пополнение в пункте пополнения</w:t>
      </w:r>
      <w:r w:rsidR="00985488">
        <w:rPr>
          <w:sz w:val="30"/>
          <w:szCs w:val="30"/>
        </w:rPr>
        <w:t>;</w:t>
      </w:r>
    </w:p>
    <w:p w:rsidR="00320689" w:rsidRPr="00950DEC" w:rsidRDefault="00320689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>3</w:t>
      </w:r>
      <w:r w:rsidR="00090B6E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п</w:t>
      </w:r>
      <w:r w:rsidRPr="00950DEC">
        <w:rPr>
          <w:sz w:val="30"/>
          <w:szCs w:val="30"/>
        </w:rPr>
        <w:t>ри отправлении транспортного средства на маршрут диспетчер транспортного предприятия с помощью автоматизированного рабочего места диспетчера вводит первичную информацию в п</w:t>
      </w:r>
      <w:r w:rsidR="00985488">
        <w:rPr>
          <w:bCs/>
          <w:sz w:val="30"/>
          <w:szCs w:val="30"/>
        </w:rPr>
        <w:t>рограммн</w:t>
      </w:r>
      <w:r w:rsidR="003B55F5">
        <w:rPr>
          <w:bCs/>
          <w:sz w:val="30"/>
          <w:szCs w:val="30"/>
        </w:rPr>
        <w:t>о</w:t>
      </w:r>
      <w:r w:rsidR="00985488">
        <w:rPr>
          <w:bCs/>
          <w:sz w:val="30"/>
          <w:szCs w:val="30"/>
        </w:rPr>
        <w:t>-</w:t>
      </w:r>
      <w:r w:rsidRPr="00950DEC">
        <w:rPr>
          <w:bCs/>
          <w:sz w:val="30"/>
          <w:szCs w:val="30"/>
        </w:rPr>
        <w:t>аппаратный комплекс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Pr="00950DEC">
        <w:rPr>
          <w:bCs/>
          <w:sz w:val="30"/>
          <w:szCs w:val="30"/>
        </w:rPr>
        <w:t>»,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 xml:space="preserve">                      </w:t>
      </w:r>
      <w:r w:rsidRPr="00950DEC">
        <w:rPr>
          <w:sz w:val="30"/>
          <w:szCs w:val="30"/>
        </w:rPr>
        <w:t xml:space="preserve">в </w:t>
      </w:r>
      <w:proofErr w:type="spellStart"/>
      <w:r w:rsidR="00985488">
        <w:rPr>
          <w:sz w:val="30"/>
          <w:szCs w:val="30"/>
        </w:rPr>
        <w:t>в</w:t>
      </w:r>
      <w:r w:rsidRPr="00950DEC">
        <w:rPr>
          <w:sz w:val="30"/>
          <w:szCs w:val="30"/>
        </w:rPr>
        <w:t>алидатор</w:t>
      </w:r>
      <w:proofErr w:type="spellEnd"/>
      <w:r w:rsidRPr="00950DEC">
        <w:rPr>
          <w:sz w:val="30"/>
          <w:szCs w:val="30"/>
        </w:rPr>
        <w:t xml:space="preserve"> и выдает </w:t>
      </w:r>
      <w:proofErr w:type="spellStart"/>
      <w:r w:rsidR="003B55F5">
        <w:rPr>
          <w:sz w:val="30"/>
          <w:szCs w:val="30"/>
        </w:rPr>
        <w:t>валидатор</w:t>
      </w:r>
      <w:proofErr w:type="spellEnd"/>
      <w:r w:rsidR="003B55F5">
        <w:rPr>
          <w:sz w:val="30"/>
          <w:szCs w:val="30"/>
        </w:rPr>
        <w:t xml:space="preserve"> кондуктору;</w:t>
      </w:r>
    </w:p>
    <w:p w:rsidR="00320689" w:rsidRPr="00950DEC" w:rsidRDefault="00320689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>4</w:t>
      </w:r>
      <w:r w:rsidR="00090B6E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п</w:t>
      </w:r>
      <w:r w:rsidRPr="00950DEC">
        <w:rPr>
          <w:sz w:val="30"/>
          <w:szCs w:val="30"/>
        </w:rPr>
        <w:t>ри пр</w:t>
      </w:r>
      <w:r w:rsidR="00985488">
        <w:rPr>
          <w:sz w:val="30"/>
          <w:szCs w:val="30"/>
        </w:rPr>
        <w:t>оезде в общественном транспорте</w:t>
      </w:r>
      <w:r w:rsidRPr="00950DEC">
        <w:rPr>
          <w:sz w:val="30"/>
          <w:szCs w:val="30"/>
        </w:rPr>
        <w:t xml:space="preserve"> пассажир предъявляет </w:t>
      </w:r>
      <w:r w:rsidR="00961169">
        <w:rPr>
          <w:sz w:val="30"/>
          <w:szCs w:val="30"/>
        </w:rPr>
        <w:t>электронный н</w:t>
      </w:r>
      <w:r w:rsidRPr="00950DEC">
        <w:rPr>
          <w:sz w:val="30"/>
          <w:szCs w:val="30"/>
        </w:rPr>
        <w:t xml:space="preserve">оситель кондуктору, который производит регистрацию факта проезда пассажира, при наличии на </w:t>
      </w:r>
      <w:r w:rsidR="00961169">
        <w:rPr>
          <w:sz w:val="30"/>
          <w:szCs w:val="30"/>
        </w:rPr>
        <w:t>электронном н</w:t>
      </w:r>
      <w:r w:rsidRPr="00950DEC">
        <w:rPr>
          <w:sz w:val="30"/>
          <w:szCs w:val="30"/>
        </w:rPr>
        <w:t>осителе и</w:t>
      </w:r>
      <w:r w:rsidRPr="00950DEC">
        <w:rPr>
          <w:sz w:val="30"/>
          <w:szCs w:val="30"/>
        </w:rPr>
        <w:t>н</w:t>
      </w:r>
      <w:r w:rsidR="00985488">
        <w:rPr>
          <w:sz w:val="30"/>
          <w:szCs w:val="30"/>
        </w:rPr>
        <w:t>формац</w:t>
      </w:r>
      <w:proofErr w:type="gramStart"/>
      <w:r w:rsidR="00985488">
        <w:rPr>
          <w:sz w:val="30"/>
          <w:szCs w:val="30"/>
        </w:rPr>
        <w:t>ии о е</w:t>
      </w:r>
      <w:proofErr w:type="gramEnd"/>
      <w:r w:rsidR="00985488">
        <w:rPr>
          <w:sz w:val="30"/>
          <w:szCs w:val="30"/>
        </w:rPr>
        <w:t>го пополнении</w:t>
      </w:r>
      <w:r w:rsidRPr="00950DEC">
        <w:rPr>
          <w:sz w:val="30"/>
          <w:szCs w:val="30"/>
        </w:rPr>
        <w:t xml:space="preserve"> осуществляется списание стоимости прое</w:t>
      </w:r>
      <w:r w:rsidRPr="00950DEC">
        <w:rPr>
          <w:sz w:val="30"/>
          <w:szCs w:val="30"/>
        </w:rPr>
        <w:t>з</w:t>
      </w:r>
      <w:r w:rsidRPr="00950DEC">
        <w:rPr>
          <w:sz w:val="30"/>
          <w:szCs w:val="30"/>
        </w:rPr>
        <w:t xml:space="preserve">да и запись в </w:t>
      </w:r>
      <w:proofErr w:type="spellStart"/>
      <w:r w:rsidR="00985488">
        <w:rPr>
          <w:sz w:val="30"/>
          <w:szCs w:val="30"/>
        </w:rPr>
        <w:t>в</w:t>
      </w:r>
      <w:r w:rsidRPr="00950DEC">
        <w:rPr>
          <w:sz w:val="30"/>
          <w:szCs w:val="30"/>
        </w:rPr>
        <w:t>алидатор</w:t>
      </w:r>
      <w:proofErr w:type="spellEnd"/>
      <w:r w:rsidRPr="00950DEC">
        <w:rPr>
          <w:sz w:val="30"/>
          <w:szCs w:val="30"/>
        </w:rPr>
        <w:t xml:space="preserve"> о факте проезда пассажира по предъявленному </w:t>
      </w:r>
      <w:r w:rsidR="00961169">
        <w:rPr>
          <w:sz w:val="30"/>
          <w:szCs w:val="30"/>
        </w:rPr>
        <w:t>электронному н</w:t>
      </w:r>
      <w:r w:rsidRPr="00950DEC">
        <w:rPr>
          <w:sz w:val="30"/>
          <w:szCs w:val="30"/>
        </w:rPr>
        <w:t>осителю</w:t>
      </w:r>
      <w:r w:rsidR="00985488">
        <w:rPr>
          <w:sz w:val="30"/>
          <w:szCs w:val="30"/>
        </w:rPr>
        <w:t>;</w:t>
      </w:r>
    </w:p>
    <w:p w:rsidR="00320689" w:rsidRPr="00950DEC" w:rsidRDefault="00320689" w:rsidP="0098548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>5</w:t>
      </w:r>
      <w:r w:rsidR="00090B6E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п</w:t>
      </w:r>
      <w:r w:rsidRPr="00950DEC">
        <w:rPr>
          <w:sz w:val="30"/>
          <w:szCs w:val="30"/>
        </w:rPr>
        <w:t xml:space="preserve">осле окончания смены кондуктор сдает диспетчеру </w:t>
      </w:r>
      <w:proofErr w:type="spellStart"/>
      <w:proofErr w:type="gramStart"/>
      <w:r w:rsidR="00985488">
        <w:rPr>
          <w:sz w:val="30"/>
          <w:szCs w:val="30"/>
        </w:rPr>
        <w:t>в</w:t>
      </w:r>
      <w:r w:rsidRPr="00950DEC">
        <w:rPr>
          <w:sz w:val="30"/>
          <w:szCs w:val="30"/>
        </w:rPr>
        <w:t>алидатор</w:t>
      </w:r>
      <w:proofErr w:type="spellEnd"/>
      <w:proofErr w:type="gramEnd"/>
      <w:r w:rsidRPr="00950DEC">
        <w:rPr>
          <w:sz w:val="30"/>
          <w:szCs w:val="30"/>
        </w:rPr>
        <w:t xml:space="preserve"> и диспетчер производит инкассацию. При этом информация о сове</w:t>
      </w:r>
      <w:r w:rsidRPr="00950DEC">
        <w:rPr>
          <w:sz w:val="30"/>
          <w:szCs w:val="30"/>
        </w:rPr>
        <w:t>р</w:t>
      </w:r>
      <w:r w:rsidRPr="00950DEC">
        <w:rPr>
          <w:sz w:val="30"/>
          <w:szCs w:val="30"/>
        </w:rPr>
        <w:t>шенных поездках по транспортному приложению через файловый се</w:t>
      </w:r>
      <w:r w:rsidRPr="00950DEC">
        <w:rPr>
          <w:sz w:val="30"/>
          <w:szCs w:val="30"/>
        </w:rPr>
        <w:t>р</w:t>
      </w:r>
      <w:r w:rsidRPr="00950DEC">
        <w:rPr>
          <w:sz w:val="30"/>
          <w:szCs w:val="30"/>
        </w:rPr>
        <w:t>вер попадает в базу данных п</w:t>
      </w:r>
      <w:r w:rsidR="00985488">
        <w:rPr>
          <w:bCs/>
          <w:sz w:val="30"/>
          <w:szCs w:val="30"/>
        </w:rPr>
        <w:t>рограммно-</w:t>
      </w:r>
      <w:r w:rsidRPr="00950DEC">
        <w:rPr>
          <w:bCs/>
          <w:sz w:val="30"/>
          <w:szCs w:val="30"/>
        </w:rPr>
        <w:t>аппаратного комплекса «</w:t>
      </w:r>
      <w:r w:rsidR="0081411C" w:rsidRPr="0081411C">
        <w:rPr>
          <w:bCs/>
          <w:sz w:val="30"/>
          <w:szCs w:val="30"/>
        </w:rPr>
        <w:t>Бе</w:t>
      </w:r>
      <w:r w:rsidR="0081411C" w:rsidRPr="0081411C">
        <w:rPr>
          <w:bCs/>
          <w:sz w:val="30"/>
          <w:szCs w:val="30"/>
        </w:rPr>
        <w:t>з</w:t>
      </w:r>
      <w:r w:rsidR="0081411C" w:rsidRPr="0081411C">
        <w:rPr>
          <w:bCs/>
          <w:sz w:val="30"/>
          <w:szCs w:val="30"/>
        </w:rPr>
        <w:t>наличная электронная оплата проезда</w:t>
      </w:r>
      <w:r w:rsidRPr="00950DEC">
        <w:rPr>
          <w:bCs/>
          <w:sz w:val="30"/>
          <w:szCs w:val="30"/>
        </w:rPr>
        <w:t>»</w:t>
      </w:r>
      <w:r w:rsidR="00985488">
        <w:rPr>
          <w:sz w:val="30"/>
          <w:szCs w:val="30"/>
        </w:rPr>
        <w:t>;</w:t>
      </w:r>
    </w:p>
    <w:p w:rsidR="00320689" w:rsidRPr="00950DEC" w:rsidRDefault="00320689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lastRenderedPageBreak/>
        <w:t>6</w:t>
      </w:r>
      <w:r w:rsidR="00090B6E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п</w:t>
      </w:r>
      <w:r w:rsidRPr="00950DEC">
        <w:rPr>
          <w:sz w:val="30"/>
          <w:szCs w:val="30"/>
        </w:rPr>
        <w:t>осле проведения авто</w:t>
      </w:r>
      <w:r w:rsidR="00985488">
        <w:rPr>
          <w:sz w:val="30"/>
          <w:szCs w:val="30"/>
        </w:rPr>
        <w:t xml:space="preserve">матической агрегации данных </w:t>
      </w:r>
      <w:r w:rsidRPr="00950DEC">
        <w:rPr>
          <w:sz w:val="30"/>
          <w:szCs w:val="30"/>
        </w:rPr>
        <w:t>информ</w:t>
      </w:r>
      <w:r w:rsidRPr="00950DEC">
        <w:rPr>
          <w:sz w:val="30"/>
          <w:szCs w:val="30"/>
        </w:rPr>
        <w:t>а</w:t>
      </w:r>
      <w:r w:rsidRPr="00950DEC">
        <w:rPr>
          <w:sz w:val="30"/>
          <w:szCs w:val="30"/>
        </w:rPr>
        <w:t>ция о совершенных поездках появляется в отчетности</w:t>
      </w:r>
      <w:r w:rsidR="00985488">
        <w:rPr>
          <w:sz w:val="30"/>
          <w:szCs w:val="30"/>
        </w:rPr>
        <w:t>;</w:t>
      </w:r>
    </w:p>
    <w:p w:rsidR="00320689" w:rsidRPr="00950DEC" w:rsidRDefault="00320689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50DEC">
        <w:rPr>
          <w:sz w:val="30"/>
          <w:szCs w:val="30"/>
        </w:rPr>
        <w:t>7</w:t>
      </w:r>
      <w:r w:rsidR="00090B6E">
        <w:rPr>
          <w:sz w:val="30"/>
          <w:szCs w:val="30"/>
        </w:rPr>
        <w:t>)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п</w:t>
      </w:r>
      <w:r w:rsidRPr="00950DEC">
        <w:rPr>
          <w:sz w:val="30"/>
          <w:szCs w:val="30"/>
        </w:rPr>
        <w:t>ри закрытии отчетного периода осуществляется фиксация да</w:t>
      </w:r>
      <w:r w:rsidRPr="00950DEC">
        <w:rPr>
          <w:sz w:val="30"/>
          <w:szCs w:val="30"/>
        </w:rPr>
        <w:t>н</w:t>
      </w:r>
      <w:r w:rsidRPr="00950DEC">
        <w:rPr>
          <w:sz w:val="30"/>
          <w:szCs w:val="30"/>
        </w:rPr>
        <w:t xml:space="preserve">ных и формирование итоговой отчетности. Описание отчетности </w:t>
      </w:r>
      <w:r w:rsidR="005B2B34">
        <w:rPr>
          <w:sz w:val="30"/>
          <w:szCs w:val="30"/>
        </w:rPr>
        <w:t>пре</w:t>
      </w:r>
      <w:r w:rsidR="005B2B34">
        <w:rPr>
          <w:sz w:val="30"/>
          <w:szCs w:val="30"/>
        </w:rPr>
        <w:t>д</w:t>
      </w:r>
      <w:r w:rsidR="005B2B34">
        <w:rPr>
          <w:sz w:val="30"/>
          <w:szCs w:val="30"/>
        </w:rPr>
        <w:t>ставлено</w:t>
      </w:r>
      <w:r w:rsidRPr="00950DEC">
        <w:rPr>
          <w:sz w:val="30"/>
          <w:szCs w:val="30"/>
        </w:rPr>
        <w:t xml:space="preserve"> в разделе </w:t>
      </w:r>
      <w:r w:rsidRPr="00950DEC">
        <w:rPr>
          <w:sz w:val="30"/>
          <w:szCs w:val="30"/>
          <w:lang w:val="en-US"/>
        </w:rPr>
        <w:t>VIII</w:t>
      </w:r>
      <w:r w:rsidRPr="00950DEC">
        <w:rPr>
          <w:sz w:val="30"/>
          <w:szCs w:val="30"/>
        </w:rPr>
        <w:t xml:space="preserve"> </w:t>
      </w:r>
      <w:r w:rsidR="00985488">
        <w:rPr>
          <w:sz w:val="30"/>
          <w:szCs w:val="30"/>
        </w:rPr>
        <w:t>настоящего</w:t>
      </w:r>
      <w:r w:rsidRPr="00950DEC">
        <w:rPr>
          <w:sz w:val="30"/>
          <w:szCs w:val="30"/>
        </w:rPr>
        <w:t xml:space="preserve"> технического задания.</w:t>
      </w:r>
    </w:p>
    <w:p w:rsidR="00320689" w:rsidRPr="00695485" w:rsidRDefault="007E2B84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320689" w:rsidRPr="00950DEC">
        <w:rPr>
          <w:sz w:val="30"/>
          <w:szCs w:val="30"/>
        </w:rPr>
        <w:t xml:space="preserve">. Объем средств, записанных на </w:t>
      </w:r>
      <w:r w:rsidR="00961169">
        <w:rPr>
          <w:sz w:val="30"/>
          <w:szCs w:val="30"/>
        </w:rPr>
        <w:t>электронный н</w:t>
      </w:r>
      <w:r w:rsidR="00320689" w:rsidRPr="00950DEC">
        <w:rPr>
          <w:sz w:val="30"/>
          <w:szCs w:val="30"/>
        </w:rPr>
        <w:t xml:space="preserve">оситель, не имеет срока действия. </w:t>
      </w:r>
      <w:r w:rsidR="00320689" w:rsidRPr="00695485">
        <w:rPr>
          <w:sz w:val="30"/>
          <w:szCs w:val="30"/>
        </w:rPr>
        <w:t xml:space="preserve">В связи с применением в системе ротации секретных ключей для обеспечения функциональности </w:t>
      </w:r>
      <w:r w:rsidR="00961169" w:rsidRPr="00695485">
        <w:rPr>
          <w:sz w:val="30"/>
          <w:szCs w:val="30"/>
        </w:rPr>
        <w:t>электронного н</w:t>
      </w:r>
      <w:r w:rsidR="00320689" w:rsidRPr="00695485">
        <w:rPr>
          <w:sz w:val="30"/>
          <w:szCs w:val="30"/>
        </w:rPr>
        <w:t>осителя, не используемого в течение 6 месяцев, потребуется обращение в пункт т</w:t>
      </w:r>
      <w:r w:rsidR="00320689" w:rsidRPr="00695485">
        <w:rPr>
          <w:sz w:val="30"/>
          <w:szCs w:val="30"/>
        </w:rPr>
        <w:t>е</w:t>
      </w:r>
      <w:r w:rsidR="00320689" w:rsidRPr="00695485">
        <w:rPr>
          <w:sz w:val="30"/>
          <w:szCs w:val="30"/>
        </w:rPr>
        <w:t>стирования.</w:t>
      </w:r>
    </w:p>
    <w:p w:rsidR="00320689" w:rsidRPr="00950DEC" w:rsidRDefault="00AC57BC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E2B84">
        <w:rPr>
          <w:sz w:val="30"/>
          <w:szCs w:val="30"/>
        </w:rPr>
        <w:t>0</w:t>
      </w:r>
      <w:r w:rsidR="00320689" w:rsidRPr="00950DEC">
        <w:rPr>
          <w:sz w:val="30"/>
          <w:szCs w:val="30"/>
        </w:rPr>
        <w:t>. Программное обеспечение информационных киосков для отображения информации о количестве приобретенных и использова</w:t>
      </w:r>
      <w:r w:rsidR="00320689" w:rsidRPr="00950DEC">
        <w:rPr>
          <w:sz w:val="30"/>
          <w:szCs w:val="30"/>
        </w:rPr>
        <w:t>н</w:t>
      </w:r>
      <w:r w:rsidR="00320689" w:rsidRPr="00950DEC">
        <w:rPr>
          <w:sz w:val="30"/>
          <w:szCs w:val="30"/>
        </w:rPr>
        <w:t xml:space="preserve">ных средств может быть использовано в различных устройствах для отображения информации по </w:t>
      </w:r>
      <w:r w:rsidR="006C013E">
        <w:rPr>
          <w:sz w:val="30"/>
          <w:szCs w:val="30"/>
        </w:rPr>
        <w:t>электронному н</w:t>
      </w:r>
      <w:r w:rsidR="00320689" w:rsidRPr="00950DEC">
        <w:rPr>
          <w:sz w:val="30"/>
          <w:szCs w:val="30"/>
        </w:rPr>
        <w:t>осителю пассажира.</w:t>
      </w:r>
    </w:p>
    <w:p w:rsidR="00320689" w:rsidRPr="00950DEC" w:rsidRDefault="00320689" w:rsidP="003206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20689" w:rsidRPr="00950DEC" w:rsidRDefault="00320689" w:rsidP="00AC57BC">
      <w:pPr>
        <w:pStyle w:val="af1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V</w:t>
      </w:r>
      <w:r w:rsidRPr="00950DEC">
        <w:rPr>
          <w:sz w:val="30"/>
          <w:szCs w:val="30"/>
        </w:rPr>
        <w:t>. Требования к программному обеспечению</w:t>
      </w:r>
    </w:p>
    <w:p w:rsidR="00320689" w:rsidRPr="00950DEC" w:rsidRDefault="00320689" w:rsidP="00AC57BC">
      <w:pPr>
        <w:pStyle w:val="af1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950DEC">
        <w:rPr>
          <w:sz w:val="30"/>
          <w:szCs w:val="30"/>
        </w:rPr>
        <w:t>информационной системы</w:t>
      </w:r>
    </w:p>
    <w:p w:rsidR="00320689" w:rsidRPr="00950DEC" w:rsidRDefault="00320689" w:rsidP="00320689">
      <w:pPr>
        <w:pStyle w:val="af1"/>
        <w:widowControl w:val="0"/>
        <w:autoSpaceDE w:val="0"/>
        <w:autoSpaceDN w:val="0"/>
        <w:adjustRightInd w:val="0"/>
        <w:ind w:left="0"/>
        <w:jc w:val="center"/>
        <w:rPr>
          <w:sz w:val="30"/>
          <w:szCs w:val="30"/>
        </w:rPr>
      </w:pPr>
    </w:p>
    <w:p w:rsidR="00320689" w:rsidRPr="00950DEC" w:rsidRDefault="007E2B84" w:rsidP="00AC57B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="00320689" w:rsidRPr="00950DEC">
        <w:rPr>
          <w:sz w:val="30"/>
          <w:szCs w:val="30"/>
        </w:rPr>
        <w:t>. Программное обеспечение, которое установлено на всех ко</w:t>
      </w:r>
      <w:r w:rsidR="00320689" w:rsidRPr="00950DEC">
        <w:rPr>
          <w:sz w:val="30"/>
          <w:szCs w:val="30"/>
        </w:rPr>
        <w:t>м</w:t>
      </w:r>
      <w:r w:rsidR="00320689" w:rsidRPr="00950DEC">
        <w:rPr>
          <w:sz w:val="30"/>
          <w:szCs w:val="30"/>
        </w:rPr>
        <w:t xml:space="preserve">понентах информационной системы, должно быть лицензионно чистым. </w:t>
      </w:r>
    </w:p>
    <w:p w:rsidR="00320689" w:rsidRPr="00950DEC" w:rsidRDefault="007E2B84" w:rsidP="00AC57B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320689" w:rsidRPr="00950DEC">
        <w:rPr>
          <w:sz w:val="30"/>
          <w:szCs w:val="30"/>
        </w:rPr>
        <w:t>. Программное обеспечение, используемое в серверной подс</w:t>
      </w:r>
      <w:r w:rsidR="00320689" w:rsidRPr="00950DEC"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>стеме, должно обеспечивать надежную работу системы.</w:t>
      </w:r>
    </w:p>
    <w:p w:rsidR="00320689" w:rsidRPr="00950DEC" w:rsidRDefault="007E2B84" w:rsidP="00AC57B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320689" w:rsidRPr="00950DEC">
        <w:rPr>
          <w:sz w:val="30"/>
          <w:szCs w:val="30"/>
        </w:rPr>
        <w:t>. Программное обеспечение пунктов тестирования должно обе</w:t>
      </w:r>
      <w:r w:rsidR="00320689" w:rsidRPr="00950DEC">
        <w:rPr>
          <w:sz w:val="30"/>
          <w:szCs w:val="30"/>
        </w:rPr>
        <w:t>с</w:t>
      </w:r>
      <w:r w:rsidR="00320689" w:rsidRPr="00950DEC">
        <w:rPr>
          <w:sz w:val="30"/>
          <w:szCs w:val="30"/>
        </w:rPr>
        <w:t xml:space="preserve">печивать возможность восстановления данных по </w:t>
      </w:r>
      <w:r>
        <w:rPr>
          <w:sz w:val="30"/>
          <w:szCs w:val="30"/>
        </w:rPr>
        <w:t>т</w:t>
      </w:r>
      <w:r w:rsidR="00320689" w:rsidRPr="00950DEC">
        <w:rPr>
          <w:sz w:val="30"/>
          <w:szCs w:val="30"/>
        </w:rPr>
        <w:t>ранспортному пр</w:t>
      </w:r>
      <w:r w:rsidR="00320689" w:rsidRPr="00950DEC"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 xml:space="preserve">ложению на </w:t>
      </w:r>
      <w:r w:rsidR="006C013E">
        <w:rPr>
          <w:sz w:val="30"/>
          <w:szCs w:val="30"/>
        </w:rPr>
        <w:t>электронном н</w:t>
      </w:r>
      <w:r w:rsidR="00320689" w:rsidRPr="00950DEC">
        <w:rPr>
          <w:sz w:val="30"/>
          <w:szCs w:val="30"/>
        </w:rPr>
        <w:t>осителе по информации из базы данных.</w:t>
      </w:r>
    </w:p>
    <w:p w:rsidR="00320689" w:rsidRPr="00950DEC" w:rsidRDefault="00320689" w:rsidP="00320689">
      <w:pPr>
        <w:autoSpaceDE w:val="0"/>
        <w:autoSpaceDN w:val="0"/>
        <w:adjustRightInd w:val="0"/>
        <w:ind w:left="425"/>
        <w:jc w:val="both"/>
        <w:rPr>
          <w:sz w:val="30"/>
          <w:szCs w:val="30"/>
        </w:rPr>
      </w:pPr>
    </w:p>
    <w:p w:rsidR="00320689" w:rsidRPr="00950DEC" w:rsidRDefault="00320689" w:rsidP="00320689">
      <w:pPr>
        <w:pStyle w:val="af1"/>
        <w:autoSpaceDE w:val="0"/>
        <w:autoSpaceDN w:val="0"/>
        <w:adjustRightInd w:val="0"/>
        <w:ind w:left="1146" w:hanging="1146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VI</w:t>
      </w:r>
      <w:r w:rsidRPr="00950DEC">
        <w:rPr>
          <w:sz w:val="30"/>
          <w:szCs w:val="30"/>
        </w:rPr>
        <w:t xml:space="preserve">. Требования к </w:t>
      </w:r>
      <w:r w:rsidR="006C013E">
        <w:rPr>
          <w:sz w:val="30"/>
          <w:szCs w:val="30"/>
        </w:rPr>
        <w:t>электронным н</w:t>
      </w:r>
      <w:r w:rsidRPr="00950DEC">
        <w:rPr>
          <w:sz w:val="30"/>
          <w:szCs w:val="30"/>
        </w:rPr>
        <w:t>осителям</w:t>
      </w:r>
    </w:p>
    <w:p w:rsidR="00320689" w:rsidRPr="00950DEC" w:rsidRDefault="00320689" w:rsidP="00320689">
      <w:pPr>
        <w:autoSpaceDE w:val="0"/>
        <w:autoSpaceDN w:val="0"/>
        <w:adjustRightInd w:val="0"/>
        <w:ind w:left="1069"/>
        <w:rPr>
          <w:sz w:val="30"/>
          <w:szCs w:val="30"/>
        </w:rPr>
      </w:pPr>
    </w:p>
    <w:p w:rsidR="00320689" w:rsidRPr="00950DEC" w:rsidRDefault="007E2B84" w:rsidP="003206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320689" w:rsidRPr="00950DEC">
        <w:rPr>
          <w:sz w:val="30"/>
          <w:szCs w:val="30"/>
        </w:rPr>
        <w:t xml:space="preserve">. В качестве </w:t>
      </w:r>
      <w:r w:rsidR="006C013E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 xml:space="preserve">осителей необходимо использовать бесконтактные электронные устройства, поддерживающие стандарт Mifare 1k ISO 14443 Type A 13,56 MHz. Используемые </w:t>
      </w:r>
      <w:r w:rsidR="006C013E">
        <w:rPr>
          <w:sz w:val="30"/>
          <w:szCs w:val="30"/>
        </w:rPr>
        <w:t xml:space="preserve">электронные </w:t>
      </w:r>
      <w:r>
        <w:rPr>
          <w:sz w:val="30"/>
          <w:szCs w:val="30"/>
        </w:rPr>
        <w:t xml:space="preserve">            </w:t>
      </w:r>
      <w:r w:rsidR="006C013E">
        <w:rPr>
          <w:sz w:val="30"/>
          <w:szCs w:val="30"/>
        </w:rPr>
        <w:t>н</w:t>
      </w:r>
      <w:r w:rsidR="00320689" w:rsidRPr="00950DEC">
        <w:rPr>
          <w:sz w:val="30"/>
          <w:szCs w:val="30"/>
        </w:rPr>
        <w:t>осители должны обладать всеми необходимыми для п</w:t>
      </w:r>
      <w:r>
        <w:rPr>
          <w:bCs/>
          <w:sz w:val="30"/>
          <w:szCs w:val="30"/>
        </w:rPr>
        <w:t>рограммно-</w:t>
      </w:r>
      <w:r w:rsidR="00320689" w:rsidRPr="00950DEC">
        <w:rPr>
          <w:bCs/>
          <w:sz w:val="30"/>
          <w:szCs w:val="30"/>
        </w:rPr>
        <w:t>аппаратного комплекса «</w:t>
      </w:r>
      <w:r w:rsidR="0081411C" w:rsidRPr="0081411C">
        <w:rPr>
          <w:bCs/>
          <w:sz w:val="30"/>
          <w:szCs w:val="30"/>
        </w:rPr>
        <w:t>Безналичная электронная оплата проезда</w:t>
      </w:r>
      <w:r w:rsidR="00320689" w:rsidRPr="00950DEC">
        <w:rPr>
          <w:bCs/>
          <w:sz w:val="30"/>
          <w:szCs w:val="30"/>
        </w:rPr>
        <w:t>»</w:t>
      </w:r>
      <w:r w:rsidR="00320689" w:rsidRPr="00950DEC">
        <w:rPr>
          <w:sz w:val="30"/>
          <w:szCs w:val="30"/>
        </w:rPr>
        <w:t xml:space="preserve"> уровнями защиты информации, высокими эксплуатационными характ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>ристиками, необходимыми показателями надежности хранения данных.</w:t>
      </w:r>
    </w:p>
    <w:p w:rsidR="00320689" w:rsidRPr="006C013E" w:rsidRDefault="007E2B84" w:rsidP="002871A0">
      <w:pPr>
        <w:ind w:firstLine="709"/>
        <w:jc w:val="both"/>
        <w:rPr>
          <w:color w:val="C0504D" w:themeColor="accent2"/>
          <w:sz w:val="30"/>
          <w:szCs w:val="30"/>
        </w:rPr>
      </w:pPr>
      <w:r>
        <w:rPr>
          <w:sz w:val="30"/>
          <w:szCs w:val="30"/>
        </w:rPr>
        <w:t>25</w:t>
      </w:r>
      <w:r w:rsidR="00320689" w:rsidRPr="002871A0">
        <w:rPr>
          <w:sz w:val="30"/>
          <w:szCs w:val="30"/>
        </w:rPr>
        <w:t xml:space="preserve">. </w:t>
      </w:r>
      <w:r w:rsidR="00745F63" w:rsidRPr="002871A0">
        <w:rPr>
          <w:sz w:val="30"/>
          <w:szCs w:val="30"/>
        </w:rPr>
        <w:t>С</w:t>
      </w:r>
      <w:r w:rsidR="00320689" w:rsidRPr="002871A0">
        <w:rPr>
          <w:sz w:val="30"/>
          <w:szCs w:val="30"/>
        </w:rPr>
        <w:t xml:space="preserve">рок службы </w:t>
      </w:r>
      <w:r w:rsidR="006C013E" w:rsidRPr="002871A0">
        <w:rPr>
          <w:sz w:val="30"/>
          <w:szCs w:val="30"/>
        </w:rPr>
        <w:t xml:space="preserve">электронных </w:t>
      </w:r>
      <w:r>
        <w:rPr>
          <w:sz w:val="30"/>
          <w:szCs w:val="30"/>
        </w:rPr>
        <w:t>н</w:t>
      </w:r>
      <w:r w:rsidR="00320689" w:rsidRPr="002871A0">
        <w:rPr>
          <w:sz w:val="30"/>
          <w:szCs w:val="30"/>
        </w:rPr>
        <w:t xml:space="preserve">осителей </w:t>
      </w:r>
      <w:r w:rsidR="00745F63" w:rsidRPr="002871A0">
        <w:rPr>
          <w:sz w:val="30"/>
          <w:szCs w:val="30"/>
        </w:rPr>
        <w:t>должен составлять</w:t>
      </w:r>
      <w:r w:rsidR="00320689" w:rsidRPr="002871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</w:t>
      </w:r>
      <w:r w:rsidR="00320689" w:rsidRPr="002871A0">
        <w:rPr>
          <w:sz w:val="30"/>
          <w:szCs w:val="30"/>
        </w:rPr>
        <w:t>5</w:t>
      </w:r>
      <w:r>
        <w:rPr>
          <w:sz w:val="30"/>
          <w:szCs w:val="30"/>
        </w:rPr>
        <w:t>–</w:t>
      </w:r>
      <w:r w:rsidR="00320689" w:rsidRPr="002871A0">
        <w:rPr>
          <w:sz w:val="30"/>
          <w:szCs w:val="30"/>
        </w:rPr>
        <w:t>8 лет</w:t>
      </w:r>
      <w:r w:rsidR="002871A0">
        <w:rPr>
          <w:sz w:val="30"/>
          <w:szCs w:val="30"/>
        </w:rPr>
        <w:t>.</w:t>
      </w:r>
    </w:p>
    <w:p w:rsidR="00AC57BC" w:rsidRDefault="00AC57BC" w:rsidP="00320689">
      <w:pPr>
        <w:autoSpaceDE w:val="0"/>
        <w:autoSpaceDN w:val="0"/>
        <w:adjustRightInd w:val="0"/>
        <w:ind w:left="782" w:hanging="782"/>
        <w:jc w:val="center"/>
        <w:rPr>
          <w:sz w:val="30"/>
          <w:szCs w:val="30"/>
        </w:rPr>
      </w:pPr>
    </w:p>
    <w:p w:rsidR="00320689" w:rsidRPr="00950DEC" w:rsidRDefault="00320689" w:rsidP="00320689">
      <w:pPr>
        <w:autoSpaceDE w:val="0"/>
        <w:autoSpaceDN w:val="0"/>
        <w:adjustRightInd w:val="0"/>
        <w:ind w:left="782" w:hanging="782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VII</w:t>
      </w:r>
      <w:r w:rsidRPr="00950DEC">
        <w:rPr>
          <w:sz w:val="30"/>
          <w:szCs w:val="30"/>
        </w:rPr>
        <w:t xml:space="preserve">. Эмиссия </w:t>
      </w:r>
      <w:r w:rsidR="006C013E">
        <w:rPr>
          <w:sz w:val="30"/>
          <w:szCs w:val="30"/>
        </w:rPr>
        <w:t>электронных н</w:t>
      </w:r>
      <w:r w:rsidRPr="00950DEC">
        <w:rPr>
          <w:sz w:val="30"/>
          <w:szCs w:val="30"/>
        </w:rPr>
        <w:t>осителей</w:t>
      </w:r>
    </w:p>
    <w:p w:rsidR="00320689" w:rsidRPr="00950DEC" w:rsidRDefault="00320689" w:rsidP="00320689">
      <w:pPr>
        <w:autoSpaceDE w:val="0"/>
        <w:autoSpaceDN w:val="0"/>
        <w:adjustRightInd w:val="0"/>
        <w:ind w:left="782"/>
        <w:rPr>
          <w:sz w:val="30"/>
          <w:szCs w:val="30"/>
        </w:rPr>
      </w:pPr>
    </w:p>
    <w:p w:rsidR="00320689" w:rsidRPr="00950DEC" w:rsidRDefault="007E2B84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</w:t>
      </w:r>
      <w:r w:rsidR="00320689" w:rsidRPr="00950DEC">
        <w:rPr>
          <w:sz w:val="30"/>
          <w:szCs w:val="30"/>
        </w:rPr>
        <w:t xml:space="preserve">. Эмиссия </w:t>
      </w:r>
      <w:r w:rsidR="006C013E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 xml:space="preserve">осителей осуществляется оператором (уполномоченной организацией) партиями. </w:t>
      </w:r>
    </w:p>
    <w:p w:rsidR="00320689" w:rsidRPr="00950DEC" w:rsidRDefault="007E2B84" w:rsidP="00AC57B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>27</w:t>
      </w:r>
      <w:r w:rsidR="00320689" w:rsidRPr="00950DEC">
        <w:rPr>
          <w:sz w:val="30"/>
          <w:szCs w:val="30"/>
        </w:rPr>
        <w:t xml:space="preserve">. Оператор (уполномоченная организация) передает </w:t>
      </w:r>
      <w:r w:rsidR="006C013E">
        <w:rPr>
          <w:sz w:val="30"/>
          <w:szCs w:val="30"/>
        </w:rPr>
        <w:t>электро</w:t>
      </w:r>
      <w:r w:rsidR="006C013E">
        <w:rPr>
          <w:sz w:val="30"/>
          <w:szCs w:val="30"/>
        </w:rPr>
        <w:t>н</w:t>
      </w:r>
      <w:r w:rsidR="006C013E">
        <w:rPr>
          <w:sz w:val="30"/>
          <w:szCs w:val="30"/>
        </w:rPr>
        <w:t>ные н</w:t>
      </w:r>
      <w:r w:rsidR="00320689" w:rsidRPr="00950DEC">
        <w:rPr>
          <w:sz w:val="30"/>
          <w:szCs w:val="30"/>
        </w:rPr>
        <w:t>осители в пункты продажи по своему усмотрению</w:t>
      </w:r>
      <w:r w:rsidR="00320689" w:rsidRPr="00950DEC">
        <w:rPr>
          <w:i/>
          <w:sz w:val="30"/>
          <w:szCs w:val="30"/>
        </w:rPr>
        <w:t>.</w:t>
      </w:r>
    </w:p>
    <w:p w:rsidR="00320689" w:rsidRPr="00950DEC" w:rsidRDefault="00320689" w:rsidP="0032068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20689" w:rsidRPr="00950DEC" w:rsidRDefault="00320689" w:rsidP="00AC57B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VIII</w:t>
      </w:r>
      <w:r w:rsidRPr="00950DEC">
        <w:rPr>
          <w:sz w:val="30"/>
          <w:szCs w:val="30"/>
        </w:rPr>
        <w:t xml:space="preserve">. Формы отчетов </w:t>
      </w:r>
    </w:p>
    <w:p w:rsidR="00320689" w:rsidRPr="00950DEC" w:rsidRDefault="00320689" w:rsidP="0032068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20689" w:rsidRPr="00950DEC" w:rsidRDefault="007E2B84" w:rsidP="00AC57B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320689" w:rsidRPr="00950DEC">
        <w:rPr>
          <w:sz w:val="30"/>
          <w:szCs w:val="30"/>
        </w:rPr>
        <w:t>. Отчет о количестве пополнений в разрезе пунктов пополнений.</w:t>
      </w:r>
    </w:p>
    <w:p w:rsidR="00320689" w:rsidRPr="002871A0" w:rsidRDefault="007E2B84" w:rsidP="00AC57B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320689" w:rsidRPr="00950DEC">
        <w:rPr>
          <w:sz w:val="30"/>
          <w:szCs w:val="30"/>
        </w:rPr>
        <w:t xml:space="preserve">. Отчет о количестве поездок по транспортному предприятию </w:t>
      </w:r>
      <w:r>
        <w:rPr>
          <w:sz w:val="30"/>
          <w:szCs w:val="30"/>
        </w:rPr>
        <w:t xml:space="preserve">            </w:t>
      </w:r>
      <w:r w:rsidR="00320689" w:rsidRPr="00950DEC">
        <w:rPr>
          <w:sz w:val="30"/>
          <w:szCs w:val="30"/>
        </w:rPr>
        <w:t xml:space="preserve">в разрезе маршрутов. </w:t>
      </w:r>
      <w:r w:rsidR="00320689" w:rsidRPr="002871A0">
        <w:rPr>
          <w:sz w:val="30"/>
          <w:szCs w:val="30"/>
        </w:rPr>
        <w:t xml:space="preserve">Поездки разделяются </w:t>
      </w:r>
      <w:proofErr w:type="gramStart"/>
      <w:r w:rsidR="00320689" w:rsidRPr="002871A0">
        <w:rPr>
          <w:sz w:val="30"/>
          <w:szCs w:val="30"/>
        </w:rPr>
        <w:t>на</w:t>
      </w:r>
      <w:proofErr w:type="gramEnd"/>
      <w:r w:rsidR="00320689" w:rsidRPr="002871A0">
        <w:rPr>
          <w:sz w:val="30"/>
          <w:szCs w:val="30"/>
        </w:rPr>
        <w:t xml:space="preserve"> основные и бонусные. </w:t>
      </w:r>
    </w:p>
    <w:p w:rsidR="00320689" w:rsidRPr="00950DEC" w:rsidRDefault="00AC57BC" w:rsidP="00AC57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E2B84">
        <w:rPr>
          <w:sz w:val="30"/>
          <w:szCs w:val="30"/>
        </w:rPr>
        <w:t>0</w:t>
      </w:r>
      <w:r w:rsidR="00320689" w:rsidRPr="00950DEC">
        <w:rPr>
          <w:sz w:val="30"/>
          <w:szCs w:val="30"/>
        </w:rPr>
        <w:t xml:space="preserve">. Отчет о количестве новых активированных </w:t>
      </w:r>
      <w:r w:rsidR="006C013E">
        <w:rPr>
          <w:sz w:val="30"/>
          <w:szCs w:val="30"/>
        </w:rPr>
        <w:t>электронных н</w:t>
      </w:r>
      <w:r w:rsidR="00320689" w:rsidRPr="00950DEC">
        <w:rPr>
          <w:sz w:val="30"/>
          <w:szCs w:val="30"/>
        </w:rPr>
        <w:t>ос</w:t>
      </w:r>
      <w:r w:rsidR="00320689" w:rsidRPr="00950DEC">
        <w:rPr>
          <w:sz w:val="30"/>
          <w:szCs w:val="30"/>
        </w:rPr>
        <w:t>и</w:t>
      </w:r>
      <w:r w:rsidR="00320689" w:rsidRPr="00950DEC">
        <w:rPr>
          <w:sz w:val="30"/>
          <w:szCs w:val="30"/>
        </w:rPr>
        <w:t>телей за период.</w:t>
      </w:r>
    </w:p>
    <w:p w:rsidR="00320689" w:rsidRPr="00950DEC" w:rsidRDefault="00320689" w:rsidP="00320689">
      <w:pPr>
        <w:autoSpaceDE w:val="0"/>
        <w:autoSpaceDN w:val="0"/>
        <w:adjustRightInd w:val="0"/>
        <w:ind w:left="928"/>
        <w:jc w:val="both"/>
        <w:rPr>
          <w:sz w:val="30"/>
          <w:szCs w:val="30"/>
        </w:rPr>
      </w:pPr>
    </w:p>
    <w:p w:rsidR="00320689" w:rsidRPr="00950DEC" w:rsidRDefault="00320689" w:rsidP="00320689">
      <w:pPr>
        <w:pStyle w:val="af1"/>
        <w:spacing w:line="192" w:lineRule="auto"/>
        <w:ind w:left="1145" w:hanging="1145"/>
        <w:jc w:val="center"/>
        <w:rPr>
          <w:sz w:val="30"/>
          <w:szCs w:val="30"/>
        </w:rPr>
      </w:pPr>
      <w:r w:rsidRPr="00950DEC">
        <w:rPr>
          <w:sz w:val="30"/>
          <w:szCs w:val="30"/>
          <w:lang w:val="en-US"/>
        </w:rPr>
        <w:t>IX</w:t>
      </w:r>
      <w:r w:rsidRPr="00950DEC">
        <w:rPr>
          <w:sz w:val="30"/>
          <w:szCs w:val="30"/>
        </w:rPr>
        <w:t xml:space="preserve">. Операции, регулярно выполняемые оператором </w:t>
      </w:r>
    </w:p>
    <w:p w:rsidR="00320689" w:rsidRPr="00950DEC" w:rsidRDefault="00320689" w:rsidP="00320689">
      <w:pPr>
        <w:pStyle w:val="af1"/>
        <w:spacing w:line="192" w:lineRule="auto"/>
        <w:ind w:left="1145" w:hanging="1145"/>
        <w:jc w:val="center"/>
        <w:rPr>
          <w:sz w:val="30"/>
          <w:szCs w:val="30"/>
        </w:rPr>
      </w:pPr>
      <w:r w:rsidRPr="00950DEC">
        <w:rPr>
          <w:sz w:val="30"/>
          <w:szCs w:val="30"/>
        </w:rPr>
        <w:t xml:space="preserve">(уполномоченной организацией) в рамках обеспечения </w:t>
      </w:r>
    </w:p>
    <w:p w:rsidR="00320689" w:rsidRPr="00950DEC" w:rsidRDefault="00320689" w:rsidP="00320689">
      <w:pPr>
        <w:pStyle w:val="af1"/>
        <w:spacing w:line="192" w:lineRule="auto"/>
        <w:ind w:left="1145" w:hanging="1145"/>
        <w:jc w:val="center"/>
        <w:rPr>
          <w:sz w:val="30"/>
          <w:szCs w:val="30"/>
        </w:rPr>
      </w:pPr>
      <w:r w:rsidRPr="00950DEC">
        <w:rPr>
          <w:sz w:val="30"/>
          <w:szCs w:val="30"/>
        </w:rPr>
        <w:t>функционирования системы</w:t>
      </w:r>
    </w:p>
    <w:p w:rsidR="00320689" w:rsidRPr="00950DEC" w:rsidRDefault="00320689" w:rsidP="00320689">
      <w:pPr>
        <w:pStyle w:val="af1"/>
        <w:spacing w:line="192" w:lineRule="auto"/>
        <w:ind w:left="1145" w:hanging="1145"/>
        <w:jc w:val="center"/>
        <w:rPr>
          <w:sz w:val="30"/>
          <w:szCs w:val="30"/>
        </w:rPr>
      </w:pPr>
    </w:p>
    <w:p w:rsidR="00320689" w:rsidRPr="00950DEC" w:rsidRDefault="007E2B84" w:rsidP="0032068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320689" w:rsidRPr="00950DEC">
        <w:rPr>
          <w:sz w:val="30"/>
          <w:szCs w:val="30"/>
        </w:rPr>
        <w:t>. Оператор (уполномоченная ор</w:t>
      </w:r>
      <w:r w:rsidR="0081411C">
        <w:rPr>
          <w:sz w:val="30"/>
          <w:szCs w:val="30"/>
        </w:rPr>
        <w:t xml:space="preserve">ганизация) участвует в эмиссии электронных носителей </w:t>
      </w:r>
      <w:r w:rsidR="00320689" w:rsidRPr="00950DEC">
        <w:rPr>
          <w:sz w:val="30"/>
          <w:szCs w:val="30"/>
        </w:rPr>
        <w:t xml:space="preserve">согласно разделу </w:t>
      </w:r>
      <w:r w:rsidR="00320689" w:rsidRPr="00CE67CD">
        <w:rPr>
          <w:sz w:val="30"/>
          <w:szCs w:val="30"/>
          <w:lang w:val="en-US"/>
        </w:rPr>
        <w:t>VII</w:t>
      </w:r>
      <w:r w:rsidR="00320689" w:rsidRPr="00CE67CD">
        <w:rPr>
          <w:sz w:val="30"/>
          <w:szCs w:val="30"/>
        </w:rPr>
        <w:t xml:space="preserve"> </w:t>
      </w:r>
      <w:r>
        <w:rPr>
          <w:sz w:val="30"/>
          <w:szCs w:val="30"/>
        </w:rPr>
        <w:t>настоящего</w:t>
      </w:r>
      <w:r w:rsidR="00320689" w:rsidRPr="00950DEC">
        <w:rPr>
          <w:sz w:val="30"/>
          <w:szCs w:val="30"/>
        </w:rPr>
        <w:t xml:space="preserve"> технического задания.</w:t>
      </w:r>
    </w:p>
    <w:p w:rsidR="00320689" w:rsidRPr="00950DEC" w:rsidRDefault="007E2B84" w:rsidP="0032068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32</w:t>
      </w:r>
      <w:r w:rsidR="00320689" w:rsidRPr="00950DEC">
        <w:rPr>
          <w:sz w:val="30"/>
          <w:szCs w:val="30"/>
        </w:rPr>
        <w:t>. Оператор (уполномоченная организация) обеспечивает фун</w:t>
      </w:r>
      <w:r w:rsidR="00320689" w:rsidRPr="00950DEC">
        <w:rPr>
          <w:sz w:val="30"/>
          <w:szCs w:val="30"/>
        </w:rPr>
        <w:t>к</w:t>
      </w:r>
      <w:r w:rsidR="00320689" w:rsidRPr="00950DEC">
        <w:rPr>
          <w:sz w:val="30"/>
          <w:szCs w:val="30"/>
        </w:rPr>
        <w:t>ционирование серверного фрагмента системы.</w:t>
      </w:r>
    </w:p>
    <w:p w:rsidR="00320689" w:rsidRPr="00950DEC" w:rsidRDefault="007E2B84" w:rsidP="0032068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33</w:t>
      </w:r>
      <w:r w:rsidR="00320689" w:rsidRPr="00950DEC">
        <w:rPr>
          <w:sz w:val="30"/>
          <w:szCs w:val="30"/>
        </w:rPr>
        <w:t>. Оператор (уполномоченная организация) обеспечивает фун</w:t>
      </w:r>
      <w:r w:rsidR="00320689" w:rsidRPr="00950DEC">
        <w:rPr>
          <w:sz w:val="30"/>
          <w:szCs w:val="30"/>
        </w:rPr>
        <w:t>к</w:t>
      </w:r>
      <w:r w:rsidR="00320689" w:rsidRPr="00950DEC">
        <w:rPr>
          <w:sz w:val="30"/>
          <w:szCs w:val="30"/>
        </w:rPr>
        <w:t>ционирование сервера обновления программного обеспечения,            отслеживает процесс обновления программного обеспечения в пасс</w:t>
      </w:r>
      <w:r w:rsidR="00320689" w:rsidRPr="00950DEC">
        <w:rPr>
          <w:sz w:val="30"/>
          <w:szCs w:val="30"/>
        </w:rPr>
        <w:t>а</w:t>
      </w:r>
      <w:r w:rsidR="00320689" w:rsidRPr="00950DEC">
        <w:rPr>
          <w:sz w:val="30"/>
          <w:szCs w:val="30"/>
        </w:rPr>
        <w:t>жирских транспортных предприятиях.</w:t>
      </w:r>
    </w:p>
    <w:p w:rsidR="00320689" w:rsidRPr="00950DEC" w:rsidRDefault="007E2B84" w:rsidP="0032068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34</w:t>
      </w:r>
      <w:r w:rsidR="00320689" w:rsidRPr="00950DEC">
        <w:rPr>
          <w:sz w:val="30"/>
          <w:szCs w:val="30"/>
        </w:rPr>
        <w:t>. Оператор (уполномоченная организация) обеспечивает закр</w:t>
      </w:r>
      <w:r w:rsidR="00320689" w:rsidRPr="00950DEC">
        <w:rPr>
          <w:sz w:val="30"/>
          <w:szCs w:val="30"/>
        </w:rPr>
        <w:t>ы</w:t>
      </w:r>
      <w:r w:rsidR="00320689" w:rsidRPr="00950DEC">
        <w:rPr>
          <w:sz w:val="30"/>
          <w:szCs w:val="30"/>
        </w:rPr>
        <w:t xml:space="preserve">тие отчетного периода. </w:t>
      </w:r>
    </w:p>
    <w:p w:rsidR="00320689" w:rsidRPr="00950DEC" w:rsidRDefault="007E2B84" w:rsidP="0032068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</w:t>
      </w:r>
      <w:r w:rsidR="00320689" w:rsidRPr="00950DEC">
        <w:rPr>
          <w:sz w:val="30"/>
          <w:szCs w:val="30"/>
        </w:rPr>
        <w:t>. Оператор (уполномоченная организация) обеспечивает еж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>дневную агрегацию данных для получения текущей отчетности.</w:t>
      </w:r>
    </w:p>
    <w:p w:rsidR="00320689" w:rsidRPr="00950DEC" w:rsidRDefault="007E2B84" w:rsidP="0032068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36</w:t>
      </w:r>
      <w:r w:rsidR="00320689" w:rsidRPr="00950DEC">
        <w:rPr>
          <w:sz w:val="30"/>
          <w:szCs w:val="30"/>
        </w:rPr>
        <w:t>. Оператор (уполномоченная организация) обеспечивает распр</w:t>
      </w:r>
      <w:r w:rsidR="00320689" w:rsidRPr="00950DEC">
        <w:rPr>
          <w:sz w:val="30"/>
          <w:szCs w:val="30"/>
        </w:rPr>
        <w:t>е</w:t>
      </w:r>
      <w:r w:rsidR="00320689" w:rsidRPr="00950DEC">
        <w:rPr>
          <w:sz w:val="30"/>
          <w:szCs w:val="30"/>
        </w:rPr>
        <w:t xml:space="preserve">деление и движение в системе денежных средств от пополнения </w:t>
      </w:r>
      <w:r w:rsidR="006C013E">
        <w:rPr>
          <w:sz w:val="30"/>
          <w:szCs w:val="30"/>
        </w:rPr>
        <w:t>эле</w:t>
      </w:r>
      <w:r w:rsidR="006C013E">
        <w:rPr>
          <w:sz w:val="30"/>
          <w:szCs w:val="30"/>
        </w:rPr>
        <w:t>к</w:t>
      </w:r>
      <w:r w:rsidR="006C013E">
        <w:rPr>
          <w:sz w:val="30"/>
          <w:szCs w:val="30"/>
        </w:rPr>
        <w:t>тронных н</w:t>
      </w:r>
      <w:r w:rsidR="00320689" w:rsidRPr="00950DEC">
        <w:rPr>
          <w:sz w:val="30"/>
          <w:szCs w:val="30"/>
        </w:rPr>
        <w:t>осителей.</w:t>
      </w:r>
    </w:p>
    <w:p w:rsidR="006E41E4" w:rsidRDefault="006E41E4" w:rsidP="00C65C22">
      <w:pPr>
        <w:pStyle w:val="ConsNormal"/>
        <w:widowControl/>
        <w:spacing w:line="192" w:lineRule="auto"/>
        <w:ind w:left="5041" w:right="0" w:hanging="79"/>
        <w:rPr>
          <w:rFonts w:ascii="Times New Roman" w:hAnsi="Times New Roman"/>
          <w:sz w:val="30"/>
          <w:szCs w:val="30"/>
        </w:rPr>
      </w:pPr>
    </w:p>
    <w:p w:rsidR="006E41E4" w:rsidRDefault="00EF28F6" w:rsidP="00AC57BC">
      <w:pPr>
        <w:pStyle w:val="ConsNormal"/>
        <w:widowControl/>
        <w:spacing w:line="192" w:lineRule="auto"/>
        <w:ind w:righ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-3176</wp:posOffset>
                </wp:positionV>
                <wp:extent cx="5846445" cy="0"/>
                <wp:effectExtent l="0" t="0" r="209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.25pt" to="46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AC57BC" w:rsidRDefault="00AC57B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C57BC" w:rsidRPr="001411D1" w:rsidRDefault="00AC57BC" w:rsidP="00AC57BC">
      <w:pPr>
        <w:pStyle w:val="ConsNormal"/>
        <w:widowControl/>
        <w:spacing w:line="192" w:lineRule="auto"/>
        <w:ind w:right="0" w:firstLine="5103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к Положению</w:t>
      </w:r>
      <w:r w:rsidRPr="001411D1">
        <w:rPr>
          <w:rFonts w:ascii="Times New Roman" w:hAnsi="Times New Roman"/>
          <w:sz w:val="30"/>
          <w:szCs w:val="30"/>
        </w:rPr>
        <w:t xml:space="preserve"> 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о </w:t>
      </w:r>
      <w:r>
        <w:rPr>
          <w:rFonts w:ascii="Times New Roman" w:hAnsi="Times New Roman"/>
          <w:b w:val="0"/>
          <w:sz w:val="30"/>
          <w:szCs w:val="30"/>
        </w:rPr>
        <w:t xml:space="preserve">порядке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проведени</w:t>
      </w:r>
      <w:r>
        <w:rPr>
          <w:rFonts w:ascii="Times New Roman" w:hAnsi="Times New Roman"/>
          <w:b w:val="0"/>
          <w:sz w:val="30"/>
          <w:szCs w:val="30"/>
        </w:rPr>
        <w:t>я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 открытого конкурса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по выбору оператора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(уполномоченной организации)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по реализации безналичной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электронной системы оплаты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проезда в транспорте общего </w:t>
      </w:r>
    </w:p>
    <w:p w:rsidR="00AC57BC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пользования с помощью </w:t>
      </w:r>
    </w:p>
    <w:p w:rsidR="00AC57BC" w:rsidRPr="001411D1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электронных носителей</w:t>
      </w:r>
    </w:p>
    <w:p w:rsidR="00AC57BC" w:rsidRPr="001411D1" w:rsidRDefault="00AC57BC" w:rsidP="00AC57BC">
      <w:pPr>
        <w:pStyle w:val="ConsTitle"/>
        <w:widowControl/>
        <w:spacing w:line="192" w:lineRule="auto"/>
        <w:ind w:right="0" w:firstLine="5103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в городе Красноярске</w:t>
      </w:r>
    </w:p>
    <w:p w:rsidR="00B54F1B" w:rsidRDefault="00B54F1B" w:rsidP="00C65C22">
      <w:pPr>
        <w:pStyle w:val="ConsNormal"/>
        <w:widowControl/>
        <w:spacing w:line="192" w:lineRule="auto"/>
        <w:ind w:left="5040" w:right="0" w:firstLine="0"/>
        <w:rPr>
          <w:rFonts w:ascii="Times New Roman" w:hAnsi="Times New Roman"/>
          <w:sz w:val="30"/>
          <w:szCs w:val="30"/>
        </w:rPr>
      </w:pPr>
    </w:p>
    <w:p w:rsidR="00AC57BC" w:rsidRDefault="00AC57BC" w:rsidP="00C65C22">
      <w:pPr>
        <w:pStyle w:val="ConsNormal"/>
        <w:widowControl/>
        <w:spacing w:line="192" w:lineRule="auto"/>
        <w:ind w:left="5040" w:right="0" w:firstLine="0"/>
        <w:rPr>
          <w:rFonts w:ascii="Times New Roman" w:hAnsi="Times New Roman"/>
          <w:sz w:val="30"/>
          <w:szCs w:val="30"/>
        </w:rPr>
      </w:pPr>
    </w:p>
    <w:p w:rsidR="00AC57BC" w:rsidRPr="001411D1" w:rsidRDefault="00AC57BC" w:rsidP="00C65C22">
      <w:pPr>
        <w:pStyle w:val="ConsNormal"/>
        <w:widowControl/>
        <w:spacing w:line="192" w:lineRule="auto"/>
        <w:ind w:left="5040" w:right="0" w:firstLine="0"/>
        <w:rPr>
          <w:rFonts w:ascii="Times New Roman" w:hAnsi="Times New Roman"/>
          <w:sz w:val="30"/>
          <w:szCs w:val="30"/>
        </w:rPr>
      </w:pPr>
    </w:p>
    <w:p w:rsidR="00B54F1B" w:rsidRPr="001411D1" w:rsidRDefault="00B54F1B" w:rsidP="00C65C22">
      <w:pPr>
        <w:pStyle w:val="ConsNormal"/>
        <w:widowControl/>
        <w:spacing w:line="192" w:lineRule="auto"/>
        <w:ind w:left="5040" w:right="0" w:firstLine="0"/>
        <w:jc w:val="both"/>
        <w:rPr>
          <w:rFonts w:ascii="Times New Roman" w:hAnsi="Times New Roman"/>
          <w:sz w:val="30"/>
          <w:szCs w:val="30"/>
        </w:rPr>
      </w:pPr>
    </w:p>
    <w:p w:rsidR="00B54F1B" w:rsidRPr="001411D1" w:rsidRDefault="00FE48E7" w:rsidP="00AC57BC">
      <w:pPr>
        <w:widowControl w:val="0"/>
        <w:spacing w:line="192" w:lineRule="auto"/>
        <w:jc w:val="center"/>
        <w:rPr>
          <w:sz w:val="30"/>
          <w:szCs w:val="30"/>
        </w:rPr>
      </w:pPr>
      <w:r w:rsidRPr="001411D1">
        <w:rPr>
          <w:sz w:val="30"/>
          <w:szCs w:val="30"/>
        </w:rPr>
        <w:t>КОНКУРСНАЯ</w:t>
      </w:r>
      <w:r w:rsidR="00B54F1B" w:rsidRPr="001411D1">
        <w:rPr>
          <w:sz w:val="30"/>
          <w:szCs w:val="30"/>
        </w:rPr>
        <w:t xml:space="preserve"> ЗАЯВКА</w:t>
      </w:r>
    </w:p>
    <w:p w:rsidR="00B54F1B" w:rsidRPr="001411D1" w:rsidRDefault="00B54F1B" w:rsidP="00AC57BC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 xml:space="preserve">на участие в открытом конкурсе </w:t>
      </w:r>
      <w:r w:rsidR="00AB4F11" w:rsidRPr="001411D1">
        <w:rPr>
          <w:rFonts w:ascii="Times New Roman" w:hAnsi="Times New Roman"/>
          <w:b w:val="0"/>
          <w:sz w:val="30"/>
          <w:szCs w:val="30"/>
        </w:rPr>
        <w:t>по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 </w:t>
      </w:r>
      <w:r w:rsidR="00D04D8E" w:rsidRPr="001411D1">
        <w:rPr>
          <w:rFonts w:ascii="Times New Roman" w:hAnsi="Times New Roman"/>
          <w:b w:val="0"/>
          <w:sz w:val="30"/>
          <w:szCs w:val="30"/>
        </w:rPr>
        <w:t>выбор</w:t>
      </w:r>
      <w:r w:rsidR="00AB4F11" w:rsidRPr="001411D1">
        <w:rPr>
          <w:rFonts w:ascii="Times New Roman" w:hAnsi="Times New Roman"/>
          <w:b w:val="0"/>
          <w:sz w:val="30"/>
          <w:szCs w:val="30"/>
        </w:rPr>
        <w:t>у</w:t>
      </w:r>
      <w:r w:rsidR="00D04D8E" w:rsidRPr="001411D1">
        <w:rPr>
          <w:rFonts w:ascii="Times New Roman" w:hAnsi="Times New Roman"/>
          <w:b w:val="0"/>
          <w:sz w:val="30"/>
          <w:szCs w:val="30"/>
        </w:rPr>
        <w:t xml:space="preserve"> </w:t>
      </w:r>
      <w:r w:rsidR="004817F2" w:rsidRPr="001411D1">
        <w:rPr>
          <w:rFonts w:ascii="Times New Roman" w:hAnsi="Times New Roman"/>
          <w:b w:val="0"/>
          <w:sz w:val="30"/>
          <w:szCs w:val="30"/>
        </w:rPr>
        <w:t>оператора (</w:t>
      </w:r>
      <w:r w:rsidR="00D04D8E" w:rsidRPr="001411D1">
        <w:rPr>
          <w:rFonts w:ascii="Times New Roman" w:hAnsi="Times New Roman"/>
          <w:b w:val="0"/>
          <w:sz w:val="30"/>
          <w:szCs w:val="30"/>
        </w:rPr>
        <w:t>у</w:t>
      </w:r>
      <w:r w:rsidRPr="001411D1">
        <w:rPr>
          <w:rFonts w:ascii="Times New Roman" w:hAnsi="Times New Roman"/>
          <w:b w:val="0"/>
          <w:sz w:val="30"/>
          <w:szCs w:val="30"/>
        </w:rPr>
        <w:t>полномоченной организаци</w:t>
      </w:r>
      <w:r w:rsidR="00D04D8E" w:rsidRPr="001411D1">
        <w:rPr>
          <w:rFonts w:ascii="Times New Roman" w:hAnsi="Times New Roman"/>
          <w:b w:val="0"/>
          <w:sz w:val="30"/>
          <w:szCs w:val="30"/>
        </w:rPr>
        <w:t>и</w:t>
      </w:r>
      <w:r w:rsidRPr="001411D1">
        <w:rPr>
          <w:rFonts w:ascii="Times New Roman" w:hAnsi="Times New Roman"/>
          <w:b w:val="0"/>
          <w:sz w:val="30"/>
          <w:szCs w:val="30"/>
        </w:rPr>
        <w:t>) по реализации безналичной электронной системы оплаты проезд</w:t>
      </w:r>
      <w:r w:rsidR="00AE12AF" w:rsidRPr="001411D1">
        <w:rPr>
          <w:rFonts w:ascii="Times New Roman" w:hAnsi="Times New Roman"/>
          <w:b w:val="0"/>
          <w:sz w:val="30"/>
          <w:szCs w:val="30"/>
        </w:rPr>
        <w:t>а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 в транспорте</w:t>
      </w:r>
      <w:r w:rsidR="00B35865" w:rsidRPr="001411D1">
        <w:rPr>
          <w:rFonts w:ascii="Times New Roman" w:hAnsi="Times New Roman"/>
          <w:b w:val="0"/>
          <w:sz w:val="30"/>
          <w:szCs w:val="30"/>
        </w:rPr>
        <w:t xml:space="preserve"> общего пользования 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с помощью </w:t>
      </w:r>
      <w:r w:rsidR="0081411C">
        <w:rPr>
          <w:rFonts w:ascii="Times New Roman" w:hAnsi="Times New Roman"/>
          <w:b w:val="0"/>
          <w:sz w:val="30"/>
          <w:szCs w:val="30"/>
        </w:rPr>
        <w:t xml:space="preserve">электронных носителей  </w:t>
      </w:r>
      <w:r w:rsidRPr="001411D1">
        <w:rPr>
          <w:rFonts w:ascii="Times New Roman" w:hAnsi="Times New Roman"/>
          <w:b w:val="0"/>
          <w:sz w:val="30"/>
          <w:szCs w:val="30"/>
        </w:rPr>
        <w:t>в городе Красноярске</w:t>
      </w:r>
    </w:p>
    <w:p w:rsidR="00B54F1B" w:rsidRDefault="00B54F1B" w:rsidP="00042648">
      <w:pPr>
        <w:widowControl w:val="0"/>
        <w:spacing w:line="240" w:lineRule="atLeast"/>
        <w:jc w:val="both"/>
        <w:rPr>
          <w:snapToGrid w:val="0"/>
          <w:sz w:val="30"/>
          <w:szCs w:val="30"/>
        </w:rPr>
      </w:pPr>
      <w:r w:rsidRPr="001411D1">
        <w:rPr>
          <w:snapToGrid w:val="0"/>
          <w:sz w:val="30"/>
          <w:szCs w:val="30"/>
        </w:rPr>
        <w:tab/>
      </w:r>
    </w:p>
    <w:p w:rsidR="00AC57BC" w:rsidRDefault="00AC57BC" w:rsidP="00042648">
      <w:pPr>
        <w:widowControl w:val="0"/>
        <w:spacing w:line="240" w:lineRule="atLeast"/>
        <w:jc w:val="both"/>
        <w:rPr>
          <w:snapToGrid w:val="0"/>
          <w:sz w:val="30"/>
          <w:szCs w:val="30"/>
        </w:rPr>
      </w:pPr>
    </w:p>
    <w:p w:rsidR="00AC57BC" w:rsidRPr="001411D1" w:rsidRDefault="00AC57BC" w:rsidP="00042648">
      <w:pPr>
        <w:widowControl w:val="0"/>
        <w:spacing w:line="240" w:lineRule="atLeast"/>
        <w:jc w:val="both"/>
        <w:rPr>
          <w:snapToGrid w:val="0"/>
          <w:sz w:val="30"/>
          <w:szCs w:val="30"/>
        </w:rPr>
      </w:pPr>
    </w:p>
    <w:p w:rsidR="00B54F1B" w:rsidRPr="001411D1" w:rsidRDefault="00B54F1B" w:rsidP="00042648">
      <w:pPr>
        <w:rPr>
          <w:snapToGrid w:val="0"/>
          <w:sz w:val="30"/>
          <w:szCs w:val="30"/>
        </w:rPr>
      </w:pPr>
      <w:r w:rsidRPr="001411D1">
        <w:rPr>
          <w:snapToGrid w:val="0"/>
          <w:sz w:val="30"/>
          <w:szCs w:val="30"/>
        </w:rPr>
        <w:t xml:space="preserve">                                                </w:t>
      </w:r>
      <w:r w:rsidRPr="001411D1">
        <w:rPr>
          <w:snapToGrid w:val="0"/>
          <w:sz w:val="30"/>
          <w:szCs w:val="30"/>
        </w:rPr>
        <w:tab/>
      </w:r>
      <w:r w:rsidRPr="001411D1">
        <w:rPr>
          <w:snapToGrid w:val="0"/>
          <w:sz w:val="30"/>
          <w:szCs w:val="30"/>
        </w:rPr>
        <w:tab/>
      </w:r>
      <w:r w:rsidRPr="001411D1">
        <w:rPr>
          <w:snapToGrid w:val="0"/>
          <w:sz w:val="30"/>
          <w:szCs w:val="30"/>
        </w:rPr>
        <w:tab/>
        <w:t xml:space="preserve">    </w:t>
      </w:r>
      <w:r w:rsidR="00CE67CD">
        <w:rPr>
          <w:snapToGrid w:val="0"/>
          <w:sz w:val="30"/>
          <w:szCs w:val="30"/>
        </w:rPr>
        <w:t>«___»__________ 20</w:t>
      </w:r>
      <w:r w:rsidR="001F1754">
        <w:rPr>
          <w:snapToGrid w:val="0"/>
          <w:sz w:val="30"/>
          <w:szCs w:val="30"/>
        </w:rPr>
        <w:t>__</w:t>
      </w:r>
      <w:r w:rsidRPr="001411D1">
        <w:rPr>
          <w:snapToGrid w:val="0"/>
          <w:sz w:val="30"/>
          <w:szCs w:val="30"/>
        </w:rPr>
        <w:t xml:space="preserve"> г.</w:t>
      </w:r>
    </w:p>
    <w:p w:rsidR="00B54F1B" w:rsidRPr="001411D1" w:rsidRDefault="00B54F1B" w:rsidP="00042648">
      <w:pPr>
        <w:jc w:val="both"/>
        <w:rPr>
          <w:snapToGrid w:val="0"/>
          <w:sz w:val="30"/>
          <w:szCs w:val="30"/>
        </w:rPr>
      </w:pPr>
      <w:r w:rsidRPr="001411D1">
        <w:rPr>
          <w:snapToGrid w:val="0"/>
          <w:sz w:val="30"/>
          <w:szCs w:val="30"/>
        </w:rPr>
        <w:t>_____________________________________________________________</w:t>
      </w:r>
      <w:r w:rsidR="006F2E6A" w:rsidRPr="001411D1">
        <w:rPr>
          <w:snapToGrid w:val="0"/>
          <w:sz w:val="30"/>
          <w:szCs w:val="30"/>
        </w:rPr>
        <w:t>_</w:t>
      </w:r>
    </w:p>
    <w:p w:rsidR="00AC57BC" w:rsidRDefault="00B54F1B" w:rsidP="00AC57BC">
      <w:pPr>
        <w:spacing w:line="192" w:lineRule="auto"/>
        <w:jc w:val="center"/>
        <w:rPr>
          <w:snapToGrid w:val="0"/>
          <w:sz w:val="24"/>
          <w:szCs w:val="24"/>
        </w:rPr>
      </w:pPr>
      <w:proofErr w:type="gramStart"/>
      <w:r w:rsidRPr="00AC57BC">
        <w:rPr>
          <w:snapToGrid w:val="0"/>
          <w:sz w:val="24"/>
          <w:szCs w:val="24"/>
        </w:rPr>
        <w:t>(полное наименование, организационно-правовая форма юридического лица</w:t>
      </w:r>
      <w:r w:rsidR="00CC32CE" w:rsidRPr="00AC57BC">
        <w:rPr>
          <w:snapToGrid w:val="0"/>
          <w:sz w:val="24"/>
          <w:szCs w:val="24"/>
        </w:rPr>
        <w:t xml:space="preserve"> </w:t>
      </w:r>
      <w:proofErr w:type="gramEnd"/>
    </w:p>
    <w:p w:rsidR="00B54F1B" w:rsidRPr="00AC57BC" w:rsidRDefault="00CC32CE" w:rsidP="00AC57BC">
      <w:pPr>
        <w:spacing w:line="192" w:lineRule="auto"/>
        <w:jc w:val="center"/>
        <w:rPr>
          <w:snapToGrid w:val="0"/>
          <w:sz w:val="24"/>
          <w:szCs w:val="24"/>
        </w:rPr>
      </w:pPr>
      <w:r w:rsidRPr="00AC57BC">
        <w:rPr>
          <w:snapToGrid w:val="0"/>
          <w:sz w:val="24"/>
          <w:szCs w:val="24"/>
        </w:rPr>
        <w:t>или индивидуального предпринимателя</w:t>
      </w:r>
      <w:r w:rsidR="00B54F1B" w:rsidRPr="00AC57BC">
        <w:rPr>
          <w:snapToGrid w:val="0"/>
          <w:sz w:val="24"/>
          <w:szCs w:val="24"/>
        </w:rPr>
        <w:t>)</w:t>
      </w:r>
    </w:p>
    <w:p w:rsidR="00B54F1B" w:rsidRPr="001411D1" w:rsidRDefault="00B54F1B" w:rsidP="00042648">
      <w:pPr>
        <w:jc w:val="both"/>
        <w:rPr>
          <w:snapToGrid w:val="0"/>
          <w:sz w:val="30"/>
          <w:szCs w:val="30"/>
        </w:rPr>
      </w:pPr>
      <w:r w:rsidRPr="001411D1">
        <w:rPr>
          <w:snapToGrid w:val="0"/>
          <w:sz w:val="30"/>
          <w:szCs w:val="30"/>
        </w:rPr>
        <w:t>____________________________</w:t>
      </w:r>
      <w:r w:rsidR="00AE12AF" w:rsidRPr="001411D1">
        <w:rPr>
          <w:snapToGrid w:val="0"/>
          <w:sz w:val="30"/>
          <w:szCs w:val="30"/>
        </w:rPr>
        <w:t>________________________________</w:t>
      </w:r>
    </w:p>
    <w:p w:rsidR="00B54F1B" w:rsidRPr="00AC57BC" w:rsidRDefault="00B54F1B" w:rsidP="00AC57BC">
      <w:pPr>
        <w:jc w:val="center"/>
        <w:rPr>
          <w:snapToGrid w:val="0"/>
          <w:sz w:val="24"/>
          <w:szCs w:val="24"/>
        </w:rPr>
      </w:pPr>
      <w:r w:rsidRPr="00AC57BC">
        <w:rPr>
          <w:snapToGrid w:val="0"/>
          <w:sz w:val="24"/>
          <w:szCs w:val="24"/>
        </w:rPr>
        <w:t>(юридический адрес,</w:t>
      </w:r>
      <w:r w:rsidRPr="00AC57BC">
        <w:rPr>
          <w:sz w:val="24"/>
          <w:szCs w:val="24"/>
        </w:rPr>
        <w:t xml:space="preserve"> почтовый адрес</w:t>
      </w:r>
      <w:r w:rsidRPr="00AC57BC">
        <w:rPr>
          <w:snapToGrid w:val="0"/>
          <w:sz w:val="24"/>
          <w:szCs w:val="24"/>
        </w:rPr>
        <w:t>)</w:t>
      </w:r>
    </w:p>
    <w:p w:rsidR="00B54F1B" w:rsidRPr="001411D1" w:rsidRDefault="00B54F1B" w:rsidP="00042648">
      <w:pPr>
        <w:jc w:val="both"/>
        <w:rPr>
          <w:snapToGrid w:val="0"/>
          <w:sz w:val="30"/>
          <w:szCs w:val="30"/>
        </w:rPr>
      </w:pPr>
      <w:r w:rsidRPr="001411D1">
        <w:rPr>
          <w:snapToGrid w:val="0"/>
          <w:sz w:val="30"/>
          <w:szCs w:val="30"/>
        </w:rPr>
        <w:t>_____________________________</w:t>
      </w:r>
      <w:r w:rsidR="00AE12AF" w:rsidRPr="001411D1">
        <w:rPr>
          <w:snapToGrid w:val="0"/>
          <w:sz w:val="30"/>
          <w:szCs w:val="30"/>
        </w:rPr>
        <w:t>________________________________</w:t>
      </w:r>
    </w:p>
    <w:p w:rsidR="00B54F1B" w:rsidRPr="00AC57BC" w:rsidRDefault="00AE12AF" w:rsidP="006F2E6A">
      <w:pPr>
        <w:pStyle w:val="ac"/>
        <w:spacing w:before="0" w:line="240" w:lineRule="auto"/>
        <w:jc w:val="center"/>
        <w:rPr>
          <w:rFonts w:ascii="Times New Roman" w:hAnsi="Times New Roman"/>
        </w:rPr>
      </w:pPr>
      <w:r w:rsidRPr="00AC57BC">
        <w:rPr>
          <w:rFonts w:ascii="Times New Roman" w:hAnsi="Times New Roman"/>
        </w:rPr>
        <w:t>(Ф.И.О. руководителя</w:t>
      </w:r>
      <w:r w:rsidR="00B54F1B" w:rsidRPr="00AC57BC">
        <w:rPr>
          <w:rFonts w:ascii="Times New Roman" w:hAnsi="Times New Roman"/>
        </w:rPr>
        <w:t xml:space="preserve"> либо лица, действующего по доверенности)</w:t>
      </w:r>
    </w:p>
    <w:p w:rsidR="00B54F1B" w:rsidRPr="001411D1" w:rsidRDefault="00B54F1B" w:rsidP="00042648">
      <w:pPr>
        <w:pStyle w:val="ac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B54F1B" w:rsidRPr="00AC57BC" w:rsidRDefault="00B54F1B" w:rsidP="006F2E6A">
      <w:pPr>
        <w:pStyle w:val="ac"/>
        <w:spacing w:before="0" w:line="240" w:lineRule="auto"/>
        <w:jc w:val="center"/>
        <w:rPr>
          <w:rFonts w:ascii="Times New Roman" w:hAnsi="Times New Roman"/>
        </w:rPr>
      </w:pPr>
      <w:r w:rsidRPr="00AC57BC">
        <w:rPr>
          <w:rFonts w:ascii="Times New Roman" w:hAnsi="Times New Roman"/>
        </w:rPr>
        <w:t xml:space="preserve">(либо Ф.И.О., паспортные данные, сведения о месте жительства для физического лица) </w:t>
      </w:r>
    </w:p>
    <w:p w:rsidR="00B54F1B" w:rsidRPr="00AC57BC" w:rsidRDefault="00B54F1B" w:rsidP="00042648">
      <w:pPr>
        <w:pStyle w:val="ac"/>
        <w:jc w:val="center"/>
        <w:rPr>
          <w:rFonts w:ascii="Times New Roman" w:hAnsi="Times New Roman"/>
        </w:rPr>
      </w:pPr>
      <w:r w:rsidRPr="001411D1">
        <w:rPr>
          <w:rFonts w:ascii="Times New Roman" w:hAnsi="Times New Roman"/>
          <w:sz w:val="30"/>
          <w:szCs w:val="30"/>
        </w:rPr>
        <w:t>___________________________________</w:t>
      </w:r>
      <w:r w:rsidR="006F2E6A" w:rsidRPr="001411D1">
        <w:rPr>
          <w:rFonts w:ascii="Times New Roman" w:hAnsi="Times New Roman"/>
          <w:sz w:val="30"/>
          <w:szCs w:val="30"/>
        </w:rPr>
        <w:t>___________________________</w:t>
      </w:r>
      <w:r w:rsidRPr="00AC57BC">
        <w:rPr>
          <w:rFonts w:ascii="Times New Roman" w:hAnsi="Times New Roman"/>
        </w:rPr>
        <w:t>(номер контактного телефона)</w:t>
      </w:r>
    </w:p>
    <w:p w:rsidR="00B54F1B" w:rsidRPr="001411D1" w:rsidRDefault="00B54F1B" w:rsidP="00AC57B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1411D1">
        <w:rPr>
          <w:rFonts w:ascii="Times New Roman" w:hAnsi="Times New Roman"/>
          <w:b w:val="0"/>
          <w:sz w:val="30"/>
          <w:szCs w:val="30"/>
        </w:rPr>
        <w:t>Изучив конкурсную документацию и порядок проведения конку</w:t>
      </w:r>
      <w:r w:rsidRPr="001411D1">
        <w:rPr>
          <w:rFonts w:ascii="Times New Roman" w:hAnsi="Times New Roman"/>
          <w:b w:val="0"/>
          <w:sz w:val="30"/>
          <w:szCs w:val="30"/>
        </w:rPr>
        <w:t>р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са </w:t>
      </w:r>
      <w:r w:rsidR="00AB4F11" w:rsidRPr="001411D1">
        <w:rPr>
          <w:rFonts w:ascii="Times New Roman" w:hAnsi="Times New Roman"/>
          <w:b w:val="0"/>
          <w:sz w:val="30"/>
          <w:szCs w:val="30"/>
        </w:rPr>
        <w:t>по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 </w:t>
      </w:r>
      <w:r w:rsidR="00D04D8E" w:rsidRPr="001411D1">
        <w:rPr>
          <w:rFonts w:ascii="Times New Roman" w:hAnsi="Times New Roman"/>
          <w:b w:val="0"/>
          <w:sz w:val="30"/>
          <w:szCs w:val="30"/>
        </w:rPr>
        <w:t>выбор</w:t>
      </w:r>
      <w:r w:rsidR="00AB4F11" w:rsidRPr="001411D1">
        <w:rPr>
          <w:rFonts w:ascii="Times New Roman" w:hAnsi="Times New Roman"/>
          <w:b w:val="0"/>
          <w:sz w:val="30"/>
          <w:szCs w:val="30"/>
        </w:rPr>
        <w:t>у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 </w:t>
      </w:r>
      <w:r w:rsidR="00C86DC4" w:rsidRPr="001411D1">
        <w:rPr>
          <w:rFonts w:ascii="Times New Roman" w:hAnsi="Times New Roman"/>
          <w:b w:val="0"/>
          <w:sz w:val="30"/>
          <w:szCs w:val="30"/>
        </w:rPr>
        <w:t>оператора (</w:t>
      </w:r>
      <w:r w:rsidRPr="001411D1">
        <w:rPr>
          <w:rFonts w:ascii="Times New Roman" w:hAnsi="Times New Roman"/>
          <w:b w:val="0"/>
          <w:sz w:val="30"/>
          <w:szCs w:val="30"/>
        </w:rPr>
        <w:t>уполномоченной организаци</w:t>
      </w:r>
      <w:r w:rsidR="00D04D8E" w:rsidRPr="001411D1">
        <w:rPr>
          <w:rFonts w:ascii="Times New Roman" w:hAnsi="Times New Roman"/>
          <w:b w:val="0"/>
          <w:sz w:val="30"/>
          <w:szCs w:val="30"/>
        </w:rPr>
        <w:t>и</w:t>
      </w:r>
      <w:r w:rsidR="00C86DC4" w:rsidRPr="001411D1">
        <w:rPr>
          <w:rFonts w:ascii="Times New Roman" w:hAnsi="Times New Roman"/>
          <w:b w:val="0"/>
          <w:sz w:val="30"/>
          <w:szCs w:val="30"/>
        </w:rPr>
        <w:t xml:space="preserve">) 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по реализации безналичной электронной системы </w:t>
      </w:r>
      <w:r w:rsidR="00B35865" w:rsidRPr="001411D1">
        <w:rPr>
          <w:rFonts w:ascii="Times New Roman" w:hAnsi="Times New Roman"/>
          <w:b w:val="0"/>
          <w:sz w:val="30"/>
          <w:szCs w:val="30"/>
        </w:rPr>
        <w:t>оплаты проезд</w:t>
      </w:r>
      <w:r w:rsidR="00AE12AF" w:rsidRPr="001411D1">
        <w:rPr>
          <w:rFonts w:ascii="Times New Roman" w:hAnsi="Times New Roman"/>
          <w:b w:val="0"/>
          <w:sz w:val="30"/>
          <w:szCs w:val="30"/>
        </w:rPr>
        <w:t>а</w:t>
      </w:r>
      <w:r w:rsidR="00B35865" w:rsidRPr="001411D1">
        <w:rPr>
          <w:rFonts w:ascii="Times New Roman" w:hAnsi="Times New Roman"/>
          <w:b w:val="0"/>
          <w:sz w:val="30"/>
          <w:szCs w:val="30"/>
        </w:rPr>
        <w:t xml:space="preserve"> в 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транспорте </w:t>
      </w:r>
      <w:r w:rsidR="00B35865" w:rsidRPr="001411D1">
        <w:rPr>
          <w:rFonts w:ascii="Times New Roman" w:hAnsi="Times New Roman"/>
          <w:b w:val="0"/>
          <w:sz w:val="30"/>
          <w:szCs w:val="30"/>
        </w:rPr>
        <w:t xml:space="preserve">общего пользования </w:t>
      </w:r>
      <w:r w:rsidRPr="001411D1">
        <w:rPr>
          <w:rFonts w:ascii="Times New Roman" w:hAnsi="Times New Roman"/>
          <w:b w:val="0"/>
          <w:sz w:val="30"/>
          <w:szCs w:val="30"/>
        </w:rPr>
        <w:t xml:space="preserve">с помощью </w:t>
      </w:r>
      <w:r w:rsidR="0081411C">
        <w:rPr>
          <w:rFonts w:ascii="Times New Roman" w:hAnsi="Times New Roman"/>
          <w:b w:val="0"/>
          <w:sz w:val="30"/>
          <w:szCs w:val="30"/>
        </w:rPr>
        <w:t xml:space="preserve">электронных носителей </w:t>
      </w:r>
      <w:r w:rsidRPr="001411D1">
        <w:rPr>
          <w:rFonts w:ascii="Times New Roman" w:hAnsi="Times New Roman"/>
          <w:b w:val="0"/>
          <w:sz w:val="30"/>
          <w:szCs w:val="30"/>
        </w:rPr>
        <w:t>в городе Красноярске</w:t>
      </w:r>
      <w:r w:rsidR="00AE12AF" w:rsidRPr="001411D1">
        <w:rPr>
          <w:rFonts w:ascii="Times New Roman" w:hAnsi="Times New Roman"/>
          <w:b w:val="0"/>
          <w:sz w:val="30"/>
          <w:szCs w:val="30"/>
        </w:rPr>
        <w:t>,</w:t>
      </w:r>
    </w:p>
    <w:p w:rsidR="00B54F1B" w:rsidRPr="001411D1" w:rsidRDefault="00B54F1B" w:rsidP="00042648">
      <w:pPr>
        <w:jc w:val="both"/>
        <w:rPr>
          <w:snapToGrid w:val="0"/>
          <w:sz w:val="30"/>
          <w:szCs w:val="30"/>
        </w:rPr>
      </w:pPr>
      <w:r w:rsidRPr="001411D1">
        <w:rPr>
          <w:sz w:val="30"/>
          <w:szCs w:val="30"/>
        </w:rPr>
        <w:t>___</w:t>
      </w:r>
      <w:r w:rsidRPr="001411D1">
        <w:rPr>
          <w:snapToGrid w:val="0"/>
          <w:sz w:val="30"/>
          <w:szCs w:val="30"/>
        </w:rPr>
        <w:t>___________________________________________________________</w:t>
      </w:r>
    </w:p>
    <w:p w:rsidR="00B54F1B" w:rsidRPr="00AC57BC" w:rsidRDefault="00B54F1B" w:rsidP="00042648">
      <w:pPr>
        <w:jc w:val="center"/>
        <w:rPr>
          <w:sz w:val="24"/>
          <w:szCs w:val="24"/>
        </w:rPr>
      </w:pPr>
      <w:r w:rsidRPr="00AC57BC">
        <w:rPr>
          <w:snapToGrid w:val="0"/>
          <w:sz w:val="24"/>
          <w:szCs w:val="24"/>
        </w:rPr>
        <w:t>(полное наименование организации</w:t>
      </w:r>
      <w:r w:rsidR="00AE12AF" w:rsidRPr="00AC57BC">
        <w:rPr>
          <w:snapToGrid w:val="0"/>
          <w:sz w:val="24"/>
          <w:szCs w:val="24"/>
        </w:rPr>
        <w:t xml:space="preserve"> или</w:t>
      </w:r>
      <w:r w:rsidR="00316A04" w:rsidRPr="00AC57BC">
        <w:rPr>
          <w:snapToGrid w:val="0"/>
          <w:sz w:val="24"/>
          <w:szCs w:val="24"/>
        </w:rPr>
        <w:t xml:space="preserve"> индивидуального предпринимателя</w:t>
      </w:r>
      <w:r w:rsidRPr="00AC57BC">
        <w:rPr>
          <w:snapToGrid w:val="0"/>
          <w:sz w:val="24"/>
          <w:szCs w:val="24"/>
        </w:rPr>
        <w:t>)</w:t>
      </w:r>
    </w:p>
    <w:p w:rsidR="00AC57BC" w:rsidRDefault="00AC57BC" w:rsidP="00042648">
      <w:pPr>
        <w:jc w:val="both"/>
        <w:rPr>
          <w:sz w:val="30"/>
          <w:szCs w:val="30"/>
        </w:rPr>
      </w:pPr>
    </w:p>
    <w:p w:rsidR="00B54F1B" w:rsidRDefault="007E2B84" w:rsidP="00042648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согласны</w:t>
      </w:r>
      <w:r w:rsidR="00B54F1B" w:rsidRPr="001411D1">
        <w:rPr>
          <w:sz w:val="30"/>
          <w:szCs w:val="30"/>
        </w:rPr>
        <w:t xml:space="preserve"> являться </w:t>
      </w:r>
      <w:r w:rsidR="00AE12AF" w:rsidRPr="001411D1">
        <w:rPr>
          <w:sz w:val="30"/>
          <w:szCs w:val="30"/>
        </w:rPr>
        <w:t>оператором</w:t>
      </w:r>
      <w:r w:rsidR="00C86DC4" w:rsidRPr="001411D1">
        <w:rPr>
          <w:sz w:val="30"/>
          <w:szCs w:val="30"/>
        </w:rPr>
        <w:t xml:space="preserve"> </w:t>
      </w:r>
      <w:r w:rsidR="00AE12AF" w:rsidRPr="001411D1">
        <w:rPr>
          <w:sz w:val="30"/>
          <w:szCs w:val="30"/>
        </w:rPr>
        <w:t>(</w:t>
      </w:r>
      <w:r w:rsidR="00B54F1B" w:rsidRPr="001411D1">
        <w:rPr>
          <w:sz w:val="30"/>
          <w:szCs w:val="30"/>
        </w:rPr>
        <w:t>уполномоченной организацией</w:t>
      </w:r>
      <w:r w:rsidR="00AE12AF" w:rsidRPr="001411D1">
        <w:rPr>
          <w:sz w:val="30"/>
          <w:szCs w:val="30"/>
        </w:rPr>
        <w:t>)</w:t>
      </w:r>
      <w:r w:rsidR="00B54F1B" w:rsidRPr="001411D1">
        <w:rPr>
          <w:sz w:val="30"/>
          <w:szCs w:val="30"/>
        </w:rPr>
        <w:t xml:space="preserve"> по ре</w:t>
      </w:r>
      <w:r w:rsidR="00B54F1B" w:rsidRPr="001411D1">
        <w:rPr>
          <w:sz w:val="30"/>
          <w:szCs w:val="30"/>
        </w:rPr>
        <w:t>а</w:t>
      </w:r>
      <w:r w:rsidR="00B54F1B" w:rsidRPr="001411D1">
        <w:rPr>
          <w:sz w:val="30"/>
          <w:szCs w:val="30"/>
        </w:rPr>
        <w:t>лизации безналичной электронной системы оплаты проезд</w:t>
      </w:r>
      <w:r w:rsidR="00AE12AF" w:rsidRPr="001411D1">
        <w:rPr>
          <w:sz w:val="30"/>
          <w:szCs w:val="30"/>
        </w:rPr>
        <w:t>а</w:t>
      </w:r>
      <w:r w:rsidR="00B54F1B" w:rsidRPr="001411D1">
        <w:rPr>
          <w:sz w:val="30"/>
          <w:szCs w:val="30"/>
        </w:rPr>
        <w:t xml:space="preserve"> в транспо</w:t>
      </w:r>
      <w:r w:rsidR="00B54F1B" w:rsidRPr="001411D1">
        <w:rPr>
          <w:sz w:val="30"/>
          <w:szCs w:val="30"/>
        </w:rPr>
        <w:t>р</w:t>
      </w:r>
      <w:r w:rsidR="00B54F1B" w:rsidRPr="001411D1">
        <w:rPr>
          <w:sz w:val="30"/>
          <w:szCs w:val="30"/>
        </w:rPr>
        <w:t>те</w:t>
      </w:r>
      <w:r w:rsidR="00B35865" w:rsidRPr="001411D1">
        <w:rPr>
          <w:sz w:val="30"/>
          <w:szCs w:val="30"/>
        </w:rPr>
        <w:t xml:space="preserve"> о</w:t>
      </w:r>
      <w:r w:rsidR="006F2E6A" w:rsidRPr="001411D1">
        <w:rPr>
          <w:sz w:val="30"/>
          <w:szCs w:val="30"/>
        </w:rPr>
        <w:t>б</w:t>
      </w:r>
      <w:r w:rsidR="00B35865" w:rsidRPr="001411D1">
        <w:rPr>
          <w:sz w:val="30"/>
          <w:szCs w:val="30"/>
        </w:rPr>
        <w:t>щего пользования</w:t>
      </w:r>
      <w:r w:rsidR="00B54F1B" w:rsidRPr="001411D1">
        <w:rPr>
          <w:sz w:val="30"/>
          <w:szCs w:val="30"/>
        </w:rPr>
        <w:t xml:space="preserve"> с помощью </w:t>
      </w:r>
      <w:r w:rsidR="0081411C">
        <w:rPr>
          <w:sz w:val="30"/>
          <w:szCs w:val="30"/>
        </w:rPr>
        <w:t xml:space="preserve">электронных носителей </w:t>
      </w:r>
      <w:r w:rsidR="00B54F1B" w:rsidRPr="001411D1">
        <w:rPr>
          <w:sz w:val="30"/>
          <w:szCs w:val="30"/>
        </w:rPr>
        <w:t>в городе Красно</w:t>
      </w:r>
      <w:r>
        <w:rPr>
          <w:sz w:val="30"/>
          <w:szCs w:val="30"/>
        </w:rPr>
        <w:t>ярске</w:t>
      </w:r>
      <w:r w:rsidR="00FE48E7" w:rsidRPr="001411D1">
        <w:rPr>
          <w:sz w:val="30"/>
          <w:szCs w:val="30"/>
        </w:rPr>
        <w:t xml:space="preserve"> на предложенных ниже </w:t>
      </w:r>
      <w:r w:rsidR="00B54F1B" w:rsidRPr="001411D1">
        <w:rPr>
          <w:sz w:val="30"/>
          <w:szCs w:val="30"/>
        </w:rPr>
        <w:t>условиях.</w:t>
      </w:r>
    </w:p>
    <w:p w:rsidR="00CE67CD" w:rsidRPr="001411D1" w:rsidRDefault="00CE67CD" w:rsidP="00042648">
      <w:pPr>
        <w:jc w:val="both"/>
        <w:rPr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683"/>
        <w:gridCol w:w="3119"/>
      </w:tblGrid>
      <w:tr w:rsidR="00CE67CD" w:rsidRPr="00CE67CD" w:rsidTr="00B96427">
        <w:tc>
          <w:tcPr>
            <w:tcW w:w="662" w:type="dxa"/>
          </w:tcPr>
          <w:p w:rsidR="00CE67CD" w:rsidRPr="009B0ABC" w:rsidRDefault="00CE67CD" w:rsidP="00B9642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9B0ABC">
              <w:rPr>
                <w:sz w:val="30"/>
                <w:szCs w:val="30"/>
              </w:rPr>
              <w:t>п</w:t>
            </w:r>
            <w:proofErr w:type="gramEnd"/>
            <w:r w:rsidRPr="009B0ABC">
              <w:rPr>
                <w:sz w:val="30"/>
                <w:szCs w:val="30"/>
              </w:rPr>
              <w:t>/п</w:t>
            </w:r>
          </w:p>
        </w:tc>
        <w:tc>
          <w:tcPr>
            <w:tcW w:w="5683" w:type="dxa"/>
          </w:tcPr>
          <w:p w:rsidR="00CE67CD" w:rsidRPr="009B0ABC" w:rsidRDefault="00CE67CD" w:rsidP="00AC57B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Наименование критерия отбора</w:t>
            </w:r>
          </w:p>
        </w:tc>
        <w:tc>
          <w:tcPr>
            <w:tcW w:w="3119" w:type="dxa"/>
          </w:tcPr>
          <w:p w:rsidR="00CE67CD" w:rsidRPr="009B0ABC" w:rsidRDefault="00CE67CD" w:rsidP="00AC57B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C013E">
              <w:rPr>
                <w:sz w:val="30"/>
                <w:szCs w:val="30"/>
              </w:rPr>
              <w:t>Показатель</w:t>
            </w:r>
            <w:r w:rsidR="006C013E">
              <w:rPr>
                <w:sz w:val="30"/>
                <w:szCs w:val="30"/>
              </w:rPr>
              <w:t>*</w:t>
            </w:r>
          </w:p>
        </w:tc>
      </w:tr>
      <w:tr w:rsidR="00CE67CD" w:rsidRPr="009B0ABC" w:rsidTr="00B96427">
        <w:tc>
          <w:tcPr>
            <w:tcW w:w="662" w:type="dxa"/>
          </w:tcPr>
          <w:p w:rsidR="00CE67CD" w:rsidRPr="009B0ABC" w:rsidRDefault="00CE67CD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1</w:t>
            </w:r>
          </w:p>
        </w:tc>
        <w:tc>
          <w:tcPr>
            <w:tcW w:w="5683" w:type="dxa"/>
          </w:tcPr>
          <w:p w:rsidR="00CE67CD" w:rsidRPr="009B0ABC" w:rsidRDefault="00CE67CD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Выполнение функций оператора (упо</w:t>
            </w:r>
            <w:r w:rsidRPr="009B0ABC">
              <w:rPr>
                <w:sz w:val="30"/>
                <w:szCs w:val="30"/>
              </w:rPr>
              <w:t>л</w:t>
            </w:r>
            <w:r w:rsidRPr="009B0ABC">
              <w:rPr>
                <w:sz w:val="30"/>
                <w:szCs w:val="30"/>
              </w:rPr>
              <w:t>номоченной организации) в аналогичных проектах</w:t>
            </w:r>
          </w:p>
        </w:tc>
        <w:tc>
          <w:tcPr>
            <w:tcW w:w="3119" w:type="dxa"/>
          </w:tcPr>
          <w:p w:rsidR="00CE67CD" w:rsidRPr="009B0ABC" w:rsidRDefault="00CE67CD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</w:p>
        </w:tc>
      </w:tr>
      <w:tr w:rsidR="00CE67CD" w:rsidRPr="009B0ABC" w:rsidTr="00B96427">
        <w:tc>
          <w:tcPr>
            <w:tcW w:w="662" w:type="dxa"/>
          </w:tcPr>
          <w:p w:rsidR="00CE67CD" w:rsidRPr="009B0ABC" w:rsidRDefault="00CE67CD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2</w:t>
            </w:r>
          </w:p>
        </w:tc>
        <w:tc>
          <w:tcPr>
            <w:tcW w:w="5683" w:type="dxa"/>
          </w:tcPr>
          <w:p w:rsidR="00CE67CD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Готовность участника конкурса к внедр</w:t>
            </w:r>
            <w:r w:rsidRPr="009B0ABC">
              <w:rPr>
                <w:sz w:val="30"/>
                <w:szCs w:val="30"/>
              </w:rPr>
              <w:t>е</w:t>
            </w:r>
            <w:r w:rsidRPr="009B0ABC">
              <w:rPr>
                <w:sz w:val="30"/>
                <w:szCs w:val="30"/>
              </w:rPr>
              <w:t>нию безналичной электронной системы оплаты проезда в общественном тран</w:t>
            </w:r>
            <w:r w:rsidRPr="009B0ABC">
              <w:rPr>
                <w:sz w:val="30"/>
                <w:szCs w:val="30"/>
              </w:rPr>
              <w:t>с</w:t>
            </w:r>
            <w:r w:rsidRPr="009B0ABC">
              <w:rPr>
                <w:sz w:val="30"/>
                <w:szCs w:val="30"/>
              </w:rPr>
              <w:t xml:space="preserve">порте с помощью </w:t>
            </w:r>
            <w:r w:rsidR="005F6745">
              <w:rPr>
                <w:sz w:val="30"/>
                <w:szCs w:val="30"/>
              </w:rPr>
              <w:t xml:space="preserve">электронных носителей </w:t>
            </w:r>
            <w:r w:rsidRPr="009B0ABC">
              <w:rPr>
                <w:sz w:val="30"/>
                <w:szCs w:val="30"/>
              </w:rPr>
              <w:t xml:space="preserve">в городе Красноярске с 01 января </w:t>
            </w:r>
            <w:r w:rsidR="00B96427">
              <w:rPr>
                <w:sz w:val="30"/>
                <w:szCs w:val="30"/>
              </w:rPr>
              <w:t xml:space="preserve">                  </w:t>
            </w:r>
            <w:r w:rsidRPr="009B0ABC">
              <w:rPr>
                <w:sz w:val="30"/>
                <w:szCs w:val="30"/>
              </w:rPr>
              <w:t>2020 года</w:t>
            </w:r>
          </w:p>
        </w:tc>
        <w:tc>
          <w:tcPr>
            <w:tcW w:w="3119" w:type="dxa"/>
          </w:tcPr>
          <w:p w:rsidR="00CE67CD" w:rsidRPr="009B0ABC" w:rsidRDefault="00CE67CD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</w:p>
        </w:tc>
      </w:tr>
      <w:tr w:rsidR="00CE67CD" w:rsidRPr="009B0ABC" w:rsidTr="00B96427">
        <w:tc>
          <w:tcPr>
            <w:tcW w:w="662" w:type="dxa"/>
          </w:tcPr>
          <w:p w:rsidR="00CE67CD" w:rsidRPr="009B0ABC" w:rsidRDefault="00CE67CD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3</w:t>
            </w:r>
          </w:p>
        </w:tc>
        <w:tc>
          <w:tcPr>
            <w:tcW w:w="5683" w:type="dxa"/>
          </w:tcPr>
          <w:p w:rsidR="00CE67CD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Наличие действующих/исполненных д</w:t>
            </w:r>
            <w:r w:rsidRPr="009B0ABC">
              <w:rPr>
                <w:sz w:val="30"/>
                <w:szCs w:val="30"/>
              </w:rPr>
              <w:t>о</w:t>
            </w:r>
            <w:r w:rsidRPr="009B0ABC">
              <w:rPr>
                <w:sz w:val="30"/>
                <w:szCs w:val="30"/>
              </w:rPr>
              <w:t>говоров с заводом</w:t>
            </w:r>
            <w:r w:rsidR="007E2B84">
              <w:rPr>
                <w:sz w:val="30"/>
                <w:szCs w:val="30"/>
              </w:rPr>
              <w:t>-</w:t>
            </w:r>
            <w:r w:rsidRPr="009B0ABC">
              <w:rPr>
                <w:sz w:val="30"/>
                <w:szCs w:val="30"/>
              </w:rPr>
              <w:t xml:space="preserve">изготовителем </w:t>
            </w:r>
            <w:r>
              <w:rPr>
                <w:sz w:val="30"/>
                <w:szCs w:val="30"/>
              </w:rPr>
              <w:t>эле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тронных носителей</w:t>
            </w:r>
            <w:r w:rsidR="00B96427">
              <w:rPr>
                <w:sz w:val="30"/>
                <w:szCs w:val="30"/>
              </w:rPr>
              <w:t xml:space="preserve"> не менее </w:t>
            </w:r>
            <w:r w:rsidR="007E2B84">
              <w:rPr>
                <w:sz w:val="30"/>
                <w:szCs w:val="30"/>
              </w:rPr>
              <w:t xml:space="preserve">чем </w:t>
            </w:r>
            <w:r w:rsidR="00B96427">
              <w:rPr>
                <w:sz w:val="30"/>
                <w:szCs w:val="30"/>
              </w:rPr>
              <w:t xml:space="preserve">за три </w:t>
            </w:r>
            <w:r w:rsidRPr="009B0ABC">
              <w:rPr>
                <w:sz w:val="30"/>
                <w:szCs w:val="30"/>
              </w:rPr>
              <w:t xml:space="preserve">предшествующих </w:t>
            </w:r>
            <w:r>
              <w:rPr>
                <w:sz w:val="30"/>
                <w:szCs w:val="30"/>
              </w:rPr>
              <w:t>конкурс</w:t>
            </w:r>
            <w:r w:rsidR="007E2B84">
              <w:rPr>
                <w:sz w:val="30"/>
                <w:szCs w:val="30"/>
              </w:rPr>
              <w:t>у</w:t>
            </w:r>
            <w:r w:rsidRPr="009B0ABC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119" w:type="dxa"/>
          </w:tcPr>
          <w:p w:rsidR="00CE67CD" w:rsidRPr="009B0ABC" w:rsidRDefault="00CE67CD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</w:p>
        </w:tc>
      </w:tr>
      <w:tr w:rsidR="00CE67CD" w:rsidRPr="009B0ABC" w:rsidTr="00B96427">
        <w:tc>
          <w:tcPr>
            <w:tcW w:w="662" w:type="dxa"/>
          </w:tcPr>
          <w:p w:rsidR="00CE67CD" w:rsidRPr="009B0ABC" w:rsidRDefault="00CE67CD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4</w:t>
            </w:r>
          </w:p>
        </w:tc>
        <w:tc>
          <w:tcPr>
            <w:tcW w:w="5683" w:type="dxa"/>
          </w:tcPr>
          <w:p w:rsidR="00CE67CD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 xml:space="preserve">Наличие пунктов по ремонту и замене вышедших из строя </w:t>
            </w:r>
            <w:r>
              <w:rPr>
                <w:sz w:val="30"/>
                <w:szCs w:val="30"/>
              </w:rPr>
              <w:t>электронных носит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лей</w:t>
            </w:r>
          </w:p>
        </w:tc>
        <w:tc>
          <w:tcPr>
            <w:tcW w:w="3119" w:type="dxa"/>
          </w:tcPr>
          <w:p w:rsidR="00CE67CD" w:rsidRPr="009B0ABC" w:rsidRDefault="00CE67CD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CE67CD" w:rsidRPr="009B0ABC" w:rsidTr="00B96427">
        <w:tc>
          <w:tcPr>
            <w:tcW w:w="662" w:type="dxa"/>
          </w:tcPr>
          <w:p w:rsidR="00CE67CD" w:rsidRPr="009B0ABC" w:rsidRDefault="00CE67CD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5</w:t>
            </w:r>
          </w:p>
        </w:tc>
        <w:tc>
          <w:tcPr>
            <w:tcW w:w="5683" w:type="dxa"/>
          </w:tcPr>
          <w:p w:rsidR="00CE67CD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Наличие договора с центром обработки информации</w:t>
            </w:r>
            <w:r>
              <w:rPr>
                <w:sz w:val="30"/>
                <w:szCs w:val="30"/>
              </w:rPr>
              <w:t xml:space="preserve"> по перевезенным пассаж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рам по маршруту регулярных перевозок </w:t>
            </w:r>
            <w:r w:rsidR="00196B8A">
              <w:rPr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</w:rPr>
              <w:t>с указанием даты и времени поездки</w:t>
            </w:r>
          </w:p>
        </w:tc>
        <w:tc>
          <w:tcPr>
            <w:tcW w:w="3119" w:type="dxa"/>
          </w:tcPr>
          <w:p w:rsidR="00CE67CD" w:rsidRPr="009B0ABC" w:rsidRDefault="00CE67CD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3F30BB" w:rsidRPr="009B0ABC" w:rsidTr="00B96427">
        <w:tc>
          <w:tcPr>
            <w:tcW w:w="662" w:type="dxa"/>
          </w:tcPr>
          <w:p w:rsidR="003F30BB" w:rsidRPr="009B0ABC" w:rsidRDefault="003F30BB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6</w:t>
            </w:r>
          </w:p>
        </w:tc>
        <w:tc>
          <w:tcPr>
            <w:tcW w:w="5683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Наличие договора на обслуживание транспортных терминалов</w:t>
            </w:r>
            <w:r w:rsidR="007C41EB">
              <w:rPr>
                <w:sz w:val="30"/>
                <w:szCs w:val="30"/>
              </w:rPr>
              <w:t>,</w:t>
            </w:r>
            <w:r w:rsidRPr="009B0AB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принимающих к оплате электронные носители</w:t>
            </w:r>
          </w:p>
        </w:tc>
        <w:tc>
          <w:tcPr>
            <w:tcW w:w="3119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3F30BB" w:rsidRPr="009B0ABC" w:rsidTr="00B96427">
        <w:tc>
          <w:tcPr>
            <w:tcW w:w="662" w:type="dxa"/>
          </w:tcPr>
          <w:p w:rsidR="003F30BB" w:rsidRPr="009B0ABC" w:rsidRDefault="003F30BB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7</w:t>
            </w:r>
          </w:p>
        </w:tc>
        <w:tc>
          <w:tcPr>
            <w:tcW w:w="5683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9B0ABC">
              <w:rPr>
                <w:bCs/>
                <w:sz w:val="30"/>
                <w:szCs w:val="30"/>
              </w:rPr>
              <w:t xml:space="preserve">Совместимость </w:t>
            </w:r>
            <w:r w:rsidR="007E2B84">
              <w:rPr>
                <w:bCs/>
                <w:sz w:val="30"/>
                <w:szCs w:val="30"/>
              </w:rPr>
              <w:t>одного транспортного терминала со всеми</w:t>
            </w:r>
            <w:r>
              <w:rPr>
                <w:bCs/>
                <w:sz w:val="30"/>
                <w:szCs w:val="30"/>
              </w:rPr>
              <w:t xml:space="preserve"> вид</w:t>
            </w:r>
            <w:r w:rsidR="007E2B84">
              <w:rPr>
                <w:bCs/>
                <w:sz w:val="30"/>
                <w:szCs w:val="30"/>
              </w:rPr>
              <w:t>ами</w:t>
            </w:r>
            <w:r>
              <w:rPr>
                <w:bCs/>
                <w:sz w:val="30"/>
                <w:szCs w:val="30"/>
              </w:rPr>
              <w:t xml:space="preserve"> электронных носителей (</w:t>
            </w:r>
            <w:r w:rsidRPr="009B0ABC">
              <w:rPr>
                <w:bCs/>
                <w:sz w:val="30"/>
                <w:szCs w:val="30"/>
              </w:rPr>
              <w:t>транспортн</w:t>
            </w:r>
            <w:r>
              <w:rPr>
                <w:bCs/>
                <w:sz w:val="30"/>
                <w:szCs w:val="30"/>
              </w:rPr>
              <w:t>ая</w:t>
            </w:r>
            <w:r w:rsidRPr="009B0ABC">
              <w:rPr>
                <w:bCs/>
                <w:sz w:val="30"/>
                <w:szCs w:val="30"/>
              </w:rPr>
              <w:t>, социальн</w:t>
            </w:r>
            <w:r>
              <w:rPr>
                <w:bCs/>
                <w:sz w:val="30"/>
                <w:szCs w:val="30"/>
              </w:rPr>
              <w:t>ая,</w:t>
            </w:r>
            <w:r w:rsidR="00B96427">
              <w:rPr>
                <w:bCs/>
                <w:sz w:val="30"/>
                <w:szCs w:val="30"/>
              </w:rPr>
              <w:t xml:space="preserve"> </w:t>
            </w:r>
            <w:r w:rsidRPr="009B0ABC">
              <w:rPr>
                <w:bCs/>
                <w:sz w:val="30"/>
                <w:szCs w:val="30"/>
              </w:rPr>
              <w:t>банковск</w:t>
            </w:r>
            <w:r>
              <w:rPr>
                <w:bCs/>
                <w:sz w:val="30"/>
                <w:szCs w:val="30"/>
              </w:rPr>
              <w:t xml:space="preserve">ая карты, браслеты и </w:t>
            </w:r>
            <w:r w:rsidRPr="003D700E">
              <w:rPr>
                <w:bCs/>
                <w:sz w:val="30"/>
                <w:szCs w:val="30"/>
              </w:rPr>
              <w:t>др</w:t>
            </w:r>
            <w:r w:rsidR="007E2B84">
              <w:rPr>
                <w:bCs/>
                <w:sz w:val="30"/>
                <w:szCs w:val="30"/>
              </w:rPr>
              <w:t>.</w:t>
            </w:r>
            <w:r w:rsidRPr="002871A0">
              <w:rPr>
                <w:bCs/>
                <w:sz w:val="30"/>
                <w:szCs w:val="30"/>
              </w:rPr>
              <w:t>), а та</w:t>
            </w:r>
            <w:r w:rsidRPr="002871A0">
              <w:rPr>
                <w:bCs/>
                <w:sz w:val="30"/>
                <w:szCs w:val="30"/>
              </w:rPr>
              <w:t>к</w:t>
            </w:r>
            <w:r w:rsidRPr="002871A0">
              <w:rPr>
                <w:bCs/>
                <w:sz w:val="30"/>
                <w:szCs w:val="30"/>
              </w:rPr>
              <w:t>же уч</w:t>
            </w:r>
            <w:r w:rsidR="007E2B84">
              <w:rPr>
                <w:bCs/>
                <w:sz w:val="30"/>
                <w:szCs w:val="30"/>
              </w:rPr>
              <w:t>е</w:t>
            </w:r>
            <w:r w:rsidRPr="002871A0">
              <w:rPr>
                <w:bCs/>
                <w:sz w:val="30"/>
                <w:szCs w:val="30"/>
              </w:rPr>
              <w:t>т наличных денежных сре</w:t>
            </w:r>
            <w:proofErr w:type="gramStart"/>
            <w:r w:rsidRPr="002871A0">
              <w:rPr>
                <w:bCs/>
                <w:sz w:val="30"/>
                <w:szCs w:val="30"/>
              </w:rPr>
              <w:t xml:space="preserve">дств </w:t>
            </w:r>
            <w:r w:rsidR="007E2B84">
              <w:rPr>
                <w:bCs/>
                <w:sz w:val="30"/>
                <w:szCs w:val="30"/>
              </w:rPr>
              <w:t xml:space="preserve">                </w:t>
            </w:r>
            <w:r w:rsidRPr="002871A0">
              <w:rPr>
                <w:bCs/>
                <w:sz w:val="30"/>
                <w:szCs w:val="30"/>
              </w:rPr>
              <w:t>в с</w:t>
            </w:r>
            <w:proofErr w:type="gramEnd"/>
            <w:r w:rsidRPr="002871A0">
              <w:rPr>
                <w:bCs/>
                <w:sz w:val="30"/>
                <w:szCs w:val="30"/>
              </w:rPr>
              <w:t xml:space="preserve">оответствии с </w:t>
            </w:r>
            <w:r w:rsidR="002871A0" w:rsidRPr="002871A0">
              <w:rPr>
                <w:bCs/>
                <w:sz w:val="30"/>
                <w:szCs w:val="30"/>
              </w:rPr>
              <w:t>Федеральным законом</w:t>
            </w:r>
            <w:r w:rsidR="007E2B84">
              <w:rPr>
                <w:bCs/>
                <w:sz w:val="30"/>
                <w:szCs w:val="30"/>
              </w:rPr>
              <w:t xml:space="preserve">        </w:t>
            </w:r>
            <w:r w:rsidR="002871A0" w:rsidRPr="002871A0">
              <w:rPr>
                <w:bCs/>
                <w:sz w:val="30"/>
                <w:szCs w:val="30"/>
              </w:rPr>
              <w:t xml:space="preserve"> №</w:t>
            </w:r>
            <w:r w:rsidR="002871A0">
              <w:rPr>
                <w:bCs/>
                <w:sz w:val="30"/>
                <w:szCs w:val="30"/>
              </w:rPr>
              <w:t xml:space="preserve"> </w:t>
            </w:r>
            <w:r w:rsidRPr="002871A0">
              <w:rPr>
                <w:bCs/>
                <w:sz w:val="30"/>
                <w:szCs w:val="30"/>
              </w:rPr>
              <w:t>54-ФЗ</w:t>
            </w:r>
          </w:p>
        </w:tc>
        <w:tc>
          <w:tcPr>
            <w:tcW w:w="3119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3F30BB" w:rsidRPr="00CE67CD" w:rsidTr="00B96427">
        <w:tc>
          <w:tcPr>
            <w:tcW w:w="662" w:type="dxa"/>
          </w:tcPr>
          <w:p w:rsidR="003F30BB" w:rsidRPr="009B0ABC" w:rsidRDefault="003F30BB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8</w:t>
            </w:r>
          </w:p>
        </w:tc>
        <w:tc>
          <w:tcPr>
            <w:tcW w:w="5683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bCs/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Наличие сети распространения и попо</w:t>
            </w:r>
            <w:r w:rsidRPr="009B0ABC">
              <w:rPr>
                <w:sz w:val="30"/>
                <w:szCs w:val="30"/>
              </w:rPr>
              <w:t>л</w:t>
            </w:r>
            <w:r w:rsidRPr="009B0ABC">
              <w:rPr>
                <w:sz w:val="30"/>
                <w:szCs w:val="30"/>
              </w:rPr>
              <w:t xml:space="preserve">нения </w:t>
            </w:r>
            <w:r>
              <w:rPr>
                <w:sz w:val="30"/>
                <w:szCs w:val="30"/>
              </w:rPr>
              <w:t xml:space="preserve">электронных носителей </w:t>
            </w:r>
            <w:r w:rsidRPr="009B0ABC">
              <w:rPr>
                <w:sz w:val="30"/>
                <w:szCs w:val="30"/>
              </w:rPr>
              <w:t xml:space="preserve"> или дог</w:t>
            </w:r>
            <w:r w:rsidRPr="009B0ABC">
              <w:rPr>
                <w:sz w:val="30"/>
                <w:szCs w:val="30"/>
              </w:rPr>
              <w:t>о</w:t>
            </w:r>
            <w:r w:rsidRPr="009B0ABC">
              <w:rPr>
                <w:sz w:val="30"/>
                <w:szCs w:val="30"/>
              </w:rPr>
              <w:t>воров с организациями, оказывающими данные услуги</w:t>
            </w:r>
          </w:p>
        </w:tc>
        <w:tc>
          <w:tcPr>
            <w:tcW w:w="3119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3F30BB" w:rsidRPr="00CE67CD" w:rsidTr="00B96427">
        <w:tc>
          <w:tcPr>
            <w:tcW w:w="662" w:type="dxa"/>
          </w:tcPr>
          <w:p w:rsidR="003F30BB" w:rsidRPr="009B0ABC" w:rsidRDefault="003F30BB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9B0ABC">
              <w:rPr>
                <w:sz w:val="30"/>
                <w:szCs w:val="30"/>
              </w:rPr>
              <w:t>9</w:t>
            </w:r>
          </w:p>
        </w:tc>
        <w:tc>
          <w:tcPr>
            <w:tcW w:w="5683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3F30BB">
              <w:rPr>
                <w:sz w:val="30"/>
                <w:szCs w:val="30"/>
              </w:rPr>
              <w:t xml:space="preserve">Использование </w:t>
            </w:r>
            <w:r>
              <w:rPr>
                <w:sz w:val="30"/>
                <w:szCs w:val="30"/>
              </w:rPr>
              <w:t xml:space="preserve">электронных носителей </w:t>
            </w:r>
            <w:r w:rsidRPr="003F30BB">
              <w:rPr>
                <w:sz w:val="30"/>
                <w:szCs w:val="30"/>
              </w:rPr>
              <w:t xml:space="preserve">стандарта Mifare 1k ISO 14443 </w:t>
            </w:r>
            <w:proofErr w:type="spellStart"/>
            <w:r w:rsidRPr="003F30BB">
              <w:rPr>
                <w:sz w:val="30"/>
                <w:szCs w:val="30"/>
              </w:rPr>
              <w:t>Type</w:t>
            </w:r>
            <w:proofErr w:type="spellEnd"/>
            <w:r w:rsidRPr="003F30BB">
              <w:rPr>
                <w:sz w:val="30"/>
                <w:szCs w:val="30"/>
              </w:rPr>
              <w:t xml:space="preserve"> A 13,56 </w:t>
            </w:r>
            <w:proofErr w:type="spellStart"/>
            <w:r w:rsidRPr="003F30BB">
              <w:rPr>
                <w:sz w:val="30"/>
                <w:szCs w:val="30"/>
              </w:rPr>
              <w:t>MHz</w:t>
            </w:r>
            <w:proofErr w:type="spellEnd"/>
          </w:p>
        </w:tc>
        <w:tc>
          <w:tcPr>
            <w:tcW w:w="3119" w:type="dxa"/>
          </w:tcPr>
          <w:p w:rsidR="003F30BB" w:rsidRPr="009B0ABC" w:rsidRDefault="003F30BB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761459" w:rsidRPr="00CE67CD" w:rsidTr="00B96427">
        <w:tc>
          <w:tcPr>
            <w:tcW w:w="662" w:type="dxa"/>
          </w:tcPr>
          <w:p w:rsidR="00761459" w:rsidRPr="009B0ABC" w:rsidRDefault="00761459" w:rsidP="007E2B84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683" w:type="dxa"/>
          </w:tcPr>
          <w:p w:rsidR="00761459" w:rsidRPr="003F30BB" w:rsidRDefault="00761459" w:rsidP="007E2B84">
            <w:pPr>
              <w:spacing w:line="230" w:lineRule="auto"/>
              <w:jc w:val="both"/>
              <w:rPr>
                <w:sz w:val="30"/>
                <w:szCs w:val="30"/>
              </w:rPr>
            </w:pPr>
            <w:r w:rsidRPr="00761459">
              <w:rPr>
                <w:sz w:val="30"/>
                <w:szCs w:val="30"/>
              </w:rPr>
              <w:t>Наличие функционал</w:t>
            </w:r>
            <w:r w:rsidR="007C41EB">
              <w:rPr>
                <w:sz w:val="30"/>
                <w:szCs w:val="30"/>
              </w:rPr>
              <w:t>а</w:t>
            </w:r>
            <w:r w:rsidR="007E2B84">
              <w:rPr>
                <w:sz w:val="30"/>
                <w:szCs w:val="30"/>
              </w:rPr>
              <w:t xml:space="preserve"> онлайн-</w:t>
            </w:r>
            <w:proofErr w:type="spellStart"/>
            <w:r w:rsidRPr="00761459">
              <w:rPr>
                <w:sz w:val="30"/>
                <w:szCs w:val="30"/>
              </w:rPr>
              <w:t>пополне</w:t>
            </w:r>
            <w:proofErr w:type="spellEnd"/>
            <w:r w:rsidR="007E2B84">
              <w:rPr>
                <w:sz w:val="30"/>
                <w:szCs w:val="30"/>
              </w:rPr>
              <w:t>-</w:t>
            </w:r>
            <w:proofErr w:type="spellStart"/>
            <w:r w:rsidRPr="00761459">
              <w:rPr>
                <w:sz w:val="30"/>
                <w:szCs w:val="30"/>
              </w:rPr>
              <w:t>ния</w:t>
            </w:r>
            <w:proofErr w:type="spellEnd"/>
            <w:r w:rsidRPr="00761459">
              <w:rPr>
                <w:sz w:val="30"/>
                <w:szCs w:val="30"/>
              </w:rPr>
              <w:t xml:space="preserve"> </w:t>
            </w:r>
            <w:r w:rsidR="005F6745">
              <w:rPr>
                <w:sz w:val="30"/>
                <w:szCs w:val="30"/>
              </w:rPr>
              <w:t>электронных носителей</w:t>
            </w:r>
          </w:p>
        </w:tc>
        <w:tc>
          <w:tcPr>
            <w:tcW w:w="3119" w:type="dxa"/>
          </w:tcPr>
          <w:p w:rsidR="00761459" w:rsidRPr="009B0ABC" w:rsidRDefault="00761459" w:rsidP="007E2B84">
            <w:pPr>
              <w:spacing w:line="230" w:lineRule="auto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7E2B84" w:rsidRPr="007E2B84" w:rsidRDefault="007E2B84" w:rsidP="007E2B84">
      <w:pPr>
        <w:ind w:firstLine="709"/>
        <w:jc w:val="both"/>
        <w:rPr>
          <w:sz w:val="10"/>
          <w:szCs w:val="30"/>
        </w:rPr>
      </w:pPr>
    </w:p>
    <w:p w:rsidR="007E2B84" w:rsidRPr="00196B8A" w:rsidRDefault="007E2B84" w:rsidP="007E2B84">
      <w:pPr>
        <w:ind w:firstLine="709"/>
        <w:jc w:val="both"/>
        <w:rPr>
          <w:szCs w:val="28"/>
        </w:rPr>
      </w:pPr>
      <w:r w:rsidRPr="00196B8A">
        <w:rPr>
          <w:szCs w:val="28"/>
        </w:rPr>
        <w:t>* Участник конкурса в графе «Показатель» указывает декларативно слова «имеется» либо «не имеется».</w:t>
      </w:r>
    </w:p>
    <w:p w:rsidR="002775BE" w:rsidRPr="001411D1" w:rsidRDefault="00B54F1B" w:rsidP="00B96427">
      <w:pPr>
        <w:ind w:firstLine="709"/>
        <w:jc w:val="both"/>
        <w:rPr>
          <w:sz w:val="30"/>
          <w:szCs w:val="30"/>
        </w:rPr>
      </w:pPr>
      <w:r w:rsidRPr="001411D1">
        <w:rPr>
          <w:sz w:val="30"/>
          <w:szCs w:val="30"/>
        </w:rPr>
        <w:lastRenderedPageBreak/>
        <w:t>В случае признания победителем конкурса обязу</w:t>
      </w:r>
      <w:r w:rsidR="004D1036" w:rsidRPr="001411D1">
        <w:rPr>
          <w:sz w:val="30"/>
          <w:szCs w:val="30"/>
        </w:rPr>
        <w:t>емся</w:t>
      </w:r>
      <w:r w:rsidRPr="001411D1">
        <w:rPr>
          <w:sz w:val="30"/>
          <w:szCs w:val="30"/>
        </w:rPr>
        <w:t xml:space="preserve"> </w:t>
      </w:r>
      <w:r w:rsidR="002775BE" w:rsidRPr="001411D1">
        <w:rPr>
          <w:sz w:val="30"/>
          <w:szCs w:val="30"/>
        </w:rPr>
        <w:t>осущест</w:t>
      </w:r>
      <w:r w:rsidR="002775BE" w:rsidRPr="001411D1">
        <w:rPr>
          <w:sz w:val="30"/>
          <w:szCs w:val="30"/>
        </w:rPr>
        <w:t>в</w:t>
      </w:r>
      <w:r w:rsidR="00507059" w:rsidRPr="001411D1">
        <w:rPr>
          <w:sz w:val="30"/>
          <w:szCs w:val="30"/>
        </w:rPr>
        <w:t>ля</w:t>
      </w:r>
      <w:r w:rsidR="002775BE" w:rsidRPr="001411D1">
        <w:rPr>
          <w:sz w:val="30"/>
          <w:szCs w:val="30"/>
        </w:rPr>
        <w:t xml:space="preserve">ть </w:t>
      </w:r>
      <w:r w:rsidR="00507059" w:rsidRPr="001411D1">
        <w:rPr>
          <w:sz w:val="30"/>
          <w:szCs w:val="30"/>
        </w:rPr>
        <w:t xml:space="preserve">эмиссии, обращение, обслуживание </w:t>
      </w:r>
      <w:r w:rsidR="0081411C">
        <w:rPr>
          <w:sz w:val="30"/>
          <w:szCs w:val="30"/>
        </w:rPr>
        <w:t xml:space="preserve">электронных носителей </w:t>
      </w:r>
      <w:r w:rsidR="00507059" w:rsidRPr="001411D1">
        <w:rPr>
          <w:sz w:val="30"/>
          <w:szCs w:val="30"/>
        </w:rPr>
        <w:t>и пр</w:t>
      </w:r>
      <w:r w:rsidR="00507059" w:rsidRPr="001411D1">
        <w:rPr>
          <w:sz w:val="30"/>
          <w:szCs w:val="30"/>
        </w:rPr>
        <w:t>о</w:t>
      </w:r>
      <w:r w:rsidR="00507059" w:rsidRPr="001411D1">
        <w:rPr>
          <w:sz w:val="30"/>
          <w:szCs w:val="30"/>
        </w:rPr>
        <w:t xml:space="preserve">ведение расчетов в системе </w:t>
      </w:r>
      <w:r w:rsidR="0081411C">
        <w:rPr>
          <w:sz w:val="30"/>
          <w:szCs w:val="30"/>
        </w:rPr>
        <w:t xml:space="preserve">электронных носителей </w:t>
      </w:r>
      <w:r w:rsidR="00507059" w:rsidRPr="001411D1">
        <w:rPr>
          <w:sz w:val="30"/>
          <w:szCs w:val="30"/>
        </w:rPr>
        <w:t xml:space="preserve">на территории </w:t>
      </w:r>
      <w:r w:rsidR="002D4E44">
        <w:rPr>
          <w:sz w:val="30"/>
          <w:szCs w:val="30"/>
        </w:rPr>
        <w:t xml:space="preserve">            </w:t>
      </w:r>
      <w:r w:rsidR="00507059" w:rsidRPr="001411D1">
        <w:rPr>
          <w:sz w:val="30"/>
          <w:szCs w:val="30"/>
        </w:rPr>
        <w:t>го</w:t>
      </w:r>
      <w:r w:rsidR="00B96427">
        <w:rPr>
          <w:sz w:val="30"/>
          <w:szCs w:val="30"/>
        </w:rPr>
        <w:t>рода</w:t>
      </w:r>
      <w:r w:rsidR="00BF4D03" w:rsidRPr="001411D1">
        <w:rPr>
          <w:sz w:val="30"/>
          <w:szCs w:val="30"/>
        </w:rPr>
        <w:t xml:space="preserve"> </w:t>
      </w:r>
      <w:r w:rsidR="002775BE" w:rsidRPr="001411D1">
        <w:rPr>
          <w:sz w:val="30"/>
          <w:szCs w:val="30"/>
        </w:rPr>
        <w:t>Красноярск</w:t>
      </w:r>
      <w:r w:rsidR="00507059" w:rsidRPr="001411D1">
        <w:rPr>
          <w:sz w:val="30"/>
          <w:szCs w:val="30"/>
        </w:rPr>
        <w:t>а</w:t>
      </w:r>
      <w:r w:rsidR="00FE48E7" w:rsidRPr="001411D1">
        <w:rPr>
          <w:sz w:val="30"/>
          <w:szCs w:val="30"/>
        </w:rPr>
        <w:t xml:space="preserve"> с</w:t>
      </w:r>
      <w:r w:rsidR="00315FEE" w:rsidRPr="001411D1">
        <w:rPr>
          <w:sz w:val="30"/>
          <w:szCs w:val="30"/>
        </w:rPr>
        <w:t xml:space="preserve"> </w:t>
      </w:r>
      <w:r w:rsidR="004D1036" w:rsidRPr="001411D1">
        <w:rPr>
          <w:sz w:val="30"/>
          <w:szCs w:val="30"/>
        </w:rPr>
        <w:t>0</w:t>
      </w:r>
      <w:r w:rsidR="00E8681B" w:rsidRPr="001411D1">
        <w:rPr>
          <w:sz w:val="30"/>
          <w:szCs w:val="30"/>
        </w:rPr>
        <w:t xml:space="preserve">1 </w:t>
      </w:r>
      <w:r w:rsidR="005A2B4A" w:rsidRPr="001411D1">
        <w:rPr>
          <w:sz w:val="30"/>
          <w:szCs w:val="30"/>
        </w:rPr>
        <w:t>января 202</w:t>
      </w:r>
      <w:r w:rsidR="00E8681B" w:rsidRPr="001411D1">
        <w:rPr>
          <w:sz w:val="30"/>
          <w:szCs w:val="30"/>
        </w:rPr>
        <w:t>0 года</w:t>
      </w:r>
      <w:r w:rsidR="002775BE" w:rsidRPr="001411D1">
        <w:rPr>
          <w:sz w:val="30"/>
          <w:szCs w:val="30"/>
        </w:rPr>
        <w:t>.</w:t>
      </w:r>
    </w:p>
    <w:p w:rsidR="00B54F1B" w:rsidRPr="001411D1" w:rsidRDefault="007E2B84" w:rsidP="00B964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54F1B" w:rsidRPr="001411D1">
        <w:rPr>
          <w:sz w:val="30"/>
          <w:szCs w:val="30"/>
        </w:rPr>
        <w:t>одтверждаем, что:</w:t>
      </w:r>
    </w:p>
    <w:p w:rsidR="00B54F1B" w:rsidRPr="001411D1" w:rsidRDefault="00B54F1B" w:rsidP="00B96427">
      <w:pPr>
        <w:ind w:firstLine="709"/>
        <w:jc w:val="both"/>
        <w:rPr>
          <w:sz w:val="30"/>
          <w:szCs w:val="30"/>
        </w:rPr>
      </w:pPr>
      <w:r w:rsidRPr="001411D1">
        <w:rPr>
          <w:sz w:val="30"/>
          <w:szCs w:val="30"/>
        </w:rPr>
        <w:t>имеются финансовые средства, помещения, оборудование и др</w:t>
      </w:r>
      <w:r w:rsidRPr="001411D1">
        <w:rPr>
          <w:sz w:val="30"/>
          <w:szCs w:val="30"/>
        </w:rPr>
        <w:t>у</w:t>
      </w:r>
      <w:r w:rsidRPr="001411D1">
        <w:rPr>
          <w:sz w:val="30"/>
          <w:szCs w:val="30"/>
        </w:rPr>
        <w:t xml:space="preserve">гие материальные средства для </w:t>
      </w:r>
      <w:r w:rsidR="004D1036" w:rsidRPr="001411D1">
        <w:rPr>
          <w:sz w:val="30"/>
          <w:szCs w:val="30"/>
        </w:rPr>
        <w:t xml:space="preserve">осуществления эмиссии, обращения, </w:t>
      </w:r>
      <w:r w:rsidR="002D4E44">
        <w:rPr>
          <w:sz w:val="30"/>
          <w:szCs w:val="30"/>
        </w:rPr>
        <w:t xml:space="preserve"> </w:t>
      </w:r>
      <w:r w:rsidR="004D1036" w:rsidRPr="001411D1">
        <w:rPr>
          <w:sz w:val="30"/>
          <w:szCs w:val="30"/>
        </w:rPr>
        <w:t xml:space="preserve">обслуживания </w:t>
      </w:r>
      <w:r w:rsidR="0081411C">
        <w:rPr>
          <w:sz w:val="30"/>
          <w:szCs w:val="30"/>
        </w:rPr>
        <w:t xml:space="preserve">электронных носителей </w:t>
      </w:r>
      <w:r w:rsidR="004D1036" w:rsidRPr="001411D1">
        <w:rPr>
          <w:sz w:val="30"/>
          <w:szCs w:val="30"/>
        </w:rPr>
        <w:t xml:space="preserve">и проведения расчетов в системе </w:t>
      </w:r>
      <w:r w:rsidR="0081411C">
        <w:rPr>
          <w:sz w:val="30"/>
          <w:szCs w:val="30"/>
        </w:rPr>
        <w:t xml:space="preserve">электронных носителей </w:t>
      </w:r>
      <w:r w:rsidR="004D1036" w:rsidRPr="001411D1">
        <w:rPr>
          <w:sz w:val="30"/>
          <w:szCs w:val="30"/>
        </w:rPr>
        <w:t>на территории города Красноярска</w:t>
      </w:r>
      <w:r w:rsidRPr="001411D1">
        <w:rPr>
          <w:sz w:val="30"/>
          <w:szCs w:val="30"/>
        </w:rPr>
        <w:t>;</w:t>
      </w:r>
    </w:p>
    <w:p w:rsidR="00B54F1B" w:rsidRPr="001411D1" w:rsidRDefault="00B54F1B" w:rsidP="00B96427">
      <w:pPr>
        <w:ind w:firstLine="709"/>
        <w:jc w:val="both"/>
        <w:rPr>
          <w:sz w:val="30"/>
          <w:szCs w:val="30"/>
        </w:rPr>
      </w:pPr>
      <w:r w:rsidRPr="001411D1">
        <w:rPr>
          <w:sz w:val="30"/>
          <w:szCs w:val="30"/>
        </w:rPr>
        <w:t xml:space="preserve">исполняем обязательства по уплате налогов в бюджеты всех </w:t>
      </w:r>
      <w:r w:rsidR="004D1036" w:rsidRPr="001411D1">
        <w:rPr>
          <w:sz w:val="30"/>
          <w:szCs w:val="30"/>
        </w:rPr>
        <w:t xml:space="preserve">    </w:t>
      </w:r>
      <w:r w:rsidRPr="001411D1">
        <w:rPr>
          <w:sz w:val="30"/>
          <w:szCs w:val="30"/>
        </w:rPr>
        <w:t>уровней;</w:t>
      </w:r>
    </w:p>
    <w:p w:rsidR="00B54F1B" w:rsidRPr="001411D1" w:rsidRDefault="00B54F1B" w:rsidP="00B96427">
      <w:pPr>
        <w:ind w:firstLine="709"/>
        <w:jc w:val="both"/>
        <w:rPr>
          <w:sz w:val="30"/>
          <w:szCs w:val="30"/>
        </w:rPr>
      </w:pPr>
      <w:r w:rsidRPr="001411D1">
        <w:rPr>
          <w:sz w:val="30"/>
          <w:szCs w:val="30"/>
        </w:rPr>
        <w:t>не признаны несостоятельными (банкротами</w:t>
      </w:r>
      <w:r w:rsidR="004D1036" w:rsidRPr="001411D1">
        <w:rPr>
          <w:sz w:val="30"/>
          <w:szCs w:val="30"/>
        </w:rPr>
        <w:t>)</w:t>
      </w:r>
      <w:r w:rsidRPr="001411D1">
        <w:rPr>
          <w:sz w:val="30"/>
          <w:szCs w:val="30"/>
        </w:rPr>
        <w:t xml:space="preserve"> и не находимся </w:t>
      </w:r>
      <w:r w:rsidR="004D1036" w:rsidRPr="001411D1">
        <w:rPr>
          <w:sz w:val="30"/>
          <w:szCs w:val="30"/>
        </w:rPr>
        <w:t xml:space="preserve">         </w:t>
      </w:r>
      <w:r w:rsidRPr="001411D1">
        <w:rPr>
          <w:sz w:val="30"/>
          <w:szCs w:val="30"/>
        </w:rPr>
        <w:t xml:space="preserve">в процессе ликвидации, а также </w:t>
      </w:r>
      <w:r w:rsidR="004D1036" w:rsidRPr="001411D1">
        <w:rPr>
          <w:sz w:val="30"/>
          <w:szCs w:val="30"/>
        </w:rPr>
        <w:t xml:space="preserve">наша </w:t>
      </w:r>
      <w:r w:rsidRPr="001411D1">
        <w:rPr>
          <w:sz w:val="30"/>
          <w:szCs w:val="30"/>
        </w:rPr>
        <w:t xml:space="preserve">деятельность не приостановлена </w:t>
      </w:r>
      <w:r w:rsidR="004D1036" w:rsidRPr="001411D1">
        <w:rPr>
          <w:sz w:val="30"/>
          <w:szCs w:val="30"/>
        </w:rPr>
        <w:t xml:space="preserve">      </w:t>
      </w:r>
      <w:r w:rsidRPr="001411D1">
        <w:rPr>
          <w:sz w:val="30"/>
          <w:szCs w:val="30"/>
        </w:rPr>
        <w:t>в порядке, предусмотренном Кодексом Российской Федерации об адм</w:t>
      </w:r>
      <w:r w:rsidRPr="001411D1">
        <w:rPr>
          <w:sz w:val="30"/>
          <w:szCs w:val="30"/>
        </w:rPr>
        <w:t>и</w:t>
      </w:r>
      <w:r w:rsidRPr="001411D1">
        <w:rPr>
          <w:sz w:val="30"/>
          <w:szCs w:val="30"/>
        </w:rPr>
        <w:t>нистративных правонарушениях</w:t>
      </w:r>
      <w:r w:rsidR="004D1036" w:rsidRPr="001411D1">
        <w:rPr>
          <w:sz w:val="30"/>
          <w:szCs w:val="30"/>
        </w:rPr>
        <w:t>,</w:t>
      </w:r>
      <w:r w:rsidRPr="001411D1">
        <w:rPr>
          <w:sz w:val="30"/>
          <w:szCs w:val="30"/>
        </w:rPr>
        <w:t xml:space="preserve"> на день рассмотрения заявки на уч</w:t>
      </w:r>
      <w:r w:rsidRPr="001411D1">
        <w:rPr>
          <w:sz w:val="30"/>
          <w:szCs w:val="30"/>
        </w:rPr>
        <w:t>а</w:t>
      </w:r>
      <w:r w:rsidRPr="001411D1">
        <w:rPr>
          <w:sz w:val="30"/>
          <w:szCs w:val="30"/>
        </w:rPr>
        <w:t>стие в конкурсе.</w:t>
      </w:r>
    </w:p>
    <w:p w:rsidR="00B54F1B" w:rsidRPr="001411D1" w:rsidRDefault="00B54F1B" w:rsidP="00B96427">
      <w:pPr>
        <w:ind w:firstLine="709"/>
        <w:jc w:val="both"/>
        <w:rPr>
          <w:sz w:val="30"/>
          <w:szCs w:val="30"/>
        </w:rPr>
      </w:pPr>
      <w:proofErr w:type="gramStart"/>
      <w:r w:rsidRPr="001411D1">
        <w:rPr>
          <w:sz w:val="30"/>
          <w:szCs w:val="30"/>
        </w:rPr>
        <w:t>В том случае, если наши условия не будут признаны лучшими, но</w:t>
      </w:r>
      <w:r w:rsidR="00FE48E7" w:rsidRPr="001411D1">
        <w:rPr>
          <w:sz w:val="30"/>
          <w:szCs w:val="30"/>
        </w:rPr>
        <w:t xml:space="preserve">  </w:t>
      </w:r>
      <w:r w:rsidRPr="001411D1">
        <w:rPr>
          <w:sz w:val="30"/>
          <w:szCs w:val="30"/>
        </w:rPr>
        <w:t xml:space="preserve"> по решению конкурсной комиссии нам будет присуждено следующее </w:t>
      </w:r>
      <w:r w:rsidR="00BF4D03" w:rsidRPr="001411D1">
        <w:rPr>
          <w:sz w:val="30"/>
          <w:szCs w:val="30"/>
        </w:rPr>
        <w:t xml:space="preserve">  </w:t>
      </w:r>
      <w:r w:rsidRPr="001411D1">
        <w:rPr>
          <w:sz w:val="30"/>
          <w:szCs w:val="30"/>
        </w:rPr>
        <w:t xml:space="preserve">за победителем место, согласны сохранить свои обязательства </w:t>
      </w:r>
      <w:r w:rsidR="00F34533" w:rsidRPr="001411D1">
        <w:rPr>
          <w:sz w:val="30"/>
          <w:szCs w:val="30"/>
        </w:rPr>
        <w:t>ос</w:t>
      </w:r>
      <w:r w:rsidR="00F34533" w:rsidRPr="001411D1">
        <w:rPr>
          <w:sz w:val="30"/>
          <w:szCs w:val="30"/>
        </w:rPr>
        <w:t>у</w:t>
      </w:r>
      <w:r w:rsidR="00F34533" w:rsidRPr="001411D1">
        <w:rPr>
          <w:sz w:val="30"/>
          <w:szCs w:val="30"/>
        </w:rPr>
        <w:t>ществлять эмисси</w:t>
      </w:r>
      <w:r w:rsidR="00F31B12" w:rsidRPr="001411D1">
        <w:rPr>
          <w:sz w:val="30"/>
          <w:szCs w:val="30"/>
        </w:rPr>
        <w:t>ю</w:t>
      </w:r>
      <w:r w:rsidR="00F34533" w:rsidRPr="001411D1">
        <w:rPr>
          <w:sz w:val="30"/>
          <w:szCs w:val="30"/>
        </w:rPr>
        <w:t xml:space="preserve">, обращение, обслуживание </w:t>
      </w:r>
      <w:r w:rsidR="0081411C">
        <w:rPr>
          <w:sz w:val="30"/>
          <w:szCs w:val="30"/>
        </w:rPr>
        <w:t xml:space="preserve">электронных носителей </w:t>
      </w:r>
      <w:r w:rsidR="00F34533" w:rsidRPr="001411D1">
        <w:rPr>
          <w:sz w:val="30"/>
          <w:szCs w:val="30"/>
        </w:rPr>
        <w:t xml:space="preserve">и проведение расчетов в системе </w:t>
      </w:r>
      <w:r w:rsidR="0081411C">
        <w:rPr>
          <w:sz w:val="30"/>
          <w:szCs w:val="30"/>
        </w:rPr>
        <w:t>электронных носителей</w:t>
      </w:r>
      <w:r w:rsidR="00F34533" w:rsidRPr="001411D1">
        <w:rPr>
          <w:sz w:val="30"/>
          <w:szCs w:val="30"/>
        </w:rPr>
        <w:t xml:space="preserve"> на территории города Красноярска</w:t>
      </w:r>
      <w:r w:rsidRPr="001411D1">
        <w:rPr>
          <w:sz w:val="30"/>
          <w:szCs w:val="30"/>
        </w:rPr>
        <w:t xml:space="preserve"> на условиях, указанных в настоящей конкурсной заявке.</w:t>
      </w:r>
      <w:proofErr w:type="gramEnd"/>
    </w:p>
    <w:p w:rsidR="00B54F1B" w:rsidRPr="001411D1" w:rsidRDefault="00B54F1B" w:rsidP="00B96427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Ваша организация и уполномоченные представи</w:t>
      </w:r>
      <w:r w:rsidR="00FE48E7" w:rsidRPr="001411D1">
        <w:rPr>
          <w:rFonts w:ascii="Times New Roman" w:hAnsi="Times New Roman" w:cs="Times New Roman"/>
          <w:sz w:val="30"/>
          <w:szCs w:val="30"/>
        </w:rPr>
        <w:t>тели для получ</w:t>
      </w:r>
      <w:r w:rsidR="00FE48E7" w:rsidRPr="001411D1">
        <w:rPr>
          <w:rFonts w:ascii="Times New Roman" w:hAnsi="Times New Roman" w:cs="Times New Roman"/>
          <w:sz w:val="30"/>
          <w:szCs w:val="30"/>
        </w:rPr>
        <w:t>е</w:t>
      </w:r>
      <w:r w:rsidR="00BF4D03" w:rsidRPr="001411D1">
        <w:rPr>
          <w:rFonts w:ascii="Times New Roman" w:hAnsi="Times New Roman" w:cs="Times New Roman"/>
          <w:sz w:val="30"/>
          <w:szCs w:val="30"/>
        </w:rPr>
        <w:t>ния</w:t>
      </w:r>
      <w:r w:rsidR="00FE48E7" w:rsidRPr="001411D1">
        <w:rPr>
          <w:rFonts w:ascii="Times New Roman" w:hAnsi="Times New Roman" w:cs="Times New Roman"/>
          <w:sz w:val="30"/>
          <w:szCs w:val="30"/>
        </w:rPr>
        <w:t xml:space="preserve"> информации </w:t>
      </w:r>
      <w:r w:rsidRPr="001411D1">
        <w:rPr>
          <w:rFonts w:ascii="Times New Roman" w:hAnsi="Times New Roman" w:cs="Times New Roman"/>
          <w:sz w:val="30"/>
          <w:szCs w:val="30"/>
        </w:rPr>
        <w:t xml:space="preserve">могут связаться со  следующими лицами:            </w:t>
      </w:r>
    </w:p>
    <w:p w:rsidR="00B54F1B" w:rsidRPr="001411D1" w:rsidRDefault="00B54F1B" w:rsidP="00042648">
      <w:pPr>
        <w:pStyle w:val="ae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_______</w:t>
      </w:r>
      <w:r w:rsidR="007E2B84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1411D1">
        <w:rPr>
          <w:rFonts w:ascii="Times New Roman" w:hAnsi="Times New Roman" w:cs="Times New Roman"/>
          <w:sz w:val="30"/>
          <w:szCs w:val="30"/>
        </w:rPr>
        <w:t xml:space="preserve"> т</w:t>
      </w:r>
      <w:r w:rsidR="007E2B84">
        <w:rPr>
          <w:rFonts w:ascii="Times New Roman" w:hAnsi="Times New Roman" w:cs="Times New Roman"/>
          <w:sz w:val="30"/>
          <w:szCs w:val="30"/>
        </w:rPr>
        <w:t>ел. ___________________,</w:t>
      </w:r>
    </w:p>
    <w:p w:rsidR="00B54F1B" w:rsidRPr="00B96427" w:rsidRDefault="00B96427" w:rsidP="00B9642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4F1B" w:rsidRPr="00B96427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B54F1B" w:rsidRPr="001411D1" w:rsidRDefault="00B54F1B" w:rsidP="00042648">
      <w:pPr>
        <w:pStyle w:val="ae"/>
        <w:jc w:val="both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_______</w:t>
      </w:r>
      <w:r w:rsidR="007E2B84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1411D1">
        <w:rPr>
          <w:rFonts w:ascii="Times New Roman" w:hAnsi="Times New Roman" w:cs="Times New Roman"/>
          <w:sz w:val="30"/>
          <w:szCs w:val="30"/>
        </w:rPr>
        <w:t xml:space="preserve"> т</w:t>
      </w:r>
      <w:r w:rsidR="007E2B84">
        <w:rPr>
          <w:rFonts w:ascii="Times New Roman" w:hAnsi="Times New Roman" w:cs="Times New Roman"/>
          <w:sz w:val="30"/>
          <w:szCs w:val="30"/>
        </w:rPr>
        <w:t>ел. ___________________.</w:t>
      </w:r>
    </w:p>
    <w:p w:rsidR="00B54F1B" w:rsidRPr="00B96427" w:rsidRDefault="00B96427" w:rsidP="00B9642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4F1B" w:rsidRPr="00B96427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B96427" w:rsidRDefault="00B96427" w:rsidP="00042648">
      <w:pPr>
        <w:pStyle w:val="ae"/>
        <w:jc w:val="both"/>
        <w:rPr>
          <w:rFonts w:ascii="Times New Roman" w:hAnsi="Times New Roman" w:cs="Times New Roman"/>
          <w:sz w:val="30"/>
          <w:szCs w:val="30"/>
        </w:rPr>
      </w:pPr>
    </w:p>
    <w:p w:rsidR="00B54F1B" w:rsidRPr="001411D1" w:rsidRDefault="00F85C60" w:rsidP="00B96427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B54F1B" w:rsidRPr="001411D1">
        <w:rPr>
          <w:rFonts w:ascii="Times New Roman" w:hAnsi="Times New Roman" w:cs="Times New Roman"/>
          <w:sz w:val="30"/>
          <w:szCs w:val="30"/>
        </w:rPr>
        <w:t>анковские реквизиты:</w:t>
      </w:r>
      <w:r w:rsidR="007E2B84">
        <w:rPr>
          <w:rFonts w:ascii="Times New Roman" w:hAnsi="Times New Roman" w:cs="Times New Roman"/>
          <w:sz w:val="30"/>
          <w:szCs w:val="30"/>
        </w:rPr>
        <w:t>_______________________________.</w:t>
      </w:r>
    </w:p>
    <w:p w:rsidR="00B54F1B" w:rsidRPr="001411D1" w:rsidRDefault="00B54F1B" w:rsidP="00B96427">
      <w:pPr>
        <w:pStyle w:val="ae"/>
        <w:ind w:firstLine="709"/>
        <w:rPr>
          <w:rFonts w:ascii="Times New Roman" w:hAnsi="Times New Roman" w:cs="Times New Roman"/>
          <w:sz w:val="30"/>
          <w:szCs w:val="30"/>
        </w:rPr>
      </w:pPr>
      <w:r w:rsidRPr="001411D1">
        <w:rPr>
          <w:rFonts w:ascii="Times New Roman" w:hAnsi="Times New Roman" w:cs="Times New Roman"/>
          <w:sz w:val="30"/>
          <w:szCs w:val="30"/>
        </w:rPr>
        <w:t>Приложение: на ____</w:t>
      </w:r>
      <w:r w:rsidR="009D7F93" w:rsidRPr="001411D1">
        <w:rPr>
          <w:rFonts w:ascii="Times New Roman" w:hAnsi="Times New Roman" w:cs="Times New Roman"/>
          <w:sz w:val="30"/>
          <w:szCs w:val="30"/>
        </w:rPr>
        <w:t xml:space="preserve"> </w:t>
      </w:r>
      <w:r w:rsidRPr="001411D1">
        <w:rPr>
          <w:rFonts w:ascii="Times New Roman" w:hAnsi="Times New Roman" w:cs="Times New Roman"/>
          <w:sz w:val="30"/>
          <w:szCs w:val="30"/>
        </w:rPr>
        <w:t>листах в</w:t>
      </w:r>
      <w:r w:rsidR="009D7F93" w:rsidRPr="001411D1">
        <w:rPr>
          <w:rFonts w:ascii="Times New Roman" w:hAnsi="Times New Roman" w:cs="Times New Roman"/>
          <w:sz w:val="30"/>
          <w:szCs w:val="30"/>
        </w:rPr>
        <w:t xml:space="preserve"> </w:t>
      </w:r>
      <w:r w:rsidRPr="001411D1">
        <w:rPr>
          <w:rFonts w:ascii="Times New Roman" w:hAnsi="Times New Roman" w:cs="Times New Roman"/>
          <w:sz w:val="30"/>
          <w:szCs w:val="30"/>
        </w:rPr>
        <w:t>____</w:t>
      </w:r>
      <w:r w:rsidR="009D7F93" w:rsidRPr="001411D1">
        <w:rPr>
          <w:rFonts w:ascii="Times New Roman" w:hAnsi="Times New Roman" w:cs="Times New Roman"/>
          <w:sz w:val="30"/>
          <w:szCs w:val="30"/>
        </w:rPr>
        <w:t xml:space="preserve"> </w:t>
      </w:r>
      <w:r w:rsidRPr="001411D1">
        <w:rPr>
          <w:rFonts w:ascii="Times New Roman" w:hAnsi="Times New Roman" w:cs="Times New Roman"/>
          <w:sz w:val="30"/>
          <w:szCs w:val="30"/>
        </w:rPr>
        <w:t>экз.</w:t>
      </w:r>
    </w:p>
    <w:p w:rsidR="00B54F1B" w:rsidRPr="001411D1" w:rsidRDefault="00B54F1B" w:rsidP="00B96427">
      <w:pPr>
        <w:ind w:firstLine="709"/>
        <w:jc w:val="both"/>
        <w:rPr>
          <w:sz w:val="30"/>
          <w:szCs w:val="30"/>
        </w:rPr>
      </w:pPr>
    </w:p>
    <w:p w:rsidR="00B54F1B" w:rsidRPr="001411D1" w:rsidRDefault="00B54F1B" w:rsidP="007E2B84">
      <w:pPr>
        <w:jc w:val="both"/>
        <w:rPr>
          <w:sz w:val="30"/>
          <w:szCs w:val="30"/>
        </w:rPr>
      </w:pPr>
      <w:r w:rsidRPr="001411D1">
        <w:rPr>
          <w:sz w:val="30"/>
          <w:szCs w:val="30"/>
        </w:rPr>
        <w:t>Руководитель</w:t>
      </w:r>
    </w:p>
    <w:p w:rsidR="00B54F1B" w:rsidRPr="001411D1" w:rsidRDefault="00B54F1B" w:rsidP="007E2B84">
      <w:pPr>
        <w:jc w:val="both"/>
        <w:rPr>
          <w:sz w:val="30"/>
          <w:szCs w:val="30"/>
        </w:rPr>
      </w:pPr>
      <w:r w:rsidRPr="001411D1">
        <w:rPr>
          <w:sz w:val="30"/>
          <w:szCs w:val="30"/>
        </w:rPr>
        <w:t>Главный бухгалтер</w:t>
      </w:r>
    </w:p>
    <w:p w:rsidR="007E2B84" w:rsidRDefault="007E2B84" w:rsidP="007E2B84">
      <w:pPr>
        <w:jc w:val="both"/>
        <w:rPr>
          <w:sz w:val="30"/>
          <w:szCs w:val="30"/>
        </w:rPr>
      </w:pPr>
    </w:p>
    <w:p w:rsidR="00B54F1B" w:rsidRDefault="00B54F1B" w:rsidP="007E2B84">
      <w:pPr>
        <w:jc w:val="both"/>
        <w:rPr>
          <w:sz w:val="30"/>
          <w:szCs w:val="30"/>
        </w:rPr>
      </w:pPr>
      <w:r w:rsidRPr="001411D1">
        <w:rPr>
          <w:sz w:val="30"/>
          <w:szCs w:val="30"/>
        </w:rPr>
        <w:t>М.П.</w:t>
      </w:r>
    </w:p>
    <w:p w:rsidR="003F30BB" w:rsidRDefault="003F30BB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7E2B84" w:rsidRDefault="007E2B84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7E2B84" w:rsidRDefault="007E2B84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7E2B84" w:rsidRDefault="007E2B84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2871A0" w:rsidRDefault="002871A0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2871A0" w:rsidRDefault="002871A0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2871A0" w:rsidRDefault="002871A0" w:rsidP="00D511B4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lastRenderedPageBreak/>
        <w:t>Приложение 3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к Положению о порядке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проведения открытого конкурса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по выбору оператора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(уполномоченной организации)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по реализации безналичной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электронной системы оплаты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проезда в транспорте общего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 xml:space="preserve">пользования с помощью 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>электронных носителей</w:t>
      </w:r>
    </w:p>
    <w:p w:rsidR="00B96427" w:rsidRPr="007E2B84" w:rsidRDefault="00B96427" w:rsidP="007E2B84">
      <w:pPr>
        <w:spacing w:line="192" w:lineRule="auto"/>
        <w:ind w:firstLine="5103"/>
        <w:rPr>
          <w:sz w:val="30"/>
          <w:szCs w:val="30"/>
        </w:rPr>
      </w:pPr>
      <w:r w:rsidRPr="007E2B84">
        <w:rPr>
          <w:sz w:val="30"/>
          <w:szCs w:val="30"/>
        </w:rPr>
        <w:t>в городе Красноярске</w:t>
      </w:r>
    </w:p>
    <w:p w:rsidR="00B54F1B" w:rsidRPr="007E2B84" w:rsidRDefault="00B54F1B" w:rsidP="007E2B84">
      <w:pPr>
        <w:spacing w:line="192" w:lineRule="auto"/>
        <w:ind w:firstLine="5103"/>
        <w:rPr>
          <w:sz w:val="30"/>
          <w:szCs w:val="30"/>
        </w:rPr>
      </w:pPr>
    </w:p>
    <w:p w:rsidR="00B54F1B" w:rsidRPr="001411D1" w:rsidRDefault="00B54F1B" w:rsidP="00042648">
      <w:pPr>
        <w:shd w:val="clear" w:color="auto" w:fill="FFFFFF"/>
        <w:spacing w:line="328" w:lineRule="exact"/>
        <w:ind w:left="1937" w:right="2099"/>
        <w:jc w:val="center"/>
        <w:rPr>
          <w:b/>
          <w:bCs/>
          <w:sz w:val="30"/>
          <w:szCs w:val="30"/>
        </w:rPr>
      </w:pPr>
    </w:p>
    <w:p w:rsidR="00B54F1B" w:rsidRPr="001411D1" w:rsidRDefault="00B54F1B" w:rsidP="00B96427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1411D1">
        <w:rPr>
          <w:bCs/>
          <w:sz w:val="30"/>
          <w:szCs w:val="30"/>
        </w:rPr>
        <w:t xml:space="preserve">СВЕДЕНИЯ </w:t>
      </w:r>
    </w:p>
    <w:p w:rsidR="00B54F1B" w:rsidRDefault="00714437" w:rsidP="00B96427">
      <w:pPr>
        <w:pStyle w:val="ConsNonformat"/>
        <w:widowControl/>
        <w:suppressAutoHyphens/>
        <w:spacing w:line="192" w:lineRule="auto"/>
        <w:ind w:right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bCs/>
          <w:sz w:val="30"/>
          <w:szCs w:val="30"/>
        </w:rPr>
        <w:t xml:space="preserve">об участнике </w:t>
      </w:r>
      <w:r w:rsidR="00B54F1B" w:rsidRPr="001411D1">
        <w:rPr>
          <w:rFonts w:ascii="Times New Roman" w:hAnsi="Times New Roman"/>
          <w:sz w:val="30"/>
          <w:szCs w:val="30"/>
        </w:rPr>
        <w:t xml:space="preserve">открытого конкурса </w:t>
      </w:r>
      <w:r w:rsidR="00FA44F2" w:rsidRPr="001411D1">
        <w:rPr>
          <w:rFonts w:ascii="Times New Roman" w:hAnsi="Times New Roman"/>
          <w:sz w:val="30"/>
          <w:szCs w:val="30"/>
        </w:rPr>
        <w:t>по</w:t>
      </w:r>
      <w:r w:rsidR="00B54F1B" w:rsidRPr="001411D1">
        <w:rPr>
          <w:rFonts w:ascii="Times New Roman" w:hAnsi="Times New Roman"/>
          <w:sz w:val="30"/>
          <w:szCs w:val="30"/>
        </w:rPr>
        <w:t xml:space="preserve"> </w:t>
      </w:r>
      <w:r w:rsidR="00AB4F11" w:rsidRPr="001411D1">
        <w:rPr>
          <w:rFonts w:ascii="Times New Roman" w:hAnsi="Times New Roman"/>
          <w:sz w:val="30"/>
          <w:szCs w:val="30"/>
        </w:rPr>
        <w:t>выбор</w:t>
      </w:r>
      <w:r w:rsidR="00FA44F2" w:rsidRPr="001411D1">
        <w:rPr>
          <w:rFonts w:ascii="Times New Roman" w:hAnsi="Times New Roman"/>
          <w:sz w:val="30"/>
          <w:szCs w:val="30"/>
        </w:rPr>
        <w:t>у</w:t>
      </w:r>
      <w:r w:rsidR="000678CD" w:rsidRPr="001411D1">
        <w:rPr>
          <w:rFonts w:ascii="Times New Roman" w:hAnsi="Times New Roman"/>
          <w:sz w:val="30"/>
          <w:szCs w:val="30"/>
        </w:rPr>
        <w:t xml:space="preserve"> оператора</w:t>
      </w:r>
      <w:r w:rsidR="00B54F1B" w:rsidRPr="001411D1">
        <w:rPr>
          <w:rFonts w:ascii="Times New Roman" w:hAnsi="Times New Roman"/>
          <w:sz w:val="30"/>
          <w:szCs w:val="30"/>
        </w:rPr>
        <w:t xml:space="preserve"> </w:t>
      </w:r>
      <w:r w:rsidR="000678CD" w:rsidRPr="001411D1">
        <w:rPr>
          <w:rFonts w:ascii="Times New Roman" w:hAnsi="Times New Roman"/>
          <w:sz w:val="30"/>
          <w:szCs w:val="30"/>
        </w:rPr>
        <w:t>(</w:t>
      </w:r>
      <w:r w:rsidR="00B54F1B" w:rsidRPr="001411D1">
        <w:rPr>
          <w:rFonts w:ascii="Times New Roman" w:hAnsi="Times New Roman"/>
          <w:sz w:val="30"/>
          <w:szCs w:val="30"/>
        </w:rPr>
        <w:t>уполномоченной организаци</w:t>
      </w:r>
      <w:r w:rsidR="00AB4F11" w:rsidRPr="001411D1">
        <w:rPr>
          <w:rFonts w:ascii="Times New Roman" w:hAnsi="Times New Roman"/>
          <w:sz w:val="30"/>
          <w:szCs w:val="30"/>
        </w:rPr>
        <w:t>и</w:t>
      </w:r>
      <w:r w:rsidR="00B54F1B" w:rsidRPr="001411D1">
        <w:rPr>
          <w:rFonts w:ascii="Times New Roman" w:hAnsi="Times New Roman"/>
          <w:sz w:val="30"/>
          <w:szCs w:val="30"/>
        </w:rPr>
        <w:t>) по реализации безналичной электронной системы оплаты проезд</w:t>
      </w:r>
      <w:r w:rsidRPr="001411D1">
        <w:rPr>
          <w:rFonts w:ascii="Times New Roman" w:hAnsi="Times New Roman"/>
          <w:sz w:val="30"/>
          <w:szCs w:val="30"/>
        </w:rPr>
        <w:t>а</w:t>
      </w:r>
      <w:r w:rsidR="00B54F1B" w:rsidRPr="001411D1">
        <w:rPr>
          <w:rFonts w:ascii="Times New Roman" w:hAnsi="Times New Roman"/>
          <w:sz w:val="30"/>
          <w:szCs w:val="30"/>
        </w:rPr>
        <w:t xml:space="preserve"> в транспорте</w:t>
      </w:r>
      <w:r w:rsidR="00B35865" w:rsidRPr="001411D1">
        <w:rPr>
          <w:rFonts w:ascii="Times New Roman" w:hAnsi="Times New Roman"/>
          <w:sz w:val="30"/>
          <w:szCs w:val="30"/>
        </w:rPr>
        <w:t xml:space="preserve"> общего пользования </w:t>
      </w:r>
      <w:r w:rsidR="00B54F1B" w:rsidRPr="001411D1">
        <w:rPr>
          <w:rFonts w:ascii="Times New Roman" w:hAnsi="Times New Roman"/>
          <w:sz w:val="30"/>
          <w:szCs w:val="30"/>
        </w:rPr>
        <w:t xml:space="preserve">с помощью </w:t>
      </w:r>
      <w:r w:rsidR="0081411C">
        <w:rPr>
          <w:rFonts w:ascii="Times New Roman" w:hAnsi="Times New Roman"/>
          <w:sz w:val="30"/>
          <w:szCs w:val="30"/>
        </w:rPr>
        <w:t xml:space="preserve">электронных носителей </w:t>
      </w:r>
      <w:r w:rsidRPr="001411D1">
        <w:rPr>
          <w:rFonts w:ascii="Times New Roman" w:hAnsi="Times New Roman"/>
          <w:sz w:val="30"/>
          <w:szCs w:val="30"/>
        </w:rPr>
        <w:t>в городе Красноярске</w:t>
      </w:r>
    </w:p>
    <w:p w:rsidR="00B96427" w:rsidRDefault="00B96427" w:rsidP="00EF7E79">
      <w:pPr>
        <w:pStyle w:val="ConsNonformat"/>
        <w:widowControl/>
        <w:suppressAutoHyphens/>
        <w:spacing w:line="192" w:lineRule="auto"/>
        <w:ind w:right="0" w:firstLine="539"/>
        <w:jc w:val="center"/>
        <w:rPr>
          <w:rFonts w:ascii="Times New Roman" w:hAnsi="Times New Roman"/>
          <w:sz w:val="30"/>
          <w:szCs w:val="30"/>
        </w:rPr>
      </w:pPr>
    </w:p>
    <w:p w:rsidR="00B96427" w:rsidRPr="001411D1" w:rsidRDefault="00B96427" w:rsidP="00EF7E79">
      <w:pPr>
        <w:pStyle w:val="ConsNonformat"/>
        <w:widowControl/>
        <w:suppressAutoHyphens/>
        <w:spacing w:line="192" w:lineRule="auto"/>
        <w:ind w:right="0" w:firstLine="539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CC048D" w:rsidRPr="00CC048D" w:rsidTr="00CC048D">
        <w:tc>
          <w:tcPr>
            <w:tcW w:w="9356" w:type="dxa"/>
            <w:gridSpan w:val="2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Для юридических лиц:</w:t>
            </w: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 xml:space="preserve">Наименование  организации 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Фирменное наименование (при его наличии)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7E2B84" w:rsidP="007E2B84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Место</w:t>
            </w:r>
            <w:r w:rsidR="00CC048D" w:rsidRPr="00CC048D">
              <w:rPr>
                <w:sz w:val="30"/>
                <w:szCs w:val="30"/>
                <w:lang w:eastAsia="ar-SA"/>
              </w:rPr>
              <w:t>нахождени</w:t>
            </w:r>
            <w:r>
              <w:rPr>
                <w:sz w:val="30"/>
                <w:szCs w:val="30"/>
                <w:lang w:eastAsia="ar-SA"/>
              </w:rPr>
              <w:t>е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Юридический адрес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 xml:space="preserve">Почтовый адрес 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7E2B84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ИНН</w:t>
            </w:r>
            <w:r w:rsidR="00CC048D" w:rsidRPr="00CC048D">
              <w:rPr>
                <w:sz w:val="30"/>
                <w:szCs w:val="30"/>
                <w:lang w:eastAsia="ar-SA"/>
              </w:rPr>
              <w:t xml:space="preserve"> (при наличии) учредителей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ИНН (при наличии) членов коллегиального исполнительного органа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 xml:space="preserve">ИНН (при наличии) лица, исполняющего функции единоличного исполнительного органа участника </w:t>
            </w:r>
            <w:r w:rsidR="0003063A">
              <w:rPr>
                <w:sz w:val="30"/>
                <w:szCs w:val="30"/>
                <w:lang w:eastAsia="ar-SA"/>
              </w:rPr>
              <w:t>конкурса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 xml:space="preserve">Номер контактного телефона, </w:t>
            </w:r>
            <w:r w:rsidRPr="00CC048D">
              <w:rPr>
                <w:sz w:val="30"/>
                <w:szCs w:val="30"/>
                <w:lang w:val="en-US" w:eastAsia="ar-SA"/>
              </w:rPr>
              <w:t>e</w:t>
            </w:r>
            <w:r w:rsidRPr="00CC048D">
              <w:rPr>
                <w:sz w:val="30"/>
                <w:szCs w:val="30"/>
                <w:lang w:eastAsia="ar-SA"/>
              </w:rPr>
              <w:t>-</w:t>
            </w:r>
            <w:r w:rsidRPr="00CC048D">
              <w:rPr>
                <w:sz w:val="30"/>
                <w:szCs w:val="30"/>
                <w:lang w:val="en-US" w:eastAsia="ar-SA"/>
              </w:rPr>
              <w:t>mail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1411D1" w:rsidTr="00D872C4">
        <w:tc>
          <w:tcPr>
            <w:tcW w:w="9356" w:type="dxa"/>
            <w:gridSpan w:val="2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Для физических лиц (индивидуальные предприниматели):</w:t>
            </w: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Фамилия, имя, отчество (при его наличии)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>Паспортные данные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 xml:space="preserve">Место жительства 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  <w:tr w:rsidR="00CC048D" w:rsidRPr="00CC048D" w:rsidTr="00CC048D">
        <w:tc>
          <w:tcPr>
            <w:tcW w:w="7797" w:type="dxa"/>
          </w:tcPr>
          <w:p w:rsidR="00CC048D" w:rsidRPr="00CC048D" w:rsidRDefault="00CC048D" w:rsidP="00B96427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C048D">
              <w:rPr>
                <w:sz w:val="30"/>
                <w:szCs w:val="30"/>
                <w:lang w:eastAsia="ar-SA"/>
              </w:rPr>
              <w:t xml:space="preserve">Номер контактного телефона, </w:t>
            </w:r>
            <w:r w:rsidRPr="00CC048D">
              <w:rPr>
                <w:sz w:val="30"/>
                <w:szCs w:val="30"/>
                <w:lang w:val="en-US" w:eastAsia="ar-SA"/>
              </w:rPr>
              <w:t>e</w:t>
            </w:r>
            <w:r w:rsidRPr="00CC048D">
              <w:rPr>
                <w:sz w:val="30"/>
                <w:szCs w:val="30"/>
                <w:lang w:eastAsia="ar-SA"/>
              </w:rPr>
              <w:t>-</w:t>
            </w:r>
            <w:r w:rsidRPr="00CC048D">
              <w:rPr>
                <w:sz w:val="30"/>
                <w:szCs w:val="30"/>
                <w:lang w:val="en-US" w:eastAsia="ar-SA"/>
              </w:rPr>
              <w:t>mail</w:t>
            </w:r>
          </w:p>
        </w:tc>
        <w:tc>
          <w:tcPr>
            <w:tcW w:w="1559" w:type="dxa"/>
          </w:tcPr>
          <w:p w:rsidR="00CC048D" w:rsidRPr="00CC048D" w:rsidRDefault="00CC048D" w:rsidP="00CC048D">
            <w:pPr>
              <w:widowControl w:val="0"/>
              <w:tabs>
                <w:tab w:val="left" w:pos="-42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ar-SA"/>
              </w:rPr>
            </w:pPr>
          </w:p>
        </w:tc>
      </w:tr>
    </w:tbl>
    <w:p w:rsidR="00CC048D" w:rsidRPr="00CC048D" w:rsidRDefault="00CC048D" w:rsidP="00CC048D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jc w:val="both"/>
        <w:rPr>
          <w:sz w:val="30"/>
          <w:szCs w:val="30"/>
          <w:lang w:eastAsia="ar-SA"/>
        </w:rPr>
      </w:pPr>
    </w:p>
    <w:p w:rsidR="007E2B84" w:rsidRDefault="00CC048D" w:rsidP="00CC048D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jc w:val="both"/>
        <w:rPr>
          <w:sz w:val="30"/>
          <w:szCs w:val="30"/>
          <w:lang w:eastAsia="ar-SA"/>
        </w:rPr>
      </w:pPr>
      <w:r w:rsidRPr="00B96427">
        <w:rPr>
          <w:sz w:val="30"/>
          <w:szCs w:val="30"/>
          <w:lang w:eastAsia="ar-SA"/>
        </w:rPr>
        <w:t>Руководитель</w:t>
      </w:r>
      <w:r w:rsidR="007E2B84">
        <w:rPr>
          <w:sz w:val="30"/>
          <w:szCs w:val="30"/>
          <w:lang w:eastAsia="ar-SA"/>
        </w:rPr>
        <w:t xml:space="preserve">                       _____________                  _________________</w:t>
      </w:r>
    </w:p>
    <w:p w:rsidR="00CC048D" w:rsidRPr="007E2B84" w:rsidRDefault="007E2B84" w:rsidP="00CC048D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Pr="007E2B84">
        <w:rPr>
          <w:sz w:val="24"/>
          <w:szCs w:val="24"/>
          <w:lang w:eastAsia="ar-SA"/>
        </w:rPr>
        <w:t>(должность)</w:t>
      </w:r>
      <w:r w:rsidR="00CC048D" w:rsidRPr="007E2B84">
        <w:rPr>
          <w:sz w:val="24"/>
          <w:szCs w:val="24"/>
          <w:lang w:eastAsia="ar-SA"/>
        </w:rPr>
        <w:t xml:space="preserve">   </w:t>
      </w:r>
      <w:r w:rsidRPr="007E2B84">
        <w:rPr>
          <w:sz w:val="24"/>
          <w:szCs w:val="24"/>
          <w:lang w:eastAsia="ar-SA"/>
        </w:rPr>
        <w:t xml:space="preserve">                        </w:t>
      </w:r>
      <w:r>
        <w:rPr>
          <w:sz w:val="24"/>
          <w:szCs w:val="24"/>
          <w:lang w:eastAsia="ar-SA"/>
        </w:rPr>
        <w:t xml:space="preserve">        </w:t>
      </w:r>
      <w:r w:rsidR="00F85C60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</w:t>
      </w:r>
      <w:r w:rsidRPr="007E2B84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(</w:t>
      </w:r>
      <w:r w:rsidR="00B96427" w:rsidRPr="007E2B84">
        <w:rPr>
          <w:sz w:val="24"/>
          <w:szCs w:val="24"/>
          <w:lang w:eastAsia="ar-SA"/>
        </w:rPr>
        <w:t>подпись</w:t>
      </w:r>
      <w:r>
        <w:rPr>
          <w:sz w:val="24"/>
          <w:szCs w:val="24"/>
          <w:lang w:eastAsia="ar-SA"/>
        </w:rPr>
        <w:t>)</w:t>
      </w:r>
      <w:r w:rsidR="00B96427" w:rsidRPr="007E2B84">
        <w:rPr>
          <w:sz w:val="24"/>
          <w:szCs w:val="24"/>
          <w:lang w:eastAsia="ar-SA"/>
        </w:rPr>
        <w:t xml:space="preserve">   </w:t>
      </w:r>
      <w:r w:rsidR="00CC048D" w:rsidRPr="007E2B84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       </w:t>
      </w:r>
      <w:r w:rsidR="00F85C60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            (</w:t>
      </w:r>
      <w:r w:rsidR="00CC048D" w:rsidRPr="007E2B84">
        <w:rPr>
          <w:sz w:val="24"/>
          <w:szCs w:val="24"/>
          <w:lang w:eastAsia="ar-SA"/>
        </w:rPr>
        <w:t>расшифровка подписи</w:t>
      </w:r>
      <w:r>
        <w:rPr>
          <w:sz w:val="24"/>
          <w:szCs w:val="24"/>
          <w:lang w:eastAsia="ar-SA"/>
        </w:rPr>
        <w:t>)</w:t>
      </w:r>
      <w:r w:rsidR="00CC048D" w:rsidRPr="007E2B84">
        <w:rPr>
          <w:sz w:val="24"/>
          <w:szCs w:val="24"/>
          <w:lang w:eastAsia="ar-SA"/>
        </w:rPr>
        <w:t xml:space="preserve">                   </w:t>
      </w:r>
    </w:p>
    <w:p w:rsidR="00B96427" w:rsidRPr="00CC048D" w:rsidRDefault="00B96427" w:rsidP="00CC048D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jc w:val="both"/>
        <w:rPr>
          <w:sz w:val="30"/>
          <w:szCs w:val="30"/>
          <w:lang w:eastAsia="ar-SA"/>
        </w:rPr>
      </w:pPr>
    </w:p>
    <w:p w:rsidR="00B802F8" w:rsidRDefault="00B802F8" w:rsidP="00B802F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  <w:sectPr w:rsidR="00B802F8" w:rsidSect="003B6D7D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BB1626" w:rsidRPr="00CE67CD" w:rsidRDefault="00BB1626" w:rsidP="00B96427">
      <w:pPr>
        <w:pStyle w:val="ConsNormal"/>
        <w:widowControl/>
        <w:spacing w:line="192" w:lineRule="auto"/>
        <w:ind w:right="0" w:firstLine="9356"/>
        <w:jc w:val="both"/>
        <w:rPr>
          <w:rFonts w:ascii="Times New Roman" w:hAnsi="Times New Roman"/>
          <w:sz w:val="30"/>
          <w:szCs w:val="30"/>
        </w:rPr>
      </w:pPr>
      <w:r w:rsidRPr="00CE67CD"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B96427" w:rsidRDefault="00BB1626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к Положению о </w:t>
      </w:r>
      <w:r w:rsidR="00684A71">
        <w:rPr>
          <w:rFonts w:ascii="Times New Roman" w:hAnsi="Times New Roman"/>
          <w:b w:val="0"/>
          <w:sz w:val="30"/>
          <w:szCs w:val="30"/>
        </w:rPr>
        <w:t xml:space="preserve">порядке </w:t>
      </w:r>
    </w:p>
    <w:p w:rsidR="00B96427" w:rsidRDefault="00BB1626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>проведени</w:t>
      </w:r>
      <w:r w:rsidR="00684A71">
        <w:rPr>
          <w:rFonts w:ascii="Times New Roman" w:hAnsi="Times New Roman"/>
          <w:b w:val="0"/>
          <w:sz w:val="30"/>
          <w:szCs w:val="30"/>
        </w:rPr>
        <w:t>я</w:t>
      </w:r>
      <w:r w:rsidRPr="00CE67CD">
        <w:rPr>
          <w:rFonts w:ascii="Times New Roman" w:hAnsi="Times New Roman"/>
          <w:b w:val="0"/>
          <w:sz w:val="30"/>
          <w:szCs w:val="30"/>
        </w:rPr>
        <w:t xml:space="preserve"> открытого конкурса </w:t>
      </w:r>
    </w:p>
    <w:p w:rsidR="00B96427" w:rsidRDefault="00B96427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 xml:space="preserve">по выбору </w:t>
      </w:r>
      <w:r w:rsidR="00BB1626" w:rsidRPr="00CE67CD">
        <w:rPr>
          <w:rFonts w:ascii="Times New Roman" w:hAnsi="Times New Roman"/>
          <w:b w:val="0"/>
          <w:sz w:val="30"/>
          <w:szCs w:val="30"/>
        </w:rPr>
        <w:t xml:space="preserve">оператора (уполномоченной </w:t>
      </w:r>
      <w:proofErr w:type="gramEnd"/>
    </w:p>
    <w:p w:rsidR="00B96427" w:rsidRDefault="00BB1626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организации) по реализации </w:t>
      </w:r>
    </w:p>
    <w:p w:rsidR="00B96427" w:rsidRDefault="00BB1626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безналичной электронной системы </w:t>
      </w:r>
    </w:p>
    <w:p w:rsidR="00B96427" w:rsidRDefault="00BB1626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оплаты проезда в транспорте общего </w:t>
      </w:r>
    </w:p>
    <w:p w:rsidR="00B96427" w:rsidRDefault="00BB1626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пользования с помощью </w:t>
      </w:r>
      <w:proofErr w:type="gramStart"/>
      <w:r w:rsidR="0081411C" w:rsidRPr="00CE67CD">
        <w:rPr>
          <w:rFonts w:ascii="Times New Roman" w:hAnsi="Times New Roman"/>
          <w:b w:val="0"/>
          <w:sz w:val="30"/>
          <w:szCs w:val="30"/>
        </w:rPr>
        <w:t>электронных</w:t>
      </w:r>
      <w:proofErr w:type="gramEnd"/>
      <w:r w:rsidR="0081411C" w:rsidRPr="00CE67CD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BB1626" w:rsidRDefault="0081411C" w:rsidP="00B96427">
      <w:pPr>
        <w:pStyle w:val="ConsTitle"/>
        <w:widowControl/>
        <w:suppressAutoHyphens/>
        <w:spacing w:line="192" w:lineRule="auto"/>
        <w:ind w:right="0" w:firstLine="935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носителей </w:t>
      </w:r>
      <w:r w:rsidR="00BB1626" w:rsidRPr="00CE67CD">
        <w:rPr>
          <w:rFonts w:ascii="Times New Roman" w:hAnsi="Times New Roman"/>
          <w:b w:val="0"/>
          <w:sz w:val="30"/>
          <w:szCs w:val="30"/>
        </w:rPr>
        <w:t>в городе Красноярске</w:t>
      </w:r>
    </w:p>
    <w:p w:rsidR="00B96427" w:rsidRDefault="00B96427" w:rsidP="00BB1626">
      <w:pPr>
        <w:pStyle w:val="ConsTitle"/>
        <w:widowControl/>
        <w:suppressAutoHyphens/>
        <w:spacing w:line="192" w:lineRule="auto"/>
        <w:ind w:left="4962" w:right="0"/>
        <w:rPr>
          <w:rFonts w:ascii="Times New Roman" w:hAnsi="Times New Roman"/>
          <w:b w:val="0"/>
          <w:sz w:val="30"/>
          <w:szCs w:val="30"/>
        </w:rPr>
      </w:pPr>
    </w:p>
    <w:p w:rsidR="007E2B84" w:rsidRDefault="007E2B84" w:rsidP="00BB1626">
      <w:pPr>
        <w:pStyle w:val="ConsTitle"/>
        <w:widowControl/>
        <w:suppressAutoHyphens/>
        <w:spacing w:line="192" w:lineRule="auto"/>
        <w:ind w:left="4962" w:right="0"/>
        <w:rPr>
          <w:rFonts w:ascii="Times New Roman" w:hAnsi="Times New Roman"/>
          <w:b w:val="0"/>
          <w:sz w:val="30"/>
          <w:szCs w:val="30"/>
        </w:rPr>
      </w:pPr>
    </w:p>
    <w:p w:rsidR="0048680D" w:rsidRDefault="0048680D" w:rsidP="0048680D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Критерии оценки заявок</w:t>
      </w:r>
    </w:p>
    <w:p w:rsidR="00CE67CD" w:rsidRDefault="00CE67CD" w:rsidP="00BB1626">
      <w:pPr>
        <w:pStyle w:val="ConsTitle"/>
        <w:widowControl/>
        <w:suppressAutoHyphens/>
        <w:spacing w:line="192" w:lineRule="auto"/>
        <w:ind w:left="4962" w:right="0"/>
        <w:rPr>
          <w:rFonts w:ascii="Times New Roman" w:hAnsi="Times New Roman"/>
          <w:b w:val="0"/>
          <w:sz w:val="30"/>
          <w:szCs w:val="30"/>
        </w:rPr>
      </w:pPr>
    </w:p>
    <w:p w:rsidR="007E2B84" w:rsidRDefault="007E2B84" w:rsidP="00BB1626">
      <w:pPr>
        <w:pStyle w:val="ConsTitle"/>
        <w:widowControl/>
        <w:suppressAutoHyphens/>
        <w:spacing w:line="192" w:lineRule="auto"/>
        <w:ind w:left="4962" w:right="0"/>
        <w:rPr>
          <w:rFonts w:ascii="Times New Roman" w:hAnsi="Times New Roman"/>
          <w:b w:val="0"/>
          <w:sz w:val="30"/>
          <w:szCs w:val="30"/>
        </w:rPr>
      </w:pPr>
    </w:p>
    <w:tbl>
      <w:tblPr>
        <w:tblW w:w="0" w:type="auto"/>
        <w:jc w:val="center"/>
        <w:tblInd w:w="40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1119"/>
        <w:gridCol w:w="10788"/>
        <w:gridCol w:w="1828"/>
      </w:tblGrid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Номер крит</w:t>
            </w:r>
            <w:r w:rsidRPr="00761459">
              <w:rPr>
                <w:sz w:val="24"/>
                <w:szCs w:val="24"/>
              </w:rPr>
              <w:t>е</w:t>
            </w:r>
            <w:r w:rsidRPr="00761459">
              <w:rPr>
                <w:sz w:val="24"/>
                <w:szCs w:val="24"/>
              </w:rPr>
              <w:t>рия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Макс</w:t>
            </w:r>
            <w:r w:rsidRPr="00761459">
              <w:rPr>
                <w:bCs/>
                <w:sz w:val="24"/>
                <w:szCs w:val="24"/>
              </w:rPr>
              <w:t>и</w:t>
            </w:r>
            <w:r w:rsidRPr="00761459">
              <w:rPr>
                <w:bCs/>
                <w:sz w:val="24"/>
                <w:szCs w:val="24"/>
              </w:rPr>
              <w:t>мальное колич</w:t>
            </w:r>
            <w:r w:rsidRPr="00761459">
              <w:rPr>
                <w:bCs/>
                <w:sz w:val="24"/>
                <w:szCs w:val="24"/>
              </w:rPr>
              <w:t>е</w:t>
            </w:r>
            <w:r w:rsidRPr="00761459">
              <w:rPr>
                <w:bCs/>
                <w:sz w:val="24"/>
                <w:szCs w:val="24"/>
              </w:rPr>
              <w:t>ство ба</w:t>
            </w:r>
            <w:r w:rsidRPr="00761459">
              <w:rPr>
                <w:bCs/>
                <w:sz w:val="24"/>
                <w:szCs w:val="24"/>
              </w:rPr>
              <w:t>л</w:t>
            </w:r>
            <w:r w:rsidRPr="00761459">
              <w:rPr>
                <w:bCs/>
                <w:sz w:val="24"/>
                <w:szCs w:val="24"/>
              </w:rPr>
              <w:t>лов по критерию</w:t>
            </w:r>
          </w:p>
        </w:tc>
        <w:tc>
          <w:tcPr>
            <w:tcW w:w="10788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Критерии оценки заявок и их содержание</w:t>
            </w:r>
          </w:p>
        </w:tc>
        <w:tc>
          <w:tcPr>
            <w:tcW w:w="1828" w:type="dxa"/>
          </w:tcPr>
          <w:p w:rsidR="00B96427" w:rsidRDefault="00CE67CD" w:rsidP="00B9642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Значимость</w:t>
            </w:r>
          </w:p>
          <w:p w:rsidR="00CE67CD" w:rsidRPr="00761459" w:rsidRDefault="00CE67CD" w:rsidP="00B96427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критерия оценки заявок на уч</w:t>
            </w:r>
            <w:r w:rsidRPr="00761459">
              <w:rPr>
                <w:bCs/>
                <w:sz w:val="24"/>
                <w:szCs w:val="24"/>
              </w:rPr>
              <w:t>а</w:t>
            </w:r>
            <w:r w:rsidRPr="00761459">
              <w:rPr>
                <w:bCs/>
                <w:sz w:val="24"/>
                <w:szCs w:val="24"/>
              </w:rPr>
              <w:t>стие в конкурсе</w:t>
            </w:r>
          </w:p>
        </w:tc>
      </w:tr>
    </w:tbl>
    <w:p w:rsidR="00B96427" w:rsidRPr="00B96427" w:rsidRDefault="00B96427" w:rsidP="00B96427">
      <w:pPr>
        <w:spacing w:line="14" w:lineRule="auto"/>
        <w:rPr>
          <w:sz w:val="2"/>
          <w:szCs w:val="2"/>
        </w:rPr>
      </w:pPr>
    </w:p>
    <w:tbl>
      <w:tblPr>
        <w:tblW w:w="0" w:type="auto"/>
        <w:jc w:val="center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1119"/>
        <w:gridCol w:w="10788"/>
        <w:gridCol w:w="1828"/>
      </w:tblGrid>
      <w:tr w:rsidR="00B96427" w:rsidRPr="00761459" w:rsidTr="007E2B84">
        <w:trPr>
          <w:tblHeader/>
          <w:jc w:val="center"/>
        </w:trPr>
        <w:tc>
          <w:tcPr>
            <w:tcW w:w="866" w:type="dxa"/>
          </w:tcPr>
          <w:p w:rsidR="00B96427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B96427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8" w:type="dxa"/>
          </w:tcPr>
          <w:p w:rsidR="00B96427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B96427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CE67CD">
            <w:pPr>
              <w:autoSpaceDE w:val="0"/>
              <w:autoSpaceDN w:val="0"/>
              <w:adjustRightInd w:val="0"/>
              <w:ind w:left="19" w:hanging="19"/>
              <w:contextualSpacing/>
              <w:jc w:val="both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Выполнение функций оператора в аналогичных проектах</w:t>
            </w:r>
            <w:r w:rsidR="007E2B84">
              <w:rPr>
                <w:bCs/>
                <w:sz w:val="24"/>
                <w:szCs w:val="24"/>
              </w:rPr>
              <w:t>.</w:t>
            </w:r>
          </w:p>
          <w:p w:rsidR="00CE67CD" w:rsidRPr="00761459" w:rsidRDefault="00CE67CD" w:rsidP="007E2B84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Наибольшее</w:t>
            </w:r>
            <w:r w:rsidR="00B96427">
              <w:rPr>
                <w:sz w:val="24"/>
                <w:szCs w:val="24"/>
              </w:rPr>
              <w:t xml:space="preserve"> количество баллов </w:t>
            </w:r>
            <w:r w:rsidRPr="00761459">
              <w:rPr>
                <w:sz w:val="24"/>
                <w:szCs w:val="24"/>
              </w:rPr>
              <w:t>присваивается заявке с лучшим предложением</w:t>
            </w:r>
            <w:r w:rsidR="007E2B84">
              <w:rPr>
                <w:sz w:val="24"/>
                <w:szCs w:val="24"/>
              </w:rPr>
              <w:t>:</w:t>
            </w:r>
          </w:p>
          <w:p w:rsidR="00CE67CD" w:rsidRPr="00761459" w:rsidRDefault="007C41EB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E67CD" w:rsidRPr="00761459">
              <w:rPr>
                <w:sz w:val="24"/>
                <w:szCs w:val="24"/>
              </w:rPr>
              <w:t>5 лет</w:t>
            </w:r>
            <w:r>
              <w:rPr>
                <w:sz w:val="24"/>
                <w:szCs w:val="24"/>
              </w:rPr>
              <w:t xml:space="preserve"> и более </w:t>
            </w:r>
            <w:r w:rsidR="00B96427">
              <w:rPr>
                <w:sz w:val="24"/>
                <w:szCs w:val="24"/>
              </w:rPr>
              <w:t>–</w:t>
            </w:r>
            <w:r w:rsidR="00CE67CD" w:rsidRPr="00761459">
              <w:rPr>
                <w:sz w:val="24"/>
                <w:szCs w:val="24"/>
              </w:rPr>
              <w:t xml:space="preserve"> 100 баллов;</w:t>
            </w:r>
          </w:p>
          <w:p w:rsidR="00CE67CD" w:rsidRDefault="005F6745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E67CD" w:rsidRPr="00761459">
              <w:rPr>
                <w:sz w:val="24"/>
                <w:szCs w:val="24"/>
              </w:rPr>
              <w:t>2 до 4 лет</w:t>
            </w:r>
            <w:r w:rsidR="00B96427">
              <w:rPr>
                <w:sz w:val="24"/>
                <w:szCs w:val="24"/>
              </w:rPr>
              <w:t xml:space="preserve"> –</w:t>
            </w:r>
            <w:r w:rsidR="00CE67CD" w:rsidRPr="00761459">
              <w:rPr>
                <w:sz w:val="24"/>
                <w:szCs w:val="24"/>
              </w:rPr>
              <w:t xml:space="preserve"> 50 баллов;</w:t>
            </w:r>
          </w:p>
          <w:p w:rsidR="00CE67CD" w:rsidRPr="00761459" w:rsidRDefault="007C41EB" w:rsidP="007C41E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 лет включительно </w:t>
            </w:r>
            <w:r w:rsidRPr="00761459">
              <w:rPr>
                <w:sz w:val="24"/>
                <w:szCs w:val="24"/>
              </w:rPr>
              <w:t>– 20 баллов</w:t>
            </w:r>
          </w:p>
        </w:tc>
        <w:tc>
          <w:tcPr>
            <w:tcW w:w="1828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2</w:t>
            </w:r>
            <w:r w:rsidR="00761459" w:rsidRPr="00761459">
              <w:rPr>
                <w:bCs/>
                <w:sz w:val="24"/>
                <w:szCs w:val="24"/>
              </w:rPr>
              <w:t>0</w:t>
            </w:r>
            <w:r w:rsidRPr="00761459">
              <w:rPr>
                <w:bCs/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CE67CD">
            <w:pPr>
              <w:autoSpaceDE w:val="0"/>
              <w:autoSpaceDN w:val="0"/>
              <w:adjustRightInd w:val="0"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  <w:lang w:eastAsia="en-US"/>
              </w:rPr>
              <w:t>Готовность участника конкурса к внедрению безналичной электронной системы оплаты проезда</w:t>
            </w:r>
            <w:r w:rsidR="00B96427">
              <w:rPr>
                <w:sz w:val="24"/>
                <w:szCs w:val="24"/>
                <w:lang w:eastAsia="en-US"/>
              </w:rPr>
              <w:t xml:space="preserve">            </w:t>
            </w:r>
            <w:r w:rsidRPr="00761459">
              <w:rPr>
                <w:sz w:val="24"/>
                <w:szCs w:val="24"/>
                <w:lang w:eastAsia="en-US"/>
              </w:rPr>
              <w:t xml:space="preserve"> в общественном транспорте с помощью </w:t>
            </w:r>
            <w:r w:rsidR="003F30BB" w:rsidRPr="00761459">
              <w:rPr>
                <w:sz w:val="24"/>
                <w:szCs w:val="24"/>
                <w:lang w:eastAsia="en-US"/>
              </w:rPr>
              <w:t>электронных носителей</w:t>
            </w:r>
            <w:r w:rsidRPr="00761459">
              <w:rPr>
                <w:sz w:val="24"/>
                <w:szCs w:val="24"/>
                <w:lang w:eastAsia="en-US"/>
              </w:rPr>
              <w:t xml:space="preserve"> в городе Красноярске с 01 января </w:t>
            </w:r>
            <w:r w:rsidR="00B96427">
              <w:rPr>
                <w:sz w:val="24"/>
                <w:szCs w:val="24"/>
                <w:lang w:eastAsia="en-US"/>
              </w:rPr>
              <w:t xml:space="preserve">                </w:t>
            </w:r>
            <w:r w:rsidRPr="00761459">
              <w:rPr>
                <w:sz w:val="24"/>
                <w:szCs w:val="24"/>
                <w:lang w:eastAsia="en-US"/>
              </w:rPr>
              <w:t>2020 года</w:t>
            </w:r>
            <w:r w:rsidRPr="00761459">
              <w:rPr>
                <w:sz w:val="24"/>
                <w:szCs w:val="24"/>
              </w:rPr>
              <w:t>.</w:t>
            </w:r>
          </w:p>
          <w:p w:rsidR="00CE67CD" w:rsidRPr="00761459" w:rsidRDefault="00CE67CD" w:rsidP="000445ED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 xml:space="preserve">максимальных значений всех показателей этого критерия, установленных в конкурсной </w:t>
            </w:r>
            <w:r w:rsidR="000445ED">
              <w:rPr>
                <w:color w:val="000000"/>
                <w:sz w:val="24"/>
                <w:szCs w:val="24"/>
              </w:rPr>
              <w:t xml:space="preserve"> </w:t>
            </w:r>
            <w:r w:rsidRPr="00761459">
              <w:rPr>
                <w:color w:val="000000"/>
                <w:sz w:val="24"/>
                <w:szCs w:val="24"/>
              </w:rPr>
              <w:t>документации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lastRenderedPageBreak/>
              <w:t>Наличие подтверждающих документов – 100 бал</w:t>
            </w:r>
            <w:r w:rsidR="007C41EB"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 w:rsidR="007C41EB">
              <w:rPr>
                <w:sz w:val="24"/>
                <w:szCs w:val="24"/>
              </w:rPr>
              <w:t>л</w:t>
            </w:r>
            <w:r w:rsidR="00B96427">
              <w:rPr>
                <w:sz w:val="24"/>
                <w:szCs w:val="24"/>
              </w:rPr>
              <w:t>ов</w:t>
            </w:r>
          </w:p>
        </w:tc>
        <w:tc>
          <w:tcPr>
            <w:tcW w:w="1828" w:type="dxa"/>
          </w:tcPr>
          <w:p w:rsidR="00CE67CD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pacing w:val="-20"/>
                <w:position w:val="-2"/>
                <w:sz w:val="24"/>
                <w:szCs w:val="24"/>
              </w:rPr>
            </w:pPr>
            <w:r>
              <w:rPr>
                <w:iCs/>
                <w:spacing w:val="-20"/>
                <w:position w:val="-2"/>
                <w:sz w:val="24"/>
                <w:szCs w:val="24"/>
              </w:rPr>
              <w:lastRenderedPageBreak/>
              <w:t>5</w:t>
            </w:r>
            <w:r w:rsidR="00CE67CD" w:rsidRPr="00761459">
              <w:rPr>
                <w:iCs/>
                <w:spacing w:val="-20"/>
                <w:position w:val="-2"/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1459">
              <w:rPr>
                <w:sz w:val="24"/>
                <w:szCs w:val="24"/>
                <w:lang w:eastAsia="en-US"/>
              </w:rPr>
              <w:t>Наличие действующих/исполненных договоров с заводом</w:t>
            </w:r>
            <w:r w:rsidR="007E2B84">
              <w:rPr>
                <w:sz w:val="24"/>
                <w:szCs w:val="24"/>
                <w:lang w:eastAsia="en-US"/>
              </w:rPr>
              <w:t>-</w:t>
            </w:r>
            <w:r w:rsidRPr="00761459">
              <w:rPr>
                <w:sz w:val="24"/>
                <w:szCs w:val="24"/>
                <w:lang w:eastAsia="en-US"/>
              </w:rPr>
              <w:t xml:space="preserve">изготовителем </w:t>
            </w:r>
            <w:r w:rsidR="003F30BB" w:rsidRPr="00761459">
              <w:rPr>
                <w:sz w:val="24"/>
                <w:szCs w:val="24"/>
                <w:lang w:eastAsia="en-US"/>
              </w:rPr>
              <w:t xml:space="preserve">электронных носителей </w:t>
            </w:r>
            <w:r w:rsidRPr="00761459">
              <w:rPr>
                <w:sz w:val="24"/>
                <w:szCs w:val="24"/>
                <w:lang w:eastAsia="en-US"/>
              </w:rPr>
              <w:t xml:space="preserve">не менее </w:t>
            </w:r>
            <w:r w:rsidR="007E2B84">
              <w:rPr>
                <w:sz w:val="24"/>
                <w:szCs w:val="24"/>
                <w:lang w:eastAsia="en-US"/>
              </w:rPr>
              <w:t>чем за три</w:t>
            </w:r>
            <w:r w:rsidRPr="00761459">
              <w:rPr>
                <w:sz w:val="24"/>
                <w:szCs w:val="24"/>
                <w:lang w:eastAsia="en-US"/>
              </w:rPr>
              <w:t xml:space="preserve"> предшествующих </w:t>
            </w:r>
            <w:r w:rsidR="00BF073A" w:rsidRPr="00761459">
              <w:rPr>
                <w:sz w:val="24"/>
                <w:szCs w:val="24"/>
                <w:lang w:eastAsia="en-US"/>
              </w:rPr>
              <w:t>конкурсу</w:t>
            </w:r>
            <w:r w:rsidRPr="00761459">
              <w:rPr>
                <w:sz w:val="24"/>
                <w:szCs w:val="24"/>
                <w:lang w:eastAsia="en-US"/>
              </w:rPr>
              <w:t xml:space="preserve"> года. </w:t>
            </w:r>
          </w:p>
          <w:p w:rsidR="00CE67CD" w:rsidRPr="00761459" w:rsidRDefault="00CE67CD" w:rsidP="007E2B84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0445E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E67CD" w:rsidRPr="00761459">
              <w:rPr>
                <w:sz w:val="24"/>
                <w:szCs w:val="24"/>
              </w:rPr>
              <w:t xml:space="preserve">т 5 договоров </w:t>
            </w:r>
            <w:r w:rsidR="00B96427">
              <w:rPr>
                <w:sz w:val="24"/>
                <w:szCs w:val="24"/>
              </w:rPr>
              <w:t>–</w:t>
            </w:r>
            <w:r w:rsidR="00CE67CD" w:rsidRPr="00761459">
              <w:rPr>
                <w:sz w:val="24"/>
                <w:szCs w:val="24"/>
              </w:rPr>
              <w:t xml:space="preserve"> 100 баллов;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 3</w:t>
            </w:r>
            <w:r w:rsidR="005F6745">
              <w:rPr>
                <w:sz w:val="24"/>
                <w:szCs w:val="24"/>
              </w:rPr>
              <w:t xml:space="preserve"> до</w:t>
            </w:r>
            <w:r w:rsidRPr="00761459">
              <w:rPr>
                <w:sz w:val="24"/>
                <w:szCs w:val="24"/>
              </w:rPr>
              <w:t xml:space="preserve"> 4 договоров</w:t>
            </w:r>
            <w:r w:rsidR="00B96427">
              <w:rPr>
                <w:sz w:val="24"/>
                <w:szCs w:val="24"/>
              </w:rPr>
              <w:t xml:space="preserve">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CE67CD" w:rsidRPr="00761459" w:rsidRDefault="00B96427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договоров – 20 баллов</w:t>
            </w:r>
          </w:p>
        </w:tc>
        <w:tc>
          <w:tcPr>
            <w:tcW w:w="1828" w:type="dxa"/>
          </w:tcPr>
          <w:p w:rsidR="00CE67CD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7CD" w:rsidRPr="00761459">
              <w:rPr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Наличие пунктов по ремонту и замене вышедших из строя </w:t>
            </w:r>
            <w:r w:rsidR="00BF073A" w:rsidRPr="00761459">
              <w:rPr>
                <w:sz w:val="24"/>
                <w:szCs w:val="24"/>
              </w:rPr>
              <w:t>электронных носителей</w:t>
            </w:r>
            <w:r w:rsidR="007E2B84">
              <w:rPr>
                <w:sz w:val="24"/>
                <w:szCs w:val="24"/>
              </w:rPr>
              <w:t>.</w:t>
            </w:r>
          </w:p>
          <w:p w:rsidR="00CE67CD" w:rsidRPr="00761459" w:rsidRDefault="00CE67CD" w:rsidP="007E2B84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7E2B84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E67CD" w:rsidRPr="00761459">
              <w:rPr>
                <w:sz w:val="24"/>
                <w:szCs w:val="24"/>
              </w:rPr>
              <w:t xml:space="preserve">т 6 </w:t>
            </w:r>
            <w:r w:rsidR="007C41EB">
              <w:rPr>
                <w:sz w:val="24"/>
                <w:szCs w:val="24"/>
              </w:rPr>
              <w:t xml:space="preserve">и более </w:t>
            </w:r>
            <w:r w:rsidR="00CE67CD" w:rsidRPr="00761459">
              <w:rPr>
                <w:sz w:val="24"/>
                <w:szCs w:val="24"/>
              </w:rPr>
              <w:t xml:space="preserve"> пунктов </w:t>
            </w:r>
            <w:r w:rsidR="00B96427">
              <w:rPr>
                <w:sz w:val="24"/>
                <w:szCs w:val="24"/>
              </w:rPr>
              <w:t>–</w:t>
            </w:r>
            <w:r w:rsidR="00CE67CD" w:rsidRPr="00761459">
              <w:rPr>
                <w:sz w:val="24"/>
                <w:szCs w:val="24"/>
              </w:rPr>
              <w:t xml:space="preserve"> 100 баллов;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 3</w:t>
            </w:r>
            <w:r w:rsidR="005F6745">
              <w:rPr>
                <w:sz w:val="24"/>
                <w:szCs w:val="24"/>
              </w:rPr>
              <w:t xml:space="preserve"> до</w:t>
            </w:r>
            <w:r w:rsidR="00B96427">
              <w:rPr>
                <w:sz w:val="24"/>
                <w:szCs w:val="24"/>
              </w:rPr>
              <w:t xml:space="preserve"> 5 пунктов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CE67CD" w:rsidRPr="00761459" w:rsidRDefault="00B96427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пунктов – 20 баллов</w:t>
            </w:r>
          </w:p>
        </w:tc>
        <w:tc>
          <w:tcPr>
            <w:tcW w:w="1828" w:type="dxa"/>
          </w:tcPr>
          <w:p w:rsidR="00CE67CD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7CD" w:rsidRPr="00761459">
              <w:rPr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Наличие договора с </w:t>
            </w:r>
            <w:r w:rsidR="00B96427">
              <w:rPr>
                <w:sz w:val="24"/>
                <w:szCs w:val="24"/>
              </w:rPr>
              <w:t xml:space="preserve">центром </w:t>
            </w:r>
            <w:r w:rsidRPr="00761459">
              <w:rPr>
                <w:sz w:val="24"/>
                <w:szCs w:val="24"/>
              </w:rPr>
              <w:t>обработки информации</w:t>
            </w:r>
            <w:r w:rsidR="00BF073A" w:rsidRPr="00761459">
              <w:rPr>
                <w:sz w:val="24"/>
                <w:szCs w:val="24"/>
              </w:rPr>
              <w:t xml:space="preserve"> по перевезенным пассажирам по маршруту рег</w:t>
            </w:r>
            <w:r w:rsidR="00BF073A" w:rsidRPr="00761459">
              <w:rPr>
                <w:sz w:val="24"/>
                <w:szCs w:val="24"/>
              </w:rPr>
              <w:t>у</w:t>
            </w:r>
            <w:r w:rsidR="00BF073A" w:rsidRPr="00761459">
              <w:rPr>
                <w:sz w:val="24"/>
                <w:szCs w:val="24"/>
              </w:rPr>
              <w:t>лярных перевозок с указанием даты и времени поездки</w:t>
            </w:r>
            <w:r w:rsidRPr="00761459">
              <w:rPr>
                <w:sz w:val="24"/>
                <w:szCs w:val="24"/>
              </w:rPr>
              <w:t xml:space="preserve">. </w:t>
            </w:r>
          </w:p>
          <w:p w:rsidR="00CE67CD" w:rsidRPr="00761459" w:rsidRDefault="00CE67CD" w:rsidP="007E2B84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Наличие действующего договора </w:t>
            </w:r>
            <w:r w:rsidR="00B96427">
              <w:rPr>
                <w:sz w:val="24"/>
                <w:szCs w:val="24"/>
              </w:rPr>
              <w:t>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Отсутствие </w:t>
            </w:r>
            <w:r w:rsidR="007C41EB">
              <w:rPr>
                <w:sz w:val="24"/>
                <w:szCs w:val="24"/>
              </w:rPr>
              <w:t xml:space="preserve">действующего </w:t>
            </w:r>
            <w:r w:rsidRPr="00761459">
              <w:rPr>
                <w:sz w:val="24"/>
                <w:szCs w:val="24"/>
              </w:rPr>
              <w:t xml:space="preserve">договора – 0 баллов </w:t>
            </w:r>
          </w:p>
        </w:tc>
        <w:tc>
          <w:tcPr>
            <w:tcW w:w="1828" w:type="dxa"/>
          </w:tcPr>
          <w:p w:rsidR="00CE67CD" w:rsidRPr="00761459" w:rsidRDefault="00B96427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67CD" w:rsidRPr="00761459">
              <w:rPr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CE67CD" w:rsidRPr="00761459" w:rsidRDefault="00CE67CD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1459">
              <w:rPr>
                <w:sz w:val="24"/>
                <w:szCs w:val="24"/>
                <w:lang w:eastAsia="en-US"/>
              </w:rPr>
              <w:t>Наличие договора на обслуживание транспортных терминалов</w:t>
            </w:r>
            <w:r w:rsidR="00341002">
              <w:rPr>
                <w:sz w:val="24"/>
                <w:szCs w:val="24"/>
                <w:lang w:eastAsia="en-US"/>
              </w:rPr>
              <w:t>,</w:t>
            </w:r>
            <w:r w:rsidR="00BF073A" w:rsidRPr="00761459">
              <w:rPr>
                <w:sz w:val="24"/>
                <w:szCs w:val="24"/>
                <w:lang w:eastAsia="en-US"/>
              </w:rPr>
              <w:t xml:space="preserve"> принимающих к оплате электронные носители</w:t>
            </w:r>
            <w:r w:rsidR="00341002">
              <w:rPr>
                <w:sz w:val="24"/>
                <w:szCs w:val="24"/>
                <w:lang w:eastAsia="en-US"/>
              </w:rPr>
              <w:t>.</w:t>
            </w:r>
          </w:p>
          <w:p w:rsidR="00CE67CD" w:rsidRPr="00761459" w:rsidRDefault="00CE67CD" w:rsidP="007E2B84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Наличие действующего  договора </w:t>
            </w:r>
            <w:r w:rsidR="007E2B84">
              <w:rPr>
                <w:sz w:val="24"/>
                <w:szCs w:val="24"/>
              </w:rPr>
              <w:t>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CE67CD" w:rsidRDefault="00CE67CD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Отсутствие </w:t>
            </w:r>
            <w:r w:rsidR="007C41EB">
              <w:rPr>
                <w:sz w:val="24"/>
                <w:szCs w:val="24"/>
              </w:rPr>
              <w:t xml:space="preserve">действующего </w:t>
            </w:r>
            <w:r w:rsidR="007E2B84">
              <w:rPr>
                <w:sz w:val="24"/>
                <w:szCs w:val="24"/>
              </w:rPr>
              <w:t>договора – 0 баллов</w:t>
            </w:r>
          </w:p>
          <w:p w:rsidR="00B96427" w:rsidRPr="00761459" w:rsidRDefault="00B96427" w:rsidP="00CE67C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CE67CD" w:rsidRPr="00761459" w:rsidRDefault="007E2B84" w:rsidP="00B9642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7CD" w:rsidRPr="00761459">
              <w:rPr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2D4E4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61459">
              <w:rPr>
                <w:bCs/>
                <w:sz w:val="24"/>
                <w:szCs w:val="24"/>
                <w:lang w:eastAsia="en-US"/>
              </w:rPr>
              <w:t xml:space="preserve">Совместимость </w:t>
            </w:r>
            <w:r w:rsidR="00F05136">
              <w:rPr>
                <w:bCs/>
                <w:sz w:val="24"/>
                <w:szCs w:val="24"/>
                <w:lang w:eastAsia="en-US"/>
              </w:rPr>
              <w:t>одного транспортного терминала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F05136">
              <w:rPr>
                <w:bCs/>
                <w:sz w:val="24"/>
                <w:szCs w:val="24"/>
                <w:lang w:eastAsia="en-US"/>
              </w:rPr>
              <w:t>со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 xml:space="preserve"> все</w:t>
            </w:r>
            <w:r w:rsidR="00F05136">
              <w:rPr>
                <w:bCs/>
                <w:sz w:val="24"/>
                <w:szCs w:val="24"/>
                <w:lang w:eastAsia="en-US"/>
              </w:rPr>
              <w:t>ми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 xml:space="preserve"> вид</w:t>
            </w:r>
            <w:r w:rsidR="00F05136">
              <w:rPr>
                <w:bCs/>
                <w:sz w:val="24"/>
                <w:szCs w:val="24"/>
                <w:lang w:eastAsia="en-US"/>
              </w:rPr>
              <w:t>ами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 xml:space="preserve"> электронных носителей (</w:t>
            </w:r>
            <w:r w:rsidRPr="00761459">
              <w:rPr>
                <w:bCs/>
                <w:sz w:val="24"/>
                <w:szCs w:val="24"/>
                <w:lang w:eastAsia="en-US"/>
              </w:rPr>
              <w:t>транспор</w:t>
            </w:r>
            <w:r w:rsidRPr="00761459">
              <w:rPr>
                <w:bCs/>
                <w:sz w:val="24"/>
                <w:szCs w:val="24"/>
                <w:lang w:eastAsia="en-US"/>
              </w:rPr>
              <w:t>т</w:t>
            </w:r>
            <w:r w:rsidRPr="00761459">
              <w:rPr>
                <w:bCs/>
                <w:sz w:val="24"/>
                <w:szCs w:val="24"/>
                <w:lang w:eastAsia="en-US"/>
              </w:rPr>
              <w:t>н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>ая</w:t>
            </w:r>
            <w:r w:rsidRPr="00761459">
              <w:rPr>
                <w:bCs/>
                <w:sz w:val="24"/>
                <w:szCs w:val="24"/>
                <w:lang w:eastAsia="en-US"/>
              </w:rPr>
              <w:t>, социальн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>ая</w:t>
            </w:r>
            <w:r w:rsidRPr="00761459">
              <w:rPr>
                <w:bCs/>
                <w:sz w:val="24"/>
                <w:szCs w:val="24"/>
                <w:lang w:eastAsia="en-US"/>
              </w:rPr>
              <w:t xml:space="preserve">  банковск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>ая</w:t>
            </w:r>
            <w:r w:rsidRPr="00761459">
              <w:rPr>
                <w:bCs/>
                <w:sz w:val="24"/>
                <w:szCs w:val="24"/>
                <w:lang w:eastAsia="en-US"/>
              </w:rPr>
              <w:t xml:space="preserve"> карты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>, браслеты и др</w:t>
            </w:r>
            <w:r w:rsidR="000445ED">
              <w:rPr>
                <w:bCs/>
                <w:sz w:val="24"/>
                <w:szCs w:val="24"/>
                <w:lang w:eastAsia="en-US"/>
              </w:rPr>
              <w:t>.</w:t>
            </w:r>
            <w:r w:rsidR="00BF073A" w:rsidRPr="00761459">
              <w:rPr>
                <w:bCs/>
                <w:sz w:val="24"/>
                <w:szCs w:val="24"/>
                <w:lang w:eastAsia="en-US"/>
              </w:rPr>
              <w:t>)</w:t>
            </w:r>
            <w:r w:rsidRPr="00761459">
              <w:rPr>
                <w:bCs/>
                <w:sz w:val="24"/>
                <w:szCs w:val="24"/>
                <w:lang w:eastAsia="en-US"/>
              </w:rPr>
              <w:t>, а также учёт наличных денежных сре</w:t>
            </w:r>
            <w:proofErr w:type="gramStart"/>
            <w:r w:rsidRPr="00761459">
              <w:rPr>
                <w:bCs/>
                <w:sz w:val="24"/>
                <w:szCs w:val="24"/>
                <w:lang w:eastAsia="en-US"/>
              </w:rPr>
              <w:t>дств в с</w:t>
            </w:r>
            <w:proofErr w:type="gramEnd"/>
            <w:r w:rsidRPr="00761459">
              <w:rPr>
                <w:bCs/>
                <w:sz w:val="24"/>
                <w:szCs w:val="24"/>
                <w:lang w:eastAsia="en-US"/>
              </w:rPr>
              <w:t>оо</w:t>
            </w:r>
            <w:r w:rsidRPr="00761459">
              <w:rPr>
                <w:bCs/>
                <w:sz w:val="24"/>
                <w:szCs w:val="24"/>
                <w:lang w:eastAsia="en-US"/>
              </w:rPr>
              <w:t>т</w:t>
            </w:r>
            <w:r w:rsidRPr="00761459">
              <w:rPr>
                <w:bCs/>
                <w:sz w:val="24"/>
                <w:szCs w:val="24"/>
                <w:lang w:eastAsia="en-US"/>
              </w:rPr>
              <w:t xml:space="preserve">ветствии с </w:t>
            </w:r>
            <w:r w:rsidR="002871A0" w:rsidRPr="00761459">
              <w:rPr>
                <w:bCs/>
                <w:sz w:val="24"/>
                <w:szCs w:val="24"/>
                <w:lang w:eastAsia="en-US"/>
              </w:rPr>
              <w:t xml:space="preserve">Федеральным законом № </w:t>
            </w:r>
            <w:r w:rsidRPr="00761459">
              <w:rPr>
                <w:bCs/>
                <w:sz w:val="24"/>
                <w:szCs w:val="24"/>
                <w:lang w:eastAsia="en-US"/>
              </w:rPr>
              <w:t>54-ФЗ.</w:t>
            </w:r>
          </w:p>
          <w:p w:rsidR="00CE67CD" w:rsidRPr="00761459" w:rsidRDefault="00CE67CD" w:rsidP="00F05136">
            <w:pPr>
              <w:widowControl w:val="0"/>
              <w:spacing w:line="23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 w:rsidR="00341002"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 w:rsidR="00341002">
              <w:rPr>
                <w:sz w:val="24"/>
                <w:szCs w:val="24"/>
              </w:rPr>
              <w:t>л</w:t>
            </w:r>
            <w:r w:rsidR="00B96427">
              <w:rPr>
                <w:sz w:val="24"/>
                <w:szCs w:val="24"/>
              </w:rPr>
              <w:t>ов</w:t>
            </w:r>
          </w:p>
        </w:tc>
        <w:tc>
          <w:tcPr>
            <w:tcW w:w="1828" w:type="dxa"/>
          </w:tcPr>
          <w:p w:rsidR="00CE67CD" w:rsidRPr="00761459" w:rsidRDefault="00CE67CD" w:rsidP="00F05136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5%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1459">
              <w:rPr>
                <w:sz w:val="24"/>
                <w:szCs w:val="24"/>
                <w:lang w:eastAsia="en-US"/>
              </w:rPr>
              <w:t xml:space="preserve">Наличие сети распространения и пополнения </w:t>
            </w:r>
            <w:r w:rsidR="00BF073A" w:rsidRPr="00761459">
              <w:rPr>
                <w:sz w:val="24"/>
                <w:szCs w:val="24"/>
                <w:lang w:eastAsia="en-US"/>
              </w:rPr>
              <w:t xml:space="preserve">электронных носителей </w:t>
            </w:r>
            <w:r w:rsidRPr="00761459">
              <w:rPr>
                <w:sz w:val="24"/>
                <w:szCs w:val="24"/>
                <w:lang w:eastAsia="en-US"/>
              </w:rPr>
              <w:t>или договоров с организациями, оказывающими данные услу</w:t>
            </w:r>
            <w:r w:rsidR="00BF073A" w:rsidRPr="00761459">
              <w:rPr>
                <w:sz w:val="24"/>
                <w:szCs w:val="24"/>
                <w:lang w:eastAsia="en-US"/>
              </w:rPr>
              <w:t>ги.</w:t>
            </w:r>
          </w:p>
          <w:p w:rsidR="00CE67CD" w:rsidRPr="00761459" w:rsidRDefault="00CE67CD" w:rsidP="00F05136">
            <w:pPr>
              <w:widowControl w:val="0"/>
              <w:spacing w:line="23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</w:t>
            </w:r>
            <w:r w:rsidRPr="00761459">
              <w:rPr>
                <w:color w:val="000000"/>
                <w:sz w:val="24"/>
                <w:szCs w:val="24"/>
              </w:rPr>
              <w:t>л</w:t>
            </w:r>
            <w:r w:rsidRPr="00761459">
              <w:rPr>
                <w:color w:val="000000"/>
                <w:sz w:val="24"/>
                <w:szCs w:val="24"/>
              </w:rPr>
              <w:t xml:space="preserve">лов. Сумма </w:t>
            </w:r>
            <w:proofErr w:type="gramStart"/>
            <w:r w:rsidRPr="00761459">
              <w:rPr>
                <w:color w:val="000000"/>
                <w:sz w:val="24"/>
                <w:szCs w:val="24"/>
              </w:rPr>
              <w:t>максимальных значений всех показателей этого критерия, установленных в конкурсной д</w:t>
            </w:r>
            <w:r w:rsidRPr="00761459">
              <w:rPr>
                <w:color w:val="000000"/>
                <w:sz w:val="24"/>
                <w:szCs w:val="24"/>
              </w:rPr>
              <w:t>о</w:t>
            </w:r>
            <w:r w:rsidRPr="00761459">
              <w:rPr>
                <w:color w:val="000000"/>
                <w:sz w:val="24"/>
                <w:szCs w:val="24"/>
              </w:rPr>
              <w:t>кументации составляет</w:t>
            </w:r>
            <w:proofErr w:type="gramEnd"/>
            <w:r w:rsidRPr="00761459">
              <w:rPr>
                <w:color w:val="000000"/>
                <w:sz w:val="24"/>
                <w:szCs w:val="24"/>
              </w:rPr>
              <w:t xml:space="preserve"> 100 баллов.</w:t>
            </w:r>
          </w:p>
          <w:p w:rsidR="00CE67CD" w:rsidRPr="00761459" w:rsidRDefault="00F05136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E67CD" w:rsidRPr="00761459">
              <w:rPr>
                <w:sz w:val="24"/>
                <w:szCs w:val="24"/>
              </w:rPr>
              <w:t xml:space="preserve">т 5 договоров </w:t>
            </w:r>
            <w:r w:rsidR="00341002">
              <w:rPr>
                <w:sz w:val="24"/>
                <w:szCs w:val="24"/>
              </w:rPr>
              <w:t xml:space="preserve">и более </w:t>
            </w:r>
            <w:r>
              <w:rPr>
                <w:sz w:val="24"/>
                <w:szCs w:val="24"/>
              </w:rPr>
              <w:t>–</w:t>
            </w:r>
            <w:r w:rsidR="00CE67CD" w:rsidRPr="00761459">
              <w:rPr>
                <w:sz w:val="24"/>
                <w:szCs w:val="24"/>
              </w:rPr>
              <w:t xml:space="preserve"> 100 баллов;</w:t>
            </w:r>
          </w:p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 3</w:t>
            </w:r>
            <w:r w:rsidR="005F6745">
              <w:rPr>
                <w:sz w:val="24"/>
                <w:szCs w:val="24"/>
              </w:rPr>
              <w:t xml:space="preserve"> до</w:t>
            </w:r>
            <w:r w:rsidRPr="00761459">
              <w:rPr>
                <w:sz w:val="24"/>
                <w:szCs w:val="24"/>
              </w:rPr>
              <w:t xml:space="preserve"> 4 договоров</w:t>
            </w:r>
            <w:r w:rsidR="00F05136">
              <w:rPr>
                <w:sz w:val="24"/>
                <w:szCs w:val="24"/>
              </w:rPr>
              <w:t xml:space="preserve">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CE67CD" w:rsidRPr="00761459" w:rsidRDefault="00F05136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договоров – 20 баллов</w:t>
            </w:r>
          </w:p>
        </w:tc>
        <w:tc>
          <w:tcPr>
            <w:tcW w:w="1828" w:type="dxa"/>
          </w:tcPr>
          <w:p w:rsidR="00CE67CD" w:rsidRPr="00761459" w:rsidRDefault="00F05136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7CD" w:rsidRPr="00761459">
              <w:rPr>
                <w:sz w:val="24"/>
                <w:szCs w:val="24"/>
              </w:rPr>
              <w:t>%</w:t>
            </w:r>
          </w:p>
        </w:tc>
      </w:tr>
      <w:tr w:rsidR="00CE67CD" w:rsidRPr="00761459" w:rsidTr="007E2B84">
        <w:trPr>
          <w:jc w:val="center"/>
        </w:trPr>
        <w:tc>
          <w:tcPr>
            <w:tcW w:w="866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CE67CD" w:rsidRPr="00761459" w:rsidRDefault="00CE67CD" w:rsidP="002D4E4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Использование </w:t>
            </w:r>
            <w:r w:rsidR="00BF073A" w:rsidRPr="00761459">
              <w:rPr>
                <w:sz w:val="24"/>
                <w:szCs w:val="24"/>
              </w:rPr>
              <w:t xml:space="preserve">электронных носителей </w:t>
            </w:r>
            <w:r w:rsidRPr="00761459">
              <w:rPr>
                <w:sz w:val="24"/>
                <w:szCs w:val="24"/>
              </w:rPr>
              <w:t xml:space="preserve">стандарта Mifare 1k ISO 14443 Type A 13,56 MHz. </w:t>
            </w:r>
          </w:p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 w:rsidR="00341002"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CE67CD" w:rsidRPr="00761459" w:rsidRDefault="00CE67CD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 w:rsidR="00341002"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>ов.</w:t>
            </w:r>
          </w:p>
        </w:tc>
        <w:tc>
          <w:tcPr>
            <w:tcW w:w="1828" w:type="dxa"/>
          </w:tcPr>
          <w:p w:rsidR="00CE67CD" w:rsidRPr="00761459" w:rsidRDefault="00F05136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7CD" w:rsidRPr="00761459">
              <w:rPr>
                <w:sz w:val="24"/>
                <w:szCs w:val="24"/>
              </w:rPr>
              <w:t>%</w:t>
            </w:r>
          </w:p>
        </w:tc>
      </w:tr>
      <w:tr w:rsidR="00761459" w:rsidRPr="00761459" w:rsidTr="007E2B84">
        <w:trPr>
          <w:jc w:val="center"/>
        </w:trPr>
        <w:tc>
          <w:tcPr>
            <w:tcW w:w="866" w:type="dxa"/>
          </w:tcPr>
          <w:p w:rsidR="00761459" w:rsidRPr="00761459" w:rsidRDefault="00761459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761459" w:rsidRPr="00761459" w:rsidRDefault="00761459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761459" w:rsidRPr="00761459" w:rsidRDefault="005F6745" w:rsidP="002D4E4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61459" w:rsidRPr="00761459">
              <w:rPr>
                <w:sz w:val="24"/>
                <w:szCs w:val="24"/>
              </w:rPr>
              <w:t>аличие функционал</w:t>
            </w:r>
            <w:r w:rsidR="00341002">
              <w:rPr>
                <w:sz w:val="24"/>
                <w:szCs w:val="24"/>
              </w:rPr>
              <w:t>а</w:t>
            </w:r>
            <w:r w:rsidR="00F05136">
              <w:rPr>
                <w:sz w:val="24"/>
                <w:szCs w:val="24"/>
              </w:rPr>
              <w:t xml:space="preserve"> он</w:t>
            </w:r>
            <w:r w:rsidR="00761459" w:rsidRPr="00761459">
              <w:rPr>
                <w:sz w:val="24"/>
                <w:szCs w:val="24"/>
              </w:rPr>
              <w:t>лайн</w:t>
            </w:r>
            <w:r w:rsidR="00F05136">
              <w:rPr>
                <w:sz w:val="24"/>
                <w:szCs w:val="24"/>
              </w:rPr>
              <w:t>-</w:t>
            </w:r>
            <w:r w:rsidR="00761459" w:rsidRPr="00761459">
              <w:rPr>
                <w:sz w:val="24"/>
                <w:szCs w:val="24"/>
              </w:rPr>
              <w:t xml:space="preserve">пополнения </w:t>
            </w:r>
            <w:r>
              <w:rPr>
                <w:sz w:val="24"/>
                <w:szCs w:val="24"/>
              </w:rPr>
              <w:t>электронных носителей</w:t>
            </w:r>
            <w:r w:rsidR="00F05136">
              <w:rPr>
                <w:sz w:val="24"/>
                <w:szCs w:val="24"/>
              </w:rPr>
              <w:t>.</w:t>
            </w:r>
          </w:p>
          <w:p w:rsidR="00761459" w:rsidRPr="00761459" w:rsidRDefault="00761459" w:rsidP="002D4E4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 w:rsidR="00341002"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761459" w:rsidRPr="00761459" w:rsidRDefault="00761459" w:rsidP="002D4E4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 w:rsidR="00341002">
              <w:rPr>
                <w:sz w:val="24"/>
                <w:szCs w:val="24"/>
              </w:rPr>
              <w:t>л</w:t>
            </w:r>
            <w:r w:rsidR="00B96427">
              <w:rPr>
                <w:sz w:val="24"/>
                <w:szCs w:val="24"/>
              </w:rPr>
              <w:t>ов</w:t>
            </w:r>
          </w:p>
        </w:tc>
        <w:tc>
          <w:tcPr>
            <w:tcW w:w="1828" w:type="dxa"/>
          </w:tcPr>
          <w:p w:rsidR="00761459" w:rsidRPr="00761459" w:rsidRDefault="00761459" w:rsidP="002D4E44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5%</w:t>
            </w:r>
          </w:p>
        </w:tc>
      </w:tr>
    </w:tbl>
    <w:p w:rsidR="00CE67CD" w:rsidRPr="00CE67CD" w:rsidRDefault="00CE67CD" w:rsidP="00CE67C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:sz w:val="20"/>
        </w:rPr>
      </w:pPr>
    </w:p>
    <w:p w:rsidR="00CE67CD" w:rsidRPr="00CE67CD" w:rsidRDefault="00CE67CD" w:rsidP="000445ED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bCs/>
          <w:szCs w:val="28"/>
        </w:rPr>
      </w:pPr>
      <w:r w:rsidRPr="00CE67CD">
        <w:rPr>
          <w:bCs/>
          <w:szCs w:val="28"/>
        </w:rPr>
        <w:t>Лучшим условием для целей оценки считается наибольшее значение показателя.</w:t>
      </w:r>
    </w:p>
    <w:p w:rsidR="00CE67CD" w:rsidRPr="00CE67CD" w:rsidRDefault="00CE67CD" w:rsidP="000445ED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rPr>
          <w:bCs/>
          <w:szCs w:val="28"/>
        </w:rPr>
      </w:pPr>
      <w:r w:rsidRPr="00CE67CD">
        <w:rPr>
          <w:bCs/>
          <w:szCs w:val="28"/>
        </w:rPr>
        <w:t>Количество баллов, присуждаемых по критерию оценки (показателю) (НЦБ</w:t>
      </w:r>
      <w:proofErr w:type="gramStart"/>
      <w:r w:rsidRPr="00CE67CD">
        <w:rPr>
          <w:bCs/>
          <w:szCs w:val="28"/>
        </w:rPr>
        <w:t>i</w:t>
      </w:r>
      <w:proofErr w:type="gramEnd"/>
      <w:r w:rsidRPr="00CE67CD">
        <w:rPr>
          <w:bCs/>
          <w:szCs w:val="28"/>
        </w:rPr>
        <w:t>), определяется по формуле:</w:t>
      </w:r>
    </w:p>
    <w:p w:rsidR="00B96427" w:rsidRDefault="00F05136" w:rsidP="00FB4F9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НЦБi</w:t>
      </w:r>
      <w:proofErr w:type="spellEnd"/>
      <w:r>
        <w:rPr>
          <w:bCs/>
          <w:szCs w:val="28"/>
        </w:rPr>
        <w:t xml:space="preserve"> = ЗК </w:t>
      </w:r>
      <w:r w:rsidR="00115EF3">
        <w:rPr>
          <w:bCs/>
          <w:szCs w:val="28"/>
        </w:rPr>
        <w:t>х</w:t>
      </w:r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Кi</w:t>
      </w:r>
      <w:proofErr w:type="spellEnd"/>
      <w:r>
        <w:rPr>
          <w:bCs/>
          <w:szCs w:val="28"/>
        </w:rPr>
        <w:t>/</w:t>
      </w:r>
      <w:proofErr w:type="spellStart"/>
      <w:proofErr w:type="gramStart"/>
      <w:r>
        <w:rPr>
          <w:bCs/>
          <w:szCs w:val="28"/>
        </w:rPr>
        <w:t>К</w:t>
      </w:r>
      <w:proofErr w:type="gramEnd"/>
      <w:r w:rsidRPr="000445ED">
        <w:rPr>
          <w:bCs/>
          <w:szCs w:val="28"/>
          <w:vertAlign w:val="subscript"/>
        </w:rPr>
        <w:t>max</w:t>
      </w:r>
      <w:proofErr w:type="spellEnd"/>
      <w:r>
        <w:rPr>
          <w:bCs/>
          <w:szCs w:val="28"/>
        </w:rPr>
        <w:t>),</w:t>
      </w:r>
      <w:r w:rsidR="00FB4F94">
        <w:rPr>
          <w:bCs/>
          <w:szCs w:val="28"/>
        </w:rPr>
        <w:t xml:space="preserve"> </w:t>
      </w:r>
      <w:r w:rsidR="00CE67CD" w:rsidRPr="00CE67CD">
        <w:rPr>
          <w:bCs/>
          <w:szCs w:val="28"/>
        </w:rPr>
        <w:t>где:</w:t>
      </w:r>
      <w:r w:rsidR="00B96427">
        <w:rPr>
          <w:bCs/>
          <w:szCs w:val="28"/>
        </w:rPr>
        <w:t xml:space="preserve"> </w:t>
      </w:r>
    </w:p>
    <w:p w:rsidR="00CE67CD" w:rsidRPr="00CE67CD" w:rsidRDefault="00CE67CD" w:rsidP="00FB4F94">
      <w:pPr>
        <w:widowControl w:val="0"/>
        <w:autoSpaceDE w:val="0"/>
        <w:autoSpaceDN w:val="0"/>
        <w:adjustRightInd w:val="0"/>
        <w:spacing w:line="235" w:lineRule="auto"/>
        <w:rPr>
          <w:bCs/>
          <w:szCs w:val="28"/>
        </w:rPr>
      </w:pPr>
      <w:r w:rsidRPr="00CE67CD">
        <w:rPr>
          <w:bCs/>
          <w:szCs w:val="28"/>
        </w:rPr>
        <w:t>ЗК – значимость критерия показателя</w:t>
      </w:r>
      <w:r w:rsidR="00F05136">
        <w:rPr>
          <w:bCs/>
          <w:szCs w:val="28"/>
        </w:rPr>
        <w:t>;</w:t>
      </w:r>
      <w:r w:rsidRPr="00CE67CD">
        <w:rPr>
          <w:bCs/>
          <w:szCs w:val="28"/>
        </w:rPr>
        <w:t xml:space="preserve"> </w:t>
      </w:r>
    </w:p>
    <w:p w:rsidR="00B96427" w:rsidRDefault="00CE67CD" w:rsidP="00FB4F94">
      <w:pPr>
        <w:widowControl w:val="0"/>
        <w:autoSpaceDE w:val="0"/>
        <w:autoSpaceDN w:val="0"/>
        <w:adjustRightInd w:val="0"/>
        <w:spacing w:line="235" w:lineRule="auto"/>
        <w:rPr>
          <w:bCs/>
          <w:szCs w:val="28"/>
        </w:rPr>
      </w:pPr>
      <w:proofErr w:type="spellStart"/>
      <w:r w:rsidRPr="00CE67CD">
        <w:rPr>
          <w:bCs/>
          <w:szCs w:val="28"/>
        </w:rPr>
        <w:t>К</w:t>
      </w:r>
      <w:proofErr w:type="gramStart"/>
      <w:r w:rsidRPr="00CE67CD">
        <w:rPr>
          <w:bCs/>
          <w:szCs w:val="28"/>
        </w:rPr>
        <w:t>i</w:t>
      </w:r>
      <w:proofErr w:type="spellEnd"/>
      <w:proofErr w:type="gramEnd"/>
      <w:r w:rsidR="00B96427">
        <w:rPr>
          <w:bCs/>
          <w:szCs w:val="28"/>
        </w:rPr>
        <w:t xml:space="preserve"> –</w:t>
      </w:r>
      <w:r w:rsidRPr="00CE67CD">
        <w:rPr>
          <w:bCs/>
          <w:szCs w:val="28"/>
        </w:rPr>
        <w:t xml:space="preserve"> предложение участника </w:t>
      </w:r>
      <w:r w:rsidR="00341002">
        <w:rPr>
          <w:bCs/>
          <w:szCs w:val="28"/>
        </w:rPr>
        <w:t>конкурса</w:t>
      </w:r>
      <w:r w:rsidRPr="00CE67CD">
        <w:rPr>
          <w:bCs/>
          <w:szCs w:val="28"/>
        </w:rPr>
        <w:t>, заявка (предложение) которого оценивается;</w:t>
      </w:r>
    </w:p>
    <w:p w:rsidR="00CE67CD" w:rsidRPr="00B96427" w:rsidRDefault="00CE67CD" w:rsidP="00FB4F94">
      <w:pPr>
        <w:widowControl w:val="0"/>
        <w:autoSpaceDE w:val="0"/>
        <w:autoSpaceDN w:val="0"/>
        <w:adjustRightInd w:val="0"/>
        <w:spacing w:line="235" w:lineRule="auto"/>
        <w:rPr>
          <w:bCs/>
          <w:szCs w:val="28"/>
        </w:rPr>
      </w:pPr>
      <w:proofErr w:type="gramStart"/>
      <w:r w:rsidRPr="00CE67CD">
        <w:rPr>
          <w:bCs/>
          <w:szCs w:val="28"/>
        </w:rPr>
        <w:t>К</w:t>
      </w:r>
      <w:proofErr w:type="gramEnd"/>
      <w:r w:rsidRPr="00CE67CD">
        <w:rPr>
          <w:bCs/>
          <w:szCs w:val="28"/>
          <w:vertAlign w:val="subscript"/>
          <w:lang w:val="en-US"/>
        </w:rPr>
        <w:t>max</w:t>
      </w:r>
      <w:r w:rsidRPr="00CE67CD">
        <w:rPr>
          <w:bCs/>
          <w:szCs w:val="28"/>
        </w:rPr>
        <w:t xml:space="preserve"> </w:t>
      </w:r>
      <w:r w:rsidR="00B96427">
        <w:rPr>
          <w:bCs/>
          <w:szCs w:val="28"/>
        </w:rPr>
        <w:t>–</w:t>
      </w:r>
      <w:r w:rsidRPr="00CE67CD">
        <w:rPr>
          <w:bCs/>
          <w:szCs w:val="28"/>
        </w:rPr>
        <w:t xml:space="preserve"> максимальное предложение из предложений по критерию оценки, сделанных участниками </w:t>
      </w:r>
      <w:r w:rsidR="00341002">
        <w:rPr>
          <w:bCs/>
          <w:szCs w:val="28"/>
        </w:rPr>
        <w:t>конкурса</w:t>
      </w:r>
      <w:r w:rsidRPr="00CE67CD">
        <w:rPr>
          <w:bCs/>
          <w:szCs w:val="28"/>
        </w:rPr>
        <w:t>.</w:t>
      </w:r>
    </w:p>
    <w:p w:rsidR="00CE67CD" w:rsidRPr="00CE67CD" w:rsidRDefault="00CE67CD" w:rsidP="000445ED">
      <w:pPr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CE67CD">
        <w:rPr>
          <w:bCs/>
          <w:szCs w:val="28"/>
        </w:rPr>
        <w:t>Полученная значимость критерия оценки заявок на участие в конкурсе</w:t>
      </w:r>
      <w:r w:rsidRPr="00CE67CD">
        <w:rPr>
          <w:szCs w:val="28"/>
        </w:rPr>
        <w:t xml:space="preserve"> суммируется.</w:t>
      </w:r>
    </w:p>
    <w:p w:rsidR="00CE67CD" w:rsidRDefault="00EF28F6" w:rsidP="000445ED">
      <w:pPr>
        <w:autoSpaceDE w:val="0"/>
        <w:autoSpaceDN w:val="0"/>
        <w:adjustRightInd w:val="0"/>
        <w:spacing w:line="235" w:lineRule="auto"/>
        <w:ind w:firstLine="709"/>
        <w:rPr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62229</wp:posOffset>
                </wp:positionV>
                <wp:extent cx="9227820" cy="0"/>
                <wp:effectExtent l="0" t="0" r="114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4.9pt" to="72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B802F8" w:rsidRDefault="00B802F8" w:rsidP="000445ED">
      <w:pPr>
        <w:autoSpaceDE w:val="0"/>
        <w:autoSpaceDN w:val="0"/>
        <w:adjustRightInd w:val="0"/>
        <w:spacing w:line="235" w:lineRule="auto"/>
        <w:ind w:firstLine="709"/>
        <w:rPr>
          <w:rFonts w:ascii="Georgia" w:hAnsi="Georgia"/>
          <w:b/>
          <w:szCs w:val="28"/>
        </w:rPr>
        <w:sectPr w:rsidR="00B802F8" w:rsidSect="00B802F8">
          <w:headerReference w:type="first" r:id="rId15"/>
          <w:pgSz w:w="16840" w:h="11907" w:orient="landscape" w:code="9"/>
          <w:pgMar w:top="1985" w:right="1134" w:bottom="567" w:left="1134" w:header="720" w:footer="720" w:gutter="0"/>
          <w:cols w:space="720"/>
          <w:titlePg/>
          <w:docGrid w:linePitch="381"/>
        </w:sectPr>
      </w:pPr>
    </w:p>
    <w:p w:rsidR="00B42CB9" w:rsidRPr="00CE67CD" w:rsidRDefault="00B42CB9" w:rsidP="00B42CB9">
      <w:pPr>
        <w:pStyle w:val="ConsNormal"/>
        <w:widowControl/>
        <w:spacing w:line="192" w:lineRule="auto"/>
        <w:ind w:left="4962" w:right="0" w:firstLine="0"/>
        <w:jc w:val="both"/>
        <w:rPr>
          <w:rFonts w:ascii="Times New Roman" w:hAnsi="Times New Roman"/>
          <w:sz w:val="30"/>
          <w:szCs w:val="30"/>
        </w:rPr>
      </w:pPr>
      <w:r w:rsidRPr="00CE67CD">
        <w:rPr>
          <w:rFonts w:ascii="Times New Roman" w:hAnsi="Times New Roman"/>
          <w:sz w:val="30"/>
          <w:szCs w:val="30"/>
        </w:rPr>
        <w:lastRenderedPageBreak/>
        <w:t>Приложение 5</w:t>
      </w:r>
    </w:p>
    <w:p w:rsidR="00B42CB9" w:rsidRPr="00CE67CD" w:rsidRDefault="00B42CB9" w:rsidP="00B42CB9">
      <w:pPr>
        <w:pStyle w:val="ConsTitle"/>
        <w:widowControl/>
        <w:suppressAutoHyphens/>
        <w:spacing w:line="192" w:lineRule="auto"/>
        <w:ind w:left="4962" w:right="0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к Положению о </w:t>
      </w:r>
      <w:r w:rsidR="00684A71">
        <w:rPr>
          <w:rFonts w:ascii="Times New Roman" w:hAnsi="Times New Roman"/>
          <w:b w:val="0"/>
          <w:sz w:val="30"/>
          <w:szCs w:val="30"/>
        </w:rPr>
        <w:t xml:space="preserve">порядке </w:t>
      </w:r>
      <w:r w:rsidRPr="00CE67CD">
        <w:rPr>
          <w:rFonts w:ascii="Times New Roman" w:hAnsi="Times New Roman"/>
          <w:b w:val="0"/>
          <w:sz w:val="30"/>
          <w:szCs w:val="30"/>
        </w:rPr>
        <w:t>проведени</w:t>
      </w:r>
      <w:r w:rsidR="00684A71">
        <w:rPr>
          <w:rFonts w:ascii="Times New Roman" w:hAnsi="Times New Roman"/>
          <w:b w:val="0"/>
          <w:sz w:val="30"/>
          <w:szCs w:val="30"/>
        </w:rPr>
        <w:t>я</w:t>
      </w:r>
      <w:r w:rsidRPr="00CE67CD">
        <w:rPr>
          <w:rFonts w:ascii="Times New Roman" w:hAnsi="Times New Roman"/>
          <w:b w:val="0"/>
          <w:sz w:val="30"/>
          <w:szCs w:val="30"/>
        </w:rPr>
        <w:t xml:space="preserve"> открытого конкурса по выбору  оператора (уполномоченной организации) по реализации безналичной электронной системы оплаты проезда в транспорте общего пользования с помощью </w:t>
      </w:r>
      <w:r w:rsidR="0081411C" w:rsidRPr="00CE67CD">
        <w:rPr>
          <w:rFonts w:ascii="Times New Roman" w:hAnsi="Times New Roman"/>
          <w:b w:val="0"/>
          <w:sz w:val="30"/>
          <w:szCs w:val="30"/>
        </w:rPr>
        <w:t xml:space="preserve">электронных носителей </w:t>
      </w:r>
    </w:p>
    <w:p w:rsidR="00B42CB9" w:rsidRPr="00CE67CD" w:rsidRDefault="00B42CB9" w:rsidP="00B42CB9">
      <w:pPr>
        <w:pStyle w:val="ConsTitle"/>
        <w:widowControl/>
        <w:suppressAutoHyphens/>
        <w:spacing w:line="192" w:lineRule="auto"/>
        <w:ind w:left="4962" w:right="0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>в городе Красноярске</w:t>
      </w:r>
    </w:p>
    <w:p w:rsidR="00B42CB9" w:rsidRDefault="00B42CB9" w:rsidP="00B42CB9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2D4E44" w:rsidRDefault="002D4E44" w:rsidP="00B42CB9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2D4E44" w:rsidRDefault="002D4E44" w:rsidP="00B42CB9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/>
          <w:sz w:val="30"/>
          <w:szCs w:val="30"/>
        </w:rPr>
      </w:pPr>
    </w:p>
    <w:p w:rsidR="002D4E44" w:rsidRPr="006E41E4" w:rsidRDefault="002D4E44" w:rsidP="002D4E44">
      <w:pPr>
        <w:spacing w:line="192" w:lineRule="auto"/>
        <w:jc w:val="center"/>
        <w:rPr>
          <w:color w:val="000000"/>
          <w:sz w:val="30"/>
          <w:szCs w:val="30"/>
        </w:rPr>
      </w:pPr>
      <w:r w:rsidRPr="006E41E4">
        <w:rPr>
          <w:sz w:val="30"/>
          <w:szCs w:val="30"/>
        </w:rPr>
        <w:t>ПРОЕКТ ДОГОВОРА</w:t>
      </w:r>
    </w:p>
    <w:p w:rsidR="002D4E44" w:rsidRDefault="002D4E44" w:rsidP="002D4E44">
      <w:pPr>
        <w:suppressAutoHyphens/>
        <w:spacing w:line="192" w:lineRule="auto"/>
        <w:jc w:val="center"/>
        <w:rPr>
          <w:sz w:val="30"/>
          <w:szCs w:val="30"/>
        </w:rPr>
      </w:pPr>
      <w:r w:rsidRPr="006E41E4">
        <w:rPr>
          <w:color w:val="000000"/>
          <w:sz w:val="30"/>
          <w:szCs w:val="30"/>
        </w:rPr>
        <w:t>о взаимодействии в реализации</w:t>
      </w:r>
      <w:r w:rsidRPr="006E41E4">
        <w:rPr>
          <w:sz w:val="30"/>
          <w:szCs w:val="30"/>
        </w:rPr>
        <w:t xml:space="preserve"> безналичной электро</w:t>
      </w:r>
      <w:r w:rsidR="00F05136">
        <w:rPr>
          <w:sz w:val="30"/>
          <w:szCs w:val="30"/>
        </w:rPr>
        <w:t>нной системы оплаты за проезд в</w:t>
      </w:r>
      <w:r w:rsidRPr="006E41E4">
        <w:rPr>
          <w:sz w:val="30"/>
          <w:szCs w:val="30"/>
        </w:rPr>
        <w:t xml:space="preserve"> городском автомобильном транспорте (кро</w:t>
      </w:r>
      <w:r w:rsidR="00F05136">
        <w:rPr>
          <w:sz w:val="30"/>
          <w:szCs w:val="30"/>
        </w:rPr>
        <w:t xml:space="preserve">ме такси) и городском наземном </w:t>
      </w:r>
      <w:r w:rsidRPr="006E41E4">
        <w:rPr>
          <w:sz w:val="30"/>
          <w:szCs w:val="30"/>
        </w:rPr>
        <w:t>электрическом т</w:t>
      </w:r>
      <w:r>
        <w:rPr>
          <w:sz w:val="30"/>
          <w:szCs w:val="30"/>
        </w:rPr>
        <w:t xml:space="preserve">ранспорте общего пользования </w:t>
      </w:r>
    </w:p>
    <w:p w:rsidR="002D4E44" w:rsidRPr="006E41E4" w:rsidRDefault="002D4E44" w:rsidP="002D4E44">
      <w:pPr>
        <w:suppressAutoHyphens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Pr="006E41E4">
        <w:rPr>
          <w:sz w:val="30"/>
          <w:szCs w:val="30"/>
        </w:rPr>
        <w:t>использованием электронных носителей в городе Красноярске</w:t>
      </w:r>
    </w:p>
    <w:p w:rsidR="002D4E44" w:rsidRPr="006E41E4" w:rsidRDefault="002D4E44" w:rsidP="003D700E">
      <w:pPr>
        <w:jc w:val="center"/>
        <w:rPr>
          <w:color w:val="000000"/>
          <w:sz w:val="30"/>
          <w:szCs w:val="30"/>
        </w:rPr>
      </w:pPr>
    </w:p>
    <w:p w:rsidR="002D4E44" w:rsidRPr="006E41E4" w:rsidRDefault="002D4E44" w:rsidP="002D4E44">
      <w:pPr>
        <w:jc w:val="both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г. Красноярск   </w:t>
      </w:r>
      <w:r>
        <w:rPr>
          <w:color w:val="000000"/>
          <w:sz w:val="30"/>
          <w:szCs w:val="30"/>
        </w:rPr>
        <w:t xml:space="preserve">                                    </w:t>
      </w:r>
      <w:r w:rsidR="000445ED">
        <w:rPr>
          <w:color w:val="000000"/>
          <w:sz w:val="30"/>
          <w:szCs w:val="30"/>
        </w:rPr>
        <w:t xml:space="preserve">               </w:t>
      </w:r>
      <w:r w:rsidRPr="006E41E4">
        <w:rPr>
          <w:color w:val="000000"/>
          <w:sz w:val="30"/>
          <w:szCs w:val="30"/>
        </w:rPr>
        <w:t xml:space="preserve">       «___»_________20__ </w:t>
      </w:r>
      <w:r w:rsidR="000445ED">
        <w:rPr>
          <w:color w:val="000000"/>
          <w:sz w:val="30"/>
          <w:szCs w:val="30"/>
        </w:rPr>
        <w:t>г.</w:t>
      </w:r>
    </w:p>
    <w:p w:rsidR="002D4E44" w:rsidRDefault="002D4E44" w:rsidP="003D700E">
      <w:pPr>
        <w:suppressAutoHyphens/>
        <w:jc w:val="both"/>
        <w:rPr>
          <w:color w:val="000000"/>
          <w:sz w:val="30"/>
          <w:szCs w:val="30"/>
        </w:rPr>
      </w:pPr>
    </w:p>
    <w:p w:rsidR="002D4E44" w:rsidRDefault="002D4E44" w:rsidP="003D700E">
      <w:pPr>
        <w:suppressAutoHyphens/>
        <w:jc w:val="both"/>
        <w:rPr>
          <w:color w:val="000000"/>
          <w:sz w:val="30"/>
          <w:szCs w:val="30"/>
        </w:rPr>
      </w:pPr>
    </w:p>
    <w:p w:rsidR="002D4E44" w:rsidRPr="002D4E44" w:rsidRDefault="002D4E44" w:rsidP="002D4E44">
      <w:pPr>
        <w:ind w:firstLine="709"/>
        <w:jc w:val="both"/>
        <w:rPr>
          <w:sz w:val="30"/>
          <w:szCs w:val="30"/>
        </w:rPr>
      </w:pPr>
      <w:proofErr w:type="gramStart"/>
      <w:r w:rsidRPr="006E41E4">
        <w:rPr>
          <w:sz w:val="30"/>
          <w:szCs w:val="30"/>
        </w:rPr>
        <w:t>Департамент транспорта администрации города в лице заместит</w:t>
      </w:r>
      <w:r w:rsidRPr="006E41E4">
        <w:rPr>
          <w:sz w:val="30"/>
          <w:szCs w:val="30"/>
        </w:rPr>
        <w:t>е</w:t>
      </w:r>
      <w:r w:rsidRPr="006E41E4">
        <w:rPr>
          <w:sz w:val="30"/>
          <w:szCs w:val="30"/>
        </w:rPr>
        <w:t>ля Главы города – руководителя департамента транспорта Годованюка Александра Игнатьевича, действующего на основании Положения о д</w:t>
      </w:r>
      <w:r w:rsidRPr="006E41E4">
        <w:rPr>
          <w:sz w:val="30"/>
          <w:szCs w:val="30"/>
        </w:rPr>
        <w:t>е</w:t>
      </w:r>
      <w:r w:rsidRPr="006E41E4">
        <w:rPr>
          <w:sz w:val="30"/>
          <w:szCs w:val="30"/>
        </w:rPr>
        <w:t>партаменте транспорта администрации города Красноярска, утвержде</w:t>
      </w:r>
      <w:r w:rsidRPr="006E41E4">
        <w:rPr>
          <w:sz w:val="30"/>
          <w:szCs w:val="30"/>
        </w:rPr>
        <w:t>н</w:t>
      </w:r>
      <w:r w:rsidRPr="006E41E4">
        <w:rPr>
          <w:sz w:val="30"/>
          <w:szCs w:val="30"/>
        </w:rPr>
        <w:t>ного распоряжением Главы</w:t>
      </w:r>
      <w:r>
        <w:rPr>
          <w:sz w:val="30"/>
          <w:szCs w:val="30"/>
        </w:rPr>
        <w:t xml:space="preserve"> города от 25.10.2007 № 230-р, являющийся </w:t>
      </w:r>
      <w:r w:rsidRPr="006E41E4">
        <w:rPr>
          <w:sz w:val="30"/>
          <w:szCs w:val="30"/>
        </w:rPr>
        <w:t xml:space="preserve">организатором пассажирских перевозок (далее </w:t>
      </w:r>
      <w:r>
        <w:rPr>
          <w:sz w:val="30"/>
          <w:szCs w:val="30"/>
        </w:rPr>
        <w:t>–</w:t>
      </w:r>
      <w:r w:rsidRPr="006E41E4">
        <w:rPr>
          <w:sz w:val="30"/>
          <w:szCs w:val="30"/>
        </w:rPr>
        <w:t xml:space="preserve"> Организатор)</w:t>
      </w:r>
      <w:r w:rsidR="00F05136">
        <w:rPr>
          <w:sz w:val="30"/>
          <w:szCs w:val="30"/>
        </w:rPr>
        <w:t>, с одной стороны</w:t>
      </w:r>
      <w:r w:rsidR="000445ED">
        <w:rPr>
          <w:sz w:val="30"/>
          <w:szCs w:val="30"/>
        </w:rPr>
        <w:t>,</w:t>
      </w:r>
      <w:r w:rsidRPr="006E41E4">
        <w:rPr>
          <w:sz w:val="30"/>
          <w:szCs w:val="30"/>
        </w:rPr>
        <w:t xml:space="preserve"> и </w:t>
      </w:r>
      <w:r w:rsidRPr="006E41E4">
        <w:rPr>
          <w:color w:val="000000"/>
          <w:sz w:val="30"/>
          <w:szCs w:val="30"/>
        </w:rPr>
        <w:t>_______________________________</w:t>
      </w:r>
      <w:r>
        <w:rPr>
          <w:color w:val="000000"/>
          <w:sz w:val="30"/>
          <w:szCs w:val="30"/>
        </w:rPr>
        <w:t>_______</w:t>
      </w:r>
      <w:r w:rsidRPr="006E41E4">
        <w:rPr>
          <w:color w:val="000000"/>
          <w:sz w:val="30"/>
          <w:szCs w:val="30"/>
        </w:rPr>
        <w:t>______</w:t>
      </w:r>
      <w:r w:rsidRPr="006E41E4">
        <w:rPr>
          <w:b/>
          <w:sz w:val="30"/>
          <w:szCs w:val="30"/>
        </w:rPr>
        <w:t xml:space="preserve"> </w:t>
      </w:r>
      <w:r w:rsidRPr="006E41E4">
        <w:rPr>
          <w:sz w:val="30"/>
          <w:szCs w:val="30"/>
        </w:rPr>
        <w:t>в лице _________________________</w:t>
      </w:r>
      <w:r>
        <w:rPr>
          <w:sz w:val="30"/>
          <w:szCs w:val="30"/>
        </w:rPr>
        <w:t>_________________________________</w:t>
      </w:r>
      <w:r w:rsidRPr="006E41E4">
        <w:rPr>
          <w:sz w:val="30"/>
          <w:szCs w:val="30"/>
        </w:rPr>
        <w:t xml:space="preserve">____(далее </w:t>
      </w:r>
      <w:r>
        <w:rPr>
          <w:sz w:val="30"/>
          <w:szCs w:val="30"/>
        </w:rPr>
        <w:t>–</w:t>
      </w:r>
      <w:r w:rsidRPr="006E41E4">
        <w:rPr>
          <w:sz w:val="30"/>
          <w:szCs w:val="30"/>
        </w:rPr>
        <w:t xml:space="preserve"> Оператор), действующе</w:t>
      </w:r>
      <w:r w:rsidR="00F05136">
        <w:rPr>
          <w:sz w:val="30"/>
          <w:szCs w:val="30"/>
        </w:rPr>
        <w:t>го на основании _______________</w:t>
      </w:r>
      <w:r w:rsidRPr="006E41E4">
        <w:rPr>
          <w:sz w:val="30"/>
          <w:szCs w:val="30"/>
        </w:rPr>
        <w:t xml:space="preserve"> ________________________________, проведенного Организатором _________________</w:t>
      </w:r>
      <w:r>
        <w:rPr>
          <w:sz w:val="30"/>
          <w:szCs w:val="30"/>
        </w:rPr>
        <w:t>__________</w:t>
      </w:r>
      <w:r w:rsidRPr="006E41E4">
        <w:rPr>
          <w:sz w:val="30"/>
          <w:szCs w:val="30"/>
        </w:rPr>
        <w:t xml:space="preserve">__, </w:t>
      </w:r>
      <w:r w:rsidR="000445ED">
        <w:rPr>
          <w:sz w:val="30"/>
          <w:szCs w:val="30"/>
        </w:rPr>
        <w:t xml:space="preserve">с другой стороны, </w:t>
      </w:r>
      <w:r w:rsidRPr="006E41E4">
        <w:rPr>
          <w:sz w:val="30"/>
          <w:szCs w:val="30"/>
        </w:rPr>
        <w:t>заключили наст</w:t>
      </w:r>
      <w:r w:rsidRPr="006E41E4">
        <w:rPr>
          <w:sz w:val="30"/>
          <w:szCs w:val="30"/>
        </w:rPr>
        <w:t>о</w:t>
      </w:r>
      <w:r w:rsidRPr="006E41E4">
        <w:rPr>
          <w:sz w:val="30"/>
          <w:szCs w:val="30"/>
        </w:rPr>
        <w:t>ящий Договор о нижеследующем:</w:t>
      </w:r>
      <w:proofErr w:type="gramEnd"/>
    </w:p>
    <w:p w:rsidR="002D4E44" w:rsidRPr="006E41E4" w:rsidRDefault="002D4E44" w:rsidP="002D4E44">
      <w:pPr>
        <w:jc w:val="center"/>
        <w:rPr>
          <w:color w:val="000000"/>
          <w:sz w:val="30"/>
          <w:szCs w:val="30"/>
        </w:rPr>
      </w:pPr>
    </w:p>
    <w:p w:rsidR="002D4E44" w:rsidRPr="006E41E4" w:rsidRDefault="00F05136" w:rsidP="002D4E4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>Предмет договора</w:t>
      </w:r>
    </w:p>
    <w:p w:rsidR="002D4E44" w:rsidRPr="006E41E4" w:rsidRDefault="002D4E44" w:rsidP="002D4E44">
      <w:pPr>
        <w:jc w:val="center"/>
        <w:rPr>
          <w:color w:val="000000"/>
          <w:sz w:val="30"/>
          <w:szCs w:val="30"/>
        </w:rPr>
      </w:pPr>
    </w:p>
    <w:p w:rsidR="002D4E44" w:rsidRPr="006E41E4" w:rsidRDefault="002D4E44" w:rsidP="002D4E44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1. Предметом настоящего Договора является деятельность сторон, направленная на наиболее полное удовлетворение потребностей населения города Красноярска в реализации безналичной системы </w:t>
      </w:r>
      <w:r w:rsidR="00F05136">
        <w:rPr>
          <w:sz w:val="30"/>
          <w:szCs w:val="30"/>
        </w:rPr>
        <w:t xml:space="preserve">оплаты проезда в </w:t>
      </w:r>
      <w:r w:rsidRPr="006E41E4">
        <w:rPr>
          <w:sz w:val="30"/>
          <w:szCs w:val="30"/>
        </w:rPr>
        <w:t>городском автомобильном транспорте (кро</w:t>
      </w:r>
      <w:r w:rsidR="00F05136">
        <w:rPr>
          <w:sz w:val="30"/>
          <w:szCs w:val="30"/>
        </w:rPr>
        <w:t xml:space="preserve">ме такси) </w:t>
      </w:r>
      <w:r w:rsidR="00F05136" w:rsidRPr="00F05136">
        <w:rPr>
          <w:sz w:val="30"/>
          <w:szCs w:val="30"/>
        </w:rPr>
        <w:t xml:space="preserve">        </w:t>
      </w:r>
      <w:r w:rsidR="00F05136">
        <w:rPr>
          <w:sz w:val="30"/>
          <w:szCs w:val="30"/>
        </w:rPr>
        <w:t xml:space="preserve">и городском наземном </w:t>
      </w:r>
      <w:r w:rsidRPr="006E41E4">
        <w:rPr>
          <w:sz w:val="30"/>
          <w:szCs w:val="30"/>
        </w:rPr>
        <w:t>электрическом транспорте общего пользован</w:t>
      </w:r>
      <w:r w:rsidR="00F05136">
        <w:rPr>
          <w:sz w:val="30"/>
          <w:szCs w:val="30"/>
        </w:rPr>
        <w:t>ия</w:t>
      </w:r>
      <w:r w:rsidR="00F05136" w:rsidRPr="00F05136">
        <w:rPr>
          <w:sz w:val="30"/>
          <w:szCs w:val="30"/>
        </w:rPr>
        <w:t xml:space="preserve">        </w:t>
      </w:r>
      <w:r w:rsidR="00F05136">
        <w:rPr>
          <w:sz w:val="30"/>
          <w:szCs w:val="30"/>
        </w:rPr>
        <w:t xml:space="preserve"> с использованием электронных</w:t>
      </w:r>
      <w:r w:rsidRPr="006E41E4">
        <w:rPr>
          <w:sz w:val="30"/>
          <w:szCs w:val="30"/>
        </w:rPr>
        <w:t xml:space="preserve"> носителей в городе Красноярске.</w:t>
      </w:r>
    </w:p>
    <w:p w:rsidR="002D4E44" w:rsidRPr="006E41E4" w:rsidRDefault="002D4E44" w:rsidP="002D4E44">
      <w:pPr>
        <w:ind w:firstLine="709"/>
        <w:jc w:val="both"/>
        <w:rPr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2. Настоящий Договор регулирует взаимоотношения сторон </w:t>
      </w:r>
      <w:proofErr w:type="gramStart"/>
      <w:r w:rsidRPr="006E41E4">
        <w:rPr>
          <w:color w:val="000000"/>
          <w:sz w:val="30"/>
          <w:szCs w:val="30"/>
        </w:rPr>
        <w:t xml:space="preserve">при осуществлении Оператором </w:t>
      </w:r>
      <w:r w:rsidRPr="006E41E4">
        <w:rPr>
          <w:sz w:val="30"/>
          <w:szCs w:val="30"/>
        </w:rPr>
        <w:t xml:space="preserve">реализации безналичной системы оплаты </w:t>
      </w:r>
      <w:r w:rsidR="00F05136" w:rsidRPr="00F05136">
        <w:rPr>
          <w:sz w:val="30"/>
          <w:szCs w:val="30"/>
        </w:rPr>
        <w:t xml:space="preserve">               </w:t>
      </w:r>
      <w:r w:rsidRPr="006E41E4">
        <w:rPr>
          <w:sz w:val="30"/>
          <w:szCs w:val="30"/>
        </w:rPr>
        <w:lastRenderedPageBreak/>
        <w:t>за проезд в транспорте общего пользования с использованием электро</w:t>
      </w:r>
      <w:r w:rsidRPr="006E41E4">
        <w:rPr>
          <w:sz w:val="30"/>
          <w:szCs w:val="30"/>
        </w:rPr>
        <w:t>н</w:t>
      </w:r>
      <w:r w:rsidRPr="006E41E4">
        <w:rPr>
          <w:sz w:val="30"/>
          <w:szCs w:val="30"/>
        </w:rPr>
        <w:t>ных носителей в городе</w:t>
      </w:r>
      <w:proofErr w:type="gramEnd"/>
      <w:r w:rsidRPr="006E41E4">
        <w:rPr>
          <w:sz w:val="30"/>
          <w:szCs w:val="30"/>
        </w:rPr>
        <w:t xml:space="preserve"> Красноярске на условиях конкурсной докуме</w:t>
      </w:r>
      <w:r w:rsidRPr="006E41E4">
        <w:rPr>
          <w:sz w:val="30"/>
          <w:szCs w:val="30"/>
        </w:rPr>
        <w:t>н</w:t>
      </w:r>
      <w:r w:rsidRPr="006E41E4">
        <w:rPr>
          <w:sz w:val="30"/>
          <w:szCs w:val="30"/>
        </w:rPr>
        <w:t>тации.</w:t>
      </w:r>
    </w:p>
    <w:p w:rsidR="002D4E44" w:rsidRPr="004605E1" w:rsidRDefault="002D4E44" w:rsidP="004605E1">
      <w:pPr>
        <w:spacing w:line="192" w:lineRule="auto"/>
        <w:ind w:firstLine="885"/>
        <w:jc w:val="both"/>
        <w:rPr>
          <w:color w:val="000000"/>
          <w:sz w:val="24"/>
          <w:szCs w:val="30"/>
        </w:rPr>
      </w:pPr>
    </w:p>
    <w:p w:rsidR="002D4E44" w:rsidRPr="006E41E4" w:rsidRDefault="00F05136" w:rsidP="004605E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II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 xml:space="preserve">Права и обязанности сторон </w:t>
      </w:r>
    </w:p>
    <w:p w:rsidR="002D4E44" w:rsidRPr="006E41E4" w:rsidRDefault="002D4E44" w:rsidP="004605E1">
      <w:pPr>
        <w:spacing w:line="192" w:lineRule="auto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  </w:t>
      </w:r>
    </w:p>
    <w:p w:rsidR="002D4E44" w:rsidRPr="006E41E4" w:rsidRDefault="004605E1" w:rsidP="003D700E">
      <w:pPr>
        <w:ind w:firstLine="60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2D4E44" w:rsidRPr="006E41E4">
        <w:rPr>
          <w:color w:val="000000"/>
          <w:sz w:val="30"/>
          <w:szCs w:val="30"/>
        </w:rPr>
        <w:t>. Организатор обязуется:</w:t>
      </w:r>
    </w:p>
    <w:p w:rsidR="002D4E44" w:rsidRPr="006E41E4" w:rsidRDefault="002D4E44" w:rsidP="003D700E">
      <w:pPr>
        <w:autoSpaceDE w:val="0"/>
        <w:autoSpaceDN w:val="0"/>
        <w:adjustRightInd w:val="0"/>
        <w:ind w:firstLine="601"/>
        <w:jc w:val="both"/>
        <w:outlineLvl w:val="1"/>
        <w:rPr>
          <w:color w:val="000000"/>
          <w:sz w:val="30"/>
          <w:szCs w:val="30"/>
        </w:rPr>
      </w:pPr>
      <w:r w:rsidRPr="006E41E4">
        <w:rPr>
          <w:sz w:val="30"/>
          <w:szCs w:val="30"/>
        </w:rPr>
        <w:t>1</w:t>
      </w:r>
      <w:r w:rsidR="00F05136">
        <w:rPr>
          <w:sz w:val="30"/>
          <w:szCs w:val="30"/>
        </w:rPr>
        <w:t>) с</w:t>
      </w:r>
      <w:r w:rsidRPr="006E41E4">
        <w:rPr>
          <w:sz w:val="30"/>
          <w:szCs w:val="30"/>
        </w:rPr>
        <w:t>оздавать условия по предоставлению транспортных услуг нас</w:t>
      </w:r>
      <w:r w:rsidRPr="006E41E4">
        <w:rPr>
          <w:sz w:val="30"/>
          <w:szCs w:val="30"/>
        </w:rPr>
        <w:t>е</w:t>
      </w:r>
      <w:r w:rsidR="004605E1">
        <w:rPr>
          <w:sz w:val="30"/>
          <w:szCs w:val="30"/>
        </w:rPr>
        <w:t>лению в</w:t>
      </w:r>
      <w:r w:rsidRPr="006E41E4">
        <w:rPr>
          <w:sz w:val="30"/>
          <w:szCs w:val="30"/>
        </w:rPr>
        <w:t xml:space="preserve"> </w:t>
      </w:r>
      <w:r w:rsidRPr="006E41E4">
        <w:rPr>
          <w:color w:val="000000"/>
          <w:sz w:val="30"/>
          <w:szCs w:val="30"/>
        </w:rPr>
        <w:t>реализации их прав для проезда в городском транспорте общ</w:t>
      </w:r>
      <w:r w:rsidRPr="006E41E4">
        <w:rPr>
          <w:color w:val="000000"/>
          <w:sz w:val="30"/>
          <w:szCs w:val="30"/>
        </w:rPr>
        <w:t>е</w:t>
      </w:r>
      <w:r w:rsidRPr="006E41E4">
        <w:rPr>
          <w:color w:val="000000"/>
          <w:sz w:val="30"/>
          <w:szCs w:val="30"/>
        </w:rPr>
        <w:t>го пользования с использованием электронных носителей;</w:t>
      </w:r>
    </w:p>
    <w:p w:rsidR="002D4E44" w:rsidRPr="006E41E4" w:rsidRDefault="002D4E44" w:rsidP="003D700E">
      <w:pPr>
        <w:autoSpaceDE w:val="0"/>
        <w:autoSpaceDN w:val="0"/>
        <w:adjustRightInd w:val="0"/>
        <w:ind w:firstLine="601"/>
        <w:jc w:val="both"/>
        <w:outlineLvl w:val="1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>2</w:t>
      </w:r>
      <w:r w:rsidR="00F05136">
        <w:rPr>
          <w:color w:val="000000"/>
          <w:sz w:val="30"/>
          <w:szCs w:val="30"/>
        </w:rPr>
        <w:t>) р</w:t>
      </w:r>
      <w:r w:rsidRPr="006E41E4">
        <w:rPr>
          <w:color w:val="000000"/>
          <w:sz w:val="30"/>
          <w:szCs w:val="30"/>
        </w:rPr>
        <w:t>ассматривать предложения, направленные на улучшение орг</w:t>
      </w:r>
      <w:r w:rsidRPr="006E41E4">
        <w:rPr>
          <w:color w:val="000000"/>
          <w:sz w:val="30"/>
          <w:szCs w:val="30"/>
        </w:rPr>
        <w:t>а</w:t>
      </w:r>
      <w:r w:rsidRPr="006E41E4">
        <w:rPr>
          <w:color w:val="000000"/>
          <w:sz w:val="30"/>
          <w:szCs w:val="30"/>
        </w:rPr>
        <w:t xml:space="preserve">низации проезда населения города в транспорте общего пользования </w:t>
      </w:r>
      <w:r w:rsidR="00F05136">
        <w:rPr>
          <w:color w:val="000000"/>
          <w:sz w:val="30"/>
          <w:szCs w:val="30"/>
        </w:rPr>
        <w:t xml:space="preserve">               </w:t>
      </w:r>
      <w:r w:rsidRPr="006E41E4">
        <w:rPr>
          <w:color w:val="000000"/>
          <w:sz w:val="30"/>
          <w:szCs w:val="30"/>
        </w:rPr>
        <w:t>с использованием электронных носителей;</w:t>
      </w:r>
    </w:p>
    <w:p w:rsidR="002D4E44" w:rsidRPr="006E41E4" w:rsidRDefault="00F05136" w:rsidP="003D700E">
      <w:pPr>
        <w:autoSpaceDE w:val="0"/>
        <w:autoSpaceDN w:val="0"/>
        <w:adjustRightInd w:val="0"/>
        <w:ind w:firstLine="601"/>
        <w:jc w:val="both"/>
        <w:outlineLvl w:val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="002D4E44" w:rsidRPr="006E41E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="002D4E44" w:rsidRPr="006E41E4">
        <w:rPr>
          <w:sz w:val="30"/>
          <w:szCs w:val="30"/>
        </w:rPr>
        <w:t>редставлять информацию населению о работе пассажирского транспорта, осуществляющего безналичную оплату проезда по эле</w:t>
      </w:r>
      <w:r w:rsidR="002D4E44" w:rsidRPr="006E41E4">
        <w:rPr>
          <w:sz w:val="30"/>
          <w:szCs w:val="30"/>
        </w:rPr>
        <w:t>к</w:t>
      </w:r>
      <w:r w:rsidR="002D4E44" w:rsidRPr="006E41E4">
        <w:rPr>
          <w:sz w:val="30"/>
          <w:szCs w:val="30"/>
        </w:rPr>
        <w:t>тронным носителям.</w:t>
      </w:r>
    </w:p>
    <w:p w:rsidR="002D4E44" w:rsidRPr="006E41E4" w:rsidRDefault="004605E1" w:rsidP="004605E1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4. Организатор имеет право </w:t>
      </w:r>
      <w:r w:rsidR="002D4E44" w:rsidRPr="006E41E4">
        <w:rPr>
          <w:sz w:val="30"/>
          <w:szCs w:val="30"/>
        </w:rPr>
        <w:t xml:space="preserve">осуществлять </w:t>
      </w:r>
      <w:r>
        <w:rPr>
          <w:sz w:val="30"/>
          <w:szCs w:val="30"/>
        </w:rPr>
        <w:t xml:space="preserve">контроль выполнения Оператором </w:t>
      </w:r>
      <w:r w:rsidR="002D4E44" w:rsidRPr="006E41E4">
        <w:rPr>
          <w:sz w:val="30"/>
          <w:szCs w:val="30"/>
        </w:rPr>
        <w:t>настоящих договорных обязательств,  запрашивать и пол</w:t>
      </w:r>
      <w:r w:rsidR="002D4E44" w:rsidRPr="006E41E4">
        <w:rPr>
          <w:sz w:val="30"/>
          <w:szCs w:val="30"/>
        </w:rPr>
        <w:t>у</w:t>
      </w:r>
      <w:r w:rsidR="002D4E44" w:rsidRPr="006E41E4">
        <w:rPr>
          <w:sz w:val="30"/>
          <w:szCs w:val="30"/>
        </w:rPr>
        <w:t xml:space="preserve">чать от Оператора информацию о состоянии исполнения Договора, </w:t>
      </w:r>
      <w:r>
        <w:rPr>
          <w:sz w:val="30"/>
          <w:szCs w:val="30"/>
        </w:rPr>
        <w:t xml:space="preserve">           </w:t>
      </w:r>
      <w:r w:rsidR="002D4E44" w:rsidRPr="006E41E4">
        <w:rPr>
          <w:sz w:val="30"/>
          <w:szCs w:val="30"/>
        </w:rPr>
        <w:t>количестве зафиксированных факт</w:t>
      </w:r>
      <w:r w:rsidR="00F05136">
        <w:rPr>
          <w:sz w:val="30"/>
          <w:szCs w:val="30"/>
        </w:rPr>
        <w:t>ов</w:t>
      </w:r>
      <w:r w:rsidR="002D4E44" w:rsidRPr="006E41E4">
        <w:rPr>
          <w:sz w:val="30"/>
          <w:szCs w:val="30"/>
        </w:rPr>
        <w:t xml:space="preserve"> совершенной поездки (далее </w:t>
      </w:r>
      <w:r w:rsidR="00F05136">
        <w:rPr>
          <w:sz w:val="30"/>
          <w:szCs w:val="30"/>
        </w:rPr>
        <w:t xml:space="preserve">– </w:t>
      </w:r>
      <w:r w:rsidR="002D4E44" w:rsidRPr="006E41E4">
        <w:rPr>
          <w:sz w:val="30"/>
          <w:szCs w:val="30"/>
        </w:rPr>
        <w:t>транзакции) по электронному носителю, также получать информацию</w:t>
      </w:r>
      <w:r>
        <w:rPr>
          <w:sz w:val="30"/>
          <w:szCs w:val="30"/>
        </w:rPr>
        <w:t xml:space="preserve">              </w:t>
      </w:r>
      <w:r w:rsidR="002D4E44" w:rsidRPr="006E41E4">
        <w:rPr>
          <w:sz w:val="30"/>
          <w:szCs w:val="30"/>
        </w:rPr>
        <w:t xml:space="preserve"> о заключенных договорах между Оператором и другими участниками системы безналичной оплаты проезда.</w:t>
      </w:r>
    </w:p>
    <w:p w:rsidR="002D4E44" w:rsidRPr="006E41E4" w:rsidRDefault="004605E1" w:rsidP="004605E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2D4E44" w:rsidRPr="006E41E4">
        <w:rPr>
          <w:color w:val="000000"/>
          <w:sz w:val="30"/>
          <w:szCs w:val="30"/>
        </w:rPr>
        <w:t>. Оператор обязуется:</w:t>
      </w:r>
    </w:p>
    <w:p w:rsidR="002D4E44" w:rsidRPr="006E41E4" w:rsidRDefault="002D4E44" w:rsidP="004605E1">
      <w:pPr>
        <w:ind w:firstLine="709"/>
        <w:jc w:val="both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>1</w:t>
      </w:r>
      <w:r w:rsidR="00F05136">
        <w:rPr>
          <w:color w:val="000000"/>
          <w:sz w:val="30"/>
          <w:szCs w:val="30"/>
        </w:rPr>
        <w:t>)</w:t>
      </w:r>
      <w:r w:rsidRPr="006E41E4">
        <w:rPr>
          <w:color w:val="000000"/>
          <w:sz w:val="30"/>
          <w:szCs w:val="30"/>
        </w:rPr>
        <w:t xml:space="preserve"> </w:t>
      </w:r>
      <w:r w:rsidR="00F05136">
        <w:rPr>
          <w:color w:val="000000"/>
          <w:sz w:val="30"/>
          <w:szCs w:val="30"/>
        </w:rPr>
        <w:t>о</w:t>
      </w:r>
      <w:r w:rsidRPr="006E41E4">
        <w:rPr>
          <w:color w:val="000000"/>
          <w:sz w:val="30"/>
          <w:szCs w:val="30"/>
        </w:rPr>
        <w:t xml:space="preserve">беспечивать надежную бесперебойную работу системы </w:t>
      </w:r>
      <w:r w:rsidRPr="006E41E4">
        <w:rPr>
          <w:sz w:val="30"/>
          <w:szCs w:val="30"/>
        </w:rPr>
        <w:t>опла</w:t>
      </w:r>
      <w:r w:rsidR="00F05136">
        <w:rPr>
          <w:sz w:val="30"/>
          <w:szCs w:val="30"/>
        </w:rPr>
        <w:t xml:space="preserve">ты  проезда в </w:t>
      </w:r>
      <w:r w:rsidRPr="006E41E4">
        <w:rPr>
          <w:sz w:val="30"/>
          <w:szCs w:val="30"/>
        </w:rPr>
        <w:t>городском автомобильном транспорте (кроме такси) и горо</w:t>
      </w:r>
      <w:r w:rsidRPr="006E41E4">
        <w:rPr>
          <w:sz w:val="30"/>
          <w:szCs w:val="30"/>
        </w:rPr>
        <w:t>д</w:t>
      </w:r>
      <w:r w:rsidRPr="006E41E4">
        <w:rPr>
          <w:sz w:val="30"/>
          <w:szCs w:val="30"/>
        </w:rPr>
        <w:t xml:space="preserve">ском наземном электрическом транспорте общего пользования </w:t>
      </w:r>
      <w:r w:rsidR="00F05136">
        <w:rPr>
          <w:sz w:val="30"/>
          <w:szCs w:val="30"/>
        </w:rPr>
        <w:t xml:space="preserve">                  </w:t>
      </w:r>
      <w:r w:rsidRPr="006E41E4">
        <w:rPr>
          <w:sz w:val="30"/>
          <w:szCs w:val="30"/>
        </w:rPr>
        <w:t>с использованием электронных носителей в городе Красноярске</w:t>
      </w:r>
      <w:r w:rsidR="00F05136">
        <w:rPr>
          <w:color w:val="000000"/>
          <w:sz w:val="30"/>
          <w:szCs w:val="30"/>
        </w:rPr>
        <w:t>;</w:t>
      </w:r>
    </w:p>
    <w:p w:rsidR="002D4E44" w:rsidRPr="006E41E4" w:rsidRDefault="002D4E44" w:rsidP="004605E1">
      <w:pPr>
        <w:widowControl w:val="0"/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41E4">
        <w:rPr>
          <w:sz w:val="30"/>
          <w:szCs w:val="30"/>
        </w:rPr>
        <w:t>2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</w:rPr>
        <w:t xml:space="preserve"> </w:t>
      </w:r>
      <w:r w:rsidR="00F05136">
        <w:rPr>
          <w:sz w:val="30"/>
          <w:szCs w:val="30"/>
        </w:rPr>
        <w:t>о</w:t>
      </w:r>
      <w:r w:rsidRPr="006E41E4">
        <w:rPr>
          <w:sz w:val="30"/>
          <w:szCs w:val="30"/>
        </w:rPr>
        <w:t>рганизовать эмиссию, упаковку и распространение электро</w:t>
      </w:r>
      <w:r w:rsidRPr="006E41E4">
        <w:rPr>
          <w:sz w:val="30"/>
          <w:szCs w:val="30"/>
        </w:rPr>
        <w:t>н</w:t>
      </w:r>
      <w:r w:rsidRPr="006E41E4">
        <w:rPr>
          <w:sz w:val="30"/>
          <w:szCs w:val="30"/>
        </w:rPr>
        <w:t>ных носителей</w:t>
      </w:r>
      <w:r w:rsidR="00F05136">
        <w:rPr>
          <w:sz w:val="30"/>
          <w:szCs w:val="30"/>
        </w:rPr>
        <w:t>;</w:t>
      </w:r>
      <w:r w:rsidRPr="006E41E4">
        <w:rPr>
          <w:sz w:val="30"/>
          <w:szCs w:val="30"/>
        </w:rPr>
        <w:t xml:space="preserve"> </w:t>
      </w:r>
    </w:p>
    <w:p w:rsidR="002D4E44" w:rsidRPr="006E41E4" w:rsidRDefault="002D4E44" w:rsidP="004605E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41E4">
        <w:rPr>
          <w:sz w:val="30"/>
          <w:szCs w:val="30"/>
        </w:rPr>
        <w:t>3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</w:rPr>
        <w:t xml:space="preserve"> </w:t>
      </w:r>
      <w:r w:rsidR="00F05136">
        <w:rPr>
          <w:sz w:val="30"/>
          <w:szCs w:val="30"/>
        </w:rPr>
        <w:t>и</w:t>
      </w:r>
      <w:r w:rsidRPr="006E41E4">
        <w:rPr>
          <w:sz w:val="30"/>
          <w:szCs w:val="30"/>
        </w:rPr>
        <w:t>спользовать аппаратно-программный комплекс, состоящий из транспортных терминалов, автоматизированных рабочих мест, проце</w:t>
      </w:r>
      <w:r w:rsidRPr="006E41E4">
        <w:rPr>
          <w:sz w:val="30"/>
          <w:szCs w:val="30"/>
        </w:rPr>
        <w:t>с</w:t>
      </w:r>
      <w:r w:rsidR="00F05136">
        <w:rPr>
          <w:sz w:val="30"/>
          <w:szCs w:val="30"/>
        </w:rPr>
        <w:t>сингового центра</w:t>
      </w:r>
      <w:r w:rsidRPr="006E41E4">
        <w:rPr>
          <w:sz w:val="30"/>
          <w:szCs w:val="30"/>
        </w:rPr>
        <w:t xml:space="preserve"> и программного обеспечения, необходимого для з</w:t>
      </w:r>
      <w:r w:rsidRPr="006E41E4">
        <w:rPr>
          <w:sz w:val="30"/>
          <w:szCs w:val="30"/>
        </w:rPr>
        <w:t>а</w:t>
      </w:r>
      <w:r w:rsidRPr="006E41E4">
        <w:rPr>
          <w:sz w:val="30"/>
          <w:szCs w:val="30"/>
        </w:rPr>
        <w:t>грузки данных о выполненных поездках</w:t>
      </w:r>
      <w:r w:rsidR="00F05136">
        <w:rPr>
          <w:sz w:val="30"/>
          <w:szCs w:val="30"/>
        </w:rPr>
        <w:t>;</w:t>
      </w:r>
    </w:p>
    <w:p w:rsidR="002D4E44" w:rsidRPr="006E41E4" w:rsidRDefault="002D4E44" w:rsidP="004605E1">
      <w:pPr>
        <w:widowControl w:val="0"/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41E4">
        <w:rPr>
          <w:sz w:val="30"/>
          <w:szCs w:val="30"/>
        </w:rPr>
        <w:t>4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</w:rPr>
        <w:t xml:space="preserve"> </w:t>
      </w:r>
      <w:r w:rsidR="00F05136">
        <w:rPr>
          <w:sz w:val="30"/>
          <w:szCs w:val="30"/>
        </w:rPr>
        <w:t>о</w:t>
      </w:r>
      <w:r w:rsidRPr="006E41E4">
        <w:rPr>
          <w:sz w:val="30"/>
          <w:szCs w:val="30"/>
        </w:rPr>
        <w:t>беспечивать своевременный ремонт и замену вышедших из строя электронных носителей и оборудования</w:t>
      </w:r>
      <w:r w:rsidR="00F05136">
        <w:rPr>
          <w:sz w:val="30"/>
          <w:szCs w:val="30"/>
        </w:rPr>
        <w:t>;</w:t>
      </w:r>
    </w:p>
    <w:p w:rsidR="002D4E44" w:rsidRPr="006E41E4" w:rsidRDefault="002D4E44" w:rsidP="004605E1">
      <w:pPr>
        <w:widowControl w:val="0"/>
        <w:tabs>
          <w:tab w:val="num" w:pos="-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41E4">
        <w:rPr>
          <w:sz w:val="30"/>
          <w:szCs w:val="30"/>
        </w:rPr>
        <w:t>5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</w:rPr>
        <w:t xml:space="preserve"> </w:t>
      </w:r>
      <w:r w:rsidR="00F05136">
        <w:rPr>
          <w:sz w:val="30"/>
          <w:szCs w:val="30"/>
        </w:rPr>
        <w:t>о</w:t>
      </w:r>
      <w:r w:rsidRPr="006E41E4">
        <w:rPr>
          <w:sz w:val="30"/>
          <w:szCs w:val="30"/>
        </w:rPr>
        <w:t>беспечивать функционирование сервера обновления пр</w:t>
      </w:r>
      <w:r w:rsidRPr="006E41E4">
        <w:rPr>
          <w:sz w:val="30"/>
          <w:szCs w:val="30"/>
        </w:rPr>
        <w:t>о</w:t>
      </w:r>
      <w:r w:rsidRPr="006E41E4">
        <w:rPr>
          <w:sz w:val="30"/>
          <w:szCs w:val="30"/>
        </w:rPr>
        <w:t>граммного обеспечения, отслеживать процесс обновления программн</w:t>
      </w:r>
      <w:r w:rsidRPr="006E41E4">
        <w:rPr>
          <w:sz w:val="30"/>
          <w:szCs w:val="30"/>
        </w:rPr>
        <w:t>о</w:t>
      </w:r>
      <w:r w:rsidRPr="006E41E4">
        <w:rPr>
          <w:sz w:val="30"/>
          <w:szCs w:val="30"/>
        </w:rPr>
        <w:t>го обеспечения у перевозчиков</w:t>
      </w:r>
      <w:r w:rsidR="00F05136">
        <w:rPr>
          <w:sz w:val="30"/>
          <w:szCs w:val="30"/>
        </w:rPr>
        <w:t>;</w:t>
      </w:r>
    </w:p>
    <w:p w:rsidR="002D4E44" w:rsidRPr="006E41E4" w:rsidRDefault="002D4E44" w:rsidP="004605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41E4">
        <w:rPr>
          <w:sz w:val="30"/>
          <w:szCs w:val="30"/>
        </w:rPr>
        <w:t>6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</w:rPr>
        <w:t xml:space="preserve"> </w:t>
      </w:r>
      <w:r w:rsidR="00F05136">
        <w:rPr>
          <w:sz w:val="30"/>
          <w:szCs w:val="30"/>
        </w:rPr>
        <w:t>о</w:t>
      </w:r>
      <w:r w:rsidRPr="006E41E4">
        <w:rPr>
          <w:sz w:val="30"/>
          <w:szCs w:val="30"/>
        </w:rPr>
        <w:t>беспечивать авансовое распределение денежных средств от пополнения электронных носителей между участниками системы бе</w:t>
      </w:r>
      <w:r w:rsidRPr="006E41E4">
        <w:rPr>
          <w:sz w:val="30"/>
          <w:szCs w:val="30"/>
        </w:rPr>
        <w:t>з</w:t>
      </w:r>
      <w:r w:rsidRPr="006E41E4">
        <w:rPr>
          <w:sz w:val="30"/>
          <w:szCs w:val="30"/>
        </w:rPr>
        <w:t>наличной оплаты проезда в согласованном с Организатором и перево</w:t>
      </w:r>
      <w:r w:rsidRPr="006E41E4">
        <w:rPr>
          <w:sz w:val="30"/>
          <w:szCs w:val="30"/>
        </w:rPr>
        <w:t>з</w:t>
      </w:r>
      <w:r w:rsidRPr="006E41E4">
        <w:rPr>
          <w:sz w:val="30"/>
          <w:szCs w:val="30"/>
        </w:rPr>
        <w:t>чиками порядке</w:t>
      </w:r>
      <w:r w:rsidR="00F05136">
        <w:rPr>
          <w:sz w:val="30"/>
          <w:szCs w:val="30"/>
        </w:rPr>
        <w:t>;</w:t>
      </w:r>
    </w:p>
    <w:p w:rsidR="002D4E44" w:rsidRPr="006E41E4" w:rsidRDefault="002D4E44" w:rsidP="004605E1">
      <w:pPr>
        <w:ind w:firstLine="709"/>
        <w:jc w:val="both"/>
        <w:rPr>
          <w:sz w:val="30"/>
          <w:szCs w:val="30"/>
        </w:rPr>
      </w:pPr>
      <w:r w:rsidRPr="006E41E4">
        <w:rPr>
          <w:color w:val="000000"/>
          <w:sz w:val="30"/>
          <w:szCs w:val="30"/>
        </w:rPr>
        <w:lastRenderedPageBreak/>
        <w:t>7</w:t>
      </w:r>
      <w:r w:rsidR="00F05136">
        <w:rPr>
          <w:color w:val="000000"/>
          <w:sz w:val="30"/>
          <w:szCs w:val="30"/>
        </w:rPr>
        <w:t>)</w:t>
      </w:r>
      <w:r w:rsidRPr="006E41E4">
        <w:rPr>
          <w:color w:val="000000"/>
          <w:sz w:val="30"/>
          <w:szCs w:val="30"/>
        </w:rPr>
        <w:t xml:space="preserve"> </w:t>
      </w:r>
      <w:r w:rsidR="00F05136">
        <w:rPr>
          <w:color w:val="000000"/>
          <w:sz w:val="30"/>
          <w:szCs w:val="30"/>
        </w:rPr>
        <w:t>с</w:t>
      </w:r>
      <w:r w:rsidRPr="006E41E4">
        <w:rPr>
          <w:color w:val="000000"/>
          <w:sz w:val="30"/>
          <w:szCs w:val="30"/>
        </w:rPr>
        <w:t>огласовывать с Организатором вопросы совершенствования   б</w:t>
      </w:r>
      <w:r w:rsidRPr="006E41E4">
        <w:rPr>
          <w:sz w:val="30"/>
          <w:szCs w:val="30"/>
        </w:rPr>
        <w:t>езналичной системы оплаты проезда в городском транспорте общего пользования</w:t>
      </w:r>
      <w:r w:rsidR="00F05136">
        <w:rPr>
          <w:sz w:val="30"/>
          <w:szCs w:val="30"/>
        </w:rPr>
        <w:t>;</w:t>
      </w:r>
      <w:r w:rsidRPr="006E41E4">
        <w:rPr>
          <w:sz w:val="30"/>
          <w:szCs w:val="30"/>
        </w:rPr>
        <w:t xml:space="preserve"> </w:t>
      </w:r>
    </w:p>
    <w:p w:rsidR="002D4E44" w:rsidRPr="006E41E4" w:rsidRDefault="002D4E44" w:rsidP="004605E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6E41E4">
        <w:rPr>
          <w:sz w:val="30"/>
          <w:szCs w:val="30"/>
          <w:lang w:eastAsia="en-US"/>
        </w:rPr>
        <w:t>8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  <w:lang w:eastAsia="en-US"/>
        </w:rPr>
        <w:t xml:space="preserve"> </w:t>
      </w:r>
      <w:r w:rsidR="00F05136">
        <w:rPr>
          <w:sz w:val="30"/>
          <w:szCs w:val="30"/>
          <w:lang w:eastAsia="en-US"/>
        </w:rPr>
        <w:t>о</w:t>
      </w:r>
      <w:r w:rsidRPr="006E41E4">
        <w:rPr>
          <w:sz w:val="30"/>
          <w:szCs w:val="30"/>
          <w:lang w:eastAsia="en-US"/>
        </w:rPr>
        <w:t xml:space="preserve">бщая сумма удержанных средств </w:t>
      </w:r>
      <w:r w:rsidRPr="006E41E4">
        <w:rPr>
          <w:sz w:val="30"/>
          <w:szCs w:val="30"/>
        </w:rPr>
        <w:t>участник</w:t>
      </w:r>
      <w:r w:rsidR="00F05136">
        <w:rPr>
          <w:sz w:val="30"/>
          <w:szCs w:val="30"/>
        </w:rPr>
        <w:t>ов</w:t>
      </w:r>
      <w:r w:rsidRPr="006E41E4">
        <w:rPr>
          <w:sz w:val="30"/>
          <w:szCs w:val="30"/>
        </w:rPr>
        <w:t xml:space="preserve"> системы</w:t>
      </w:r>
      <w:r w:rsidRPr="006E41E4">
        <w:rPr>
          <w:sz w:val="30"/>
          <w:szCs w:val="30"/>
          <w:lang w:eastAsia="en-US"/>
        </w:rPr>
        <w:t xml:space="preserve"> и возн</w:t>
      </w:r>
      <w:r w:rsidRPr="006E41E4">
        <w:rPr>
          <w:sz w:val="30"/>
          <w:szCs w:val="30"/>
          <w:lang w:eastAsia="en-US"/>
        </w:rPr>
        <w:t>а</w:t>
      </w:r>
      <w:r w:rsidRPr="006E41E4">
        <w:rPr>
          <w:sz w:val="30"/>
          <w:szCs w:val="30"/>
          <w:lang w:eastAsia="en-US"/>
        </w:rPr>
        <w:t>граждения Оператора с одной поездки по электронному носителю</w:t>
      </w:r>
      <w:r w:rsidR="00F05136">
        <w:rPr>
          <w:sz w:val="30"/>
          <w:szCs w:val="30"/>
          <w:lang w:eastAsia="en-US"/>
        </w:rPr>
        <w:t xml:space="preserve">          </w:t>
      </w:r>
      <w:r w:rsidRPr="006E41E4">
        <w:rPr>
          <w:sz w:val="30"/>
          <w:szCs w:val="30"/>
          <w:lang w:eastAsia="en-US"/>
        </w:rPr>
        <w:t xml:space="preserve"> составляет не более 0,50 руб</w:t>
      </w:r>
      <w:r w:rsidR="000445ED">
        <w:rPr>
          <w:sz w:val="30"/>
          <w:szCs w:val="30"/>
          <w:lang w:eastAsia="en-US"/>
        </w:rPr>
        <w:t>.</w:t>
      </w:r>
      <w:r w:rsidR="00F05136">
        <w:rPr>
          <w:sz w:val="30"/>
          <w:szCs w:val="30"/>
          <w:lang w:eastAsia="en-US"/>
        </w:rPr>
        <w:t>;</w:t>
      </w:r>
      <w:r w:rsidRPr="006E41E4">
        <w:rPr>
          <w:sz w:val="30"/>
          <w:szCs w:val="30"/>
          <w:lang w:eastAsia="en-US"/>
        </w:rPr>
        <w:t xml:space="preserve"> </w:t>
      </w:r>
    </w:p>
    <w:p w:rsidR="002D4E44" w:rsidRPr="006E41E4" w:rsidRDefault="002D4E44" w:rsidP="004605E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6E41E4">
        <w:rPr>
          <w:sz w:val="30"/>
          <w:szCs w:val="30"/>
          <w:lang w:eastAsia="en-US"/>
        </w:rPr>
        <w:t>9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  <w:lang w:eastAsia="en-US"/>
        </w:rPr>
        <w:t xml:space="preserve"> </w:t>
      </w:r>
      <w:r w:rsidR="00F05136">
        <w:rPr>
          <w:sz w:val="30"/>
          <w:szCs w:val="30"/>
        </w:rPr>
        <w:t>р</w:t>
      </w:r>
      <w:r w:rsidRPr="006E41E4">
        <w:rPr>
          <w:sz w:val="30"/>
          <w:szCs w:val="30"/>
        </w:rPr>
        <w:t>азмер комиссии</w:t>
      </w:r>
      <w:r w:rsidRPr="006E41E4">
        <w:rPr>
          <w:sz w:val="30"/>
          <w:szCs w:val="30"/>
          <w:lang w:eastAsia="en-US"/>
        </w:rPr>
        <w:t xml:space="preserve"> </w:t>
      </w:r>
      <w:r w:rsidRPr="006E41E4">
        <w:rPr>
          <w:sz w:val="30"/>
          <w:szCs w:val="30"/>
        </w:rPr>
        <w:t>участников системы</w:t>
      </w:r>
      <w:r w:rsidRPr="006E41E4">
        <w:rPr>
          <w:sz w:val="30"/>
          <w:szCs w:val="30"/>
          <w:lang w:eastAsia="en-US"/>
        </w:rPr>
        <w:t xml:space="preserve"> и вознаграждения Опер</w:t>
      </w:r>
      <w:r w:rsidRPr="006E41E4">
        <w:rPr>
          <w:sz w:val="30"/>
          <w:szCs w:val="30"/>
          <w:lang w:eastAsia="en-US"/>
        </w:rPr>
        <w:t>а</w:t>
      </w:r>
      <w:r w:rsidRPr="006E41E4">
        <w:rPr>
          <w:sz w:val="30"/>
          <w:szCs w:val="30"/>
          <w:lang w:eastAsia="en-US"/>
        </w:rPr>
        <w:t>тора при обслуживании системы электронных носителей определяются на основании договоров</w:t>
      </w:r>
      <w:r w:rsidR="00F05136">
        <w:rPr>
          <w:sz w:val="30"/>
          <w:szCs w:val="30"/>
          <w:lang w:eastAsia="en-US"/>
        </w:rPr>
        <w:t>,</w:t>
      </w:r>
      <w:r w:rsidRPr="006E41E4">
        <w:rPr>
          <w:sz w:val="30"/>
          <w:szCs w:val="30"/>
          <w:lang w:eastAsia="en-US"/>
        </w:rPr>
        <w:t xml:space="preserve"> заключаемых между участниками системы безналичной оплаты проезда, которые могут быть изменены по их вз</w:t>
      </w:r>
      <w:r w:rsidRPr="006E41E4">
        <w:rPr>
          <w:sz w:val="30"/>
          <w:szCs w:val="30"/>
          <w:lang w:eastAsia="en-US"/>
        </w:rPr>
        <w:t>а</w:t>
      </w:r>
      <w:r w:rsidRPr="006E41E4">
        <w:rPr>
          <w:sz w:val="30"/>
          <w:szCs w:val="30"/>
          <w:lang w:eastAsia="en-US"/>
        </w:rPr>
        <w:t>имному соглашению или при изменении стоимости проезда по эле</w:t>
      </w:r>
      <w:r w:rsidRPr="006E41E4">
        <w:rPr>
          <w:sz w:val="30"/>
          <w:szCs w:val="30"/>
          <w:lang w:eastAsia="en-US"/>
        </w:rPr>
        <w:t>к</w:t>
      </w:r>
      <w:r w:rsidRPr="006E41E4">
        <w:rPr>
          <w:sz w:val="30"/>
          <w:szCs w:val="30"/>
          <w:lang w:eastAsia="en-US"/>
        </w:rPr>
        <w:t>тронному носителю</w:t>
      </w:r>
      <w:r w:rsidR="00F05136">
        <w:rPr>
          <w:sz w:val="30"/>
          <w:szCs w:val="30"/>
          <w:lang w:eastAsia="en-US"/>
        </w:rPr>
        <w:t>;</w:t>
      </w:r>
    </w:p>
    <w:p w:rsidR="002D4E44" w:rsidRPr="006E41E4" w:rsidRDefault="002D4E44" w:rsidP="004605E1">
      <w:pPr>
        <w:ind w:firstLine="709"/>
        <w:jc w:val="both"/>
        <w:rPr>
          <w:sz w:val="30"/>
          <w:szCs w:val="30"/>
        </w:rPr>
      </w:pPr>
      <w:r w:rsidRPr="006E41E4">
        <w:rPr>
          <w:sz w:val="30"/>
          <w:szCs w:val="30"/>
        </w:rPr>
        <w:t>10</w:t>
      </w:r>
      <w:r w:rsidR="00F05136">
        <w:rPr>
          <w:color w:val="000000"/>
          <w:sz w:val="30"/>
          <w:szCs w:val="30"/>
        </w:rPr>
        <w:t>)</w:t>
      </w:r>
      <w:r w:rsidRPr="006E41E4">
        <w:rPr>
          <w:sz w:val="30"/>
          <w:szCs w:val="30"/>
        </w:rPr>
        <w:t xml:space="preserve"> </w:t>
      </w:r>
      <w:r w:rsidR="00F05136">
        <w:rPr>
          <w:sz w:val="30"/>
          <w:szCs w:val="30"/>
        </w:rPr>
        <w:t>о</w:t>
      </w:r>
      <w:r w:rsidRPr="006E41E4">
        <w:rPr>
          <w:sz w:val="30"/>
          <w:szCs w:val="30"/>
        </w:rPr>
        <w:t>рганизовать мониторинг снижения расходов на обслуживание электронных носителей.</w:t>
      </w:r>
    </w:p>
    <w:p w:rsidR="002D4E44" w:rsidRPr="006E41E4" w:rsidRDefault="004605E1" w:rsidP="004605E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2D4E44" w:rsidRPr="006E41E4">
        <w:rPr>
          <w:color w:val="000000"/>
          <w:sz w:val="30"/>
          <w:szCs w:val="30"/>
        </w:rPr>
        <w:t>. Оператор имеет право вносить предложения по улучшению о</w:t>
      </w:r>
      <w:r w:rsidR="002D4E44" w:rsidRPr="006E41E4">
        <w:rPr>
          <w:color w:val="000000"/>
          <w:sz w:val="30"/>
          <w:szCs w:val="30"/>
        </w:rPr>
        <w:t>р</w:t>
      </w:r>
      <w:r w:rsidR="002D4E44" w:rsidRPr="006E41E4">
        <w:rPr>
          <w:color w:val="000000"/>
          <w:sz w:val="30"/>
          <w:szCs w:val="30"/>
        </w:rPr>
        <w:t>ганизации проезда населения в транспорте общего пользования с и</w:t>
      </w:r>
      <w:r w:rsidR="002D4E44" w:rsidRPr="006E41E4">
        <w:rPr>
          <w:color w:val="000000"/>
          <w:sz w:val="30"/>
          <w:szCs w:val="30"/>
        </w:rPr>
        <w:t>с</w:t>
      </w:r>
      <w:r w:rsidR="002D4E44" w:rsidRPr="006E41E4">
        <w:rPr>
          <w:color w:val="000000"/>
          <w:sz w:val="30"/>
          <w:szCs w:val="30"/>
        </w:rPr>
        <w:t>пользованием электронных носителей. Привлекать граждан и население горо</w:t>
      </w:r>
      <w:r>
        <w:rPr>
          <w:color w:val="000000"/>
          <w:sz w:val="30"/>
          <w:szCs w:val="30"/>
        </w:rPr>
        <w:t>да к</w:t>
      </w:r>
      <w:r w:rsidR="002D4E44" w:rsidRPr="006E41E4">
        <w:rPr>
          <w:color w:val="000000"/>
          <w:sz w:val="30"/>
          <w:szCs w:val="30"/>
        </w:rPr>
        <w:t xml:space="preserve"> безналичной </w:t>
      </w:r>
      <w:r w:rsidR="00F05136">
        <w:rPr>
          <w:sz w:val="30"/>
          <w:szCs w:val="30"/>
        </w:rPr>
        <w:t>системе оплаты</w:t>
      </w:r>
      <w:r w:rsidR="002D4E44" w:rsidRPr="006E41E4">
        <w:rPr>
          <w:sz w:val="30"/>
          <w:szCs w:val="30"/>
        </w:rPr>
        <w:t xml:space="preserve"> проезда в городском </w:t>
      </w:r>
      <w:proofErr w:type="spellStart"/>
      <w:proofErr w:type="gramStart"/>
      <w:r w:rsidR="002D4E44" w:rsidRPr="006E41E4">
        <w:rPr>
          <w:sz w:val="30"/>
          <w:szCs w:val="30"/>
        </w:rPr>
        <w:t>автомо</w:t>
      </w:r>
      <w:r w:rsidR="00F05136">
        <w:rPr>
          <w:sz w:val="30"/>
          <w:szCs w:val="30"/>
        </w:rPr>
        <w:t>-</w:t>
      </w:r>
      <w:r w:rsidR="002D4E44" w:rsidRPr="006E41E4">
        <w:rPr>
          <w:sz w:val="30"/>
          <w:szCs w:val="30"/>
        </w:rPr>
        <w:t>бильном</w:t>
      </w:r>
      <w:proofErr w:type="spellEnd"/>
      <w:proofErr w:type="gramEnd"/>
      <w:r w:rsidR="002D4E44" w:rsidRPr="006E41E4">
        <w:rPr>
          <w:sz w:val="30"/>
          <w:szCs w:val="30"/>
        </w:rPr>
        <w:t xml:space="preserve"> транспорте (кр</w:t>
      </w:r>
      <w:r w:rsidR="00F05136">
        <w:rPr>
          <w:sz w:val="30"/>
          <w:szCs w:val="30"/>
        </w:rPr>
        <w:t>оме такси) и городском наземном</w:t>
      </w:r>
      <w:r w:rsidR="002D4E44" w:rsidRPr="006E41E4">
        <w:rPr>
          <w:sz w:val="30"/>
          <w:szCs w:val="30"/>
        </w:rPr>
        <w:t xml:space="preserve"> электрич</w:t>
      </w:r>
      <w:r w:rsidR="002D4E44" w:rsidRPr="006E41E4">
        <w:rPr>
          <w:sz w:val="30"/>
          <w:szCs w:val="30"/>
        </w:rPr>
        <w:t>е</w:t>
      </w:r>
      <w:r w:rsidR="002D4E44" w:rsidRPr="006E41E4">
        <w:rPr>
          <w:sz w:val="30"/>
          <w:szCs w:val="30"/>
        </w:rPr>
        <w:t>ском транспорте общего пользования</w:t>
      </w:r>
      <w:r w:rsidR="002D4E44" w:rsidRPr="006E41E4">
        <w:rPr>
          <w:color w:val="000000"/>
          <w:sz w:val="30"/>
          <w:szCs w:val="30"/>
        </w:rPr>
        <w:t xml:space="preserve"> с использованием электронных носителей.</w:t>
      </w:r>
    </w:p>
    <w:p w:rsidR="002D4E44" w:rsidRPr="006E41E4" w:rsidRDefault="002D4E44" w:rsidP="004605E1">
      <w:pPr>
        <w:spacing w:line="192" w:lineRule="auto"/>
        <w:ind w:firstLine="300"/>
        <w:jc w:val="both"/>
        <w:rPr>
          <w:color w:val="000000"/>
          <w:sz w:val="30"/>
          <w:szCs w:val="30"/>
        </w:rPr>
      </w:pPr>
    </w:p>
    <w:p w:rsidR="002D4E44" w:rsidRPr="006E41E4" w:rsidRDefault="00F05136" w:rsidP="004605E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III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 xml:space="preserve">Ответственность сторон </w:t>
      </w:r>
    </w:p>
    <w:p w:rsidR="002D4E44" w:rsidRPr="006E41E4" w:rsidRDefault="002D4E44" w:rsidP="004605E1">
      <w:pPr>
        <w:spacing w:line="192" w:lineRule="auto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  </w:t>
      </w:r>
    </w:p>
    <w:p w:rsidR="002D4E44" w:rsidRPr="006E41E4" w:rsidRDefault="004605E1" w:rsidP="00CC213C">
      <w:pPr>
        <w:ind w:firstLine="74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2D4E44" w:rsidRPr="006E41E4">
        <w:rPr>
          <w:color w:val="000000"/>
          <w:sz w:val="30"/>
          <w:szCs w:val="30"/>
        </w:rPr>
        <w:t>. Стороны несут ответственность за неисполнение или ненадл</w:t>
      </w:r>
      <w:r w:rsidR="002D4E44" w:rsidRPr="006E41E4">
        <w:rPr>
          <w:color w:val="000000"/>
          <w:sz w:val="30"/>
          <w:szCs w:val="30"/>
        </w:rPr>
        <w:t>е</w:t>
      </w:r>
      <w:r w:rsidR="002D4E44" w:rsidRPr="006E41E4">
        <w:rPr>
          <w:color w:val="000000"/>
          <w:sz w:val="30"/>
          <w:szCs w:val="30"/>
        </w:rPr>
        <w:t xml:space="preserve">жащее исполнение своих обязательств по Договору в соответствии </w:t>
      </w:r>
      <w:r>
        <w:rPr>
          <w:color w:val="000000"/>
          <w:sz w:val="30"/>
          <w:szCs w:val="30"/>
        </w:rPr>
        <w:t xml:space="preserve">            </w:t>
      </w:r>
      <w:r w:rsidR="002D4E44" w:rsidRPr="006E41E4">
        <w:rPr>
          <w:color w:val="000000"/>
          <w:sz w:val="30"/>
          <w:szCs w:val="30"/>
        </w:rPr>
        <w:t>с действующим  законодательством.</w:t>
      </w:r>
    </w:p>
    <w:p w:rsidR="002D4E44" w:rsidRPr="006E41E4" w:rsidRDefault="004605E1" w:rsidP="00CC213C">
      <w:pPr>
        <w:ind w:firstLine="74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2D4E44" w:rsidRPr="006E41E4">
        <w:rPr>
          <w:color w:val="000000"/>
          <w:sz w:val="30"/>
          <w:szCs w:val="30"/>
        </w:rPr>
        <w:t>. Стороны освобождаются от ответственности за частичное или полное неисполнение обязательств по Договору, если такое неисполн</w:t>
      </w:r>
      <w:r w:rsidR="002D4E44" w:rsidRPr="006E41E4">
        <w:rPr>
          <w:color w:val="000000"/>
          <w:sz w:val="30"/>
          <w:szCs w:val="30"/>
        </w:rPr>
        <w:t>е</w:t>
      </w:r>
      <w:r w:rsidR="002D4E44" w:rsidRPr="006E41E4">
        <w:rPr>
          <w:color w:val="000000"/>
          <w:sz w:val="30"/>
          <w:szCs w:val="30"/>
        </w:rPr>
        <w:t>ние вызвано обстоятельствами непреодолимой силы (форс-мажор).</w:t>
      </w:r>
    </w:p>
    <w:p w:rsidR="002D4E44" w:rsidRPr="006E41E4" w:rsidRDefault="002D4E44" w:rsidP="004605E1">
      <w:pPr>
        <w:spacing w:line="192" w:lineRule="auto"/>
        <w:ind w:firstLine="300"/>
        <w:jc w:val="both"/>
        <w:rPr>
          <w:i/>
          <w:color w:val="000000"/>
          <w:sz w:val="30"/>
          <w:szCs w:val="30"/>
        </w:rPr>
      </w:pPr>
    </w:p>
    <w:p w:rsidR="002D4E44" w:rsidRPr="006E41E4" w:rsidRDefault="00F05136" w:rsidP="004605E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IV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>Прочие условия</w:t>
      </w:r>
    </w:p>
    <w:p w:rsidR="002D4E44" w:rsidRPr="006E41E4" w:rsidRDefault="002D4E44" w:rsidP="004605E1">
      <w:pPr>
        <w:spacing w:line="192" w:lineRule="auto"/>
        <w:jc w:val="center"/>
        <w:rPr>
          <w:color w:val="000000"/>
          <w:sz w:val="30"/>
          <w:szCs w:val="30"/>
        </w:rPr>
      </w:pPr>
    </w:p>
    <w:p w:rsidR="002D4E44" w:rsidRPr="006E41E4" w:rsidRDefault="004605E1" w:rsidP="00CC213C">
      <w:pPr>
        <w:ind w:firstLine="743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D4E44" w:rsidRPr="006E41E4">
        <w:rPr>
          <w:sz w:val="30"/>
          <w:szCs w:val="30"/>
        </w:rPr>
        <w:t>.</w:t>
      </w:r>
      <w:r w:rsidR="002D4E44" w:rsidRPr="006E41E4">
        <w:rPr>
          <w:i/>
          <w:color w:val="FF0000"/>
          <w:sz w:val="30"/>
          <w:szCs w:val="30"/>
        </w:rPr>
        <w:t xml:space="preserve"> </w:t>
      </w:r>
      <w:r w:rsidR="002D4E44" w:rsidRPr="006E41E4">
        <w:rPr>
          <w:sz w:val="30"/>
          <w:szCs w:val="30"/>
        </w:rPr>
        <w:t xml:space="preserve">Условия настоящего </w:t>
      </w:r>
      <w:r w:rsidR="00F05136">
        <w:rPr>
          <w:sz w:val="30"/>
          <w:szCs w:val="30"/>
        </w:rPr>
        <w:t>Д</w:t>
      </w:r>
      <w:r w:rsidR="002D4E44" w:rsidRPr="006E41E4">
        <w:rPr>
          <w:sz w:val="30"/>
          <w:szCs w:val="30"/>
        </w:rPr>
        <w:t>оговора действуют при размере предел</w:t>
      </w:r>
      <w:r w:rsidR="002D4E44" w:rsidRPr="006E41E4">
        <w:rPr>
          <w:sz w:val="30"/>
          <w:szCs w:val="30"/>
        </w:rPr>
        <w:t>ь</w:t>
      </w:r>
      <w:r w:rsidR="002D4E44" w:rsidRPr="006E41E4">
        <w:rPr>
          <w:sz w:val="30"/>
          <w:szCs w:val="30"/>
        </w:rPr>
        <w:t xml:space="preserve">ного тарифа на проезд в городском транспорте общего пользования, утвержденного Правительством Красноярского края на автомобильном пассажирском транспорте </w:t>
      </w:r>
      <w:r w:rsidR="000445ED">
        <w:rPr>
          <w:sz w:val="30"/>
          <w:szCs w:val="30"/>
        </w:rPr>
        <w:t xml:space="preserve">и на электрическом транспорте. </w:t>
      </w:r>
      <w:r w:rsidR="002D4E44" w:rsidRPr="006E41E4">
        <w:rPr>
          <w:sz w:val="30"/>
          <w:szCs w:val="30"/>
        </w:rPr>
        <w:t>При этом стоимость проезда по электронному носителю устанавливается на осн</w:t>
      </w:r>
      <w:r w:rsidR="002D4E44" w:rsidRPr="006E41E4">
        <w:rPr>
          <w:sz w:val="30"/>
          <w:szCs w:val="30"/>
        </w:rPr>
        <w:t>о</w:t>
      </w:r>
      <w:r w:rsidR="002D4E44" w:rsidRPr="006E41E4">
        <w:rPr>
          <w:sz w:val="30"/>
          <w:szCs w:val="30"/>
        </w:rPr>
        <w:t xml:space="preserve">ве договорных отношений с перевозчиками. </w:t>
      </w:r>
    </w:p>
    <w:p w:rsidR="004605E1" w:rsidRPr="006E41E4" w:rsidRDefault="004605E1" w:rsidP="004605E1">
      <w:pPr>
        <w:spacing w:line="192" w:lineRule="auto"/>
        <w:jc w:val="center"/>
        <w:rPr>
          <w:color w:val="000000"/>
          <w:sz w:val="30"/>
          <w:szCs w:val="30"/>
        </w:rPr>
      </w:pPr>
    </w:p>
    <w:p w:rsidR="002D4E44" w:rsidRPr="006E41E4" w:rsidRDefault="00F05136" w:rsidP="004605E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V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>Изменение и расторжение Договора</w:t>
      </w:r>
      <w:r w:rsidR="002D4E44" w:rsidRPr="006E41E4">
        <w:rPr>
          <w:color w:val="000000"/>
          <w:sz w:val="30"/>
          <w:szCs w:val="30"/>
        </w:rPr>
        <w:t xml:space="preserve"> </w:t>
      </w:r>
    </w:p>
    <w:p w:rsidR="002D4E44" w:rsidRPr="006E41E4" w:rsidRDefault="002D4E44" w:rsidP="004605E1">
      <w:pPr>
        <w:spacing w:line="192" w:lineRule="auto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  </w:t>
      </w:r>
    </w:p>
    <w:p w:rsidR="002D4E44" w:rsidRPr="006E41E4" w:rsidRDefault="004605E1" w:rsidP="00CC213C">
      <w:pPr>
        <w:ind w:firstLine="74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="002D4E44" w:rsidRPr="006E41E4">
        <w:rPr>
          <w:color w:val="000000"/>
          <w:sz w:val="30"/>
          <w:szCs w:val="30"/>
        </w:rPr>
        <w:t xml:space="preserve">. Настоящий Договор составлен в двух экземплярах, имеющих одинаковую юридическую силу, по одному экземпляру для каждой из </w:t>
      </w:r>
      <w:r w:rsidR="002D4E44" w:rsidRPr="006E41E4">
        <w:rPr>
          <w:color w:val="000000"/>
          <w:sz w:val="30"/>
          <w:szCs w:val="30"/>
        </w:rPr>
        <w:lastRenderedPageBreak/>
        <w:t>сторон. Все изменения и дополнения к настоящему Договору действ</w:t>
      </w:r>
      <w:r w:rsidR="002D4E44" w:rsidRPr="006E41E4">
        <w:rPr>
          <w:color w:val="000000"/>
          <w:sz w:val="30"/>
          <w:szCs w:val="30"/>
        </w:rPr>
        <w:t>и</w:t>
      </w:r>
      <w:r w:rsidR="002D4E44" w:rsidRPr="006E41E4">
        <w:rPr>
          <w:color w:val="000000"/>
          <w:sz w:val="30"/>
          <w:szCs w:val="30"/>
        </w:rPr>
        <w:t>тельны, если они составлены в письменной форме и подписаны стор</w:t>
      </w:r>
      <w:r w:rsidR="002D4E44" w:rsidRPr="006E41E4">
        <w:rPr>
          <w:color w:val="000000"/>
          <w:sz w:val="30"/>
          <w:szCs w:val="30"/>
        </w:rPr>
        <w:t>о</w:t>
      </w:r>
      <w:r w:rsidR="002D4E44" w:rsidRPr="006E41E4">
        <w:rPr>
          <w:color w:val="000000"/>
          <w:sz w:val="30"/>
          <w:szCs w:val="30"/>
        </w:rPr>
        <w:t>нами.</w:t>
      </w:r>
    </w:p>
    <w:p w:rsidR="002D4E44" w:rsidRPr="006E41E4" w:rsidRDefault="004605E1" w:rsidP="00CC213C">
      <w:pPr>
        <w:ind w:firstLine="74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</w:t>
      </w:r>
      <w:r w:rsidR="002D4E44" w:rsidRPr="006E41E4">
        <w:rPr>
          <w:color w:val="000000"/>
          <w:sz w:val="30"/>
          <w:szCs w:val="30"/>
        </w:rPr>
        <w:t xml:space="preserve">. Настоящий Договор расторгается по соглашению сторон или  </w:t>
      </w:r>
      <w:r w:rsidR="00F05136">
        <w:rPr>
          <w:color w:val="000000"/>
          <w:sz w:val="30"/>
          <w:szCs w:val="30"/>
        </w:rPr>
        <w:t xml:space="preserve"> </w:t>
      </w:r>
      <w:r w:rsidR="002D4E44" w:rsidRPr="006E41E4">
        <w:rPr>
          <w:color w:val="000000"/>
          <w:sz w:val="30"/>
          <w:szCs w:val="30"/>
        </w:rPr>
        <w:t>в одностороннем порядке по инициативе любой из сторон при неиспо</w:t>
      </w:r>
      <w:r w:rsidR="002D4E44" w:rsidRPr="006E41E4">
        <w:rPr>
          <w:color w:val="000000"/>
          <w:sz w:val="30"/>
          <w:szCs w:val="30"/>
        </w:rPr>
        <w:t>л</w:t>
      </w:r>
      <w:r w:rsidR="002D4E44" w:rsidRPr="006E41E4">
        <w:rPr>
          <w:color w:val="000000"/>
          <w:sz w:val="30"/>
          <w:szCs w:val="30"/>
        </w:rPr>
        <w:t>нении (ненадлежащем исполнении) обязательств по нему другой стор</w:t>
      </w:r>
      <w:r w:rsidR="002D4E44" w:rsidRPr="006E41E4">
        <w:rPr>
          <w:color w:val="000000"/>
          <w:sz w:val="30"/>
          <w:szCs w:val="30"/>
        </w:rPr>
        <w:t>о</w:t>
      </w:r>
      <w:r w:rsidR="002D4E44" w:rsidRPr="006E41E4">
        <w:rPr>
          <w:color w:val="000000"/>
          <w:sz w:val="30"/>
          <w:szCs w:val="30"/>
        </w:rPr>
        <w:t xml:space="preserve">ной при условии письменного уведомления другой стороны </w:t>
      </w:r>
      <w:r w:rsidR="002D4E44" w:rsidRPr="006E41E4">
        <w:rPr>
          <w:sz w:val="30"/>
          <w:szCs w:val="30"/>
        </w:rPr>
        <w:t>не менее чем за 30 дней</w:t>
      </w:r>
      <w:r w:rsidR="002D4E44" w:rsidRPr="006E41E4">
        <w:rPr>
          <w:color w:val="000000"/>
          <w:sz w:val="30"/>
          <w:szCs w:val="30"/>
        </w:rPr>
        <w:t xml:space="preserve"> до момента расторжения.</w:t>
      </w:r>
    </w:p>
    <w:p w:rsidR="002D4E44" w:rsidRPr="006E41E4" w:rsidRDefault="004605E1" w:rsidP="009B6AA1">
      <w:pPr>
        <w:ind w:firstLine="74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</w:t>
      </w:r>
      <w:r w:rsidR="002D4E44" w:rsidRPr="006E41E4">
        <w:rPr>
          <w:color w:val="000000"/>
          <w:sz w:val="30"/>
          <w:szCs w:val="30"/>
        </w:rPr>
        <w:t>. В случае неоднократного (не менее тр</w:t>
      </w:r>
      <w:r w:rsidR="00F05136">
        <w:rPr>
          <w:color w:val="000000"/>
          <w:sz w:val="30"/>
          <w:szCs w:val="30"/>
        </w:rPr>
        <w:t>е</w:t>
      </w:r>
      <w:r w:rsidR="002D4E44" w:rsidRPr="006E41E4">
        <w:rPr>
          <w:color w:val="000000"/>
          <w:sz w:val="30"/>
          <w:szCs w:val="30"/>
        </w:rPr>
        <w:t>х) нарушения Операт</w:t>
      </w:r>
      <w:r w:rsidR="002D4E44" w:rsidRPr="006E41E4">
        <w:rPr>
          <w:color w:val="000000"/>
          <w:sz w:val="30"/>
          <w:szCs w:val="30"/>
        </w:rPr>
        <w:t>о</w:t>
      </w:r>
      <w:r w:rsidR="002D4E44" w:rsidRPr="006E41E4">
        <w:rPr>
          <w:color w:val="000000"/>
          <w:sz w:val="30"/>
          <w:szCs w:val="30"/>
        </w:rPr>
        <w:t>ром в течение года условий Договора</w:t>
      </w:r>
      <w:r w:rsidR="002D4E44" w:rsidRPr="006E41E4">
        <w:rPr>
          <w:sz w:val="30"/>
          <w:szCs w:val="30"/>
        </w:rPr>
        <w:t>, что повлекло за собой отсутствие возможности безналичной оплаты проезда по электронным носителям во всем общественном транспорте города Красноярска,</w:t>
      </w:r>
      <w:r w:rsidR="002D4E44" w:rsidRPr="006E41E4">
        <w:rPr>
          <w:color w:val="000000"/>
          <w:sz w:val="30"/>
          <w:szCs w:val="30"/>
        </w:rPr>
        <w:t xml:space="preserve"> Организатор  расторгает настоящий Договор в одностороннем порядке.</w:t>
      </w:r>
    </w:p>
    <w:p w:rsidR="002D4E44" w:rsidRPr="006E41E4" w:rsidRDefault="002D4E44" w:rsidP="004605E1">
      <w:pPr>
        <w:spacing w:line="192" w:lineRule="auto"/>
        <w:jc w:val="center"/>
        <w:rPr>
          <w:color w:val="000000"/>
          <w:sz w:val="30"/>
          <w:szCs w:val="30"/>
        </w:rPr>
      </w:pPr>
    </w:p>
    <w:p w:rsidR="002D4E44" w:rsidRPr="006E41E4" w:rsidRDefault="00F05136" w:rsidP="004605E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VI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 xml:space="preserve">Рассмотрение споров </w:t>
      </w:r>
    </w:p>
    <w:p w:rsidR="002D4E44" w:rsidRPr="006E41E4" w:rsidRDefault="002D4E44" w:rsidP="004605E1">
      <w:pPr>
        <w:spacing w:line="192" w:lineRule="auto"/>
        <w:rPr>
          <w:color w:val="000000"/>
          <w:sz w:val="30"/>
          <w:szCs w:val="30"/>
        </w:rPr>
      </w:pPr>
      <w:r w:rsidRPr="006E41E4">
        <w:rPr>
          <w:color w:val="000000"/>
          <w:sz w:val="30"/>
          <w:szCs w:val="30"/>
        </w:rPr>
        <w:t xml:space="preserve">  </w:t>
      </w:r>
    </w:p>
    <w:p w:rsidR="002D4E44" w:rsidRDefault="004605E1" w:rsidP="004605E1">
      <w:pPr>
        <w:ind w:firstLine="60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</w:t>
      </w:r>
      <w:r w:rsidR="002D4E44" w:rsidRPr="006E41E4">
        <w:rPr>
          <w:color w:val="000000"/>
          <w:sz w:val="30"/>
          <w:szCs w:val="30"/>
        </w:rPr>
        <w:t>. Все споры и разногласия, возникающие между сторонами по Договору, урегулируются путем переговоров, а при невозможности ра</w:t>
      </w:r>
      <w:r w:rsidR="002D4E44" w:rsidRPr="006E41E4">
        <w:rPr>
          <w:color w:val="000000"/>
          <w:sz w:val="30"/>
          <w:szCs w:val="30"/>
        </w:rPr>
        <w:t>з</w:t>
      </w:r>
      <w:r w:rsidR="002D4E44" w:rsidRPr="006E41E4">
        <w:rPr>
          <w:color w:val="000000"/>
          <w:sz w:val="30"/>
          <w:szCs w:val="30"/>
        </w:rPr>
        <w:t xml:space="preserve">решения споров или разногласий путем переговоров </w:t>
      </w:r>
      <w:r>
        <w:rPr>
          <w:color w:val="000000"/>
          <w:sz w:val="30"/>
          <w:szCs w:val="30"/>
        </w:rPr>
        <w:t>–</w:t>
      </w:r>
      <w:r w:rsidR="000445ED">
        <w:rPr>
          <w:color w:val="000000"/>
          <w:sz w:val="30"/>
          <w:szCs w:val="30"/>
        </w:rPr>
        <w:t xml:space="preserve"> </w:t>
      </w:r>
      <w:r w:rsidR="002D4E44" w:rsidRPr="006E41E4">
        <w:rPr>
          <w:color w:val="000000"/>
          <w:sz w:val="30"/>
          <w:szCs w:val="30"/>
        </w:rPr>
        <w:t>подлежат ра</w:t>
      </w:r>
      <w:r w:rsidR="002D4E44" w:rsidRPr="006E41E4">
        <w:rPr>
          <w:color w:val="000000"/>
          <w:sz w:val="30"/>
          <w:szCs w:val="30"/>
        </w:rPr>
        <w:t>с</w:t>
      </w:r>
      <w:r w:rsidR="002D4E44" w:rsidRPr="006E41E4">
        <w:rPr>
          <w:color w:val="000000"/>
          <w:sz w:val="30"/>
          <w:szCs w:val="30"/>
        </w:rPr>
        <w:t>смотрению в судебном порядке.</w:t>
      </w:r>
    </w:p>
    <w:p w:rsidR="002D4E44" w:rsidRPr="006E41E4" w:rsidRDefault="002D4E44" w:rsidP="004605E1">
      <w:pPr>
        <w:spacing w:line="192" w:lineRule="auto"/>
        <w:ind w:firstLine="601"/>
        <w:jc w:val="both"/>
        <w:rPr>
          <w:color w:val="000000"/>
          <w:sz w:val="30"/>
          <w:szCs w:val="30"/>
        </w:rPr>
      </w:pPr>
    </w:p>
    <w:p w:rsidR="002D4E44" w:rsidRDefault="00F05136" w:rsidP="004605E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VII</w:t>
      </w:r>
      <w:r w:rsidR="002D4E44" w:rsidRPr="006E41E4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Срок действия Д</w:t>
      </w:r>
      <w:r w:rsidRPr="006E41E4">
        <w:rPr>
          <w:color w:val="000000"/>
          <w:sz w:val="30"/>
          <w:szCs w:val="30"/>
        </w:rPr>
        <w:t>оговора</w:t>
      </w:r>
    </w:p>
    <w:p w:rsidR="004605E1" w:rsidRPr="006E41E4" w:rsidRDefault="004605E1" w:rsidP="004605E1">
      <w:pPr>
        <w:spacing w:line="192" w:lineRule="auto"/>
        <w:jc w:val="center"/>
        <w:rPr>
          <w:color w:val="000000"/>
          <w:sz w:val="30"/>
          <w:szCs w:val="30"/>
        </w:rPr>
      </w:pPr>
    </w:p>
    <w:p w:rsidR="002D4E44" w:rsidRPr="006E41E4" w:rsidRDefault="004605E1" w:rsidP="006E41E4">
      <w:pPr>
        <w:ind w:firstLine="60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</w:t>
      </w:r>
      <w:r w:rsidR="002D4E44" w:rsidRPr="006E41E4">
        <w:rPr>
          <w:color w:val="000000"/>
          <w:sz w:val="30"/>
          <w:szCs w:val="30"/>
        </w:rPr>
        <w:t xml:space="preserve"> Настоящий Договор </w:t>
      </w:r>
      <w:r w:rsidR="000445ED">
        <w:rPr>
          <w:color w:val="000000"/>
          <w:sz w:val="30"/>
          <w:szCs w:val="30"/>
        </w:rPr>
        <w:t>в</w:t>
      </w:r>
      <w:r w:rsidR="002D4E44" w:rsidRPr="006E41E4">
        <w:rPr>
          <w:color w:val="000000"/>
          <w:sz w:val="30"/>
          <w:szCs w:val="30"/>
        </w:rPr>
        <w:t>ступает в силу с момента его подписания сторонами, но не ранее 01.01.2020</w:t>
      </w:r>
      <w:r w:rsidR="00115EF3">
        <w:rPr>
          <w:color w:val="000000"/>
          <w:sz w:val="30"/>
          <w:szCs w:val="30"/>
        </w:rPr>
        <w:t>,</w:t>
      </w:r>
      <w:r w:rsidR="002D4E44" w:rsidRPr="006E41E4">
        <w:rPr>
          <w:color w:val="000000"/>
          <w:sz w:val="30"/>
          <w:szCs w:val="30"/>
        </w:rPr>
        <w:t xml:space="preserve"> и действует до 31</w:t>
      </w:r>
      <w:r w:rsidR="00F05136">
        <w:rPr>
          <w:color w:val="000000"/>
          <w:sz w:val="30"/>
          <w:szCs w:val="30"/>
        </w:rPr>
        <w:t>.12.</w:t>
      </w:r>
      <w:r w:rsidR="002D4E44" w:rsidRPr="006E41E4">
        <w:rPr>
          <w:color w:val="000000"/>
          <w:sz w:val="30"/>
          <w:szCs w:val="30"/>
        </w:rPr>
        <w:t xml:space="preserve">2024 </w:t>
      </w:r>
      <w:r w:rsidR="00F05136">
        <w:rPr>
          <w:color w:val="000000"/>
          <w:sz w:val="30"/>
          <w:szCs w:val="30"/>
        </w:rPr>
        <w:t>в</w:t>
      </w:r>
      <w:r w:rsidR="002D4E44" w:rsidRPr="006E41E4">
        <w:rPr>
          <w:color w:val="000000"/>
          <w:sz w:val="30"/>
          <w:szCs w:val="30"/>
        </w:rPr>
        <w:t>ключ</w:t>
      </w:r>
      <w:r w:rsidR="002D4E44" w:rsidRPr="006E41E4">
        <w:rPr>
          <w:color w:val="000000"/>
          <w:sz w:val="30"/>
          <w:szCs w:val="30"/>
        </w:rPr>
        <w:t>и</w:t>
      </w:r>
      <w:r w:rsidR="002D4E44" w:rsidRPr="006E41E4">
        <w:rPr>
          <w:color w:val="000000"/>
          <w:sz w:val="30"/>
          <w:szCs w:val="30"/>
        </w:rPr>
        <w:t>тельно.</w:t>
      </w:r>
    </w:p>
    <w:p w:rsidR="002D4E44" w:rsidRPr="006E41E4" w:rsidRDefault="002D4E44" w:rsidP="009B6AA1">
      <w:pPr>
        <w:ind w:firstLine="601"/>
        <w:jc w:val="both"/>
        <w:rPr>
          <w:color w:val="000000"/>
          <w:sz w:val="30"/>
          <w:szCs w:val="30"/>
        </w:rPr>
      </w:pPr>
    </w:p>
    <w:p w:rsidR="002D4E44" w:rsidRPr="006E41E4" w:rsidRDefault="00F05136" w:rsidP="003D700E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VIII</w:t>
      </w:r>
      <w:r w:rsidR="002D4E44" w:rsidRPr="006E41E4">
        <w:rPr>
          <w:color w:val="000000"/>
          <w:sz w:val="30"/>
          <w:szCs w:val="30"/>
        </w:rPr>
        <w:t xml:space="preserve">. </w:t>
      </w:r>
      <w:r w:rsidRPr="006E41E4">
        <w:rPr>
          <w:color w:val="000000"/>
          <w:sz w:val="30"/>
          <w:szCs w:val="30"/>
        </w:rPr>
        <w:t xml:space="preserve">Юридические адреса </w:t>
      </w:r>
      <w:r w:rsidRPr="006E41E4">
        <w:rPr>
          <w:sz w:val="30"/>
          <w:szCs w:val="30"/>
        </w:rPr>
        <w:t>и реквизиты</w:t>
      </w:r>
      <w:r w:rsidRPr="006E41E4">
        <w:rPr>
          <w:color w:val="000000"/>
          <w:sz w:val="30"/>
          <w:szCs w:val="30"/>
        </w:rPr>
        <w:t xml:space="preserve"> сторон </w:t>
      </w:r>
    </w:p>
    <w:p w:rsidR="004605E1" w:rsidRDefault="004605E1" w:rsidP="003D700E">
      <w:pPr>
        <w:rPr>
          <w:b/>
          <w:color w:val="000000"/>
          <w:sz w:val="30"/>
          <w:szCs w:val="3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05136" w:rsidRPr="00F05136" w:rsidTr="00F05136">
        <w:tc>
          <w:tcPr>
            <w:tcW w:w="6345" w:type="dxa"/>
          </w:tcPr>
          <w:p w:rsidR="00F05136" w:rsidRPr="00F05136" w:rsidRDefault="00F05136" w:rsidP="00F05136">
            <w:pPr>
              <w:rPr>
                <w:color w:val="000000"/>
                <w:sz w:val="30"/>
                <w:szCs w:val="30"/>
              </w:rPr>
            </w:pPr>
            <w:r w:rsidRPr="00F05136">
              <w:rPr>
                <w:color w:val="000000"/>
                <w:sz w:val="30"/>
                <w:szCs w:val="30"/>
              </w:rPr>
              <w:t>«Организатор»</w:t>
            </w:r>
          </w:p>
          <w:p w:rsidR="00F05136" w:rsidRDefault="00F05136" w:rsidP="00F05136">
            <w:pPr>
              <w:spacing w:line="192" w:lineRule="auto"/>
              <w:rPr>
                <w:sz w:val="30"/>
                <w:szCs w:val="30"/>
              </w:rPr>
            </w:pPr>
            <w:r w:rsidRPr="006E41E4">
              <w:rPr>
                <w:sz w:val="30"/>
                <w:szCs w:val="30"/>
              </w:rPr>
              <w:t xml:space="preserve">660049, Красноярский край, </w:t>
            </w:r>
          </w:p>
          <w:p w:rsidR="00F05136" w:rsidRDefault="00F05136" w:rsidP="00F05136">
            <w:pPr>
              <w:spacing w:line="192" w:lineRule="auto"/>
              <w:rPr>
                <w:sz w:val="30"/>
                <w:szCs w:val="30"/>
              </w:rPr>
            </w:pPr>
            <w:r w:rsidRPr="006E41E4">
              <w:rPr>
                <w:sz w:val="30"/>
                <w:szCs w:val="30"/>
              </w:rPr>
              <w:t>Красноярск</w:t>
            </w:r>
            <w:r>
              <w:rPr>
                <w:sz w:val="30"/>
                <w:szCs w:val="30"/>
              </w:rPr>
              <w:t xml:space="preserve">, </w:t>
            </w:r>
            <w:r w:rsidRPr="006E41E4">
              <w:rPr>
                <w:sz w:val="30"/>
                <w:szCs w:val="30"/>
              </w:rPr>
              <w:t xml:space="preserve">ул. Карла Маркса, </w:t>
            </w:r>
          </w:p>
          <w:p w:rsidR="00F05136" w:rsidRPr="006E41E4" w:rsidRDefault="00F05136" w:rsidP="00F05136">
            <w:pPr>
              <w:spacing w:line="192" w:lineRule="auto"/>
              <w:rPr>
                <w:sz w:val="30"/>
                <w:szCs w:val="30"/>
              </w:rPr>
            </w:pPr>
            <w:r w:rsidRPr="006E41E4">
              <w:rPr>
                <w:sz w:val="30"/>
                <w:szCs w:val="30"/>
              </w:rPr>
              <w:t xml:space="preserve">дом № 93, </w:t>
            </w:r>
          </w:p>
          <w:p w:rsidR="00F05136" w:rsidRPr="006E41E4" w:rsidRDefault="00F05136" w:rsidP="00F05136">
            <w:pPr>
              <w:spacing w:line="192" w:lineRule="auto"/>
              <w:rPr>
                <w:color w:val="000000"/>
                <w:sz w:val="30"/>
                <w:szCs w:val="30"/>
              </w:rPr>
            </w:pPr>
            <w:r w:rsidRPr="006E41E4">
              <w:rPr>
                <w:sz w:val="30"/>
                <w:szCs w:val="30"/>
              </w:rPr>
              <w:t>ИНН 2466082669, КПП 246601001</w:t>
            </w:r>
            <w:r w:rsidR="000445ED">
              <w:rPr>
                <w:sz w:val="30"/>
                <w:szCs w:val="30"/>
              </w:rPr>
              <w:t>.</w:t>
            </w:r>
          </w:p>
          <w:p w:rsidR="00F05136" w:rsidRDefault="00F05136" w:rsidP="00F05136">
            <w:pPr>
              <w:spacing w:line="192" w:lineRule="auto"/>
              <w:rPr>
                <w:color w:val="000000"/>
                <w:sz w:val="30"/>
                <w:szCs w:val="30"/>
              </w:rPr>
            </w:pPr>
            <w:r w:rsidRPr="006E41E4">
              <w:rPr>
                <w:sz w:val="30"/>
                <w:szCs w:val="30"/>
              </w:rPr>
              <w:t>Тел: (391) 226-10-28</w:t>
            </w:r>
            <w:r w:rsidR="000445ED">
              <w:rPr>
                <w:sz w:val="30"/>
                <w:szCs w:val="30"/>
              </w:rPr>
              <w:t>.</w:t>
            </w:r>
            <w:r w:rsidRPr="006E41E4">
              <w:rPr>
                <w:color w:val="000000"/>
                <w:sz w:val="30"/>
                <w:szCs w:val="30"/>
              </w:rPr>
              <w:t xml:space="preserve"> </w:t>
            </w:r>
          </w:p>
          <w:p w:rsidR="00F05136" w:rsidRDefault="00F05136" w:rsidP="00F05136">
            <w:pPr>
              <w:spacing w:line="192" w:lineRule="auto"/>
              <w:rPr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>Эл</w:t>
            </w:r>
            <w:proofErr w:type="gramStart"/>
            <w:r w:rsidRPr="006E41E4">
              <w:rPr>
                <w:color w:val="000000"/>
                <w:sz w:val="30"/>
                <w:szCs w:val="30"/>
              </w:rPr>
              <w:t>.</w:t>
            </w:r>
            <w:proofErr w:type="gramEnd"/>
            <w:r w:rsidRPr="006E41E4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E41E4">
              <w:rPr>
                <w:color w:val="000000"/>
                <w:sz w:val="30"/>
                <w:szCs w:val="30"/>
              </w:rPr>
              <w:t>а</w:t>
            </w:r>
            <w:proofErr w:type="gramEnd"/>
            <w:r w:rsidRPr="006E41E4">
              <w:rPr>
                <w:color w:val="000000"/>
                <w:sz w:val="30"/>
                <w:szCs w:val="30"/>
              </w:rPr>
              <w:t>дрес</w:t>
            </w:r>
            <w:r w:rsidRPr="004605E1">
              <w:rPr>
                <w:sz w:val="30"/>
                <w:szCs w:val="30"/>
              </w:rPr>
              <w:t xml:space="preserve">: </w:t>
            </w:r>
            <w:hyperlink r:id="rId16" w:tooltip="Щелкните мышью для создания письма" w:history="1">
              <w:r w:rsidRPr="004605E1">
                <w:rPr>
                  <w:rStyle w:val="af7"/>
                  <w:color w:val="auto"/>
                  <w:sz w:val="30"/>
                  <w:szCs w:val="30"/>
                  <w:u w:val="none"/>
                </w:rPr>
                <w:t>trans@admkrsk.ru</w:t>
              </w:r>
            </w:hyperlink>
            <w:r w:rsidRPr="004605E1">
              <w:rPr>
                <w:sz w:val="30"/>
                <w:szCs w:val="30"/>
              </w:rPr>
              <w:t>.</w:t>
            </w:r>
          </w:p>
          <w:p w:rsidR="00F05136" w:rsidRPr="00F05136" w:rsidRDefault="00F05136" w:rsidP="00F05136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3226" w:type="dxa"/>
          </w:tcPr>
          <w:p w:rsidR="00F05136" w:rsidRPr="00F05136" w:rsidRDefault="00F05136" w:rsidP="00F05136">
            <w:pPr>
              <w:rPr>
                <w:color w:val="000000"/>
                <w:sz w:val="30"/>
                <w:szCs w:val="30"/>
              </w:rPr>
            </w:pPr>
            <w:r w:rsidRPr="00F05136">
              <w:rPr>
                <w:color w:val="000000"/>
                <w:sz w:val="30"/>
                <w:szCs w:val="30"/>
              </w:rPr>
              <w:t>«Оператор»</w:t>
            </w:r>
          </w:p>
          <w:p w:rsidR="00F05136" w:rsidRDefault="00F05136" w:rsidP="003D700E">
            <w:pPr>
              <w:rPr>
                <w:color w:val="000000"/>
                <w:sz w:val="30"/>
                <w:szCs w:val="30"/>
              </w:rPr>
            </w:pPr>
          </w:p>
          <w:p w:rsidR="00F05136" w:rsidRDefault="00F05136" w:rsidP="003D700E">
            <w:pPr>
              <w:rPr>
                <w:color w:val="000000"/>
                <w:sz w:val="30"/>
                <w:szCs w:val="30"/>
              </w:rPr>
            </w:pPr>
          </w:p>
          <w:p w:rsidR="00F05136" w:rsidRDefault="00F05136" w:rsidP="003D700E">
            <w:pPr>
              <w:rPr>
                <w:color w:val="000000"/>
                <w:sz w:val="30"/>
                <w:szCs w:val="30"/>
              </w:rPr>
            </w:pPr>
          </w:p>
          <w:p w:rsidR="00F05136" w:rsidRPr="00F05136" w:rsidRDefault="00F05136" w:rsidP="003D700E">
            <w:pPr>
              <w:rPr>
                <w:color w:val="000000"/>
                <w:sz w:val="30"/>
                <w:szCs w:val="30"/>
              </w:rPr>
            </w:pPr>
          </w:p>
        </w:tc>
      </w:tr>
      <w:tr w:rsidR="00F05136" w:rsidRPr="00F05136" w:rsidTr="00F05136">
        <w:tc>
          <w:tcPr>
            <w:tcW w:w="6345" w:type="dxa"/>
          </w:tcPr>
          <w:p w:rsidR="00F05136" w:rsidRPr="006E41E4" w:rsidRDefault="00F05136" w:rsidP="00F05136">
            <w:pPr>
              <w:spacing w:line="192" w:lineRule="auto"/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 xml:space="preserve">Заместитель Главы города – </w:t>
            </w:r>
          </w:p>
          <w:p w:rsidR="00F05136" w:rsidRPr="006E41E4" w:rsidRDefault="00F05136" w:rsidP="00F05136">
            <w:pPr>
              <w:spacing w:line="192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</w:t>
            </w:r>
            <w:r w:rsidRPr="006E41E4">
              <w:rPr>
                <w:color w:val="000000"/>
                <w:sz w:val="30"/>
                <w:szCs w:val="30"/>
              </w:rPr>
              <w:t>уководитель департамента</w:t>
            </w:r>
          </w:p>
          <w:p w:rsidR="00F05136" w:rsidRPr="006E41E4" w:rsidRDefault="00F05136" w:rsidP="00F05136">
            <w:pPr>
              <w:spacing w:line="192" w:lineRule="auto"/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>транспорта</w:t>
            </w:r>
          </w:p>
          <w:p w:rsidR="00F05136" w:rsidRPr="006E41E4" w:rsidRDefault="00F05136" w:rsidP="00F05136">
            <w:pPr>
              <w:spacing w:line="192" w:lineRule="auto"/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 xml:space="preserve">_____________А.И. </w:t>
            </w:r>
            <w:proofErr w:type="spellStart"/>
            <w:r w:rsidRPr="006E41E4">
              <w:rPr>
                <w:color w:val="000000"/>
                <w:sz w:val="30"/>
                <w:szCs w:val="30"/>
              </w:rPr>
              <w:t>Годованюк</w:t>
            </w:r>
            <w:proofErr w:type="spellEnd"/>
          </w:p>
          <w:p w:rsidR="00F05136" w:rsidRPr="006E41E4" w:rsidRDefault="00F05136" w:rsidP="00F05136">
            <w:pPr>
              <w:jc w:val="both"/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 xml:space="preserve">               </w:t>
            </w:r>
          </w:p>
          <w:p w:rsidR="00F05136" w:rsidRPr="006E41E4" w:rsidRDefault="00F05136" w:rsidP="00F05136">
            <w:pPr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>М</w:t>
            </w:r>
            <w:r>
              <w:rPr>
                <w:color w:val="000000"/>
                <w:sz w:val="30"/>
                <w:szCs w:val="30"/>
              </w:rPr>
              <w:t>.</w:t>
            </w:r>
            <w:r w:rsidRPr="006E41E4">
              <w:rPr>
                <w:color w:val="000000"/>
                <w:sz w:val="30"/>
                <w:szCs w:val="30"/>
              </w:rPr>
              <w:t>П</w:t>
            </w:r>
            <w:r>
              <w:rPr>
                <w:color w:val="000000"/>
                <w:sz w:val="30"/>
                <w:szCs w:val="30"/>
              </w:rPr>
              <w:t>.</w:t>
            </w:r>
          </w:p>
          <w:p w:rsidR="00F05136" w:rsidRPr="00F05136" w:rsidRDefault="00F05136" w:rsidP="00F0513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226" w:type="dxa"/>
          </w:tcPr>
          <w:p w:rsidR="00F05136" w:rsidRDefault="00F05136" w:rsidP="00F05136">
            <w:pPr>
              <w:rPr>
                <w:color w:val="000000"/>
                <w:sz w:val="30"/>
                <w:szCs w:val="30"/>
              </w:rPr>
            </w:pPr>
          </w:p>
          <w:p w:rsidR="00F05136" w:rsidRPr="000445ED" w:rsidRDefault="00F05136" w:rsidP="00F05136">
            <w:pPr>
              <w:rPr>
                <w:color w:val="000000"/>
                <w:sz w:val="40"/>
                <w:szCs w:val="30"/>
              </w:rPr>
            </w:pPr>
          </w:p>
          <w:p w:rsidR="00F05136" w:rsidRDefault="00F05136" w:rsidP="00F05136">
            <w:pPr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>______________</w:t>
            </w:r>
          </w:p>
          <w:p w:rsidR="000445ED" w:rsidRDefault="000445ED" w:rsidP="00F05136">
            <w:pPr>
              <w:rPr>
                <w:color w:val="000000"/>
                <w:sz w:val="30"/>
                <w:szCs w:val="30"/>
              </w:rPr>
            </w:pPr>
          </w:p>
          <w:p w:rsidR="00F05136" w:rsidRPr="006E41E4" w:rsidRDefault="00F05136" w:rsidP="00F05136">
            <w:pPr>
              <w:rPr>
                <w:color w:val="000000"/>
                <w:sz w:val="30"/>
                <w:szCs w:val="30"/>
              </w:rPr>
            </w:pPr>
            <w:r w:rsidRPr="006E41E4">
              <w:rPr>
                <w:color w:val="000000"/>
                <w:sz w:val="30"/>
                <w:szCs w:val="30"/>
              </w:rPr>
              <w:t>М</w:t>
            </w:r>
            <w:r>
              <w:rPr>
                <w:color w:val="000000"/>
                <w:sz w:val="30"/>
                <w:szCs w:val="30"/>
              </w:rPr>
              <w:t>.</w:t>
            </w:r>
            <w:r w:rsidRPr="006E41E4">
              <w:rPr>
                <w:color w:val="000000"/>
                <w:sz w:val="30"/>
                <w:szCs w:val="30"/>
              </w:rPr>
              <w:t>П</w:t>
            </w:r>
            <w:r>
              <w:rPr>
                <w:color w:val="000000"/>
                <w:sz w:val="30"/>
                <w:szCs w:val="30"/>
              </w:rPr>
              <w:t>.</w:t>
            </w:r>
          </w:p>
          <w:p w:rsidR="00F05136" w:rsidRPr="00F05136" w:rsidRDefault="00F05136" w:rsidP="00F05136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2D4E44" w:rsidRDefault="002D4E44" w:rsidP="004605E1">
      <w:pPr>
        <w:spacing w:line="192" w:lineRule="auto"/>
        <w:rPr>
          <w:color w:val="000000"/>
          <w:sz w:val="30"/>
          <w:szCs w:val="30"/>
        </w:rPr>
      </w:pPr>
    </w:p>
    <w:p w:rsidR="00F05136" w:rsidRPr="006E41E4" w:rsidRDefault="00F05136" w:rsidP="004605E1">
      <w:pPr>
        <w:spacing w:line="192" w:lineRule="auto"/>
        <w:rPr>
          <w:color w:val="000000"/>
          <w:sz w:val="30"/>
          <w:szCs w:val="30"/>
        </w:rPr>
      </w:pPr>
    </w:p>
    <w:p w:rsidR="00FA546A" w:rsidRPr="001411D1" w:rsidRDefault="00FA546A" w:rsidP="00D511B4">
      <w:pPr>
        <w:pStyle w:val="ConsNormal"/>
        <w:widowControl/>
        <w:spacing w:line="192" w:lineRule="auto"/>
        <w:ind w:left="5812"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Приложение 2</w:t>
      </w:r>
    </w:p>
    <w:p w:rsidR="00FA546A" w:rsidRPr="001411D1" w:rsidRDefault="00FA546A" w:rsidP="00D511B4">
      <w:pPr>
        <w:pStyle w:val="ConsNormal"/>
        <w:widowControl/>
        <w:spacing w:line="192" w:lineRule="auto"/>
        <w:ind w:left="5812"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к распоряжению</w:t>
      </w:r>
    </w:p>
    <w:p w:rsidR="00FA546A" w:rsidRPr="001411D1" w:rsidRDefault="00FA546A" w:rsidP="00D511B4">
      <w:pPr>
        <w:pStyle w:val="ConsNormal"/>
        <w:widowControl/>
        <w:spacing w:line="192" w:lineRule="auto"/>
        <w:ind w:left="5812"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администрации города</w:t>
      </w:r>
    </w:p>
    <w:p w:rsidR="00FA546A" w:rsidRPr="001411D1" w:rsidRDefault="00FA546A" w:rsidP="00D511B4">
      <w:pPr>
        <w:pStyle w:val="ConsNormal"/>
        <w:widowControl/>
        <w:spacing w:line="192" w:lineRule="auto"/>
        <w:ind w:left="5812"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от________</w:t>
      </w:r>
      <w:r w:rsidR="00B315C0" w:rsidRPr="001411D1">
        <w:rPr>
          <w:rFonts w:ascii="Times New Roman" w:hAnsi="Times New Roman"/>
          <w:sz w:val="30"/>
          <w:szCs w:val="30"/>
        </w:rPr>
        <w:t>_</w:t>
      </w:r>
      <w:r w:rsidR="004B3F23" w:rsidRPr="001411D1">
        <w:rPr>
          <w:rFonts w:ascii="Times New Roman" w:hAnsi="Times New Roman"/>
          <w:sz w:val="30"/>
          <w:szCs w:val="30"/>
        </w:rPr>
        <w:t xml:space="preserve"> </w:t>
      </w:r>
      <w:r w:rsidR="00D511B4" w:rsidRPr="001411D1">
        <w:rPr>
          <w:rFonts w:ascii="Times New Roman" w:hAnsi="Times New Roman"/>
          <w:sz w:val="30"/>
          <w:szCs w:val="30"/>
        </w:rPr>
        <w:t>№</w:t>
      </w:r>
      <w:r w:rsidRPr="001411D1">
        <w:rPr>
          <w:rFonts w:ascii="Times New Roman" w:hAnsi="Times New Roman"/>
          <w:sz w:val="30"/>
          <w:szCs w:val="30"/>
        </w:rPr>
        <w:t>_____</w:t>
      </w:r>
      <w:r w:rsidR="004B3F23" w:rsidRPr="001411D1">
        <w:rPr>
          <w:rFonts w:ascii="Times New Roman" w:hAnsi="Times New Roman"/>
          <w:sz w:val="30"/>
          <w:szCs w:val="30"/>
        </w:rPr>
        <w:t>___</w:t>
      </w:r>
    </w:p>
    <w:p w:rsidR="00FA546A" w:rsidRPr="001411D1" w:rsidRDefault="00FA546A" w:rsidP="00FA546A">
      <w:pPr>
        <w:pStyle w:val="ConsNormal"/>
        <w:widowControl/>
        <w:spacing w:line="192" w:lineRule="auto"/>
        <w:ind w:left="5041" w:right="0" w:firstLine="0"/>
        <w:jc w:val="both"/>
        <w:rPr>
          <w:rFonts w:ascii="Times New Roman" w:hAnsi="Times New Roman"/>
          <w:sz w:val="30"/>
          <w:szCs w:val="30"/>
        </w:rPr>
      </w:pPr>
    </w:p>
    <w:p w:rsidR="00316A04" w:rsidRPr="001411D1" w:rsidRDefault="00316A04" w:rsidP="00316A04">
      <w:pPr>
        <w:pStyle w:val="ConsNonformat"/>
        <w:widowControl/>
        <w:suppressAutoHyphens/>
        <w:spacing w:line="360" w:lineRule="auto"/>
        <w:ind w:right="0" w:firstLine="539"/>
        <w:jc w:val="center"/>
        <w:rPr>
          <w:rFonts w:ascii="Times New Roman" w:hAnsi="Times New Roman"/>
          <w:sz w:val="30"/>
          <w:szCs w:val="30"/>
        </w:rPr>
      </w:pPr>
    </w:p>
    <w:p w:rsidR="00FA546A" w:rsidRPr="001411D1" w:rsidRDefault="00316A04" w:rsidP="004605E1">
      <w:pPr>
        <w:pStyle w:val="ConsNonformat"/>
        <w:widowControl/>
        <w:suppressAutoHyphens/>
        <w:spacing w:line="192" w:lineRule="auto"/>
        <w:ind w:right="0"/>
        <w:jc w:val="center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 xml:space="preserve">СОСТАВ </w:t>
      </w:r>
    </w:p>
    <w:p w:rsidR="00FA546A" w:rsidRPr="001411D1" w:rsidRDefault="00714437" w:rsidP="004605E1">
      <w:pPr>
        <w:pStyle w:val="11"/>
        <w:suppressAutoHyphens/>
        <w:spacing w:before="0" w:after="0" w:line="192" w:lineRule="auto"/>
        <w:jc w:val="center"/>
        <w:rPr>
          <w:sz w:val="30"/>
          <w:szCs w:val="30"/>
        </w:rPr>
      </w:pPr>
      <w:r w:rsidRPr="001411D1">
        <w:rPr>
          <w:sz w:val="30"/>
          <w:szCs w:val="30"/>
        </w:rPr>
        <w:t xml:space="preserve">комиссии по проведению открытого конкурса </w:t>
      </w:r>
      <w:r w:rsidR="00FA546A" w:rsidRPr="001411D1">
        <w:rPr>
          <w:sz w:val="30"/>
          <w:szCs w:val="30"/>
        </w:rPr>
        <w:t xml:space="preserve">по </w:t>
      </w:r>
      <w:r w:rsidR="00684A71">
        <w:rPr>
          <w:sz w:val="30"/>
          <w:szCs w:val="30"/>
        </w:rPr>
        <w:t xml:space="preserve">выбору оператора </w:t>
      </w:r>
      <w:r w:rsidR="00684A71" w:rsidRPr="00684A71">
        <w:rPr>
          <w:sz w:val="30"/>
          <w:szCs w:val="30"/>
        </w:rPr>
        <w:t>(уполномоченной организации) по реализации безналичной электронной системы оплаты проезда в транспорте общего пользования с помощью электронных носителей в городе Красноярске</w:t>
      </w:r>
    </w:p>
    <w:p w:rsidR="00FA546A" w:rsidRPr="001411D1" w:rsidRDefault="00FA546A" w:rsidP="00FA546A">
      <w:pPr>
        <w:pStyle w:val="ConsNonformat"/>
        <w:widowControl/>
        <w:ind w:right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FA546A" w:rsidRPr="001411D1" w:rsidTr="004605E1">
        <w:tc>
          <w:tcPr>
            <w:tcW w:w="3936" w:type="dxa"/>
          </w:tcPr>
          <w:p w:rsidR="00FA546A" w:rsidRPr="001411D1" w:rsidRDefault="00FA546A" w:rsidP="007D3C1B">
            <w:pPr>
              <w:pStyle w:val="ConsNonformat"/>
              <w:widowControl/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>Председатель комиссии</w:t>
            </w:r>
          </w:p>
        </w:tc>
        <w:tc>
          <w:tcPr>
            <w:tcW w:w="5635" w:type="dxa"/>
          </w:tcPr>
          <w:p w:rsidR="004B3F23" w:rsidRPr="001411D1" w:rsidRDefault="00714437" w:rsidP="00F0513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 xml:space="preserve"> –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 xml:space="preserve"> заместитель Главы города </w:t>
            </w:r>
            <w:r w:rsidR="004B3F23" w:rsidRPr="001411D1">
              <w:rPr>
                <w:rFonts w:ascii="Times New Roman" w:hAnsi="Times New Roman"/>
                <w:sz w:val="30"/>
                <w:szCs w:val="30"/>
              </w:rPr>
              <w:t>–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 xml:space="preserve"> руковод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и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тель департамента транспорта;</w:t>
            </w:r>
          </w:p>
        </w:tc>
      </w:tr>
      <w:tr w:rsidR="00FA546A" w:rsidRPr="001411D1" w:rsidTr="004605E1">
        <w:tc>
          <w:tcPr>
            <w:tcW w:w="3936" w:type="dxa"/>
          </w:tcPr>
          <w:p w:rsidR="00FA546A" w:rsidRPr="001411D1" w:rsidRDefault="00714437" w:rsidP="007D3C1B">
            <w:pPr>
              <w:pStyle w:val="ConsNonformat"/>
              <w:widowControl/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>з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 xml:space="preserve">аместитель председателя </w:t>
            </w:r>
          </w:p>
          <w:p w:rsidR="00FA546A" w:rsidRPr="001411D1" w:rsidRDefault="001E0E6B" w:rsidP="007D3C1B">
            <w:pPr>
              <w:pStyle w:val="ConsNonformat"/>
              <w:widowControl/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>к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омиссии</w:t>
            </w:r>
          </w:p>
        </w:tc>
        <w:tc>
          <w:tcPr>
            <w:tcW w:w="5635" w:type="dxa"/>
          </w:tcPr>
          <w:p w:rsidR="004B3F23" w:rsidRPr="001411D1" w:rsidRDefault="00714437" w:rsidP="00F0513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>–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 xml:space="preserve"> заместитель руководителя департаме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н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та</w:t>
            </w:r>
            <w:r w:rsidR="005A2B4A" w:rsidRPr="001411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05136" w:rsidRPr="001411D1">
              <w:rPr>
                <w:rFonts w:ascii="Times New Roman" w:hAnsi="Times New Roman"/>
                <w:sz w:val="30"/>
                <w:szCs w:val="30"/>
              </w:rPr>
              <w:t xml:space="preserve">транспорта администрации города </w:t>
            </w:r>
            <w:r w:rsidR="005A2B4A" w:rsidRPr="001411D1">
              <w:rPr>
                <w:rFonts w:ascii="Times New Roman" w:hAnsi="Times New Roman"/>
                <w:sz w:val="30"/>
                <w:szCs w:val="30"/>
              </w:rPr>
              <w:t>– начальник отдела организации перевозок и дорожного движения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 xml:space="preserve">; </w:t>
            </w:r>
          </w:p>
        </w:tc>
      </w:tr>
      <w:tr w:rsidR="00FA546A" w:rsidRPr="001411D1" w:rsidTr="00F05136">
        <w:tc>
          <w:tcPr>
            <w:tcW w:w="3936" w:type="dxa"/>
          </w:tcPr>
          <w:p w:rsidR="00FA546A" w:rsidRPr="001411D1" w:rsidRDefault="00714437" w:rsidP="007D3C1B">
            <w:pPr>
              <w:pStyle w:val="ConsNonformat"/>
              <w:widowControl/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>с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екретарь комиссии</w:t>
            </w:r>
          </w:p>
        </w:tc>
        <w:tc>
          <w:tcPr>
            <w:tcW w:w="5635" w:type="dxa"/>
          </w:tcPr>
          <w:p w:rsidR="004B3F23" w:rsidRPr="001411D1" w:rsidRDefault="00714437" w:rsidP="005A2B4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411D1">
              <w:rPr>
                <w:rFonts w:ascii="Times New Roman" w:hAnsi="Times New Roman"/>
                <w:sz w:val="30"/>
                <w:szCs w:val="30"/>
              </w:rPr>
              <w:t xml:space="preserve"> –</w:t>
            </w:r>
            <w:r w:rsidR="004B3F23" w:rsidRPr="001411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A2B4A" w:rsidRPr="001411D1">
              <w:rPr>
                <w:rFonts w:ascii="Times New Roman" w:hAnsi="Times New Roman"/>
                <w:sz w:val="30"/>
                <w:szCs w:val="30"/>
              </w:rPr>
              <w:t>главный специалист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 xml:space="preserve"> отдела </w:t>
            </w:r>
            <w:r w:rsidR="00B315C0" w:rsidRPr="001411D1">
              <w:rPr>
                <w:rFonts w:ascii="Times New Roman" w:hAnsi="Times New Roman"/>
                <w:sz w:val="30"/>
                <w:szCs w:val="30"/>
              </w:rPr>
              <w:t>организ</w:t>
            </w:r>
            <w:r w:rsidR="00B315C0" w:rsidRPr="001411D1">
              <w:rPr>
                <w:rFonts w:ascii="Times New Roman" w:hAnsi="Times New Roman"/>
                <w:sz w:val="30"/>
                <w:szCs w:val="30"/>
              </w:rPr>
              <w:t>а</w:t>
            </w:r>
            <w:r w:rsidR="00B315C0" w:rsidRPr="001411D1">
              <w:rPr>
                <w:rFonts w:ascii="Times New Roman" w:hAnsi="Times New Roman"/>
                <w:sz w:val="30"/>
                <w:szCs w:val="30"/>
              </w:rPr>
              <w:t xml:space="preserve">ции перевозок и дорожного движения 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д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е</w:t>
            </w:r>
            <w:r w:rsidR="00FA546A" w:rsidRPr="001411D1">
              <w:rPr>
                <w:rFonts w:ascii="Times New Roman" w:hAnsi="Times New Roman"/>
                <w:sz w:val="30"/>
                <w:szCs w:val="30"/>
              </w:rPr>
              <w:t>партамента транспорта администрации города</w:t>
            </w:r>
            <w:r w:rsidRPr="001411D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FA546A" w:rsidRPr="001411D1" w:rsidTr="00F05136">
        <w:trPr>
          <w:trHeight w:val="3416"/>
        </w:trPr>
        <w:tc>
          <w:tcPr>
            <w:tcW w:w="9571" w:type="dxa"/>
            <w:gridSpan w:val="2"/>
            <w:tcBorders>
              <w:bottom w:val="single" w:sz="2" w:space="0" w:color="auto"/>
            </w:tcBorders>
          </w:tcPr>
          <w:p w:rsidR="00FA546A" w:rsidRPr="001411D1" w:rsidRDefault="00714437" w:rsidP="007D3C1B">
            <w:pPr>
              <w:jc w:val="both"/>
              <w:rPr>
                <w:sz w:val="30"/>
                <w:szCs w:val="30"/>
              </w:rPr>
            </w:pPr>
            <w:r w:rsidRPr="001411D1">
              <w:rPr>
                <w:sz w:val="30"/>
                <w:szCs w:val="30"/>
              </w:rPr>
              <w:t>ч</w:t>
            </w:r>
            <w:r w:rsidR="00FA546A" w:rsidRPr="001411D1">
              <w:rPr>
                <w:sz w:val="30"/>
                <w:szCs w:val="30"/>
              </w:rPr>
              <w:t xml:space="preserve">лены комиссии: </w:t>
            </w:r>
            <w:r w:rsidR="00341002">
              <w:rPr>
                <w:sz w:val="30"/>
                <w:szCs w:val="30"/>
              </w:rPr>
              <w:t>консультант</w:t>
            </w:r>
            <w:r w:rsidR="00341002" w:rsidRPr="00CE67CD">
              <w:rPr>
                <w:sz w:val="30"/>
                <w:szCs w:val="30"/>
              </w:rPr>
              <w:t xml:space="preserve"> финансово-экономического отдела депа</w:t>
            </w:r>
            <w:r w:rsidR="00341002" w:rsidRPr="00CE67CD">
              <w:rPr>
                <w:sz w:val="30"/>
                <w:szCs w:val="30"/>
              </w:rPr>
              <w:t>р</w:t>
            </w:r>
            <w:r w:rsidR="00341002" w:rsidRPr="00CE67CD">
              <w:rPr>
                <w:sz w:val="30"/>
                <w:szCs w:val="30"/>
              </w:rPr>
              <w:t>тамента транспорта администрации города</w:t>
            </w:r>
            <w:r w:rsidR="00341002">
              <w:rPr>
                <w:sz w:val="30"/>
                <w:szCs w:val="30"/>
              </w:rPr>
              <w:t>; консультант</w:t>
            </w:r>
            <w:r w:rsidR="00F05136">
              <w:rPr>
                <w:sz w:val="30"/>
                <w:szCs w:val="30"/>
              </w:rPr>
              <w:t>-</w:t>
            </w:r>
            <w:r w:rsidR="00341002">
              <w:rPr>
                <w:sz w:val="30"/>
                <w:szCs w:val="30"/>
              </w:rPr>
              <w:t>юрист депа</w:t>
            </w:r>
            <w:r w:rsidR="00341002">
              <w:rPr>
                <w:sz w:val="30"/>
                <w:szCs w:val="30"/>
              </w:rPr>
              <w:t>р</w:t>
            </w:r>
            <w:r w:rsidR="00341002">
              <w:rPr>
                <w:sz w:val="30"/>
                <w:szCs w:val="30"/>
              </w:rPr>
              <w:t xml:space="preserve">тамента транспорта администрации города; </w:t>
            </w:r>
            <w:r w:rsidR="00341002" w:rsidRPr="001411D1">
              <w:rPr>
                <w:sz w:val="30"/>
                <w:szCs w:val="30"/>
              </w:rPr>
              <w:t>руководитель муниципал</w:t>
            </w:r>
            <w:r w:rsidR="00341002" w:rsidRPr="001411D1">
              <w:rPr>
                <w:sz w:val="30"/>
                <w:szCs w:val="30"/>
              </w:rPr>
              <w:t>ь</w:t>
            </w:r>
            <w:r w:rsidR="00341002" w:rsidRPr="001411D1">
              <w:rPr>
                <w:sz w:val="30"/>
                <w:szCs w:val="30"/>
              </w:rPr>
              <w:t>ного казенного учреждения города «</w:t>
            </w:r>
            <w:proofErr w:type="spellStart"/>
            <w:r w:rsidR="00341002" w:rsidRPr="001411D1">
              <w:rPr>
                <w:sz w:val="30"/>
                <w:szCs w:val="30"/>
              </w:rPr>
              <w:t>Красноярскгортранс</w:t>
            </w:r>
            <w:proofErr w:type="spellEnd"/>
            <w:r w:rsidR="00341002" w:rsidRPr="001411D1">
              <w:rPr>
                <w:sz w:val="30"/>
                <w:szCs w:val="30"/>
              </w:rPr>
              <w:t xml:space="preserve">»;  </w:t>
            </w:r>
            <w:r w:rsidR="004B3F23" w:rsidRPr="001411D1">
              <w:rPr>
                <w:sz w:val="30"/>
                <w:szCs w:val="30"/>
                <w:lang w:eastAsia="en-US"/>
              </w:rPr>
              <w:t>председат</w:t>
            </w:r>
            <w:r w:rsidR="004B3F23" w:rsidRPr="001411D1">
              <w:rPr>
                <w:sz w:val="30"/>
                <w:szCs w:val="30"/>
                <w:lang w:eastAsia="en-US"/>
              </w:rPr>
              <w:t>е</w:t>
            </w:r>
            <w:r w:rsidR="004B3F23" w:rsidRPr="001411D1">
              <w:rPr>
                <w:sz w:val="30"/>
                <w:szCs w:val="30"/>
                <w:lang w:eastAsia="en-US"/>
              </w:rPr>
              <w:t>л</w:t>
            </w:r>
            <w:r w:rsidR="00341002">
              <w:rPr>
                <w:sz w:val="30"/>
                <w:szCs w:val="30"/>
                <w:lang w:eastAsia="en-US"/>
              </w:rPr>
              <w:t>и</w:t>
            </w:r>
            <w:r w:rsidR="004B3F23" w:rsidRPr="001411D1">
              <w:rPr>
                <w:sz w:val="30"/>
                <w:szCs w:val="30"/>
                <w:lang w:eastAsia="en-US"/>
              </w:rPr>
              <w:t xml:space="preserve"> Красноярского </w:t>
            </w:r>
            <w:r w:rsidRPr="001411D1">
              <w:rPr>
                <w:sz w:val="30"/>
                <w:szCs w:val="30"/>
                <w:lang w:eastAsia="en-US"/>
              </w:rPr>
              <w:t>крайкома профсоюзов</w:t>
            </w:r>
            <w:r w:rsidR="00FA546A" w:rsidRPr="001411D1">
              <w:rPr>
                <w:sz w:val="30"/>
                <w:szCs w:val="30"/>
                <w:lang w:eastAsia="en-US"/>
              </w:rPr>
              <w:t xml:space="preserve"> работник</w:t>
            </w:r>
            <w:r w:rsidR="004B3F23" w:rsidRPr="001411D1">
              <w:rPr>
                <w:sz w:val="30"/>
                <w:szCs w:val="30"/>
                <w:lang w:eastAsia="en-US"/>
              </w:rPr>
              <w:t xml:space="preserve">ов автомобильного транспорта и дорожного хозяйства </w:t>
            </w:r>
            <w:r w:rsidR="00FA546A" w:rsidRPr="001411D1">
              <w:rPr>
                <w:sz w:val="30"/>
                <w:szCs w:val="30"/>
                <w:lang w:eastAsia="en-US"/>
              </w:rPr>
              <w:t>(по согласованию</w:t>
            </w:r>
            <w:r w:rsidR="00341002">
              <w:rPr>
                <w:sz w:val="30"/>
                <w:szCs w:val="30"/>
                <w:lang w:eastAsia="en-US"/>
              </w:rPr>
              <w:t>)</w:t>
            </w:r>
            <w:r w:rsidR="00CE67CD">
              <w:rPr>
                <w:sz w:val="30"/>
                <w:szCs w:val="30"/>
              </w:rPr>
              <w:t xml:space="preserve">; </w:t>
            </w:r>
            <w:r w:rsidR="00FA546A" w:rsidRPr="001411D1">
              <w:rPr>
                <w:sz w:val="30"/>
                <w:szCs w:val="30"/>
              </w:rPr>
              <w:t>Красноярского городского Сове</w:t>
            </w:r>
            <w:r w:rsidR="004B3F23" w:rsidRPr="001411D1">
              <w:rPr>
                <w:sz w:val="30"/>
                <w:szCs w:val="30"/>
              </w:rPr>
              <w:t>та депутатов (по согласованию);</w:t>
            </w:r>
            <w:r w:rsidR="00FA546A" w:rsidRPr="001411D1">
              <w:rPr>
                <w:sz w:val="30"/>
                <w:szCs w:val="30"/>
              </w:rPr>
              <w:t xml:space="preserve"> </w:t>
            </w:r>
            <w:r w:rsidR="00341002">
              <w:rPr>
                <w:sz w:val="30"/>
                <w:szCs w:val="30"/>
              </w:rPr>
              <w:t>некоммерческого партнерства «А</w:t>
            </w:r>
            <w:r w:rsidRPr="001411D1">
              <w:rPr>
                <w:sz w:val="30"/>
                <w:szCs w:val="30"/>
              </w:rPr>
              <w:t>ссоциаци</w:t>
            </w:r>
            <w:r w:rsidR="00F05136">
              <w:rPr>
                <w:sz w:val="30"/>
                <w:szCs w:val="30"/>
              </w:rPr>
              <w:t>я</w:t>
            </w:r>
            <w:r w:rsidRPr="001411D1">
              <w:rPr>
                <w:sz w:val="30"/>
                <w:szCs w:val="30"/>
              </w:rPr>
              <w:t xml:space="preserve"> пассажирских перевозчиков</w:t>
            </w:r>
            <w:r w:rsidR="00341002">
              <w:rPr>
                <w:sz w:val="30"/>
                <w:szCs w:val="30"/>
              </w:rPr>
              <w:t xml:space="preserve"> Красноярского края»</w:t>
            </w:r>
            <w:r w:rsidR="00FA546A" w:rsidRPr="001411D1">
              <w:rPr>
                <w:sz w:val="30"/>
                <w:szCs w:val="30"/>
              </w:rPr>
              <w:t xml:space="preserve"> (по согласова</w:t>
            </w:r>
            <w:r w:rsidR="005A2B4A" w:rsidRPr="001411D1">
              <w:rPr>
                <w:sz w:val="30"/>
                <w:szCs w:val="30"/>
              </w:rPr>
              <w:t>нию)</w:t>
            </w:r>
            <w:r w:rsidR="00BB1626">
              <w:rPr>
                <w:sz w:val="30"/>
                <w:szCs w:val="30"/>
              </w:rPr>
              <w:t>.</w:t>
            </w:r>
            <w:r w:rsidR="005A2B4A" w:rsidRPr="001411D1">
              <w:rPr>
                <w:sz w:val="30"/>
                <w:szCs w:val="30"/>
              </w:rPr>
              <w:t xml:space="preserve"> </w:t>
            </w:r>
          </w:p>
          <w:p w:rsidR="00FA546A" w:rsidRPr="001411D1" w:rsidRDefault="00FA546A" w:rsidP="006E41E4">
            <w:pPr>
              <w:pStyle w:val="ConsNormal"/>
              <w:widowControl/>
              <w:suppressAutoHyphens/>
              <w:spacing w:line="192" w:lineRule="auto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511B4" w:rsidRPr="001411D1" w:rsidRDefault="00D511B4" w:rsidP="004B3F23">
      <w:pPr>
        <w:pStyle w:val="ConsNonformat"/>
        <w:widowControl/>
        <w:spacing w:line="192" w:lineRule="auto"/>
        <w:ind w:right="0"/>
        <w:jc w:val="both"/>
        <w:rPr>
          <w:rFonts w:ascii="Times New Roman" w:hAnsi="Times New Roman"/>
          <w:sz w:val="30"/>
          <w:szCs w:val="30"/>
        </w:rPr>
      </w:pPr>
    </w:p>
    <w:sectPr w:rsidR="00D511B4" w:rsidRPr="001411D1" w:rsidSect="00B802F8">
      <w:headerReference w:type="first" r:id="rId17"/>
      <w:pgSz w:w="11907" w:h="16840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D6" w:rsidRDefault="001D18D6">
      <w:r>
        <w:separator/>
      </w:r>
    </w:p>
  </w:endnote>
  <w:endnote w:type="continuationSeparator" w:id="0">
    <w:p w:rsidR="001D18D6" w:rsidRDefault="001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D6" w:rsidRDefault="001D18D6">
      <w:r>
        <w:separator/>
      </w:r>
    </w:p>
  </w:footnote>
  <w:footnote w:type="continuationSeparator" w:id="0">
    <w:p w:rsidR="001D18D6" w:rsidRDefault="001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4" w:rsidRDefault="00856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2B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B84" w:rsidRDefault="007E2B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55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2B84" w:rsidRPr="00867A13" w:rsidRDefault="00856FE3" w:rsidP="00867A13">
        <w:pPr>
          <w:pStyle w:val="a3"/>
          <w:jc w:val="center"/>
          <w:rPr>
            <w:sz w:val="24"/>
            <w:szCs w:val="24"/>
          </w:rPr>
        </w:pPr>
        <w:r w:rsidRPr="00867A13">
          <w:rPr>
            <w:sz w:val="24"/>
            <w:szCs w:val="24"/>
          </w:rPr>
          <w:fldChar w:fldCharType="begin"/>
        </w:r>
        <w:r w:rsidR="007E2B84" w:rsidRPr="00867A13">
          <w:rPr>
            <w:sz w:val="24"/>
            <w:szCs w:val="24"/>
          </w:rPr>
          <w:instrText>PAGE   \* MERGEFORMAT</w:instrText>
        </w:r>
        <w:r w:rsidRPr="00867A13">
          <w:rPr>
            <w:sz w:val="24"/>
            <w:szCs w:val="24"/>
          </w:rPr>
          <w:fldChar w:fldCharType="separate"/>
        </w:r>
        <w:r w:rsidR="00615130">
          <w:rPr>
            <w:noProof/>
            <w:sz w:val="24"/>
            <w:szCs w:val="24"/>
          </w:rPr>
          <w:t>2</w:t>
        </w:r>
        <w:r w:rsidRPr="00867A1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14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445ED" w:rsidRPr="000445ED" w:rsidRDefault="00856FE3" w:rsidP="000445ED">
        <w:pPr>
          <w:pStyle w:val="a3"/>
          <w:jc w:val="center"/>
          <w:rPr>
            <w:sz w:val="24"/>
            <w:szCs w:val="24"/>
          </w:rPr>
        </w:pPr>
        <w:r w:rsidRPr="000445ED">
          <w:rPr>
            <w:sz w:val="24"/>
            <w:szCs w:val="24"/>
          </w:rPr>
          <w:fldChar w:fldCharType="begin"/>
        </w:r>
        <w:r w:rsidR="000445ED" w:rsidRPr="000445ED">
          <w:rPr>
            <w:sz w:val="24"/>
            <w:szCs w:val="24"/>
          </w:rPr>
          <w:instrText>PAGE   \* MERGEFORMAT</w:instrText>
        </w:r>
        <w:r w:rsidRPr="000445ED">
          <w:rPr>
            <w:sz w:val="24"/>
            <w:szCs w:val="24"/>
          </w:rPr>
          <w:fldChar w:fldCharType="separate"/>
        </w:r>
        <w:r w:rsidR="00615130">
          <w:rPr>
            <w:noProof/>
            <w:sz w:val="24"/>
            <w:szCs w:val="24"/>
          </w:rPr>
          <w:t>20</w:t>
        </w:r>
        <w:r w:rsidRPr="000445ED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692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5136" w:rsidRPr="00F05136" w:rsidRDefault="00856FE3" w:rsidP="00F05136">
        <w:pPr>
          <w:pStyle w:val="a3"/>
          <w:jc w:val="center"/>
          <w:rPr>
            <w:sz w:val="24"/>
            <w:szCs w:val="24"/>
          </w:rPr>
        </w:pPr>
        <w:r w:rsidRPr="00F05136">
          <w:rPr>
            <w:sz w:val="24"/>
            <w:szCs w:val="24"/>
          </w:rPr>
          <w:fldChar w:fldCharType="begin"/>
        </w:r>
        <w:r w:rsidR="00F05136" w:rsidRPr="00F05136">
          <w:rPr>
            <w:sz w:val="24"/>
            <w:szCs w:val="24"/>
          </w:rPr>
          <w:instrText>PAGE   \* MERGEFORMAT</w:instrText>
        </w:r>
        <w:r w:rsidRPr="00F05136">
          <w:rPr>
            <w:sz w:val="24"/>
            <w:szCs w:val="24"/>
          </w:rPr>
          <w:fldChar w:fldCharType="separate"/>
        </w:r>
        <w:r w:rsidR="00615130">
          <w:rPr>
            <w:noProof/>
            <w:sz w:val="24"/>
            <w:szCs w:val="24"/>
          </w:rPr>
          <w:t>23</w:t>
        </w:r>
        <w:r w:rsidRPr="00F0513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22"/>
    <w:multiLevelType w:val="multilevel"/>
    <w:tmpl w:val="42BEBD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C90B6F"/>
    <w:multiLevelType w:val="multilevel"/>
    <w:tmpl w:val="646840D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C1375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B11673"/>
    <w:multiLevelType w:val="multilevel"/>
    <w:tmpl w:val="D3B08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6F445B9"/>
    <w:multiLevelType w:val="singleLevel"/>
    <w:tmpl w:val="156051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5746A3"/>
    <w:multiLevelType w:val="singleLevel"/>
    <w:tmpl w:val="3C96AA9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9491C9D"/>
    <w:multiLevelType w:val="multilevel"/>
    <w:tmpl w:val="B606B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D917DE"/>
    <w:multiLevelType w:val="multilevel"/>
    <w:tmpl w:val="BA48F0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364365C4"/>
    <w:multiLevelType w:val="multilevel"/>
    <w:tmpl w:val="DA1CF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37894121"/>
    <w:multiLevelType w:val="multilevel"/>
    <w:tmpl w:val="A5F8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2DD5794"/>
    <w:multiLevelType w:val="hybridMultilevel"/>
    <w:tmpl w:val="CD946218"/>
    <w:lvl w:ilvl="0" w:tplc="EAE010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72F20"/>
    <w:multiLevelType w:val="multilevel"/>
    <w:tmpl w:val="1A5CA26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>
    <w:nsid w:val="43B11599"/>
    <w:multiLevelType w:val="singleLevel"/>
    <w:tmpl w:val="66AEA5E0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</w:abstractNum>
  <w:abstractNum w:abstractNumId="13">
    <w:nsid w:val="5AAE7C6F"/>
    <w:multiLevelType w:val="multilevel"/>
    <w:tmpl w:val="FD2E9A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E064A5C"/>
    <w:multiLevelType w:val="multilevel"/>
    <w:tmpl w:val="EA4299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6B2820"/>
    <w:multiLevelType w:val="multilevel"/>
    <w:tmpl w:val="2556B7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322090"/>
    <w:multiLevelType w:val="multilevel"/>
    <w:tmpl w:val="437C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48974CC"/>
    <w:multiLevelType w:val="multilevel"/>
    <w:tmpl w:val="26F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14317"/>
    <w:multiLevelType w:val="multilevel"/>
    <w:tmpl w:val="3C7A7A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7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8"/>
  </w:num>
  <w:num w:numId="16">
    <w:abstractNumId w:val="15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1"/>
    <w:rsid w:val="00000649"/>
    <w:rsid w:val="000034CB"/>
    <w:rsid w:val="00004F40"/>
    <w:rsid w:val="00005A69"/>
    <w:rsid w:val="00014BE3"/>
    <w:rsid w:val="000176AD"/>
    <w:rsid w:val="00024025"/>
    <w:rsid w:val="000246E6"/>
    <w:rsid w:val="0003063A"/>
    <w:rsid w:val="000318CA"/>
    <w:rsid w:val="00032739"/>
    <w:rsid w:val="00034876"/>
    <w:rsid w:val="000402B7"/>
    <w:rsid w:val="00042648"/>
    <w:rsid w:val="000445ED"/>
    <w:rsid w:val="00046527"/>
    <w:rsid w:val="00057FCB"/>
    <w:rsid w:val="00063417"/>
    <w:rsid w:val="000661C0"/>
    <w:rsid w:val="0006774C"/>
    <w:rsid w:val="000678CD"/>
    <w:rsid w:val="000779E9"/>
    <w:rsid w:val="00080C14"/>
    <w:rsid w:val="00084720"/>
    <w:rsid w:val="000907C5"/>
    <w:rsid w:val="00090B6E"/>
    <w:rsid w:val="000943D2"/>
    <w:rsid w:val="0009657C"/>
    <w:rsid w:val="0009692E"/>
    <w:rsid w:val="00097A74"/>
    <w:rsid w:val="000A02AE"/>
    <w:rsid w:val="000A060D"/>
    <w:rsid w:val="000A068B"/>
    <w:rsid w:val="000A52AE"/>
    <w:rsid w:val="000A5C4F"/>
    <w:rsid w:val="000A66EB"/>
    <w:rsid w:val="000B1E0B"/>
    <w:rsid w:val="000B2158"/>
    <w:rsid w:val="000B2E6D"/>
    <w:rsid w:val="000B751A"/>
    <w:rsid w:val="000C1F56"/>
    <w:rsid w:val="000C6AF0"/>
    <w:rsid w:val="000D0032"/>
    <w:rsid w:val="000D157D"/>
    <w:rsid w:val="000D415C"/>
    <w:rsid w:val="000D4423"/>
    <w:rsid w:val="000D56AE"/>
    <w:rsid w:val="000D798B"/>
    <w:rsid w:val="000E4CB7"/>
    <w:rsid w:val="000F1AD0"/>
    <w:rsid w:val="000F5F15"/>
    <w:rsid w:val="000F63C6"/>
    <w:rsid w:val="000F714B"/>
    <w:rsid w:val="00101597"/>
    <w:rsid w:val="00105DFC"/>
    <w:rsid w:val="00115EF3"/>
    <w:rsid w:val="00122138"/>
    <w:rsid w:val="00122C73"/>
    <w:rsid w:val="001252C0"/>
    <w:rsid w:val="001276ED"/>
    <w:rsid w:val="00134BAE"/>
    <w:rsid w:val="001411D1"/>
    <w:rsid w:val="00144A0C"/>
    <w:rsid w:val="00152F32"/>
    <w:rsid w:val="001538D7"/>
    <w:rsid w:val="00155A7B"/>
    <w:rsid w:val="001575EA"/>
    <w:rsid w:val="00176E99"/>
    <w:rsid w:val="001776A9"/>
    <w:rsid w:val="001777D9"/>
    <w:rsid w:val="00180382"/>
    <w:rsid w:val="00182037"/>
    <w:rsid w:val="001820F0"/>
    <w:rsid w:val="00184518"/>
    <w:rsid w:val="00187DD6"/>
    <w:rsid w:val="001929E4"/>
    <w:rsid w:val="00192EFB"/>
    <w:rsid w:val="00193828"/>
    <w:rsid w:val="00196B8A"/>
    <w:rsid w:val="001A2148"/>
    <w:rsid w:val="001A5643"/>
    <w:rsid w:val="001B299D"/>
    <w:rsid w:val="001C5DB6"/>
    <w:rsid w:val="001C68C1"/>
    <w:rsid w:val="001D18D6"/>
    <w:rsid w:val="001D1AED"/>
    <w:rsid w:val="001D3745"/>
    <w:rsid w:val="001D3EB6"/>
    <w:rsid w:val="001E0760"/>
    <w:rsid w:val="001E0E6B"/>
    <w:rsid w:val="001E14EE"/>
    <w:rsid w:val="001E3989"/>
    <w:rsid w:val="001E3E52"/>
    <w:rsid w:val="001E5ADC"/>
    <w:rsid w:val="001E67AF"/>
    <w:rsid w:val="001E7015"/>
    <w:rsid w:val="001F1754"/>
    <w:rsid w:val="001F2F01"/>
    <w:rsid w:val="001F38E9"/>
    <w:rsid w:val="001F73D9"/>
    <w:rsid w:val="00200E9A"/>
    <w:rsid w:val="00201708"/>
    <w:rsid w:val="0021140B"/>
    <w:rsid w:val="002122EA"/>
    <w:rsid w:val="002128D2"/>
    <w:rsid w:val="002148AC"/>
    <w:rsid w:val="00214B0A"/>
    <w:rsid w:val="00216F92"/>
    <w:rsid w:val="00222620"/>
    <w:rsid w:val="002226E3"/>
    <w:rsid w:val="0022466B"/>
    <w:rsid w:val="00224F60"/>
    <w:rsid w:val="00225B90"/>
    <w:rsid w:val="00226099"/>
    <w:rsid w:val="00226901"/>
    <w:rsid w:val="00231C0E"/>
    <w:rsid w:val="0023220A"/>
    <w:rsid w:val="00237872"/>
    <w:rsid w:val="002443F3"/>
    <w:rsid w:val="00244FCE"/>
    <w:rsid w:val="002473C3"/>
    <w:rsid w:val="00253582"/>
    <w:rsid w:val="002607A9"/>
    <w:rsid w:val="00260D87"/>
    <w:rsid w:val="00260FA5"/>
    <w:rsid w:val="00261B00"/>
    <w:rsid w:val="002649F6"/>
    <w:rsid w:val="002654A5"/>
    <w:rsid w:val="00266A97"/>
    <w:rsid w:val="002679CF"/>
    <w:rsid w:val="00267E78"/>
    <w:rsid w:val="00270AF7"/>
    <w:rsid w:val="00271B11"/>
    <w:rsid w:val="00272BFC"/>
    <w:rsid w:val="00273389"/>
    <w:rsid w:val="00277502"/>
    <w:rsid w:val="002775BE"/>
    <w:rsid w:val="00285B3C"/>
    <w:rsid w:val="00286053"/>
    <w:rsid w:val="0028625B"/>
    <w:rsid w:val="002871A0"/>
    <w:rsid w:val="002979F8"/>
    <w:rsid w:val="002A0B9D"/>
    <w:rsid w:val="002A2C48"/>
    <w:rsid w:val="002A6B2A"/>
    <w:rsid w:val="002B5378"/>
    <w:rsid w:val="002B7B39"/>
    <w:rsid w:val="002C3142"/>
    <w:rsid w:val="002C48C7"/>
    <w:rsid w:val="002C5348"/>
    <w:rsid w:val="002D3EFB"/>
    <w:rsid w:val="002D4E44"/>
    <w:rsid w:val="002E4857"/>
    <w:rsid w:val="002F1591"/>
    <w:rsid w:val="002F5123"/>
    <w:rsid w:val="002F60D1"/>
    <w:rsid w:val="003012F3"/>
    <w:rsid w:val="0030587E"/>
    <w:rsid w:val="00307AFF"/>
    <w:rsid w:val="003101B6"/>
    <w:rsid w:val="00315FEE"/>
    <w:rsid w:val="00316A04"/>
    <w:rsid w:val="0031774B"/>
    <w:rsid w:val="00317929"/>
    <w:rsid w:val="00320689"/>
    <w:rsid w:val="003214B1"/>
    <w:rsid w:val="00327D64"/>
    <w:rsid w:val="00333E60"/>
    <w:rsid w:val="003362BA"/>
    <w:rsid w:val="00341002"/>
    <w:rsid w:val="00346DD8"/>
    <w:rsid w:val="00346E36"/>
    <w:rsid w:val="00352324"/>
    <w:rsid w:val="00352609"/>
    <w:rsid w:val="0035432D"/>
    <w:rsid w:val="00354599"/>
    <w:rsid w:val="0035515F"/>
    <w:rsid w:val="0035542E"/>
    <w:rsid w:val="003572B2"/>
    <w:rsid w:val="00357E24"/>
    <w:rsid w:val="00361161"/>
    <w:rsid w:val="00362DC4"/>
    <w:rsid w:val="003636A2"/>
    <w:rsid w:val="0037126D"/>
    <w:rsid w:val="00374B19"/>
    <w:rsid w:val="00375435"/>
    <w:rsid w:val="0037638A"/>
    <w:rsid w:val="00382090"/>
    <w:rsid w:val="00385FA5"/>
    <w:rsid w:val="00395699"/>
    <w:rsid w:val="003A124D"/>
    <w:rsid w:val="003A3E50"/>
    <w:rsid w:val="003A639E"/>
    <w:rsid w:val="003B4C29"/>
    <w:rsid w:val="003B55F5"/>
    <w:rsid w:val="003B6333"/>
    <w:rsid w:val="003B6D7D"/>
    <w:rsid w:val="003C2500"/>
    <w:rsid w:val="003D1A70"/>
    <w:rsid w:val="003D700E"/>
    <w:rsid w:val="003E3CD9"/>
    <w:rsid w:val="003E7C94"/>
    <w:rsid w:val="003F1F0B"/>
    <w:rsid w:val="003F30BB"/>
    <w:rsid w:val="003F6D2A"/>
    <w:rsid w:val="003F7B21"/>
    <w:rsid w:val="0040691F"/>
    <w:rsid w:val="00406EAB"/>
    <w:rsid w:val="0041119F"/>
    <w:rsid w:val="00412D8F"/>
    <w:rsid w:val="004144DC"/>
    <w:rsid w:val="004163F7"/>
    <w:rsid w:val="004169DC"/>
    <w:rsid w:val="00422C3D"/>
    <w:rsid w:val="00424A77"/>
    <w:rsid w:val="004269FE"/>
    <w:rsid w:val="00427D50"/>
    <w:rsid w:val="0043319A"/>
    <w:rsid w:val="004338F3"/>
    <w:rsid w:val="00440EE2"/>
    <w:rsid w:val="004425BD"/>
    <w:rsid w:val="004430BF"/>
    <w:rsid w:val="00454625"/>
    <w:rsid w:val="00456EF5"/>
    <w:rsid w:val="004605E1"/>
    <w:rsid w:val="0046792D"/>
    <w:rsid w:val="0047039E"/>
    <w:rsid w:val="004720FE"/>
    <w:rsid w:val="00476121"/>
    <w:rsid w:val="004817F2"/>
    <w:rsid w:val="0048680D"/>
    <w:rsid w:val="00487E4A"/>
    <w:rsid w:val="0049222F"/>
    <w:rsid w:val="004944C5"/>
    <w:rsid w:val="004A093A"/>
    <w:rsid w:val="004A39F2"/>
    <w:rsid w:val="004A42C2"/>
    <w:rsid w:val="004A569C"/>
    <w:rsid w:val="004A616C"/>
    <w:rsid w:val="004B0904"/>
    <w:rsid w:val="004B14B8"/>
    <w:rsid w:val="004B2C6E"/>
    <w:rsid w:val="004B378D"/>
    <w:rsid w:val="004B3F23"/>
    <w:rsid w:val="004B5CC1"/>
    <w:rsid w:val="004C186A"/>
    <w:rsid w:val="004C4F31"/>
    <w:rsid w:val="004D1036"/>
    <w:rsid w:val="004D2DF9"/>
    <w:rsid w:val="004D32CC"/>
    <w:rsid w:val="004D7D7B"/>
    <w:rsid w:val="004E343F"/>
    <w:rsid w:val="004E51D4"/>
    <w:rsid w:val="004E6918"/>
    <w:rsid w:val="004E7BB4"/>
    <w:rsid w:val="004F361D"/>
    <w:rsid w:val="004F636D"/>
    <w:rsid w:val="004F70FC"/>
    <w:rsid w:val="00502FEC"/>
    <w:rsid w:val="005030B1"/>
    <w:rsid w:val="00503691"/>
    <w:rsid w:val="00506BFD"/>
    <w:rsid w:val="00507059"/>
    <w:rsid w:val="00507505"/>
    <w:rsid w:val="00511BFE"/>
    <w:rsid w:val="005177CF"/>
    <w:rsid w:val="00522EF0"/>
    <w:rsid w:val="00526025"/>
    <w:rsid w:val="00532641"/>
    <w:rsid w:val="00541CA9"/>
    <w:rsid w:val="0054566C"/>
    <w:rsid w:val="005469B2"/>
    <w:rsid w:val="005503AA"/>
    <w:rsid w:val="00551378"/>
    <w:rsid w:val="00551854"/>
    <w:rsid w:val="00553F3B"/>
    <w:rsid w:val="00560773"/>
    <w:rsid w:val="00563D82"/>
    <w:rsid w:val="00563DA4"/>
    <w:rsid w:val="0057141D"/>
    <w:rsid w:val="00571654"/>
    <w:rsid w:val="005735F0"/>
    <w:rsid w:val="005827AC"/>
    <w:rsid w:val="00586ED2"/>
    <w:rsid w:val="00592DA1"/>
    <w:rsid w:val="00595B05"/>
    <w:rsid w:val="005A2B4A"/>
    <w:rsid w:val="005A678A"/>
    <w:rsid w:val="005B027A"/>
    <w:rsid w:val="005B18D9"/>
    <w:rsid w:val="005B2B34"/>
    <w:rsid w:val="005B3B1B"/>
    <w:rsid w:val="005B61A2"/>
    <w:rsid w:val="005B7DE8"/>
    <w:rsid w:val="005C01FD"/>
    <w:rsid w:val="005C04D0"/>
    <w:rsid w:val="005C249C"/>
    <w:rsid w:val="005C5E6E"/>
    <w:rsid w:val="005D1892"/>
    <w:rsid w:val="005D63CE"/>
    <w:rsid w:val="005D7A51"/>
    <w:rsid w:val="005E6937"/>
    <w:rsid w:val="005F0858"/>
    <w:rsid w:val="005F292E"/>
    <w:rsid w:val="005F6745"/>
    <w:rsid w:val="00603444"/>
    <w:rsid w:val="006050BE"/>
    <w:rsid w:val="0060761A"/>
    <w:rsid w:val="006118B9"/>
    <w:rsid w:val="006119D3"/>
    <w:rsid w:val="00614B0A"/>
    <w:rsid w:val="00615130"/>
    <w:rsid w:val="00620E26"/>
    <w:rsid w:val="00625416"/>
    <w:rsid w:val="00626F79"/>
    <w:rsid w:val="00635892"/>
    <w:rsid w:val="006372A4"/>
    <w:rsid w:val="00641B2A"/>
    <w:rsid w:val="00643A5C"/>
    <w:rsid w:val="00647F51"/>
    <w:rsid w:val="006633AA"/>
    <w:rsid w:val="00665C41"/>
    <w:rsid w:val="00667FEB"/>
    <w:rsid w:val="00672D2B"/>
    <w:rsid w:val="00673121"/>
    <w:rsid w:val="0067346A"/>
    <w:rsid w:val="00682BA6"/>
    <w:rsid w:val="00684A71"/>
    <w:rsid w:val="006867B9"/>
    <w:rsid w:val="0068691F"/>
    <w:rsid w:val="00691918"/>
    <w:rsid w:val="00695485"/>
    <w:rsid w:val="006A18F4"/>
    <w:rsid w:val="006A34C5"/>
    <w:rsid w:val="006A47F1"/>
    <w:rsid w:val="006A57ED"/>
    <w:rsid w:val="006B1A2D"/>
    <w:rsid w:val="006B7973"/>
    <w:rsid w:val="006C013E"/>
    <w:rsid w:val="006C06E9"/>
    <w:rsid w:val="006D0C5C"/>
    <w:rsid w:val="006D7BFA"/>
    <w:rsid w:val="006E0D66"/>
    <w:rsid w:val="006E27FB"/>
    <w:rsid w:val="006E3FFB"/>
    <w:rsid w:val="006E41E4"/>
    <w:rsid w:val="006E4D36"/>
    <w:rsid w:val="006E6DD5"/>
    <w:rsid w:val="006F2E6A"/>
    <w:rsid w:val="007060EF"/>
    <w:rsid w:val="00714437"/>
    <w:rsid w:val="00715F81"/>
    <w:rsid w:val="0071612F"/>
    <w:rsid w:val="007171CD"/>
    <w:rsid w:val="007176A6"/>
    <w:rsid w:val="00724F78"/>
    <w:rsid w:val="00730D66"/>
    <w:rsid w:val="007312B1"/>
    <w:rsid w:val="00737409"/>
    <w:rsid w:val="0073742B"/>
    <w:rsid w:val="007426F1"/>
    <w:rsid w:val="00743895"/>
    <w:rsid w:val="007452D4"/>
    <w:rsid w:val="00745F63"/>
    <w:rsid w:val="00747318"/>
    <w:rsid w:val="00750763"/>
    <w:rsid w:val="00751490"/>
    <w:rsid w:val="007557E8"/>
    <w:rsid w:val="00756704"/>
    <w:rsid w:val="00756D0D"/>
    <w:rsid w:val="00761459"/>
    <w:rsid w:val="007614CD"/>
    <w:rsid w:val="007657A2"/>
    <w:rsid w:val="00770BFE"/>
    <w:rsid w:val="0077108F"/>
    <w:rsid w:val="00773DA6"/>
    <w:rsid w:val="00774429"/>
    <w:rsid w:val="00777F63"/>
    <w:rsid w:val="00786A55"/>
    <w:rsid w:val="007949B5"/>
    <w:rsid w:val="007979BD"/>
    <w:rsid w:val="007A5983"/>
    <w:rsid w:val="007B08F3"/>
    <w:rsid w:val="007B1FE3"/>
    <w:rsid w:val="007B52E9"/>
    <w:rsid w:val="007C1866"/>
    <w:rsid w:val="007C246E"/>
    <w:rsid w:val="007C41EB"/>
    <w:rsid w:val="007C7CD3"/>
    <w:rsid w:val="007D3C1B"/>
    <w:rsid w:val="007D4DFD"/>
    <w:rsid w:val="007D5ADA"/>
    <w:rsid w:val="007E2B84"/>
    <w:rsid w:val="007E49C1"/>
    <w:rsid w:val="007F242B"/>
    <w:rsid w:val="007F24EE"/>
    <w:rsid w:val="007F7999"/>
    <w:rsid w:val="00805802"/>
    <w:rsid w:val="008111E4"/>
    <w:rsid w:val="0081411C"/>
    <w:rsid w:val="00814B62"/>
    <w:rsid w:val="00816BA4"/>
    <w:rsid w:val="00816D35"/>
    <w:rsid w:val="008175B4"/>
    <w:rsid w:val="0082756C"/>
    <w:rsid w:val="0083057E"/>
    <w:rsid w:val="00841103"/>
    <w:rsid w:val="00841743"/>
    <w:rsid w:val="0084506C"/>
    <w:rsid w:val="008477D6"/>
    <w:rsid w:val="00851B4F"/>
    <w:rsid w:val="00852030"/>
    <w:rsid w:val="00852A27"/>
    <w:rsid w:val="00855E1E"/>
    <w:rsid w:val="00856FE3"/>
    <w:rsid w:val="00860F64"/>
    <w:rsid w:val="00866A1D"/>
    <w:rsid w:val="00867A13"/>
    <w:rsid w:val="00867EE4"/>
    <w:rsid w:val="0087108C"/>
    <w:rsid w:val="00872AA6"/>
    <w:rsid w:val="0088190E"/>
    <w:rsid w:val="00883463"/>
    <w:rsid w:val="008835CC"/>
    <w:rsid w:val="008839FE"/>
    <w:rsid w:val="00883C47"/>
    <w:rsid w:val="00890C32"/>
    <w:rsid w:val="00890C3D"/>
    <w:rsid w:val="00893990"/>
    <w:rsid w:val="00894B5C"/>
    <w:rsid w:val="00895048"/>
    <w:rsid w:val="008A3E01"/>
    <w:rsid w:val="008A5492"/>
    <w:rsid w:val="008A7460"/>
    <w:rsid w:val="008B111B"/>
    <w:rsid w:val="008B181F"/>
    <w:rsid w:val="008B1E0F"/>
    <w:rsid w:val="008B5A4B"/>
    <w:rsid w:val="008C4967"/>
    <w:rsid w:val="008C50FA"/>
    <w:rsid w:val="008C5B1B"/>
    <w:rsid w:val="008C5C91"/>
    <w:rsid w:val="008D1B6A"/>
    <w:rsid w:val="008D2ACF"/>
    <w:rsid w:val="008D36D7"/>
    <w:rsid w:val="008D4605"/>
    <w:rsid w:val="008D4771"/>
    <w:rsid w:val="008E1D93"/>
    <w:rsid w:val="008E4349"/>
    <w:rsid w:val="008E4778"/>
    <w:rsid w:val="008E4B0F"/>
    <w:rsid w:val="008E5AAA"/>
    <w:rsid w:val="008F16E3"/>
    <w:rsid w:val="008F2C62"/>
    <w:rsid w:val="008F3841"/>
    <w:rsid w:val="008F432E"/>
    <w:rsid w:val="008F6733"/>
    <w:rsid w:val="009026D5"/>
    <w:rsid w:val="00902A6F"/>
    <w:rsid w:val="00917F21"/>
    <w:rsid w:val="009221A1"/>
    <w:rsid w:val="00922974"/>
    <w:rsid w:val="00924109"/>
    <w:rsid w:val="00927B53"/>
    <w:rsid w:val="00931F1D"/>
    <w:rsid w:val="00935B95"/>
    <w:rsid w:val="009360B2"/>
    <w:rsid w:val="009372CF"/>
    <w:rsid w:val="0094599C"/>
    <w:rsid w:val="00946A75"/>
    <w:rsid w:val="00951730"/>
    <w:rsid w:val="009570F3"/>
    <w:rsid w:val="00961169"/>
    <w:rsid w:val="00961BF2"/>
    <w:rsid w:val="009624EA"/>
    <w:rsid w:val="00963B1B"/>
    <w:rsid w:val="00964800"/>
    <w:rsid w:val="00972E74"/>
    <w:rsid w:val="009748AC"/>
    <w:rsid w:val="00975AD7"/>
    <w:rsid w:val="00985488"/>
    <w:rsid w:val="00985876"/>
    <w:rsid w:val="0099079E"/>
    <w:rsid w:val="00990D26"/>
    <w:rsid w:val="009A3A10"/>
    <w:rsid w:val="009B0ABC"/>
    <w:rsid w:val="009B42F1"/>
    <w:rsid w:val="009B6AA1"/>
    <w:rsid w:val="009B6B6F"/>
    <w:rsid w:val="009C19CE"/>
    <w:rsid w:val="009C360A"/>
    <w:rsid w:val="009C3A78"/>
    <w:rsid w:val="009C4948"/>
    <w:rsid w:val="009C72D3"/>
    <w:rsid w:val="009D7F93"/>
    <w:rsid w:val="009E18A7"/>
    <w:rsid w:val="009E2B96"/>
    <w:rsid w:val="009E3269"/>
    <w:rsid w:val="009E5167"/>
    <w:rsid w:val="009F1F97"/>
    <w:rsid w:val="00A106BE"/>
    <w:rsid w:val="00A11053"/>
    <w:rsid w:val="00A13C00"/>
    <w:rsid w:val="00A144DF"/>
    <w:rsid w:val="00A14980"/>
    <w:rsid w:val="00A16CE1"/>
    <w:rsid w:val="00A17D50"/>
    <w:rsid w:val="00A2133A"/>
    <w:rsid w:val="00A22B14"/>
    <w:rsid w:val="00A24960"/>
    <w:rsid w:val="00A345E5"/>
    <w:rsid w:val="00A41CA1"/>
    <w:rsid w:val="00A42218"/>
    <w:rsid w:val="00A47AC3"/>
    <w:rsid w:val="00A566C9"/>
    <w:rsid w:val="00A606DE"/>
    <w:rsid w:val="00A63D66"/>
    <w:rsid w:val="00A63DF3"/>
    <w:rsid w:val="00A66CF7"/>
    <w:rsid w:val="00A72641"/>
    <w:rsid w:val="00A7330C"/>
    <w:rsid w:val="00A7485E"/>
    <w:rsid w:val="00A75A1A"/>
    <w:rsid w:val="00A75DF0"/>
    <w:rsid w:val="00A86253"/>
    <w:rsid w:val="00A91462"/>
    <w:rsid w:val="00A92C98"/>
    <w:rsid w:val="00A940B2"/>
    <w:rsid w:val="00A94649"/>
    <w:rsid w:val="00A96038"/>
    <w:rsid w:val="00AA0C0A"/>
    <w:rsid w:val="00AA3574"/>
    <w:rsid w:val="00AA4DE6"/>
    <w:rsid w:val="00AA5290"/>
    <w:rsid w:val="00AB18A3"/>
    <w:rsid w:val="00AB1D2F"/>
    <w:rsid w:val="00AB4F11"/>
    <w:rsid w:val="00AC1B04"/>
    <w:rsid w:val="00AC493E"/>
    <w:rsid w:val="00AC57BC"/>
    <w:rsid w:val="00AC5C12"/>
    <w:rsid w:val="00AC73E6"/>
    <w:rsid w:val="00AD0280"/>
    <w:rsid w:val="00AD1A03"/>
    <w:rsid w:val="00AD2BEF"/>
    <w:rsid w:val="00AD5FF5"/>
    <w:rsid w:val="00AD6785"/>
    <w:rsid w:val="00AE12AF"/>
    <w:rsid w:val="00AE17CE"/>
    <w:rsid w:val="00AE7341"/>
    <w:rsid w:val="00AF718A"/>
    <w:rsid w:val="00B0028A"/>
    <w:rsid w:val="00B01DEF"/>
    <w:rsid w:val="00B038F8"/>
    <w:rsid w:val="00B102F1"/>
    <w:rsid w:val="00B105C0"/>
    <w:rsid w:val="00B13C7B"/>
    <w:rsid w:val="00B215EE"/>
    <w:rsid w:val="00B30566"/>
    <w:rsid w:val="00B315C0"/>
    <w:rsid w:val="00B32A9B"/>
    <w:rsid w:val="00B34ECB"/>
    <w:rsid w:val="00B35865"/>
    <w:rsid w:val="00B36DFF"/>
    <w:rsid w:val="00B40C69"/>
    <w:rsid w:val="00B42CB9"/>
    <w:rsid w:val="00B430EB"/>
    <w:rsid w:val="00B46B90"/>
    <w:rsid w:val="00B51201"/>
    <w:rsid w:val="00B53224"/>
    <w:rsid w:val="00B54F1B"/>
    <w:rsid w:val="00B6063A"/>
    <w:rsid w:val="00B6434A"/>
    <w:rsid w:val="00B66408"/>
    <w:rsid w:val="00B66832"/>
    <w:rsid w:val="00B714C5"/>
    <w:rsid w:val="00B75784"/>
    <w:rsid w:val="00B77E41"/>
    <w:rsid w:val="00B802F8"/>
    <w:rsid w:val="00B80568"/>
    <w:rsid w:val="00B82F2F"/>
    <w:rsid w:val="00B83684"/>
    <w:rsid w:val="00B86D3A"/>
    <w:rsid w:val="00B9126F"/>
    <w:rsid w:val="00B95379"/>
    <w:rsid w:val="00B959D1"/>
    <w:rsid w:val="00B95A56"/>
    <w:rsid w:val="00B96427"/>
    <w:rsid w:val="00BA0DBB"/>
    <w:rsid w:val="00BA16BA"/>
    <w:rsid w:val="00BA6460"/>
    <w:rsid w:val="00BA7E88"/>
    <w:rsid w:val="00BB1626"/>
    <w:rsid w:val="00BB2355"/>
    <w:rsid w:val="00BB4F77"/>
    <w:rsid w:val="00BC3E2D"/>
    <w:rsid w:val="00BC4981"/>
    <w:rsid w:val="00BC696F"/>
    <w:rsid w:val="00BD10E1"/>
    <w:rsid w:val="00BD3C72"/>
    <w:rsid w:val="00BD54AF"/>
    <w:rsid w:val="00BE1B3C"/>
    <w:rsid w:val="00BF073A"/>
    <w:rsid w:val="00BF290A"/>
    <w:rsid w:val="00BF4D03"/>
    <w:rsid w:val="00C0022F"/>
    <w:rsid w:val="00C049C4"/>
    <w:rsid w:val="00C05387"/>
    <w:rsid w:val="00C0709A"/>
    <w:rsid w:val="00C108B8"/>
    <w:rsid w:val="00C108D1"/>
    <w:rsid w:val="00C1121C"/>
    <w:rsid w:val="00C125E5"/>
    <w:rsid w:val="00C14C4F"/>
    <w:rsid w:val="00C15C39"/>
    <w:rsid w:val="00C15E79"/>
    <w:rsid w:val="00C232AE"/>
    <w:rsid w:val="00C253AD"/>
    <w:rsid w:val="00C266DC"/>
    <w:rsid w:val="00C2689F"/>
    <w:rsid w:val="00C31046"/>
    <w:rsid w:val="00C339DB"/>
    <w:rsid w:val="00C33FD5"/>
    <w:rsid w:val="00C409CE"/>
    <w:rsid w:val="00C4165B"/>
    <w:rsid w:val="00C46986"/>
    <w:rsid w:val="00C47DC2"/>
    <w:rsid w:val="00C50020"/>
    <w:rsid w:val="00C5043B"/>
    <w:rsid w:val="00C55D51"/>
    <w:rsid w:val="00C6048D"/>
    <w:rsid w:val="00C62E55"/>
    <w:rsid w:val="00C65C22"/>
    <w:rsid w:val="00C67A60"/>
    <w:rsid w:val="00C71A22"/>
    <w:rsid w:val="00C74087"/>
    <w:rsid w:val="00C7658F"/>
    <w:rsid w:val="00C827A5"/>
    <w:rsid w:val="00C82BF8"/>
    <w:rsid w:val="00C82E8F"/>
    <w:rsid w:val="00C86DC4"/>
    <w:rsid w:val="00C908D3"/>
    <w:rsid w:val="00C90D1C"/>
    <w:rsid w:val="00C94CEA"/>
    <w:rsid w:val="00CA06D0"/>
    <w:rsid w:val="00CA1442"/>
    <w:rsid w:val="00CA2F30"/>
    <w:rsid w:val="00CA4007"/>
    <w:rsid w:val="00CA47A9"/>
    <w:rsid w:val="00CA7F86"/>
    <w:rsid w:val="00CB12F5"/>
    <w:rsid w:val="00CC048D"/>
    <w:rsid w:val="00CC081A"/>
    <w:rsid w:val="00CC213C"/>
    <w:rsid w:val="00CC3023"/>
    <w:rsid w:val="00CC32CE"/>
    <w:rsid w:val="00CD2CC2"/>
    <w:rsid w:val="00CD78BA"/>
    <w:rsid w:val="00CE26E7"/>
    <w:rsid w:val="00CE2BD3"/>
    <w:rsid w:val="00CE362B"/>
    <w:rsid w:val="00CE5151"/>
    <w:rsid w:val="00CE6236"/>
    <w:rsid w:val="00CE67CD"/>
    <w:rsid w:val="00CE712C"/>
    <w:rsid w:val="00CF004D"/>
    <w:rsid w:val="00CF7421"/>
    <w:rsid w:val="00D03475"/>
    <w:rsid w:val="00D04C57"/>
    <w:rsid w:val="00D04D8E"/>
    <w:rsid w:val="00D13461"/>
    <w:rsid w:val="00D2743A"/>
    <w:rsid w:val="00D30B09"/>
    <w:rsid w:val="00D3376E"/>
    <w:rsid w:val="00D33C7E"/>
    <w:rsid w:val="00D33D61"/>
    <w:rsid w:val="00D4045D"/>
    <w:rsid w:val="00D41E71"/>
    <w:rsid w:val="00D478AA"/>
    <w:rsid w:val="00D511B4"/>
    <w:rsid w:val="00D56EF3"/>
    <w:rsid w:val="00D619DE"/>
    <w:rsid w:val="00D715CE"/>
    <w:rsid w:val="00D740F6"/>
    <w:rsid w:val="00D74BFE"/>
    <w:rsid w:val="00D76287"/>
    <w:rsid w:val="00D80581"/>
    <w:rsid w:val="00D8238F"/>
    <w:rsid w:val="00D8428F"/>
    <w:rsid w:val="00D872C4"/>
    <w:rsid w:val="00D87394"/>
    <w:rsid w:val="00D87D57"/>
    <w:rsid w:val="00D90BAB"/>
    <w:rsid w:val="00D913E9"/>
    <w:rsid w:val="00D978E6"/>
    <w:rsid w:val="00DA0936"/>
    <w:rsid w:val="00DA11E2"/>
    <w:rsid w:val="00DA5B22"/>
    <w:rsid w:val="00DA69DA"/>
    <w:rsid w:val="00DC0570"/>
    <w:rsid w:val="00DC2BCC"/>
    <w:rsid w:val="00DC65CC"/>
    <w:rsid w:val="00DD264C"/>
    <w:rsid w:val="00DE0260"/>
    <w:rsid w:val="00DE3062"/>
    <w:rsid w:val="00DE53E6"/>
    <w:rsid w:val="00DF23BA"/>
    <w:rsid w:val="00DF2D0D"/>
    <w:rsid w:val="00E028FC"/>
    <w:rsid w:val="00E02954"/>
    <w:rsid w:val="00E07EDC"/>
    <w:rsid w:val="00E1361D"/>
    <w:rsid w:val="00E17279"/>
    <w:rsid w:val="00E20EB0"/>
    <w:rsid w:val="00E3262D"/>
    <w:rsid w:val="00E353A4"/>
    <w:rsid w:val="00E434BD"/>
    <w:rsid w:val="00E43A12"/>
    <w:rsid w:val="00E44720"/>
    <w:rsid w:val="00E44CE3"/>
    <w:rsid w:val="00E510BD"/>
    <w:rsid w:val="00E56EEE"/>
    <w:rsid w:val="00E60FB8"/>
    <w:rsid w:val="00E61CB8"/>
    <w:rsid w:val="00E61CD5"/>
    <w:rsid w:val="00E62046"/>
    <w:rsid w:val="00E624CC"/>
    <w:rsid w:val="00E6408D"/>
    <w:rsid w:val="00E7112D"/>
    <w:rsid w:val="00E72EBD"/>
    <w:rsid w:val="00E73983"/>
    <w:rsid w:val="00E7450B"/>
    <w:rsid w:val="00E76A54"/>
    <w:rsid w:val="00E84BD8"/>
    <w:rsid w:val="00E8681B"/>
    <w:rsid w:val="00E87990"/>
    <w:rsid w:val="00E907A7"/>
    <w:rsid w:val="00E91535"/>
    <w:rsid w:val="00E95A77"/>
    <w:rsid w:val="00EA4060"/>
    <w:rsid w:val="00EA4B6F"/>
    <w:rsid w:val="00EA4BCB"/>
    <w:rsid w:val="00EB091D"/>
    <w:rsid w:val="00EB4CC3"/>
    <w:rsid w:val="00EB5425"/>
    <w:rsid w:val="00EC137F"/>
    <w:rsid w:val="00ED249D"/>
    <w:rsid w:val="00EE0EC2"/>
    <w:rsid w:val="00EE41DC"/>
    <w:rsid w:val="00EF28F6"/>
    <w:rsid w:val="00EF3058"/>
    <w:rsid w:val="00EF53CE"/>
    <w:rsid w:val="00EF7E79"/>
    <w:rsid w:val="00F001DF"/>
    <w:rsid w:val="00F01985"/>
    <w:rsid w:val="00F04715"/>
    <w:rsid w:val="00F05136"/>
    <w:rsid w:val="00F119D9"/>
    <w:rsid w:val="00F2153A"/>
    <w:rsid w:val="00F236EC"/>
    <w:rsid w:val="00F30C32"/>
    <w:rsid w:val="00F31B12"/>
    <w:rsid w:val="00F344C2"/>
    <w:rsid w:val="00F34533"/>
    <w:rsid w:val="00F3522C"/>
    <w:rsid w:val="00F371FA"/>
    <w:rsid w:val="00F41ACE"/>
    <w:rsid w:val="00F464E8"/>
    <w:rsid w:val="00F466BD"/>
    <w:rsid w:val="00F51EEC"/>
    <w:rsid w:val="00F555E7"/>
    <w:rsid w:val="00F56042"/>
    <w:rsid w:val="00F60952"/>
    <w:rsid w:val="00F6177F"/>
    <w:rsid w:val="00F63A4D"/>
    <w:rsid w:val="00F668E3"/>
    <w:rsid w:val="00F7007B"/>
    <w:rsid w:val="00F74AA1"/>
    <w:rsid w:val="00F759B0"/>
    <w:rsid w:val="00F80012"/>
    <w:rsid w:val="00F80C2B"/>
    <w:rsid w:val="00F85C60"/>
    <w:rsid w:val="00F91A82"/>
    <w:rsid w:val="00F927A2"/>
    <w:rsid w:val="00FA23CF"/>
    <w:rsid w:val="00FA2C05"/>
    <w:rsid w:val="00FA374D"/>
    <w:rsid w:val="00FA390A"/>
    <w:rsid w:val="00FA44F2"/>
    <w:rsid w:val="00FA546A"/>
    <w:rsid w:val="00FB4CFA"/>
    <w:rsid w:val="00FB4F94"/>
    <w:rsid w:val="00FB6FB9"/>
    <w:rsid w:val="00FC08ED"/>
    <w:rsid w:val="00FC352D"/>
    <w:rsid w:val="00FC57AE"/>
    <w:rsid w:val="00FC7347"/>
    <w:rsid w:val="00FC7591"/>
    <w:rsid w:val="00FC7C75"/>
    <w:rsid w:val="00FC7D2E"/>
    <w:rsid w:val="00FD18B3"/>
    <w:rsid w:val="00FD2526"/>
    <w:rsid w:val="00FD2F9A"/>
    <w:rsid w:val="00FD3257"/>
    <w:rsid w:val="00FD6076"/>
    <w:rsid w:val="00FD6F11"/>
    <w:rsid w:val="00FD71A8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51B4F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0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DD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851B4F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851B4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851B4F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uiPriority w:val="99"/>
    <w:rsid w:val="00851B4F"/>
    <w:pPr>
      <w:widowControl w:val="0"/>
      <w:ind w:right="19772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DD6"/>
    <w:rPr>
      <w:rFonts w:cs="Times New Roman"/>
      <w:sz w:val="28"/>
    </w:rPr>
  </w:style>
  <w:style w:type="character" w:styleId="a5">
    <w:name w:val="page number"/>
    <w:basedOn w:val="a0"/>
    <w:uiPriority w:val="99"/>
    <w:rsid w:val="00851B4F"/>
    <w:rPr>
      <w:rFonts w:cs="Times New Roman"/>
    </w:rPr>
  </w:style>
  <w:style w:type="paragraph" w:styleId="a6">
    <w:name w:val="footer"/>
    <w:basedOn w:val="a"/>
    <w:link w:val="a7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DD6"/>
    <w:rPr>
      <w:rFonts w:cs="Times New Roman"/>
      <w:sz w:val="28"/>
    </w:rPr>
  </w:style>
  <w:style w:type="paragraph" w:customStyle="1" w:styleId="ConsPlusNormal">
    <w:name w:val="ConsPlusNormal"/>
    <w:uiPriority w:val="99"/>
    <w:rsid w:val="006869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16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1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DD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34BAE"/>
    <w:pPr>
      <w:spacing w:before="100" w:after="100"/>
    </w:pPr>
    <w:rPr>
      <w:sz w:val="24"/>
    </w:rPr>
  </w:style>
  <w:style w:type="paragraph" w:styleId="aa">
    <w:name w:val="Title"/>
    <w:basedOn w:val="a"/>
    <w:link w:val="ab"/>
    <w:uiPriority w:val="99"/>
    <w:qFormat/>
    <w:rsid w:val="00D30B09"/>
    <w:pPr>
      <w:widowControl w:val="0"/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uiPriority w:val="99"/>
    <w:locked/>
    <w:rsid w:val="00187DD6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0B09"/>
    <w:pPr>
      <w:widowControl w:val="0"/>
      <w:spacing w:before="120" w:line="240" w:lineRule="atLeast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7DD6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D30B09"/>
    <w:pPr>
      <w:widowControl w:val="0"/>
      <w:spacing w:line="240" w:lineRule="atLeast"/>
      <w:jc w:val="both"/>
    </w:pPr>
    <w:rPr>
      <w:b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7DD6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D30B09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87DD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62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7DD6"/>
    <w:rPr>
      <w:rFonts w:cs="Times New Roman"/>
      <w:sz w:val="28"/>
    </w:rPr>
  </w:style>
  <w:style w:type="paragraph" w:customStyle="1" w:styleId="ConsPlusTitle">
    <w:name w:val="ConsPlusTitle"/>
    <w:uiPriority w:val="99"/>
    <w:rsid w:val="00BF290A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table" w:styleId="af0">
    <w:name w:val="Table Grid"/>
    <w:basedOn w:val="a1"/>
    <w:uiPriority w:val="99"/>
    <w:rsid w:val="004D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16F9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04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4F4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4F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4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4F40"/>
    <w:rPr>
      <w:b/>
      <w:bCs/>
    </w:rPr>
  </w:style>
  <w:style w:type="character" w:styleId="af7">
    <w:name w:val="Hyperlink"/>
    <w:basedOn w:val="a0"/>
    <w:uiPriority w:val="99"/>
    <w:unhideWhenUsed/>
    <w:rsid w:val="0037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51B4F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0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DD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851B4F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851B4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851B4F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uiPriority w:val="99"/>
    <w:rsid w:val="00851B4F"/>
    <w:pPr>
      <w:widowControl w:val="0"/>
      <w:ind w:right="19772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DD6"/>
    <w:rPr>
      <w:rFonts w:cs="Times New Roman"/>
      <w:sz w:val="28"/>
    </w:rPr>
  </w:style>
  <w:style w:type="character" w:styleId="a5">
    <w:name w:val="page number"/>
    <w:basedOn w:val="a0"/>
    <w:uiPriority w:val="99"/>
    <w:rsid w:val="00851B4F"/>
    <w:rPr>
      <w:rFonts w:cs="Times New Roman"/>
    </w:rPr>
  </w:style>
  <w:style w:type="paragraph" w:styleId="a6">
    <w:name w:val="footer"/>
    <w:basedOn w:val="a"/>
    <w:link w:val="a7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DD6"/>
    <w:rPr>
      <w:rFonts w:cs="Times New Roman"/>
      <w:sz w:val="28"/>
    </w:rPr>
  </w:style>
  <w:style w:type="paragraph" w:customStyle="1" w:styleId="ConsPlusNormal">
    <w:name w:val="ConsPlusNormal"/>
    <w:uiPriority w:val="99"/>
    <w:rsid w:val="006869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16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1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DD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34BAE"/>
    <w:pPr>
      <w:spacing w:before="100" w:after="100"/>
    </w:pPr>
    <w:rPr>
      <w:sz w:val="24"/>
    </w:rPr>
  </w:style>
  <w:style w:type="paragraph" w:styleId="aa">
    <w:name w:val="Title"/>
    <w:basedOn w:val="a"/>
    <w:link w:val="ab"/>
    <w:uiPriority w:val="99"/>
    <w:qFormat/>
    <w:rsid w:val="00D30B09"/>
    <w:pPr>
      <w:widowControl w:val="0"/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uiPriority w:val="99"/>
    <w:locked/>
    <w:rsid w:val="00187DD6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0B09"/>
    <w:pPr>
      <w:widowControl w:val="0"/>
      <w:spacing w:before="120" w:line="240" w:lineRule="atLeast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7DD6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D30B09"/>
    <w:pPr>
      <w:widowControl w:val="0"/>
      <w:spacing w:line="240" w:lineRule="atLeast"/>
      <w:jc w:val="both"/>
    </w:pPr>
    <w:rPr>
      <w:b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7DD6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D30B09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87DD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62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7DD6"/>
    <w:rPr>
      <w:rFonts w:cs="Times New Roman"/>
      <w:sz w:val="28"/>
    </w:rPr>
  </w:style>
  <w:style w:type="paragraph" w:customStyle="1" w:styleId="ConsPlusTitle">
    <w:name w:val="ConsPlusTitle"/>
    <w:uiPriority w:val="99"/>
    <w:rsid w:val="00BF290A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table" w:styleId="af0">
    <w:name w:val="Table Grid"/>
    <w:basedOn w:val="a1"/>
    <w:uiPriority w:val="99"/>
    <w:rsid w:val="004D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16F9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04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4F4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4F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4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4F40"/>
    <w:rPr>
      <w:b/>
      <w:bCs/>
    </w:rPr>
  </w:style>
  <w:style w:type="character" w:styleId="af7">
    <w:name w:val="Hyperlink"/>
    <w:basedOn w:val="a0"/>
    <w:uiPriority w:val="99"/>
    <w:unhideWhenUsed/>
    <w:rsid w:val="0037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1043;&#1086;&#1076;&#1086;&#1074;&#1072;&#1085;&#1102;&#1082;_&#1040;&#1083;&#1077;&#1082;&#1089;&#1072;&#1085;&#1076;&#1088;_&#1048;&#1075;&#1085;&#1072;&#1090;&#1100;&#1077;&#1074;&#1080;&#1095;%3ctrans@admkrsk.ru%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1A4E9006BD3CE96E62442F17B7EC092A19AD92D423F76B3D029EE21984088013BDF46B921FH5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&#1043;&#1086;&#1076;&#1086;&#1074;&#1072;&#1085;&#1102;&#1082;_&#1040;&#1083;&#1077;&#1082;&#1089;&#1072;&#1085;&#1076;&#1088;_&#1048;&#1075;&#1085;&#1072;&#1090;&#1100;&#1077;&#1074;&#1080;&#1095;%3ctrans@admkrsk.ru%3e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&#1043;&#1086;&#1076;&#1086;&#1074;&#1072;&#1085;&#1102;&#1082;_&#1040;&#1083;&#1077;&#1082;&#1089;&#1072;&#1085;&#1076;&#1088;_&#1048;&#1075;&#1085;&#1072;&#1090;&#1100;&#1077;&#1074;&#1080;&#1095;%3ctrans@admkrsk.ru%3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D3C2B-B768-463F-AAA7-0C3677B5F0EF}"/>
</file>

<file path=customXml/itemProps2.xml><?xml version="1.0" encoding="utf-8"?>
<ds:datastoreItem xmlns:ds="http://schemas.openxmlformats.org/officeDocument/2006/customXml" ds:itemID="{326E81EA-C574-4D24-93AD-A9A169D04DB3}"/>
</file>

<file path=customXml/itemProps3.xml><?xml version="1.0" encoding="utf-8"?>
<ds:datastoreItem xmlns:ds="http://schemas.openxmlformats.org/officeDocument/2006/customXml" ds:itemID="{D4FB3293-E3D2-4F37-B153-38533C455E64}"/>
</file>

<file path=customXml/itemProps4.xml><?xml version="1.0" encoding="utf-8"?>
<ds:datastoreItem xmlns:ds="http://schemas.openxmlformats.org/officeDocument/2006/customXml" ds:itemID="{EC8BD3CD-60A0-4BB8-9F66-2F7CDB02D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7416</Words>
  <Characters>42274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транспорта</Company>
  <LinksUpToDate>false</LinksUpToDate>
  <CharactersWithSpaces>49591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Плановый отдел</dc:creator>
  <cp:lastModifiedBy>Медведев Александр Александрович</cp:lastModifiedBy>
  <cp:revision>2</cp:revision>
  <cp:lastPrinted>2019-10-28T05:04:00Z</cp:lastPrinted>
  <dcterms:created xsi:type="dcterms:W3CDTF">2019-10-29T04:25:00Z</dcterms:created>
  <dcterms:modified xsi:type="dcterms:W3CDTF">2019-10-29T04:25:00Z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0x010100F454331A84AC1E47A476103EA761D364</vt:lpwstr>
  </property>
</Properties>
</file>