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4BA" w:rsidRPr="002021AB" w:rsidRDefault="009014BA" w:rsidP="0046309B">
      <w:pPr>
        <w:ind w:left="6096" w:right="-1"/>
        <w:rPr>
          <w:b/>
          <w:szCs w:val="28"/>
        </w:rPr>
      </w:pPr>
      <w:r w:rsidRPr="00E7758C">
        <w:rPr>
          <w:b/>
          <w:szCs w:val="28"/>
        </w:rPr>
        <w:t>УТВЕРЖДАЮ</w:t>
      </w:r>
      <w:r w:rsidRPr="002021AB">
        <w:rPr>
          <w:b/>
          <w:szCs w:val="28"/>
        </w:rPr>
        <w:t>:</w:t>
      </w:r>
    </w:p>
    <w:p w:rsidR="009014BA" w:rsidRDefault="00FA797B" w:rsidP="00260D5C">
      <w:pPr>
        <w:ind w:left="6096" w:right="-1"/>
        <w:rPr>
          <w:szCs w:val="28"/>
        </w:rPr>
      </w:pPr>
      <w:r>
        <w:rPr>
          <w:szCs w:val="28"/>
        </w:rPr>
        <w:t>Генеральный директор</w:t>
      </w:r>
    </w:p>
    <w:p w:rsidR="009014BA" w:rsidRPr="0046309B" w:rsidRDefault="009014BA" w:rsidP="00260D5C">
      <w:pPr>
        <w:ind w:left="6096" w:right="-1"/>
        <w:rPr>
          <w:szCs w:val="28"/>
        </w:rPr>
      </w:pPr>
      <w:r>
        <w:rPr>
          <w:szCs w:val="28"/>
        </w:rPr>
        <w:t xml:space="preserve">МП г. Красноярска </w:t>
      </w:r>
      <w:r w:rsidRPr="0046309B">
        <w:rPr>
          <w:szCs w:val="28"/>
        </w:rPr>
        <w:t>“</w:t>
      </w:r>
      <w:r>
        <w:rPr>
          <w:szCs w:val="28"/>
        </w:rPr>
        <w:t>КПАТП-7</w:t>
      </w:r>
      <w:r w:rsidRPr="0046309B">
        <w:rPr>
          <w:szCs w:val="28"/>
        </w:rPr>
        <w:t>”</w:t>
      </w:r>
    </w:p>
    <w:p w:rsidR="009014BA" w:rsidRPr="00E7758C" w:rsidRDefault="009014BA" w:rsidP="0046309B">
      <w:pPr>
        <w:ind w:left="5670" w:right="-1"/>
        <w:rPr>
          <w:szCs w:val="28"/>
        </w:rPr>
      </w:pPr>
    </w:p>
    <w:p w:rsidR="009014BA" w:rsidRPr="00E7758C" w:rsidRDefault="008E4D44" w:rsidP="0046309B">
      <w:pPr>
        <w:ind w:left="6096"/>
        <w:rPr>
          <w:bCs/>
          <w:szCs w:val="28"/>
        </w:rPr>
      </w:pPr>
      <w:r>
        <w:rPr>
          <w:bCs/>
          <w:szCs w:val="28"/>
        </w:rPr>
        <w:t xml:space="preserve">_______________ </w:t>
      </w:r>
      <w:r w:rsidR="00FA797B">
        <w:rPr>
          <w:bCs/>
          <w:szCs w:val="28"/>
        </w:rPr>
        <w:t>А.В. Оськин</w:t>
      </w:r>
    </w:p>
    <w:p w:rsidR="009014BA" w:rsidRPr="00E7758C" w:rsidRDefault="009014BA" w:rsidP="007D0EED">
      <w:pPr>
        <w:ind w:right="-1"/>
        <w:jc w:val="both"/>
        <w:rPr>
          <w:szCs w:val="28"/>
        </w:rPr>
      </w:pPr>
    </w:p>
    <w:p w:rsidR="009014BA" w:rsidRPr="00E7758C" w:rsidRDefault="009014BA" w:rsidP="007D0EED">
      <w:pPr>
        <w:jc w:val="both"/>
        <w:rPr>
          <w:bCs/>
          <w:szCs w:val="28"/>
        </w:rPr>
      </w:pPr>
      <w:r w:rsidRPr="00E7758C">
        <w:rPr>
          <w:b/>
          <w:szCs w:val="28"/>
        </w:rPr>
        <w:t xml:space="preserve">                                                                         </w:t>
      </w:r>
      <w:r w:rsidRPr="00E7758C">
        <w:rPr>
          <w:b/>
          <w:szCs w:val="28"/>
        </w:rPr>
        <w:tab/>
      </w:r>
      <w:r w:rsidRPr="00E7758C">
        <w:rPr>
          <w:b/>
          <w:szCs w:val="28"/>
        </w:rPr>
        <w:tab/>
      </w:r>
      <w:r w:rsidRPr="00E7758C">
        <w:rPr>
          <w:b/>
          <w:szCs w:val="28"/>
        </w:rPr>
        <w:tab/>
      </w:r>
      <w:r w:rsidRPr="00E7758C">
        <w:rPr>
          <w:b/>
          <w:szCs w:val="28"/>
        </w:rPr>
        <w:tab/>
      </w:r>
      <w:r w:rsidRPr="00E7758C">
        <w:rPr>
          <w:b/>
          <w:szCs w:val="28"/>
        </w:rPr>
        <w:tab/>
      </w:r>
    </w:p>
    <w:p w:rsidR="009014BA" w:rsidRDefault="009014BA" w:rsidP="00BB776B">
      <w:pPr>
        <w:pStyle w:val="af2"/>
        <w:jc w:val="left"/>
        <w:rPr>
          <w:sz w:val="24"/>
        </w:rPr>
      </w:pPr>
    </w:p>
    <w:p w:rsidR="009014BA" w:rsidRDefault="009014BA" w:rsidP="0046309B">
      <w:pPr>
        <w:pStyle w:val="af3"/>
      </w:pPr>
    </w:p>
    <w:p w:rsidR="009014BA" w:rsidRPr="0046309B" w:rsidRDefault="009014BA" w:rsidP="0046309B">
      <w:pPr>
        <w:pStyle w:val="a9"/>
      </w:pPr>
    </w:p>
    <w:p w:rsidR="009014BA" w:rsidRDefault="009014BA" w:rsidP="00E40EE4">
      <w:pPr>
        <w:pStyle w:val="af2"/>
        <w:rPr>
          <w:sz w:val="28"/>
          <w:szCs w:val="28"/>
        </w:rPr>
      </w:pPr>
      <w:r>
        <w:rPr>
          <w:sz w:val="28"/>
          <w:szCs w:val="28"/>
        </w:rPr>
        <w:t>ДОКУМЕНТАЦИЯ</w:t>
      </w:r>
    </w:p>
    <w:p w:rsidR="009014BA" w:rsidRDefault="009014BA" w:rsidP="00E40EE4">
      <w:pPr>
        <w:pStyle w:val="af2"/>
        <w:rPr>
          <w:sz w:val="28"/>
          <w:szCs w:val="28"/>
        </w:rPr>
      </w:pPr>
      <w:r>
        <w:rPr>
          <w:sz w:val="28"/>
          <w:szCs w:val="28"/>
        </w:rPr>
        <w:t>об аукционе</w:t>
      </w:r>
    </w:p>
    <w:p w:rsidR="009014BA" w:rsidRDefault="009014BA" w:rsidP="00E40EE4">
      <w:pPr>
        <w:ind w:left="540" w:right="354"/>
        <w:jc w:val="center"/>
        <w:rPr>
          <w:szCs w:val="28"/>
        </w:rPr>
      </w:pPr>
      <w:r>
        <w:rPr>
          <w:szCs w:val="28"/>
        </w:rPr>
        <w:t xml:space="preserve">на </w:t>
      </w:r>
      <w:r w:rsidR="00F83D3A">
        <w:rPr>
          <w:szCs w:val="28"/>
        </w:rPr>
        <w:t>право заключения договора о размещении рекламы на транспорте</w:t>
      </w:r>
      <w:r>
        <w:rPr>
          <w:szCs w:val="28"/>
        </w:rPr>
        <w:t>.</w:t>
      </w:r>
    </w:p>
    <w:p w:rsidR="009014BA" w:rsidRDefault="009014BA" w:rsidP="00E40EE4">
      <w:pPr>
        <w:ind w:firstLine="567"/>
        <w:jc w:val="both"/>
        <w:rPr>
          <w:sz w:val="24"/>
          <w:szCs w:val="24"/>
        </w:rPr>
      </w:pPr>
    </w:p>
    <w:p w:rsidR="009014BA" w:rsidRDefault="009014BA" w:rsidP="002F2D18">
      <w:pPr>
        <w:pStyle w:val="1"/>
        <w:tabs>
          <w:tab w:val="clear" w:pos="432"/>
          <w:tab w:val="left" w:pos="-3060"/>
        </w:tabs>
        <w:ind w:left="0" w:firstLine="0"/>
        <w:jc w:val="left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9014BA">
      <w:pPr>
        <w:jc w:val="center"/>
        <w:rPr>
          <w:color w:val="000000"/>
          <w:sz w:val="24"/>
          <w:szCs w:val="24"/>
        </w:rPr>
      </w:pPr>
    </w:p>
    <w:p w:rsidR="009014BA" w:rsidRDefault="002E1A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</w:t>
      </w:r>
    </w:p>
    <w:p w:rsidR="002E1A11" w:rsidRDefault="002E1A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 год</w:t>
      </w:r>
    </w:p>
    <w:p w:rsidR="009014BA" w:rsidRDefault="009014BA" w:rsidP="007A571F">
      <w:pPr>
        <w:pStyle w:val="1"/>
        <w:tabs>
          <w:tab w:val="clear" w:pos="432"/>
          <w:tab w:val="left" w:pos="-30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 ДОКУМЕНТАЦИИ ОБ АУКЦИОНЕ</w:t>
      </w:r>
    </w:p>
    <w:p w:rsidR="009014BA" w:rsidRDefault="009014BA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8783"/>
        <w:gridCol w:w="861"/>
      </w:tblGrid>
      <w:tr w:rsidR="009014BA" w:rsidTr="00435FF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pStyle w:val="20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Наименование разделов и подразделов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Default="009014BA" w:rsidP="00B25D4E">
            <w:pPr>
              <w:pStyle w:val="20"/>
              <w:tabs>
                <w:tab w:val="clear" w:pos="576"/>
              </w:tabs>
              <w:snapToGrid w:val="0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</w:tr>
      <w:tr w:rsidR="009014BA" w:rsidTr="00435FF0">
        <w:trPr>
          <w:trHeight w:val="538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1D7D3C" w:rsidRDefault="009014BA" w:rsidP="001D7D3C">
            <w:pPr>
              <w:snapToGrid w:val="0"/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Организация и порядок проведения аукциона.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Default="00A662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DF5431" w:rsidP="00DF5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аукционе</w:t>
            </w:r>
            <w:r w:rsidR="009014B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Default="002E1A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0432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432" w:rsidRDefault="00EF4BE2" w:rsidP="00FC04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Порядок д</w:t>
            </w:r>
            <w:r w:rsidR="00FC0432" w:rsidRPr="00FC0432">
              <w:rPr>
                <w:color w:val="000000"/>
                <w:sz w:val="24"/>
                <w:szCs w:val="24"/>
                <w:lang w:eastAsia="ru-RU"/>
              </w:rPr>
              <w:t>окументооборот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FC0432" w:rsidRPr="00FC043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32" w:rsidRDefault="002E1A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участникам аукциона.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BA35D4" w:rsidRDefault="002E1A1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B24C0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24C0" w:rsidRPr="002B24C0" w:rsidRDefault="002B24C0" w:rsidP="002B24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4C0"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документации.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4C0" w:rsidRPr="00BA35D4" w:rsidRDefault="002E1A1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 на участие в аукционе и требования, п</w:t>
            </w:r>
            <w:r w:rsidR="00E20FBD">
              <w:rPr>
                <w:sz w:val="24"/>
                <w:szCs w:val="24"/>
              </w:rPr>
              <w:t>редъявляемые к ним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2B24C0" w:rsidRDefault="002E1A1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рассмотрения заявок на участие в аукционе.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BA35D4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аукциона.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A6620A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D6309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309" w:rsidRDefault="00CB4DA4" w:rsidP="00CB4DA4">
            <w:pPr>
              <w:widowControl w:val="0"/>
              <w:autoSpaceDE w:val="0"/>
              <w:rPr>
                <w:sz w:val="24"/>
                <w:szCs w:val="24"/>
              </w:rPr>
            </w:pPr>
            <w:r w:rsidRPr="00CB4DA4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09" w:rsidRPr="00A6620A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по результатам аукциона.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8D6309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>
              <w:rPr>
                <w:sz w:val="24"/>
                <w:szCs w:val="24"/>
              </w:rPr>
              <w:t>несостоявшимся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A6620A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D6309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309" w:rsidRDefault="008D6309" w:rsidP="008D6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6309">
              <w:rPr>
                <w:sz w:val="24"/>
                <w:szCs w:val="24"/>
              </w:rPr>
              <w:t>Внесение изменений. Отказ от проведения аукциона.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09" w:rsidRPr="008D6309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widowControl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Информационная карта аукциона.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A6620A" w:rsidRDefault="00A6620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Default="009014BA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3.Формы документов, представляемых заявителями для участия в аукционе.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5B5710" w:rsidRDefault="00A6620A" w:rsidP="00DA252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014BA" w:rsidTr="00435FF0">
        <w:trPr>
          <w:trHeight w:val="645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0F17C8" w:rsidRDefault="00B24725" w:rsidP="000F17C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F17C8">
              <w:rPr>
                <w:b/>
                <w:bCs/>
                <w:sz w:val="24"/>
                <w:szCs w:val="24"/>
              </w:rPr>
              <w:t>Раздел 4. Проект</w:t>
            </w:r>
            <w:r w:rsidR="000F17C8" w:rsidRPr="000F17C8">
              <w:rPr>
                <w:b/>
                <w:bCs/>
                <w:sz w:val="24"/>
                <w:szCs w:val="24"/>
              </w:rPr>
              <w:t xml:space="preserve"> договора </w:t>
            </w:r>
            <w:r w:rsidR="000F17C8" w:rsidRPr="000F17C8">
              <w:rPr>
                <w:b/>
                <w:sz w:val="24"/>
                <w:szCs w:val="24"/>
              </w:rPr>
              <w:t>о размещении рекламы на транспорте.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5B5710" w:rsidRDefault="00A6620A" w:rsidP="00546B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Default="004B715D" w:rsidP="004B715D">
      <w:pPr>
        <w:tabs>
          <w:tab w:val="left" w:pos="590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A6620A" w:rsidRDefault="00A6620A">
      <w:pPr>
        <w:ind w:left="567"/>
        <w:jc w:val="center"/>
        <w:rPr>
          <w:b/>
          <w:sz w:val="24"/>
          <w:szCs w:val="24"/>
        </w:rPr>
      </w:pPr>
    </w:p>
    <w:p w:rsidR="009014BA" w:rsidRDefault="009014BA">
      <w:pPr>
        <w:ind w:left="567"/>
        <w:jc w:val="center"/>
        <w:rPr>
          <w:b/>
          <w:sz w:val="24"/>
          <w:szCs w:val="24"/>
        </w:rPr>
      </w:pPr>
    </w:p>
    <w:p w:rsidR="009014BA" w:rsidRPr="005A04C6" w:rsidRDefault="009014BA" w:rsidP="001D7D3C">
      <w:pPr>
        <w:rPr>
          <w:b/>
          <w:sz w:val="24"/>
          <w:szCs w:val="24"/>
        </w:rPr>
      </w:pPr>
    </w:p>
    <w:p w:rsidR="009014BA" w:rsidRDefault="009014BA" w:rsidP="00AF1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Организация и порядок проведения аукциона.</w:t>
      </w:r>
    </w:p>
    <w:p w:rsidR="009014BA" w:rsidRDefault="009014BA" w:rsidP="009C2291">
      <w:pPr>
        <w:rPr>
          <w:b/>
          <w:sz w:val="24"/>
          <w:szCs w:val="24"/>
        </w:rPr>
      </w:pPr>
    </w:p>
    <w:p w:rsidR="00761C8D" w:rsidRPr="00761C8D" w:rsidRDefault="009014BA" w:rsidP="00761C8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0E">
        <w:rPr>
          <w:rFonts w:ascii="Times New Roman" w:hAnsi="Times New Roman" w:cs="Times New Roman"/>
          <w:b/>
          <w:sz w:val="24"/>
          <w:szCs w:val="24"/>
        </w:rPr>
        <w:t>Общие све</w:t>
      </w:r>
      <w:r w:rsidR="002654CF">
        <w:rPr>
          <w:rFonts w:ascii="Times New Roman" w:hAnsi="Times New Roman" w:cs="Times New Roman"/>
          <w:b/>
          <w:sz w:val="24"/>
          <w:szCs w:val="24"/>
        </w:rPr>
        <w:t>дения об аукционе</w:t>
      </w:r>
      <w:r w:rsidRPr="00455B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14BA" w:rsidRPr="00F83D3A" w:rsidRDefault="007D7352" w:rsidP="00654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1C8D">
        <w:rPr>
          <w:sz w:val="24"/>
          <w:szCs w:val="24"/>
        </w:rPr>
        <w:t>1.1</w:t>
      </w:r>
      <w:r w:rsidR="009014BA" w:rsidRPr="00F83D3A">
        <w:rPr>
          <w:sz w:val="24"/>
          <w:szCs w:val="24"/>
        </w:rPr>
        <w:t xml:space="preserve">. </w:t>
      </w:r>
      <w:r w:rsidR="00761C8D">
        <w:rPr>
          <w:sz w:val="24"/>
          <w:szCs w:val="24"/>
        </w:rPr>
        <w:t>Настоящая д</w:t>
      </w:r>
      <w:r w:rsidR="00F83D3A" w:rsidRPr="00F83D3A">
        <w:rPr>
          <w:sz w:val="24"/>
          <w:szCs w:val="24"/>
        </w:rPr>
        <w:t xml:space="preserve">окументация </w:t>
      </w:r>
      <w:r w:rsidR="00761C8D">
        <w:rPr>
          <w:sz w:val="24"/>
          <w:szCs w:val="24"/>
        </w:rPr>
        <w:t>об аукционе</w:t>
      </w:r>
      <w:r w:rsidR="00761C8D" w:rsidRPr="00761C8D">
        <w:rPr>
          <w:sz w:val="24"/>
          <w:szCs w:val="24"/>
        </w:rPr>
        <w:t xml:space="preserve">, </w:t>
      </w:r>
      <w:r w:rsidR="00761C8D" w:rsidRPr="005B4344">
        <w:rPr>
          <w:i/>
          <w:sz w:val="24"/>
          <w:szCs w:val="24"/>
        </w:rPr>
        <w:t xml:space="preserve">далее по тексту – </w:t>
      </w:r>
      <w:r w:rsidR="00EC4318">
        <w:rPr>
          <w:i/>
          <w:sz w:val="24"/>
          <w:szCs w:val="24"/>
        </w:rPr>
        <w:t xml:space="preserve">(настоящая) </w:t>
      </w:r>
      <w:r w:rsidR="00761C8D" w:rsidRPr="005B4344">
        <w:rPr>
          <w:i/>
          <w:sz w:val="24"/>
          <w:szCs w:val="24"/>
        </w:rPr>
        <w:t>документация</w:t>
      </w:r>
      <w:r w:rsidR="00761C8D" w:rsidRPr="00761C8D">
        <w:rPr>
          <w:sz w:val="24"/>
          <w:szCs w:val="24"/>
        </w:rPr>
        <w:t>,</w:t>
      </w:r>
      <w:r w:rsidR="00761C8D">
        <w:rPr>
          <w:sz w:val="24"/>
          <w:szCs w:val="24"/>
        </w:rPr>
        <w:t xml:space="preserve"> </w:t>
      </w:r>
      <w:r w:rsidR="00F83D3A" w:rsidRPr="00F83D3A">
        <w:rPr>
          <w:sz w:val="24"/>
          <w:szCs w:val="24"/>
        </w:rPr>
        <w:t>определяе</w:t>
      </w:r>
      <w:r w:rsidR="00761C8D">
        <w:rPr>
          <w:sz w:val="24"/>
          <w:szCs w:val="24"/>
        </w:rPr>
        <w:t>т порядок организации</w:t>
      </w:r>
      <w:r w:rsidR="00761C8D" w:rsidRPr="00761C8D">
        <w:rPr>
          <w:sz w:val="24"/>
          <w:szCs w:val="24"/>
        </w:rPr>
        <w:t xml:space="preserve">, </w:t>
      </w:r>
      <w:r w:rsidR="00761C8D">
        <w:rPr>
          <w:sz w:val="24"/>
          <w:szCs w:val="24"/>
        </w:rPr>
        <w:t>условия участия</w:t>
      </w:r>
      <w:r w:rsidR="00761C8D" w:rsidRPr="00761C8D">
        <w:rPr>
          <w:sz w:val="24"/>
          <w:szCs w:val="24"/>
        </w:rPr>
        <w:t>,</w:t>
      </w:r>
      <w:r w:rsidR="00761C8D">
        <w:rPr>
          <w:sz w:val="24"/>
          <w:szCs w:val="24"/>
        </w:rPr>
        <w:t xml:space="preserve"> а так же процедуру </w:t>
      </w:r>
      <w:r w:rsidR="00F83D3A" w:rsidRPr="00F83D3A">
        <w:rPr>
          <w:sz w:val="24"/>
          <w:szCs w:val="24"/>
        </w:rPr>
        <w:t>проведения аукционных торгов</w:t>
      </w:r>
      <w:r w:rsidR="008741C1">
        <w:rPr>
          <w:sz w:val="24"/>
          <w:szCs w:val="24"/>
        </w:rPr>
        <w:t xml:space="preserve"> в целях заключения договора о размещении</w:t>
      </w:r>
      <w:r w:rsidR="00F83D3A" w:rsidRPr="00F83D3A">
        <w:rPr>
          <w:sz w:val="24"/>
          <w:szCs w:val="24"/>
        </w:rPr>
        <w:t xml:space="preserve"> рекламы на транспорте, принадлежащих организатору торгов на праве хозяйственного ведения и находящихся в муниципальной собственности.</w:t>
      </w:r>
    </w:p>
    <w:p w:rsidR="009014BA" w:rsidRDefault="009014BA" w:rsidP="0065407A">
      <w:pPr>
        <w:jc w:val="both"/>
        <w:rPr>
          <w:sz w:val="24"/>
          <w:szCs w:val="24"/>
        </w:rPr>
      </w:pPr>
      <w:r w:rsidRPr="0065407A">
        <w:rPr>
          <w:sz w:val="24"/>
          <w:szCs w:val="24"/>
        </w:rPr>
        <w:t xml:space="preserve">    </w:t>
      </w:r>
      <w:r w:rsidR="007D7352">
        <w:rPr>
          <w:sz w:val="24"/>
          <w:szCs w:val="24"/>
        </w:rPr>
        <w:t xml:space="preserve"> </w:t>
      </w:r>
      <w:r w:rsidR="00761C8D">
        <w:rPr>
          <w:sz w:val="24"/>
          <w:szCs w:val="24"/>
        </w:rPr>
        <w:t xml:space="preserve">1.2. </w:t>
      </w:r>
      <w:proofErr w:type="gramStart"/>
      <w:r w:rsidR="00761C8D">
        <w:rPr>
          <w:sz w:val="24"/>
          <w:szCs w:val="24"/>
        </w:rPr>
        <w:t>Настоящая д</w:t>
      </w:r>
      <w:r>
        <w:rPr>
          <w:sz w:val="24"/>
          <w:szCs w:val="24"/>
        </w:rPr>
        <w:t xml:space="preserve">окументация разработана </w:t>
      </w:r>
      <w:r w:rsidR="00761C8D">
        <w:rPr>
          <w:sz w:val="24"/>
          <w:szCs w:val="24"/>
        </w:rPr>
        <w:t>в соответствии с требованиями действующего законодательства</w:t>
      </w:r>
      <w:r w:rsidR="00761C8D" w:rsidRPr="00761C8D">
        <w:rPr>
          <w:sz w:val="24"/>
          <w:szCs w:val="24"/>
        </w:rPr>
        <w:t xml:space="preserve">, </w:t>
      </w:r>
      <w:r w:rsidR="00761C8D">
        <w:rPr>
          <w:sz w:val="24"/>
          <w:szCs w:val="24"/>
        </w:rPr>
        <w:t>в том числе</w:t>
      </w:r>
      <w:r w:rsidR="005B4344">
        <w:rPr>
          <w:sz w:val="24"/>
          <w:szCs w:val="24"/>
        </w:rPr>
        <w:t xml:space="preserve"> </w:t>
      </w:r>
      <w:r w:rsidR="00546ED1">
        <w:rPr>
          <w:sz w:val="24"/>
          <w:szCs w:val="24"/>
        </w:rPr>
        <w:t xml:space="preserve">- </w:t>
      </w:r>
      <w:r w:rsidR="00554528">
        <w:rPr>
          <w:sz w:val="24"/>
          <w:szCs w:val="24"/>
        </w:rPr>
        <w:t xml:space="preserve">в части не противоречащей положениям Закона </w:t>
      </w:r>
      <w:r w:rsidR="00554528" w:rsidRPr="00554528">
        <w:rPr>
          <w:sz w:val="24"/>
          <w:szCs w:val="24"/>
        </w:rPr>
        <w:t>“</w:t>
      </w:r>
      <w:r w:rsidR="00554528">
        <w:rPr>
          <w:sz w:val="24"/>
          <w:szCs w:val="24"/>
        </w:rPr>
        <w:t>О рекламе</w:t>
      </w:r>
      <w:r w:rsidR="00554528" w:rsidRPr="00554528">
        <w:rPr>
          <w:sz w:val="24"/>
          <w:szCs w:val="24"/>
        </w:rPr>
        <w:t>”</w:t>
      </w:r>
      <w:r w:rsidR="00554528">
        <w:rPr>
          <w:sz w:val="24"/>
          <w:szCs w:val="24"/>
        </w:rPr>
        <w:t xml:space="preserve"> </w:t>
      </w:r>
      <w:r w:rsidR="005B4344">
        <w:rPr>
          <w:sz w:val="24"/>
          <w:szCs w:val="24"/>
        </w:rPr>
        <w:t>-</w:t>
      </w:r>
      <w:r w:rsidR="00554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8741C1">
        <w:rPr>
          <w:sz w:val="24"/>
          <w:szCs w:val="24"/>
        </w:rPr>
        <w:t xml:space="preserve">учетом </w:t>
      </w:r>
      <w:r w:rsidR="009A2D05">
        <w:rPr>
          <w:sz w:val="24"/>
          <w:szCs w:val="24"/>
        </w:rPr>
        <w:t>требований к проведению аукционных торгов</w:t>
      </w:r>
      <w:r w:rsidR="009A2D05" w:rsidRPr="009A2D05">
        <w:rPr>
          <w:sz w:val="24"/>
          <w:szCs w:val="24"/>
        </w:rPr>
        <w:t xml:space="preserve">, </w:t>
      </w:r>
      <w:r w:rsidR="00761C8D">
        <w:rPr>
          <w:sz w:val="24"/>
          <w:szCs w:val="24"/>
        </w:rPr>
        <w:t>предусмотренных</w:t>
      </w:r>
      <w:r w:rsidR="009A2D05">
        <w:rPr>
          <w:sz w:val="24"/>
          <w:szCs w:val="24"/>
        </w:rPr>
        <w:t xml:space="preserve"> в </w:t>
      </w:r>
      <w:r w:rsidR="009A2D05" w:rsidRPr="009A2D05">
        <w:rPr>
          <w:sz w:val="24"/>
          <w:szCs w:val="24"/>
        </w:rPr>
        <w:t>“</w:t>
      </w:r>
      <w:r w:rsidR="008741C1">
        <w:rPr>
          <w:sz w:val="24"/>
          <w:szCs w:val="24"/>
        </w:rPr>
        <w:t>Правил</w:t>
      </w:r>
      <w:r w:rsidR="009A2D05">
        <w:rPr>
          <w:sz w:val="24"/>
          <w:szCs w:val="24"/>
        </w:rPr>
        <w:t>ах</w:t>
      </w:r>
      <w:r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>
        <w:rPr>
          <w:sz w:val="24"/>
          <w:szCs w:val="24"/>
        </w:rPr>
        <w:t xml:space="preserve"> имущества</w:t>
      </w:r>
      <w:r w:rsidR="009A2D05" w:rsidRPr="009A2D05">
        <w:rPr>
          <w:sz w:val="24"/>
          <w:szCs w:val="24"/>
        </w:rPr>
        <w:t>”</w:t>
      </w:r>
      <w:r>
        <w:rPr>
          <w:sz w:val="24"/>
          <w:szCs w:val="24"/>
        </w:rPr>
        <w:t xml:space="preserve"> (</w:t>
      </w:r>
      <w:r w:rsidRPr="001D279A">
        <w:rPr>
          <w:i/>
          <w:sz w:val="24"/>
          <w:szCs w:val="24"/>
        </w:rPr>
        <w:t>Приложение 1 к приказу Федеральной антимонопольной службы от 10 февраля 2010 г. № 67</w:t>
      </w:r>
      <w:r>
        <w:rPr>
          <w:sz w:val="24"/>
          <w:szCs w:val="24"/>
        </w:rPr>
        <w:t>).</w:t>
      </w:r>
    </w:p>
    <w:p w:rsidR="00761C8D" w:rsidRPr="00F83D3A" w:rsidRDefault="009014BA" w:rsidP="00761C8D">
      <w:pPr>
        <w:jc w:val="both"/>
        <w:rPr>
          <w:sz w:val="24"/>
          <w:szCs w:val="24"/>
        </w:rPr>
      </w:pPr>
      <w:r w:rsidRPr="0065407A">
        <w:rPr>
          <w:sz w:val="24"/>
          <w:szCs w:val="24"/>
        </w:rPr>
        <w:t xml:space="preserve">    </w:t>
      </w:r>
      <w:r w:rsidR="007D7352">
        <w:rPr>
          <w:sz w:val="24"/>
          <w:szCs w:val="24"/>
        </w:rPr>
        <w:t xml:space="preserve"> </w:t>
      </w:r>
      <w:r>
        <w:rPr>
          <w:sz w:val="24"/>
          <w:szCs w:val="24"/>
        </w:rPr>
        <w:t>1.3.</w:t>
      </w:r>
      <w:r w:rsidR="00761C8D" w:rsidRPr="00761C8D">
        <w:rPr>
          <w:sz w:val="24"/>
          <w:szCs w:val="24"/>
        </w:rPr>
        <w:t xml:space="preserve"> </w:t>
      </w:r>
      <w:r w:rsidR="00761C8D">
        <w:rPr>
          <w:sz w:val="24"/>
          <w:szCs w:val="24"/>
        </w:rPr>
        <w:t xml:space="preserve">Проводимый в соответствии с настоящей документацией аукцион является открытым по </w:t>
      </w:r>
      <w:r w:rsidR="00761C8D" w:rsidRPr="00F83D3A">
        <w:rPr>
          <w:sz w:val="24"/>
          <w:szCs w:val="24"/>
        </w:rPr>
        <w:t xml:space="preserve">составу участников и </w:t>
      </w:r>
      <w:r w:rsidR="00761C8D">
        <w:rPr>
          <w:sz w:val="24"/>
          <w:szCs w:val="24"/>
        </w:rPr>
        <w:t xml:space="preserve">электронным по </w:t>
      </w:r>
      <w:r w:rsidR="00761C8D" w:rsidRPr="00F83D3A">
        <w:rPr>
          <w:sz w:val="24"/>
          <w:szCs w:val="24"/>
        </w:rPr>
        <w:t>форме подачи</w:t>
      </w:r>
      <w:r w:rsidR="00C06FF8">
        <w:rPr>
          <w:sz w:val="24"/>
          <w:szCs w:val="24"/>
        </w:rPr>
        <w:t xml:space="preserve"> заявлений</w:t>
      </w:r>
      <w:r w:rsidR="00761C8D" w:rsidRPr="00F83D3A">
        <w:rPr>
          <w:sz w:val="24"/>
          <w:szCs w:val="24"/>
        </w:rPr>
        <w:t>.</w:t>
      </w:r>
    </w:p>
    <w:p w:rsidR="009014BA" w:rsidRPr="00C15429" w:rsidRDefault="009014BA" w:rsidP="00B72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57BA">
        <w:rPr>
          <w:sz w:val="24"/>
          <w:szCs w:val="24"/>
        </w:rPr>
        <w:t xml:space="preserve">   </w:t>
      </w:r>
      <w:r w:rsidR="007D7352">
        <w:rPr>
          <w:sz w:val="24"/>
          <w:szCs w:val="24"/>
        </w:rPr>
        <w:t xml:space="preserve">  </w:t>
      </w:r>
      <w:r w:rsidR="000F03E6">
        <w:rPr>
          <w:sz w:val="24"/>
          <w:szCs w:val="24"/>
        </w:rPr>
        <w:t xml:space="preserve">1.4. </w:t>
      </w:r>
      <w:r w:rsidR="004D57BA">
        <w:rPr>
          <w:sz w:val="24"/>
          <w:szCs w:val="24"/>
        </w:rPr>
        <w:t xml:space="preserve">Извещение </w:t>
      </w:r>
      <w:r w:rsidR="00017779">
        <w:rPr>
          <w:sz w:val="24"/>
          <w:szCs w:val="24"/>
        </w:rPr>
        <w:t>о проведение</w:t>
      </w:r>
      <w:r w:rsidR="005B4344">
        <w:rPr>
          <w:sz w:val="24"/>
          <w:szCs w:val="24"/>
        </w:rPr>
        <w:t xml:space="preserve"> аукционных торгов</w:t>
      </w:r>
      <w:r w:rsidR="00C8098F" w:rsidRPr="00C8098F">
        <w:rPr>
          <w:sz w:val="24"/>
          <w:szCs w:val="24"/>
        </w:rPr>
        <w:t xml:space="preserve">, </w:t>
      </w:r>
      <w:r w:rsidR="00C8098F">
        <w:rPr>
          <w:sz w:val="24"/>
          <w:szCs w:val="24"/>
        </w:rPr>
        <w:t xml:space="preserve">а так же </w:t>
      </w:r>
      <w:r w:rsidR="00483FED">
        <w:rPr>
          <w:sz w:val="24"/>
          <w:szCs w:val="24"/>
        </w:rPr>
        <w:t xml:space="preserve">в случае необходимости - </w:t>
      </w:r>
      <w:r w:rsidR="00C8098F">
        <w:rPr>
          <w:sz w:val="24"/>
          <w:szCs w:val="24"/>
        </w:rPr>
        <w:t>и</w:t>
      </w:r>
      <w:r w:rsidR="00C8098F" w:rsidRPr="008D6309">
        <w:rPr>
          <w:sz w:val="24"/>
          <w:szCs w:val="24"/>
        </w:rPr>
        <w:t>зве</w:t>
      </w:r>
      <w:r w:rsidR="00C8098F">
        <w:rPr>
          <w:sz w:val="24"/>
          <w:szCs w:val="24"/>
        </w:rPr>
        <w:t xml:space="preserve">щение </w:t>
      </w:r>
      <w:r w:rsidR="00483FED">
        <w:rPr>
          <w:sz w:val="24"/>
          <w:szCs w:val="24"/>
        </w:rPr>
        <w:t>об отказе от проведения аукционных торгов</w:t>
      </w:r>
      <w:r w:rsidR="00C8098F">
        <w:rPr>
          <w:sz w:val="24"/>
          <w:szCs w:val="24"/>
        </w:rPr>
        <w:t xml:space="preserve"> </w:t>
      </w:r>
      <w:r w:rsidR="004D57BA">
        <w:rPr>
          <w:sz w:val="24"/>
          <w:szCs w:val="24"/>
        </w:rPr>
        <w:t>размещается на сайте а</w:t>
      </w:r>
      <w:r w:rsidR="005B4344">
        <w:rPr>
          <w:sz w:val="24"/>
          <w:szCs w:val="24"/>
        </w:rPr>
        <w:t>дминистрации города Красноярска</w:t>
      </w:r>
      <w:r w:rsidR="00C15429" w:rsidRPr="00C15429">
        <w:rPr>
          <w:sz w:val="24"/>
          <w:szCs w:val="24"/>
        </w:rPr>
        <w:t xml:space="preserve">, </w:t>
      </w:r>
      <w:r w:rsidR="00C15429" w:rsidRPr="00C15429">
        <w:rPr>
          <w:i/>
          <w:sz w:val="24"/>
          <w:szCs w:val="24"/>
        </w:rPr>
        <w:t>далее по тексту – сайт администрации</w:t>
      </w:r>
      <w:r w:rsidR="00C15429">
        <w:rPr>
          <w:sz w:val="24"/>
          <w:szCs w:val="24"/>
        </w:rPr>
        <w:t>.</w:t>
      </w:r>
    </w:p>
    <w:p w:rsidR="009014BA" w:rsidRPr="007C29DB" w:rsidRDefault="009014BA" w:rsidP="004D57B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540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1.5. </w:t>
      </w:r>
      <w:proofErr w:type="gramStart"/>
      <w:r w:rsidR="00504FF0">
        <w:rPr>
          <w:sz w:val="24"/>
          <w:szCs w:val="24"/>
        </w:rPr>
        <w:t>Все д</w:t>
      </w:r>
      <w:r>
        <w:rPr>
          <w:sz w:val="24"/>
          <w:szCs w:val="24"/>
        </w:rPr>
        <w:t xml:space="preserve">окументы, связанные с проведением </w:t>
      </w:r>
      <w:r w:rsidR="007C29DB">
        <w:rPr>
          <w:sz w:val="24"/>
          <w:szCs w:val="24"/>
        </w:rPr>
        <w:t>аукциона</w:t>
      </w:r>
      <w:r w:rsidR="00B72481">
        <w:rPr>
          <w:sz w:val="24"/>
          <w:szCs w:val="24"/>
        </w:rPr>
        <w:t xml:space="preserve">, </w:t>
      </w:r>
      <w:r w:rsidR="00291659">
        <w:rPr>
          <w:sz w:val="24"/>
          <w:szCs w:val="24"/>
        </w:rPr>
        <w:t>в частности</w:t>
      </w:r>
      <w:r w:rsidR="00C15429">
        <w:rPr>
          <w:sz w:val="24"/>
          <w:szCs w:val="24"/>
        </w:rPr>
        <w:t xml:space="preserve">: </w:t>
      </w:r>
      <w:r>
        <w:rPr>
          <w:sz w:val="24"/>
          <w:szCs w:val="24"/>
        </w:rPr>
        <w:t>документация</w:t>
      </w:r>
      <w:r w:rsidRPr="0065407A">
        <w:rPr>
          <w:sz w:val="24"/>
          <w:szCs w:val="24"/>
        </w:rPr>
        <w:t xml:space="preserve">, </w:t>
      </w:r>
      <w:r w:rsidR="00291659" w:rsidRPr="00971D57">
        <w:rPr>
          <w:color w:val="000000" w:themeColor="text1"/>
          <w:sz w:val="24"/>
          <w:szCs w:val="24"/>
        </w:rPr>
        <w:t xml:space="preserve">разъяснения </w:t>
      </w:r>
      <w:r w:rsidRPr="00971D57">
        <w:rPr>
          <w:color w:val="000000" w:themeColor="text1"/>
          <w:sz w:val="24"/>
          <w:szCs w:val="24"/>
        </w:rPr>
        <w:t>по</w:t>
      </w:r>
      <w:r w:rsidR="00291659" w:rsidRPr="00971D57">
        <w:rPr>
          <w:color w:val="000000" w:themeColor="text1"/>
          <w:sz w:val="24"/>
          <w:szCs w:val="24"/>
        </w:rPr>
        <w:t>ложений</w:t>
      </w:r>
      <w:r w:rsidRPr="00971D57">
        <w:rPr>
          <w:color w:val="000000" w:themeColor="text1"/>
          <w:sz w:val="24"/>
          <w:szCs w:val="24"/>
        </w:rPr>
        <w:t xml:space="preserve"> документации, прот</w:t>
      </w:r>
      <w:r w:rsidR="00291659" w:rsidRPr="00971D57">
        <w:rPr>
          <w:color w:val="000000" w:themeColor="text1"/>
          <w:sz w:val="24"/>
          <w:szCs w:val="24"/>
        </w:rPr>
        <w:t>околы аукционной комиссии и прочие</w:t>
      </w:r>
      <w:r w:rsidR="007C29DB" w:rsidRPr="00971D57">
        <w:rPr>
          <w:color w:val="000000" w:themeColor="text1"/>
          <w:sz w:val="24"/>
          <w:szCs w:val="24"/>
        </w:rPr>
        <w:t xml:space="preserve"> </w:t>
      </w:r>
      <w:r w:rsidR="006179FA" w:rsidRPr="00971D57">
        <w:rPr>
          <w:color w:val="000000" w:themeColor="text1"/>
          <w:sz w:val="24"/>
          <w:szCs w:val="24"/>
        </w:rPr>
        <w:t xml:space="preserve">документы, </w:t>
      </w:r>
      <w:r w:rsidR="007C29DB" w:rsidRPr="00971D57">
        <w:rPr>
          <w:color w:val="000000" w:themeColor="text1"/>
          <w:sz w:val="24"/>
          <w:szCs w:val="24"/>
        </w:rPr>
        <w:t>имеющие непосредственное отношение к процедуре аукционных торгов</w:t>
      </w:r>
      <w:r w:rsidR="00291659" w:rsidRPr="00971D57">
        <w:rPr>
          <w:color w:val="000000" w:themeColor="text1"/>
          <w:sz w:val="24"/>
          <w:szCs w:val="24"/>
        </w:rPr>
        <w:t>,</w:t>
      </w:r>
      <w:r w:rsidRPr="00971D57">
        <w:rPr>
          <w:color w:val="000000" w:themeColor="text1"/>
          <w:sz w:val="24"/>
          <w:szCs w:val="24"/>
        </w:rPr>
        <w:t xml:space="preserve"> размещаются </w:t>
      </w:r>
      <w:r w:rsidR="00C15429" w:rsidRPr="00971D57">
        <w:rPr>
          <w:color w:val="000000" w:themeColor="text1"/>
          <w:sz w:val="24"/>
          <w:szCs w:val="24"/>
        </w:rPr>
        <w:t>на электронной торговой площадки</w:t>
      </w:r>
      <w:r w:rsidR="00750CCB" w:rsidRPr="00971D57">
        <w:rPr>
          <w:color w:val="000000" w:themeColor="text1"/>
          <w:sz w:val="24"/>
          <w:szCs w:val="24"/>
        </w:rPr>
        <w:t xml:space="preserve"> </w:t>
      </w:r>
      <w:r w:rsidR="006179FA" w:rsidRPr="00971D57">
        <w:rPr>
          <w:color w:val="000000" w:themeColor="text1"/>
          <w:sz w:val="24"/>
          <w:szCs w:val="24"/>
        </w:rPr>
        <w:t xml:space="preserve">оператора </w:t>
      </w:r>
      <w:r w:rsidR="00C15429" w:rsidRPr="00971D57">
        <w:rPr>
          <w:color w:val="000000" w:themeColor="text1"/>
          <w:sz w:val="24"/>
          <w:szCs w:val="24"/>
          <w:lang w:val="en-US"/>
        </w:rPr>
        <w:t>OTC</w:t>
      </w:r>
      <w:r w:rsidR="00C15429" w:rsidRPr="00971D57">
        <w:rPr>
          <w:color w:val="000000" w:themeColor="text1"/>
          <w:sz w:val="24"/>
          <w:szCs w:val="24"/>
        </w:rPr>
        <w:t>-</w:t>
      </w:r>
      <w:r w:rsidR="00C15429" w:rsidRPr="00971D57">
        <w:rPr>
          <w:color w:val="000000" w:themeColor="text1"/>
          <w:sz w:val="24"/>
          <w:szCs w:val="24"/>
          <w:lang w:val="en-US"/>
        </w:rPr>
        <w:t>tender</w:t>
      </w:r>
      <w:r w:rsidR="00C15429" w:rsidRPr="00971D57">
        <w:rPr>
          <w:color w:val="000000" w:themeColor="text1"/>
          <w:sz w:val="24"/>
          <w:szCs w:val="24"/>
        </w:rPr>
        <w:t xml:space="preserve">, </w:t>
      </w:r>
      <w:r w:rsidR="00C15429" w:rsidRPr="00971D57">
        <w:rPr>
          <w:i/>
          <w:color w:val="000000" w:themeColor="text1"/>
          <w:sz w:val="24"/>
          <w:szCs w:val="24"/>
        </w:rPr>
        <w:t>далее по тексту - оператор торговой площадки</w:t>
      </w:r>
      <w:r w:rsidR="00C15429" w:rsidRPr="00971D57">
        <w:rPr>
          <w:color w:val="000000" w:themeColor="text1"/>
          <w:sz w:val="24"/>
          <w:szCs w:val="24"/>
        </w:rPr>
        <w:t>, на сайте</w:t>
      </w:r>
      <w:r w:rsidR="00504FF0" w:rsidRPr="00971D57">
        <w:rPr>
          <w:color w:val="000000" w:themeColor="text1"/>
          <w:sz w:val="24"/>
          <w:szCs w:val="24"/>
        </w:rPr>
        <w:t xml:space="preserve">: </w:t>
      </w:r>
      <w:hyperlink r:id="rId7" w:history="1">
        <w:r w:rsidR="007C29DB" w:rsidRPr="00971D57">
          <w:rPr>
            <w:rStyle w:val="a6"/>
            <w:color w:val="000000" w:themeColor="text1"/>
            <w:sz w:val="24"/>
            <w:szCs w:val="24"/>
            <w:lang w:val="en-US"/>
          </w:rPr>
          <w:t>www</w:t>
        </w:r>
        <w:r w:rsidR="007C29DB" w:rsidRPr="00971D57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7C29DB" w:rsidRPr="00971D57">
          <w:rPr>
            <w:rStyle w:val="a6"/>
            <w:color w:val="000000" w:themeColor="text1"/>
            <w:sz w:val="24"/>
            <w:szCs w:val="24"/>
            <w:lang w:val="en-US"/>
          </w:rPr>
          <w:t>otc</w:t>
        </w:r>
        <w:proofErr w:type="spellEnd"/>
        <w:r w:rsidR="007C29DB" w:rsidRPr="00971D57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7C29DB" w:rsidRPr="00971D57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7C29DB" w:rsidRPr="00971D57">
          <w:rPr>
            <w:rStyle w:val="a6"/>
            <w:color w:val="000000" w:themeColor="text1"/>
            <w:sz w:val="24"/>
            <w:szCs w:val="24"/>
          </w:rPr>
          <w:t>/</w:t>
        </w:r>
        <w:r w:rsidR="007C29DB" w:rsidRPr="00971D57">
          <w:rPr>
            <w:rStyle w:val="a6"/>
            <w:color w:val="000000" w:themeColor="text1"/>
            <w:sz w:val="24"/>
            <w:szCs w:val="24"/>
            <w:lang w:val="en-US"/>
          </w:rPr>
          <w:t>tender</w:t>
        </w:r>
      </w:hyperlink>
      <w:r w:rsidR="007C29DB" w:rsidRPr="00971D57">
        <w:rPr>
          <w:color w:val="000000" w:themeColor="text1"/>
          <w:sz w:val="24"/>
          <w:szCs w:val="24"/>
        </w:rPr>
        <w:t xml:space="preserve">, </w:t>
      </w:r>
      <w:r w:rsidR="007C29DB" w:rsidRPr="00971D57">
        <w:rPr>
          <w:i/>
          <w:color w:val="000000" w:themeColor="text1"/>
          <w:sz w:val="24"/>
          <w:szCs w:val="24"/>
        </w:rPr>
        <w:t>далее по тексту – сайт торгов</w:t>
      </w:r>
      <w:r w:rsidR="007C29DB" w:rsidRPr="00971D57">
        <w:rPr>
          <w:color w:val="000000" w:themeColor="text1"/>
          <w:sz w:val="24"/>
          <w:szCs w:val="24"/>
        </w:rPr>
        <w:t>.</w:t>
      </w:r>
      <w:proofErr w:type="gramEnd"/>
    </w:p>
    <w:p w:rsidR="009014BA" w:rsidRPr="00CC6B8E" w:rsidRDefault="009014BA" w:rsidP="004D57BA">
      <w:pPr>
        <w:tabs>
          <w:tab w:val="left" w:pos="709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1.6. Организатором торгов в форме аукциона является МП г. Красноярска </w:t>
      </w:r>
      <w:r w:rsidRPr="0065407A">
        <w:rPr>
          <w:sz w:val="24"/>
          <w:szCs w:val="24"/>
        </w:rPr>
        <w:t>“</w:t>
      </w:r>
      <w:r>
        <w:rPr>
          <w:sz w:val="24"/>
          <w:szCs w:val="24"/>
        </w:rPr>
        <w:t>КПАТП-7</w:t>
      </w:r>
      <w:r w:rsidRPr="0065407A">
        <w:rPr>
          <w:sz w:val="24"/>
          <w:szCs w:val="24"/>
        </w:rPr>
        <w:t>”</w:t>
      </w:r>
      <w:r w:rsidRPr="00FC22F8">
        <w:rPr>
          <w:sz w:val="24"/>
          <w:szCs w:val="24"/>
        </w:rPr>
        <w:t xml:space="preserve">, </w:t>
      </w:r>
      <w:r>
        <w:rPr>
          <w:sz w:val="24"/>
          <w:szCs w:val="24"/>
        </w:rPr>
        <w:t>владеющее муниципальным имуществом на праве хозяйственного ведения</w:t>
      </w:r>
      <w:r w:rsidRPr="00CC6B8E">
        <w:rPr>
          <w:sz w:val="24"/>
          <w:szCs w:val="24"/>
        </w:rPr>
        <w:t xml:space="preserve">, </w:t>
      </w:r>
      <w:r w:rsidRPr="00017779">
        <w:rPr>
          <w:i/>
          <w:sz w:val="24"/>
          <w:szCs w:val="24"/>
        </w:rPr>
        <w:t>далее по тексту – организатор аукциона</w:t>
      </w:r>
      <w:r>
        <w:rPr>
          <w:sz w:val="24"/>
          <w:szCs w:val="24"/>
        </w:rPr>
        <w:t>.</w:t>
      </w:r>
    </w:p>
    <w:p w:rsidR="009014BA" w:rsidRDefault="009014BA" w:rsidP="004D57BA">
      <w:pPr>
        <w:jc w:val="both"/>
        <w:rPr>
          <w:rFonts w:ascii="Arial" w:hAnsi="Arial"/>
          <w:sz w:val="20"/>
        </w:rPr>
      </w:pPr>
      <w:r>
        <w:rPr>
          <w:sz w:val="24"/>
          <w:szCs w:val="24"/>
        </w:rPr>
        <w:t xml:space="preserve">     1.7. Организатором аукциона с целью проведения аукционных торгов </w:t>
      </w:r>
      <w:r w:rsidR="00D24F0D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>создана аукционная комиссия</w:t>
      </w:r>
      <w:r w:rsidRPr="00FC22F8">
        <w:rPr>
          <w:sz w:val="24"/>
          <w:szCs w:val="24"/>
        </w:rPr>
        <w:t xml:space="preserve">, </w:t>
      </w:r>
      <w:r w:rsidRPr="00017779">
        <w:rPr>
          <w:i/>
          <w:sz w:val="24"/>
          <w:szCs w:val="24"/>
        </w:rPr>
        <w:t>далее по тексту – комиссия</w:t>
      </w:r>
      <w:r>
        <w:rPr>
          <w:sz w:val="24"/>
          <w:szCs w:val="24"/>
        </w:rPr>
        <w:t xml:space="preserve">, состоящая из 5 </w:t>
      </w:r>
      <w:r w:rsidR="00D24F0D">
        <w:rPr>
          <w:sz w:val="24"/>
          <w:szCs w:val="24"/>
        </w:rPr>
        <w:t xml:space="preserve">(пяти) </w:t>
      </w:r>
      <w:r>
        <w:rPr>
          <w:sz w:val="24"/>
          <w:szCs w:val="24"/>
        </w:rPr>
        <w:t xml:space="preserve">членов. </w:t>
      </w:r>
      <w:r>
        <w:rPr>
          <w:rFonts w:ascii="Arial" w:hAnsi="Arial"/>
          <w:sz w:val="20"/>
        </w:rPr>
        <w:t xml:space="preserve"> </w:t>
      </w:r>
    </w:p>
    <w:p w:rsidR="009014BA" w:rsidRDefault="009014BA" w:rsidP="004D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Комиссия </w:t>
      </w:r>
      <w:r w:rsidR="00D24F0D">
        <w:rPr>
          <w:sz w:val="24"/>
          <w:szCs w:val="24"/>
        </w:rPr>
        <w:t xml:space="preserve">в соответствии с Положением о работе Аукционной комиссии </w:t>
      </w:r>
      <w:r>
        <w:rPr>
          <w:sz w:val="24"/>
          <w:szCs w:val="24"/>
        </w:rPr>
        <w:t>уполномочена рассматривать заявки на участие в аукционе</w:t>
      </w:r>
      <w:r w:rsidRPr="004E675B"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проводить отбор заявителей на допуск к участию в аукционе, определять победителя аукциона</w:t>
      </w:r>
      <w:r w:rsidRPr="004E675B">
        <w:rPr>
          <w:sz w:val="24"/>
          <w:szCs w:val="24"/>
        </w:rPr>
        <w:t xml:space="preserve">, </w:t>
      </w:r>
      <w:r>
        <w:rPr>
          <w:sz w:val="24"/>
          <w:szCs w:val="24"/>
        </w:rPr>
        <w:t>а так же вести протокол рассмотрения заявок на участие в аукционе, протокола аукциона, протокола об отказе от заключения договора.</w:t>
      </w:r>
    </w:p>
    <w:p w:rsidR="00707640" w:rsidRDefault="00707640" w:rsidP="004D57BA">
      <w:pPr>
        <w:jc w:val="both"/>
        <w:rPr>
          <w:sz w:val="24"/>
          <w:szCs w:val="24"/>
        </w:rPr>
      </w:pPr>
    </w:p>
    <w:p w:rsidR="009014BA" w:rsidRPr="00707640" w:rsidRDefault="00707640" w:rsidP="00707640">
      <w:pPr>
        <w:jc w:val="center"/>
        <w:rPr>
          <w:b/>
          <w:sz w:val="24"/>
          <w:szCs w:val="24"/>
        </w:rPr>
      </w:pPr>
      <w:r w:rsidRPr="00707640">
        <w:rPr>
          <w:b/>
          <w:sz w:val="24"/>
          <w:szCs w:val="24"/>
        </w:rPr>
        <w:t>2.</w:t>
      </w:r>
      <w:r w:rsidR="009014BA" w:rsidRPr="00707640">
        <w:rPr>
          <w:b/>
          <w:sz w:val="24"/>
          <w:szCs w:val="24"/>
        </w:rPr>
        <w:t xml:space="preserve"> </w:t>
      </w:r>
      <w:r w:rsidR="00EF4BE2">
        <w:rPr>
          <w:b/>
          <w:sz w:val="24"/>
          <w:szCs w:val="24"/>
        </w:rPr>
        <w:t xml:space="preserve">Порядок </w:t>
      </w:r>
      <w:r w:rsidR="00EF4BE2">
        <w:rPr>
          <w:b/>
          <w:color w:val="000000"/>
          <w:sz w:val="24"/>
          <w:szCs w:val="24"/>
          <w:lang w:eastAsia="ru-RU"/>
        </w:rPr>
        <w:t>документооборота</w:t>
      </w:r>
      <w:r w:rsidRPr="00707640">
        <w:rPr>
          <w:b/>
          <w:color w:val="000000"/>
          <w:sz w:val="24"/>
          <w:szCs w:val="24"/>
          <w:lang w:eastAsia="ru-RU"/>
        </w:rPr>
        <w:t>.</w:t>
      </w:r>
    </w:p>
    <w:p w:rsidR="00707640" w:rsidRPr="000B30FD" w:rsidRDefault="00707640" w:rsidP="00707640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2.1. </w:t>
      </w:r>
      <w:r w:rsidRPr="00B517EE">
        <w:rPr>
          <w:color w:val="000000"/>
          <w:sz w:val="24"/>
          <w:szCs w:val="24"/>
          <w:lang w:eastAsia="ru-RU"/>
        </w:rPr>
        <w:t xml:space="preserve">Все связанные с </w:t>
      </w:r>
      <w:r>
        <w:rPr>
          <w:color w:val="000000"/>
          <w:sz w:val="24"/>
          <w:szCs w:val="24"/>
          <w:lang w:eastAsia="ru-RU"/>
        </w:rPr>
        <w:t>организацией и проведением аукциона</w:t>
      </w:r>
      <w:r w:rsidRPr="00B517EE">
        <w:rPr>
          <w:color w:val="000000"/>
          <w:sz w:val="24"/>
          <w:szCs w:val="24"/>
          <w:lang w:eastAsia="ru-RU"/>
        </w:rPr>
        <w:t xml:space="preserve"> документы и</w:t>
      </w:r>
      <w:r w:rsidR="00060F4B">
        <w:rPr>
          <w:color w:val="000000"/>
          <w:sz w:val="24"/>
          <w:szCs w:val="24"/>
          <w:lang w:eastAsia="ru-RU"/>
        </w:rPr>
        <w:t>/или</w:t>
      </w:r>
      <w:r w:rsidRPr="00B517EE">
        <w:rPr>
          <w:color w:val="000000"/>
          <w:sz w:val="24"/>
          <w:szCs w:val="24"/>
          <w:lang w:eastAsia="ru-RU"/>
        </w:rPr>
        <w:t xml:space="preserve"> сведения направляются </w:t>
      </w:r>
      <w:r>
        <w:rPr>
          <w:color w:val="000000"/>
          <w:sz w:val="24"/>
          <w:szCs w:val="24"/>
          <w:lang w:eastAsia="ru-RU"/>
        </w:rPr>
        <w:t xml:space="preserve">в электронной форме </w:t>
      </w:r>
      <w:r w:rsidRPr="00B517EE">
        <w:rPr>
          <w:color w:val="000000"/>
          <w:sz w:val="24"/>
          <w:szCs w:val="24"/>
          <w:lang w:eastAsia="ru-RU"/>
        </w:rPr>
        <w:t>претендентом и</w:t>
      </w:r>
      <w:r w:rsidR="00060F4B">
        <w:rPr>
          <w:color w:val="000000"/>
          <w:sz w:val="24"/>
          <w:szCs w:val="24"/>
          <w:lang w:eastAsia="ru-RU"/>
        </w:rPr>
        <w:t>ли</w:t>
      </w:r>
      <w:r w:rsidRPr="00B517EE">
        <w:rPr>
          <w:color w:val="000000"/>
          <w:sz w:val="24"/>
          <w:szCs w:val="24"/>
          <w:lang w:eastAsia="ru-RU"/>
        </w:rPr>
        <w:t xml:space="preserve"> организатором </w:t>
      </w:r>
      <w:r>
        <w:rPr>
          <w:color w:val="000000"/>
          <w:sz w:val="24"/>
          <w:szCs w:val="24"/>
          <w:lang w:eastAsia="ru-RU"/>
        </w:rPr>
        <w:t>аукциона оператору торговой</w:t>
      </w:r>
      <w:r w:rsidR="00060F4B">
        <w:rPr>
          <w:color w:val="000000"/>
          <w:sz w:val="24"/>
          <w:szCs w:val="24"/>
          <w:lang w:eastAsia="ru-RU"/>
        </w:rPr>
        <w:t xml:space="preserve"> площадки</w:t>
      </w:r>
      <w:r w:rsidRPr="00B517EE">
        <w:rPr>
          <w:color w:val="000000"/>
          <w:sz w:val="24"/>
          <w:szCs w:val="24"/>
          <w:lang w:eastAsia="ru-RU"/>
        </w:rPr>
        <w:t xml:space="preserve"> либо</w:t>
      </w:r>
      <w:r>
        <w:rPr>
          <w:color w:val="000000"/>
          <w:sz w:val="24"/>
          <w:szCs w:val="24"/>
          <w:lang w:eastAsia="ru-RU"/>
        </w:rPr>
        <w:t xml:space="preserve"> размещаются ими самостоятельно на сайте торгов</w:t>
      </w:r>
      <w:r w:rsidRPr="00B517E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в соответствии с Регламентом работы </w:t>
      </w:r>
      <w:r w:rsidR="00060F4B">
        <w:rPr>
          <w:color w:val="000000"/>
          <w:sz w:val="24"/>
          <w:szCs w:val="24"/>
          <w:lang w:eastAsia="ru-RU"/>
        </w:rPr>
        <w:t xml:space="preserve">оператора </w:t>
      </w:r>
      <w:r>
        <w:rPr>
          <w:color w:val="000000"/>
          <w:sz w:val="24"/>
          <w:szCs w:val="24"/>
          <w:lang w:eastAsia="ru-RU"/>
        </w:rPr>
        <w:t>торговой площадки</w:t>
      </w:r>
      <w:r w:rsidRPr="000B30FD">
        <w:rPr>
          <w:color w:val="000000"/>
          <w:sz w:val="24"/>
          <w:szCs w:val="24"/>
          <w:lang w:eastAsia="ru-RU"/>
        </w:rPr>
        <w:t xml:space="preserve">, </w:t>
      </w:r>
      <w:r w:rsidRPr="000B30FD">
        <w:rPr>
          <w:i/>
          <w:color w:val="000000"/>
          <w:sz w:val="24"/>
          <w:szCs w:val="24"/>
          <w:lang w:eastAsia="ru-RU"/>
        </w:rPr>
        <w:t>далее по тексту – Регламент</w:t>
      </w:r>
      <w:r>
        <w:rPr>
          <w:color w:val="000000"/>
          <w:sz w:val="24"/>
          <w:szCs w:val="24"/>
          <w:lang w:eastAsia="ru-RU"/>
        </w:rPr>
        <w:t>.</w:t>
      </w:r>
    </w:p>
    <w:p w:rsidR="00707640" w:rsidRPr="00B517EE" w:rsidRDefault="00707640" w:rsidP="00707640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2.2. </w:t>
      </w:r>
      <w:r w:rsidRPr="00B517EE">
        <w:rPr>
          <w:color w:val="000000"/>
          <w:sz w:val="24"/>
          <w:szCs w:val="24"/>
          <w:lang w:eastAsia="ru-RU"/>
        </w:rPr>
        <w:t>Документы и</w:t>
      </w:r>
      <w:r w:rsidR="00060F4B">
        <w:rPr>
          <w:color w:val="000000"/>
          <w:sz w:val="24"/>
          <w:szCs w:val="24"/>
          <w:lang w:eastAsia="ru-RU"/>
        </w:rPr>
        <w:t>/или</w:t>
      </w:r>
      <w:r w:rsidRPr="00B517EE">
        <w:rPr>
          <w:color w:val="000000"/>
          <w:sz w:val="24"/>
          <w:szCs w:val="24"/>
          <w:lang w:eastAsia="ru-RU"/>
        </w:rPr>
        <w:t xml:space="preserve"> сведения, направляемые претендент</w:t>
      </w:r>
      <w:bookmarkStart w:id="0" w:name="_GoBack"/>
      <w:bookmarkEnd w:id="0"/>
      <w:r w:rsidRPr="00B517EE">
        <w:rPr>
          <w:color w:val="000000"/>
          <w:sz w:val="24"/>
          <w:szCs w:val="24"/>
          <w:lang w:eastAsia="ru-RU"/>
        </w:rPr>
        <w:t xml:space="preserve">ом или организатором </w:t>
      </w:r>
      <w:r>
        <w:rPr>
          <w:color w:val="000000"/>
          <w:sz w:val="24"/>
          <w:szCs w:val="24"/>
          <w:lang w:eastAsia="ru-RU"/>
        </w:rPr>
        <w:t xml:space="preserve">аукциона </w:t>
      </w:r>
      <w:r w:rsidRPr="00B517EE">
        <w:rPr>
          <w:color w:val="000000"/>
          <w:sz w:val="24"/>
          <w:szCs w:val="24"/>
          <w:lang w:eastAsia="ru-RU"/>
        </w:rPr>
        <w:t xml:space="preserve">либо размещаемые ими на </w:t>
      </w:r>
      <w:r>
        <w:rPr>
          <w:color w:val="000000"/>
          <w:sz w:val="24"/>
          <w:szCs w:val="24"/>
          <w:lang w:eastAsia="ru-RU"/>
        </w:rPr>
        <w:t>сайте торгов</w:t>
      </w:r>
      <w:r w:rsidRPr="00B517EE">
        <w:rPr>
          <w:color w:val="000000"/>
          <w:sz w:val="24"/>
          <w:szCs w:val="24"/>
          <w:lang w:eastAsia="ru-RU"/>
        </w:rPr>
        <w:t>, должны быть подписаны электронной цифровой подписью лица, имеющего право действовать от им</w:t>
      </w:r>
      <w:r>
        <w:rPr>
          <w:color w:val="000000"/>
          <w:sz w:val="24"/>
          <w:szCs w:val="24"/>
          <w:lang w:eastAsia="ru-RU"/>
        </w:rPr>
        <w:t xml:space="preserve">ени соответственно претендента или </w:t>
      </w:r>
      <w:r w:rsidRPr="00B517EE">
        <w:rPr>
          <w:color w:val="000000"/>
          <w:sz w:val="24"/>
          <w:szCs w:val="24"/>
          <w:lang w:eastAsia="ru-RU"/>
        </w:rPr>
        <w:t>организатора</w:t>
      </w:r>
      <w:r>
        <w:rPr>
          <w:color w:val="000000"/>
          <w:sz w:val="24"/>
          <w:szCs w:val="24"/>
          <w:lang w:eastAsia="ru-RU"/>
        </w:rPr>
        <w:t xml:space="preserve"> аукциона</w:t>
      </w:r>
      <w:r w:rsidRPr="00B517EE">
        <w:rPr>
          <w:color w:val="000000"/>
          <w:sz w:val="24"/>
          <w:szCs w:val="24"/>
          <w:lang w:eastAsia="ru-RU"/>
        </w:rPr>
        <w:t>.</w:t>
      </w:r>
    </w:p>
    <w:p w:rsidR="00707640" w:rsidRPr="00B517EE" w:rsidRDefault="00707640" w:rsidP="00707640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2.3. </w:t>
      </w:r>
      <w:r w:rsidRPr="00B517EE">
        <w:rPr>
          <w:color w:val="000000"/>
          <w:sz w:val="24"/>
          <w:szCs w:val="24"/>
          <w:lang w:eastAsia="ru-RU"/>
        </w:rPr>
        <w:t xml:space="preserve">В случае если организатором </w:t>
      </w:r>
      <w:r>
        <w:rPr>
          <w:color w:val="000000"/>
          <w:sz w:val="24"/>
          <w:szCs w:val="24"/>
          <w:lang w:eastAsia="ru-RU"/>
        </w:rPr>
        <w:t xml:space="preserve">аукциона </w:t>
      </w:r>
      <w:r w:rsidRPr="00B517EE">
        <w:rPr>
          <w:color w:val="000000"/>
          <w:sz w:val="24"/>
          <w:szCs w:val="24"/>
          <w:lang w:eastAsia="ru-RU"/>
        </w:rPr>
        <w:t>осуществляется направление докум</w:t>
      </w:r>
      <w:r>
        <w:rPr>
          <w:color w:val="000000"/>
          <w:sz w:val="24"/>
          <w:szCs w:val="24"/>
          <w:lang w:eastAsia="ru-RU"/>
        </w:rPr>
        <w:t>ентов и</w:t>
      </w:r>
      <w:r w:rsidR="00060F4B">
        <w:rPr>
          <w:color w:val="000000"/>
          <w:sz w:val="24"/>
          <w:szCs w:val="24"/>
          <w:lang w:eastAsia="ru-RU"/>
        </w:rPr>
        <w:t>/или</w:t>
      </w:r>
      <w:r>
        <w:rPr>
          <w:color w:val="000000"/>
          <w:sz w:val="24"/>
          <w:szCs w:val="24"/>
          <w:lang w:eastAsia="ru-RU"/>
        </w:rPr>
        <w:t xml:space="preserve"> сведений претенденту</w:t>
      </w:r>
      <w:r w:rsidRPr="0058432A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а так </w:t>
      </w:r>
      <w:proofErr w:type="gramStart"/>
      <w:r>
        <w:rPr>
          <w:color w:val="000000"/>
          <w:sz w:val="24"/>
          <w:szCs w:val="24"/>
          <w:lang w:eastAsia="ru-RU"/>
        </w:rPr>
        <w:t>же</w:t>
      </w:r>
      <w:proofErr w:type="gramEnd"/>
      <w:r>
        <w:rPr>
          <w:color w:val="000000"/>
          <w:sz w:val="24"/>
          <w:szCs w:val="24"/>
          <w:lang w:eastAsia="ru-RU"/>
        </w:rPr>
        <w:t xml:space="preserve"> наоборот - от претендента к</w:t>
      </w:r>
      <w:r w:rsidRPr="00B517EE">
        <w:rPr>
          <w:color w:val="000000"/>
          <w:sz w:val="24"/>
          <w:szCs w:val="24"/>
          <w:lang w:eastAsia="ru-RU"/>
        </w:rPr>
        <w:t xml:space="preserve"> организатору</w:t>
      </w:r>
      <w:r>
        <w:rPr>
          <w:color w:val="000000"/>
          <w:sz w:val="24"/>
          <w:szCs w:val="24"/>
          <w:lang w:eastAsia="ru-RU"/>
        </w:rPr>
        <w:t xml:space="preserve"> аукциона</w:t>
      </w:r>
      <w:r w:rsidRPr="00B517EE">
        <w:rPr>
          <w:color w:val="000000"/>
          <w:sz w:val="24"/>
          <w:szCs w:val="24"/>
          <w:lang w:eastAsia="ru-RU"/>
        </w:rPr>
        <w:t xml:space="preserve">, такой документооборот осуществляется </w:t>
      </w:r>
      <w:r>
        <w:rPr>
          <w:color w:val="000000"/>
          <w:sz w:val="24"/>
          <w:szCs w:val="24"/>
          <w:lang w:eastAsia="ru-RU"/>
        </w:rPr>
        <w:t xml:space="preserve">исключительно </w:t>
      </w:r>
      <w:r w:rsidRPr="00B517EE">
        <w:rPr>
          <w:color w:val="000000"/>
          <w:sz w:val="24"/>
          <w:szCs w:val="24"/>
          <w:lang w:eastAsia="ru-RU"/>
        </w:rPr>
        <w:t xml:space="preserve">через </w:t>
      </w:r>
      <w:r>
        <w:rPr>
          <w:color w:val="000000"/>
          <w:sz w:val="24"/>
          <w:szCs w:val="24"/>
          <w:lang w:eastAsia="ru-RU"/>
        </w:rPr>
        <w:t>оператора торговой площадки</w:t>
      </w:r>
      <w:r w:rsidRPr="00B517EE">
        <w:rPr>
          <w:color w:val="000000"/>
          <w:sz w:val="24"/>
          <w:szCs w:val="24"/>
          <w:lang w:eastAsia="ru-RU"/>
        </w:rPr>
        <w:t>.</w:t>
      </w:r>
    </w:p>
    <w:p w:rsidR="00707640" w:rsidRPr="00B517EE" w:rsidRDefault="00707640" w:rsidP="00707640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2.4. </w:t>
      </w:r>
      <w:r w:rsidRPr="00B517EE">
        <w:rPr>
          <w:color w:val="000000"/>
          <w:sz w:val="24"/>
          <w:szCs w:val="24"/>
          <w:lang w:eastAsia="ru-RU"/>
        </w:rPr>
        <w:t>Документы и</w:t>
      </w:r>
      <w:r w:rsidR="00060F4B">
        <w:rPr>
          <w:color w:val="000000"/>
          <w:sz w:val="24"/>
          <w:szCs w:val="24"/>
          <w:lang w:eastAsia="ru-RU"/>
        </w:rPr>
        <w:t>/или</w:t>
      </w:r>
      <w:r w:rsidRPr="00B517EE">
        <w:rPr>
          <w:color w:val="000000"/>
          <w:sz w:val="24"/>
          <w:szCs w:val="24"/>
          <w:lang w:eastAsia="ru-RU"/>
        </w:rPr>
        <w:t xml:space="preserve"> сведения, связанные с </w:t>
      </w:r>
      <w:r w:rsidR="00060F4B">
        <w:rPr>
          <w:color w:val="000000"/>
          <w:sz w:val="24"/>
          <w:szCs w:val="24"/>
          <w:lang w:eastAsia="ru-RU"/>
        </w:rPr>
        <w:t xml:space="preserve">организацией и </w:t>
      </w:r>
      <w:r w:rsidRPr="00B517EE">
        <w:rPr>
          <w:color w:val="000000"/>
          <w:sz w:val="24"/>
          <w:szCs w:val="24"/>
          <w:lang w:eastAsia="ru-RU"/>
        </w:rPr>
        <w:t>проведением</w:t>
      </w:r>
      <w:r>
        <w:rPr>
          <w:color w:val="000000"/>
          <w:sz w:val="24"/>
          <w:szCs w:val="24"/>
          <w:lang w:eastAsia="ru-RU"/>
        </w:rPr>
        <w:t xml:space="preserve"> аукциона</w:t>
      </w:r>
      <w:r w:rsidRPr="0058432A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в том числе </w:t>
      </w:r>
      <w:r w:rsidRPr="00B517EE">
        <w:rPr>
          <w:color w:val="000000"/>
          <w:sz w:val="24"/>
          <w:szCs w:val="24"/>
          <w:lang w:eastAsia="ru-RU"/>
        </w:rPr>
        <w:t xml:space="preserve">полученные </w:t>
      </w:r>
      <w:r w:rsidR="00060F4B">
        <w:rPr>
          <w:color w:val="000000"/>
          <w:sz w:val="24"/>
          <w:szCs w:val="24"/>
          <w:lang w:eastAsia="ru-RU"/>
        </w:rPr>
        <w:t>и/</w:t>
      </w:r>
      <w:r w:rsidRPr="00B517EE">
        <w:rPr>
          <w:color w:val="000000"/>
          <w:sz w:val="24"/>
          <w:szCs w:val="24"/>
          <w:lang w:eastAsia="ru-RU"/>
        </w:rPr>
        <w:t>или нап</w:t>
      </w:r>
      <w:r>
        <w:rPr>
          <w:color w:val="000000"/>
          <w:sz w:val="24"/>
          <w:szCs w:val="24"/>
          <w:lang w:eastAsia="ru-RU"/>
        </w:rPr>
        <w:t>равленные оператором торговой</w:t>
      </w:r>
      <w:r w:rsidRPr="00B517EE">
        <w:rPr>
          <w:color w:val="000000"/>
          <w:sz w:val="24"/>
          <w:szCs w:val="24"/>
          <w:lang w:eastAsia="ru-RU"/>
        </w:rPr>
        <w:t xml:space="preserve"> площадки, </w:t>
      </w:r>
      <w:r>
        <w:rPr>
          <w:color w:val="000000"/>
          <w:sz w:val="24"/>
          <w:szCs w:val="24"/>
          <w:lang w:eastAsia="ru-RU"/>
        </w:rPr>
        <w:t>подлежат хранению на сайте торгов</w:t>
      </w:r>
      <w:r w:rsidRPr="00B517EE">
        <w:rPr>
          <w:color w:val="000000"/>
          <w:sz w:val="24"/>
          <w:szCs w:val="24"/>
          <w:lang w:eastAsia="ru-RU"/>
        </w:rPr>
        <w:t xml:space="preserve"> в соответствии с</w:t>
      </w:r>
      <w:r>
        <w:rPr>
          <w:color w:val="000000"/>
          <w:sz w:val="24"/>
          <w:szCs w:val="24"/>
          <w:lang w:eastAsia="ru-RU"/>
        </w:rPr>
        <w:t xml:space="preserve"> Регламентом</w:t>
      </w:r>
      <w:r w:rsidRPr="00B517EE">
        <w:rPr>
          <w:color w:val="000000"/>
          <w:sz w:val="24"/>
          <w:szCs w:val="24"/>
          <w:lang w:eastAsia="ru-RU"/>
        </w:rPr>
        <w:t>.</w:t>
      </w:r>
    </w:p>
    <w:p w:rsidR="00C06FF8" w:rsidRPr="00D24F0D" w:rsidRDefault="00C06FF8" w:rsidP="009C2291">
      <w:pPr>
        <w:jc w:val="both"/>
        <w:rPr>
          <w:sz w:val="24"/>
          <w:szCs w:val="24"/>
        </w:rPr>
      </w:pPr>
    </w:p>
    <w:p w:rsidR="009014BA" w:rsidRPr="00272B9B" w:rsidRDefault="009014BA" w:rsidP="001E7FAC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5B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аукциона.</w:t>
      </w:r>
    </w:p>
    <w:p w:rsidR="009014BA" w:rsidRDefault="009014BA" w:rsidP="004E6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75B">
        <w:rPr>
          <w:rFonts w:ascii="Times New Roman" w:hAnsi="Times New Roman" w:cs="Times New Roman"/>
          <w:sz w:val="24"/>
          <w:szCs w:val="24"/>
        </w:rPr>
        <w:t xml:space="preserve">     </w:t>
      </w:r>
      <w:r w:rsidR="001E7F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</w:t>
      </w:r>
      <w:r>
        <w:rPr>
          <w:rFonts w:ascii="Times New Roman" w:hAnsi="Times New Roman" w:cs="Times New Roman"/>
          <w:sz w:val="24"/>
          <w:szCs w:val="24"/>
        </w:rPr>
        <w:lastRenderedPageBreak/>
        <w:t>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014BA" w:rsidRPr="00A960DE" w:rsidRDefault="009014BA" w:rsidP="004E6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75B">
        <w:rPr>
          <w:rFonts w:ascii="Times New Roman" w:hAnsi="Times New Roman" w:cs="Times New Roman"/>
          <w:sz w:val="24"/>
          <w:szCs w:val="24"/>
        </w:rPr>
        <w:t xml:space="preserve">     </w:t>
      </w:r>
      <w:r w:rsidR="001E7F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Участники аукционов должны соответствовать требованиям, установленным законод</w:t>
      </w:r>
      <w:r w:rsidR="0076571C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571C">
        <w:rPr>
          <w:rFonts w:ascii="Times New Roman" w:hAnsi="Times New Roman" w:cs="Times New Roman"/>
          <w:sz w:val="24"/>
          <w:szCs w:val="24"/>
        </w:rPr>
        <w:t>претендентам на участие в торгах</w:t>
      </w:r>
      <w:r w:rsidR="00A960DE" w:rsidRPr="00A960DE">
        <w:rPr>
          <w:rFonts w:ascii="Times New Roman" w:hAnsi="Times New Roman" w:cs="Times New Roman"/>
          <w:sz w:val="24"/>
          <w:szCs w:val="24"/>
        </w:rPr>
        <w:t xml:space="preserve">, </w:t>
      </w:r>
      <w:r w:rsidR="00A960DE">
        <w:rPr>
          <w:rFonts w:ascii="Times New Roman" w:hAnsi="Times New Roman" w:cs="Times New Roman"/>
          <w:sz w:val="24"/>
          <w:szCs w:val="24"/>
        </w:rPr>
        <w:t xml:space="preserve">в частности к таковым требованиям относятся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4E67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9B" w:rsidRDefault="009014BA" w:rsidP="00591C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425"/>
        <w:jc w:val="both"/>
        <w:outlineLvl w:val="1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н</w:t>
      </w:r>
      <w:r w:rsidRPr="004E675B">
        <w:rPr>
          <w:color w:val="000000"/>
          <w:sz w:val="24"/>
          <w:szCs w:val="24"/>
          <w:lang w:eastAsia="ru-RU"/>
        </w:rPr>
        <w:t>епроведение</w:t>
      </w:r>
      <w:proofErr w:type="spellEnd"/>
      <w:r w:rsidRPr="004E675B">
        <w:rPr>
          <w:color w:val="000000"/>
          <w:sz w:val="24"/>
          <w:szCs w:val="24"/>
          <w:lang w:eastAsia="ru-RU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272B9B" w:rsidRDefault="009014BA" w:rsidP="00591C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425"/>
        <w:jc w:val="both"/>
        <w:outlineLvl w:val="1"/>
        <w:rPr>
          <w:color w:val="000000"/>
          <w:sz w:val="24"/>
          <w:szCs w:val="24"/>
          <w:lang w:eastAsia="ru-RU"/>
        </w:rPr>
      </w:pPr>
      <w:proofErr w:type="spellStart"/>
      <w:r w:rsidRPr="00272B9B">
        <w:rPr>
          <w:color w:val="000000"/>
          <w:sz w:val="24"/>
          <w:szCs w:val="24"/>
          <w:lang w:eastAsia="ru-RU"/>
        </w:rPr>
        <w:t>неприостановление</w:t>
      </w:r>
      <w:proofErr w:type="spellEnd"/>
      <w:r w:rsidRPr="00272B9B">
        <w:rPr>
          <w:color w:val="000000"/>
          <w:sz w:val="24"/>
          <w:szCs w:val="24"/>
          <w:lang w:eastAsia="ru-RU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9014BA" w:rsidRDefault="009014BA" w:rsidP="00C10DC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425"/>
        <w:jc w:val="both"/>
        <w:outlineLvl w:val="1"/>
        <w:rPr>
          <w:color w:val="000000"/>
          <w:sz w:val="24"/>
          <w:szCs w:val="24"/>
          <w:lang w:eastAsia="ru-RU"/>
        </w:rPr>
      </w:pPr>
      <w:r w:rsidRPr="00272B9B">
        <w:rPr>
          <w:color w:val="000000"/>
          <w:sz w:val="24"/>
          <w:szCs w:val="24"/>
          <w:lang w:eastAsia="ru-RU"/>
        </w:rPr>
        <w:t xml:space="preserve"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933BCE">
        <w:rPr>
          <w:color w:val="000000"/>
          <w:sz w:val="24"/>
          <w:szCs w:val="24"/>
          <w:lang w:eastAsia="ru-RU"/>
        </w:rPr>
        <w:t>25 (</w:t>
      </w:r>
      <w:r w:rsidRPr="00272B9B">
        <w:rPr>
          <w:color w:val="000000"/>
          <w:sz w:val="24"/>
          <w:szCs w:val="24"/>
          <w:lang w:eastAsia="ru-RU"/>
        </w:rPr>
        <w:t>двадцать пять</w:t>
      </w:r>
      <w:r w:rsidR="00933BCE">
        <w:rPr>
          <w:color w:val="000000"/>
          <w:sz w:val="24"/>
          <w:szCs w:val="24"/>
          <w:lang w:eastAsia="ru-RU"/>
        </w:rPr>
        <w:t>)</w:t>
      </w:r>
      <w:r w:rsidRPr="00272B9B">
        <w:rPr>
          <w:color w:val="000000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</w:r>
    </w:p>
    <w:p w:rsidR="00C10DC0" w:rsidRPr="00C10DC0" w:rsidRDefault="00C10DC0" w:rsidP="00C10DC0">
      <w:pPr>
        <w:suppressAutoHyphens w:val="0"/>
        <w:autoSpaceDE w:val="0"/>
        <w:autoSpaceDN w:val="0"/>
        <w:adjustRightInd w:val="0"/>
        <w:spacing w:line="160" w:lineRule="exact"/>
        <w:jc w:val="both"/>
        <w:outlineLvl w:val="1"/>
        <w:rPr>
          <w:color w:val="000000"/>
          <w:sz w:val="24"/>
          <w:szCs w:val="24"/>
          <w:lang w:eastAsia="ru-RU"/>
        </w:rPr>
      </w:pPr>
    </w:p>
    <w:p w:rsidR="00C10DC0" w:rsidRPr="0095554C" w:rsidRDefault="001E7FAC" w:rsidP="00C10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0DC0" w:rsidRPr="0095554C">
        <w:rPr>
          <w:rFonts w:ascii="Times New Roman" w:hAnsi="Times New Roman" w:cs="Times New Roman"/>
          <w:b/>
          <w:sz w:val="24"/>
          <w:szCs w:val="24"/>
        </w:rPr>
        <w:t>. Порядок предоставления участникам</w:t>
      </w:r>
    </w:p>
    <w:p w:rsidR="00C10DC0" w:rsidRPr="0095554C" w:rsidRDefault="00C10DC0" w:rsidP="00C10D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4C">
        <w:rPr>
          <w:rFonts w:ascii="Times New Roman" w:hAnsi="Times New Roman" w:cs="Times New Roman"/>
          <w:b/>
          <w:sz w:val="24"/>
          <w:szCs w:val="24"/>
        </w:rPr>
        <w:t>разъяснений положений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DC0" w:rsidRDefault="007D7352" w:rsidP="00C10D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9CB">
        <w:rPr>
          <w:rFonts w:ascii="Times New Roman" w:hAnsi="Times New Roman" w:cs="Times New Roman"/>
          <w:sz w:val="24"/>
          <w:szCs w:val="24"/>
        </w:rPr>
        <w:t>4</w:t>
      </w:r>
      <w:r w:rsidR="00C10DC0">
        <w:rPr>
          <w:rFonts w:ascii="Times New Roman" w:hAnsi="Times New Roman" w:cs="Times New Roman"/>
          <w:sz w:val="24"/>
          <w:szCs w:val="24"/>
        </w:rPr>
        <w:t>.1. Участник аукциона</w:t>
      </w:r>
      <w:r w:rsidR="00C10DC0" w:rsidRPr="005B7352">
        <w:rPr>
          <w:rFonts w:ascii="Times New Roman" w:hAnsi="Times New Roman" w:cs="Times New Roman"/>
          <w:sz w:val="24"/>
          <w:szCs w:val="24"/>
        </w:rPr>
        <w:t>,</w:t>
      </w:r>
      <w:r w:rsidR="00C10DC0">
        <w:rPr>
          <w:rFonts w:ascii="Times New Roman" w:hAnsi="Times New Roman" w:cs="Times New Roman"/>
          <w:sz w:val="24"/>
          <w:szCs w:val="24"/>
        </w:rPr>
        <w:t xml:space="preserve"> а так же любое иное лицо, получившее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 аккредитацию</w:t>
      </w:r>
      <w:r w:rsidR="00C10DC0">
        <w:rPr>
          <w:rFonts w:ascii="Times New Roman" w:hAnsi="Times New Roman" w:cs="Times New Roman"/>
          <w:sz w:val="24"/>
          <w:szCs w:val="24"/>
        </w:rPr>
        <w:t xml:space="preserve"> у оператора торговой площадки, вправе направить организатору аукциона через данного оператора запрос (</w:t>
      </w:r>
      <w:r w:rsidR="00C10DC0" w:rsidRPr="00F9515A">
        <w:rPr>
          <w:rFonts w:ascii="Times New Roman" w:hAnsi="Times New Roman" w:cs="Times New Roman"/>
          <w:i/>
          <w:sz w:val="24"/>
          <w:szCs w:val="24"/>
        </w:rPr>
        <w:t>в электронной форме</w:t>
      </w:r>
      <w:r w:rsidR="00C10DC0">
        <w:rPr>
          <w:rFonts w:ascii="Times New Roman" w:hAnsi="Times New Roman" w:cs="Times New Roman"/>
          <w:sz w:val="24"/>
          <w:szCs w:val="24"/>
        </w:rPr>
        <w:t xml:space="preserve">) </w:t>
      </w:r>
      <w:r w:rsidR="00C10DC0" w:rsidRPr="00F9515A">
        <w:rPr>
          <w:rFonts w:ascii="Times New Roman" w:hAnsi="Times New Roman" w:cs="Times New Roman"/>
          <w:sz w:val="24"/>
          <w:szCs w:val="24"/>
        </w:rPr>
        <w:t xml:space="preserve">о даче разъяснений </w:t>
      </w:r>
      <w:r w:rsidR="00C10DC0">
        <w:rPr>
          <w:rFonts w:ascii="Times New Roman" w:hAnsi="Times New Roman" w:cs="Times New Roman"/>
          <w:sz w:val="24"/>
          <w:szCs w:val="24"/>
        </w:rPr>
        <w:t>положений документации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. </w:t>
      </w:r>
      <w:r w:rsidR="00C10DC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вправе направить не более трех таких запросов в отношении одного аукциона. </w:t>
      </w:r>
    </w:p>
    <w:p w:rsidR="00C10DC0" w:rsidRDefault="007D7352" w:rsidP="00C10DC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39CB">
        <w:rPr>
          <w:sz w:val="24"/>
          <w:szCs w:val="24"/>
        </w:rPr>
        <w:t>4</w:t>
      </w:r>
      <w:r w:rsidR="00C10DC0" w:rsidRPr="0095554C">
        <w:rPr>
          <w:sz w:val="24"/>
          <w:szCs w:val="24"/>
        </w:rPr>
        <w:t xml:space="preserve">.2. В течение </w:t>
      </w:r>
      <w:r w:rsidR="00C10DC0">
        <w:rPr>
          <w:sz w:val="24"/>
          <w:szCs w:val="24"/>
        </w:rPr>
        <w:t>2 (</w:t>
      </w:r>
      <w:r w:rsidR="00C10DC0" w:rsidRPr="0095554C">
        <w:rPr>
          <w:sz w:val="24"/>
          <w:szCs w:val="24"/>
        </w:rPr>
        <w:t>двух</w:t>
      </w:r>
      <w:r w:rsidR="00C10DC0">
        <w:rPr>
          <w:sz w:val="24"/>
          <w:szCs w:val="24"/>
        </w:rPr>
        <w:t>)</w:t>
      </w:r>
      <w:r w:rsidR="00C10DC0" w:rsidRPr="0095554C">
        <w:rPr>
          <w:sz w:val="24"/>
          <w:szCs w:val="24"/>
        </w:rPr>
        <w:t xml:space="preserve"> </w:t>
      </w:r>
      <w:r w:rsidR="00C10DC0">
        <w:rPr>
          <w:sz w:val="24"/>
          <w:szCs w:val="24"/>
        </w:rPr>
        <w:t xml:space="preserve">рабочих дней со дня поступления </w:t>
      </w:r>
      <w:r w:rsidR="00C10DC0" w:rsidRPr="0095554C">
        <w:rPr>
          <w:sz w:val="24"/>
          <w:szCs w:val="24"/>
        </w:rPr>
        <w:t>указанного в пр</w:t>
      </w:r>
      <w:r w:rsidR="00C10DC0">
        <w:rPr>
          <w:sz w:val="24"/>
          <w:szCs w:val="24"/>
        </w:rPr>
        <w:t>едыдущем пункте запроса организатор аукциона обязан направить лицу его направившего в форме электронного документа</w:t>
      </w:r>
      <w:r w:rsidR="00C10DC0" w:rsidRPr="0065407A">
        <w:rPr>
          <w:sz w:val="24"/>
          <w:szCs w:val="24"/>
        </w:rPr>
        <w:t xml:space="preserve"> </w:t>
      </w:r>
      <w:r w:rsidR="00C10DC0">
        <w:rPr>
          <w:sz w:val="24"/>
          <w:szCs w:val="24"/>
        </w:rPr>
        <w:t>ответ в виде разъяснений положений документации.</w:t>
      </w:r>
      <w:r w:rsidR="00C10DC0" w:rsidRPr="005B7352">
        <w:rPr>
          <w:sz w:val="24"/>
          <w:szCs w:val="24"/>
        </w:rPr>
        <w:t xml:space="preserve"> </w:t>
      </w:r>
      <w:r w:rsidR="00C10DC0">
        <w:rPr>
          <w:sz w:val="24"/>
          <w:szCs w:val="24"/>
        </w:rPr>
        <w:t>При этом р</w:t>
      </w:r>
      <w:r w:rsidR="00C10DC0" w:rsidRPr="0095554C">
        <w:rPr>
          <w:sz w:val="24"/>
          <w:szCs w:val="24"/>
        </w:rPr>
        <w:t>азъяснения даются пр</w:t>
      </w:r>
      <w:r w:rsidR="00C10DC0">
        <w:rPr>
          <w:sz w:val="24"/>
          <w:szCs w:val="24"/>
        </w:rPr>
        <w:t>и условии, что запрос поступил</w:t>
      </w:r>
      <w:r w:rsidR="00C10DC0" w:rsidRPr="0095554C">
        <w:rPr>
          <w:sz w:val="24"/>
          <w:szCs w:val="24"/>
        </w:rPr>
        <w:t xml:space="preserve"> не позднее</w:t>
      </w:r>
      <w:r w:rsidR="00C10DC0" w:rsidRPr="005B7352">
        <w:rPr>
          <w:sz w:val="24"/>
          <w:szCs w:val="24"/>
        </w:rPr>
        <w:t>,</w:t>
      </w:r>
      <w:r w:rsidR="00C10DC0" w:rsidRPr="0095554C">
        <w:rPr>
          <w:sz w:val="24"/>
          <w:szCs w:val="24"/>
        </w:rPr>
        <w:t xml:space="preserve"> чем за </w:t>
      </w:r>
      <w:r w:rsidR="00C10DC0" w:rsidRPr="009B2EDC">
        <w:rPr>
          <w:sz w:val="24"/>
          <w:szCs w:val="24"/>
        </w:rPr>
        <w:t>3 (</w:t>
      </w:r>
      <w:r w:rsidR="00C10DC0" w:rsidRPr="0095554C">
        <w:rPr>
          <w:sz w:val="24"/>
          <w:szCs w:val="24"/>
        </w:rPr>
        <w:t>три</w:t>
      </w:r>
      <w:r w:rsidR="00C10DC0" w:rsidRPr="009B2EDC">
        <w:rPr>
          <w:sz w:val="24"/>
          <w:szCs w:val="24"/>
        </w:rPr>
        <w:t>)</w:t>
      </w:r>
      <w:r w:rsidR="00C10DC0" w:rsidRPr="0095554C">
        <w:rPr>
          <w:sz w:val="24"/>
          <w:szCs w:val="24"/>
        </w:rPr>
        <w:t xml:space="preserve"> </w:t>
      </w:r>
      <w:r w:rsidR="00C10DC0">
        <w:rPr>
          <w:sz w:val="24"/>
          <w:szCs w:val="24"/>
        </w:rPr>
        <w:t xml:space="preserve">рабочих </w:t>
      </w:r>
      <w:r w:rsidR="00C10DC0" w:rsidRPr="0095554C">
        <w:rPr>
          <w:sz w:val="24"/>
          <w:szCs w:val="24"/>
        </w:rPr>
        <w:t>дня до даты окончания срока подачи заявок на участие в аукционе.</w:t>
      </w:r>
    </w:p>
    <w:p w:rsidR="00C10DC0" w:rsidRPr="0095554C" w:rsidRDefault="007D7352" w:rsidP="00C10D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39CB">
        <w:rPr>
          <w:rFonts w:ascii="Times New Roman" w:hAnsi="Times New Roman" w:cs="Times New Roman"/>
          <w:sz w:val="24"/>
          <w:szCs w:val="24"/>
        </w:rPr>
        <w:t>4</w:t>
      </w:r>
      <w:r w:rsidR="00C10DC0">
        <w:rPr>
          <w:rFonts w:ascii="Times New Roman" w:hAnsi="Times New Roman" w:cs="Times New Roman"/>
          <w:sz w:val="24"/>
          <w:szCs w:val="24"/>
        </w:rPr>
        <w:t xml:space="preserve">.3. Организатор аукциона в день направления указанного в предыдущем пункте разъяснения впоследствии 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C10DC0">
        <w:rPr>
          <w:rFonts w:ascii="Times New Roman" w:hAnsi="Times New Roman" w:cs="Times New Roman"/>
          <w:sz w:val="24"/>
          <w:szCs w:val="24"/>
        </w:rPr>
        <w:t xml:space="preserve">его на сайте торгов </w:t>
      </w:r>
      <w:r w:rsidR="00C10DC0" w:rsidRPr="0095554C">
        <w:rPr>
          <w:rFonts w:ascii="Times New Roman" w:hAnsi="Times New Roman" w:cs="Times New Roman"/>
          <w:sz w:val="24"/>
          <w:szCs w:val="24"/>
        </w:rPr>
        <w:t>с указанием предмета за</w:t>
      </w:r>
      <w:r w:rsidR="00C10DC0">
        <w:rPr>
          <w:rFonts w:ascii="Times New Roman" w:hAnsi="Times New Roman" w:cs="Times New Roman"/>
          <w:sz w:val="24"/>
          <w:szCs w:val="24"/>
        </w:rPr>
        <w:t>проса, но без указания лица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, направившего </w:t>
      </w:r>
      <w:r w:rsidR="00C10DC0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10DC0" w:rsidRPr="0095554C">
        <w:rPr>
          <w:rFonts w:ascii="Times New Roman" w:hAnsi="Times New Roman" w:cs="Times New Roman"/>
          <w:sz w:val="24"/>
          <w:szCs w:val="24"/>
        </w:rPr>
        <w:t xml:space="preserve">запрос. </w:t>
      </w:r>
    </w:p>
    <w:p w:rsidR="00C10DC0" w:rsidRPr="00044837" w:rsidRDefault="00C10DC0" w:rsidP="009C229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14BA" w:rsidRPr="004E675B" w:rsidRDefault="00E20F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14BA" w:rsidRPr="004E675B">
        <w:rPr>
          <w:rFonts w:ascii="Times New Roman" w:hAnsi="Times New Roman" w:cs="Times New Roman"/>
          <w:b/>
          <w:sz w:val="24"/>
          <w:szCs w:val="24"/>
        </w:rPr>
        <w:t xml:space="preserve">. Порядок подачи заявок на участие в аукционе и требования, </w:t>
      </w:r>
    </w:p>
    <w:p w:rsidR="009014BA" w:rsidRPr="001D714E" w:rsidRDefault="009014BA" w:rsidP="001D71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75B">
        <w:rPr>
          <w:rFonts w:ascii="Times New Roman" w:hAnsi="Times New Roman" w:cs="Times New Roman"/>
          <w:b/>
          <w:sz w:val="24"/>
          <w:szCs w:val="24"/>
        </w:rPr>
        <w:t>п</w:t>
      </w:r>
      <w:r w:rsidR="00E20FBD">
        <w:rPr>
          <w:rFonts w:ascii="Times New Roman" w:hAnsi="Times New Roman" w:cs="Times New Roman"/>
          <w:b/>
          <w:sz w:val="24"/>
          <w:szCs w:val="24"/>
        </w:rPr>
        <w:t>редъявляемые</w:t>
      </w:r>
      <w:proofErr w:type="gramEnd"/>
      <w:r w:rsidR="00E20FBD">
        <w:rPr>
          <w:rFonts w:ascii="Times New Roman" w:hAnsi="Times New Roman" w:cs="Times New Roman"/>
          <w:b/>
          <w:sz w:val="24"/>
          <w:szCs w:val="24"/>
        </w:rPr>
        <w:t xml:space="preserve"> к ним</w:t>
      </w:r>
      <w:r w:rsidRPr="004E675B">
        <w:rPr>
          <w:rFonts w:ascii="Times New Roman" w:hAnsi="Times New Roman" w:cs="Times New Roman"/>
          <w:b/>
          <w:sz w:val="24"/>
          <w:szCs w:val="24"/>
        </w:rPr>
        <w:t>.</w:t>
      </w:r>
    </w:p>
    <w:p w:rsidR="00F54714" w:rsidRDefault="00614CCE" w:rsidP="00770B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="009014BA" w:rsidRPr="0077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E1D23">
        <w:rPr>
          <w:rFonts w:ascii="Times New Roman" w:hAnsi="Times New Roman" w:cs="Times New Roman"/>
          <w:sz w:val="24"/>
          <w:szCs w:val="24"/>
        </w:rPr>
        <w:t>Претендент, получивший</w:t>
      </w:r>
      <w:r w:rsidR="0017140D">
        <w:rPr>
          <w:rFonts w:ascii="Times New Roman" w:hAnsi="Times New Roman" w:cs="Times New Roman"/>
          <w:sz w:val="24"/>
          <w:szCs w:val="24"/>
        </w:rPr>
        <w:t xml:space="preserve"> аккредитацию у оператора торговой площадки</w:t>
      </w:r>
      <w:r w:rsidR="00770B8F" w:rsidRPr="00770B8F">
        <w:rPr>
          <w:rFonts w:ascii="Times New Roman" w:hAnsi="Times New Roman" w:cs="Times New Roman"/>
          <w:sz w:val="24"/>
          <w:szCs w:val="24"/>
        </w:rPr>
        <w:t xml:space="preserve">, подает заявку на участие в </w:t>
      </w:r>
      <w:r w:rsidR="00770B8F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770B8F" w:rsidRPr="00770B8F">
        <w:rPr>
          <w:rFonts w:ascii="Times New Roman" w:hAnsi="Times New Roman" w:cs="Times New Roman"/>
          <w:sz w:val="24"/>
          <w:szCs w:val="24"/>
        </w:rPr>
        <w:t>в форме электронного доку</w:t>
      </w:r>
      <w:r w:rsidR="00871E7B">
        <w:rPr>
          <w:rFonts w:ascii="Times New Roman" w:hAnsi="Times New Roman" w:cs="Times New Roman"/>
          <w:sz w:val="24"/>
          <w:szCs w:val="24"/>
        </w:rPr>
        <w:t>мента</w:t>
      </w:r>
      <w:r w:rsidR="00770B8F" w:rsidRPr="00770B8F">
        <w:rPr>
          <w:rFonts w:ascii="Times New Roman" w:hAnsi="Times New Roman" w:cs="Times New Roman"/>
          <w:sz w:val="24"/>
          <w:szCs w:val="24"/>
        </w:rPr>
        <w:t>. Порядок подачи заявки на участие в электронном аукционе и документов, пре</w:t>
      </w:r>
      <w:r w:rsidR="00877A92">
        <w:rPr>
          <w:rFonts w:ascii="Times New Roman" w:hAnsi="Times New Roman" w:cs="Times New Roman"/>
          <w:sz w:val="24"/>
          <w:szCs w:val="24"/>
        </w:rPr>
        <w:t>дусмотренных настоящим Разделом</w:t>
      </w:r>
      <w:r w:rsidR="00DA22AC">
        <w:rPr>
          <w:rFonts w:ascii="Times New Roman" w:hAnsi="Times New Roman" w:cs="Times New Roman"/>
          <w:sz w:val="24"/>
          <w:szCs w:val="24"/>
        </w:rPr>
        <w:t xml:space="preserve">, </w:t>
      </w:r>
      <w:r w:rsidR="00770B8F" w:rsidRPr="00770B8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276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0B8F" w:rsidRPr="00770B8F">
        <w:rPr>
          <w:rFonts w:ascii="Times New Roman" w:hAnsi="Times New Roman" w:cs="Times New Roman"/>
          <w:sz w:val="24"/>
          <w:szCs w:val="24"/>
        </w:rPr>
        <w:t>Регламентом</w:t>
      </w:r>
      <w:r w:rsidR="00DA22AC">
        <w:rPr>
          <w:rFonts w:ascii="Times New Roman" w:hAnsi="Times New Roman" w:cs="Times New Roman"/>
          <w:sz w:val="24"/>
          <w:szCs w:val="24"/>
        </w:rPr>
        <w:t>.</w:t>
      </w:r>
      <w:r w:rsidR="00F54714" w:rsidRPr="00F547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DF8" w:rsidRPr="00300DF8" w:rsidRDefault="00F54714" w:rsidP="00770B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5.2. </w:t>
      </w:r>
      <w:r w:rsidRPr="00B51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Претендент вправе подать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аукционе в </w:t>
      </w:r>
      <w:r w:rsidRPr="00B517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пределах срока подачи заявок, ука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занного в извещении о проведение аукционных торгов</w:t>
      </w:r>
      <w:r w:rsidR="00300D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0DF8" w:rsidRPr="00300D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  <w:r w:rsidR="00300D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 w:rsidR="00300DF8" w:rsidRPr="00300D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поданная за пределами срока подачи заявок подлежит возвращению оператором торговой площадки подавшему ее претенденту. </w:t>
      </w:r>
    </w:p>
    <w:p w:rsidR="009014BA" w:rsidRPr="00576F0D" w:rsidRDefault="00614CCE" w:rsidP="0082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</w:t>
      </w:r>
      <w:r w:rsidR="00F54714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871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637C" w:rsidRPr="0077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желающее участвовать в аукционе, представляет через оператора торговой площадки в установленный в извещении о проведении торгов срок электронную заявку на участие в торгах, </w:t>
      </w:r>
      <w:r w:rsidR="009014BA" w:rsidRPr="00770B8F">
        <w:rPr>
          <w:rFonts w:ascii="Times New Roman" w:hAnsi="Times New Roman" w:cs="Times New Roman"/>
          <w:color w:val="000000" w:themeColor="text1"/>
          <w:sz w:val="24"/>
          <w:szCs w:val="24"/>
        </w:rPr>
        <w:t>включающую</w:t>
      </w:r>
      <w:r w:rsidR="009014BA" w:rsidRPr="0038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</w:t>
      </w:r>
      <w:r w:rsidR="0038637C" w:rsidRPr="0038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F8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следующих</w:t>
      </w:r>
      <w:r w:rsidR="0038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F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9014BA" w:rsidRPr="00576F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7352" w:rsidRDefault="009014BA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F0D">
        <w:rPr>
          <w:rFonts w:ascii="Times New Roman" w:hAnsi="Times New Roman" w:cs="Times New Roman"/>
          <w:sz w:val="24"/>
          <w:szCs w:val="24"/>
        </w:rPr>
        <w:t xml:space="preserve">непосредственно саму заявку на участие в аукционе оформленную на русском языке по форме, установленной разделом </w:t>
      </w:r>
      <w:r w:rsidR="00933BCE">
        <w:rPr>
          <w:rFonts w:ascii="Times New Roman" w:hAnsi="Times New Roman" w:cs="Times New Roman"/>
          <w:sz w:val="24"/>
          <w:szCs w:val="24"/>
        </w:rPr>
        <w:t>№</w:t>
      </w:r>
      <w:r w:rsidR="009E4D44">
        <w:rPr>
          <w:rFonts w:ascii="Times New Roman" w:hAnsi="Times New Roman" w:cs="Times New Roman"/>
          <w:sz w:val="24"/>
          <w:szCs w:val="24"/>
        </w:rPr>
        <w:t>3 д</w:t>
      </w:r>
      <w:r w:rsidRPr="00576F0D">
        <w:rPr>
          <w:rFonts w:ascii="Times New Roman" w:hAnsi="Times New Roman" w:cs="Times New Roman"/>
          <w:sz w:val="24"/>
          <w:szCs w:val="24"/>
        </w:rPr>
        <w:t xml:space="preserve">окументации; </w:t>
      </w:r>
    </w:p>
    <w:p w:rsidR="007D7352" w:rsidRDefault="00576F0D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352">
        <w:rPr>
          <w:rFonts w:ascii="Times New Roman" w:hAnsi="Times New Roman" w:cs="Times New Roman"/>
          <w:sz w:val="24"/>
          <w:szCs w:val="24"/>
        </w:rPr>
        <w:t>копия свидетельства о регистрации юридического лица (</w:t>
      </w:r>
      <w:r w:rsidRPr="00C0145E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7D7352">
        <w:rPr>
          <w:rFonts w:ascii="Times New Roman" w:hAnsi="Times New Roman" w:cs="Times New Roman"/>
          <w:sz w:val="24"/>
          <w:szCs w:val="24"/>
        </w:rPr>
        <w:t>) либо свидетельства о регистрации физического лица в качестве индивидуального предпринимателя (</w:t>
      </w:r>
      <w:r w:rsidRPr="00C0145E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7D7352">
        <w:rPr>
          <w:rFonts w:ascii="Times New Roman" w:hAnsi="Times New Roman" w:cs="Times New Roman"/>
          <w:sz w:val="24"/>
          <w:szCs w:val="24"/>
        </w:rPr>
        <w:t>);</w:t>
      </w:r>
    </w:p>
    <w:p w:rsidR="00C0145E" w:rsidRPr="00C0145E" w:rsidRDefault="00C0145E" w:rsidP="00C0145E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35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пия свидетельства о постановки </w:t>
      </w:r>
      <w:r w:rsidRPr="007D7352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Pr="007D7352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 xml:space="preserve">на учет в налоговом органе </w:t>
      </w:r>
      <w:r w:rsidRPr="007D7352">
        <w:rPr>
          <w:rFonts w:ascii="Times New Roman" w:hAnsi="Times New Roman" w:cs="Times New Roman"/>
          <w:sz w:val="24"/>
          <w:szCs w:val="24"/>
        </w:rPr>
        <w:t>(</w:t>
      </w:r>
      <w:r w:rsidRPr="00C0145E">
        <w:rPr>
          <w:rFonts w:ascii="Times New Roman" w:hAnsi="Times New Roman" w:cs="Times New Roman"/>
          <w:i/>
          <w:sz w:val="24"/>
          <w:szCs w:val="24"/>
        </w:rPr>
        <w:t>для юридических лиц и индивидуальных предпринимателей</w:t>
      </w:r>
      <w:r w:rsidRPr="007D7352">
        <w:rPr>
          <w:rFonts w:ascii="Times New Roman" w:hAnsi="Times New Roman" w:cs="Times New Roman"/>
          <w:sz w:val="24"/>
          <w:szCs w:val="24"/>
        </w:rPr>
        <w:t>);</w:t>
      </w:r>
    </w:p>
    <w:p w:rsidR="007D7352" w:rsidRDefault="00066D99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352">
        <w:rPr>
          <w:rFonts w:ascii="Times New Roman" w:hAnsi="Times New Roman" w:cs="Times New Roman"/>
          <w:sz w:val="24"/>
          <w:szCs w:val="24"/>
        </w:rPr>
        <w:t xml:space="preserve">полученная не ранее чем за 1 (один) месяц до даты размещения извещения о проведении </w:t>
      </w:r>
      <w:r w:rsidRPr="007D7352">
        <w:rPr>
          <w:rFonts w:ascii="Times New Roman" w:hAnsi="Times New Roman" w:cs="Times New Roman"/>
          <w:sz w:val="24"/>
          <w:szCs w:val="24"/>
        </w:rPr>
        <w:lastRenderedPageBreak/>
        <w:t xml:space="preserve">торгов копия выписки из Единого государственного реестра юридических лиц (для </w:t>
      </w:r>
      <w:r w:rsidRPr="00D6616F">
        <w:rPr>
          <w:rFonts w:ascii="Times New Roman" w:hAnsi="Times New Roman" w:cs="Times New Roman"/>
          <w:i/>
          <w:sz w:val="24"/>
          <w:szCs w:val="24"/>
        </w:rPr>
        <w:t>юридических лиц</w:t>
      </w:r>
      <w:r w:rsidRPr="007D7352">
        <w:rPr>
          <w:rFonts w:ascii="Times New Roman" w:hAnsi="Times New Roman" w:cs="Times New Roman"/>
          <w:sz w:val="24"/>
          <w:szCs w:val="24"/>
        </w:rPr>
        <w:t>), копия выписки из Единого государственного реестра индивидуальных предпринимателей (</w:t>
      </w:r>
      <w:r w:rsidRPr="00D6616F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7D7352">
        <w:rPr>
          <w:rFonts w:ascii="Times New Roman" w:hAnsi="Times New Roman" w:cs="Times New Roman"/>
          <w:sz w:val="24"/>
          <w:szCs w:val="24"/>
        </w:rPr>
        <w:t>)</w:t>
      </w:r>
      <w:r w:rsidR="009014BA" w:rsidRPr="007D7352">
        <w:rPr>
          <w:rFonts w:ascii="Times New Roman" w:hAnsi="Times New Roman" w:cs="Times New Roman"/>
          <w:sz w:val="24"/>
          <w:szCs w:val="24"/>
        </w:rPr>
        <w:t>;</w:t>
      </w:r>
    </w:p>
    <w:p w:rsidR="007D7352" w:rsidRPr="007D7352" w:rsidRDefault="009014BA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352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7D7352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</w:t>
      </w:r>
      <w:r w:rsidRPr="00D6616F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7D7352">
        <w:rPr>
          <w:rFonts w:ascii="Times New Roman" w:hAnsi="Times New Roman" w:cs="Times New Roman"/>
          <w:sz w:val="24"/>
          <w:szCs w:val="24"/>
        </w:rPr>
        <w:t>) или  уполномоченным этим руководителем лицом, либо нотариально заверенную копию такой 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D7352" w:rsidRDefault="009014BA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352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(</w:t>
      </w:r>
      <w:r w:rsidRPr="00D6616F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7D7352">
        <w:rPr>
          <w:rFonts w:ascii="Times New Roman" w:hAnsi="Times New Roman" w:cs="Times New Roman"/>
          <w:sz w:val="24"/>
          <w:szCs w:val="24"/>
        </w:rPr>
        <w:t>);</w:t>
      </w:r>
    </w:p>
    <w:p w:rsidR="00ED4023" w:rsidRPr="007D7352" w:rsidRDefault="00ED4023" w:rsidP="007D735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Pr="00ED4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Pr="00ED4023">
        <w:rPr>
          <w:rFonts w:ascii="Times New Roman" w:hAnsi="Times New Roman" w:cs="Times New Roman"/>
          <w:sz w:val="24"/>
          <w:szCs w:val="24"/>
        </w:rPr>
        <w:t xml:space="preserve"> (</w:t>
      </w:r>
      <w:r w:rsidRPr="00D6616F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ED402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BA" w:rsidRPr="00057BE5" w:rsidRDefault="009014BA" w:rsidP="00057BE5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35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57BE5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</w:t>
      </w:r>
      <w:r w:rsidR="00057BE5" w:rsidRPr="008D64A0">
        <w:rPr>
          <w:rFonts w:ascii="Times New Roman" w:hAnsi="Times New Roman" w:cs="Times New Roman"/>
          <w:sz w:val="24"/>
          <w:szCs w:val="24"/>
        </w:rPr>
        <w:t>документации</w:t>
      </w:r>
      <w:r w:rsidR="00057BE5">
        <w:rPr>
          <w:rFonts w:ascii="Times New Roman" w:hAnsi="Times New Roman" w:cs="Times New Roman"/>
          <w:sz w:val="24"/>
          <w:szCs w:val="24"/>
        </w:rPr>
        <w:t xml:space="preserve"> об аукционе согласно </w:t>
      </w:r>
      <w:r w:rsidR="00057BE5" w:rsidRPr="00057BE5">
        <w:rPr>
          <w:rFonts w:ascii="Times New Roman" w:hAnsi="Times New Roman" w:cs="Times New Roman"/>
          <w:bCs/>
          <w:sz w:val="24"/>
          <w:szCs w:val="24"/>
        </w:rPr>
        <w:t>ф</w:t>
      </w:r>
      <w:r w:rsidR="00057BE5">
        <w:rPr>
          <w:rFonts w:ascii="Times New Roman" w:hAnsi="Times New Roman" w:cs="Times New Roman"/>
          <w:bCs/>
          <w:sz w:val="24"/>
          <w:szCs w:val="24"/>
        </w:rPr>
        <w:t>орме</w:t>
      </w:r>
      <w:r w:rsidR="00057BE5" w:rsidRPr="00057BE5">
        <w:rPr>
          <w:rFonts w:ascii="Times New Roman" w:hAnsi="Times New Roman" w:cs="Times New Roman"/>
          <w:bCs/>
          <w:sz w:val="24"/>
          <w:szCs w:val="24"/>
        </w:rPr>
        <w:t xml:space="preserve">, утвержденной  </w:t>
      </w:r>
      <w:r w:rsidR="00057BE5">
        <w:rPr>
          <w:rFonts w:ascii="Times New Roman" w:hAnsi="Times New Roman" w:cs="Times New Roman"/>
          <w:bCs/>
          <w:sz w:val="24"/>
          <w:szCs w:val="24"/>
        </w:rPr>
        <w:t>Разделом №3 документации</w:t>
      </w:r>
      <w:r w:rsidRPr="00057BE5">
        <w:rPr>
          <w:rFonts w:ascii="Times New Roman" w:hAnsi="Times New Roman" w:cs="Times New Roman"/>
          <w:sz w:val="24"/>
          <w:szCs w:val="24"/>
        </w:rPr>
        <w:t>.</w:t>
      </w:r>
    </w:p>
    <w:p w:rsidR="007D7352" w:rsidRDefault="00057BE5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Вышеперечисленные документы и иные </w:t>
      </w:r>
      <w:r w:rsidR="0060705F">
        <w:rPr>
          <w:sz w:val="24"/>
          <w:szCs w:val="24"/>
        </w:rPr>
        <w:t>сведения, размещаемые претендентом на участие</w:t>
      </w:r>
      <w:r w:rsidR="00A0442F">
        <w:rPr>
          <w:sz w:val="24"/>
          <w:szCs w:val="24"/>
        </w:rPr>
        <w:t xml:space="preserve"> </w:t>
      </w:r>
      <w:r w:rsidR="0060705F">
        <w:rPr>
          <w:sz w:val="24"/>
          <w:szCs w:val="24"/>
        </w:rPr>
        <w:t xml:space="preserve">в </w:t>
      </w:r>
      <w:r>
        <w:rPr>
          <w:sz w:val="24"/>
          <w:szCs w:val="24"/>
        </w:rPr>
        <w:t>аукциона на сайте торгов</w:t>
      </w:r>
      <w:r w:rsidR="00A0442F" w:rsidRPr="00770B8F">
        <w:rPr>
          <w:sz w:val="24"/>
          <w:szCs w:val="24"/>
        </w:rPr>
        <w:t xml:space="preserve"> в форме электронных документов, должны быть подписаны электронной </w:t>
      </w:r>
      <w:r>
        <w:rPr>
          <w:sz w:val="24"/>
          <w:szCs w:val="24"/>
        </w:rPr>
        <w:t xml:space="preserve">цифровой </w:t>
      </w:r>
      <w:r w:rsidR="00A0442F" w:rsidRPr="00770B8F">
        <w:rPr>
          <w:sz w:val="24"/>
          <w:szCs w:val="24"/>
        </w:rPr>
        <w:t>подписью лица, имеющего право</w:t>
      </w:r>
      <w:r w:rsidR="0060705F">
        <w:rPr>
          <w:sz w:val="24"/>
          <w:szCs w:val="24"/>
        </w:rPr>
        <w:t xml:space="preserve"> действовать от имени заявителя</w:t>
      </w:r>
      <w:r w:rsidR="00A0442F" w:rsidRPr="00770B8F">
        <w:rPr>
          <w:sz w:val="24"/>
          <w:szCs w:val="24"/>
        </w:rPr>
        <w:t>.</w:t>
      </w:r>
      <w:proofErr w:type="gramEnd"/>
    </w:p>
    <w:p w:rsidR="009014BA" w:rsidRPr="00770B8F" w:rsidRDefault="007D7352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CCE">
        <w:rPr>
          <w:sz w:val="24"/>
          <w:szCs w:val="24"/>
        </w:rPr>
        <w:t>5</w:t>
      </w:r>
      <w:r w:rsidR="00F54714">
        <w:rPr>
          <w:sz w:val="24"/>
          <w:szCs w:val="24"/>
        </w:rPr>
        <w:t>.4</w:t>
      </w:r>
      <w:r w:rsidR="009014BA" w:rsidRPr="00770B8F">
        <w:rPr>
          <w:sz w:val="24"/>
          <w:szCs w:val="24"/>
        </w:rPr>
        <w:t xml:space="preserve">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в соответствии со статьей 438 ГК РФ является акцептом такой оферты. </w:t>
      </w:r>
    </w:p>
    <w:p w:rsidR="00E522F2" w:rsidRDefault="007D7352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CCE">
        <w:rPr>
          <w:sz w:val="24"/>
          <w:szCs w:val="24"/>
        </w:rPr>
        <w:t>5</w:t>
      </w:r>
      <w:r w:rsidR="00F54714">
        <w:rPr>
          <w:sz w:val="24"/>
          <w:szCs w:val="24"/>
        </w:rPr>
        <w:t>.5</w:t>
      </w:r>
      <w:r w:rsidR="009014BA" w:rsidRPr="00770B8F">
        <w:rPr>
          <w:sz w:val="24"/>
          <w:szCs w:val="24"/>
        </w:rPr>
        <w:t>.</w:t>
      </w:r>
      <w:r w:rsidR="00891718">
        <w:rPr>
          <w:sz w:val="24"/>
          <w:szCs w:val="24"/>
        </w:rPr>
        <w:t xml:space="preserve">  Поступившие</w:t>
      </w:r>
      <w:r w:rsidR="00E522F2">
        <w:rPr>
          <w:sz w:val="24"/>
          <w:szCs w:val="24"/>
        </w:rPr>
        <w:t xml:space="preserve"> </w:t>
      </w:r>
      <w:r w:rsidR="00891718">
        <w:rPr>
          <w:sz w:val="24"/>
          <w:szCs w:val="24"/>
        </w:rPr>
        <w:t>от претендентов заявки</w:t>
      </w:r>
      <w:r w:rsidR="00E522F2">
        <w:rPr>
          <w:sz w:val="24"/>
          <w:szCs w:val="24"/>
        </w:rPr>
        <w:t xml:space="preserve"> на учас</w:t>
      </w:r>
      <w:r w:rsidR="00891718">
        <w:rPr>
          <w:sz w:val="24"/>
          <w:szCs w:val="24"/>
        </w:rPr>
        <w:t xml:space="preserve">тие вместе с прилагаемыми </w:t>
      </w:r>
      <w:r w:rsidR="00E522F2">
        <w:rPr>
          <w:sz w:val="24"/>
          <w:szCs w:val="24"/>
        </w:rPr>
        <w:t xml:space="preserve">согласно описи документами регистрируется оператором торговой площадки </w:t>
      </w:r>
      <w:r w:rsidR="00891718" w:rsidRPr="00770B8F">
        <w:rPr>
          <w:sz w:val="24"/>
          <w:szCs w:val="24"/>
        </w:rPr>
        <w:t xml:space="preserve">в электронном журнале приема заявок </w:t>
      </w:r>
      <w:r w:rsidR="00E522F2">
        <w:rPr>
          <w:sz w:val="24"/>
          <w:szCs w:val="24"/>
        </w:rPr>
        <w:t xml:space="preserve">с присвоением </w:t>
      </w:r>
      <w:r w:rsidR="00891718">
        <w:rPr>
          <w:sz w:val="24"/>
          <w:szCs w:val="24"/>
        </w:rPr>
        <w:t>каждой</w:t>
      </w:r>
      <w:r w:rsidR="00FB478F">
        <w:rPr>
          <w:sz w:val="24"/>
          <w:szCs w:val="24"/>
        </w:rPr>
        <w:t xml:space="preserve"> </w:t>
      </w:r>
      <w:r w:rsidR="00E522F2">
        <w:rPr>
          <w:sz w:val="24"/>
          <w:szCs w:val="24"/>
        </w:rPr>
        <w:t>заявке номера</w:t>
      </w:r>
      <w:r w:rsidR="00950561" w:rsidRPr="00950561">
        <w:rPr>
          <w:sz w:val="24"/>
          <w:szCs w:val="24"/>
        </w:rPr>
        <w:t xml:space="preserve">, </w:t>
      </w:r>
      <w:r w:rsidR="00950561">
        <w:rPr>
          <w:sz w:val="24"/>
          <w:szCs w:val="24"/>
        </w:rPr>
        <w:t xml:space="preserve">а так же </w:t>
      </w:r>
      <w:r w:rsidR="00FB478F">
        <w:rPr>
          <w:sz w:val="24"/>
          <w:szCs w:val="24"/>
        </w:rPr>
        <w:t xml:space="preserve">с </w:t>
      </w:r>
      <w:r w:rsidR="00E522F2">
        <w:rPr>
          <w:sz w:val="24"/>
          <w:szCs w:val="24"/>
        </w:rPr>
        <w:t xml:space="preserve">указанием даты и времени подачи </w:t>
      </w:r>
      <w:r w:rsidR="00891718">
        <w:rPr>
          <w:sz w:val="24"/>
          <w:szCs w:val="24"/>
        </w:rPr>
        <w:t>заявителем</w:t>
      </w:r>
      <w:r w:rsidR="00FB478F">
        <w:rPr>
          <w:sz w:val="24"/>
          <w:szCs w:val="24"/>
        </w:rPr>
        <w:t xml:space="preserve"> </w:t>
      </w:r>
      <w:r w:rsidR="00E522F2">
        <w:rPr>
          <w:sz w:val="24"/>
          <w:szCs w:val="24"/>
        </w:rPr>
        <w:t>документов</w:t>
      </w:r>
      <w:r w:rsidR="00950561">
        <w:rPr>
          <w:sz w:val="24"/>
          <w:szCs w:val="24"/>
        </w:rPr>
        <w:t>.</w:t>
      </w:r>
      <w:r w:rsidR="00E522F2">
        <w:rPr>
          <w:sz w:val="24"/>
          <w:szCs w:val="24"/>
        </w:rPr>
        <w:t xml:space="preserve"> </w:t>
      </w:r>
      <w:r w:rsidR="009014BA" w:rsidRPr="00770B8F">
        <w:rPr>
          <w:sz w:val="24"/>
          <w:szCs w:val="24"/>
        </w:rPr>
        <w:t xml:space="preserve"> </w:t>
      </w:r>
    </w:p>
    <w:p w:rsidR="009014BA" w:rsidRPr="00770B8F" w:rsidRDefault="00614CCE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="00F54714">
        <w:rPr>
          <w:sz w:val="24"/>
          <w:szCs w:val="24"/>
        </w:rPr>
        <w:t>.6</w:t>
      </w:r>
      <w:r w:rsidR="00E522F2">
        <w:rPr>
          <w:sz w:val="24"/>
          <w:szCs w:val="24"/>
        </w:rPr>
        <w:t xml:space="preserve">. </w:t>
      </w:r>
      <w:r w:rsidR="009014BA" w:rsidRPr="00770B8F">
        <w:rPr>
          <w:sz w:val="24"/>
          <w:szCs w:val="24"/>
        </w:rPr>
        <w:t xml:space="preserve">Заявитель вправе подать только одну заявку в отношении каждого предмета аукциона (лота). При желании заявителя принять участие в аукционе по нескольким Лотам, он подает одну заявку по установленной форме, с указанием информации о Лотах по которым имеет намерения принять участие в аукционе. </w:t>
      </w:r>
    </w:p>
    <w:p w:rsidR="009014BA" w:rsidRPr="00770B8F" w:rsidRDefault="001D714E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CCE">
        <w:rPr>
          <w:sz w:val="24"/>
          <w:szCs w:val="24"/>
        </w:rPr>
        <w:t>5</w:t>
      </w:r>
      <w:r w:rsidR="00F54714">
        <w:rPr>
          <w:sz w:val="24"/>
          <w:szCs w:val="24"/>
        </w:rPr>
        <w:t>.7</w:t>
      </w:r>
      <w:r w:rsidR="009014BA" w:rsidRPr="00770B8F">
        <w:rPr>
          <w:sz w:val="24"/>
          <w:szCs w:val="24"/>
        </w:rPr>
        <w:t xml:space="preserve">. Прием заявок на участие в аукционе прекращается в указанный в </w:t>
      </w:r>
      <w:r w:rsidR="00D838CD">
        <w:rPr>
          <w:sz w:val="24"/>
          <w:szCs w:val="24"/>
        </w:rPr>
        <w:t>извещении о проведение</w:t>
      </w:r>
      <w:r w:rsidR="009014BA" w:rsidRPr="00770B8F">
        <w:rPr>
          <w:sz w:val="24"/>
          <w:szCs w:val="24"/>
        </w:rPr>
        <w:t xml:space="preserve"> аукциона день рассмотрения заявок на участие, непосредственно перед началом рассмотрения заявок.</w:t>
      </w:r>
    </w:p>
    <w:p w:rsidR="009014BA" w:rsidRDefault="00614CCE" w:rsidP="00826A5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F54714">
        <w:rPr>
          <w:sz w:val="24"/>
          <w:szCs w:val="24"/>
        </w:rPr>
        <w:t>.8</w:t>
      </w:r>
      <w:r w:rsidR="009014BA" w:rsidRPr="00770B8F">
        <w:rPr>
          <w:sz w:val="24"/>
          <w:szCs w:val="24"/>
        </w:rPr>
        <w:t>. Заявитель вправе отозвать заявку в любое время до установленных даты и времени начала рассмотрен</w:t>
      </w:r>
      <w:r w:rsidR="00125BF1" w:rsidRPr="00770B8F">
        <w:rPr>
          <w:sz w:val="24"/>
          <w:szCs w:val="24"/>
        </w:rPr>
        <w:t>ия заявок на участие в аукционе, направив об этом уведомление</w:t>
      </w:r>
      <w:r w:rsidR="000D2B05">
        <w:rPr>
          <w:sz w:val="24"/>
          <w:szCs w:val="24"/>
        </w:rPr>
        <w:t xml:space="preserve"> оператору торговой</w:t>
      </w:r>
      <w:r w:rsidR="00125BF1" w:rsidRPr="00770B8F">
        <w:rPr>
          <w:sz w:val="24"/>
          <w:szCs w:val="24"/>
        </w:rPr>
        <w:t xml:space="preserve"> площадки. Отзыв заявки регистрируется в электронном журнале приема заявок в соответствии с Регламентом.</w:t>
      </w:r>
    </w:p>
    <w:p w:rsidR="00335D68" w:rsidRPr="00770B8F" w:rsidRDefault="00614CCE" w:rsidP="00D67FA3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F54714">
        <w:rPr>
          <w:sz w:val="24"/>
          <w:szCs w:val="24"/>
        </w:rPr>
        <w:t>.9</w:t>
      </w:r>
      <w:r w:rsidR="009014BA" w:rsidRPr="00770B8F">
        <w:rPr>
          <w:sz w:val="24"/>
          <w:szCs w:val="24"/>
        </w:rPr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</w:t>
      </w:r>
      <w:r w:rsidR="009C2BE0">
        <w:rPr>
          <w:sz w:val="24"/>
          <w:szCs w:val="24"/>
        </w:rPr>
        <w:t xml:space="preserve"> если документацией </w:t>
      </w:r>
      <w:r w:rsidR="009014BA" w:rsidRPr="00770B8F">
        <w:rPr>
          <w:sz w:val="24"/>
          <w:szCs w:val="24"/>
        </w:rPr>
        <w:t>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770B8F" w:rsidRPr="00770B8F" w:rsidRDefault="007D7352" w:rsidP="00D67F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4CCE">
        <w:rPr>
          <w:sz w:val="24"/>
          <w:szCs w:val="24"/>
        </w:rPr>
        <w:t>5</w:t>
      </w:r>
      <w:r w:rsidR="00F54714">
        <w:rPr>
          <w:sz w:val="24"/>
          <w:szCs w:val="24"/>
        </w:rPr>
        <w:t>.10</w:t>
      </w:r>
      <w:r w:rsidR="00D67FA3">
        <w:rPr>
          <w:sz w:val="24"/>
          <w:szCs w:val="24"/>
        </w:rPr>
        <w:t xml:space="preserve">. </w:t>
      </w:r>
      <w:r w:rsidR="00770B8F" w:rsidRPr="00770B8F">
        <w:rPr>
          <w:sz w:val="24"/>
          <w:szCs w:val="24"/>
        </w:rPr>
        <w:t xml:space="preserve">Время создания, получения и отправки </w:t>
      </w:r>
      <w:r w:rsidR="00335A47">
        <w:rPr>
          <w:sz w:val="24"/>
          <w:szCs w:val="24"/>
        </w:rPr>
        <w:t xml:space="preserve">всех электронных документов </w:t>
      </w:r>
      <w:r w:rsidR="00770B8F" w:rsidRPr="00770B8F">
        <w:rPr>
          <w:sz w:val="24"/>
          <w:szCs w:val="24"/>
        </w:rPr>
        <w:t xml:space="preserve">фиксируется по времени сервера, на котором функционирует программное обеспечение </w:t>
      </w:r>
      <w:r w:rsidR="00335A47">
        <w:rPr>
          <w:sz w:val="24"/>
          <w:szCs w:val="24"/>
        </w:rPr>
        <w:t xml:space="preserve">оператора торговой </w:t>
      </w:r>
      <w:r w:rsidR="00770B8F" w:rsidRPr="00770B8F">
        <w:rPr>
          <w:sz w:val="24"/>
          <w:szCs w:val="24"/>
        </w:rPr>
        <w:t>площадки.</w:t>
      </w:r>
    </w:p>
    <w:p w:rsidR="009014BA" w:rsidRDefault="009014BA" w:rsidP="009C2291">
      <w:pPr>
        <w:widowControl w:val="0"/>
        <w:autoSpaceDE w:val="0"/>
        <w:jc w:val="both"/>
        <w:rPr>
          <w:sz w:val="24"/>
          <w:szCs w:val="24"/>
        </w:rPr>
      </w:pPr>
    </w:p>
    <w:p w:rsidR="009014BA" w:rsidRPr="001D714E" w:rsidRDefault="009014BA" w:rsidP="008206BE">
      <w:pPr>
        <w:pStyle w:val="ConsPlusNormal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50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аукционе.</w:t>
      </w:r>
    </w:p>
    <w:p w:rsidR="00382D42" w:rsidRDefault="008206BE" w:rsidP="00826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9014BA" w:rsidRPr="00B95003">
        <w:rPr>
          <w:rFonts w:ascii="Times New Roman" w:hAnsi="Times New Roman" w:cs="Times New Roman"/>
          <w:sz w:val="24"/>
          <w:szCs w:val="24"/>
        </w:rPr>
        <w:t xml:space="preserve">.1. </w:t>
      </w:r>
      <w:r w:rsidR="00B95003" w:rsidRPr="00B95003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поступившие через оператора </w:t>
      </w:r>
      <w:r w:rsidR="002B690D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B95003" w:rsidRPr="00B95003">
        <w:rPr>
          <w:rFonts w:ascii="Times New Roman" w:hAnsi="Times New Roman" w:cs="Times New Roman"/>
          <w:sz w:val="24"/>
          <w:szCs w:val="24"/>
        </w:rPr>
        <w:t xml:space="preserve">площадки заявки претендентов </w:t>
      </w:r>
      <w:r w:rsidR="002B3691">
        <w:rPr>
          <w:rFonts w:ascii="Times New Roman" w:hAnsi="Times New Roman" w:cs="Times New Roman"/>
          <w:sz w:val="24"/>
          <w:szCs w:val="24"/>
        </w:rPr>
        <w:t>и приложенные к ним документы</w:t>
      </w:r>
      <w:r w:rsidR="002B3691" w:rsidRPr="002B3691">
        <w:rPr>
          <w:rFonts w:ascii="Times New Roman" w:hAnsi="Times New Roman" w:cs="Times New Roman"/>
          <w:sz w:val="24"/>
          <w:szCs w:val="24"/>
        </w:rPr>
        <w:t xml:space="preserve">, </w:t>
      </w:r>
      <w:r w:rsidR="002B3691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B95003" w:rsidRPr="00B95003">
        <w:rPr>
          <w:rFonts w:ascii="Times New Roman" w:hAnsi="Times New Roman" w:cs="Times New Roman"/>
          <w:sz w:val="24"/>
          <w:szCs w:val="24"/>
        </w:rPr>
        <w:t>принимает решение о соответствии или несоответствии заявок на участие в торгах требованиям, установ</w:t>
      </w:r>
      <w:r w:rsidR="002514D6">
        <w:rPr>
          <w:rFonts w:ascii="Times New Roman" w:hAnsi="Times New Roman" w:cs="Times New Roman"/>
          <w:sz w:val="24"/>
          <w:szCs w:val="24"/>
        </w:rPr>
        <w:t>ленным документацией</w:t>
      </w:r>
      <w:r w:rsidR="00B95003" w:rsidRPr="00B95003">
        <w:rPr>
          <w:rFonts w:ascii="Times New Roman" w:hAnsi="Times New Roman" w:cs="Times New Roman"/>
          <w:sz w:val="24"/>
          <w:szCs w:val="24"/>
        </w:rPr>
        <w:t>.</w:t>
      </w:r>
      <w:r w:rsidR="00654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2C" w:rsidRPr="00B95003" w:rsidRDefault="00053AA9" w:rsidP="00826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6BE">
        <w:rPr>
          <w:rFonts w:ascii="Times New Roman" w:hAnsi="Times New Roman" w:cs="Times New Roman"/>
          <w:sz w:val="24"/>
          <w:szCs w:val="24"/>
        </w:rPr>
        <w:t xml:space="preserve"> 6</w:t>
      </w:r>
      <w:r w:rsidR="00382D4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42">
        <w:rPr>
          <w:rFonts w:ascii="Times New Roman" w:hAnsi="Times New Roman" w:cs="Times New Roman"/>
          <w:sz w:val="24"/>
          <w:szCs w:val="24"/>
        </w:rPr>
        <w:t xml:space="preserve">В ходе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382D42">
        <w:rPr>
          <w:rFonts w:ascii="Times New Roman" w:hAnsi="Times New Roman" w:cs="Times New Roman"/>
          <w:sz w:val="24"/>
          <w:szCs w:val="24"/>
        </w:rPr>
        <w:t>заявок</w:t>
      </w:r>
      <w:r w:rsidR="005A3DA3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Pr="00053AA9">
        <w:rPr>
          <w:rFonts w:ascii="Times New Roman" w:hAnsi="Times New Roman" w:cs="Times New Roman"/>
          <w:sz w:val="24"/>
          <w:szCs w:val="24"/>
        </w:rPr>
        <w:t xml:space="preserve">, </w:t>
      </w:r>
      <w:r w:rsidR="00382D42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2B3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382D42">
        <w:rPr>
          <w:rFonts w:ascii="Times New Roman" w:hAnsi="Times New Roman" w:cs="Times New Roman"/>
          <w:sz w:val="24"/>
          <w:szCs w:val="24"/>
        </w:rPr>
        <w:t>решения о допуске</w:t>
      </w:r>
      <w:r w:rsidR="002B3691">
        <w:rPr>
          <w:rFonts w:ascii="Times New Roman" w:hAnsi="Times New Roman" w:cs="Times New Roman"/>
          <w:sz w:val="24"/>
          <w:szCs w:val="24"/>
        </w:rPr>
        <w:t xml:space="preserve"> того или иного претендента к участию в аукционе</w:t>
      </w:r>
      <w:r w:rsidR="002B3691" w:rsidRPr="002B3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Комиссия вправе провести проверк</w:t>
      </w:r>
      <w:r w:rsidR="002B3691">
        <w:rPr>
          <w:rFonts w:ascii="Times New Roman" w:hAnsi="Times New Roman" w:cs="Times New Roman"/>
          <w:sz w:val="24"/>
          <w:szCs w:val="24"/>
        </w:rPr>
        <w:t>у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2B3691">
        <w:rPr>
          <w:rFonts w:ascii="Times New Roman" w:hAnsi="Times New Roman" w:cs="Times New Roman"/>
          <w:sz w:val="24"/>
          <w:szCs w:val="24"/>
        </w:rPr>
        <w:t xml:space="preserve">явке документов и сведений. </w:t>
      </w:r>
      <w:r w:rsidR="0065452C">
        <w:rPr>
          <w:rFonts w:ascii="Times New Roman" w:hAnsi="Times New Roman" w:cs="Times New Roman"/>
          <w:sz w:val="24"/>
          <w:szCs w:val="24"/>
        </w:rPr>
        <w:t xml:space="preserve">При этом Комиссия для указанных целей вправе </w:t>
      </w:r>
      <w:r w:rsidR="0065452C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запрашивать у </w:t>
      </w:r>
      <w:r w:rsidR="005A3DA3">
        <w:rPr>
          <w:rFonts w:ascii="Times New Roman" w:hAnsi="Times New Roman" w:cs="Times New Roman"/>
          <w:sz w:val="24"/>
          <w:szCs w:val="24"/>
        </w:rPr>
        <w:t xml:space="preserve">налоговых органов и/или иных </w:t>
      </w:r>
      <w:r w:rsidR="0065452C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в соответствии с их компетенцией </w:t>
      </w:r>
      <w:r w:rsidR="005A3DA3">
        <w:rPr>
          <w:rFonts w:ascii="Times New Roman" w:hAnsi="Times New Roman" w:cs="Times New Roman"/>
          <w:sz w:val="24"/>
          <w:szCs w:val="24"/>
        </w:rPr>
        <w:t>информацию</w:t>
      </w:r>
      <w:r w:rsidR="0065452C" w:rsidRPr="0065452C">
        <w:rPr>
          <w:rFonts w:ascii="Times New Roman" w:hAnsi="Times New Roman" w:cs="Times New Roman"/>
          <w:sz w:val="24"/>
          <w:szCs w:val="24"/>
        </w:rPr>
        <w:t xml:space="preserve">, </w:t>
      </w:r>
      <w:r w:rsidR="005A3DA3">
        <w:rPr>
          <w:rFonts w:ascii="Times New Roman" w:hAnsi="Times New Roman" w:cs="Times New Roman"/>
          <w:sz w:val="24"/>
          <w:szCs w:val="24"/>
        </w:rPr>
        <w:t>уточняющую</w:t>
      </w:r>
      <w:r w:rsidR="0065452C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65452C" w:rsidRPr="0065452C">
        <w:rPr>
          <w:rFonts w:ascii="Times New Roman" w:hAnsi="Times New Roman" w:cs="Times New Roman"/>
          <w:sz w:val="24"/>
          <w:szCs w:val="24"/>
        </w:rPr>
        <w:t xml:space="preserve">, </w:t>
      </w:r>
      <w:r w:rsidR="0065452C">
        <w:rPr>
          <w:rFonts w:ascii="Times New Roman" w:hAnsi="Times New Roman" w:cs="Times New Roman"/>
          <w:sz w:val="24"/>
          <w:szCs w:val="24"/>
        </w:rPr>
        <w:t>представленные претендентами.</w:t>
      </w:r>
    </w:p>
    <w:p w:rsidR="00B95003" w:rsidRDefault="008206BE" w:rsidP="00826A5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2B3691">
        <w:rPr>
          <w:rFonts w:ascii="Times New Roman" w:hAnsi="Times New Roman" w:cs="Times New Roman"/>
          <w:sz w:val="24"/>
          <w:szCs w:val="24"/>
        </w:rPr>
        <w:t>.3</w:t>
      </w:r>
      <w:r w:rsidR="009014BA">
        <w:rPr>
          <w:rFonts w:ascii="Times New Roman" w:hAnsi="Times New Roman" w:cs="Times New Roman"/>
          <w:sz w:val="24"/>
          <w:szCs w:val="24"/>
        </w:rPr>
        <w:t xml:space="preserve">. Срок рассмотрения заявок на участие в аукционе не может превышать </w:t>
      </w:r>
      <w:r w:rsidR="00B95003">
        <w:rPr>
          <w:rFonts w:ascii="Times New Roman" w:hAnsi="Times New Roman" w:cs="Times New Roman"/>
          <w:sz w:val="24"/>
          <w:szCs w:val="24"/>
        </w:rPr>
        <w:t>2 (двух) рабочих</w:t>
      </w:r>
      <w:r w:rsidR="009014B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9014B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014BA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  <w:r w:rsidR="00B95003" w:rsidRPr="00B95003">
        <w:t xml:space="preserve"> </w:t>
      </w:r>
    </w:p>
    <w:p w:rsidR="009014BA" w:rsidRDefault="008206BE" w:rsidP="00826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2B3691">
        <w:rPr>
          <w:rFonts w:ascii="Times New Roman" w:hAnsi="Times New Roman" w:cs="Times New Roman"/>
          <w:sz w:val="24"/>
          <w:szCs w:val="24"/>
        </w:rPr>
        <w:t>.4</w:t>
      </w:r>
      <w:r w:rsidR="009014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14BA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014BA" w:rsidRDefault="008206BE" w:rsidP="00C80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2B3691">
        <w:rPr>
          <w:rFonts w:ascii="Times New Roman" w:hAnsi="Times New Roman" w:cs="Times New Roman"/>
          <w:sz w:val="24"/>
          <w:szCs w:val="24"/>
        </w:rPr>
        <w:t>.5</w:t>
      </w:r>
      <w:r w:rsidR="009014BA">
        <w:rPr>
          <w:rFonts w:ascii="Times New Roman" w:hAnsi="Times New Roman" w:cs="Times New Roman"/>
          <w:sz w:val="24"/>
          <w:szCs w:val="24"/>
        </w:rPr>
        <w:t xml:space="preserve">.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9014BA" w:rsidRDefault="009014BA" w:rsidP="00C80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Заявитель не допускается комиссией к участию в аукционе в следующих случаях:</w:t>
      </w:r>
    </w:p>
    <w:p w:rsidR="00054AE0" w:rsidRPr="00054AE0" w:rsidRDefault="009014BA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непредставления доку</w:t>
      </w:r>
      <w:r w:rsidR="002C3C85">
        <w:rPr>
          <w:rFonts w:ascii="Times New Roman" w:hAnsi="Times New Roman" w:cs="Times New Roman"/>
          <w:sz w:val="24"/>
          <w:szCs w:val="24"/>
        </w:rPr>
        <w:t>ментов, определенных пунктом</w:t>
      </w:r>
      <w:r w:rsidR="00054AE0">
        <w:rPr>
          <w:rFonts w:ascii="Times New Roman" w:hAnsi="Times New Roman" w:cs="Times New Roman"/>
          <w:sz w:val="24"/>
          <w:szCs w:val="24"/>
        </w:rPr>
        <w:t xml:space="preserve"> </w:t>
      </w:r>
      <w:r w:rsidR="008206BE">
        <w:rPr>
          <w:rFonts w:ascii="Times New Roman" w:hAnsi="Times New Roman" w:cs="Times New Roman"/>
          <w:sz w:val="24"/>
          <w:szCs w:val="24"/>
        </w:rPr>
        <w:t>5</w:t>
      </w:r>
      <w:r w:rsidR="000334B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настоящей документации, либо наличия в таких документах недостоверных сведений;</w:t>
      </w:r>
    </w:p>
    <w:p w:rsidR="00054AE0" w:rsidRDefault="00054AE0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992D4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054AE0">
        <w:rPr>
          <w:rFonts w:ascii="Times New Roman" w:hAnsi="Times New Roman" w:cs="Times New Roman"/>
          <w:sz w:val="24"/>
          <w:szCs w:val="24"/>
        </w:rPr>
        <w:t>подана лицом в отсутствие соответствующих полномочий;</w:t>
      </w:r>
    </w:p>
    <w:p w:rsidR="00992D47" w:rsidRPr="00054AE0" w:rsidRDefault="00992D47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либо какой-либо из приложенных к ней документов согласно описи не удостовере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D0D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0145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D0D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5E">
        <w:rPr>
          <w:rFonts w:ascii="Times New Roman" w:hAnsi="Times New Roman" w:cs="Times New Roman"/>
          <w:sz w:val="24"/>
          <w:szCs w:val="24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</w:rPr>
        <w:t>электронной цифровой подписью</w:t>
      </w:r>
      <w:r w:rsidRPr="00992D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AE0" w:rsidRPr="00054AE0" w:rsidRDefault="009014BA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sz w:val="24"/>
          <w:szCs w:val="24"/>
        </w:rPr>
        <w:t>несоответствия заявки на участие в аукционе требо</w:t>
      </w:r>
      <w:r w:rsidR="00992D47">
        <w:rPr>
          <w:rFonts w:ascii="Times New Roman" w:hAnsi="Times New Roman" w:cs="Times New Roman"/>
          <w:sz w:val="24"/>
          <w:szCs w:val="24"/>
        </w:rPr>
        <w:t>ваниям документации</w:t>
      </w:r>
      <w:r w:rsidRPr="00054AE0">
        <w:rPr>
          <w:rFonts w:ascii="Times New Roman" w:hAnsi="Times New Roman" w:cs="Times New Roman"/>
          <w:sz w:val="24"/>
          <w:szCs w:val="24"/>
        </w:rPr>
        <w:t>;</w:t>
      </w:r>
    </w:p>
    <w:p w:rsidR="00054AE0" w:rsidRPr="00054AE0" w:rsidRDefault="00054AE0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двух и более заявок на участие в аукционе в отношении одного и того же лота при условии, если поданные ранее заяв</w:t>
      </w:r>
      <w:r>
        <w:rPr>
          <w:rFonts w:ascii="Times New Roman" w:hAnsi="Times New Roman" w:cs="Times New Roman"/>
          <w:sz w:val="24"/>
          <w:szCs w:val="24"/>
        </w:rPr>
        <w:t>ки таким участником не отозваны</w:t>
      </w:r>
      <w:r w:rsidRPr="00054AE0">
        <w:rPr>
          <w:rFonts w:ascii="Times New Roman" w:hAnsi="Times New Roman" w:cs="Times New Roman"/>
          <w:sz w:val="24"/>
          <w:szCs w:val="24"/>
        </w:rPr>
        <w:t>;</w:t>
      </w:r>
    </w:p>
    <w:p w:rsidR="00054AE0" w:rsidRPr="00054AE0" w:rsidRDefault="009014BA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sz w:val="24"/>
          <w:szCs w:val="24"/>
        </w:rPr>
        <w:t>наличия решения о ликвидации заявителя - юридического лица или наличие решения арбитражного суда о признании заявителя  - юридического лица, индивидуального предпринимателя банкротом и об открытии конкурсного производства;</w:t>
      </w:r>
    </w:p>
    <w:p w:rsidR="009014BA" w:rsidRPr="00221CD2" w:rsidRDefault="009014BA" w:rsidP="00591C4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sz w:val="24"/>
          <w:szCs w:val="24"/>
        </w:rPr>
        <w:t xml:space="preserve">наличие решения о приостановлении деятельности заявителя в порядке, предусмотренном Кодексом Российской Федерации об административных </w:t>
      </w:r>
      <w:r w:rsidRPr="00221CD2">
        <w:rPr>
          <w:rFonts w:ascii="Times New Roman" w:hAnsi="Times New Roman" w:cs="Times New Roman"/>
          <w:sz w:val="24"/>
          <w:szCs w:val="24"/>
        </w:rPr>
        <w:t>правонарушениях, на день рассмотрения заявки на участие в аукционе.</w:t>
      </w:r>
    </w:p>
    <w:p w:rsidR="00221CD2" w:rsidRDefault="00E70FE6" w:rsidP="00221CD2">
      <w:pPr>
        <w:pStyle w:val="ConsPlusNormal"/>
        <w:widowControl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691">
        <w:rPr>
          <w:rFonts w:ascii="Times New Roman" w:hAnsi="Times New Roman" w:cs="Times New Roman"/>
          <w:sz w:val="24"/>
          <w:szCs w:val="24"/>
        </w:rPr>
        <w:t>.6</w:t>
      </w:r>
      <w:r w:rsidR="00311E95" w:rsidRPr="00221CD2">
        <w:rPr>
          <w:rFonts w:ascii="Times New Roman" w:hAnsi="Times New Roman" w:cs="Times New Roman"/>
          <w:sz w:val="24"/>
          <w:szCs w:val="24"/>
        </w:rPr>
        <w:t xml:space="preserve">. </w:t>
      </w:r>
      <w:r w:rsidR="00221CD2" w:rsidRPr="00221CD2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 на участие</w:t>
      </w:r>
      <w:r w:rsidR="00221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0E8" w:rsidRPr="00FC217C" w:rsidRDefault="00E70FE6" w:rsidP="00A230E8">
      <w:pPr>
        <w:pStyle w:val="ConsPlusNormal"/>
        <w:widowControl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691">
        <w:rPr>
          <w:rFonts w:ascii="Times New Roman" w:hAnsi="Times New Roman" w:cs="Times New Roman"/>
          <w:sz w:val="24"/>
          <w:szCs w:val="24"/>
        </w:rPr>
        <w:t>.7</w:t>
      </w:r>
      <w:r w:rsidR="00221CD2">
        <w:rPr>
          <w:rFonts w:ascii="Times New Roman" w:hAnsi="Times New Roman" w:cs="Times New Roman"/>
          <w:sz w:val="24"/>
          <w:szCs w:val="24"/>
        </w:rPr>
        <w:t xml:space="preserve">. </w:t>
      </w:r>
      <w:r w:rsidR="00221CD2" w:rsidRPr="00221CD2">
        <w:rPr>
          <w:rFonts w:ascii="Times New Roman" w:hAnsi="Times New Roman" w:cs="Times New Roman"/>
          <w:sz w:val="24"/>
          <w:szCs w:val="24"/>
        </w:rPr>
        <w:t>В протоколе приводится перечень принятых заявок с указанием претендентов, перечень отозванных заявок, имена (наименования) претенденто</w:t>
      </w:r>
      <w:r w:rsidR="00221CD2">
        <w:rPr>
          <w:rFonts w:ascii="Times New Roman" w:hAnsi="Times New Roman" w:cs="Times New Roman"/>
          <w:sz w:val="24"/>
          <w:szCs w:val="24"/>
        </w:rPr>
        <w:t>в, признанных участниками аукциона</w:t>
      </w:r>
      <w:r w:rsidR="00221CD2" w:rsidRPr="00221CD2">
        <w:rPr>
          <w:rFonts w:ascii="Times New Roman" w:hAnsi="Times New Roman" w:cs="Times New Roman"/>
          <w:sz w:val="24"/>
          <w:szCs w:val="24"/>
        </w:rPr>
        <w:t>, а также имена (наименования) претендентов, которым было отказ</w:t>
      </w:r>
      <w:r w:rsidR="00221CD2">
        <w:rPr>
          <w:rFonts w:ascii="Times New Roman" w:hAnsi="Times New Roman" w:cs="Times New Roman"/>
          <w:sz w:val="24"/>
          <w:szCs w:val="24"/>
        </w:rPr>
        <w:t>ано в допуске к участию в аукционе</w:t>
      </w:r>
      <w:r w:rsidR="00221CD2" w:rsidRPr="00221CD2">
        <w:rPr>
          <w:rFonts w:ascii="Times New Roman" w:hAnsi="Times New Roman" w:cs="Times New Roman"/>
          <w:sz w:val="24"/>
          <w:szCs w:val="24"/>
        </w:rPr>
        <w:t>, с указанием оснований отказа.</w:t>
      </w:r>
      <w:r w:rsidR="00221CD2">
        <w:rPr>
          <w:rFonts w:ascii="Times New Roman" w:hAnsi="Times New Roman" w:cs="Times New Roman"/>
          <w:sz w:val="24"/>
          <w:szCs w:val="24"/>
        </w:rPr>
        <w:t xml:space="preserve"> Указанный п</w:t>
      </w:r>
      <w:r w:rsidR="00FC217C" w:rsidRPr="00FC217C">
        <w:rPr>
          <w:rFonts w:ascii="Times New Roman" w:hAnsi="Times New Roman" w:cs="Times New Roman"/>
          <w:sz w:val="24"/>
          <w:szCs w:val="24"/>
        </w:rPr>
        <w:t>ротокол подписывается всеми присут</w:t>
      </w:r>
      <w:r w:rsidR="00221CD2">
        <w:rPr>
          <w:rFonts w:ascii="Times New Roman" w:hAnsi="Times New Roman" w:cs="Times New Roman"/>
          <w:sz w:val="24"/>
          <w:szCs w:val="24"/>
        </w:rPr>
        <w:t>ствующими на заседании членами К</w:t>
      </w:r>
      <w:r w:rsidR="00FC217C" w:rsidRPr="00FC217C">
        <w:rPr>
          <w:rFonts w:ascii="Times New Roman" w:hAnsi="Times New Roman" w:cs="Times New Roman"/>
          <w:sz w:val="24"/>
          <w:szCs w:val="24"/>
        </w:rPr>
        <w:t xml:space="preserve">омиссии и в день окончания рассмотрения заявок на участие размещается на </w:t>
      </w:r>
      <w:r w:rsidR="00A32E84">
        <w:rPr>
          <w:rFonts w:ascii="Times New Roman" w:hAnsi="Times New Roman" w:cs="Times New Roman"/>
          <w:sz w:val="24"/>
          <w:szCs w:val="24"/>
        </w:rPr>
        <w:t>сайте торгов</w:t>
      </w:r>
      <w:r w:rsidR="00FC217C" w:rsidRPr="00FC217C">
        <w:rPr>
          <w:rFonts w:ascii="Times New Roman" w:hAnsi="Times New Roman" w:cs="Times New Roman"/>
          <w:sz w:val="24"/>
          <w:szCs w:val="24"/>
        </w:rPr>
        <w:t>.</w:t>
      </w:r>
    </w:p>
    <w:p w:rsidR="00322293" w:rsidRPr="00BA35D4" w:rsidRDefault="00E70FE6" w:rsidP="0032229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691">
        <w:rPr>
          <w:rFonts w:ascii="Times New Roman" w:hAnsi="Times New Roman" w:cs="Times New Roman"/>
          <w:sz w:val="24"/>
          <w:szCs w:val="24"/>
        </w:rPr>
        <w:t>.8</w:t>
      </w:r>
      <w:r w:rsidR="00311E95" w:rsidRPr="00311E95">
        <w:rPr>
          <w:rFonts w:ascii="Times New Roman" w:hAnsi="Times New Roman" w:cs="Times New Roman"/>
          <w:sz w:val="24"/>
          <w:szCs w:val="24"/>
        </w:rPr>
        <w:t xml:space="preserve">. </w:t>
      </w:r>
      <w:r w:rsidR="00322293" w:rsidRPr="00322293">
        <w:rPr>
          <w:rFonts w:ascii="Times New Roman" w:hAnsi="Times New Roman" w:cs="Times New Roman"/>
          <w:sz w:val="24"/>
          <w:szCs w:val="24"/>
        </w:rPr>
        <w:t>Всем участникам в соответствии с Регламентом направляются уведомления о принятых Комиссией решениях. Участники, не допущенные к участию в торгах, уведомляются о принятом решении с указанием причин отказа. При этом уведомления направляются в срок не позднее рабочего дня, следующего за днем подписания присутствующими членами Комиссии протокола.</w:t>
      </w:r>
    </w:p>
    <w:p w:rsidR="009014BA" w:rsidRDefault="009014BA" w:rsidP="001A407F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0FE6">
        <w:rPr>
          <w:sz w:val="24"/>
          <w:szCs w:val="24"/>
        </w:rPr>
        <w:t>6</w:t>
      </w:r>
      <w:r w:rsidR="002B3691">
        <w:rPr>
          <w:sz w:val="24"/>
          <w:szCs w:val="24"/>
        </w:rPr>
        <w:t>.9</w:t>
      </w:r>
      <w:r>
        <w:rPr>
          <w:sz w:val="24"/>
          <w:szCs w:val="24"/>
        </w:rPr>
        <w:t xml:space="preserve">. В случае если </w:t>
      </w:r>
      <w:r w:rsidR="00A1077E">
        <w:rPr>
          <w:sz w:val="24"/>
          <w:szCs w:val="24"/>
        </w:rPr>
        <w:t xml:space="preserve">Комиссией </w:t>
      </w:r>
      <w:r>
        <w:rPr>
          <w:sz w:val="24"/>
          <w:szCs w:val="24"/>
        </w:rPr>
        <w:t xml:space="preserve">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</w:t>
      </w:r>
      <w:r w:rsidR="00E12981">
        <w:rPr>
          <w:sz w:val="24"/>
          <w:szCs w:val="24"/>
        </w:rPr>
        <w:t xml:space="preserve">том </w:t>
      </w:r>
      <w:r>
        <w:rPr>
          <w:sz w:val="24"/>
          <w:szCs w:val="24"/>
        </w:rPr>
        <w:t>случае</w:t>
      </w:r>
      <w:r w:rsidR="009C2BE0">
        <w:rPr>
          <w:sz w:val="24"/>
          <w:szCs w:val="24"/>
        </w:rPr>
        <w:t xml:space="preserve"> если документацией </w:t>
      </w:r>
      <w:r>
        <w:rPr>
          <w:sz w:val="24"/>
          <w:szCs w:val="24"/>
        </w:rPr>
        <w:t xml:space="preserve">предусмотрено два и более лота, аукцион признается несостоявшимся только в отношении того лота, </w:t>
      </w:r>
      <w:r w:rsidR="00F872B7">
        <w:rPr>
          <w:sz w:val="24"/>
          <w:szCs w:val="24"/>
        </w:rPr>
        <w:t xml:space="preserve">указанное </w:t>
      </w:r>
      <w:r>
        <w:rPr>
          <w:sz w:val="24"/>
          <w:szCs w:val="24"/>
        </w:rPr>
        <w:t xml:space="preserve">решение </w:t>
      </w:r>
      <w:r w:rsidR="00F872B7">
        <w:rPr>
          <w:sz w:val="24"/>
          <w:szCs w:val="24"/>
        </w:rPr>
        <w:t>по которому принято Комиссией</w:t>
      </w:r>
      <w:r>
        <w:rPr>
          <w:sz w:val="24"/>
          <w:szCs w:val="24"/>
        </w:rPr>
        <w:t>.</w:t>
      </w:r>
    </w:p>
    <w:p w:rsidR="00206D73" w:rsidRPr="00B517EE" w:rsidRDefault="007F193A" w:rsidP="007F193A">
      <w:pPr>
        <w:tabs>
          <w:tab w:val="left" w:pos="993"/>
          <w:tab w:val="left" w:pos="1276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6.10. </w:t>
      </w:r>
      <w:proofErr w:type="gramStart"/>
      <w:r w:rsidR="00206D73" w:rsidRPr="00B517EE">
        <w:rPr>
          <w:color w:val="000000"/>
          <w:sz w:val="24"/>
          <w:szCs w:val="24"/>
          <w:lang w:eastAsia="ru-RU"/>
        </w:rPr>
        <w:t xml:space="preserve">В случае если по окончании срока подачи заявок на участие в аукционе </w:t>
      </w:r>
      <w:r>
        <w:rPr>
          <w:color w:val="000000"/>
          <w:sz w:val="24"/>
          <w:szCs w:val="24"/>
          <w:lang w:eastAsia="ru-RU"/>
        </w:rPr>
        <w:t>подана только одна заявка</w:t>
      </w:r>
      <w:r w:rsidRPr="007F193A">
        <w:rPr>
          <w:color w:val="000000"/>
          <w:sz w:val="24"/>
          <w:szCs w:val="24"/>
          <w:lang w:eastAsia="ru-RU"/>
        </w:rPr>
        <w:t xml:space="preserve">, </w:t>
      </w:r>
      <w:r w:rsidR="000338CF">
        <w:rPr>
          <w:color w:val="000000"/>
          <w:sz w:val="24"/>
          <w:szCs w:val="24"/>
          <w:lang w:eastAsia="ru-RU"/>
        </w:rPr>
        <w:t xml:space="preserve">которая </w:t>
      </w:r>
      <w:r w:rsidR="004D0183">
        <w:rPr>
          <w:color w:val="000000"/>
          <w:sz w:val="24"/>
          <w:szCs w:val="24"/>
          <w:lang w:eastAsia="ru-RU"/>
        </w:rPr>
        <w:t xml:space="preserve">по итогам рассмотрения </w:t>
      </w:r>
      <w:r>
        <w:rPr>
          <w:color w:val="000000"/>
          <w:sz w:val="24"/>
          <w:szCs w:val="24"/>
          <w:lang w:eastAsia="ru-RU"/>
        </w:rPr>
        <w:t>признан</w:t>
      </w:r>
      <w:r w:rsidR="000338CF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 Комиссией соответствующей</w:t>
      </w:r>
      <w:r w:rsidR="00206D73" w:rsidRPr="00B517EE">
        <w:rPr>
          <w:color w:val="000000"/>
          <w:sz w:val="24"/>
          <w:szCs w:val="24"/>
          <w:lang w:eastAsia="ru-RU"/>
        </w:rPr>
        <w:t xml:space="preserve"> </w:t>
      </w:r>
      <w:r w:rsidR="004D0183">
        <w:rPr>
          <w:color w:val="000000"/>
          <w:sz w:val="24"/>
          <w:szCs w:val="24"/>
          <w:lang w:eastAsia="ru-RU"/>
        </w:rPr>
        <w:t xml:space="preserve">всем </w:t>
      </w:r>
      <w:r w:rsidR="001A0943">
        <w:rPr>
          <w:color w:val="000000"/>
          <w:sz w:val="24"/>
          <w:szCs w:val="24"/>
          <w:lang w:eastAsia="ru-RU"/>
        </w:rPr>
        <w:t xml:space="preserve">требованиям </w:t>
      </w:r>
      <w:r w:rsidR="00355754">
        <w:rPr>
          <w:color w:val="000000"/>
          <w:sz w:val="24"/>
          <w:szCs w:val="24"/>
          <w:lang w:eastAsia="ru-RU"/>
        </w:rPr>
        <w:t xml:space="preserve">настоящей </w:t>
      </w:r>
      <w:r w:rsidR="000338CF">
        <w:rPr>
          <w:color w:val="000000"/>
          <w:sz w:val="24"/>
          <w:szCs w:val="24"/>
          <w:lang w:eastAsia="ru-RU"/>
        </w:rPr>
        <w:t>документации</w:t>
      </w:r>
      <w:r w:rsidR="001A0943" w:rsidRPr="001A0943">
        <w:rPr>
          <w:color w:val="000000"/>
          <w:sz w:val="24"/>
          <w:szCs w:val="24"/>
          <w:lang w:eastAsia="ru-RU"/>
        </w:rPr>
        <w:t xml:space="preserve">, </w:t>
      </w:r>
      <w:r w:rsidR="001A0943">
        <w:rPr>
          <w:color w:val="000000"/>
          <w:sz w:val="24"/>
          <w:szCs w:val="24"/>
          <w:lang w:eastAsia="ru-RU"/>
        </w:rPr>
        <w:t xml:space="preserve">предъявляемым </w:t>
      </w:r>
      <w:r w:rsidR="00355754">
        <w:rPr>
          <w:color w:val="000000"/>
          <w:sz w:val="24"/>
          <w:szCs w:val="24"/>
          <w:lang w:eastAsia="ru-RU"/>
        </w:rPr>
        <w:t xml:space="preserve">к </w:t>
      </w:r>
      <w:r w:rsidR="001A0943">
        <w:rPr>
          <w:color w:val="000000"/>
          <w:sz w:val="24"/>
          <w:szCs w:val="24"/>
          <w:lang w:eastAsia="ru-RU"/>
        </w:rPr>
        <w:t>з</w:t>
      </w:r>
      <w:r w:rsidR="00FC4125">
        <w:rPr>
          <w:color w:val="000000"/>
          <w:sz w:val="24"/>
          <w:szCs w:val="24"/>
          <w:lang w:eastAsia="ru-RU"/>
        </w:rPr>
        <w:t>аявителям</w:t>
      </w:r>
      <w:r w:rsidR="00206D73" w:rsidRPr="00B517EE">
        <w:rPr>
          <w:color w:val="000000"/>
          <w:sz w:val="24"/>
          <w:szCs w:val="24"/>
          <w:lang w:eastAsia="ru-RU"/>
        </w:rPr>
        <w:t xml:space="preserve">, организатор </w:t>
      </w:r>
      <w:r w:rsidR="00206D73">
        <w:rPr>
          <w:color w:val="000000"/>
          <w:sz w:val="24"/>
          <w:szCs w:val="24"/>
          <w:lang w:eastAsia="ru-RU"/>
        </w:rPr>
        <w:t xml:space="preserve">аукциона </w:t>
      </w:r>
      <w:r w:rsidR="00206D73" w:rsidRPr="00B517EE">
        <w:rPr>
          <w:color w:val="000000"/>
          <w:sz w:val="24"/>
          <w:szCs w:val="24"/>
          <w:lang w:eastAsia="ru-RU"/>
        </w:rPr>
        <w:t xml:space="preserve">в течение </w:t>
      </w:r>
      <w:r w:rsidR="00206D73">
        <w:rPr>
          <w:color w:val="000000"/>
          <w:sz w:val="24"/>
          <w:szCs w:val="24"/>
          <w:lang w:eastAsia="ru-RU"/>
        </w:rPr>
        <w:t>5 (</w:t>
      </w:r>
      <w:r>
        <w:rPr>
          <w:color w:val="000000"/>
          <w:sz w:val="24"/>
          <w:szCs w:val="24"/>
          <w:lang w:eastAsia="ru-RU"/>
        </w:rPr>
        <w:t>пяти</w:t>
      </w:r>
      <w:r w:rsidR="00206D73">
        <w:rPr>
          <w:color w:val="000000"/>
          <w:sz w:val="24"/>
          <w:szCs w:val="24"/>
          <w:lang w:eastAsia="ru-RU"/>
        </w:rPr>
        <w:t>)</w:t>
      </w:r>
      <w:r w:rsidR="00206D73" w:rsidRPr="00B517E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календарных </w:t>
      </w:r>
      <w:r w:rsidR="00206D73" w:rsidRPr="00B517EE">
        <w:rPr>
          <w:color w:val="000000"/>
          <w:sz w:val="24"/>
          <w:szCs w:val="24"/>
          <w:lang w:eastAsia="ru-RU"/>
        </w:rPr>
        <w:t xml:space="preserve">дней со дня </w:t>
      </w:r>
      <w:r w:rsidR="00355754">
        <w:rPr>
          <w:color w:val="000000"/>
          <w:sz w:val="24"/>
          <w:szCs w:val="24"/>
          <w:lang w:eastAsia="ru-RU"/>
        </w:rPr>
        <w:t>размещения на сайте торгов протокола рассмотрения заявок на участие</w:t>
      </w:r>
      <w:r w:rsidR="00355754" w:rsidRPr="00355754">
        <w:rPr>
          <w:color w:val="000000"/>
          <w:sz w:val="24"/>
          <w:szCs w:val="24"/>
          <w:lang w:eastAsia="ru-RU"/>
        </w:rPr>
        <w:t xml:space="preserve">, </w:t>
      </w:r>
      <w:r w:rsidR="00355754">
        <w:rPr>
          <w:color w:val="000000"/>
          <w:sz w:val="24"/>
          <w:szCs w:val="24"/>
          <w:lang w:eastAsia="ru-RU"/>
        </w:rPr>
        <w:t>согласно которому Комиссией принято решением о признании единственного заявителя участником аукциона</w:t>
      </w:r>
      <w:proofErr w:type="gramEnd"/>
      <w:r w:rsidR="00355754" w:rsidRPr="00355754">
        <w:rPr>
          <w:color w:val="000000"/>
          <w:sz w:val="24"/>
          <w:szCs w:val="24"/>
          <w:lang w:eastAsia="ru-RU"/>
        </w:rPr>
        <w:t>,</w:t>
      </w:r>
      <w:r w:rsidR="00355754">
        <w:rPr>
          <w:color w:val="000000"/>
          <w:sz w:val="24"/>
          <w:szCs w:val="24"/>
          <w:lang w:eastAsia="ru-RU"/>
        </w:rPr>
        <w:t xml:space="preserve"> </w:t>
      </w:r>
      <w:r w:rsidR="00206D73" w:rsidRPr="00B517EE">
        <w:rPr>
          <w:color w:val="000000"/>
          <w:sz w:val="24"/>
          <w:szCs w:val="24"/>
          <w:lang w:eastAsia="ru-RU"/>
        </w:rPr>
        <w:t xml:space="preserve">направляет </w:t>
      </w:r>
      <w:r w:rsidR="00355754">
        <w:rPr>
          <w:color w:val="000000"/>
          <w:sz w:val="24"/>
          <w:szCs w:val="24"/>
          <w:lang w:eastAsia="ru-RU"/>
        </w:rPr>
        <w:t>указанному</w:t>
      </w:r>
      <w:r w:rsidR="009D2F65">
        <w:rPr>
          <w:color w:val="000000"/>
          <w:sz w:val="24"/>
          <w:szCs w:val="24"/>
          <w:lang w:eastAsia="ru-RU"/>
        </w:rPr>
        <w:t xml:space="preserve"> участнику проект договора для его подписания.</w:t>
      </w:r>
      <w:r w:rsidR="00206D73" w:rsidRPr="00B517EE">
        <w:rPr>
          <w:color w:val="000000"/>
          <w:sz w:val="24"/>
          <w:szCs w:val="24"/>
          <w:lang w:eastAsia="ru-RU"/>
        </w:rPr>
        <w:t xml:space="preserve"> </w:t>
      </w:r>
      <w:r w:rsidR="009D2F65">
        <w:rPr>
          <w:color w:val="000000"/>
          <w:sz w:val="24"/>
          <w:szCs w:val="24"/>
          <w:lang w:eastAsia="ru-RU"/>
        </w:rPr>
        <w:t xml:space="preserve">При этом </w:t>
      </w:r>
      <w:r w:rsidR="000338CF">
        <w:rPr>
          <w:color w:val="000000"/>
          <w:sz w:val="24"/>
          <w:szCs w:val="24"/>
          <w:lang w:eastAsia="ru-RU"/>
        </w:rPr>
        <w:t xml:space="preserve">такой </w:t>
      </w:r>
      <w:r w:rsidR="009D2F65">
        <w:rPr>
          <w:color w:val="000000"/>
          <w:sz w:val="24"/>
          <w:szCs w:val="24"/>
          <w:lang w:eastAsia="ru-RU"/>
        </w:rPr>
        <w:t>д</w:t>
      </w:r>
      <w:r w:rsidR="00206D73" w:rsidRPr="00B517EE">
        <w:rPr>
          <w:color w:val="000000"/>
          <w:sz w:val="24"/>
          <w:szCs w:val="24"/>
          <w:lang w:eastAsia="ru-RU"/>
        </w:rPr>
        <w:t xml:space="preserve">оговор </w:t>
      </w:r>
      <w:r w:rsidR="00D57859">
        <w:rPr>
          <w:color w:val="000000"/>
          <w:sz w:val="24"/>
          <w:szCs w:val="24"/>
          <w:lang w:eastAsia="ru-RU"/>
        </w:rPr>
        <w:t>подлежит заключению</w:t>
      </w:r>
      <w:r w:rsidR="009D2F65">
        <w:rPr>
          <w:color w:val="000000"/>
          <w:sz w:val="24"/>
          <w:szCs w:val="24"/>
          <w:lang w:eastAsia="ru-RU"/>
        </w:rPr>
        <w:t xml:space="preserve"> </w:t>
      </w:r>
      <w:r w:rsidR="004E5AEB">
        <w:rPr>
          <w:color w:val="000000"/>
          <w:sz w:val="24"/>
          <w:szCs w:val="24"/>
          <w:lang w:eastAsia="ru-RU"/>
        </w:rPr>
        <w:t xml:space="preserve">с единственным участником </w:t>
      </w:r>
      <w:r w:rsidR="000338CF">
        <w:rPr>
          <w:color w:val="000000"/>
          <w:sz w:val="24"/>
          <w:szCs w:val="24"/>
          <w:lang w:eastAsia="ru-RU"/>
        </w:rPr>
        <w:t xml:space="preserve">как с победителем аукциона </w:t>
      </w:r>
      <w:r w:rsidR="009D2F65">
        <w:rPr>
          <w:color w:val="000000"/>
          <w:sz w:val="24"/>
          <w:szCs w:val="24"/>
          <w:lang w:eastAsia="ru-RU"/>
        </w:rPr>
        <w:t>в порядке, предусмотренном</w:t>
      </w:r>
      <w:r w:rsidR="00206D73" w:rsidRPr="00B517EE">
        <w:rPr>
          <w:color w:val="000000"/>
          <w:sz w:val="24"/>
          <w:szCs w:val="24"/>
          <w:lang w:eastAsia="ru-RU"/>
        </w:rPr>
        <w:t xml:space="preserve"> </w:t>
      </w:r>
      <w:r w:rsidR="009D2F65">
        <w:rPr>
          <w:color w:val="000000"/>
          <w:sz w:val="24"/>
          <w:szCs w:val="24"/>
          <w:lang w:eastAsia="ru-RU"/>
        </w:rPr>
        <w:t xml:space="preserve">Разделом №9 настоящей </w:t>
      </w:r>
      <w:r w:rsidR="00206D73" w:rsidRPr="00B517EE">
        <w:rPr>
          <w:color w:val="000000"/>
          <w:sz w:val="24"/>
          <w:szCs w:val="24"/>
          <w:lang w:eastAsia="ru-RU"/>
        </w:rPr>
        <w:t>документацией</w:t>
      </w:r>
      <w:r w:rsidR="000338CF">
        <w:rPr>
          <w:color w:val="000000"/>
          <w:sz w:val="24"/>
          <w:szCs w:val="24"/>
          <w:lang w:eastAsia="ru-RU"/>
        </w:rPr>
        <w:t>, с включением в договор условий о начальной цене Лота</w:t>
      </w:r>
      <w:r w:rsidR="00206D73" w:rsidRPr="00B517EE">
        <w:rPr>
          <w:color w:val="000000"/>
          <w:sz w:val="24"/>
          <w:szCs w:val="24"/>
          <w:lang w:eastAsia="ru-RU"/>
        </w:rPr>
        <w:t>, ук</w:t>
      </w:r>
      <w:r w:rsidR="000338CF">
        <w:rPr>
          <w:color w:val="000000"/>
          <w:sz w:val="24"/>
          <w:szCs w:val="24"/>
          <w:lang w:eastAsia="ru-RU"/>
        </w:rPr>
        <w:t>азанной в извещении о проведение аукционных торгов</w:t>
      </w:r>
      <w:r w:rsidR="009D2F65">
        <w:rPr>
          <w:color w:val="000000"/>
          <w:sz w:val="24"/>
          <w:szCs w:val="24"/>
          <w:lang w:eastAsia="ru-RU"/>
        </w:rPr>
        <w:t>.</w:t>
      </w:r>
    </w:p>
    <w:p w:rsidR="009014BA" w:rsidRDefault="009014BA" w:rsidP="009C2291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9014BA" w:rsidRPr="00CA3CB2" w:rsidRDefault="009014BA" w:rsidP="003C40E8">
      <w:pPr>
        <w:pStyle w:val="ConsPlusNormal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7F">
        <w:rPr>
          <w:rFonts w:ascii="Times New Roman" w:hAnsi="Times New Roman" w:cs="Times New Roman"/>
          <w:b/>
          <w:sz w:val="24"/>
          <w:szCs w:val="24"/>
        </w:rPr>
        <w:t>Порядок проведения аукциона.</w:t>
      </w:r>
    </w:p>
    <w:p w:rsidR="009014BA" w:rsidRDefault="00384FD6" w:rsidP="001A407F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</w:t>
      </w:r>
      <w:r w:rsidR="003C40E8" w:rsidRPr="00BA7B61">
        <w:rPr>
          <w:color w:val="000000" w:themeColor="text1"/>
          <w:sz w:val="24"/>
          <w:szCs w:val="24"/>
        </w:rPr>
        <w:t>7</w:t>
      </w:r>
      <w:r w:rsidR="009014BA" w:rsidRPr="00BA7B61">
        <w:rPr>
          <w:color w:val="000000" w:themeColor="text1"/>
          <w:sz w:val="24"/>
          <w:szCs w:val="24"/>
        </w:rPr>
        <w:t xml:space="preserve">.1. В </w:t>
      </w:r>
      <w:r w:rsidR="00D52107">
        <w:rPr>
          <w:color w:val="000000" w:themeColor="text1"/>
          <w:sz w:val="24"/>
          <w:szCs w:val="24"/>
        </w:rPr>
        <w:t>процедуре аукционных торгов</w:t>
      </w:r>
      <w:r w:rsidR="009014BA" w:rsidRPr="00BA7B61">
        <w:rPr>
          <w:color w:val="000000" w:themeColor="text1"/>
          <w:sz w:val="24"/>
          <w:szCs w:val="24"/>
        </w:rPr>
        <w:t xml:space="preserve"> могут </w:t>
      </w:r>
      <w:r w:rsidR="00D52107">
        <w:rPr>
          <w:color w:val="000000" w:themeColor="text1"/>
          <w:sz w:val="24"/>
          <w:szCs w:val="24"/>
        </w:rPr>
        <w:t>принять участие</w:t>
      </w:r>
      <w:r w:rsidR="009014BA" w:rsidRPr="00BA7B61">
        <w:rPr>
          <w:color w:val="000000" w:themeColor="text1"/>
          <w:sz w:val="24"/>
          <w:szCs w:val="24"/>
        </w:rPr>
        <w:t xml:space="preserve"> только заявители, </w:t>
      </w:r>
      <w:r w:rsidR="007B5108" w:rsidRPr="00BA7B61">
        <w:rPr>
          <w:color w:val="000000" w:themeColor="text1"/>
          <w:sz w:val="24"/>
          <w:szCs w:val="24"/>
        </w:rPr>
        <w:t xml:space="preserve">признанные </w:t>
      </w:r>
      <w:r w:rsidR="00E0153C" w:rsidRPr="00BA7B61">
        <w:rPr>
          <w:color w:val="000000" w:themeColor="text1"/>
          <w:sz w:val="24"/>
          <w:szCs w:val="24"/>
        </w:rPr>
        <w:t xml:space="preserve">Комиссией </w:t>
      </w:r>
      <w:r w:rsidR="007B5108" w:rsidRPr="00BA7B61">
        <w:rPr>
          <w:color w:val="000000" w:themeColor="text1"/>
          <w:sz w:val="24"/>
          <w:szCs w:val="24"/>
        </w:rPr>
        <w:t>участниками аукциона</w:t>
      </w:r>
      <w:r w:rsidR="009014BA" w:rsidRPr="00BA7B61">
        <w:rPr>
          <w:color w:val="000000" w:themeColor="text1"/>
          <w:sz w:val="24"/>
          <w:szCs w:val="24"/>
        </w:rPr>
        <w:t>.</w:t>
      </w:r>
    </w:p>
    <w:p w:rsidR="00BA7B61" w:rsidRPr="00BA7B61" w:rsidRDefault="00BA7B61" w:rsidP="001A407F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7.2. </w:t>
      </w:r>
      <w:r w:rsidRPr="00B517EE">
        <w:rPr>
          <w:color w:val="000000"/>
          <w:sz w:val="24"/>
          <w:szCs w:val="24"/>
          <w:lang w:eastAsia="ru-RU"/>
        </w:rPr>
        <w:t xml:space="preserve">Аукцион </w:t>
      </w:r>
      <w:r w:rsidR="004B22E1">
        <w:rPr>
          <w:color w:val="000000"/>
          <w:sz w:val="24"/>
          <w:szCs w:val="24"/>
          <w:lang w:eastAsia="ru-RU"/>
        </w:rPr>
        <w:t xml:space="preserve">подлежит проведению </w:t>
      </w:r>
      <w:r w:rsidRPr="00B517EE">
        <w:rPr>
          <w:color w:val="000000"/>
          <w:sz w:val="24"/>
          <w:szCs w:val="24"/>
          <w:lang w:eastAsia="ru-RU"/>
        </w:rPr>
        <w:t>в день</w:t>
      </w:r>
      <w:r w:rsidR="004B22E1">
        <w:rPr>
          <w:color w:val="000000"/>
          <w:sz w:val="24"/>
          <w:szCs w:val="24"/>
          <w:lang w:eastAsia="ru-RU"/>
        </w:rPr>
        <w:t xml:space="preserve"> и во время, </w:t>
      </w:r>
      <w:proofErr w:type="gramStart"/>
      <w:r w:rsidR="004B22E1">
        <w:rPr>
          <w:color w:val="000000"/>
          <w:sz w:val="24"/>
          <w:szCs w:val="24"/>
          <w:lang w:eastAsia="ru-RU"/>
        </w:rPr>
        <w:t>указанные</w:t>
      </w:r>
      <w:proofErr w:type="gramEnd"/>
      <w:r w:rsidRPr="00B517E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 извещение о проведение аукционных торгов</w:t>
      </w:r>
      <w:r w:rsidRPr="00B517EE">
        <w:rPr>
          <w:color w:val="000000"/>
          <w:sz w:val="24"/>
          <w:szCs w:val="24"/>
          <w:lang w:eastAsia="ru-RU"/>
        </w:rPr>
        <w:t xml:space="preserve">. </w:t>
      </w:r>
      <w:r w:rsidR="004B22E1">
        <w:rPr>
          <w:color w:val="000000"/>
          <w:sz w:val="24"/>
          <w:szCs w:val="24"/>
          <w:lang w:eastAsia="ru-RU"/>
        </w:rPr>
        <w:t>При этом т</w:t>
      </w:r>
      <w:r>
        <w:rPr>
          <w:color w:val="000000"/>
          <w:sz w:val="24"/>
          <w:szCs w:val="24"/>
          <w:lang w:eastAsia="ru-RU"/>
        </w:rPr>
        <w:t>очное в</w:t>
      </w:r>
      <w:r w:rsidRPr="00B517EE">
        <w:rPr>
          <w:color w:val="000000"/>
          <w:sz w:val="24"/>
          <w:szCs w:val="24"/>
          <w:lang w:eastAsia="ru-RU"/>
        </w:rPr>
        <w:t>ремя начала проведения аукциона устана</w:t>
      </w:r>
      <w:r>
        <w:rPr>
          <w:color w:val="000000"/>
          <w:sz w:val="24"/>
          <w:szCs w:val="24"/>
          <w:lang w:eastAsia="ru-RU"/>
        </w:rPr>
        <w:t>вливается оператором</w:t>
      </w:r>
      <w:r w:rsidR="004B22E1">
        <w:rPr>
          <w:color w:val="000000"/>
          <w:sz w:val="24"/>
          <w:szCs w:val="24"/>
          <w:lang w:eastAsia="ru-RU"/>
        </w:rPr>
        <w:t xml:space="preserve"> торговой</w:t>
      </w:r>
      <w:r w:rsidR="00715ED2">
        <w:rPr>
          <w:color w:val="000000"/>
          <w:sz w:val="24"/>
          <w:szCs w:val="24"/>
          <w:lang w:eastAsia="ru-RU"/>
        </w:rPr>
        <w:t xml:space="preserve"> площадки</w:t>
      </w:r>
      <w:r w:rsidRPr="00B517EE">
        <w:rPr>
          <w:color w:val="000000"/>
          <w:sz w:val="24"/>
          <w:szCs w:val="24"/>
          <w:lang w:eastAsia="ru-RU"/>
        </w:rPr>
        <w:t>.</w:t>
      </w:r>
    </w:p>
    <w:p w:rsidR="004B22E1" w:rsidRPr="00BA7B61" w:rsidRDefault="003C40E8" w:rsidP="001F48E6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 w:rsidRPr="00BA7B61">
        <w:rPr>
          <w:color w:val="000000" w:themeColor="text1"/>
          <w:sz w:val="24"/>
          <w:szCs w:val="24"/>
        </w:rPr>
        <w:t xml:space="preserve">     7</w:t>
      </w:r>
      <w:r w:rsidR="004B22E1">
        <w:rPr>
          <w:color w:val="000000" w:themeColor="text1"/>
          <w:sz w:val="24"/>
          <w:szCs w:val="24"/>
        </w:rPr>
        <w:t>.3</w:t>
      </w:r>
      <w:r w:rsidR="009014BA" w:rsidRPr="00BA7B61">
        <w:rPr>
          <w:color w:val="000000" w:themeColor="text1"/>
          <w:sz w:val="24"/>
          <w:szCs w:val="24"/>
        </w:rPr>
        <w:t xml:space="preserve">. Аукцион проводится путем повышения начальной (минимальной) цены </w:t>
      </w:r>
      <w:r w:rsidR="00AC38F2">
        <w:rPr>
          <w:color w:val="000000" w:themeColor="text1"/>
          <w:sz w:val="24"/>
          <w:szCs w:val="24"/>
        </w:rPr>
        <w:t>лота</w:t>
      </w:r>
      <w:r w:rsidR="009014BA" w:rsidRPr="00BA7B61">
        <w:rPr>
          <w:color w:val="000000" w:themeColor="text1"/>
          <w:sz w:val="24"/>
          <w:szCs w:val="24"/>
        </w:rPr>
        <w:t>, указанной в</w:t>
      </w:r>
      <w:r w:rsidR="004B482B" w:rsidRPr="00BA7B61">
        <w:rPr>
          <w:color w:val="000000" w:themeColor="text1"/>
          <w:sz w:val="24"/>
          <w:szCs w:val="24"/>
        </w:rPr>
        <w:t xml:space="preserve"> документации,</w:t>
      </w:r>
      <w:r w:rsidR="009014BA" w:rsidRPr="00BA7B61">
        <w:rPr>
          <w:color w:val="000000" w:themeColor="text1"/>
          <w:sz w:val="24"/>
          <w:szCs w:val="24"/>
        </w:rPr>
        <w:t xml:space="preserve"> на «шаг аукциона»</w:t>
      </w:r>
      <w:r w:rsidR="002748CF" w:rsidRPr="00BA7B61">
        <w:rPr>
          <w:color w:val="000000" w:themeColor="text1"/>
          <w:sz w:val="24"/>
          <w:szCs w:val="24"/>
        </w:rPr>
        <w:t xml:space="preserve">, который </w:t>
      </w:r>
      <w:r w:rsidR="009014BA" w:rsidRPr="00BA7B61">
        <w:rPr>
          <w:color w:val="000000" w:themeColor="text1"/>
          <w:sz w:val="24"/>
          <w:szCs w:val="24"/>
        </w:rPr>
        <w:t>устанавливается в размере 5 (пяти) процентов от начальной (минимал</w:t>
      </w:r>
      <w:r w:rsidR="002748CF" w:rsidRPr="00BA7B61">
        <w:rPr>
          <w:color w:val="000000" w:themeColor="text1"/>
          <w:sz w:val="24"/>
          <w:szCs w:val="24"/>
        </w:rPr>
        <w:t xml:space="preserve">ьной) цены </w:t>
      </w:r>
      <w:r w:rsidR="004B22E1">
        <w:rPr>
          <w:color w:val="000000" w:themeColor="text1"/>
          <w:sz w:val="24"/>
          <w:szCs w:val="24"/>
        </w:rPr>
        <w:t>лота</w:t>
      </w:r>
      <w:r w:rsidR="009014BA" w:rsidRPr="00BA7B61">
        <w:rPr>
          <w:color w:val="000000" w:themeColor="text1"/>
          <w:sz w:val="24"/>
          <w:szCs w:val="24"/>
        </w:rPr>
        <w:t xml:space="preserve">. </w:t>
      </w:r>
    </w:p>
    <w:p w:rsidR="000E24FE" w:rsidRPr="00915CE0" w:rsidRDefault="003C40E8" w:rsidP="007B5108">
      <w:pPr>
        <w:widowControl w:val="0"/>
        <w:autoSpaceDE w:val="0"/>
        <w:jc w:val="both"/>
        <w:rPr>
          <w:color w:val="000000"/>
          <w:sz w:val="24"/>
          <w:szCs w:val="24"/>
          <w:lang w:eastAsia="ru-RU"/>
        </w:rPr>
      </w:pPr>
      <w:r w:rsidRPr="00BA7B61">
        <w:rPr>
          <w:color w:val="000000" w:themeColor="text1"/>
          <w:sz w:val="24"/>
          <w:szCs w:val="24"/>
        </w:rPr>
        <w:t xml:space="preserve">     7</w:t>
      </w:r>
      <w:r w:rsidR="004B22E1">
        <w:rPr>
          <w:color w:val="000000" w:themeColor="text1"/>
          <w:sz w:val="24"/>
          <w:szCs w:val="24"/>
        </w:rPr>
        <w:t>.4</w:t>
      </w:r>
      <w:r w:rsidR="009014BA" w:rsidRPr="00BA7B61">
        <w:rPr>
          <w:color w:val="000000" w:themeColor="text1"/>
          <w:sz w:val="24"/>
          <w:szCs w:val="24"/>
        </w:rPr>
        <w:t xml:space="preserve">. </w:t>
      </w:r>
      <w:r w:rsidR="004B22E1">
        <w:rPr>
          <w:color w:val="000000" w:themeColor="text1"/>
          <w:sz w:val="24"/>
          <w:szCs w:val="24"/>
        </w:rPr>
        <w:t>А</w:t>
      </w:r>
      <w:r w:rsidR="007B5108" w:rsidRPr="00BA7B61">
        <w:rPr>
          <w:color w:val="000000" w:themeColor="text1"/>
          <w:sz w:val="24"/>
          <w:szCs w:val="24"/>
        </w:rPr>
        <w:t xml:space="preserve">укцион проводится </w:t>
      </w:r>
      <w:r w:rsidR="00915CE0">
        <w:rPr>
          <w:color w:val="000000" w:themeColor="text1"/>
          <w:sz w:val="24"/>
          <w:szCs w:val="24"/>
        </w:rPr>
        <w:t xml:space="preserve">в электронной форме </w:t>
      </w:r>
      <w:r w:rsidR="004B22E1">
        <w:rPr>
          <w:color w:val="000000"/>
          <w:sz w:val="24"/>
          <w:szCs w:val="24"/>
          <w:lang w:eastAsia="ru-RU"/>
        </w:rPr>
        <w:t>оператором торговой площадке</w:t>
      </w:r>
      <w:r w:rsidR="004B22E1" w:rsidRPr="00BA7B61">
        <w:rPr>
          <w:color w:val="000000" w:themeColor="text1"/>
          <w:sz w:val="24"/>
          <w:szCs w:val="24"/>
        </w:rPr>
        <w:t xml:space="preserve"> </w:t>
      </w:r>
      <w:r w:rsidR="00915CE0">
        <w:rPr>
          <w:color w:val="000000" w:themeColor="text1"/>
          <w:sz w:val="24"/>
          <w:szCs w:val="24"/>
        </w:rPr>
        <w:t>в порядке, предусмотренном</w:t>
      </w:r>
      <w:r w:rsidR="007B5108" w:rsidRPr="00BA7B61">
        <w:rPr>
          <w:color w:val="000000" w:themeColor="text1"/>
          <w:sz w:val="24"/>
          <w:szCs w:val="24"/>
        </w:rPr>
        <w:t xml:space="preserve"> Регламентом.</w:t>
      </w:r>
      <w:r w:rsidR="004B22E1" w:rsidRPr="004B22E1">
        <w:rPr>
          <w:color w:val="000000"/>
          <w:sz w:val="24"/>
          <w:szCs w:val="24"/>
          <w:lang w:eastAsia="ru-RU"/>
        </w:rPr>
        <w:t xml:space="preserve"> </w:t>
      </w:r>
      <w:r w:rsidR="00915CE0">
        <w:rPr>
          <w:color w:val="000000"/>
          <w:sz w:val="24"/>
          <w:szCs w:val="24"/>
          <w:lang w:eastAsia="ru-RU"/>
        </w:rPr>
        <w:t xml:space="preserve">При этом в случае расхождения </w:t>
      </w:r>
      <w:r w:rsidR="00D13E20">
        <w:rPr>
          <w:color w:val="000000"/>
          <w:sz w:val="24"/>
          <w:szCs w:val="24"/>
          <w:lang w:eastAsia="ru-RU"/>
        </w:rPr>
        <w:t>положений</w:t>
      </w:r>
      <w:r w:rsidR="00915CE0">
        <w:rPr>
          <w:color w:val="000000"/>
          <w:sz w:val="24"/>
          <w:szCs w:val="24"/>
          <w:lang w:eastAsia="ru-RU"/>
        </w:rPr>
        <w:t xml:space="preserve"> настоящего Раздела документации </w:t>
      </w:r>
      <w:r w:rsidR="00D13E20">
        <w:rPr>
          <w:color w:val="000000"/>
          <w:sz w:val="24"/>
          <w:szCs w:val="24"/>
          <w:lang w:eastAsia="ru-RU"/>
        </w:rPr>
        <w:t xml:space="preserve">с </w:t>
      </w:r>
      <w:r w:rsidR="00915CE0">
        <w:rPr>
          <w:color w:val="000000"/>
          <w:sz w:val="24"/>
          <w:szCs w:val="24"/>
          <w:lang w:eastAsia="ru-RU"/>
        </w:rPr>
        <w:t>положения Регламента</w:t>
      </w:r>
      <w:r w:rsidR="00915CE0" w:rsidRPr="00915CE0">
        <w:rPr>
          <w:color w:val="000000"/>
          <w:sz w:val="24"/>
          <w:szCs w:val="24"/>
          <w:lang w:eastAsia="ru-RU"/>
        </w:rPr>
        <w:t xml:space="preserve">, </w:t>
      </w:r>
      <w:r w:rsidR="00EB5449">
        <w:rPr>
          <w:color w:val="000000"/>
          <w:sz w:val="24"/>
          <w:szCs w:val="24"/>
          <w:lang w:eastAsia="ru-RU"/>
        </w:rPr>
        <w:t>предписывающими</w:t>
      </w:r>
      <w:r w:rsidR="00915CE0">
        <w:rPr>
          <w:color w:val="000000"/>
          <w:sz w:val="24"/>
          <w:szCs w:val="24"/>
          <w:lang w:eastAsia="ru-RU"/>
        </w:rPr>
        <w:t xml:space="preserve"> процедуру проведения торгов</w:t>
      </w:r>
      <w:r w:rsidR="00915CE0" w:rsidRPr="00915CE0">
        <w:rPr>
          <w:color w:val="000000"/>
          <w:sz w:val="24"/>
          <w:szCs w:val="24"/>
          <w:lang w:eastAsia="ru-RU"/>
        </w:rPr>
        <w:t>,</w:t>
      </w:r>
      <w:r w:rsidR="00915CE0">
        <w:rPr>
          <w:color w:val="000000"/>
          <w:sz w:val="24"/>
          <w:szCs w:val="24"/>
          <w:lang w:eastAsia="ru-RU"/>
        </w:rPr>
        <w:t xml:space="preserve"> </w:t>
      </w:r>
      <w:r w:rsidR="00D13E20">
        <w:rPr>
          <w:color w:val="000000"/>
          <w:sz w:val="24"/>
          <w:szCs w:val="24"/>
          <w:lang w:eastAsia="ru-RU"/>
        </w:rPr>
        <w:t xml:space="preserve">последние </w:t>
      </w:r>
      <w:r w:rsidR="00915CE0">
        <w:rPr>
          <w:color w:val="000000"/>
          <w:sz w:val="24"/>
          <w:szCs w:val="24"/>
          <w:lang w:eastAsia="ru-RU"/>
        </w:rPr>
        <w:t>имеют безусловный приоритет.</w:t>
      </w:r>
    </w:p>
    <w:p w:rsidR="002235A4" w:rsidRDefault="00384FD6" w:rsidP="007B5108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0E24FE">
        <w:rPr>
          <w:color w:val="000000"/>
          <w:sz w:val="24"/>
          <w:szCs w:val="24"/>
          <w:lang w:eastAsia="ru-RU"/>
        </w:rPr>
        <w:t>7.5. По ходу проведения торгов</w:t>
      </w:r>
      <w:r w:rsidR="004B22E1" w:rsidRPr="00B517EE">
        <w:rPr>
          <w:color w:val="000000"/>
          <w:sz w:val="24"/>
          <w:szCs w:val="24"/>
          <w:lang w:eastAsia="ru-RU"/>
        </w:rPr>
        <w:t xml:space="preserve"> участники аукциона </w:t>
      </w:r>
      <w:r w:rsidR="00A43DD3">
        <w:rPr>
          <w:color w:val="000000"/>
          <w:sz w:val="24"/>
          <w:szCs w:val="24"/>
          <w:lang w:eastAsia="ru-RU"/>
        </w:rPr>
        <w:t>вправе подать</w:t>
      </w:r>
      <w:r w:rsidR="004B22E1" w:rsidRPr="00B517EE">
        <w:rPr>
          <w:color w:val="000000"/>
          <w:sz w:val="24"/>
          <w:szCs w:val="24"/>
          <w:lang w:eastAsia="ru-RU"/>
        </w:rPr>
        <w:t xml:space="preserve"> предложения о цене</w:t>
      </w:r>
      <w:r w:rsidR="004B22E1">
        <w:rPr>
          <w:color w:val="000000"/>
          <w:sz w:val="24"/>
          <w:szCs w:val="24"/>
          <w:lang w:eastAsia="ru-RU"/>
        </w:rPr>
        <w:t xml:space="preserve"> лота</w:t>
      </w:r>
      <w:r w:rsidR="004B22E1" w:rsidRPr="00B517EE">
        <w:rPr>
          <w:color w:val="000000"/>
          <w:sz w:val="24"/>
          <w:szCs w:val="24"/>
          <w:lang w:eastAsia="ru-RU"/>
        </w:rPr>
        <w:t xml:space="preserve">, предусматривающие повышение текущего предложения о цене на величину </w:t>
      </w:r>
      <w:r w:rsidR="002235A4">
        <w:rPr>
          <w:color w:val="000000"/>
          <w:sz w:val="24"/>
          <w:szCs w:val="24"/>
          <w:lang w:eastAsia="ru-RU"/>
        </w:rPr>
        <w:t>равную "шагу</w:t>
      </w:r>
      <w:r w:rsidR="004B22E1" w:rsidRPr="00B517EE">
        <w:rPr>
          <w:color w:val="000000"/>
          <w:sz w:val="24"/>
          <w:szCs w:val="24"/>
          <w:lang w:eastAsia="ru-RU"/>
        </w:rPr>
        <w:t xml:space="preserve"> аукциона".</w:t>
      </w:r>
      <w:r w:rsidR="007B5108" w:rsidRPr="00BA7B61">
        <w:rPr>
          <w:color w:val="000000" w:themeColor="text1"/>
          <w:sz w:val="24"/>
          <w:szCs w:val="24"/>
        </w:rPr>
        <w:t xml:space="preserve"> </w:t>
      </w:r>
      <w:r w:rsidR="002235A4">
        <w:rPr>
          <w:color w:val="000000" w:themeColor="text1"/>
          <w:sz w:val="24"/>
          <w:szCs w:val="24"/>
        </w:rPr>
        <w:t>В противном случае такие предложения о цене лота подлежат отклонению оператором торговой площадки.</w:t>
      </w:r>
    </w:p>
    <w:p w:rsidR="004B22E1" w:rsidRPr="00977F5E" w:rsidRDefault="002235A4" w:rsidP="007B5108">
      <w:pPr>
        <w:widowControl w:val="0"/>
        <w:autoSpaceDE w:val="0"/>
        <w:jc w:val="both"/>
        <w:rPr>
          <w:color w:val="000000" w:themeColor="text1"/>
          <w:sz w:val="24"/>
          <w:szCs w:val="24"/>
          <w:lang w:eastAsia="ru-RU"/>
        </w:rPr>
      </w:pPr>
      <w:r w:rsidRPr="00977F5E">
        <w:rPr>
          <w:color w:val="000000" w:themeColor="text1"/>
          <w:sz w:val="24"/>
          <w:szCs w:val="24"/>
          <w:lang w:eastAsia="ru-RU"/>
        </w:rPr>
        <w:t xml:space="preserve">     7.6.  </w:t>
      </w:r>
      <w:r w:rsidR="000E24FE" w:rsidRPr="00977F5E">
        <w:rPr>
          <w:color w:val="000000" w:themeColor="text1"/>
          <w:sz w:val="24"/>
          <w:szCs w:val="24"/>
          <w:lang w:eastAsia="ru-RU"/>
        </w:rPr>
        <w:t xml:space="preserve">С начала проведения </w:t>
      </w:r>
      <w:r w:rsidR="00977F5E" w:rsidRPr="00977F5E">
        <w:rPr>
          <w:color w:val="000000" w:themeColor="text1"/>
          <w:sz w:val="24"/>
          <w:szCs w:val="24"/>
          <w:lang w:eastAsia="ru-RU"/>
        </w:rPr>
        <w:t xml:space="preserve">процедуры </w:t>
      </w:r>
      <w:r w:rsidR="000E24FE" w:rsidRPr="00977F5E">
        <w:rPr>
          <w:color w:val="000000" w:themeColor="text1"/>
          <w:sz w:val="24"/>
          <w:szCs w:val="24"/>
          <w:lang w:eastAsia="ru-RU"/>
        </w:rPr>
        <w:t xml:space="preserve">торгов и </w:t>
      </w:r>
      <w:r w:rsidR="004B22E1" w:rsidRPr="00977F5E">
        <w:rPr>
          <w:color w:val="000000" w:themeColor="text1"/>
          <w:sz w:val="24"/>
          <w:szCs w:val="24"/>
          <w:lang w:eastAsia="ru-RU"/>
        </w:rPr>
        <w:t xml:space="preserve">до истечения срока подачи предложений о цене </w:t>
      </w:r>
      <w:r w:rsidR="000E24FE" w:rsidRPr="00977F5E">
        <w:rPr>
          <w:color w:val="000000" w:themeColor="text1"/>
          <w:sz w:val="24"/>
          <w:szCs w:val="24"/>
          <w:lang w:eastAsia="ru-RU"/>
        </w:rPr>
        <w:t xml:space="preserve">лота на сайте торгов отображаются все </w:t>
      </w:r>
      <w:r w:rsidRPr="00977F5E">
        <w:rPr>
          <w:color w:val="000000" w:themeColor="text1"/>
          <w:sz w:val="24"/>
          <w:szCs w:val="24"/>
          <w:lang w:eastAsia="ru-RU"/>
        </w:rPr>
        <w:t xml:space="preserve">информация касательно </w:t>
      </w:r>
      <w:r w:rsidR="00343E11" w:rsidRPr="00977F5E">
        <w:rPr>
          <w:color w:val="000000" w:themeColor="text1"/>
          <w:sz w:val="24"/>
          <w:szCs w:val="24"/>
          <w:lang w:eastAsia="ru-RU"/>
        </w:rPr>
        <w:t xml:space="preserve">сделанных участниками </w:t>
      </w:r>
      <w:r w:rsidRPr="00977F5E">
        <w:rPr>
          <w:color w:val="000000" w:themeColor="text1"/>
          <w:sz w:val="24"/>
          <w:szCs w:val="24"/>
          <w:lang w:eastAsia="ru-RU"/>
        </w:rPr>
        <w:t>предложений</w:t>
      </w:r>
      <w:r w:rsidR="00915CE0" w:rsidRPr="00977F5E">
        <w:rPr>
          <w:color w:val="000000" w:themeColor="text1"/>
          <w:sz w:val="24"/>
          <w:szCs w:val="24"/>
          <w:lang w:eastAsia="ru-RU"/>
        </w:rPr>
        <w:t xml:space="preserve">, </w:t>
      </w:r>
      <w:r w:rsidRPr="00977F5E">
        <w:rPr>
          <w:color w:val="000000" w:themeColor="text1"/>
          <w:sz w:val="24"/>
          <w:szCs w:val="24"/>
          <w:lang w:eastAsia="ru-RU"/>
        </w:rPr>
        <w:t>а так же времени</w:t>
      </w:r>
      <w:r w:rsidR="00915CE0" w:rsidRPr="00977F5E">
        <w:rPr>
          <w:color w:val="000000" w:themeColor="text1"/>
          <w:sz w:val="24"/>
          <w:szCs w:val="24"/>
          <w:lang w:eastAsia="ru-RU"/>
        </w:rPr>
        <w:t xml:space="preserve"> </w:t>
      </w:r>
      <w:r w:rsidR="004B22E1" w:rsidRPr="00977F5E">
        <w:rPr>
          <w:color w:val="000000" w:themeColor="text1"/>
          <w:sz w:val="24"/>
          <w:szCs w:val="24"/>
          <w:lang w:eastAsia="ru-RU"/>
        </w:rPr>
        <w:t>их поступлен</w:t>
      </w:r>
      <w:r w:rsidR="000E24FE" w:rsidRPr="00977F5E">
        <w:rPr>
          <w:color w:val="000000" w:themeColor="text1"/>
          <w:sz w:val="24"/>
          <w:szCs w:val="24"/>
          <w:lang w:eastAsia="ru-RU"/>
        </w:rPr>
        <w:t>ия</w:t>
      </w:r>
      <w:r w:rsidR="004B22E1" w:rsidRPr="00977F5E">
        <w:rPr>
          <w:color w:val="000000" w:themeColor="text1"/>
          <w:sz w:val="24"/>
          <w:szCs w:val="24"/>
          <w:lang w:eastAsia="ru-RU"/>
        </w:rPr>
        <w:t>.</w:t>
      </w:r>
    </w:p>
    <w:p w:rsidR="000E24FE" w:rsidRDefault="00384FD6" w:rsidP="007B5108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2235A4">
        <w:rPr>
          <w:color w:val="000000"/>
          <w:sz w:val="24"/>
          <w:szCs w:val="24"/>
          <w:lang w:eastAsia="ru-RU"/>
        </w:rPr>
        <w:t>7.7</w:t>
      </w:r>
      <w:r w:rsidR="000E24FE">
        <w:rPr>
          <w:color w:val="000000"/>
          <w:sz w:val="24"/>
          <w:szCs w:val="24"/>
          <w:lang w:eastAsia="ru-RU"/>
        </w:rPr>
        <w:t xml:space="preserve">. </w:t>
      </w:r>
      <w:r w:rsidR="000E24FE" w:rsidRPr="00B517EE">
        <w:rPr>
          <w:color w:val="000000"/>
          <w:sz w:val="24"/>
          <w:szCs w:val="24"/>
          <w:lang w:eastAsia="ru-RU"/>
        </w:rPr>
        <w:t>В случае</w:t>
      </w:r>
      <w:proofErr w:type="gramStart"/>
      <w:r w:rsidR="000E24FE" w:rsidRPr="00B517EE">
        <w:rPr>
          <w:color w:val="000000"/>
          <w:sz w:val="24"/>
          <w:szCs w:val="24"/>
          <w:lang w:eastAsia="ru-RU"/>
        </w:rPr>
        <w:t>,</w:t>
      </w:r>
      <w:proofErr w:type="gramEnd"/>
      <w:r w:rsidR="000E24FE" w:rsidRPr="00B517EE">
        <w:rPr>
          <w:color w:val="000000"/>
          <w:sz w:val="24"/>
          <w:szCs w:val="24"/>
          <w:lang w:eastAsia="ru-RU"/>
        </w:rPr>
        <w:t xml:space="preserve"> ес</w:t>
      </w:r>
      <w:r w:rsidR="000E24FE">
        <w:rPr>
          <w:color w:val="000000"/>
          <w:sz w:val="24"/>
          <w:szCs w:val="24"/>
          <w:lang w:eastAsia="ru-RU"/>
        </w:rPr>
        <w:t>ли участником аукциона по завершению торгов была предложена цена лота</w:t>
      </w:r>
      <w:r w:rsidR="000E24FE" w:rsidRPr="00B517EE">
        <w:rPr>
          <w:color w:val="000000"/>
          <w:sz w:val="24"/>
          <w:szCs w:val="24"/>
          <w:lang w:eastAsia="ru-RU"/>
        </w:rPr>
        <w:t>, равная цене, предложенной другим участни</w:t>
      </w:r>
      <w:r w:rsidR="000E24FE">
        <w:rPr>
          <w:color w:val="000000"/>
          <w:sz w:val="24"/>
          <w:szCs w:val="24"/>
          <w:lang w:eastAsia="ru-RU"/>
        </w:rPr>
        <w:t>ком</w:t>
      </w:r>
      <w:r w:rsidR="000E24FE" w:rsidRPr="00B517EE">
        <w:rPr>
          <w:color w:val="000000"/>
          <w:sz w:val="24"/>
          <w:szCs w:val="24"/>
          <w:lang w:eastAsia="ru-RU"/>
        </w:rPr>
        <w:t>, лучшим признается предложение</w:t>
      </w:r>
      <w:r w:rsidR="000E24FE">
        <w:rPr>
          <w:color w:val="000000"/>
          <w:sz w:val="24"/>
          <w:szCs w:val="24"/>
          <w:lang w:eastAsia="ru-RU"/>
        </w:rPr>
        <w:t>, поступившее ранее других</w:t>
      </w:r>
      <w:r w:rsidR="000E24FE" w:rsidRPr="00B517EE">
        <w:rPr>
          <w:color w:val="000000"/>
          <w:sz w:val="24"/>
          <w:szCs w:val="24"/>
          <w:lang w:eastAsia="ru-RU"/>
        </w:rPr>
        <w:t>.</w:t>
      </w:r>
    </w:p>
    <w:p w:rsidR="009014BA" w:rsidRPr="00BA7B61" w:rsidRDefault="00252875" w:rsidP="007B5108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E37C1">
        <w:rPr>
          <w:color w:val="000000" w:themeColor="text1"/>
          <w:sz w:val="24"/>
          <w:szCs w:val="24"/>
        </w:rPr>
        <w:t xml:space="preserve">  </w:t>
      </w:r>
      <w:r w:rsidR="002235A4">
        <w:rPr>
          <w:color w:val="000000" w:themeColor="text1"/>
          <w:sz w:val="24"/>
          <w:szCs w:val="24"/>
        </w:rPr>
        <w:t>7.8</w:t>
      </w:r>
      <w:r>
        <w:rPr>
          <w:color w:val="000000" w:themeColor="text1"/>
          <w:sz w:val="24"/>
          <w:szCs w:val="24"/>
        </w:rPr>
        <w:t xml:space="preserve">. </w:t>
      </w:r>
      <w:r w:rsidR="007B5108" w:rsidRPr="00BA7B61">
        <w:rPr>
          <w:color w:val="000000" w:themeColor="text1"/>
          <w:sz w:val="24"/>
          <w:szCs w:val="24"/>
        </w:rPr>
        <w:t xml:space="preserve">Результаты </w:t>
      </w:r>
      <w:r w:rsidR="002748CF" w:rsidRPr="00BA7B61">
        <w:rPr>
          <w:color w:val="000000" w:themeColor="text1"/>
          <w:sz w:val="24"/>
          <w:szCs w:val="24"/>
        </w:rPr>
        <w:t xml:space="preserve">итогов </w:t>
      </w:r>
      <w:r w:rsidR="00E0153C" w:rsidRPr="00BA7B61">
        <w:rPr>
          <w:color w:val="000000" w:themeColor="text1"/>
          <w:sz w:val="24"/>
          <w:szCs w:val="24"/>
        </w:rPr>
        <w:t xml:space="preserve">аукциона размещаются </w:t>
      </w:r>
      <w:r w:rsidR="009645BE" w:rsidRPr="00BA7B61">
        <w:rPr>
          <w:color w:val="000000" w:themeColor="text1"/>
          <w:sz w:val="24"/>
          <w:szCs w:val="24"/>
        </w:rPr>
        <w:t xml:space="preserve">оператором торговой </w:t>
      </w:r>
      <w:r w:rsidR="007B5108" w:rsidRPr="00BA7B61">
        <w:rPr>
          <w:color w:val="000000" w:themeColor="text1"/>
          <w:sz w:val="24"/>
          <w:szCs w:val="24"/>
        </w:rPr>
        <w:t xml:space="preserve">площадке </w:t>
      </w:r>
      <w:r w:rsidR="009645BE" w:rsidRPr="00BA7B61">
        <w:rPr>
          <w:color w:val="000000" w:themeColor="text1"/>
          <w:sz w:val="24"/>
          <w:szCs w:val="24"/>
        </w:rPr>
        <w:t xml:space="preserve">на сайте торгов </w:t>
      </w:r>
      <w:r w:rsidR="007B5108" w:rsidRPr="00BA7B61">
        <w:rPr>
          <w:color w:val="000000" w:themeColor="text1"/>
          <w:sz w:val="24"/>
          <w:szCs w:val="24"/>
        </w:rPr>
        <w:t xml:space="preserve">в течение одного часа после </w:t>
      </w:r>
      <w:r w:rsidR="00E0153C" w:rsidRPr="00BA7B61">
        <w:rPr>
          <w:color w:val="000000" w:themeColor="text1"/>
          <w:sz w:val="24"/>
          <w:szCs w:val="24"/>
        </w:rPr>
        <w:t>его проведения</w:t>
      </w:r>
      <w:r w:rsidR="007B5108" w:rsidRPr="00BA7B61">
        <w:rPr>
          <w:color w:val="000000" w:themeColor="text1"/>
          <w:sz w:val="24"/>
          <w:szCs w:val="24"/>
        </w:rPr>
        <w:t>.</w:t>
      </w:r>
    </w:p>
    <w:p w:rsidR="007B5108" w:rsidRPr="00BA7B61" w:rsidRDefault="002235A4" w:rsidP="007B5108">
      <w:pPr>
        <w:widowControl w:val="0"/>
        <w:autoSpaceDE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3C40E8" w:rsidRPr="00BA7B6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.9</w:t>
      </w:r>
      <w:r w:rsidR="007B5108" w:rsidRPr="00BA7B61">
        <w:rPr>
          <w:color w:val="000000" w:themeColor="text1"/>
          <w:sz w:val="24"/>
          <w:szCs w:val="24"/>
        </w:rPr>
        <w:t>. Все споры</w:t>
      </w:r>
      <w:r w:rsidR="00E0153C" w:rsidRPr="00BA7B61">
        <w:rPr>
          <w:color w:val="000000" w:themeColor="text1"/>
          <w:sz w:val="24"/>
          <w:szCs w:val="24"/>
        </w:rPr>
        <w:t xml:space="preserve"> и разногласия, возникшие у участников </w:t>
      </w:r>
      <w:r w:rsidR="00384FD6">
        <w:rPr>
          <w:color w:val="000000" w:themeColor="text1"/>
          <w:sz w:val="24"/>
          <w:szCs w:val="24"/>
        </w:rPr>
        <w:t xml:space="preserve">аукциона </w:t>
      </w:r>
      <w:r w:rsidR="00BC19E2" w:rsidRPr="00BA7B61">
        <w:rPr>
          <w:color w:val="000000" w:themeColor="text1"/>
          <w:sz w:val="24"/>
          <w:szCs w:val="24"/>
        </w:rPr>
        <w:t>по вопросам проведения торгов</w:t>
      </w:r>
      <w:r w:rsidR="007B5108" w:rsidRPr="00BA7B61">
        <w:rPr>
          <w:color w:val="000000" w:themeColor="text1"/>
          <w:sz w:val="24"/>
          <w:szCs w:val="24"/>
        </w:rPr>
        <w:t xml:space="preserve">, </w:t>
      </w:r>
      <w:r w:rsidR="00B857F5" w:rsidRPr="00BA7B61">
        <w:rPr>
          <w:color w:val="000000" w:themeColor="text1"/>
          <w:sz w:val="24"/>
          <w:szCs w:val="24"/>
        </w:rPr>
        <w:t>раз</w:t>
      </w:r>
      <w:r w:rsidR="007B5108" w:rsidRPr="00BA7B61">
        <w:rPr>
          <w:color w:val="000000" w:themeColor="text1"/>
          <w:sz w:val="24"/>
          <w:szCs w:val="24"/>
        </w:rPr>
        <w:t>решаются</w:t>
      </w:r>
      <w:r w:rsidR="00B857F5" w:rsidRPr="00BA7B61">
        <w:rPr>
          <w:color w:val="000000" w:themeColor="text1"/>
          <w:sz w:val="24"/>
          <w:szCs w:val="24"/>
        </w:rPr>
        <w:t xml:space="preserve"> оператором торговой площадки, его</w:t>
      </w:r>
      <w:r w:rsidR="007B5108" w:rsidRPr="00BA7B61">
        <w:rPr>
          <w:color w:val="000000" w:themeColor="text1"/>
          <w:sz w:val="24"/>
          <w:szCs w:val="24"/>
        </w:rPr>
        <w:t xml:space="preserve"> решение является окончательным.</w:t>
      </w:r>
    </w:p>
    <w:p w:rsidR="005B4A2C" w:rsidRDefault="005B4A2C" w:rsidP="007B5108">
      <w:pPr>
        <w:widowControl w:val="0"/>
        <w:autoSpaceDE w:val="0"/>
        <w:jc w:val="both"/>
        <w:rPr>
          <w:sz w:val="24"/>
          <w:szCs w:val="24"/>
        </w:rPr>
      </w:pPr>
    </w:p>
    <w:p w:rsidR="00E0153C" w:rsidRPr="00E0153C" w:rsidRDefault="00EE3C8F" w:rsidP="00E0153C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0153C" w:rsidRPr="00E0153C">
        <w:rPr>
          <w:b/>
          <w:sz w:val="24"/>
          <w:szCs w:val="24"/>
        </w:rPr>
        <w:t>. Подведение итогов.</w:t>
      </w:r>
    </w:p>
    <w:p w:rsidR="009014BA" w:rsidRPr="00E0153C" w:rsidRDefault="00EE3C8F" w:rsidP="00E0153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E0153C">
        <w:rPr>
          <w:sz w:val="24"/>
          <w:szCs w:val="24"/>
        </w:rPr>
        <w:t>.1</w:t>
      </w:r>
      <w:r w:rsidR="009014BA">
        <w:rPr>
          <w:sz w:val="24"/>
          <w:szCs w:val="24"/>
        </w:rPr>
        <w:t xml:space="preserve">. </w:t>
      </w:r>
      <w:r w:rsidR="00E0153C">
        <w:rPr>
          <w:sz w:val="24"/>
          <w:szCs w:val="24"/>
        </w:rPr>
        <w:t xml:space="preserve">Победитель аукциона </w:t>
      </w:r>
      <w:r w:rsidR="00E0153C" w:rsidRPr="00E0153C">
        <w:rPr>
          <w:sz w:val="24"/>
          <w:szCs w:val="24"/>
        </w:rPr>
        <w:t xml:space="preserve">определяется по итогам проведения </w:t>
      </w:r>
      <w:r w:rsidR="00F27B90">
        <w:rPr>
          <w:sz w:val="24"/>
          <w:szCs w:val="24"/>
        </w:rPr>
        <w:t xml:space="preserve">аукциона оператором торговой </w:t>
      </w:r>
      <w:r w:rsidR="00E0153C" w:rsidRPr="00E0153C">
        <w:rPr>
          <w:sz w:val="24"/>
          <w:szCs w:val="24"/>
        </w:rPr>
        <w:t>площадке.</w:t>
      </w:r>
      <w:r w:rsidR="00DA1615" w:rsidRPr="00DA1615">
        <w:rPr>
          <w:sz w:val="24"/>
          <w:szCs w:val="24"/>
        </w:rPr>
        <w:t xml:space="preserve"> </w:t>
      </w:r>
    </w:p>
    <w:p w:rsidR="00E0153C" w:rsidRPr="0064633D" w:rsidRDefault="00EE3C8F" w:rsidP="00315342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E0153C" w:rsidRPr="0064633D">
        <w:rPr>
          <w:sz w:val="24"/>
          <w:szCs w:val="24"/>
        </w:rPr>
        <w:t>.2. Участник аукциона, который предложил наиболее высокую цену аукциона и заявка которого на участие в торгах соответствует требованиям, уста</w:t>
      </w:r>
      <w:r w:rsidR="009C2BE0">
        <w:rPr>
          <w:sz w:val="24"/>
          <w:szCs w:val="24"/>
        </w:rPr>
        <w:t>новленным документацией</w:t>
      </w:r>
      <w:r w:rsidR="00E0153C" w:rsidRPr="0064633D">
        <w:rPr>
          <w:sz w:val="24"/>
          <w:szCs w:val="24"/>
        </w:rPr>
        <w:t>, признается победителем аукциона.</w:t>
      </w:r>
    </w:p>
    <w:p w:rsidR="0064633D" w:rsidRPr="0064633D" w:rsidRDefault="00DA1615" w:rsidP="006463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3C8F">
        <w:rPr>
          <w:sz w:val="24"/>
          <w:szCs w:val="24"/>
        </w:rPr>
        <w:t>8</w:t>
      </w:r>
      <w:r w:rsidR="0064633D" w:rsidRPr="0064633D">
        <w:rPr>
          <w:sz w:val="24"/>
          <w:szCs w:val="24"/>
        </w:rPr>
        <w:t>.3</w:t>
      </w:r>
      <w:r w:rsidR="009014BA" w:rsidRPr="0064633D">
        <w:rPr>
          <w:sz w:val="24"/>
          <w:szCs w:val="24"/>
        </w:rPr>
        <w:t xml:space="preserve">. </w:t>
      </w:r>
      <w:r w:rsidR="0064633D" w:rsidRPr="0064633D">
        <w:rPr>
          <w:sz w:val="24"/>
          <w:szCs w:val="24"/>
        </w:rPr>
        <w:t xml:space="preserve">Результаты аукциона </w:t>
      </w:r>
      <w:r w:rsidR="00755375" w:rsidRPr="0064633D">
        <w:rPr>
          <w:sz w:val="24"/>
          <w:szCs w:val="24"/>
        </w:rPr>
        <w:t>в соотве</w:t>
      </w:r>
      <w:r w:rsidR="00755375">
        <w:rPr>
          <w:sz w:val="24"/>
          <w:szCs w:val="24"/>
        </w:rPr>
        <w:t>тствии с Регламентом</w:t>
      </w:r>
      <w:r w:rsidR="00755375" w:rsidRPr="0064633D">
        <w:rPr>
          <w:sz w:val="24"/>
          <w:szCs w:val="24"/>
        </w:rPr>
        <w:t xml:space="preserve"> </w:t>
      </w:r>
      <w:r w:rsidR="0064633D" w:rsidRPr="0064633D">
        <w:rPr>
          <w:sz w:val="24"/>
          <w:szCs w:val="24"/>
        </w:rPr>
        <w:t>оформляются протоколом аукциона, который автоматически формируется оператором</w:t>
      </w:r>
      <w:r w:rsidR="00F27B90">
        <w:rPr>
          <w:sz w:val="24"/>
          <w:szCs w:val="24"/>
        </w:rPr>
        <w:t xml:space="preserve"> торговой площадки</w:t>
      </w:r>
      <w:r w:rsidR="008A5BE8" w:rsidRPr="008A5BE8">
        <w:rPr>
          <w:sz w:val="24"/>
          <w:szCs w:val="24"/>
        </w:rPr>
        <w:t xml:space="preserve">, </w:t>
      </w:r>
      <w:r w:rsidR="008A5BE8">
        <w:rPr>
          <w:sz w:val="24"/>
          <w:szCs w:val="24"/>
        </w:rPr>
        <w:t>после чего у</w:t>
      </w:r>
      <w:r w:rsidR="007853E8">
        <w:rPr>
          <w:sz w:val="24"/>
          <w:szCs w:val="24"/>
        </w:rPr>
        <w:t>достоверяется</w:t>
      </w:r>
      <w:r w:rsidR="0064633D" w:rsidRPr="0064633D">
        <w:rPr>
          <w:sz w:val="24"/>
          <w:szCs w:val="24"/>
        </w:rPr>
        <w:t xml:space="preserve"> электронной </w:t>
      </w:r>
      <w:r w:rsidR="00F27B90">
        <w:rPr>
          <w:sz w:val="24"/>
          <w:szCs w:val="24"/>
        </w:rPr>
        <w:t xml:space="preserve">цифровой </w:t>
      </w:r>
      <w:r w:rsidR="0064633D" w:rsidRPr="0064633D">
        <w:rPr>
          <w:sz w:val="24"/>
          <w:szCs w:val="24"/>
        </w:rPr>
        <w:t>подписью лица, имеющего право действов</w:t>
      </w:r>
      <w:r w:rsidR="0064633D">
        <w:rPr>
          <w:sz w:val="24"/>
          <w:szCs w:val="24"/>
        </w:rPr>
        <w:t>ать от имени организатора аукциона</w:t>
      </w:r>
      <w:r w:rsidR="0064633D" w:rsidRPr="0064633D">
        <w:rPr>
          <w:sz w:val="24"/>
          <w:szCs w:val="24"/>
        </w:rPr>
        <w:t xml:space="preserve">, </w:t>
      </w:r>
      <w:r w:rsidR="00F27B90">
        <w:rPr>
          <w:sz w:val="24"/>
          <w:szCs w:val="24"/>
        </w:rPr>
        <w:t xml:space="preserve">а так же </w:t>
      </w:r>
      <w:r w:rsidR="00A14969">
        <w:rPr>
          <w:sz w:val="24"/>
          <w:szCs w:val="24"/>
        </w:rPr>
        <w:t xml:space="preserve">- </w:t>
      </w:r>
      <w:r w:rsidR="00755375">
        <w:rPr>
          <w:sz w:val="24"/>
          <w:szCs w:val="24"/>
        </w:rPr>
        <w:t>лица</w:t>
      </w:r>
      <w:r w:rsidR="007853E8">
        <w:rPr>
          <w:sz w:val="24"/>
          <w:szCs w:val="24"/>
        </w:rPr>
        <w:t xml:space="preserve">, выигравшего торги, и в дальнейшем </w:t>
      </w:r>
      <w:r w:rsidR="0064633D" w:rsidRPr="0064633D">
        <w:rPr>
          <w:sz w:val="24"/>
          <w:szCs w:val="24"/>
        </w:rPr>
        <w:t xml:space="preserve">размещается </w:t>
      </w:r>
      <w:r w:rsidR="008A5BE8">
        <w:rPr>
          <w:sz w:val="24"/>
          <w:szCs w:val="24"/>
        </w:rPr>
        <w:t xml:space="preserve">оператором </w:t>
      </w:r>
      <w:r w:rsidR="006C6D6E">
        <w:rPr>
          <w:sz w:val="24"/>
          <w:szCs w:val="24"/>
        </w:rPr>
        <w:t>на сайте торгов</w:t>
      </w:r>
      <w:r w:rsidR="0064633D" w:rsidRPr="0064633D">
        <w:rPr>
          <w:sz w:val="24"/>
          <w:szCs w:val="24"/>
        </w:rPr>
        <w:t>. По каждому лоту оформляется отдельный протокол аукциона.</w:t>
      </w:r>
    </w:p>
    <w:p w:rsidR="0064633D" w:rsidRPr="00AF29EB" w:rsidRDefault="00EE3C8F" w:rsidP="00315342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DA1615">
        <w:rPr>
          <w:sz w:val="24"/>
          <w:szCs w:val="24"/>
        </w:rPr>
        <w:t xml:space="preserve">.4. </w:t>
      </w:r>
      <w:r w:rsidR="00DA1615" w:rsidRPr="00AF29EB">
        <w:rPr>
          <w:sz w:val="24"/>
          <w:szCs w:val="24"/>
        </w:rPr>
        <w:t>В протоколе указываются сведения о месте, дате и времени проведения аукциона; о предмете торгов; об участниках торгов; о начальной цене лота; о последнем и предпоследнем предложениях о цене лота; о лице, выигравшем торги, и участнике аукциона, сделавшем предпоследнее предложение о цене лота.</w:t>
      </w:r>
    </w:p>
    <w:p w:rsidR="009014BA" w:rsidRDefault="009014BA" w:rsidP="00315342">
      <w:pPr>
        <w:widowControl w:val="0"/>
        <w:autoSpaceDE w:val="0"/>
        <w:jc w:val="both"/>
        <w:rPr>
          <w:sz w:val="24"/>
          <w:szCs w:val="24"/>
        </w:rPr>
      </w:pPr>
      <w:r w:rsidRPr="00AF29EB">
        <w:rPr>
          <w:sz w:val="24"/>
          <w:szCs w:val="24"/>
        </w:rPr>
        <w:t xml:space="preserve"> </w:t>
      </w:r>
      <w:r w:rsidR="00EE3C8F">
        <w:rPr>
          <w:sz w:val="24"/>
          <w:szCs w:val="24"/>
        </w:rPr>
        <w:t xml:space="preserve">    8</w:t>
      </w:r>
      <w:r w:rsidR="00DA1615" w:rsidRPr="00AF29EB">
        <w:rPr>
          <w:sz w:val="24"/>
          <w:szCs w:val="24"/>
        </w:rPr>
        <w:t>.5</w:t>
      </w:r>
      <w:r w:rsidRPr="00AF29EB">
        <w:rPr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</w:t>
      </w:r>
      <w:r w:rsidR="00AF29EB" w:rsidRPr="00AF29EB">
        <w:rPr>
          <w:sz w:val="24"/>
          <w:szCs w:val="24"/>
        </w:rPr>
        <w:t xml:space="preserve">через оператора торговой площадки </w:t>
      </w:r>
      <w:r w:rsidRPr="00AF29EB">
        <w:rPr>
          <w:sz w:val="24"/>
          <w:szCs w:val="24"/>
        </w:rPr>
        <w:t>запрос о р</w:t>
      </w:r>
      <w:r w:rsidR="00AF29EB" w:rsidRPr="00AF29EB">
        <w:rPr>
          <w:sz w:val="24"/>
          <w:szCs w:val="24"/>
        </w:rPr>
        <w:t xml:space="preserve">азъяснении </w:t>
      </w:r>
      <w:r w:rsidR="00CA3CB2">
        <w:rPr>
          <w:sz w:val="24"/>
          <w:szCs w:val="24"/>
        </w:rPr>
        <w:t>его результатов</w:t>
      </w:r>
      <w:r w:rsidRPr="00AF29EB">
        <w:rPr>
          <w:sz w:val="24"/>
          <w:szCs w:val="24"/>
        </w:rPr>
        <w:t>.</w:t>
      </w:r>
    </w:p>
    <w:p w:rsidR="00CA3CB2" w:rsidRPr="00AF29EB" w:rsidRDefault="00EE3C8F" w:rsidP="00315342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CA3CB2">
        <w:rPr>
          <w:sz w:val="24"/>
          <w:szCs w:val="24"/>
        </w:rPr>
        <w:t>.6. После по</w:t>
      </w:r>
      <w:r w:rsidR="00B033A5">
        <w:rPr>
          <w:sz w:val="24"/>
          <w:szCs w:val="24"/>
        </w:rPr>
        <w:t>д</w:t>
      </w:r>
      <w:r w:rsidR="00CA3CB2">
        <w:rPr>
          <w:sz w:val="24"/>
          <w:szCs w:val="24"/>
        </w:rPr>
        <w:t>ведения итогов и размещения протокола о</w:t>
      </w:r>
      <w:r w:rsidR="00CA3CB2" w:rsidRPr="00DA1615">
        <w:rPr>
          <w:sz w:val="24"/>
          <w:szCs w:val="24"/>
        </w:rPr>
        <w:t xml:space="preserve">ператор </w:t>
      </w:r>
      <w:r w:rsidR="00CA3CB2">
        <w:rPr>
          <w:sz w:val="24"/>
          <w:szCs w:val="24"/>
        </w:rPr>
        <w:t xml:space="preserve">торговой площадки </w:t>
      </w:r>
      <w:r w:rsidR="00CA3CB2" w:rsidRPr="00DA1615">
        <w:rPr>
          <w:sz w:val="24"/>
          <w:szCs w:val="24"/>
        </w:rPr>
        <w:t>направляет уведомления участникам аукциона о результатах торгов.</w:t>
      </w:r>
    </w:p>
    <w:p w:rsidR="009014BA" w:rsidRPr="00AF29EB" w:rsidRDefault="009014BA" w:rsidP="00066025">
      <w:pPr>
        <w:widowControl w:val="0"/>
        <w:autoSpaceDE w:val="0"/>
        <w:jc w:val="both"/>
        <w:rPr>
          <w:sz w:val="24"/>
          <w:szCs w:val="24"/>
        </w:rPr>
      </w:pPr>
      <w:r w:rsidRPr="00AF29EB">
        <w:rPr>
          <w:sz w:val="24"/>
          <w:szCs w:val="24"/>
        </w:rPr>
        <w:t xml:space="preserve">   </w:t>
      </w:r>
      <w:r w:rsidR="00EE3C8F">
        <w:rPr>
          <w:sz w:val="24"/>
          <w:szCs w:val="24"/>
        </w:rPr>
        <w:t xml:space="preserve">  8</w:t>
      </w:r>
      <w:r w:rsidR="00AF29EB" w:rsidRPr="00AF29EB">
        <w:rPr>
          <w:sz w:val="24"/>
          <w:szCs w:val="24"/>
        </w:rPr>
        <w:t>.</w:t>
      </w:r>
      <w:r w:rsidR="00CA3CB2">
        <w:rPr>
          <w:sz w:val="24"/>
          <w:szCs w:val="24"/>
        </w:rPr>
        <w:t>7</w:t>
      </w:r>
      <w:r w:rsidRPr="00AF29EB">
        <w:rPr>
          <w:sz w:val="24"/>
          <w:szCs w:val="24"/>
        </w:rPr>
        <w:t xml:space="preserve">. </w:t>
      </w:r>
      <w:r w:rsidR="00DA1615" w:rsidRPr="00AF29EB">
        <w:rPr>
          <w:sz w:val="24"/>
          <w:szCs w:val="24"/>
        </w:rPr>
        <w:t>Итоговый протокол аукциона явля</w:t>
      </w:r>
      <w:r w:rsidR="00AF29EB" w:rsidRPr="00AF29EB">
        <w:rPr>
          <w:sz w:val="24"/>
          <w:szCs w:val="24"/>
        </w:rPr>
        <w:t>ется основанием для заключения д</w:t>
      </w:r>
      <w:r w:rsidR="00DA1615" w:rsidRPr="00AF29EB">
        <w:rPr>
          <w:sz w:val="24"/>
          <w:szCs w:val="24"/>
        </w:rPr>
        <w:t>оговора с победителем торгов.</w:t>
      </w:r>
    </w:p>
    <w:p w:rsidR="009014BA" w:rsidRDefault="009014BA" w:rsidP="009C2291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9014BA" w:rsidRPr="00AF36E2" w:rsidRDefault="009014BA" w:rsidP="00597055">
      <w:pPr>
        <w:pStyle w:val="ConsPlusNormal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E2">
        <w:rPr>
          <w:rFonts w:ascii="Times New Roman" w:hAnsi="Times New Roman" w:cs="Times New Roman"/>
          <w:b/>
          <w:sz w:val="24"/>
          <w:szCs w:val="24"/>
        </w:rPr>
        <w:t>Заключение договора по результатам аукциона.</w:t>
      </w:r>
    </w:p>
    <w:p w:rsidR="00F25A3A" w:rsidRDefault="00F25A3A" w:rsidP="00DD1A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="00597055">
        <w:rPr>
          <w:sz w:val="24"/>
          <w:szCs w:val="24"/>
        </w:rPr>
        <w:t>9</w:t>
      </w:r>
      <w:r w:rsidR="00C22F6F" w:rsidRPr="00AF36E2">
        <w:rPr>
          <w:sz w:val="24"/>
          <w:szCs w:val="24"/>
        </w:rPr>
        <w:t xml:space="preserve">.1. </w:t>
      </w:r>
      <w:r w:rsidRPr="00B517EE">
        <w:rPr>
          <w:color w:val="000000"/>
          <w:sz w:val="24"/>
          <w:szCs w:val="24"/>
          <w:lang w:eastAsia="ru-RU"/>
        </w:rPr>
        <w:t xml:space="preserve">По результатам аукциона </w:t>
      </w:r>
      <w:r>
        <w:rPr>
          <w:color w:val="000000"/>
          <w:sz w:val="24"/>
          <w:szCs w:val="24"/>
          <w:lang w:eastAsia="ru-RU"/>
        </w:rPr>
        <w:t>д</w:t>
      </w:r>
      <w:r w:rsidRPr="00B517EE">
        <w:rPr>
          <w:color w:val="000000"/>
          <w:sz w:val="24"/>
          <w:szCs w:val="24"/>
          <w:lang w:eastAsia="ru-RU"/>
        </w:rPr>
        <w:t xml:space="preserve">оговор заключается </w:t>
      </w:r>
      <w:r w:rsidR="00DD1A19">
        <w:rPr>
          <w:color w:val="000000"/>
          <w:sz w:val="24"/>
          <w:szCs w:val="24"/>
          <w:lang w:eastAsia="ru-RU"/>
        </w:rPr>
        <w:t>в электронной форме</w:t>
      </w:r>
      <w:r w:rsidR="00DD1A19" w:rsidRPr="00DD1A19">
        <w:rPr>
          <w:color w:val="000000"/>
          <w:sz w:val="24"/>
          <w:szCs w:val="24"/>
          <w:lang w:eastAsia="ru-RU"/>
        </w:rPr>
        <w:t xml:space="preserve">, </w:t>
      </w:r>
      <w:r w:rsidR="00DD1A19">
        <w:rPr>
          <w:color w:val="000000"/>
          <w:sz w:val="24"/>
          <w:szCs w:val="24"/>
          <w:lang w:eastAsia="ru-RU"/>
        </w:rPr>
        <w:t>и</w:t>
      </w:r>
      <w:r w:rsidRPr="00B517EE">
        <w:rPr>
          <w:color w:val="000000"/>
          <w:sz w:val="24"/>
          <w:szCs w:val="24"/>
          <w:lang w:eastAsia="ru-RU"/>
        </w:rPr>
        <w:t xml:space="preserve">ная форма заключения договора </w:t>
      </w:r>
      <w:r w:rsidR="0068437F">
        <w:rPr>
          <w:color w:val="000000"/>
          <w:sz w:val="24"/>
          <w:szCs w:val="24"/>
          <w:lang w:eastAsia="ru-RU"/>
        </w:rPr>
        <w:t>положениями настоящей</w:t>
      </w:r>
      <w:r w:rsidR="00DD1A19">
        <w:rPr>
          <w:color w:val="000000"/>
          <w:sz w:val="24"/>
          <w:szCs w:val="24"/>
          <w:lang w:eastAsia="ru-RU"/>
        </w:rPr>
        <w:t xml:space="preserve"> документации </w:t>
      </w:r>
      <w:r w:rsidRPr="00B517EE">
        <w:rPr>
          <w:color w:val="000000"/>
          <w:sz w:val="24"/>
          <w:szCs w:val="24"/>
          <w:lang w:eastAsia="ru-RU"/>
        </w:rPr>
        <w:t>не предусмотрена</w:t>
      </w:r>
      <w:r w:rsidR="00DD1A19" w:rsidRPr="00DD1A19">
        <w:rPr>
          <w:color w:val="000000"/>
          <w:sz w:val="24"/>
          <w:szCs w:val="24"/>
          <w:lang w:eastAsia="ru-RU"/>
        </w:rPr>
        <w:t xml:space="preserve">. </w:t>
      </w:r>
      <w:r w:rsidR="00DD1A19">
        <w:rPr>
          <w:color w:val="000000"/>
          <w:sz w:val="24"/>
          <w:szCs w:val="24"/>
          <w:lang w:eastAsia="ru-RU"/>
        </w:rPr>
        <w:t xml:space="preserve">При этом </w:t>
      </w:r>
      <w:r w:rsidR="0068437F">
        <w:rPr>
          <w:color w:val="000000"/>
          <w:sz w:val="24"/>
          <w:szCs w:val="24"/>
          <w:lang w:eastAsia="ru-RU"/>
        </w:rPr>
        <w:t xml:space="preserve">договор, подписанный </w:t>
      </w:r>
      <w:r w:rsidR="00DD1A19">
        <w:rPr>
          <w:color w:val="000000"/>
          <w:sz w:val="24"/>
          <w:szCs w:val="24"/>
          <w:lang w:eastAsia="ru-RU"/>
        </w:rPr>
        <w:t>не на сайте торгов</w:t>
      </w:r>
      <w:r w:rsidR="00DD1A19" w:rsidRPr="00DD1A19">
        <w:rPr>
          <w:color w:val="000000"/>
          <w:sz w:val="24"/>
          <w:szCs w:val="24"/>
          <w:lang w:eastAsia="ru-RU"/>
        </w:rPr>
        <w:t>,</w:t>
      </w:r>
      <w:r w:rsidR="00DD1A19">
        <w:rPr>
          <w:color w:val="000000"/>
          <w:sz w:val="24"/>
          <w:szCs w:val="24"/>
          <w:lang w:eastAsia="ru-RU"/>
        </w:rPr>
        <w:t xml:space="preserve"> а </w:t>
      </w:r>
      <w:r w:rsidR="0068437F">
        <w:rPr>
          <w:color w:val="000000"/>
          <w:sz w:val="24"/>
          <w:szCs w:val="24"/>
          <w:lang w:eastAsia="ru-RU"/>
        </w:rPr>
        <w:t xml:space="preserve">исключительно </w:t>
      </w:r>
      <w:r w:rsidRPr="00B517EE">
        <w:rPr>
          <w:color w:val="000000"/>
          <w:sz w:val="24"/>
          <w:szCs w:val="24"/>
          <w:lang w:eastAsia="ru-RU"/>
        </w:rPr>
        <w:t xml:space="preserve">на бумажном носителе, </w:t>
      </w:r>
      <w:r w:rsidR="0068437F">
        <w:rPr>
          <w:color w:val="000000"/>
          <w:sz w:val="24"/>
          <w:szCs w:val="24"/>
          <w:lang w:eastAsia="ru-RU"/>
        </w:rPr>
        <w:t>не являе</w:t>
      </w:r>
      <w:r w:rsidR="00DD1A19">
        <w:rPr>
          <w:color w:val="000000"/>
          <w:sz w:val="24"/>
          <w:szCs w:val="24"/>
          <w:lang w:eastAsia="ru-RU"/>
        </w:rPr>
        <w:t>тся заключенным</w:t>
      </w:r>
      <w:r w:rsidR="00DD1A19" w:rsidRPr="00DD1A19">
        <w:rPr>
          <w:color w:val="000000"/>
          <w:sz w:val="24"/>
          <w:szCs w:val="24"/>
          <w:lang w:eastAsia="ru-RU"/>
        </w:rPr>
        <w:t xml:space="preserve">, </w:t>
      </w:r>
      <w:r w:rsidR="00DD1A19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="00DD1A19">
        <w:rPr>
          <w:color w:val="000000"/>
          <w:sz w:val="24"/>
          <w:szCs w:val="24"/>
          <w:lang w:eastAsia="ru-RU"/>
        </w:rPr>
        <w:t>связи</w:t>
      </w:r>
      <w:proofErr w:type="gramEnd"/>
      <w:r w:rsidR="00DD1A19">
        <w:rPr>
          <w:color w:val="000000"/>
          <w:sz w:val="24"/>
          <w:szCs w:val="24"/>
          <w:lang w:eastAsia="ru-RU"/>
        </w:rPr>
        <w:t xml:space="preserve"> с чем не вступает в силу и </w:t>
      </w:r>
      <w:r w:rsidR="0068437F">
        <w:rPr>
          <w:color w:val="000000"/>
          <w:sz w:val="24"/>
          <w:szCs w:val="24"/>
          <w:lang w:eastAsia="ru-RU"/>
        </w:rPr>
        <w:t>не подлежит исполнению.</w:t>
      </w:r>
    </w:p>
    <w:p w:rsidR="00246011" w:rsidRDefault="00DD1A19" w:rsidP="00246011">
      <w:pPr>
        <w:widowControl w:val="0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9.2. </w:t>
      </w:r>
      <w:r w:rsidR="00EE50F2">
        <w:rPr>
          <w:sz w:val="24"/>
          <w:szCs w:val="24"/>
        </w:rPr>
        <w:t>Порядок подписания</w:t>
      </w:r>
      <w:r w:rsidR="00EE007E">
        <w:rPr>
          <w:sz w:val="24"/>
          <w:szCs w:val="24"/>
        </w:rPr>
        <w:t xml:space="preserve"> договора</w:t>
      </w:r>
      <w:r w:rsidR="00EE50F2" w:rsidRPr="00EE50F2">
        <w:rPr>
          <w:sz w:val="24"/>
          <w:szCs w:val="24"/>
        </w:rPr>
        <w:t xml:space="preserve">, </w:t>
      </w:r>
      <w:r w:rsidR="00EE50F2">
        <w:rPr>
          <w:sz w:val="24"/>
          <w:szCs w:val="24"/>
        </w:rPr>
        <w:t>подлежащего заключению по итогам проведенных аукционных торгов</w:t>
      </w:r>
      <w:r w:rsidR="00EE50F2" w:rsidRPr="00EE50F2">
        <w:rPr>
          <w:sz w:val="24"/>
          <w:szCs w:val="24"/>
        </w:rPr>
        <w:t>,</w:t>
      </w:r>
      <w:r w:rsidR="00EE007E">
        <w:rPr>
          <w:sz w:val="24"/>
          <w:szCs w:val="24"/>
        </w:rPr>
        <w:t xml:space="preserve"> </w:t>
      </w:r>
      <w:r w:rsidR="00C22F6F" w:rsidRPr="00AF36E2">
        <w:rPr>
          <w:sz w:val="24"/>
          <w:szCs w:val="24"/>
        </w:rPr>
        <w:t xml:space="preserve">определяются </w:t>
      </w:r>
      <w:r w:rsidR="00EE007E">
        <w:rPr>
          <w:sz w:val="24"/>
          <w:szCs w:val="24"/>
        </w:rPr>
        <w:t xml:space="preserve">действующим </w:t>
      </w:r>
      <w:r w:rsidR="00246011">
        <w:rPr>
          <w:sz w:val="24"/>
          <w:szCs w:val="24"/>
        </w:rPr>
        <w:t>гражданс</w:t>
      </w:r>
      <w:r w:rsidR="00EE007E">
        <w:rPr>
          <w:sz w:val="24"/>
          <w:szCs w:val="24"/>
        </w:rPr>
        <w:t>ким</w:t>
      </w:r>
      <w:r w:rsidR="00246011">
        <w:rPr>
          <w:sz w:val="24"/>
          <w:szCs w:val="24"/>
        </w:rPr>
        <w:t xml:space="preserve"> законодател</w:t>
      </w:r>
      <w:r w:rsidR="00EE007E">
        <w:rPr>
          <w:sz w:val="24"/>
          <w:szCs w:val="24"/>
        </w:rPr>
        <w:t>ьством</w:t>
      </w:r>
      <w:r w:rsidR="00246011">
        <w:rPr>
          <w:sz w:val="24"/>
          <w:szCs w:val="24"/>
        </w:rPr>
        <w:t xml:space="preserve"> РФ</w:t>
      </w:r>
      <w:r w:rsidR="00246011" w:rsidRPr="00246011">
        <w:rPr>
          <w:sz w:val="24"/>
          <w:szCs w:val="24"/>
        </w:rPr>
        <w:t xml:space="preserve">, </w:t>
      </w:r>
      <w:r w:rsidR="00246011">
        <w:rPr>
          <w:sz w:val="24"/>
          <w:szCs w:val="24"/>
        </w:rPr>
        <w:t xml:space="preserve">в </w:t>
      </w:r>
      <w:r w:rsidR="00246011">
        <w:rPr>
          <w:sz w:val="24"/>
          <w:szCs w:val="24"/>
        </w:rPr>
        <w:lastRenderedPageBreak/>
        <w:t xml:space="preserve">соответствии с </w:t>
      </w:r>
      <w:r w:rsidR="00EE007E">
        <w:rPr>
          <w:sz w:val="24"/>
          <w:szCs w:val="24"/>
        </w:rPr>
        <w:t>нормами которого</w:t>
      </w:r>
      <w:r w:rsidR="00246011" w:rsidRPr="00246011">
        <w:rPr>
          <w:sz w:val="24"/>
          <w:szCs w:val="24"/>
        </w:rPr>
        <w:t>:</w:t>
      </w:r>
      <w:r w:rsidR="009014BA" w:rsidRPr="00AF36E2">
        <w:rPr>
          <w:b/>
          <w:sz w:val="24"/>
          <w:szCs w:val="24"/>
        </w:rPr>
        <w:t xml:space="preserve">   </w:t>
      </w:r>
    </w:p>
    <w:p w:rsidR="00246011" w:rsidRDefault="00BE631B" w:rsidP="00F64880">
      <w:pPr>
        <w:widowControl w:val="0"/>
        <w:numPr>
          <w:ilvl w:val="0"/>
          <w:numId w:val="34"/>
        </w:numPr>
        <w:autoSpaceDE w:val="0"/>
        <w:jc w:val="both"/>
        <w:rPr>
          <w:b/>
          <w:sz w:val="24"/>
          <w:szCs w:val="24"/>
        </w:rPr>
      </w:pPr>
      <w:r w:rsidRPr="00193237">
        <w:rPr>
          <w:sz w:val="24"/>
          <w:szCs w:val="24"/>
          <w:u w:val="single"/>
        </w:rPr>
        <w:t>во-первых</w:t>
      </w:r>
      <w:r w:rsidRPr="00BE631B">
        <w:rPr>
          <w:sz w:val="24"/>
          <w:szCs w:val="24"/>
        </w:rPr>
        <w:t xml:space="preserve">, </w:t>
      </w:r>
      <w:r w:rsidR="00246011">
        <w:rPr>
          <w:sz w:val="24"/>
          <w:szCs w:val="24"/>
        </w:rPr>
        <w:t>п</w:t>
      </w:r>
      <w:r w:rsidR="00246011" w:rsidRPr="00246011">
        <w:rPr>
          <w:sz w:val="24"/>
          <w:szCs w:val="24"/>
        </w:rPr>
        <w:t>ри заключении догово</w:t>
      </w:r>
      <w:r>
        <w:rPr>
          <w:sz w:val="24"/>
          <w:szCs w:val="24"/>
        </w:rPr>
        <w:t xml:space="preserve">ра его цена не может быть ниже </w:t>
      </w:r>
      <w:r w:rsidR="00246011" w:rsidRPr="00246011">
        <w:rPr>
          <w:sz w:val="24"/>
          <w:szCs w:val="24"/>
        </w:rPr>
        <w:t>начальной  (минимальной)  цены  Лота, указанной в извещении о проведение</w:t>
      </w:r>
      <w:r w:rsidR="00AE7FC4">
        <w:rPr>
          <w:sz w:val="24"/>
          <w:szCs w:val="24"/>
        </w:rPr>
        <w:t xml:space="preserve"> аукциона</w:t>
      </w:r>
      <w:r w:rsidR="00246011" w:rsidRPr="00246011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</w:p>
    <w:p w:rsidR="00464E87" w:rsidRPr="00246011" w:rsidRDefault="00BE631B" w:rsidP="00F64880">
      <w:pPr>
        <w:widowControl w:val="0"/>
        <w:numPr>
          <w:ilvl w:val="0"/>
          <w:numId w:val="34"/>
        </w:numPr>
        <w:autoSpaceDE w:val="0"/>
        <w:jc w:val="both"/>
        <w:rPr>
          <w:b/>
          <w:sz w:val="24"/>
          <w:szCs w:val="24"/>
        </w:rPr>
      </w:pPr>
      <w:r w:rsidRPr="00193237">
        <w:rPr>
          <w:sz w:val="24"/>
          <w:szCs w:val="24"/>
          <w:u w:val="single"/>
        </w:rPr>
        <w:t>во-вторых</w:t>
      </w:r>
      <w:r w:rsidRPr="00BE631B">
        <w:rPr>
          <w:sz w:val="24"/>
          <w:szCs w:val="24"/>
        </w:rPr>
        <w:t xml:space="preserve">, </w:t>
      </w:r>
      <w:r w:rsidR="00246011" w:rsidRPr="00246011">
        <w:rPr>
          <w:sz w:val="24"/>
          <w:szCs w:val="24"/>
        </w:rPr>
        <w:t>п</w:t>
      </w:r>
      <w:r w:rsidR="00397C05">
        <w:rPr>
          <w:sz w:val="24"/>
          <w:szCs w:val="24"/>
        </w:rPr>
        <w:t>ри заключении</w:t>
      </w:r>
      <w:r w:rsidR="00397C05" w:rsidRPr="00397C05">
        <w:rPr>
          <w:sz w:val="24"/>
          <w:szCs w:val="24"/>
        </w:rPr>
        <w:t xml:space="preserve">, </w:t>
      </w:r>
      <w:r w:rsidR="00397C05">
        <w:rPr>
          <w:sz w:val="24"/>
          <w:szCs w:val="24"/>
        </w:rPr>
        <w:t xml:space="preserve">а так же </w:t>
      </w:r>
      <w:r w:rsidR="00EE007E">
        <w:rPr>
          <w:sz w:val="24"/>
          <w:szCs w:val="24"/>
        </w:rPr>
        <w:t xml:space="preserve">при </w:t>
      </w:r>
      <w:r w:rsidR="00397C05">
        <w:rPr>
          <w:sz w:val="24"/>
          <w:szCs w:val="24"/>
        </w:rPr>
        <w:t xml:space="preserve">последующем </w:t>
      </w:r>
      <w:r w:rsidR="00EE007E">
        <w:rPr>
          <w:sz w:val="24"/>
          <w:szCs w:val="24"/>
        </w:rPr>
        <w:t>исполнении</w:t>
      </w:r>
      <w:r w:rsidR="009014BA" w:rsidRPr="00246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такого </w:t>
      </w:r>
      <w:r w:rsidR="009014BA" w:rsidRPr="00246011">
        <w:rPr>
          <w:sz w:val="24"/>
          <w:szCs w:val="24"/>
        </w:rPr>
        <w:t>договора измен</w:t>
      </w:r>
      <w:r w:rsidR="00464E87" w:rsidRPr="00246011">
        <w:rPr>
          <w:sz w:val="24"/>
          <w:szCs w:val="24"/>
        </w:rPr>
        <w:t xml:space="preserve">ение </w:t>
      </w:r>
      <w:r w:rsidR="00246011">
        <w:rPr>
          <w:sz w:val="24"/>
          <w:szCs w:val="24"/>
        </w:rPr>
        <w:t xml:space="preserve">его </w:t>
      </w:r>
      <w:r w:rsidR="00464E87" w:rsidRPr="00246011">
        <w:rPr>
          <w:sz w:val="24"/>
          <w:szCs w:val="24"/>
        </w:rPr>
        <w:t>условий, прописанных</w:t>
      </w:r>
      <w:r w:rsidR="009014BA" w:rsidRPr="00246011">
        <w:rPr>
          <w:sz w:val="24"/>
          <w:szCs w:val="24"/>
        </w:rPr>
        <w:t xml:space="preserve"> в документации, </w:t>
      </w:r>
      <w:r w:rsidR="00246011">
        <w:rPr>
          <w:sz w:val="24"/>
          <w:szCs w:val="24"/>
        </w:rPr>
        <w:t xml:space="preserve">как </w:t>
      </w:r>
      <w:r w:rsidR="009014BA" w:rsidRPr="00246011">
        <w:rPr>
          <w:sz w:val="24"/>
          <w:szCs w:val="24"/>
        </w:rPr>
        <w:t>по соглашению сторон</w:t>
      </w:r>
      <w:r w:rsidR="00EE007E" w:rsidRPr="00EE007E">
        <w:rPr>
          <w:sz w:val="24"/>
          <w:szCs w:val="24"/>
        </w:rPr>
        <w:t>,</w:t>
      </w:r>
      <w:r w:rsidR="009014BA" w:rsidRPr="00246011">
        <w:rPr>
          <w:sz w:val="24"/>
          <w:szCs w:val="24"/>
        </w:rPr>
        <w:t xml:space="preserve"> </w:t>
      </w:r>
      <w:r w:rsidR="00246011">
        <w:rPr>
          <w:sz w:val="24"/>
          <w:szCs w:val="24"/>
        </w:rPr>
        <w:t xml:space="preserve">так </w:t>
      </w:r>
      <w:r w:rsidR="009014BA" w:rsidRPr="00246011">
        <w:rPr>
          <w:sz w:val="24"/>
          <w:szCs w:val="24"/>
        </w:rPr>
        <w:t>и в одностороннем порядке не допускается.</w:t>
      </w:r>
      <w:r w:rsidR="00F64880" w:rsidRPr="00246011">
        <w:rPr>
          <w:sz w:val="24"/>
          <w:szCs w:val="24"/>
        </w:rPr>
        <w:t xml:space="preserve"> </w:t>
      </w:r>
    </w:p>
    <w:p w:rsidR="008E062B" w:rsidRPr="00541BB5" w:rsidRDefault="00597055" w:rsidP="00C60B5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.3</w:t>
      </w:r>
      <w:r w:rsidR="008E062B" w:rsidRPr="00D517D3">
        <w:rPr>
          <w:sz w:val="24"/>
          <w:szCs w:val="24"/>
        </w:rPr>
        <w:t xml:space="preserve">.   </w:t>
      </w:r>
      <w:r w:rsidR="00D517D3" w:rsidRPr="00D517D3">
        <w:rPr>
          <w:sz w:val="24"/>
          <w:szCs w:val="24"/>
        </w:rPr>
        <w:t>В течени</w:t>
      </w:r>
      <w:r w:rsidR="00D517D3">
        <w:rPr>
          <w:sz w:val="24"/>
          <w:szCs w:val="24"/>
        </w:rPr>
        <w:t xml:space="preserve">е </w:t>
      </w:r>
      <w:r w:rsidR="006E2E9A">
        <w:rPr>
          <w:sz w:val="24"/>
          <w:szCs w:val="24"/>
        </w:rPr>
        <w:t>5 (</w:t>
      </w:r>
      <w:r w:rsidR="00D517D3">
        <w:rPr>
          <w:sz w:val="24"/>
          <w:szCs w:val="24"/>
        </w:rPr>
        <w:t>пяти</w:t>
      </w:r>
      <w:r w:rsidR="006E2E9A">
        <w:rPr>
          <w:sz w:val="24"/>
          <w:szCs w:val="24"/>
        </w:rPr>
        <w:t>)</w:t>
      </w:r>
      <w:r w:rsidR="00D517D3">
        <w:rPr>
          <w:sz w:val="24"/>
          <w:szCs w:val="24"/>
        </w:rPr>
        <w:t xml:space="preserve"> </w:t>
      </w:r>
      <w:r w:rsidR="006E2E9A">
        <w:rPr>
          <w:sz w:val="24"/>
          <w:szCs w:val="24"/>
        </w:rPr>
        <w:t xml:space="preserve">календарных </w:t>
      </w:r>
      <w:r w:rsidR="00D517D3">
        <w:rPr>
          <w:sz w:val="24"/>
          <w:szCs w:val="24"/>
        </w:rPr>
        <w:t>дней с</w:t>
      </w:r>
      <w:r w:rsidR="006E2E9A">
        <w:rPr>
          <w:sz w:val="24"/>
          <w:szCs w:val="24"/>
        </w:rPr>
        <w:t>о дня</w:t>
      </w:r>
      <w:r w:rsidR="00D517D3">
        <w:rPr>
          <w:sz w:val="24"/>
          <w:szCs w:val="24"/>
        </w:rPr>
        <w:t xml:space="preserve"> подведения </w:t>
      </w:r>
      <w:r w:rsidR="006E2E9A">
        <w:rPr>
          <w:sz w:val="24"/>
          <w:szCs w:val="24"/>
        </w:rPr>
        <w:t xml:space="preserve">оператором торговой площадки </w:t>
      </w:r>
      <w:r w:rsidR="00D517D3">
        <w:rPr>
          <w:sz w:val="24"/>
          <w:szCs w:val="24"/>
        </w:rPr>
        <w:t xml:space="preserve">итогов </w:t>
      </w:r>
      <w:r w:rsidR="00EE50F2">
        <w:rPr>
          <w:sz w:val="24"/>
          <w:szCs w:val="24"/>
        </w:rPr>
        <w:t>аукциона</w:t>
      </w:r>
      <w:r w:rsidR="00D517D3">
        <w:rPr>
          <w:sz w:val="24"/>
          <w:szCs w:val="24"/>
        </w:rPr>
        <w:t xml:space="preserve"> организатор </w:t>
      </w:r>
      <w:r w:rsidR="00EE50F2">
        <w:rPr>
          <w:sz w:val="24"/>
          <w:szCs w:val="24"/>
        </w:rPr>
        <w:t xml:space="preserve">последнего </w:t>
      </w:r>
      <w:r w:rsidR="00D517D3" w:rsidRPr="00D517D3">
        <w:rPr>
          <w:sz w:val="24"/>
          <w:szCs w:val="24"/>
        </w:rPr>
        <w:t xml:space="preserve">размещает </w:t>
      </w:r>
      <w:r w:rsidR="006E2E9A">
        <w:rPr>
          <w:sz w:val="24"/>
          <w:szCs w:val="24"/>
        </w:rPr>
        <w:t xml:space="preserve">на сайте торгов проект </w:t>
      </w:r>
      <w:r w:rsidR="00016FAE">
        <w:rPr>
          <w:sz w:val="24"/>
          <w:szCs w:val="24"/>
        </w:rPr>
        <w:t>договора</w:t>
      </w:r>
      <w:r w:rsidR="00D00781">
        <w:rPr>
          <w:sz w:val="24"/>
          <w:szCs w:val="24"/>
        </w:rPr>
        <w:t xml:space="preserve"> </w:t>
      </w:r>
      <w:r w:rsidR="006E2E9A">
        <w:rPr>
          <w:sz w:val="24"/>
          <w:szCs w:val="24"/>
        </w:rPr>
        <w:t>с включением в его условия  цены</w:t>
      </w:r>
      <w:r w:rsidR="00D517D3" w:rsidRPr="00D517D3">
        <w:rPr>
          <w:sz w:val="24"/>
          <w:szCs w:val="24"/>
        </w:rPr>
        <w:t xml:space="preserve">, предложенной </w:t>
      </w:r>
      <w:r w:rsidR="00541BB5">
        <w:rPr>
          <w:sz w:val="24"/>
          <w:szCs w:val="24"/>
        </w:rPr>
        <w:t>победителем аукциона либо участником</w:t>
      </w:r>
      <w:r w:rsidR="00D517D3" w:rsidRPr="00D517D3">
        <w:rPr>
          <w:sz w:val="24"/>
          <w:szCs w:val="24"/>
        </w:rPr>
        <w:t xml:space="preserve"> аукциона, с которым </w:t>
      </w:r>
      <w:r w:rsidR="00541BB5">
        <w:rPr>
          <w:sz w:val="24"/>
          <w:szCs w:val="24"/>
        </w:rPr>
        <w:t xml:space="preserve">такой </w:t>
      </w:r>
      <w:r w:rsidR="006E2E9A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согласно требованиям пункта 9</w:t>
      </w:r>
      <w:r w:rsidR="00DD1A19">
        <w:rPr>
          <w:sz w:val="24"/>
          <w:szCs w:val="24"/>
        </w:rPr>
        <w:t>.9</w:t>
      </w:r>
      <w:r w:rsidR="003F4EC2">
        <w:rPr>
          <w:sz w:val="24"/>
          <w:szCs w:val="24"/>
        </w:rPr>
        <w:t xml:space="preserve">. </w:t>
      </w:r>
      <w:r w:rsidR="0060324F">
        <w:rPr>
          <w:sz w:val="24"/>
          <w:szCs w:val="24"/>
        </w:rPr>
        <w:t xml:space="preserve">настоящего Раздела документации </w:t>
      </w:r>
      <w:r w:rsidR="006D1563">
        <w:rPr>
          <w:sz w:val="24"/>
          <w:szCs w:val="24"/>
        </w:rPr>
        <w:t>должен быть заключен</w:t>
      </w:r>
      <w:r w:rsidR="00541BB5">
        <w:rPr>
          <w:sz w:val="24"/>
          <w:szCs w:val="24"/>
        </w:rPr>
        <w:t>.</w:t>
      </w:r>
    </w:p>
    <w:p w:rsidR="00C4566A" w:rsidRPr="00B95F91" w:rsidRDefault="00597055" w:rsidP="00C456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DD1A19">
        <w:rPr>
          <w:rFonts w:ascii="Times New Roman" w:hAnsi="Times New Roman" w:cs="Times New Roman"/>
          <w:sz w:val="24"/>
          <w:szCs w:val="24"/>
        </w:rPr>
        <w:t>.4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22D18" w:rsidRPr="00541BB5">
        <w:rPr>
          <w:rFonts w:ascii="Times New Roman" w:hAnsi="Times New Roman" w:cs="Times New Roman"/>
          <w:sz w:val="24"/>
          <w:szCs w:val="24"/>
        </w:rPr>
        <w:t>5 (</w:t>
      </w:r>
      <w:r w:rsidR="00C4566A" w:rsidRPr="00541BB5">
        <w:rPr>
          <w:rFonts w:ascii="Times New Roman" w:hAnsi="Times New Roman" w:cs="Times New Roman"/>
          <w:sz w:val="24"/>
          <w:szCs w:val="24"/>
        </w:rPr>
        <w:t>пяти</w:t>
      </w:r>
      <w:r w:rsidR="00E22D18" w:rsidRPr="00541BB5">
        <w:rPr>
          <w:rFonts w:ascii="Times New Roman" w:hAnsi="Times New Roman" w:cs="Times New Roman"/>
          <w:sz w:val="24"/>
          <w:szCs w:val="24"/>
        </w:rPr>
        <w:t>)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 </w:t>
      </w:r>
      <w:r w:rsidR="00E22D18" w:rsidRPr="00541BB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C4566A" w:rsidRPr="00541BB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C4566A" w:rsidRPr="00541BB5">
        <w:rPr>
          <w:rFonts w:ascii="Times New Roman" w:hAnsi="Times New Roman" w:cs="Times New Roman"/>
          <w:sz w:val="24"/>
          <w:szCs w:val="24"/>
        </w:rPr>
        <w:t xml:space="preserve"> </w:t>
      </w:r>
      <w:r w:rsidR="00016FAE" w:rsidRPr="00541BB5">
        <w:rPr>
          <w:rFonts w:ascii="Times New Roman" w:hAnsi="Times New Roman" w:cs="Times New Roman"/>
          <w:sz w:val="24"/>
          <w:szCs w:val="24"/>
        </w:rPr>
        <w:t xml:space="preserve">организатором аукциона </w:t>
      </w:r>
      <w:r w:rsidR="00E22D18" w:rsidRPr="00541BB5">
        <w:rPr>
          <w:rFonts w:ascii="Times New Roman" w:hAnsi="Times New Roman" w:cs="Times New Roman"/>
          <w:sz w:val="24"/>
          <w:szCs w:val="24"/>
        </w:rPr>
        <w:t>проекта договора</w:t>
      </w:r>
      <w:r w:rsidR="00016FAE" w:rsidRPr="00541BB5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541BB5" w:rsidRPr="00541BB5">
        <w:rPr>
          <w:rFonts w:ascii="Times New Roman" w:hAnsi="Times New Roman" w:cs="Times New Roman"/>
          <w:sz w:val="24"/>
          <w:szCs w:val="24"/>
        </w:rPr>
        <w:t xml:space="preserve">либо участник аукциона, сделавший предпоследнее предложение о цене договора, </w:t>
      </w:r>
      <w:r w:rsidR="008D7B86" w:rsidRPr="00541BB5">
        <w:rPr>
          <w:rFonts w:ascii="Times New Roman" w:hAnsi="Times New Roman" w:cs="Times New Roman"/>
          <w:sz w:val="24"/>
          <w:szCs w:val="24"/>
        </w:rPr>
        <w:t>обязан разместить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 </w:t>
      </w:r>
      <w:r w:rsidR="00016FAE" w:rsidRPr="00541BB5">
        <w:rPr>
          <w:rFonts w:ascii="Times New Roman" w:hAnsi="Times New Roman" w:cs="Times New Roman"/>
          <w:sz w:val="24"/>
          <w:szCs w:val="24"/>
        </w:rPr>
        <w:t>на сайте торгов подписанный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 </w:t>
      </w:r>
      <w:r w:rsidR="00016FAE" w:rsidRPr="00541BB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4566A" w:rsidRPr="00541BB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16FAE" w:rsidRPr="00541BB5">
        <w:rPr>
          <w:rFonts w:ascii="Times New Roman" w:hAnsi="Times New Roman" w:cs="Times New Roman"/>
          <w:sz w:val="24"/>
          <w:szCs w:val="24"/>
        </w:rPr>
        <w:t xml:space="preserve">цифровой подписью </w:t>
      </w:r>
      <w:r w:rsidR="008D7B86" w:rsidRPr="00541BB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016FAE" w:rsidRPr="00541BB5">
        <w:rPr>
          <w:rFonts w:ascii="Times New Roman" w:hAnsi="Times New Roman" w:cs="Times New Roman"/>
          <w:sz w:val="24"/>
          <w:szCs w:val="24"/>
        </w:rPr>
        <w:t>проект</w:t>
      </w:r>
      <w:r w:rsidR="00016FAE" w:rsidRPr="00B95F9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4566A" w:rsidRPr="00B95F91">
        <w:rPr>
          <w:rFonts w:ascii="Times New Roman" w:hAnsi="Times New Roman" w:cs="Times New Roman"/>
          <w:sz w:val="24"/>
          <w:szCs w:val="24"/>
        </w:rPr>
        <w:t>.</w:t>
      </w:r>
      <w:r w:rsidR="00B95F91" w:rsidRPr="00B95F91">
        <w:rPr>
          <w:rFonts w:ascii="Times New Roman" w:hAnsi="Times New Roman" w:cs="Times New Roman"/>
          <w:sz w:val="24"/>
          <w:szCs w:val="24"/>
        </w:rPr>
        <w:t xml:space="preserve"> С момента размещения </w:t>
      </w:r>
      <w:r w:rsidR="00FB5FE8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23655F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B95F91" w:rsidRPr="00B95F91">
        <w:rPr>
          <w:rFonts w:ascii="Times New Roman" w:hAnsi="Times New Roman" w:cs="Times New Roman"/>
          <w:sz w:val="24"/>
          <w:szCs w:val="24"/>
        </w:rPr>
        <w:t xml:space="preserve">на сайте торгов подписанного </w:t>
      </w:r>
      <w:r w:rsidR="008D7B86">
        <w:rPr>
          <w:rFonts w:ascii="Times New Roman" w:hAnsi="Times New Roman" w:cs="Times New Roman"/>
          <w:sz w:val="24"/>
          <w:szCs w:val="24"/>
        </w:rPr>
        <w:t xml:space="preserve">им </w:t>
      </w:r>
      <w:r w:rsidR="00B95F91" w:rsidRPr="00B95F91">
        <w:rPr>
          <w:rFonts w:ascii="Times New Roman" w:hAnsi="Times New Roman" w:cs="Times New Roman"/>
          <w:sz w:val="24"/>
          <w:szCs w:val="24"/>
        </w:rPr>
        <w:t>проекта договора, договор считается заключенным.</w:t>
      </w:r>
    </w:p>
    <w:p w:rsidR="00B95F91" w:rsidRPr="0086203C" w:rsidRDefault="00597055" w:rsidP="00B95F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DD1A19">
        <w:rPr>
          <w:rFonts w:ascii="Times New Roman" w:hAnsi="Times New Roman" w:cs="Times New Roman"/>
          <w:sz w:val="24"/>
          <w:szCs w:val="24"/>
        </w:rPr>
        <w:t>.5</w:t>
      </w:r>
      <w:r w:rsidR="00B95F91" w:rsidRPr="0086203C">
        <w:rPr>
          <w:rFonts w:ascii="Times New Roman" w:hAnsi="Times New Roman" w:cs="Times New Roman"/>
          <w:sz w:val="24"/>
          <w:szCs w:val="24"/>
        </w:rPr>
        <w:t xml:space="preserve">. Договор должен быть заключен в срок не позднее 10 </w:t>
      </w:r>
      <w:r w:rsidR="0086203C" w:rsidRPr="0086203C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B95F91" w:rsidRPr="0086203C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B95F91" w:rsidRPr="0086203C">
        <w:rPr>
          <w:rFonts w:ascii="Times New Roman" w:hAnsi="Times New Roman" w:cs="Times New Roman"/>
          <w:sz w:val="24"/>
          <w:szCs w:val="24"/>
        </w:rPr>
        <w:t>с даты ра</w:t>
      </w:r>
      <w:r w:rsidR="008D7B86">
        <w:rPr>
          <w:rFonts w:ascii="Times New Roman" w:hAnsi="Times New Roman" w:cs="Times New Roman"/>
          <w:sz w:val="24"/>
          <w:szCs w:val="24"/>
        </w:rPr>
        <w:t>змещения</w:t>
      </w:r>
      <w:proofErr w:type="gramEnd"/>
      <w:r w:rsidR="008D7B86">
        <w:rPr>
          <w:rFonts w:ascii="Times New Roman" w:hAnsi="Times New Roman" w:cs="Times New Roman"/>
          <w:sz w:val="24"/>
          <w:szCs w:val="24"/>
        </w:rPr>
        <w:t xml:space="preserve"> </w:t>
      </w:r>
      <w:r w:rsidR="00B95F91" w:rsidRPr="0086203C">
        <w:rPr>
          <w:rFonts w:ascii="Times New Roman" w:hAnsi="Times New Roman" w:cs="Times New Roman"/>
          <w:sz w:val="24"/>
          <w:szCs w:val="24"/>
        </w:rPr>
        <w:t xml:space="preserve">на сайте торгов подготовленного </w:t>
      </w:r>
      <w:r w:rsidR="008D7B86">
        <w:rPr>
          <w:rFonts w:ascii="Times New Roman" w:hAnsi="Times New Roman" w:cs="Times New Roman"/>
          <w:sz w:val="24"/>
          <w:szCs w:val="24"/>
        </w:rPr>
        <w:t xml:space="preserve">организатором аукциона </w:t>
      </w:r>
      <w:r w:rsidR="00B95F91" w:rsidRPr="0086203C">
        <w:rPr>
          <w:rFonts w:ascii="Times New Roman" w:hAnsi="Times New Roman" w:cs="Times New Roman"/>
          <w:sz w:val="24"/>
          <w:szCs w:val="24"/>
        </w:rPr>
        <w:t>проекта договора.</w:t>
      </w:r>
    </w:p>
    <w:p w:rsidR="009014BA" w:rsidRDefault="00597055" w:rsidP="00C60B5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.6</w:t>
      </w:r>
      <w:r w:rsidR="009014BA">
        <w:rPr>
          <w:sz w:val="24"/>
          <w:szCs w:val="24"/>
        </w:rPr>
        <w:t>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</w:t>
      </w:r>
      <w:r w:rsidR="00977168">
        <w:rPr>
          <w:sz w:val="24"/>
          <w:szCs w:val="24"/>
        </w:rPr>
        <w:t xml:space="preserve">говор в соответствии с </w:t>
      </w:r>
      <w:r>
        <w:rPr>
          <w:sz w:val="24"/>
          <w:szCs w:val="24"/>
        </w:rPr>
        <w:t>пунктом 9</w:t>
      </w:r>
      <w:r w:rsidR="00DD1A19">
        <w:rPr>
          <w:sz w:val="24"/>
          <w:szCs w:val="24"/>
        </w:rPr>
        <w:t>.9</w:t>
      </w:r>
      <w:r w:rsidR="009014BA" w:rsidRPr="00AD0BAF">
        <w:rPr>
          <w:sz w:val="24"/>
          <w:szCs w:val="24"/>
        </w:rPr>
        <w:t xml:space="preserve">. </w:t>
      </w:r>
      <w:r w:rsidR="00192363">
        <w:rPr>
          <w:sz w:val="24"/>
          <w:szCs w:val="24"/>
        </w:rPr>
        <w:t>настоящего Р</w:t>
      </w:r>
      <w:r w:rsidR="009014BA" w:rsidRPr="00AD0BAF">
        <w:rPr>
          <w:sz w:val="24"/>
          <w:szCs w:val="24"/>
        </w:rPr>
        <w:t>аздела</w:t>
      </w:r>
      <w:r w:rsidR="009014BA" w:rsidRPr="00507902">
        <w:rPr>
          <w:sz w:val="24"/>
          <w:szCs w:val="24"/>
        </w:rPr>
        <w:t xml:space="preserve"> </w:t>
      </w:r>
      <w:r w:rsidR="009014BA">
        <w:rPr>
          <w:sz w:val="24"/>
          <w:szCs w:val="24"/>
        </w:rPr>
        <w:t xml:space="preserve">документации, в случае установления </w:t>
      </w:r>
      <w:r w:rsidR="00D043E1">
        <w:rPr>
          <w:sz w:val="24"/>
          <w:szCs w:val="24"/>
        </w:rPr>
        <w:t>одного из нижеследующих фактов</w:t>
      </w:r>
      <w:r w:rsidR="009014BA">
        <w:rPr>
          <w:sz w:val="24"/>
          <w:szCs w:val="24"/>
        </w:rPr>
        <w:t>:</w:t>
      </w:r>
    </w:p>
    <w:p w:rsidR="007D7352" w:rsidRDefault="009014BA" w:rsidP="007D7352">
      <w:pPr>
        <w:widowControl w:val="0"/>
        <w:numPr>
          <w:ilvl w:val="0"/>
          <w:numId w:val="3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ликвидации такого участника аукциона –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D7352" w:rsidRDefault="009014BA" w:rsidP="007D7352">
      <w:pPr>
        <w:widowControl w:val="0"/>
        <w:numPr>
          <w:ilvl w:val="0"/>
          <w:numId w:val="33"/>
        </w:numPr>
        <w:autoSpaceDE w:val="0"/>
        <w:jc w:val="both"/>
        <w:rPr>
          <w:sz w:val="24"/>
          <w:szCs w:val="24"/>
        </w:rPr>
      </w:pPr>
      <w:r w:rsidRPr="007D7352">
        <w:rPr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014BA" w:rsidRPr="007D7352" w:rsidRDefault="009014BA" w:rsidP="007D7352">
      <w:pPr>
        <w:widowControl w:val="0"/>
        <w:numPr>
          <w:ilvl w:val="0"/>
          <w:numId w:val="33"/>
        </w:numPr>
        <w:autoSpaceDE w:val="0"/>
        <w:jc w:val="both"/>
        <w:rPr>
          <w:sz w:val="24"/>
          <w:szCs w:val="24"/>
        </w:rPr>
      </w:pPr>
      <w:r w:rsidRPr="007D7352">
        <w:rPr>
          <w:sz w:val="24"/>
          <w:szCs w:val="24"/>
        </w:rPr>
        <w:t>предоставления таким лицом заведомо ложных сведений, содержащихся в документах,</w:t>
      </w:r>
      <w:r w:rsidR="00275E4D" w:rsidRPr="007D7352">
        <w:rPr>
          <w:sz w:val="24"/>
          <w:szCs w:val="24"/>
        </w:rPr>
        <w:t xml:space="preserve"> предус</w:t>
      </w:r>
      <w:r w:rsidR="00597055">
        <w:rPr>
          <w:sz w:val="24"/>
          <w:szCs w:val="24"/>
        </w:rPr>
        <w:t>мотренных пунктом</w:t>
      </w:r>
      <w:r w:rsidR="00275E4D" w:rsidRPr="007D7352">
        <w:rPr>
          <w:sz w:val="24"/>
          <w:szCs w:val="24"/>
        </w:rPr>
        <w:t xml:space="preserve"> </w:t>
      </w:r>
      <w:r w:rsidR="00597055">
        <w:rPr>
          <w:sz w:val="24"/>
          <w:szCs w:val="24"/>
        </w:rPr>
        <w:t>5</w:t>
      </w:r>
      <w:r w:rsidRPr="007D7352">
        <w:rPr>
          <w:sz w:val="24"/>
          <w:szCs w:val="24"/>
        </w:rPr>
        <w:t>.2. настоящей документации.</w:t>
      </w:r>
    </w:p>
    <w:p w:rsidR="009014BA" w:rsidRDefault="00597055" w:rsidP="00C60B5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.7</w:t>
      </w:r>
      <w:r w:rsidR="009014BA">
        <w:rPr>
          <w:sz w:val="24"/>
          <w:szCs w:val="24"/>
        </w:rPr>
        <w:t xml:space="preserve">. </w:t>
      </w:r>
      <w:proofErr w:type="gramStart"/>
      <w:r w:rsidR="009014BA">
        <w:rPr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</w:t>
      </w:r>
      <w:r w:rsidR="00AD0BAF">
        <w:rPr>
          <w:sz w:val="24"/>
          <w:szCs w:val="24"/>
        </w:rPr>
        <w:t>рым заключается такой договор, К</w:t>
      </w:r>
      <w:r w:rsidR="009014BA">
        <w:rPr>
          <w:sz w:val="24"/>
          <w:szCs w:val="24"/>
        </w:rPr>
        <w:t xml:space="preserve">омиссией в срок не позднее дня, следующего </w:t>
      </w:r>
      <w:r w:rsidR="00551EC0">
        <w:rPr>
          <w:sz w:val="24"/>
          <w:szCs w:val="24"/>
        </w:rPr>
        <w:t>за днем</w:t>
      </w:r>
      <w:r w:rsidR="009014BA">
        <w:rPr>
          <w:sz w:val="24"/>
          <w:szCs w:val="24"/>
        </w:rPr>
        <w:t xml:space="preserve"> установления фактов, предусмотренных </w:t>
      </w:r>
      <w:r>
        <w:rPr>
          <w:sz w:val="24"/>
          <w:szCs w:val="24"/>
        </w:rPr>
        <w:t>пунктом 9</w:t>
      </w:r>
      <w:r w:rsidR="00DD1A19">
        <w:rPr>
          <w:sz w:val="24"/>
          <w:szCs w:val="24"/>
        </w:rPr>
        <w:t>.6</w:t>
      </w:r>
      <w:r w:rsidR="009014BA" w:rsidRPr="00746597">
        <w:rPr>
          <w:sz w:val="24"/>
          <w:szCs w:val="24"/>
        </w:rPr>
        <w:t xml:space="preserve">. </w:t>
      </w:r>
      <w:r w:rsidR="00551EC0">
        <w:rPr>
          <w:sz w:val="24"/>
          <w:szCs w:val="24"/>
        </w:rPr>
        <w:t>настоящего Р</w:t>
      </w:r>
      <w:r w:rsidR="00AD0BAF" w:rsidRPr="00746597">
        <w:rPr>
          <w:sz w:val="24"/>
          <w:szCs w:val="24"/>
        </w:rPr>
        <w:t>аздела</w:t>
      </w:r>
      <w:r w:rsidR="00AD0BAF">
        <w:rPr>
          <w:sz w:val="24"/>
          <w:szCs w:val="24"/>
        </w:rPr>
        <w:t xml:space="preserve"> документации</w:t>
      </w:r>
      <w:r w:rsidR="009014BA">
        <w:rPr>
          <w:sz w:val="24"/>
          <w:szCs w:val="24"/>
        </w:rPr>
        <w:t xml:space="preserve">, составляется протокол об отказе от заключения договора, в котором помимо прочей информации должны содержаться сведения о фактах, </w:t>
      </w:r>
      <w:r w:rsidR="00746597">
        <w:rPr>
          <w:sz w:val="24"/>
          <w:szCs w:val="24"/>
        </w:rPr>
        <w:t>послуживших</w:t>
      </w:r>
      <w:proofErr w:type="gramEnd"/>
      <w:r w:rsidR="00746597">
        <w:rPr>
          <w:sz w:val="24"/>
          <w:szCs w:val="24"/>
        </w:rPr>
        <w:t xml:space="preserve"> </w:t>
      </w:r>
      <w:r w:rsidR="009014BA">
        <w:rPr>
          <w:sz w:val="24"/>
          <w:szCs w:val="24"/>
        </w:rPr>
        <w:t>основанием для отказа от заключения договора, а также реквизиты докуме</w:t>
      </w:r>
      <w:r w:rsidR="00275E4D">
        <w:rPr>
          <w:sz w:val="24"/>
          <w:szCs w:val="24"/>
        </w:rPr>
        <w:t>нтов, подтверждающих такие основания</w:t>
      </w:r>
      <w:r w:rsidR="009014BA">
        <w:rPr>
          <w:sz w:val="24"/>
          <w:szCs w:val="24"/>
        </w:rPr>
        <w:t>.</w:t>
      </w:r>
    </w:p>
    <w:p w:rsidR="009014BA" w:rsidRDefault="009014BA" w:rsidP="00FC7ADD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Указанный протокол разме</w:t>
      </w:r>
      <w:r w:rsidR="00F37909">
        <w:rPr>
          <w:sz w:val="24"/>
          <w:szCs w:val="24"/>
        </w:rPr>
        <w:t xml:space="preserve">щается организатором аукциона на сайте </w:t>
      </w:r>
      <w:r w:rsidR="00977168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 xml:space="preserve">в течение </w:t>
      </w:r>
      <w:r w:rsidR="00AD0BAF">
        <w:rPr>
          <w:sz w:val="24"/>
          <w:szCs w:val="24"/>
        </w:rPr>
        <w:t>2 (двух) рабочих дней</w:t>
      </w:r>
      <w:r>
        <w:rPr>
          <w:sz w:val="24"/>
          <w:szCs w:val="24"/>
        </w:rPr>
        <w:t xml:space="preserve"> </w:t>
      </w:r>
      <w:r w:rsidR="00AD0BAF">
        <w:rPr>
          <w:sz w:val="24"/>
          <w:szCs w:val="24"/>
        </w:rPr>
        <w:t xml:space="preserve">следующих за днем </w:t>
      </w:r>
      <w:r w:rsidR="00746597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подписания </w:t>
      </w:r>
      <w:r w:rsidR="00AD0BAF">
        <w:rPr>
          <w:sz w:val="24"/>
          <w:szCs w:val="24"/>
        </w:rPr>
        <w:t>членами Комиссии</w:t>
      </w:r>
      <w:r>
        <w:rPr>
          <w:sz w:val="24"/>
          <w:szCs w:val="24"/>
        </w:rPr>
        <w:t xml:space="preserve">. </w:t>
      </w:r>
    </w:p>
    <w:p w:rsidR="009014BA" w:rsidRDefault="00597055" w:rsidP="00617C43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.8</w:t>
      </w:r>
      <w:r w:rsidR="009014BA">
        <w:rPr>
          <w:sz w:val="24"/>
          <w:szCs w:val="24"/>
        </w:rPr>
        <w:t>. В случае если победитель аукциона или участник аукциона, сделавший предпоследнее предложение о цене договор</w:t>
      </w:r>
      <w:r w:rsidR="000B5AEC">
        <w:rPr>
          <w:sz w:val="24"/>
          <w:szCs w:val="24"/>
        </w:rPr>
        <w:t>а</w:t>
      </w:r>
      <w:r w:rsidR="009014BA">
        <w:rPr>
          <w:sz w:val="24"/>
          <w:szCs w:val="24"/>
        </w:rPr>
        <w:t xml:space="preserve">, </w:t>
      </w:r>
      <w:r w:rsidR="000B5AEC">
        <w:rPr>
          <w:sz w:val="24"/>
          <w:szCs w:val="24"/>
        </w:rPr>
        <w:t xml:space="preserve">в установленные настоящей документацией сроки </w:t>
      </w:r>
      <w:r w:rsidR="009014BA">
        <w:rPr>
          <w:sz w:val="24"/>
          <w:szCs w:val="24"/>
        </w:rPr>
        <w:t xml:space="preserve">не </w:t>
      </w:r>
      <w:r w:rsidR="000B5AEC">
        <w:rPr>
          <w:sz w:val="24"/>
          <w:szCs w:val="24"/>
        </w:rPr>
        <w:t>размещает на сайте торгов проект договора</w:t>
      </w:r>
      <w:r w:rsidR="000B5AEC" w:rsidRPr="000B5AEC">
        <w:rPr>
          <w:sz w:val="24"/>
          <w:szCs w:val="24"/>
        </w:rPr>
        <w:t>,</w:t>
      </w:r>
      <w:r w:rsidR="000B5AEC">
        <w:rPr>
          <w:sz w:val="24"/>
          <w:szCs w:val="24"/>
        </w:rPr>
        <w:t xml:space="preserve"> подписанный </w:t>
      </w:r>
      <w:r w:rsidR="0096001A">
        <w:rPr>
          <w:sz w:val="24"/>
          <w:szCs w:val="24"/>
        </w:rPr>
        <w:t xml:space="preserve">своей </w:t>
      </w:r>
      <w:r w:rsidR="000B5AEC">
        <w:rPr>
          <w:sz w:val="24"/>
          <w:szCs w:val="24"/>
        </w:rPr>
        <w:t>электронной цифровой подписью</w:t>
      </w:r>
      <w:r w:rsidR="009014BA">
        <w:rPr>
          <w:sz w:val="24"/>
          <w:szCs w:val="24"/>
        </w:rPr>
        <w:t>, победитель аукциона или участник аукцион</w:t>
      </w:r>
      <w:r w:rsidR="00AD0BAF">
        <w:rPr>
          <w:sz w:val="24"/>
          <w:szCs w:val="24"/>
        </w:rPr>
        <w:t xml:space="preserve">а, заявке на участие </w:t>
      </w:r>
      <w:r w:rsidR="009014BA">
        <w:rPr>
          <w:sz w:val="24"/>
          <w:szCs w:val="24"/>
        </w:rPr>
        <w:t xml:space="preserve">которого присвоен второй номер, признается </w:t>
      </w:r>
      <w:r w:rsidR="0096001A">
        <w:rPr>
          <w:sz w:val="24"/>
          <w:szCs w:val="24"/>
        </w:rPr>
        <w:t xml:space="preserve">Комиссией </w:t>
      </w:r>
      <w:r w:rsidR="009014BA">
        <w:rPr>
          <w:sz w:val="24"/>
          <w:szCs w:val="24"/>
        </w:rPr>
        <w:t>уклонившимся от заключения договора.</w:t>
      </w:r>
    </w:p>
    <w:p w:rsidR="00F64880" w:rsidRDefault="00597055" w:rsidP="00617C43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.9</w:t>
      </w:r>
      <w:r w:rsidR="009014BA">
        <w:rPr>
          <w:sz w:val="24"/>
          <w:szCs w:val="24"/>
        </w:rPr>
        <w:t>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договора.</w:t>
      </w:r>
      <w:r w:rsidR="00F64880">
        <w:rPr>
          <w:sz w:val="24"/>
          <w:szCs w:val="24"/>
        </w:rPr>
        <w:t xml:space="preserve"> </w:t>
      </w:r>
    </w:p>
    <w:p w:rsidR="00362ACF" w:rsidRDefault="00F64880" w:rsidP="00617C43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14BA">
        <w:rPr>
          <w:sz w:val="24"/>
          <w:szCs w:val="24"/>
        </w:rPr>
        <w:t xml:space="preserve">При этом заключение договора для участника аукциона, </w:t>
      </w:r>
      <w:r w:rsidR="00397C05">
        <w:rPr>
          <w:sz w:val="24"/>
          <w:szCs w:val="24"/>
        </w:rPr>
        <w:t>заявке на участие которого присвоен второй номер</w:t>
      </w:r>
      <w:r w:rsidR="009014BA">
        <w:rPr>
          <w:sz w:val="24"/>
          <w:szCs w:val="24"/>
        </w:rPr>
        <w:t xml:space="preserve">, является обязательным. </w:t>
      </w:r>
    </w:p>
    <w:p w:rsidR="009014BA" w:rsidRDefault="00597055" w:rsidP="00617C43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DD1A19">
        <w:rPr>
          <w:sz w:val="24"/>
          <w:szCs w:val="24"/>
        </w:rPr>
        <w:t>.10</w:t>
      </w:r>
      <w:r w:rsidR="00362ACF">
        <w:rPr>
          <w:sz w:val="24"/>
          <w:szCs w:val="24"/>
        </w:rPr>
        <w:t xml:space="preserve">. </w:t>
      </w:r>
      <w:r w:rsidR="009014BA">
        <w:rPr>
          <w:sz w:val="24"/>
          <w:szCs w:val="24"/>
        </w:rPr>
        <w:t xml:space="preserve">В случае если договор не </w:t>
      </w:r>
      <w:r w:rsidR="00F64880">
        <w:rPr>
          <w:sz w:val="24"/>
          <w:szCs w:val="24"/>
        </w:rPr>
        <w:t xml:space="preserve">был </w:t>
      </w:r>
      <w:r w:rsidR="009014BA">
        <w:rPr>
          <w:sz w:val="24"/>
          <w:szCs w:val="24"/>
        </w:rPr>
        <w:t xml:space="preserve">заключен </w:t>
      </w:r>
      <w:r w:rsidR="00F64880">
        <w:rPr>
          <w:sz w:val="24"/>
          <w:szCs w:val="24"/>
        </w:rPr>
        <w:t>ни с победителем аукциона</w:t>
      </w:r>
      <w:r w:rsidR="00FD5F78">
        <w:rPr>
          <w:sz w:val="24"/>
          <w:szCs w:val="24"/>
        </w:rPr>
        <w:t xml:space="preserve"> и </w:t>
      </w:r>
      <w:r w:rsidR="00F64880">
        <w:rPr>
          <w:sz w:val="24"/>
          <w:szCs w:val="24"/>
        </w:rPr>
        <w:t>ни</w:t>
      </w:r>
      <w:r w:rsidR="009014BA">
        <w:rPr>
          <w:sz w:val="24"/>
          <w:szCs w:val="24"/>
        </w:rPr>
        <w:t xml:space="preserve"> с участником аукциона, сделавшим предпоследнее предложение о цене договора, аукцион признается несостоявшимся.</w:t>
      </w:r>
    </w:p>
    <w:p w:rsidR="009014BA" w:rsidRDefault="009014BA" w:rsidP="009C22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14BA" w:rsidRPr="00CB4DA4" w:rsidRDefault="003E7752" w:rsidP="00FD5F78">
      <w:pPr>
        <w:pStyle w:val="ConsPlusNormal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 п</w:t>
      </w:r>
      <w:r w:rsidR="00827FF3">
        <w:rPr>
          <w:rFonts w:ascii="Times New Roman" w:hAnsi="Times New Roman" w:cs="Times New Roman"/>
          <w:b/>
          <w:sz w:val="24"/>
          <w:szCs w:val="24"/>
        </w:rPr>
        <w:t>ризнание</w:t>
      </w:r>
      <w:r w:rsidR="009014BA" w:rsidRPr="00F51B85">
        <w:rPr>
          <w:rFonts w:ascii="Times New Roman" w:hAnsi="Times New Roman" w:cs="Times New Roman"/>
          <w:b/>
          <w:sz w:val="24"/>
          <w:szCs w:val="24"/>
        </w:rPr>
        <w:t xml:space="preserve"> аукциона </w:t>
      </w:r>
      <w:proofErr w:type="gramStart"/>
      <w:r w:rsidR="009014BA" w:rsidRPr="00F51B85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9014BA" w:rsidRPr="00F51B85">
        <w:rPr>
          <w:rFonts w:ascii="Times New Roman" w:hAnsi="Times New Roman" w:cs="Times New Roman"/>
          <w:b/>
          <w:sz w:val="24"/>
          <w:szCs w:val="24"/>
        </w:rPr>
        <w:t>.</w:t>
      </w:r>
    </w:p>
    <w:p w:rsidR="009014BA" w:rsidRDefault="00FD5F78" w:rsidP="00E4680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10</w:t>
      </w:r>
      <w:r w:rsidR="009014BA" w:rsidRPr="00E46800">
        <w:rPr>
          <w:color w:val="000000"/>
          <w:sz w:val="24"/>
          <w:szCs w:val="24"/>
        </w:rPr>
        <w:t>.1. В случае признания комиссией аукциона несостоявшимся при допуске (отборе) только одного заявителя к участию в аукционе (единственный участник), организатор аукциона обязан заключить договор с данным участником, поскольку такая заявка является акцептом оферты в соответствии со статьей 438 ГК РФ.</w:t>
      </w:r>
      <w:r w:rsidR="009014BA">
        <w:rPr>
          <w:color w:val="000000"/>
          <w:sz w:val="24"/>
          <w:szCs w:val="24"/>
        </w:rPr>
        <w:t xml:space="preserve"> Цена договора в данном случае определяется</w:t>
      </w:r>
      <w:r w:rsidR="009014BA" w:rsidRPr="00E46800">
        <w:rPr>
          <w:color w:val="000000"/>
          <w:sz w:val="24"/>
          <w:szCs w:val="24"/>
        </w:rPr>
        <w:t xml:space="preserve"> </w:t>
      </w:r>
      <w:r w:rsidR="009014BA">
        <w:rPr>
          <w:color w:val="000000"/>
          <w:sz w:val="24"/>
          <w:szCs w:val="24"/>
        </w:rPr>
        <w:t>в размере начальной (минимальной) цены договора указанной в</w:t>
      </w:r>
      <w:r w:rsidR="009C2BE0">
        <w:rPr>
          <w:color w:val="000000"/>
          <w:sz w:val="24"/>
          <w:szCs w:val="24"/>
        </w:rPr>
        <w:t xml:space="preserve"> документации</w:t>
      </w:r>
      <w:r w:rsidR="009014BA">
        <w:rPr>
          <w:color w:val="000000"/>
          <w:sz w:val="24"/>
          <w:szCs w:val="24"/>
        </w:rPr>
        <w:t>.</w:t>
      </w:r>
    </w:p>
    <w:p w:rsidR="009014BA" w:rsidRPr="00827FF3" w:rsidRDefault="00FD5F78" w:rsidP="00E4680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10</w:t>
      </w:r>
      <w:r w:rsidR="009014BA" w:rsidRPr="00827FF3">
        <w:rPr>
          <w:color w:val="000000"/>
          <w:sz w:val="24"/>
          <w:szCs w:val="24"/>
        </w:rPr>
        <w:t>.2. В случае если аукцион признан несостоявшимся по другим основаниям, организатор аукциона вправе объявить о проведении нового аукциона.</w:t>
      </w:r>
      <w:r w:rsidR="00827FF3" w:rsidRPr="00827FF3">
        <w:rPr>
          <w:sz w:val="24"/>
          <w:szCs w:val="24"/>
        </w:rPr>
        <w:t xml:space="preserve"> При этом могут быть изменены условия его проведения.</w:t>
      </w:r>
    </w:p>
    <w:p w:rsidR="009014BA" w:rsidRDefault="009014BA" w:rsidP="00F417F8">
      <w:pPr>
        <w:widowControl w:val="0"/>
        <w:rPr>
          <w:b/>
          <w:bCs/>
          <w:sz w:val="24"/>
          <w:szCs w:val="24"/>
        </w:rPr>
      </w:pPr>
    </w:p>
    <w:p w:rsidR="008D6309" w:rsidRPr="008D6309" w:rsidRDefault="00FD5F78" w:rsidP="008D630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D6309" w:rsidRPr="008D6309">
        <w:rPr>
          <w:b/>
          <w:sz w:val="24"/>
          <w:szCs w:val="24"/>
        </w:rPr>
        <w:t>. Внесение изменений. Отказ от проведения аукциона</w:t>
      </w:r>
      <w:r w:rsidR="008D6309">
        <w:rPr>
          <w:b/>
          <w:sz w:val="24"/>
          <w:szCs w:val="24"/>
        </w:rPr>
        <w:t>.</w:t>
      </w:r>
    </w:p>
    <w:p w:rsidR="008D6309" w:rsidRPr="008D6309" w:rsidRDefault="00FD5F78" w:rsidP="00E36C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36CC8">
        <w:rPr>
          <w:sz w:val="24"/>
          <w:szCs w:val="24"/>
        </w:rPr>
        <w:t>.1. Организатор аукциона</w:t>
      </w:r>
      <w:r w:rsidR="008D6309" w:rsidRPr="008D6309">
        <w:rPr>
          <w:sz w:val="24"/>
          <w:szCs w:val="24"/>
        </w:rPr>
        <w:t xml:space="preserve"> вправе принять решение о внесении изменений в документацию не </w:t>
      </w:r>
      <w:proofErr w:type="gramStart"/>
      <w:r w:rsidR="008D6309" w:rsidRPr="008D6309">
        <w:rPr>
          <w:sz w:val="24"/>
          <w:szCs w:val="24"/>
        </w:rPr>
        <w:t>позднее</w:t>
      </w:r>
      <w:proofErr w:type="gramEnd"/>
      <w:r w:rsidR="008D6309" w:rsidRPr="008D6309">
        <w:rPr>
          <w:sz w:val="24"/>
          <w:szCs w:val="24"/>
        </w:rPr>
        <w:t xml:space="preserve"> чем за </w:t>
      </w:r>
      <w:r w:rsidR="00E36CC8">
        <w:rPr>
          <w:sz w:val="24"/>
          <w:szCs w:val="24"/>
        </w:rPr>
        <w:t>5 (</w:t>
      </w:r>
      <w:r w:rsidR="008D6309" w:rsidRPr="008D6309">
        <w:rPr>
          <w:sz w:val="24"/>
          <w:szCs w:val="24"/>
        </w:rPr>
        <w:t>пять</w:t>
      </w:r>
      <w:r w:rsidR="00E36CC8">
        <w:rPr>
          <w:sz w:val="24"/>
          <w:szCs w:val="24"/>
        </w:rPr>
        <w:t>)</w:t>
      </w:r>
      <w:r w:rsidR="008D6309" w:rsidRPr="008D6309">
        <w:rPr>
          <w:sz w:val="24"/>
          <w:szCs w:val="24"/>
        </w:rPr>
        <w:t xml:space="preserve"> </w:t>
      </w:r>
      <w:r w:rsidR="00E36CC8">
        <w:rPr>
          <w:sz w:val="24"/>
          <w:szCs w:val="24"/>
        </w:rPr>
        <w:t xml:space="preserve">календарных </w:t>
      </w:r>
      <w:r w:rsidR="008D6309" w:rsidRPr="008D6309">
        <w:rPr>
          <w:sz w:val="24"/>
          <w:szCs w:val="24"/>
        </w:rPr>
        <w:t xml:space="preserve">дней до дня окончания </w:t>
      </w:r>
      <w:r w:rsidR="00E36CC8">
        <w:rPr>
          <w:sz w:val="24"/>
          <w:szCs w:val="24"/>
        </w:rPr>
        <w:t xml:space="preserve">срока </w:t>
      </w:r>
      <w:r w:rsidR="008D6309" w:rsidRPr="008D6309">
        <w:rPr>
          <w:sz w:val="24"/>
          <w:szCs w:val="24"/>
        </w:rPr>
        <w:t>подачи заявок</w:t>
      </w:r>
      <w:r w:rsidR="00F71B51">
        <w:rPr>
          <w:sz w:val="24"/>
          <w:szCs w:val="24"/>
        </w:rPr>
        <w:t xml:space="preserve"> на участие в аукционе</w:t>
      </w:r>
      <w:r w:rsidR="008D6309" w:rsidRPr="008D6309">
        <w:rPr>
          <w:sz w:val="24"/>
          <w:szCs w:val="24"/>
        </w:rPr>
        <w:t xml:space="preserve">. </w:t>
      </w:r>
      <w:r w:rsidR="00C84DBC">
        <w:rPr>
          <w:sz w:val="24"/>
          <w:szCs w:val="24"/>
        </w:rPr>
        <w:t>При этом сро</w:t>
      </w:r>
      <w:r w:rsidR="00F71B51">
        <w:rPr>
          <w:sz w:val="24"/>
          <w:szCs w:val="24"/>
        </w:rPr>
        <w:t>к подачи заявок должен быть продлен таким образом</w:t>
      </w:r>
      <w:r w:rsidR="00F71B51" w:rsidRPr="00F71B51">
        <w:rPr>
          <w:sz w:val="24"/>
          <w:szCs w:val="24"/>
        </w:rPr>
        <w:t>,</w:t>
      </w:r>
      <w:r w:rsidR="00F71B51">
        <w:rPr>
          <w:sz w:val="24"/>
          <w:szCs w:val="24"/>
        </w:rPr>
        <w:t xml:space="preserve"> чтобы </w:t>
      </w:r>
      <w:proofErr w:type="gramStart"/>
      <w:r w:rsidR="00F71B51">
        <w:rPr>
          <w:sz w:val="24"/>
          <w:szCs w:val="24"/>
        </w:rPr>
        <w:t>с даты размещения</w:t>
      </w:r>
      <w:proofErr w:type="gramEnd"/>
      <w:r w:rsidR="00F71B51">
        <w:rPr>
          <w:sz w:val="24"/>
          <w:szCs w:val="24"/>
        </w:rPr>
        <w:t xml:space="preserve"> на сайте </w:t>
      </w:r>
      <w:r w:rsidR="00A938CF">
        <w:rPr>
          <w:sz w:val="24"/>
          <w:szCs w:val="24"/>
        </w:rPr>
        <w:t xml:space="preserve">торгов </w:t>
      </w:r>
      <w:r w:rsidR="00F71B51">
        <w:rPr>
          <w:sz w:val="24"/>
          <w:szCs w:val="24"/>
        </w:rPr>
        <w:t xml:space="preserve">внесенных в </w:t>
      </w:r>
      <w:r w:rsidR="00A938CF">
        <w:rPr>
          <w:sz w:val="24"/>
          <w:szCs w:val="24"/>
        </w:rPr>
        <w:t xml:space="preserve">документацию </w:t>
      </w:r>
      <w:r w:rsidR="00F71B51">
        <w:rPr>
          <w:sz w:val="24"/>
          <w:szCs w:val="24"/>
        </w:rPr>
        <w:t xml:space="preserve">изменений до даты окончания </w:t>
      </w:r>
      <w:r w:rsidR="00291659">
        <w:rPr>
          <w:sz w:val="24"/>
          <w:szCs w:val="24"/>
        </w:rPr>
        <w:t xml:space="preserve">срока </w:t>
      </w:r>
      <w:r w:rsidR="00F71B51">
        <w:rPr>
          <w:sz w:val="24"/>
          <w:szCs w:val="24"/>
        </w:rPr>
        <w:t>подачи</w:t>
      </w:r>
      <w:r w:rsidR="00291659" w:rsidRPr="00291659">
        <w:rPr>
          <w:sz w:val="24"/>
          <w:szCs w:val="24"/>
        </w:rPr>
        <w:t>,</w:t>
      </w:r>
      <w:r w:rsidR="00291659">
        <w:rPr>
          <w:sz w:val="24"/>
          <w:szCs w:val="24"/>
        </w:rPr>
        <w:t xml:space="preserve"> последний</w:t>
      </w:r>
      <w:r w:rsidR="00F71B51">
        <w:rPr>
          <w:sz w:val="24"/>
          <w:szCs w:val="24"/>
        </w:rPr>
        <w:t xml:space="preserve"> составлял не менее 15 (пятнадцати) </w:t>
      </w:r>
      <w:r w:rsidR="002D5DB6">
        <w:rPr>
          <w:sz w:val="24"/>
          <w:szCs w:val="24"/>
        </w:rPr>
        <w:t xml:space="preserve">календарных </w:t>
      </w:r>
      <w:r w:rsidR="00F71B51">
        <w:rPr>
          <w:sz w:val="24"/>
          <w:szCs w:val="24"/>
        </w:rPr>
        <w:t xml:space="preserve">дней.  </w:t>
      </w:r>
      <w:r w:rsidR="00F71B51" w:rsidRPr="00F71B51">
        <w:rPr>
          <w:sz w:val="24"/>
          <w:szCs w:val="24"/>
        </w:rPr>
        <w:t xml:space="preserve"> </w:t>
      </w:r>
      <w:r w:rsidR="00F71B51">
        <w:rPr>
          <w:sz w:val="24"/>
          <w:szCs w:val="24"/>
        </w:rPr>
        <w:t xml:space="preserve"> </w:t>
      </w:r>
    </w:p>
    <w:p w:rsidR="008D6309" w:rsidRDefault="00FD5F78" w:rsidP="008D6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36CC8">
        <w:rPr>
          <w:sz w:val="24"/>
          <w:szCs w:val="24"/>
        </w:rPr>
        <w:t>.2</w:t>
      </w:r>
      <w:r w:rsidR="008D6309" w:rsidRPr="008D6309">
        <w:rPr>
          <w:sz w:val="24"/>
          <w:szCs w:val="24"/>
        </w:rPr>
        <w:t xml:space="preserve">. </w:t>
      </w:r>
      <w:r w:rsidR="00E36CC8">
        <w:rPr>
          <w:sz w:val="24"/>
          <w:szCs w:val="24"/>
        </w:rPr>
        <w:t xml:space="preserve"> Организатор аукциона</w:t>
      </w:r>
      <w:r w:rsidR="008D6309" w:rsidRPr="008D6309">
        <w:rPr>
          <w:sz w:val="24"/>
          <w:szCs w:val="24"/>
        </w:rPr>
        <w:t xml:space="preserve"> вправе отказаться от проведения аукциона не </w:t>
      </w:r>
      <w:proofErr w:type="gramStart"/>
      <w:r w:rsidR="008D6309" w:rsidRPr="008D6309">
        <w:rPr>
          <w:sz w:val="24"/>
          <w:szCs w:val="24"/>
        </w:rPr>
        <w:t>позднее</w:t>
      </w:r>
      <w:proofErr w:type="gramEnd"/>
      <w:r w:rsidR="008D6309" w:rsidRPr="008D6309">
        <w:rPr>
          <w:sz w:val="24"/>
          <w:szCs w:val="24"/>
        </w:rPr>
        <w:t xml:space="preserve"> чем за </w:t>
      </w:r>
      <w:r w:rsidR="00E36CC8">
        <w:rPr>
          <w:sz w:val="24"/>
          <w:szCs w:val="24"/>
        </w:rPr>
        <w:t>5 (</w:t>
      </w:r>
      <w:r w:rsidR="008D6309" w:rsidRPr="008D6309">
        <w:rPr>
          <w:sz w:val="24"/>
          <w:szCs w:val="24"/>
        </w:rPr>
        <w:t>пять</w:t>
      </w:r>
      <w:r w:rsidR="00E36CC8">
        <w:rPr>
          <w:sz w:val="24"/>
          <w:szCs w:val="24"/>
        </w:rPr>
        <w:t>)</w:t>
      </w:r>
      <w:r w:rsidR="008D6309" w:rsidRPr="008D6309">
        <w:rPr>
          <w:sz w:val="24"/>
          <w:szCs w:val="24"/>
        </w:rPr>
        <w:t xml:space="preserve"> </w:t>
      </w:r>
      <w:r w:rsidR="00E36CC8">
        <w:rPr>
          <w:sz w:val="24"/>
          <w:szCs w:val="24"/>
        </w:rPr>
        <w:t xml:space="preserve">календарных </w:t>
      </w:r>
      <w:r w:rsidR="008D6309" w:rsidRPr="008D6309">
        <w:rPr>
          <w:sz w:val="24"/>
          <w:szCs w:val="24"/>
        </w:rPr>
        <w:t>дней до даты окончания срока под</w:t>
      </w:r>
      <w:r w:rsidR="00E36CC8">
        <w:rPr>
          <w:sz w:val="24"/>
          <w:szCs w:val="24"/>
        </w:rPr>
        <w:t>ачи заяво</w:t>
      </w:r>
      <w:r w:rsidR="00C84DBC">
        <w:rPr>
          <w:sz w:val="24"/>
          <w:szCs w:val="24"/>
        </w:rPr>
        <w:t>к</w:t>
      </w:r>
      <w:r w:rsidR="008D6309" w:rsidRPr="008D6309">
        <w:rPr>
          <w:sz w:val="24"/>
          <w:szCs w:val="24"/>
        </w:rPr>
        <w:t>. Изве</w:t>
      </w:r>
      <w:r w:rsidR="00C84DBC">
        <w:rPr>
          <w:sz w:val="24"/>
          <w:szCs w:val="24"/>
        </w:rPr>
        <w:t>щение об отказе от проведения аукциона</w:t>
      </w:r>
      <w:r w:rsidR="00E36CC8">
        <w:rPr>
          <w:sz w:val="24"/>
          <w:szCs w:val="24"/>
        </w:rPr>
        <w:t xml:space="preserve"> должно быть опубликовано </w:t>
      </w:r>
      <w:r w:rsidR="00C84DBC">
        <w:rPr>
          <w:sz w:val="24"/>
          <w:szCs w:val="24"/>
        </w:rPr>
        <w:t xml:space="preserve">организатором аукциона </w:t>
      </w:r>
      <w:r w:rsidR="00E36CC8">
        <w:rPr>
          <w:sz w:val="24"/>
          <w:szCs w:val="24"/>
        </w:rPr>
        <w:t xml:space="preserve">на сайте </w:t>
      </w:r>
      <w:r w:rsidR="00291659">
        <w:rPr>
          <w:sz w:val="24"/>
          <w:szCs w:val="24"/>
        </w:rPr>
        <w:t>администрации</w:t>
      </w:r>
      <w:r w:rsidR="00793E86" w:rsidRPr="00793E86">
        <w:rPr>
          <w:sz w:val="24"/>
          <w:szCs w:val="24"/>
        </w:rPr>
        <w:t xml:space="preserve">, </w:t>
      </w:r>
      <w:r w:rsidR="00793E86">
        <w:rPr>
          <w:sz w:val="24"/>
          <w:szCs w:val="24"/>
        </w:rPr>
        <w:t xml:space="preserve">а так же </w:t>
      </w:r>
      <w:r w:rsidR="008A5BE8">
        <w:rPr>
          <w:sz w:val="24"/>
          <w:szCs w:val="24"/>
        </w:rPr>
        <w:t xml:space="preserve">размещено </w:t>
      </w:r>
      <w:r w:rsidR="00291659">
        <w:rPr>
          <w:sz w:val="24"/>
          <w:szCs w:val="24"/>
        </w:rPr>
        <w:t xml:space="preserve">на сайте </w:t>
      </w:r>
      <w:r w:rsidR="00793E86">
        <w:rPr>
          <w:sz w:val="24"/>
          <w:szCs w:val="24"/>
        </w:rPr>
        <w:t xml:space="preserve">торгов </w:t>
      </w:r>
      <w:r w:rsidR="008D6309" w:rsidRPr="008D6309">
        <w:rPr>
          <w:sz w:val="24"/>
          <w:szCs w:val="24"/>
        </w:rPr>
        <w:t xml:space="preserve">в течение </w:t>
      </w:r>
      <w:r w:rsidR="00E36CC8">
        <w:rPr>
          <w:sz w:val="24"/>
          <w:szCs w:val="24"/>
        </w:rPr>
        <w:t>1 (одного)</w:t>
      </w:r>
      <w:r w:rsidR="008D6309" w:rsidRPr="008D6309">
        <w:rPr>
          <w:sz w:val="24"/>
          <w:szCs w:val="24"/>
        </w:rPr>
        <w:t xml:space="preserve"> рабочих дней </w:t>
      </w:r>
      <w:proofErr w:type="gramStart"/>
      <w:r w:rsidR="008D6309" w:rsidRPr="008D6309">
        <w:rPr>
          <w:sz w:val="24"/>
          <w:szCs w:val="24"/>
        </w:rPr>
        <w:t>с даты принятия</w:t>
      </w:r>
      <w:proofErr w:type="gramEnd"/>
      <w:r w:rsidR="008D6309" w:rsidRPr="008D6309">
        <w:rPr>
          <w:sz w:val="24"/>
          <w:szCs w:val="24"/>
        </w:rPr>
        <w:t xml:space="preserve"> указанного решения. </w:t>
      </w:r>
    </w:p>
    <w:p w:rsidR="00A938CF" w:rsidRDefault="00A938CF" w:rsidP="008D6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54C" w:rsidRPr="008D6309" w:rsidRDefault="0095554C" w:rsidP="008D6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515A" w:rsidRDefault="00F9515A" w:rsidP="009B2EDC">
      <w:pPr>
        <w:widowControl w:val="0"/>
        <w:autoSpaceDE w:val="0"/>
        <w:jc w:val="both"/>
        <w:rPr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Pr="008D6309" w:rsidRDefault="009014BA" w:rsidP="00F417F8">
      <w:pPr>
        <w:widowControl w:val="0"/>
        <w:rPr>
          <w:b/>
          <w:bCs/>
          <w:sz w:val="24"/>
          <w:szCs w:val="24"/>
        </w:rPr>
      </w:pPr>
    </w:p>
    <w:p w:rsidR="009014BA" w:rsidRDefault="009014BA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CB0C60" w:rsidRDefault="00CB0C60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77F5E" w:rsidRPr="008D6309" w:rsidRDefault="00977F5E">
      <w:pPr>
        <w:widowControl w:val="0"/>
        <w:jc w:val="center"/>
        <w:rPr>
          <w:b/>
          <w:bCs/>
          <w:sz w:val="24"/>
          <w:szCs w:val="24"/>
        </w:rPr>
      </w:pPr>
    </w:p>
    <w:p w:rsidR="009014BA" w:rsidRPr="008D6309" w:rsidRDefault="009014BA">
      <w:pPr>
        <w:widowControl w:val="0"/>
        <w:jc w:val="center"/>
        <w:rPr>
          <w:b/>
          <w:sz w:val="24"/>
          <w:szCs w:val="24"/>
        </w:rPr>
      </w:pPr>
      <w:r w:rsidRPr="008D6309">
        <w:rPr>
          <w:b/>
          <w:bCs/>
          <w:sz w:val="24"/>
          <w:szCs w:val="24"/>
        </w:rPr>
        <w:lastRenderedPageBreak/>
        <w:t xml:space="preserve">Раздел 2. </w:t>
      </w:r>
      <w:r w:rsidRPr="008D6309">
        <w:rPr>
          <w:b/>
          <w:sz w:val="24"/>
          <w:szCs w:val="24"/>
        </w:rPr>
        <w:t xml:space="preserve">Информационная карта аукциона. </w:t>
      </w:r>
    </w:p>
    <w:p w:rsidR="009014BA" w:rsidRPr="008D6309" w:rsidRDefault="009014BA" w:rsidP="00F417F8">
      <w:pPr>
        <w:pStyle w:val="ConsPlu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14BA" w:rsidRPr="00935E50" w:rsidRDefault="009014BA" w:rsidP="00301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5E50">
        <w:rPr>
          <w:rFonts w:ascii="Times New Roman" w:hAnsi="Times New Roman" w:cs="Times New Roman"/>
          <w:sz w:val="24"/>
          <w:szCs w:val="24"/>
        </w:rPr>
        <w:t xml:space="preserve">Информация, содержащаяся в данном </w:t>
      </w:r>
      <w:r w:rsidR="009D602A">
        <w:rPr>
          <w:rFonts w:ascii="Times New Roman" w:hAnsi="Times New Roman" w:cs="Times New Roman"/>
          <w:sz w:val="24"/>
          <w:szCs w:val="24"/>
        </w:rPr>
        <w:t>Р</w:t>
      </w:r>
      <w:r w:rsidR="009C2BE0">
        <w:rPr>
          <w:rFonts w:ascii="Times New Roman" w:hAnsi="Times New Roman" w:cs="Times New Roman"/>
          <w:sz w:val="24"/>
          <w:szCs w:val="24"/>
        </w:rPr>
        <w:t xml:space="preserve">азделе </w:t>
      </w:r>
      <w:r w:rsidR="009D602A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C2BE0">
        <w:rPr>
          <w:rFonts w:ascii="Times New Roman" w:hAnsi="Times New Roman" w:cs="Times New Roman"/>
          <w:sz w:val="24"/>
          <w:szCs w:val="24"/>
        </w:rPr>
        <w:t>документации</w:t>
      </w:r>
      <w:r w:rsidRPr="00935E50">
        <w:rPr>
          <w:rFonts w:ascii="Times New Roman" w:hAnsi="Times New Roman" w:cs="Times New Roman"/>
          <w:sz w:val="24"/>
          <w:szCs w:val="24"/>
        </w:rPr>
        <w:t>, конкретизирует условия, порядок, сроки проведения аукциона на право заключения договора</w:t>
      </w:r>
      <w:r w:rsidR="00D417DC">
        <w:rPr>
          <w:rFonts w:ascii="Times New Roman" w:hAnsi="Times New Roman" w:cs="Times New Roman"/>
          <w:sz w:val="24"/>
          <w:szCs w:val="24"/>
        </w:rPr>
        <w:t xml:space="preserve"> о размещении </w:t>
      </w:r>
      <w:r w:rsidR="003969E5">
        <w:rPr>
          <w:rFonts w:ascii="Times New Roman" w:hAnsi="Times New Roman" w:cs="Times New Roman"/>
          <w:sz w:val="24"/>
          <w:szCs w:val="24"/>
        </w:rPr>
        <w:t>рекламы на транспорте</w:t>
      </w:r>
      <w:r w:rsidRPr="00935E50">
        <w:rPr>
          <w:rFonts w:ascii="Times New Roman" w:hAnsi="Times New Roman" w:cs="Times New Roman"/>
          <w:sz w:val="24"/>
          <w:szCs w:val="24"/>
        </w:rPr>
        <w:t>.</w:t>
      </w:r>
    </w:p>
    <w:p w:rsidR="009014BA" w:rsidRPr="00935E50" w:rsidRDefault="009014BA" w:rsidP="00301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5E50">
        <w:rPr>
          <w:rFonts w:ascii="Times New Roman" w:hAnsi="Times New Roman" w:cs="Times New Roman"/>
          <w:sz w:val="24"/>
          <w:szCs w:val="24"/>
        </w:rPr>
        <w:t xml:space="preserve">Информация, содержащаяся в данном </w:t>
      </w:r>
      <w:r w:rsidR="009D602A">
        <w:rPr>
          <w:rFonts w:ascii="Times New Roman" w:hAnsi="Times New Roman" w:cs="Times New Roman"/>
          <w:sz w:val="24"/>
          <w:szCs w:val="24"/>
        </w:rPr>
        <w:t>Р</w:t>
      </w:r>
      <w:r w:rsidR="009C2BE0">
        <w:rPr>
          <w:rFonts w:ascii="Times New Roman" w:hAnsi="Times New Roman" w:cs="Times New Roman"/>
          <w:sz w:val="24"/>
          <w:szCs w:val="24"/>
        </w:rPr>
        <w:t xml:space="preserve">азделе </w:t>
      </w:r>
      <w:r w:rsidR="009D602A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C2BE0">
        <w:rPr>
          <w:rFonts w:ascii="Times New Roman" w:hAnsi="Times New Roman" w:cs="Times New Roman"/>
          <w:sz w:val="24"/>
          <w:szCs w:val="24"/>
        </w:rPr>
        <w:t>документации</w:t>
      </w:r>
      <w:r w:rsidRPr="00935E50">
        <w:rPr>
          <w:rFonts w:ascii="Times New Roman" w:hAnsi="Times New Roman" w:cs="Times New Roman"/>
          <w:sz w:val="24"/>
          <w:szCs w:val="24"/>
        </w:rPr>
        <w:t>, имеет приоритет при выявлении разночтений или несогласований в условиях, порядке, сроках проведения аукциона на право заключения договора</w:t>
      </w:r>
      <w:r w:rsidR="003969E5">
        <w:rPr>
          <w:rFonts w:ascii="Times New Roman" w:hAnsi="Times New Roman" w:cs="Times New Roman"/>
          <w:sz w:val="24"/>
          <w:szCs w:val="24"/>
        </w:rPr>
        <w:t xml:space="preserve"> о размещении рекламы на транспорте</w:t>
      </w:r>
      <w:r w:rsidRPr="00935E50">
        <w:rPr>
          <w:rFonts w:ascii="Times New Roman" w:hAnsi="Times New Roman" w:cs="Times New Roman"/>
          <w:sz w:val="24"/>
          <w:szCs w:val="24"/>
        </w:rPr>
        <w:t>.</w:t>
      </w:r>
    </w:p>
    <w:p w:rsidR="009014BA" w:rsidRPr="00935E50" w:rsidRDefault="009014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3262"/>
        <w:gridCol w:w="6388"/>
      </w:tblGrid>
      <w:tr w:rsidR="009014BA" w:rsidRPr="009C1821" w:rsidTr="00600205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BA" w:rsidRPr="00600205" w:rsidRDefault="009014BA" w:rsidP="00600205">
            <w:pPr>
              <w:widowControl w:val="0"/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6002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BA" w:rsidRPr="00600205" w:rsidRDefault="009014BA" w:rsidP="00462252">
            <w:pPr>
              <w:pStyle w:val="af8"/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020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 w:rsidRPr="006002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600205" w:rsidRDefault="009014BA" w:rsidP="00600205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00205">
              <w:rPr>
                <w:b/>
                <w:sz w:val="24"/>
                <w:szCs w:val="24"/>
              </w:rPr>
              <w:t>Содержание разделов</w:t>
            </w:r>
            <w:r w:rsidRPr="0060020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9014BA" w:rsidRPr="009C1821" w:rsidTr="00600205"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BA" w:rsidRPr="009C1821" w:rsidRDefault="009014BA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14BA" w:rsidRPr="009C1821" w:rsidRDefault="009014BA" w:rsidP="00BC1FA3">
            <w:pPr>
              <w:pStyle w:val="af8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21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446D4D">
              <w:rPr>
                <w:rFonts w:ascii="Times New Roman" w:hAnsi="Times New Roman"/>
                <w:sz w:val="24"/>
                <w:szCs w:val="24"/>
              </w:rPr>
              <w:t xml:space="preserve">торгов в форме </w:t>
            </w:r>
            <w:r w:rsidRPr="009C1821">
              <w:rPr>
                <w:rFonts w:ascii="Times New Roman" w:hAnsi="Times New Roman"/>
                <w:sz w:val="24"/>
                <w:szCs w:val="24"/>
              </w:rPr>
              <w:t>аукциона - наименование, место нахождения, почтовый адрес, реквизиты, номера телефонов, данные должностных лиц и иная аналогичная информация.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BA" w:rsidRPr="009C1821" w:rsidRDefault="009014BA" w:rsidP="00462252">
            <w:pPr>
              <w:snapToGrid w:val="0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Полное наименование</w:t>
            </w:r>
            <w:r w:rsidRPr="009C1821">
              <w:rPr>
                <w:sz w:val="24"/>
                <w:szCs w:val="24"/>
              </w:rPr>
              <w:t xml:space="preserve">: </w:t>
            </w:r>
            <w:r w:rsidRPr="009C2291">
              <w:rPr>
                <w:b/>
                <w:sz w:val="24"/>
                <w:szCs w:val="24"/>
              </w:rPr>
              <w:t xml:space="preserve">Муниципальное предприятие </w:t>
            </w:r>
            <w:proofErr w:type="gramStart"/>
            <w:r w:rsidRPr="009C2291">
              <w:rPr>
                <w:b/>
                <w:sz w:val="24"/>
                <w:szCs w:val="24"/>
              </w:rPr>
              <w:t>г</w:t>
            </w:r>
            <w:proofErr w:type="gramEnd"/>
            <w:r w:rsidRPr="009C2291">
              <w:rPr>
                <w:b/>
                <w:sz w:val="24"/>
                <w:szCs w:val="24"/>
              </w:rPr>
              <w:t>. Красноярска “Красноярское пассажирское автотранспортное предприятие №7”.</w:t>
            </w:r>
            <w:r w:rsidRPr="009C1821">
              <w:rPr>
                <w:sz w:val="24"/>
                <w:szCs w:val="24"/>
              </w:rPr>
              <w:t xml:space="preserve"> </w:t>
            </w:r>
          </w:p>
          <w:p w:rsidR="009014BA" w:rsidRPr="009C1821" w:rsidRDefault="009014BA" w:rsidP="00462252">
            <w:pPr>
              <w:ind w:left="32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Адрес местонахождения</w:t>
            </w:r>
            <w:r w:rsidRPr="009C1821">
              <w:rPr>
                <w:sz w:val="24"/>
                <w:szCs w:val="24"/>
              </w:rPr>
              <w:t>: 660079, г. Красноярск, ул. 60 лет Октября, д.169А.</w:t>
            </w:r>
          </w:p>
          <w:p w:rsidR="009014BA" w:rsidRPr="009C1821" w:rsidRDefault="009014BA" w:rsidP="00462252">
            <w:pPr>
              <w:ind w:left="32" w:hanging="32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Почтовый адрес</w:t>
            </w:r>
            <w:r w:rsidRPr="009C1821">
              <w:rPr>
                <w:sz w:val="24"/>
                <w:szCs w:val="24"/>
              </w:rPr>
              <w:t>: 660079, г. Красноярск, ул. 60 лет Октября, д.169А.</w:t>
            </w:r>
          </w:p>
          <w:p w:rsidR="009014BA" w:rsidRPr="009C1821" w:rsidRDefault="009014BA" w:rsidP="00462252">
            <w:pPr>
              <w:snapToGrid w:val="0"/>
              <w:ind w:left="32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Реквизиты</w:t>
            </w:r>
            <w:r w:rsidRPr="009C1821">
              <w:rPr>
                <w:sz w:val="24"/>
                <w:szCs w:val="24"/>
              </w:rPr>
              <w:t>: ИНН 2451000198, КПП 246401001, ОГРН 1022402299743.</w:t>
            </w:r>
          </w:p>
          <w:p w:rsidR="009014BA" w:rsidRPr="009C1821" w:rsidRDefault="009014BA" w:rsidP="00462252">
            <w:pPr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Телефон (факс)</w:t>
            </w:r>
            <w:r>
              <w:rPr>
                <w:sz w:val="24"/>
                <w:szCs w:val="24"/>
              </w:rPr>
              <w:t xml:space="preserve">:  </w:t>
            </w:r>
            <w:r w:rsidRPr="009C1821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9C1821">
              <w:rPr>
                <w:sz w:val="24"/>
                <w:szCs w:val="24"/>
              </w:rPr>
              <w:t>391) 237-39-33, 237-39-34.</w:t>
            </w:r>
          </w:p>
          <w:p w:rsidR="009014BA" w:rsidRPr="009C1821" w:rsidRDefault="009014BA" w:rsidP="00462252">
            <w:pPr>
              <w:ind w:left="32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Телефоны</w:t>
            </w:r>
            <w:r>
              <w:rPr>
                <w:sz w:val="24"/>
                <w:szCs w:val="24"/>
              </w:rPr>
              <w:t xml:space="preserve">:  приемная - </w:t>
            </w:r>
            <w:r w:rsidRPr="009C1821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9C1821">
              <w:rPr>
                <w:sz w:val="24"/>
                <w:szCs w:val="24"/>
              </w:rPr>
              <w:t xml:space="preserve">391) 237-39-33 (факс), </w:t>
            </w:r>
            <w:r w:rsidR="008E4D44">
              <w:rPr>
                <w:sz w:val="24"/>
                <w:szCs w:val="24"/>
              </w:rPr>
              <w:t>контактный телефон - 2426397</w:t>
            </w:r>
            <w:r w:rsidRPr="009C1821">
              <w:rPr>
                <w:sz w:val="24"/>
                <w:szCs w:val="24"/>
              </w:rPr>
              <w:t>.</w:t>
            </w:r>
          </w:p>
          <w:p w:rsidR="009014BA" w:rsidRPr="009C1821" w:rsidRDefault="009014BA" w:rsidP="00553894">
            <w:pPr>
              <w:ind w:left="32"/>
              <w:rPr>
                <w:color w:val="000000"/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Контактное лицо</w:t>
            </w:r>
            <w:r w:rsidRPr="009C1821">
              <w:rPr>
                <w:sz w:val="24"/>
                <w:szCs w:val="24"/>
              </w:rPr>
              <w:t xml:space="preserve">: </w:t>
            </w:r>
            <w:r w:rsidR="008E4D44">
              <w:rPr>
                <w:sz w:val="24"/>
                <w:szCs w:val="24"/>
              </w:rPr>
              <w:t>заместитель председателя</w:t>
            </w:r>
            <w:r w:rsidRPr="009C1821">
              <w:rPr>
                <w:sz w:val="24"/>
                <w:szCs w:val="24"/>
              </w:rPr>
              <w:t xml:space="preserve"> аукционной комиссии </w:t>
            </w:r>
            <w:r w:rsidR="008E4D44">
              <w:rPr>
                <w:sz w:val="24"/>
                <w:szCs w:val="24"/>
              </w:rPr>
              <w:t>–</w:t>
            </w:r>
            <w:r w:rsidRPr="009C1821">
              <w:rPr>
                <w:sz w:val="24"/>
                <w:szCs w:val="24"/>
              </w:rPr>
              <w:t xml:space="preserve"> </w:t>
            </w:r>
            <w:r w:rsidR="008E4D44">
              <w:rPr>
                <w:color w:val="000000"/>
                <w:sz w:val="24"/>
                <w:szCs w:val="24"/>
              </w:rPr>
              <w:t>Поляков Денис Сергеевич</w:t>
            </w:r>
            <w:r w:rsidRPr="009C1821">
              <w:rPr>
                <w:color w:val="000000"/>
                <w:sz w:val="24"/>
                <w:szCs w:val="24"/>
              </w:rPr>
              <w:t>.</w:t>
            </w:r>
          </w:p>
        </w:tc>
      </w:tr>
      <w:tr w:rsidR="003C7544" w:rsidRPr="009C1821" w:rsidTr="00B458A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7544" w:rsidRPr="009C1821" w:rsidRDefault="003C7544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7544" w:rsidRPr="003C7544" w:rsidRDefault="003C7544" w:rsidP="00F5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аукциона</w:t>
            </w:r>
            <w:r w:rsidR="00B73854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544" w:rsidRPr="00674A57" w:rsidRDefault="003C7544" w:rsidP="00F54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</w:t>
            </w:r>
            <w:r w:rsidR="00977F5E">
              <w:rPr>
                <w:sz w:val="24"/>
                <w:szCs w:val="24"/>
              </w:rPr>
              <w:t xml:space="preserve">является открытым по </w:t>
            </w:r>
            <w:r w:rsidR="008262BE">
              <w:rPr>
                <w:sz w:val="24"/>
                <w:szCs w:val="24"/>
              </w:rPr>
              <w:t xml:space="preserve">числу и </w:t>
            </w:r>
            <w:r w:rsidR="00977F5E">
              <w:rPr>
                <w:sz w:val="24"/>
                <w:szCs w:val="24"/>
              </w:rPr>
              <w:t>составу</w:t>
            </w:r>
            <w:r w:rsidR="00F5401B">
              <w:rPr>
                <w:sz w:val="24"/>
                <w:szCs w:val="24"/>
              </w:rPr>
              <w:t xml:space="preserve"> участников</w:t>
            </w:r>
            <w:r w:rsidR="008262BE" w:rsidRPr="008262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проводиться в электронной форме</w:t>
            </w:r>
            <w:r w:rsidR="00597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401B" w:rsidRPr="009C1821" w:rsidTr="00B458A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401B" w:rsidRPr="009C1821" w:rsidRDefault="00F5401B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401B" w:rsidRDefault="00F5401B" w:rsidP="00B4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аукциона</w:t>
            </w:r>
            <w:r w:rsidR="00B738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01B" w:rsidRDefault="00977F5E" w:rsidP="00D91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Департамента транспорта 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Красноярска №652 от 15.10.2015г.</w:t>
            </w:r>
          </w:p>
        </w:tc>
      </w:tr>
      <w:tr w:rsidR="00F5401B" w:rsidRPr="009C1821" w:rsidTr="00B458A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401B" w:rsidRPr="009C1821" w:rsidRDefault="00F5401B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5401B" w:rsidRPr="00F5401B" w:rsidRDefault="00F5401B" w:rsidP="00B4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аукциона</w:t>
            </w:r>
            <w:r w:rsidR="00B73854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01B" w:rsidRPr="00F5401B" w:rsidRDefault="00F5401B" w:rsidP="00D91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электронной торговой площадке оператора </w:t>
            </w:r>
            <w:r>
              <w:rPr>
                <w:sz w:val="24"/>
                <w:szCs w:val="24"/>
                <w:lang w:val="en-US"/>
              </w:rPr>
              <w:t>OTC</w:t>
            </w:r>
            <w:r w:rsidRPr="00F540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tender</w:t>
            </w:r>
          </w:p>
        </w:tc>
      </w:tr>
      <w:tr w:rsidR="00F439CA" w:rsidRPr="009C1821" w:rsidTr="00B458A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9CA" w:rsidRPr="009C1821" w:rsidRDefault="00F439CA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39CA" w:rsidRDefault="00F439CA" w:rsidP="00AA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размещения документации об аукционе</w:t>
            </w:r>
            <w:r w:rsidR="00B73854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9CA" w:rsidRPr="00F439CA" w:rsidRDefault="00F439CA" w:rsidP="00D9198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www.otc.ru/tender</w:t>
            </w:r>
          </w:p>
        </w:tc>
      </w:tr>
      <w:tr w:rsidR="00326E3B" w:rsidRPr="009C1821" w:rsidTr="00B458A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26E3B" w:rsidRPr="009C1821" w:rsidRDefault="00326E3B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26E3B" w:rsidRPr="009C1821" w:rsidRDefault="00B458AE" w:rsidP="00B4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аукциона</w:t>
            </w:r>
            <w:r w:rsidR="00B73854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6E3B" w:rsidRPr="005A5C6F" w:rsidRDefault="00B458AE" w:rsidP="00993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</w:t>
            </w:r>
            <w:r w:rsidR="00E73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право пользование площадями с целью  размещения рекламы на транспорте</w:t>
            </w:r>
            <w:r w:rsidR="00900249">
              <w:rPr>
                <w:sz w:val="24"/>
                <w:szCs w:val="24"/>
              </w:rPr>
              <w:t>.</w:t>
            </w:r>
          </w:p>
        </w:tc>
      </w:tr>
      <w:tr w:rsidR="00970DEB" w:rsidRPr="009C1821" w:rsidTr="00970DEB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70DEB" w:rsidRPr="009C1821" w:rsidRDefault="00970DEB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70DEB" w:rsidRPr="00970DEB" w:rsidRDefault="00A6604D" w:rsidP="00B7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 х</w:t>
            </w:r>
            <w:r w:rsidR="00970DEB">
              <w:rPr>
                <w:sz w:val="24"/>
                <w:szCs w:val="24"/>
              </w:rPr>
              <w:t>арактеристики Лота</w:t>
            </w:r>
            <w:r w:rsidR="00B73854">
              <w:rPr>
                <w:sz w:val="24"/>
                <w:szCs w:val="24"/>
              </w:rPr>
              <w:t>.</w:t>
            </w:r>
            <w:r w:rsidR="00970DEB" w:rsidRPr="00970D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EB" w:rsidRDefault="00970DEB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1.</w:t>
            </w:r>
          </w:p>
          <w:p w:rsidR="007D2901" w:rsidRDefault="00970DEB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</w:t>
            </w:r>
            <w:r w:rsidRPr="00970D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подлежащие передаче в пользование</w:t>
            </w:r>
            <w:r w:rsidRPr="00970DEB">
              <w:rPr>
                <w:sz w:val="24"/>
                <w:szCs w:val="24"/>
              </w:rPr>
              <w:t>:</w:t>
            </w:r>
            <w:r w:rsidR="00D3297A">
              <w:rPr>
                <w:sz w:val="24"/>
                <w:szCs w:val="24"/>
              </w:rPr>
              <w:t xml:space="preserve"> на внешних бортах и внутри</w:t>
            </w:r>
            <w:r w:rsidR="00C07D21">
              <w:rPr>
                <w:sz w:val="24"/>
                <w:szCs w:val="24"/>
              </w:rPr>
              <w:t xml:space="preserve"> салона автобуса</w:t>
            </w:r>
            <w:r w:rsidR="00D3297A">
              <w:rPr>
                <w:sz w:val="24"/>
                <w:szCs w:val="24"/>
              </w:rPr>
              <w:t xml:space="preserve"> </w:t>
            </w:r>
            <w:r w:rsidR="00993401">
              <w:rPr>
                <w:sz w:val="24"/>
                <w:szCs w:val="24"/>
              </w:rPr>
              <w:t>в соответствии с</w:t>
            </w:r>
            <w:r w:rsidR="001B3178">
              <w:rPr>
                <w:sz w:val="24"/>
                <w:szCs w:val="24"/>
              </w:rPr>
              <w:t xml:space="preserve"> </w:t>
            </w:r>
            <w:r w:rsidR="00993401">
              <w:rPr>
                <w:sz w:val="24"/>
                <w:szCs w:val="24"/>
              </w:rPr>
              <w:t>пунктом</w:t>
            </w:r>
            <w:r w:rsidR="001B3178">
              <w:rPr>
                <w:sz w:val="24"/>
                <w:szCs w:val="24"/>
              </w:rPr>
              <w:t xml:space="preserve"> 1.2. проекта договора</w:t>
            </w:r>
            <w:r w:rsidR="007D2901">
              <w:rPr>
                <w:sz w:val="24"/>
                <w:szCs w:val="24"/>
              </w:rPr>
              <w:t xml:space="preserve">. </w:t>
            </w:r>
          </w:p>
          <w:p w:rsidR="00970DEB" w:rsidRPr="00DF1463" w:rsidRDefault="007D2901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Количества</w:t>
            </w:r>
            <w:r w:rsidR="00993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площадей</w:t>
            </w:r>
            <w:r w:rsidRPr="007D2901">
              <w:rPr>
                <w:sz w:val="24"/>
                <w:szCs w:val="24"/>
              </w:rPr>
              <w:t xml:space="preserve">: </w:t>
            </w:r>
            <w:r w:rsidR="00993401">
              <w:rPr>
                <w:sz w:val="24"/>
                <w:szCs w:val="24"/>
              </w:rPr>
              <w:t>10 (</w:t>
            </w:r>
            <w:r w:rsidR="00D3297A">
              <w:rPr>
                <w:sz w:val="24"/>
                <w:szCs w:val="24"/>
              </w:rPr>
              <w:t>десять</w:t>
            </w:r>
            <w:r w:rsidR="00993401">
              <w:rPr>
                <w:sz w:val="24"/>
                <w:szCs w:val="24"/>
              </w:rPr>
              <w:t>) рекламных мест</w:t>
            </w:r>
            <w:r w:rsidR="00DF1463" w:rsidRPr="00DF1463">
              <w:rPr>
                <w:sz w:val="24"/>
                <w:szCs w:val="24"/>
              </w:rPr>
              <w:t xml:space="preserve">, </w:t>
            </w:r>
            <w:r w:rsidR="00DF1463">
              <w:rPr>
                <w:sz w:val="24"/>
                <w:szCs w:val="24"/>
              </w:rPr>
              <w:t>из расчета 1 (одно) место – 1 (один) автобус.</w:t>
            </w:r>
          </w:p>
          <w:p w:rsidR="00993401" w:rsidRDefault="00993401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площадей</w:t>
            </w:r>
            <w:r w:rsidRPr="0099340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для размещения наружной и </w:t>
            </w:r>
            <w:proofErr w:type="spellStart"/>
            <w:r>
              <w:rPr>
                <w:sz w:val="24"/>
                <w:szCs w:val="24"/>
              </w:rPr>
              <w:t>внутрисалонной</w:t>
            </w:r>
            <w:proofErr w:type="spellEnd"/>
            <w:r>
              <w:rPr>
                <w:sz w:val="24"/>
                <w:szCs w:val="24"/>
              </w:rPr>
              <w:t xml:space="preserve"> рекламы. </w:t>
            </w:r>
          </w:p>
          <w:p w:rsidR="00B73854" w:rsidRPr="00282A54" w:rsidRDefault="00282A54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площадей:</w:t>
            </w:r>
            <w:r w:rsidR="00127D54" w:rsidRPr="00127D54">
              <w:rPr>
                <w:sz w:val="24"/>
                <w:szCs w:val="24"/>
              </w:rPr>
              <w:t xml:space="preserve"> </w:t>
            </w:r>
            <w:r w:rsidR="00C07D21">
              <w:rPr>
                <w:sz w:val="24"/>
                <w:szCs w:val="24"/>
              </w:rPr>
              <w:t xml:space="preserve">на транспорте </w:t>
            </w:r>
            <w:r>
              <w:rPr>
                <w:sz w:val="24"/>
                <w:szCs w:val="24"/>
              </w:rPr>
              <w:t xml:space="preserve">в соответствии с пунктом 1.1. проекта договора </w:t>
            </w:r>
            <w:r w:rsidR="00127D54">
              <w:rPr>
                <w:sz w:val="24"/>
                <w:szCs w:val="24"/>
              </w:rPr>
              <w:t>согл</w:t>
            </w:r>
            <w:r>
              <w:rPr>
                <w:sz w:val="24"/>
                <w:szCs w:val="24"/>
              </w:rPr>
              <w:t>асно перечню</w:t>
            </w:r>
            <w:r w:rsidR="00127D54" w:rsidRPr="00282A54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2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567"/>
              <w:gridCol w:w="2127"/>
              <w:gridCol w:w="3341"/>
            </w:tblGrid>
            <w:tr w:rsidR="001B3178" w:rsidRPr="000650AE" w:rsidTr="001F2ADF">
              <w:tc>
                <w:tcPr>
                  <w:tcW w:w="567" w:type="dxa"/>
                </w:tcPr>
                <w:p w:rsidR="001B3178" w:rsidRPr="000650AE" w:rsidRDefault="001B3178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650A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50A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650A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1B3178" w:rsidRPr="000650AE" w:rsidRDefault="001B3178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Марка, модель:</w:t>
                  </w:r>
                </w:p>
              </w:tc>
              <w:tc>
                <w:tcPr>
                  <w:tcW w:w="3341" w:type="dxa"/>
                  <w:vAlign w:val="center"/>
                </w:tcPr>
                <w:p w:rsidR="001B3178" w:rsidRPr="000650AE" w:rsidRDefault="001B3178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Государственный регистрационный знак:</w:t>
                  </w:r>
                </w:p>
              </w:tc>
            </w:tr>
            <w:tr w:rsidR="001B3178" w:rsidRPr="000650AE" w:rsidTr="001F2ADF">
              <w:trPr>
                <w:cantSplit/>
              </w:trPr>
              <w:tc>
                <w:tcPr>
                  <w:tcW w:w="567" w:type="dxa"/>
                </w:tcPr>
                <w:p w:rsidR="001B3178" w:rsidRPr="000650AE" w:rsidRDefault="001B3178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127" w:type="dxa"/>
                  <w:vAlign w:val="center"/>
                </w:tcPr>
                <w:p w:rsidR="001B3178" w:rsidRPr="000650AE" w:rsidRDefault="001B3178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1B3178" w:rsidRPr="000F0F27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ЕВ506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660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673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662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667</w:t>
                  </w:r>
                </w:p>
              </w:tc>
            </w:tr>
            <w:tr w:rsidR="000F0F27" w:rsidRPr="000650AE" w:rsidTr="001F2ADF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9B0543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671</w:t>
                  </w:r>
                </w:p>
              </w:tc>
            </w:tr>
          </w:tbl>
          <w:p w:rsidR="001B3178" w:rsidRPr="00970DEB" w:rsidRDefault="001B3178" w:rsidP="00B458AE">
            <w:pPr>
              <w:jc w:val="both"/>
              <w:rPr>
                <w:sz w:val="24"/>
                <w:szCs w:val="24"/>
              </w:rPr>
            </w:pPr>
          </w:p>
        </w:tc>
      </w:tr>
      <w:tr w:rsidR="00970DEB" w:rsidRPr="009C1821" w:rsidTr="002E1A11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DEB" w:rsidRPr="009C1821" w:rsidRDefault="00970DEB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0DEB" w:rsidRDefault="00970DEB" w:rsidP="00B45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EB" w:rsidRDefault="00970DEB" w:rsidP="00B45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2. </w:t>
            </w:r>
          </w:p>
          <w:p w:rsidR="007D2901" w:rsidRPr="00DF1463" w:rsidRDefault="001B3178" w:rsidP="00993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</w:t>
            </w:r>
            <w:r w:rsidRPr="00970D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подлежащие передаче в пользование</w:t>
            </w:r>
            <w:r w:rsidRPr="00970DEB">
              <w:rPr>
                <w:sz w:val="24"/>
                <w:szCs w:val="24"/>
              </w:rPr>
              <w:t>:</w:t>
            </w:r>
            <w:r w:rsidR="00D3297A">
              <w:rPr>
                <w:sz w:val="24"/>
                <w:szCs w:val="24"/>
              </w:rPr>
              <w:t xml:space="preserve"> на внешних бортах и внутри</w:t>
            </w:r>
            <w:r w:rsidR="00C07D21">
              <w:rPr>
                <w:sz w:val="24"/>
                <w:szCs w:val="24"/>
              </w:rPr>
              <w:t xml:space="preserve"> салона автобуса</w:t>
            </w:r>
            <w:r>
              <w:rPr>
                <w:sz w:val="24"/>
                <w:szCs w:val="24"/>
              </w:rPr>
              <w:t xml:space="preserve"> </w:t>
            </w:r>
            <w:r w:rsidR="00993401">
              <w:rPr>
                <w:sz w:val="24"/>
                <w:szCs w:val="24"/>
              </w:rPr>
              <w:t>в соответствии с пунктом 1.2. проекта договора</w:t>
            </w:r>
            <w:r w:rsidR="007D2901" w:rsidRPr="007D2901">
              <w:rPr>
                <w:sz w:val="24"/>
                <w:szCs w:val="24"/>
              </w:rPr>
              <w:t>.</w:t>
            </w:r>
            <w:r w:rsidR="00993401">
              <w:rPr>
                <w:sz w:val="24"/>
                <w:szCs w:val="24"/>
              </w:rPr>
              <w:t xml:space="preserve"> </w:t>
            </w:r>
          </w:p>
          <w:p w:rsidR="00DF1463" w:rsidRPr="00DF1463" w:rsidRDefault="007D2901" w:rsidP="00DF1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</w:t>
            </w:r>
            <w:r w:rsidRPr="007D2901">
              <w:rPr>
                <w:sz w:val="24"/>
                <w:szCs w:val="24"/>
              </w:rPr>
              <w:t>:</w:t>
            </w:r>
            <w:r w:rsidR="00993401">
              <w:rPr>
                <w:sz w:val="24"/>
                <w:szCs w:val="24"/>
              </w:rPr>
              <w:t xml:space="preserve"> 9 (</w:t>
            </w:r>
            <w:r>
              <w:rPr>
                <w:sz w:val="24"/>
                <w:szCs w:val="24"/>
              </w:rPr>
              <w:t>девять</w:t>
            </w:r>
            <w:r w:rsidR="00993401">
              <w:rPr>
                <w:sz w:val="24"/>
                <w:szCs w:val="24"/>
              </w:rPr>
              <w:t>) рекламных мест</w:t>
            </w:r>
            <w:r w:rsidR="00DF1463" w:rsidRPr="00DF1463">
              <w:rPr>
                <w:sz w:val="24"/>
                <w:szCs w:val="24"/>
              </w:rPr>
              <w:t xml:space="preserve">, </w:t>
            </w:r>
            <w:r w:rsidR="00DF1463">
              <w:rPr>
                <w:sz w:val="24"/>
                <w:szCs w:val="24"/>
              </w:rPr>
              <w:t>из расчета 1 (одно) место – 1 (один) автобус.</w:t>
            </w:r>
          </w:p>
          <w:p w:rsidR="001B3178" w:rsidRPr="00C07D21" w:rsidRDefault="00993401" w:rsidP="001B3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площадей</w:t>
            </w:r>
            <w:r w:rsidRPr="0099340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для размещения наружной и </w:t>
            </w:r>
            <w:proofErr w:type="spellStart"/>
            <w:r>
              <w:rPr>
                <w:sz w:val="24"/>
                <w:szCs w:val="24"/>
              </w:rPr>
              <w:t>внутрисалонной</w:t>
            </w:r>
            <w:proofErr w:type="spellEnd"/>
            <w:r>
              <w:rPr>
                <w:sz w:val="24"/>
                <w:szCs w:val="24"/>
              </w:rPr>
              <w:t xml:space="preserve"> рекламы. </w:t>
            </w:r>
          </w:p>
          <w:p w:rsidR="00127D54" w:rsidRPr="00127D54" w:rsidRDefault="00282A54" w:rsidP="001B3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площадей:</w:t>
            </w:r>
            <w:r w:rsidRPr="00127D54">
              <w:rPr>
                <w:sz w:val="24"/>
                <w:szCs w:val="24"/>
              </w:rPr>
              <w:t xml:space="preserve"> </w:t>
            </w:r>
            <w:r w:rsidR="00C07D21">
              <w:rPr>
                <w:sz w:val="24"/>
                <w:szCs w:val="24"/>
              </w:rPr>
              <w:t xml:space="preserve">на транспорте </w:t>
            </w:r>
            <w:r>
              <w:rPr>
                <w:sz w:val="24"/>
                <w:szCs w:val="24"/>
              </w:rPr>
              <w:t>в соответствии с пунктом 1.1. проекта договора согласно перечню</w:t>
            </w:r>
            <w:r w:rsidRPr="00282A54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Ind w:w="2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567"/>
              <w:gridCol w:w="2127"/>
              <w:gridCol w:w="3341"/>
            </w:tblGrid>
            <w:tr w:rsidR="001B3178" w:rsidRPr="000650AE" w:rsidTr="001B3178">
              <w:tc>
                <w:tcPr>
                  <w:tcW w:w="567" w:type="dxa"/>
                </w:tcPr>
                <w:p w:rsidR="001B3178" w:rsidRPr="000650AE" w:rsidRDefault="001B3178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650AE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650AE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0650AE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1B3178" w:rsidRPr="000650AE" w:rsidRDefault="001B3178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Марка, модель:</w:t>
                  </w:r>
                </w:p>
              </w:tc>
              <w:tc>
                <w:tcPr>
                  <w:tcW w:w="3341" w:type="dxa"/>
                  <w:vAlign w:val="center"/>
                </w:tcPr>
                <w:p w:rsidR="001B3178" w:rsidRPr="000650AE" w:rsidRDefault="001B3178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Государственный регистрационный знак: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672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675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699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543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</w:t>
                  </w:r>
                  <w:r>
                    <w:rPr>
                      <w:sz w:val="24"/>
                      <w:szCs w:val="24"/>
                    </w:rPr>
                    <w:t>665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D36B11">
                  <w:r>
                    <w:rPr>
                      <w:sz w:val="24"/>
                      <w:szCs w:val="24"/>
                    </w:rPr>
                    <w:t>Х</w:t>
                  </w:r>
                  <w:r w:rsidR="000F0F27">
                    <w:rPr>
                      <w:sz w:val="24"/>
                      <w:szCs w:val="24"/>
                    </w:rPr>
                    <w:t>436</w:t>
                  </w:r>
                  <w:r>
                    <w:rPr>
                      <w:sz w:val="24"/>
                      <w:szCs w:val="24"/>
                    </w:rPr>
                    <w:t>КН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0F0F27" w:rsidRPr="000650AE" w:rsidTr="001B3178">
              <w:trPr>
                <w:cantSplit/>
              </w:trPr>
              <w:tc>
                <w:tcPr>
                  <w:tcW w:w="567" w:type="dxa"/>
                </w:tcPr>
                <w:p w:rsidR="000F0F27" w:rsidRPr="000650AE" w:rsidRDefault="000F0F27" w:rsidP="002E1A11">
                  <w:pPr>
                    <w:jc w:val="both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27" w:type="dxa"/>
                  <w:vAlign w:val="center"/>
                </w:tcPr>
                <w:p w:rsidR="000F0F27" w:rsidRPr="000650AE" w:rsidRDefault="000F0F27" w:rsidP="002E1A11">
                  <w:pPr>
                    <w:jc w:val="center"/>
                    <w:rPr>
                      <w:sz w:val="24"/>
                      <w:szCs w:val="24"/>
                    </w:rPr>
                  </w:pPr>
                  <w:r w:rsidRPr="000650AE">
                    <w:rPr>
                      <w:sz w:val="24"/>
                      <w:szCs w:val="24"/>
                    </w:rPr>
                    <w:t>МАЗ-103476</w:t>
                  </w:r>
                </w:p>
              </w:tc>
              <w:tc>
                <w:tcPr>
                  <w:tcW w:w="3341" w:type="dxa"/>
                </w:tcPr>
                <w:p w:rsidR="000F0F27" w:rsidRDefault="000F0F27">
                  <w:r w:rsidRPr="00162121">
                    <w:rPr>
                      <w:sz w:val="24"/>
                      <w:szCs w:val="24"/>
                    </w:rPr>
                    <w:t>ЕВ5</w:t>
                  </w: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1B3178" w:rsidRDefault="001B3178" w:rsidP="001B3178">
            <w:pPr>
              <w:jc w:val="both"/>
              <w:rPr>
                <w:sz w:val="24"/>
                <w:szCs w:val="24"/>
              </w:rPr>
            </w:pPr>
          </w:p>
        </w:tc>
      </w:tr>
      <w:tr w:rsidR="00272131" w:rsidRPr="009C1821" w:rsidTr="00272131">
        <w:trPr>
          <w:trHeight w:val="1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72131" w:rsidRPr="009C1821" w:rsidRDefault="00272131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72131" w:rsidRPr="003969E5" w:rsidRDefault="00272131" w:rsidP="00CD7A3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69A7">
              <w:rPr>
                <w:color w:val="000000"/>
                <w:sz w:val="24"/>
                <w:szCs w:val="24"/>
              </w:rPr>
              <w:t>Начальный</w:t>
            </w:r>
            <w:r>
              <w:rPr>
                <w:color w:val="000000"/>
                <w:sz w:val="24"/>
                <w:szCs w:val="24"/>
              </w:rPr>
              <w:t>/ минимальная</w:t>
            </w:r>
            <w:r w:rsidRPr="000D69A7">
              <w:rPr>
                <w:color w:val="000000"/>
                <w:sz w:val="24"/>
                <w:szCs w:val="24"/>
              </w:rPr>
              <w:t xml:space="preserve"> цена лот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CE2C5B">
              <w:rPr>
                <w:color w:val="000000"/>
                <w:sz w:val="24"/>
                <w:szCs w:val="24"/>
              </w:rPr>
              <w:t xml:space="preserve"> (договора)</w:t>
            </w:r>
            <w:r>
              <w:rPr>
                <w:color w:val="000000"/>
                <w:sz w:val="24"/>
                <w:szCs w:val="24"/>
              </w:rPr>
              <w:t xml:space="preserve"> из расчета за 12 (двенадцать) месяцев</w:t>
            </w:r>
            <w:r w:rsidRPr="004D21E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 учетом НДС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A5CAA">
              <w:rPr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8A5CAA">
              <w:rPr>
                <w:i/>
                <w:color w:val="000000"/>
                <w:sz w:val="24"/>
                <w:szCs w:val="24"/>
              </w:rPr>
              <w:t xml:space="preserve">пределена на основании мониторинга цен на услуги </w:t>
            </w:r>
            <w:r>
              <w:rPr>
                <w:i/>
                <w:color w:val="000000"/>
                <w:sz w:val="24"/>
                <w:szCs w:val="24"/>
              </w:rPr>
              <w:t>оказываемые рекламными</w:t>
            </w:r>
            <w:r w:rsidRPr="008A5CAA">
              <w:rPr>
                <w:i/>
                <w:color w:val="000000"/>
                <w:sz w:val="24"/>
                <w:szCs w:val="24"/>
              </w:rPr>
              <w:t xml:space="preserve"> организаций </w:t>
            </w:r>
            <w:r>
              <w:rPr>
                <w:i/>
                <w:color w:val="000000"/>
                <w:sz w:val="24"/>
                <w:szCs w:val="24"/>
              </w:rPr>
              <w:t xml:space="preserve">на рынке г. Красноярска </w:t>
            </w:r>
            <w:r w:rsidRPr="008A5CAA">
              <w:rPr>
                <w:i/>
                <w:color w:val="000000"/>
                <w:sz w:val="24"/>
                <w:szCs w:val="24"/>
              </w:rPr>
              <w:t>по размещению рекламы на транспорте</w:t>
            </w:r>
            <w:r>
              <w:rPr>
                <w:color w:val="000000"/>
                <w:sz w:val="24"/>
                <w:szCs w:val="24"/>
              </w:rPr>
              <w:t xml:space="preserve">)  </w:t>
            </w:r>
          </w:p>
          <w:p w:rsidR="00272131" w:rsidRPr="004E64B2" w:rsidRDefault="00272131" w:rsidP="007C3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131" w:rsidRDefault="00272131" w:rsidP="00326E3B">
            <w:pPr>
              <w:tabs>
                <w:tab w:val="left" w:pos="709"/>
              </w:tabs>
              <w:snapToGri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1.</w:t>
            </w:r>
          </w:p>
          <w:p w:rsidR="00272131" w:rsidRPr="009445F7" w:rsidRDefault="00CE2C5B" w:rsidP="004D21E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9445F7">
              <w:rPr>
                <w:b/>
                <w:sz w:val="24"/>
                <w:szCs w:val="24"/>
              </w:rPr>
              <w:t>660000</w:t>
            </w:r>
            <w:r w:rsidRPr="00CE2C5B">
              <w:rPr>
                <w:b/>
                <w:sz w:val="24"/>
                <w:szCs w:val="24"/>
              </w:rPr>
              <w:t>руб</w:t>
            </w:r>
            <w:r w:rsidRPr="009445F7">
              <w:rPr>
                <w:b/>
                <w:sz w:val="24"/>
                <w:szCs w:val="24"/>
              </w:rPr>
              <w:t>.00</w:t>
            </w:r>
            <w:r w:rsidRPr="00CE2C5B">
              <w:rPr>
                <w:b/>
                <w:sz w:val="24"/>
                <w:szCs w:val="24"/>
              </w:rPr>
              <w:t>коп</w:t>
            </w:r>
            <w:r w:rsidRPr="009445F7">
              <w:rPr>
                <w:b/>
                <w:sz w:val="24"/>
                <w:szCs w:val="24"/>
              </w:rPr>
              <w:t>.</w:t>
            </w:r>
            <w:r w:rsidRPr="009445F7">
              <w:rPr>
                <w:sz w:val="24"/>
                <w:szCs w:val="24"/>
              </w:rPr>
              <w:t xml:space="preserve"> (=(</w:t>
            </w:r>
            <w:r w:rsidR="009445F7">
              <w:rPr>
                <w:sz w:val="24"/>
                <w:szCs w:val="24"/>
                <w:lang w:val="en-US"/>
              </w:rPr>
              <w:t>A</w:t>
            </w:r>
            <w:r w:rsidR="009445F7" w:rsidRPr="009445F7">
              <w:rPr>
                <w:sz w:val="24"/>
                <w:szCs w:val="24"/>
              </w:rPr>
              <w:t>+</w:t>
            </w:r>
            <w:r w:rsidR="009445F7">
              <w:rPr>
                <w:sz w:val="24"/>
                <w:szCs w:val="24"/>
                <w:lang w:val="en-US"/>
              </w:rPr>
              <w:t>C</w:t>
            </w:r>
            <w:r w:rsidR="009445F7" w:rsidRPr="009445F7">
              <w:rPr>
                <w:sz w:val="24"/>
                <w:szCs w:val="24"/>
              </w:rPr>
              <w:t>)*</w:t>
            </w:r>
            <w:r w:rsidR="009445F7">
              <w:rPr>
                <w:sz w:val="24"/>
                <w:szCs w:val="24"/>
                <w:lang w:val="en-US"/>
              </w:rPr>
              <w:t>D</w:t>
            </w:r>
            <w:r w:rsidR="009445F7" w:rsidRPr="009445F7">
              <w:rPr>
                <w:sz w:val="24"/>
                <w:szCs w:val="24"/>
              </w:rPr>
              <w:t>*</w:t>
            </w:r>
            <w:r w:rsidR="009445F7">
              <w:rPr>
                <w:sz w:val="24"/>
                <w:szCs w:val="24"/>
                <w:lang w:val="en-US"/>
              </w:rPr>
              <w:t>E</w:t>
            </w:r>
            <w:r w:rsidR="009445F7" w:rsidRPr="009445F7">
              <w:rPr>
                <w:sz w:val="24"/>
                <w:szCs w:val="24"/>
              </w:rPr>
              <w:t xml:space="preserve">), </w:t>
            </w:r>
            <w:r w:rsidR="009445F7">
              <w:rPr>
                <w:sz w:val="24"/>
                <w:szCs w:val="24"/>
              </w:rPr>
              <w:t>из них</w:t>
            </w:r>
          </w:p>
          <w:p w:rsidR="00CE2C5B" w:rsidRPr="00CE2C5B" w:rsidRDefault="00CE2C5B" w:rsidP="009445F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– цена размещения рекламного материала на внешних бортах автобуса</w:t>
            </w:r>
            <w:r w:rsidRPr="00CE2C5B">
              <w:rPr>
                <w:sz w:val="24"/>
                <w:szCs w:val="24"/>
              </w:rPr>
              <w:t xml:space="preserve">: </w:t>
            </w:r>
            <w:r w:rsidRPr="009445F7">
              <w:rPr>
                <w:i/>
                <w:sz w:val="24"/>
                <w:szCs w:val="24"/>
              </w:rPr>
              <w:t>5000руб.00коп.</w:t>
            </w:r>
            <w:r w:rsidRPr="00CE2C5B">
              <w:rPr>
                <w:sz w:val="24"/>
                <w:szCs w:val="24"/>
              </w:rPr>
              <w:t>;</w:t>
            </w:r>
          </w:p>
          <w:p w:rsidR="00CE2C5B" w:rsidRPr="00CE2C5B" w:rsidRDefault="00CE2C5B" w:rsidP="009445F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E2C5B">
              <w:rPr>
                <w:sz w:val="24"/>
                <w:szCs w:val="24"/>
              </w:rPr>
              <w:t xml:space="preserve"> – </w:t>
            </w:r>
            <w:proofErr w:type="gramStart"/>
            <w:r w:rsidR="009445F7">
              <w:rPr>
                <w:sz w:val="24"/>
                <w:szCs w:val="24"/>
              </w:rPr>
              <w:t>цена</w:t>
            </w:r>
            <w:proofErr w:type="gramEnd"/>
            <w:r>
              <w:rPr>
                <w:sz w:val="24"/>
                <w:szCs w:val="24"/>
              </w:rPr>
              <w:t xml:space="preserve"> размещения рекламного материала формата А4 в количестве 2</w:t>
            </w:r>
            <w:r w:rsidR="009445F7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 xml:space="preserve"> внутри салона автобуса</w:t>
            </w:r>
            <w:r w:rsidRPr="00CE2C5B">
              <w:rPr>
                <w:sz w:val="24"/>
                <w:szCs w:val="24"/>
              </w:rPr>
              <w:t xml:space="preserve">: </w:t>
            </w:r>
            <w:r w:rsidRPr="009445F7">
              <w:rPr>
                <w:i/>
                <w:sz w:val="24"/>
                <w:szCs w:val="24"/>
              </w:rPr>
              <w:t>500руб.00коп.</w:t>
            </w:r>
            <w:r w:rsidRPr="00CE2C5B">
              <w:rPr>
                <w:sz w:val="24"/>
                <w:szCs w:val="24"/>
              </w:rPr>
              <w:t>;</w:t>
            </w:r>
          </w:p>
          <w:p w:rsidR="00CE2C5B" w:rsidRPr="009445F7" w:rsidRDefault="00CE2C5B" w:rsidP="009445F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-  количество транспорта</w:t>
            </w:r>
            <w:r w:rsidR="009445F7">
              <w:rPr>
                <w:sz w:val="24"/>
                <w:szCs w:val="24"/>
              </w:rPr>
              <w:t xml:space="preserve"> в Лоте</w:t>
            </w:r>
            <w:r w:rsidRPr="00CE2C5B">
              <w:rPr>
                <w:sz w:val="24"/>
                <w:szCs w:val="24"/>
              </w:rPr>
              <w:t xml:space="preserve">: </w:t>
            </w:r>
            <w:r w:rsidR="009445F7">
              <w:rPr>
                <w:i/>
                <w:sz w:val="24"/>
                <w:szCs w:val="24"/>
              </w:rPr>
              <w:t xml:space="preserve">10 </w:t>
            </w:r>
            <w:r w:rsidRPr="009445F7">
              <w:rPr>
                <w:i/>
                <w:sz w:val="24"/>
                <w:szCs w:val="24"/>
              </w:rPr>
              <w:t xml:space="preserve"> автобусов</w:t>
            </w:r>
            <w:r w:rsidR="009445F7" w:rsidRPr="009445F7">
              <w:rPr>
                <w:sz w:val="24"/>
                <w:szCs w:val="24"/>
              </w:rPr>
              <w:t xml:space="preserve">, </w:t>
            </w:r>
            <w:r w:rsidR="009445F7">
              <w:rPr>
                <w:sz w:val="24"/>
                <w:szCs w:val="24"/>
              </w:rPr>
              <w:t>и</w:t>
            </w:r>
          </w:p>
          <w:p w:rsidR="00CE2C5B" w:rsidRPr="00CE2C5B" w:rsidRDefault="00CE2C5B" w:rsidP="009445F7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E2C5B">
              <w:rPr>
                <w:sz w:val="24"/>
                <w:szCs w:val="24"/>
              </w:rPr>
              <w:t xml:space="preserve">-  </w:t>
            </w:r>
            <w:r w:rsidR="009445F7">
              <w:rPr>
                <w:sz w:val="24"/>
                <w:szCs w:val="24"/>
              </w:rPr>
              <w:t>период</w:t>
            </w:r>
            <w:proofErr w:type="gramEnd"/>
            <w:r w:rsidR="00944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пользования</w:t>
            </w:r>
            <w:r w:rsidR="009445F7">
              <w:rPr>
                <w:sz w:val="24"/>
                <w:szCs w:val="24"/>
              </w:rPr>
              <w:t xml:space="preserve"> площадями (срок действия договора)</w:t>
            </w:r>
            <w:r w:rsidRPr="00CE2C5B">
              <w:rPr>
                <w:sz w:val="24"/>
                <w:szCs w:val="24"/>
              </w:rPr>
              <w:t xml:space="preserve">: </w:t>
            </w:r>
            <w:r w:rsidR="009445F7">
              <w:rPr>
                <w:i/>
                <w:sz w:val="24"/>
                <w:szCs w:val="24"/>
              </w:rPr>
              <w:t xml:space="preserve">12 </w:t>
            </w:r>
            <w:r w:rsidRPr="009445F7">
              <w:rPr>
                <w:i/>
                <w:sz w:val="24"/>
                <w:szCs w:val="24"/>
              </w:rPr>
              <w:t xml:space="preserve"> месяцев</w:t>
            </w:r>
            <w:r w:rsidR="009445F7">
              <w:rPr>
                <w:sz w:val="24"/>
                <w:szCs w:val="24"/>
              </w:rPr>
              <w:t>.</w:t>
            </w:r>
            <w:r w:rsidRPr="00CE2C5B">
              <w:rPr>
                <w:sz w:val="24"/>
                <w:szCs w:val="24"/>
              </w:rPr>
              <w:t xml:space="preserve"> </w:t>
            </w:r>
          </w:p>
        </w:tc>
      </w:tr>
      <w:tr w:rsidR="00272131" w:rsidRPr="009C1821" w:rsidTr="002E1A11">
        <w:trPr>
          <w:trHeight w:val="128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72131" w:rsidRPr="009C1821" w:rsidRDefault="00272131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72131" w:rsidRPr="000D69A7" w:rsidRDefault="00272131" w:rsidP="00CD7A3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131" w:rsidRDefault="00272131" w:rsidP="00326E3B">
            <w:pPr>
              <w:tabs>
                <w:tab w:val="left" w:pos="709"/>
              </w:tabs>
              <w:snapToGri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2.</w:t>
            </w:r>
          </w:p>
          <w:p w:rsidR="00D44B8E" w:rsidRPr="009445F7" w:rsidRDefault="00651E35" w:rsidP="00D44B8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594000</w:t>
            </w:r>
            <w:r w:rsidR="00D44B8E" w:rsidRPr="00CE2C5B">
              <w:rPr>
                <w:b/>
                <w:sz w:val="24"/>
                <w:szCs w:val="24"/>
              </w:rPr>
              <w:t>руб</w:t>
            </w:r>
            <w:r w:rsidR="00D44B8E" w:rsidRPr="009445F7">
              <w:rPr>
                <w:b/>
                <w:sz w:val="24"/>
                <w:szCs w:val="24"/>
              </w:rPr>
              <w:t>.00</w:t>
            </w:r>
            <w:r w:rsidR="00D44B8E" w:rsidRPr="00CE2C5B">
              <w:rPr>
                <w:b/>
                <w:sz w:val="24"/>
                <w:szCs w:val="24"/>
              </w:rPr>
              <w:t>коп</w:t>
            </w:r>
            <w:r w:rsidR="00D44B8E" w:rsidRPr="009445F7">
              <w:rPr>
                <w:b/>
                <w:sz w:val="24"/>
                <w:szCs w:val="24"/>
              </w:rPr>
              <w:t>.</w:t>
            </w:r>
            <w:r w:rsidR="00D44B8E" w:rsidRPr="009445F7">
              <w:rPr>
                <w:sz w:val="24"/>
                <w:szCs w:val="24"/>
              </w:rPr>
              <w:t xml:space="preserve"> (=(</w:t>
            </w:r>
            <w:r w:rsidR="00D44B8E">
              <w:rPr>
                <w:sz w:val="24"/>
                <w:szCs w:val="24"/>
                <w:lang w:val="en-US"/>
              </w:rPr>
              <w:t>A</w:t>
            </w:r>
            <w:r w:rsidR="00D44B8E" w:rsidRPr="009445F7">
              <w:rPr>
                <w:sz w:val="24"/>
                <w:szCs w:val="24"/>
              </w:rPr>
              <w:t>+</w:t>
            </w:r>
            <w:r w:rsidR="00D44B8E">
              <w:rPr>
                <w:sz w:val="24"/>
                <w:szCs w:val="24"/>
                <w:lang w:val="en-US"/>
              </w:rPr>
              <w:t>C</w:t>
            </w:r>
            <w:r w:rsidR="00D44B8E" w:rsidRPr="009445F7">
              <w:rPr>
                <w:sz w:val="24"/>
                <w:szCs w:val="24"/>
              </w:rPr>
              <w:t>)*</w:t>
            </w:r>
            <w:r w:rsidR="00D44B8E">
              <w:rPr>
                <w:sz w:val="24"/>
                <w:szCs w:val="24"/>
                <w:lang w:val="en-US"/>
              </w:rPr>
              <w:t>D</w:t>
            </w:r>
            <w:r w:rsidR="00D44B8E" w:rsidRPr="009445F7">
              <w:rPr>
                <w:sz w:val="24"/>
                <w:szCs w:val="24"/>
              </w:rPr>
              <w:t>*</w:t>
            </w:r>
            <w:r w:rsidR="00D44B8E">
              <w:rPr>
                <w:sz w:val="24"/>
                <w:szCs w:val="24"/>
                <w:lang w:val="en-US"/>
              </w:rPr>
              <w:t>E</w:t>
            </w:r>
            <w:r w:rsidR="00D44B8E" w:rsidRPr="009445F7">
              <w:rPr>
                <w:sz w:val="24"/>
                <w:szCs w:val="24"/>
              </w:rPr>
              <w:t xml:space="preserve">), </w:t>
            </w:r>
            <w:r w:rsidR="00D44B8E">
              <w:rPr>
                <w:sz w:val="24"/>
                <w:szCs w:val="24"/>
              </w:rPr>
              <w:t>из них</w:t>
            </w:r>
          </w:p>
          <w:p w:rsidR="00D44B8E" w:rsidRPr="00CE2C5B" w:rsidRDefault="00D44B8E" w:rsidP="00D44B8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– цена размещения рекламного материала на внешних бортах автобуса</w:t>
            </w:r>
            <w:r w:rsidRPr="00CE2C5B">
              <w:rPr>
                <w:sz w:val="24"/>
                <w:szCs w:val="24"/>
              </w:rPr>
              <w:t xml:space="preserve">: </w:t>
            </w:r>
            <w:r w:rsidRPr="009445F7">
              <w:rPr>
                <w:i/>
                <w:sz w:val="24"/>
                <w:szCs w:val="24"/>
              </w:rPr>
              <w:t>5000руб.00коп.</w:t>
            </w:r>
            <w:r w:rsidRPr="00CE2C5B">
              <w:rPr>
                <w:sz w:val="24"/>
                <w:szCs w:val="24"/>
              </w:rPr>
              <w:t>;</w:t>
            </w:r>
          </w:p>
          <w:p w:rsidR="00D44B8E" w:rsidRPr="00CE2C5B" w:rsidRDefault="00D44B8E" w:rsidP="00D44B8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E2C5B"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цена</w:t>
            </w:r>
            <w:proofErr w:type="gramEnd"/>
            <w:r>
              <w:rPr>
                <w:sz w:val="24"/>
                <w:szCs w:val="24"/>
              </w:rPr>
              <w:t xml:space="preserve"> размещения рекламного материала формата А4 в количестве 2 штук внутри салона автобуса</w:t>
            </w:r>
            <w:r w:rsidRPr="00CE2C5B">
              <w:rPr>
                <w:sz w:val="24"/>
                <w:szCs w:val="24"/>
              </w:rPr>
              <w:t xml:space="preserve">: </w:t>
            </w:r>
            <w:r w:rsidRPr="009445F7">
              <w:rPr>
                <w:i/>
                <w:sz w:val="24"/>
                <w:szCs w:val="24"/>
              </w:rPr>
              <w:t>500руб.00коп.</w:t>
            </w:r>
            <w:r w:rsidRPr="00CE2C5B">
              <w:rPr>
                <w:sz w:val="24"/>
                <w:szCs w:val="24"/>
              </w:rPr>
              <w:t>;</w:t>
            </w:r>
          </w:p>
          <w:p w:rsidR="00D44B8E" w:rsidRPr="009445F7" w:rsidRDefault="00D44B8E" w:rsidP="00D44B8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-  количество транспорта в Лоте</w:t>
            </w:r>
            <w:r w:rsidRPr="00CE2C5B"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9 </w:t>
            </w:r>
            <w:r w:rsidRPr="009445F7">
              <w:rPr>
                <w:i/>
                <w:sz w:val="24"/>
                <w:szCs w:val="24"/>
              </w:rPr>
              <w:t>автобусов</w:t>
            </w:r>
            <w:r w:rsidRPr="009445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</w:p>
          <w:p w:rsidR="00D44B8E" w:rsidRDefault="00D44B8E" w:rsidP="00D44B8E">
            <w:pPr>
              <w:tabs>
                <w:tab w:val="left" w:pos="709"/>
              </w:tabs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E2C5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период</w:t>
            </w:r>
            <w:proofErr w:type="gramEnd"/>
            <w:r>
              <w:rPr>
                <w:sz w:val="24"/>
                <w:szCs w:val="24"/>
              </w:rPr>
              <w:t xml:space="preserve"> пользования площадями (срок действия договора)</w:t>
            </w:r>
            <w:r w:rsidRPr="00CE2C5B"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12 </w:t>
            </w:r>
            <w:r w:rsidRPr="009445F7">
              <w:rPr>
                <w:i/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72131" w:rsidRPr="009C1821" w:rsidTr="00272131">
        <w:trPr>
          <w:trHeight w:val="8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72131" w:rsidRPr="00600205" w:rsidRDefault="00272131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72131" w:rsidRPr="003C4046" w:rsidRDefault="00272131" w:rsidP="003969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69A7">
              <w:rPr>
                <w:color w:val="000000"/>
                <w:sz w:val="24"/>
                <w:szCs w:val="24"/>
              </w:rPr>
              <w:t>Величина повышения начальной цены лота (</w:t>
            </w:r>
            <w:r w:rsidRPr="000D69A7">
              <w:rPr>
                <w:i/>
                <w:color w:val="000000"/>
                <w:sz w:val="24"/>
                <w:szCs w:val="24"/>
              </w:rPr>
              <w:t>определена в размере 5 %  от минимальной цены договора</w:t>
            </w:r>
            <w:r w:rsidRPr="000D69A7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131" w:rsidRPr="007C3120" w:rsidRDefault="00272131" w:rsidP="00BC5DA2">
            <w:pPr>
              <w:tabs>
                <w:tab w:val="left" w:pos="709"/>
              </w:tabs>
              <w:snapToGri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7C3120">
              <w:rPr>
                <w:color w:val="000000" w:themeColor="text1"/>
                <w:sz w:val="24"/>
                <w:szCs w:val="24"/>
              </w:rPr>
              <w:t>Лот 1.</w:t>
            </w:r>
          </w:p>
          <w:p w:rsidR="00272131" w:rsidRDefault="00272131" w:rsidP="004D21EE">
            <w:pPr>
              <w:tabs>
                <w:tab w:val="left" w:pos="709"/>
              </w:tabs>
              <w:snapToGri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7C3120">
              <w:rPr>
                <w:color w:val="000000" w:themeColor="text1"/>
                <w:sz w:val="24"/>
                <w:szCs w:val="24"/>
              </w:rPr>
              <w:t xml:space="preserve">Шаг аукциона: </w:t>
            </w:r>
            <w:r w:rsidR="00D44B8E" w:rsidRPr="00D44B8E">
              <w:rPr>
                <w:b/>
                <w:color w:val="000000" w:themeColor="text1"/>
                <w:sz w:val="24"/>
                <w:szCs w:val="24"/>
              </w:rPr>
              <w:t>33000руб.00коп.</w:t>
            </w:r>
          </w:p>
          <w:p w:rsidR="00835F3D" w:rsidRPr="007C3120" w:rsidRDefault="00835F3D" w:rsidP="004D21EE">
            <w:pPr>
              <w:tabs>
                <w:tab w:val="left" w:pos="709"/>
              </w:tabs>
              <w:snapToGrid w:val="0"/>
              <w:ind w:left="34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72131" w:rsidRPr="009C1821" w:rsidTr="002E1A11">
        <w:trPr>
          <w:trHeight w:val="82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72131" w:rsidRPr="00600205" w:rsidRDefault="00272131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72131" w:rsidRPr="000D69A7" w:rsidRDefault="00272131" w:rsidP="003969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131" w:rsidRPr="007C3120" w:rsidRDefault="00272131" w:rsidP="00272131">
            <w:pPr>
              <w:tabs>
                <w:tab w:val="left" w:pos="709"/>
              </w:tabs>
              <w:snapToGrid w:val="0"/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Лот 2</w:t>
            </w:r>
            <w:r w:rsidRPr="007C3120">
              <w:rPr>
                <w:color w:val="000000" w:themeColor="text1"/>
                <w:sz w:val="24"/>
                <w:szCs w:val="24"/>
              </w:rPr>
              <w:t>.</w:t>
            </w:r>
          </w:p>
          <w:p w:rsidR="00835F3D" w:rsidRPr="00AD5685" w:rsidRDefault="00272131" w:rsidP="00AD5685">
            <w:pPr>
              <w:tabs>
                <w:tab w:val="left" w:pos="709"/>
              </w:tabs>
              <w:snapToGrid w:val="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7C3120">
              <w:rPr>
                <w:color w:val="000000" w:themeColor="text1"/>
                <w:sz w:val="24"/>
                <w:szCs w:val="24"/>
              </w:rPr>
              <w:t>Шаг аукциона:</w:t>
            </w:r>
            <w:r w:rsidR="00651E35" w:rsidRPr="00651E35">
              <w:rPr>
                <w:b/>
                <w:color w:val="000000" w:themeColor="text1"/>
                <w:sz w:val="24"/>
                <w:szCs w:val="24"/>
              </w:rPr>
              <w:t>29700руб.00коп.</w:t>
            </w:r>
          </w:p>
        </w:tc>
      </w:tr>
      <w:tr w:rsidR="007C3120" w:rsidRPr="009C1821" w:rsidTr="00B6492C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3969E5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действия договора</w:t>
            </w:r>
            <w:r w:rsidR="007C3120" w:rsidRPr="003C40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356E07" w:rsidRDefault="003969E5" w:rsidP="002820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 год</w:t>
            </w:r>
            <w:r w:rsidR="00356E07">
              <w:rPr>
                <w:sz w:val="24"/>
                <w:szCs w:val="24"/>
              </w:rPr>
              <w:t xml:space="preserve"> со дня подписания </w:t>
            </w:r>
            <w:r w:rsidR="002820E5">
              <w:rPr>
                <w:sz w:val="24"/>
                <w:szCs w:val="24"/>
              </w:rPr>
              <w:t>Акта приема-передачи площадей.</w:t>
            </w:r>
          </w:p>
        </w:tc>
      </w:tr>
      <w:tr w:rsidR="007C3120" w:rsidRPr="009C1821" w:rsidTr="00600205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Форма, ср</w:t>
            </w:r>
            <w:r w:rsidR="00E22461">
              <w:rPr>
                <w:color w:val="000000"/>
                <w:sz w:val="24"/>
                <w:szCs w:val="24"/>
              </w:rPr>
              <w:t>оки и порядок оплаты цены договора</w:t>
            </w:r>
            <w:r w:rsidRPr="003C40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3969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Определены в </w:t>
            </w:r>
            <w:r w:rsidR="003969E5">
              <w:rPr>
                <w:sz w:val="24"/>
                <w:szCs w:val="24"/>
              </w:rPr>
              <w:t>Разделе №3 проекта договора</w:t>
            </w:r>
            <w:r w:rsidR="00E22461">
              <w:rPr>
                <w:sz w:val="24"/>
                <w:szCs w:val="24"/>
              </w:rPr>
              <w:t>.</w:t>
            </w:r>
          </w:p>
        </w:tc>
      </w:tr>
      <w:tr w:rsidR="007C3120" w:rsidRPr="009C1821" w:rsidTr="00481280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Порядок пересмотра цены договора.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14EE0" w:rsidRDefault="007C3120" w:rsidP="00E73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  <w:r w:rsidRPr="00B6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может быть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ересмотрена в сторону </w:t>
            </w:r>
            <w:r w:rsidR="00E73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91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уменьшения</w:t>
            </w:r>
            <w:r w:rsidRPr="0091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120" w:rsidRPr="009C1821" w:rsidTr="008B2696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2865B6" w:rsidP="0081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14874">
              <w:rPr>
                <w:color w:val="000000"/>
                <w:sz w:val="24"/>
                <w:szCs w:val="24"/>
              </w:rPr>
              <w:t>рок и порядок предоставления обеспечения</w:t>
            </w:r>
            <w:r>
              <w:rPr>
                <w:color w:val="000000"/>
                <w:sz w:val="24"/>
                <w:szCs w:val="24"/>
              </w:rPr>
              <w:t xml:space="preserve"> исполнения по договору</w:t>
            </w:r>
            <w:r w:rsidR="0081487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2865B6" w:rsidP="00517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обеспечения исполнения</w:t>
            </w:r>
            <w:r w:rsidR="00517EB3">
              <w:rPr>
                <w:sz w:val="24"/>
                <w:szCs w:val="24"/>
              </w:rPr>
              <w:t xml:space="preserve"> определяется победителем или единственным участником аукциона самостоятельно. Обеспечение исполнения должно быть им предоставлено до момента подписания проекта договора.</w:t>
            </w:r>
          </w:p>
        </w:tc>
      </w:tr>
      <w:tr w:rsidR="007C3120" w:rsidRPr="009C1821" w:rsidTr="001D7D3C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53087B" w:rsidP="005308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</w:t>
            </w:r>
            <w:r w:rsidR="007C3120" w:rsidRPr="003C4046">
              <w:rPr>
                <w:color w:val="000000"/>
                <w:sz w:val="24"/>
                <w:szCs w:val="24"/>
              </w:rPr>
              <w:t>предоставления заинтересованным лицам разъяснений касательно положений документации об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53087B" w:rsidP="000110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C3120">
              <w:rPr>
                <w:sz w:val="24"/>
                <w:szCs w:val="24"/>
              </w:rPr>
              <w:t xml:space="preserve">орядок предоставления разъяснений определены </w:t>
            </w:r>
            <w:r w:rsidR="00267CC1">
              <w:rPr>
                <w:sz w:val="24"/>
                <w:szCs w:val="24"/>
              </w:rPr>
              <w:t>в Главе</w:t>
            </w:r>
            <w:r>
              <w:rPr>
                <w:sz w:val="24"/>
                <w:szCs w:val="24"/>
              </w:rPr>
              <w:t xml:space="preserve"> №4 </w:t>
            </w:r>
            <w:r w:rsidR="00267CC1">
              <w:rPr>
                <w:sz w:val="24"/>
                <w:szCs w:val="24"/>
              </w:rPr>
              <w:t xml:space="preserve">Раздела 1 </w:t>
            </w:r>
            <w:r>
              <w:rPr>
                <w:sz w:val="24"/>
                <w:szCs w:val="24"/>
              </w:rPr>
              <w:t>настоящей документации</w:t>
            </w:r>
            <w:r w:rsidR="007C3120">
              <w:rPr>
                <w:sz w:val="24"/>
                <w:szCs w:val="24"/>
              </w:rPr>
              <w:t xml:space="preserve">. </w:t>
            </w:r>
          </w:p>
        </w:tc>
      </w:tr>
      <w:tr w:rsidR="007C3120" w:rsidRPr="009C1821" w:rsidTr="00600205"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267C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Дата, время, график проведения осмотра</w:t>
            </w:r>
            <w:r w:rsidR="00267CC1">
              <w:rPr>
                <w:color w:val="000000"/>
                <w:sz w:val="24"/>
                <w:szCs w:val="24"/>
              </w:rPr>
              <w:t xml:space="preserve"> автобусов</w:t>
            </w:r>
            <w:r w:rsidRPr="003C40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7766C5" w:rsidRDefault="00267CC1" w:rsidP="00267C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Осмотр автобусов </w:t>
            </w:r>
            <w:r w:rsidR="007C3120" w:rsidRPr="007766C5">
              <w:rPr>
                <w:color w:val="000000"/>
                <w:sz w:val="24"/>
                <w:szCs w:val="24"/>
              </w:rPr>
              <w:t xml:space="preserve">проводится без взимания платы в </w:t>
            </w:r>
            <w:r w:rsidR="00A02B3D">
              <w:rPr>
                <w:color w:val="000000"/>
                <w:sz w:val="24"/>
                <w:szCs w:val="24"/>
              </w:rPr>
              <w:t xml:space="preserve">согласованное с заявителем </w:t>
            </w:r>
            <w:r>
              <w:rPr>
                <w:color w:val="000000"/>
                <w:sz w:val="24"/>
                <w:szCs w:val="24"/>
              </w:rPr>
              <w:t>и о</w:t>
            </w:r>
            <w:r w:rsidR="00900249">
              <w:rPr>
                <w:color w:val="000000"/>
                <w:sz w:val="24"/>
                <w:szCs w:val="24"/>
              </w:rPr>
              <w:t xml:space="preserve">рганизатором аукциона </w:t>
            </w:r>
            <w:r w:rsidR="007C3120" w:rsidRPr="007766C5">
              <w:rPr>
                <w:color w:val="000000"/>
                <w:sz w:val="24"/>
                <w:szCs w:val="24"/>
              </w:rPr>
              <w:t>время, с понедельн</w:t>
            </w:r>
            <w:r w:rsidR="00A02B3D">
              <w:rPr>
                <w:color w:val="000000"/>
                <w:sz w:val="24"/>
                <w:szCs w:val="24"/>
              </w:rPr>
              <w:t xml:space="preserve">ика по пятницу, </w:t>
            </w:r>
            <w:r w:rsidR="007C3120" w:rsidRPr="007766C5">
              <w:rPr>
                <w:color w:val="000000"/>
                <w:sz w:val="24"/>
                <w:szCs w:val="24"/>
              </w:rPr>
              <w:t xml:space="preserve">начиная с даты размещения извещения о </w:t>
            </w:r>
            <w:r w:rsidR="00A02B3D">
              <w:rPr>
                <w:color w:val="000000"/>
                <w:sz w:val="24"/>
                <w:szCs w:val="24"/>
              </w:rPr>
              <w:t>проведен</w:t>
            </w:r>
            <w:proofErr w:type="gramStart"/>
            <w:r w:rsidR="00A02B3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="00A02B3D">
              <w:rPr>
                <w:color w:val="000000"/>
                <w:sz w:val="24"/>
                <w:szCs w:val="24"/>
              </w:rPr>
              <w:t>кциона</w:t>
            </w:r>
            <w:r w:rsidR="007C3120">
              <w:rPr>
                <w:color w:val="000000"/>
                <w:sz w:val="24"/>
                <w:szCs w:val="24"/>
              </w:rPr>
              <w:t xml:space="preserve">, и заканчивая </w:t>
            </w:r>
            <w:r w:rsidR="00A02B3D">
              <w:rPr>
                <w:color w:val="000000"/>
                <w:sz w:val="24"/>
                <w:szCs w:val="24"/>
              </w:rPr>
              <w:t xml:space="preserve">за 2 (два) рабочих дня до </w:t>
            </w:r>
            <w:r w:rsidR="007C3120" w:rsidRPr="007766C5">
              <w:rPr>
                <w:color w:val="000000"/>
                <w:sz w:val="24"/>
                <w:szCs w:val="24"/>
              </w:rPr>
              <w:t xml:space="preserve">окончания срока подачи заявок на участие в аукционе. </w:t>
            </w:r>
          </w:p>
        </w:tc>
      </w:tr>
      <w:tr w:rsidR="007C3120" w:rsidRPr="009C1821" w:rsidTr="00600205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Требование о внесении задатка, размер задатка.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C1159B" w:rsidRDefault="007C3120" w:rsidP="0046225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1159B">
              <w:rPr>
                <w:color w:val="000000"/>
                <w:sz w:val="24"/>
                <w:szCs w:val="24"/>
              </w:rPr>
              <w:t>Внесение задатка для участия в аукционе не требуется.</w:t>
            </w:r>
          </w:p>
        </w:tc>
      </w:tr>
      <w:tr w:rsidR="007C3120" w:rsidRPr="009C1821" w:rsidTr="00600205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Срок, в течение которого организатор аукциона вправе отказаться от проведения аукциона.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462252">
            <w:pPr>
              <w:snapToGrid w:val="0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</w:rPr>
              <w:t>Организатор аукциона вправе отказаться от проведени</w:t>
            </w:r>
            <w:r w:rsidR="00267CC1">
              <w:rPr>
                <w:sz w:val="24"/>
                <w:szCs w:val="24"/>
              </w:rPr>
              <w:t>я аукциона, не позднее, чем за 5 (пять</w:t>
            </w:r>
            <w:r w:rsidRPr="009C1821">
              <w:rPr>
                <w:sz w:val="24"/>
                <w:szCs w:val="24"/>
              </w:rPr>
              <w:t xml:space="preserve">) </w:t>
            </w:r>
            <w:r w:rsidR="00267CC1">
              <w:rPr>
                <w:sz w:val="24"/>
                <w:szCs w:val="24"/>
              </w:rPr>
              <w:t>календарных дней</w:t>
            </w:r>
            <w:r w:rsidRPr="009C1821">
              <w:rPr>
                <w:sz w:val="24"/>
                <w:szCs w:val="24"/>
              </w:rPr>
              <w:t xml:space="preserve"> до даты окончания срока подачи заявок на участие в аукционе.</w:t>
            </w:r>
          </w:p>
        </w:tc>
      </w:tr>
      <w:tr w:rsidR="007C3120" w:rsidRPr="009C1821" w:rsidTr="00AA42DD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C80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Требования к участникам аукциона.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F417F8" w:rsidRDefault="00A02B3D" w:rsidP="00267CC1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B6492C">
              <w:rPr>
                <w:color w:val="000000"/>
                <w:sz w:val="24"/>
                <w:szCs w:val="24"/>
                <w:lang w:eastAsia="ru-RU"/>
              </w:rPr>
              <w:t>частвовать в аукционных торгах имею право любые хозяйствующие субъекты</w:t>
            </w:r>
            <w:r w:rsidR="00017779">
              <w:rPr>
                <w:color w:val="000000"/>
                <w:sz w:val="24"/>
                <w:szCs w:val="24"/>
                <w:lang w:eastAsia="ru-RU"/>
              </w:rPr>
              <w:t xml:space="preserve"> соответствующие </w:t>
            </w:r>
            <w:r>
              <w:rPr>
                <w:sz w:val="24"/>
                <w:szCs w:val="24"/>
                <w:lang w:eastAsia="ru-RU"/>
              </w:rPr>
              <w:t>т</w:t>
            </w:r>
            <w:r w:rsidR="007C3120">
              <w:rPr>
                <w:sz w:val="24"/>
                <w:szCs w:val="24"/>
                <w:lang w:eastAsia="ru-RU"/>
              </w:rPr>
              <w:t>ребования</w:t>
            </w:r>
            <w:r w:rsidR="00017779">
              <w:rPr>
                <w:sz w:val="24"/>
                <w:szCs w:val="24"/>
                <w:lang w:eastAsia="ru-RU"/>
              </w:rPr>
              <w:t>м</w:t>
            </w:r>
            <w:r w:rsidR="00017779" w:rsidRPr="00017779">
              <w:rPr>
                <w:sz w:val="24"/>
                <w:szCs w:val="24"/>
                <w:lang w:eastAsia="ru-RU"/>
              </w:rPr>
              <w:t xml:space="preserve">, </w:t>
            </w:r>
            <w:r w:rsidR="00017779">
              <w:rPr>
                <w:sz w:val="24"/>
                <w:szCs w:val="24"/>
                <w:lang w:eastAsia="ru-RU"/>
              </w:rPr>
              <w:t>определенным</w:t>
            </w:r>
            <w:r w:rsidR="007C3120">
              <w:rPr>
                <w:sz w:val="24"/>
                <w:szCs w:val="24"/>
                <w:lang w:eastAsia="ru-RU"/>
              </w:rPr>
              <w:t xml:space="preserve"> в </w:t>
            </w:r>
            <w:r w:rsidR="00267CC1">
              <w:rPr>
                <w:sz w:val="24"/>
                <w:szCs w:val="24"/>
                <w:lang w:eastAsia="ru-RU"/>
              </w:rPr>
              <w:t xml:space="preserve">Главе №3 </w:t>
            </w:r>
            <w:r w:rsidR="007C3120">
              <w:rPr>
                <w:sz w:val="24"/>
                <w:szCs w:val="24"/>
                <w:lang w:eastAsia="ru-RU"/>
              </w:rPr>
              <w:t>Раздела 1</w:t>
            </w:r>
            <w:r w:rsidR="00267CC1">
              <w:rPr>
                <w:sz w:val="24"/>
                <w:szCs w:val="24"/>
                <w:lang w:eastAsia="ru-RU"/>
              </w:rPr>
              <w:t xml:space="preserve"> настоящей документации</w:t>
            </w:r>
            <w:r w:rsidR="007C31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C3120" w:rsidRPr="009C1821" w:rsidTr="002E64BF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900249" w:rsidP="00C80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предоставления документации об аукционе</w:t>
            </w:r>
            <w:r w:rsidR="000B03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4C15A4" w:rsidRDefault="00900249" w:rsidP="0090024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Документац</w:t>
            </w:r>
            <w:r w:rsidR="00267CC1">
              <w:rPr>
                <w:sz w:val="24"/>
                <w:szCs w:val="24"/>
                <w:lang w:eastAsia="ru-RU"/>
              </w:rPr>
              <w:t>ия об аукционе предоставляется о</w:t>
            </w:r>
            <w:r>
              <w:rPr>
                <w:sz w:val="24"/>
                <w:szCs w:val="24"/>
                <w:lang w:eastAsia="ru-RU"/>
              </w:rPr>
              <w:t xml:space="preserve">ператором электронной торговой площадки </w:t>
            </w:r>
            <w:r>
              <w:rPr>
                <w:sz w:val="24"/>
                <w:szCs w:val="24"/>
                <w:lang w:val="en-US" w:eastAsia="ru-RU"/>
              </w:rPr>
              <w:t>OTC</w:t>
            </w:r>
            <w:r w:rsidRPr="0090024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tender</w:t>
            </w:r>
            <w:r w:rsidRPr="0090024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в порядке</w:t>
            </w:r>
            <w:r w:rsidRPr="0090024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предусмотренном</w:t>
            </w:r>
            <w:r w:rsidRPr="0090024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Регламентом работы данной площадки.</w:t>
            </w:r>
          </w:p>
          <w:p w:rsidR="00900249" w:rsidRPr="00900249" w:rsidRDefault="00900249" w:rsidP="0090024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Документация об аукционе предоставляется в форме электронного</w:t>
            </w:r>
            <w:r w:rsidR="00921872">
              <w:rPr>
                <w:sz w:val="24"/>
                <w:szCs w:val="24"/>
                <w:lang w:eastAsia="ru-RU"/>
              </w:rPr>
              <w:t xml:space="preserve"> документа и без взимания платы.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120" w:rsidRPr="009C1821" w:rsidTr="00674725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C80E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Порядок и срок отзыва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C9716F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Заявитель вправе отозвать заявку в любое время до установленных даты и времени начала рассмотрения заявок на участие в аукционе.</w:t>
            </w:r>
          </w:p>
        </w:tc>
      </w:tr>
      <w:tr w:rsidR="007C3120" w:rsidRPr="009C1821" w:rsidTr="00600205">
        <w:trPr>
          <w:trHeight w:val="1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7C3120" w:rsidP="00591C4E">
            <w:pPr>
              <w:widowControl w:val="0"/>
              <w:numPr>
                <w:ilvl w:val="0"/>
                <w:numId w:val="1"/>
              </w:numPr>
              <w:tabs>
                <w:tab w:val="clear" w:pos="404"/>
                <w:tab w:val="num" w:pos="262"/>
              </w:tabs>
              <w:snapToGrid w:val="0"/>
              <w:ind w:left="262"/>
              <w:jc w:val="center"/>
              <w:rPr>
                <w:i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267C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Содержание, состав и</w:t>
            </w:r>
            <w:r w:rsidR="00267CC1">
              <w:rPr>
                <w:color w:val="000000"/>
                <w:sz w:val="24"/>
                <w:szCs w:val="24"/>
              </w:rPr>
              <w:t xml:space="preserve"> форма подачи заявки на участие в аукционе</w:t>
            </w:r>
            <w:r w:rsidRPr="003C40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267CC1">
            <w:pPr>
              <w:snapToGrid w:val="0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</w:rPr>
              <w:t xml:space="preserve">Содержание и </w:t>
            </w:r>
            <w:r w:rsidR="00267CC1">
              <w:rPr>
                <w:sz w:val="24"/>
                <w:szCs w:val="24"/>
              </w:rPr>
              <w:t xml:space="preserve">состав заявки на участие в торгах определены </w:t>
            </w:r>
            <w:r w:rsidR="00B07DE7">
              <w:rPr>
                <w:sz w:val="24"/>
                <w:szCs w:val="24"/>
              </w:rPr>
              <w:t xml:space="preserve">в </w:t>
            </w:r>
            <w:r w:rsidR="00267CC1">
              <w:rPr>
                <w:sz w:val="24"/>
                <w:szCs w:val="24"/>
              </w:rPr>
              <w:t>Главе №5 Раздела 1</w:t>
            </w:r>
            <w:r w:rsidRPr="009C1821">
              <w:rPr>
                <w:sz w:val="24"/>
                <w:szCs w:val="24"/>
              </w:rPr>
              <w:t xml:space="preserve"> </w:t>
            </w:r>
            <w:r w:rsidR="00267CC1">
              <w:rPr>
                <w:sz w:val="24"/>
                <w:szCs w:val="24"/>
              </w:rPr>
              <w:t>настоящей документации</w:t>
            </w:r>
            <w:r w:rsidRPr="009C1821">
              <w:rPr>
                <w:sz w:val="24"/>
                <w:szCs w:val="24"/>
              </w:rPr>
              <w:t>.</w:t>
            </w:r>
            <w:r w:rsidR="00DC5590">
              <w:rPr>
                <w:sz w:val="24"/>
                <w:szCs w:val="24"/>
              </w:rPr>
              <w:t xml:space="preserve"> </w:t>
            </w:r>
            <w:r w:rsidR="00267CC1">
              <w:rPr>
                <w:sz w:val="24"/>
                <w:szCs w:val="24"/>
              </w:rPr>
              <w:t>Форма заявки приведена в Разделе 3 настоящей документации.</w:t>
            </w:r>
            <w:r w:rsidRPr="009C1821">
              <w:rPr>
                <w:sz w:val="24"/>
                <w:szCs w:val="24"/>
              </w:rPr>
              <w:t xml:space="preserve"> </w:t>
            </w:r>
          </w:p>
        </w:tc>
      </w:tr>
      <w:tr w:rsidR="007C3120" w:rsidRPr="009C1821" w:rsidTr="008B2696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5715AD" w:rsidP="00686B2B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686B2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Порядок, место, дата начала, дата и время окончания срока подачи заявок на участие в аукционе.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462252">
            <w:pPr>
              <w:snapToGrid w:val="0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</w:rPr>
              <w:t xml:space="preserve">Порядок подачи </w:t>
            </w:r>
            <w:r w:rsidR="00F83D3A">
              <w:rPr>
                <w:sz w:val="24"/>
                <w:szCs w:val="24"/>
              </w:rPr>
              <w:t xml:space="preserve">заявок </w:t>
            </w:r>
            <w:r w:rsidR="00D5469D">
              <w:rPr>
                <w:sz w:val="24"/>
                <w:szCs w:val="24"/>
              </w:rPr>
              <w:t xml:space="preserve">на участие в торгах </w:t>
            </w:r>
            <w:r w:rsidR="00F83D3A">
              <w:rPr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</w:t>
            </w:r>
            <w:r w:rsidR="00E22461">
              <w:rPr>
                <w:sz w:val="24"/>
                <w:szCs w:val="24"/>
              </w:rPr>
              <w:t xml:space="preserve">Регламентом работы </w:t>
            </w:r>
            <w:r w:rsidR="00A14969">
              <w:rPr>
                <w:sz w:val="24"/>
                <w:szCs w:val="24"/>
              </w:rPr>
              <w:t xml:space="preserve">электронной </w:t>
            </w:r>
            <w:r w:rsidR="00E22461">
              <w:rPr>
                <w:sz w:val="24"/>
                <w:szCs w:val="24"/>
              </w:rPr>
              <w:t xml:space="preserve">торговой площадки оператора </w:t>
            </w:r>
            <w:r w:rsidR="00E22461">
              <w:rPr>
                <w:sz w:val="24"/>
                <w:szCs w:val="24"/>
                <w:lang w:val="en-US"/>
              </w:rPr>
              <w:t>OTC</w:t>
            </w:r>
            <w:r w:rsidR="00E22461" w:rsidRPr="00E22461">
              <w:rPr>
                <w:sz w:val="24"/>
                <w:szCs w:val="24"/>
              </w:rPr>
              <w:t>-</w:t>
            </w:r>
            <w:r w:rsidR="00E22461">
              <w:rPr>
                <w:sz w:val="24"/>
                <w:szCs w:val="24"/>
                <w:lang w:val="en-US"/>
              </w:rPr>
              <w:t>tender</w:t>
            </w:r>
            <w:r w:rsidR="00D5469D">
              <w:rPr>
                <w:sz w:val="24"/>
                <w:szCs w:val="24"/>
              </w:rPr>
              <w:t>.</w:t>
            </w:r>
            <w:r w:rsidR="00E22461">
              <w:rPr>
                <w:sz w:val="24"/>
                <w:szCs w:val="24"/>
              </w:rPr>
              <w:t xml:space="preserve">  </w:t>
            </w:r>
            <w:r w:rsidR="00D5469D">
              <w:rPr>
                <w:sz w:val="24"/>
                <w:szCs w:val="24"/>
              </w:rPr>
              <w:t>Подать заявку на участие вправе только лица</w:t>
            </w:r>
            <w:r w:rsidR="00D5469D" w:rsidRPr="00D5469D">
              <w:rPr>
                <w:sz w:val="24"/>
                <w:szCs w:val="24"/>
              </w:rPr>
              <w:t xml:space="preserve">, </w:t>
            </w:r>
            <w:r w:rsidR="00D5469D">
              <w:rPr>
                <w:sz w:val="24"/>
                <w:szCs w:val="24"/>
              </w:rPr>
              <w:t xml:space="preserve">получившие в соответствие с Регламентом аккредитацию у данного оператора.   </w:t>
            </w:r>
          </w:p>
          <w:p w:rsidR="007C3120" w:rsidRPr="00900249" w:rsidRDefault="007C3120" w:rsidP="00462252">
            <w:pPr>
              <w:jc w:val="both"/>
              <w:rPr>
                <w:color w:val="FF0000"/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Место подачи заявок</w:t>
            </w:r>
            <w:r w:rsidRPr="009C1821">
              <w:rPr>
                <w:sz w:val="24"/>
                <w:szCs w:val="24"/>
              </w:rPr>
              <w:t xml:space="preserve">: </w:t>
            </w:r>
            <w:r w:rsidR="00900249">
              <w:rPr>
                <w:sz w:val="24"/>
                <w:szCs w:val="24"/>
                <w:lang w:val="en-US"/>
              </w:rPr>
              <w:t>www</w:t>
            </w:r>
            <w:r w:rsidR="00900249" w:rsidRPr="00900249">
              <w:rPr>
                <w:sz w:val="24"/>
                <w:szCs w:val="24"/>
              </w:rPr>
              <w:t>.</w:t>
            </w:r>
            <w:proofErr w:type="spellStart"/>
            <w:r w:rsidR="00900249">
              <w:rPr>
                <w:sz w:val="24"/>
                <w:szCs w:val="24"/>
                <w:lang w:val="en-US"/>
              </w:rPr>
              <w:t>otc</w:t>
            </w:r>
            <w:proofErr w:type="spellEnd"/>
            <w:r w:rsidR="00900249" w:rsidRPr="00900249">
              <w:rPr>
                <w:sz w:val="24"/>
                <w:szCs w:val="24"/>
              </w:rPr>
              <w:t>.</w:t>
            </w:r>
            <w:proofErr w:type="spellStart"/>
            <w:r w:rsidR="0090024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00249" w:rsidRPr="00900249">
              <w:rPr>
                <w:sz w:val="24"/>
                <w:szCs w:val="24"/>
              </w:rPr>
              <w:t>/</w:t>
            </w:r>
            <w:r w:rsidR="00900249">
              <w:rPr>
                <w:sz w:val="24"/>
                <w:szCs w:val="24"/>
                <w:lang w:val="en-US"/>
              </w:rPr>
              <w:t>tender</w:t>
            </w:r>
          </w:p>
          <w:p w:rsidR="00F34630" w:rsidRDefault="007C3120" w:rsidP="00F346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 xml:space="preserve">Дата </w:t>
            </w:r>
            <w:r w:rsidR="00F34630">
              <w:rPr>
                <w:sz w:val="24"/>
                <w:szCs w:val="24"/>
                <w:u w:val="single"/>
              </w:rPr>
              <w:t xml:space="preserve">и время </w:t>
            </w:r>
            <w:r w:rsidRPr="009C1821">
              <w:rPr>
                <w:sz w:val="24"/>
                <w:szCs w:val="24"/>
                <w:u w:val="single"/>
              </w:rPr>
              <w:t xml:space="preserve">начала подачи </w:t>
            </w:r>
            <w:r w:rsidRPr="00782E54">
              <w:rPr>
                <w:color w:val="000000" w:themeColor="text1"/>
                <w:sz w:val="24"/>
                <w:szCs w:val="24"/>
                <w:u w:val="single"/>
              </w:rPr>
              <w:t>заявок</w:t>
            </w:r>
            <w:r w:rsidRPr="00782E54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782E54">
              <w:rPr>
                <w:b/>
                <w:color w:val="000000" w:themeColor="text1"/>
                <w:sz w:val="24"/>
                <w:szCs w:val="24"/>
              </w:rPr>
              <w:t>“</w:t>
            </w:r>
            <w:r w:rsidR="002E1A11"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900249">
              <w:rPr>
                <w:b/>
                <w:color w:val="000000" w:themeColor="text1"/>
                <w:sz w:val="24"/>
                <w:szCs w:val="24"/>
              </w:rPr>
              <w:t xml:space="preserve">” </w:t>
            </w:r>
            <w:r w:rsidR="00086F28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D5469D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900249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900249" w:rsidRPr="00900249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F3463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2E54">
              <w:rPr>
                <w:b/>
                <w:color w:val="000000" w:themeColor="text1"/>
                <w:sz w:val="24"/>
                <w:szCs w:val="24"/>
              </w:rPr>
              <w:t>г.</w:t>
            </w:r>
            <w:r w:rsidRPr="00782E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630">
              <w:rPr>
                <w:color w:val="000000" w:themeColor="text1"/>
                <w:sz w:val="24"/>
                <w:szCs w:val="24"/>
              </w:rPr>
              <w:t>08:00 по местному времени.</w:t>
            </w:r>
          </w:p>
          <w:p w:rsidR="007C3120" w:rsidRPr="00AA42DD" w:rsidRDefault="007C3120" w:rsidP="002E1A11">
            <w:pPr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 xml:space="preserve">Дата и время окончания срока подачи </w:t>
            </w:r>
            <w:r w:rsidRPr="00782E54">
              <w:rPr>
                <w:color w:val="000000" w:themeColor="text1"/>
                <w:sz w:val="24"/>
                <w:szCs w:val="24"/>
                <w:u w:val="single"/>
              </w:rPr>
              <w:t>заявок</w:t>
            </w:r>
            <w:r w:rsidRPr="00782E54">
              <w:rPr>
                <w:color w:val="000000" w:themeColor="text1"/>
                <w:sz w:val="24"/>
                <w:szCs w:val="24"/>
              </w:rPr>
              <w:t xml:space="preserve">:  </w:t>
            </w:r>
            <w:r w:rsidRPr="00782E54">
              <w:rPr>
                <w:b/>
                <w:color w:val="000000" w:themeColor="text1"/>
                <w:sz w:val="24"/>
                <w:szCs w:val="24"/>
              </w:rPr>
              <w:t>“</w:t>
            </w:r>
            <w:r w:rsidR="002E1A11">
              <w:rPr>
                <w:b/>
                <w:color w:val="000000" w:themeColor="text1"/>
                <w:sz w:val="24"/>
                <w:szCs w:val="24"/>
              </w:rPr>
              <w:t>01</w:t>
            </w:r>
            <w:r w:rsidR="00900249">
              <w:rPr>
                <w:b/>
                <w:color w:val="000000" w:themeColor="text1"/>
                <w:sz w:val="24"/>
                <w:szCs w:val="24"/>
              </w:rPr>
              <w:t xml:space="preserve">” </w:t>
            </w:r>
            <w:r w:rsidR="002E1A11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D5469D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900249" w:rsidRPr="0090024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469D">
              <w:rPr>
                <w:b/>
                <w:color w:val="000000" w:themeColor="text1"/>
                <w:sz w:val="24"/>
                <w:szCs w:val="24"/>
              </w:rPr>
              <w:t>2015</w:t>
            </w:r>
            <w:r w:rsidRPr="00782E54">
              <w:rPr>
                <w:b/>
                <w:color w:val="000000" w:themeColor="text1"/>
                <w:sz w:val="24"/>
                <w:szCs w:val="24"/>
              </w:rPr>
              <w:t>г.</w:t>
            </w:r>
            <w:r w:rsidR="00D546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1A11">
              <w:rPr>
                <w:sz w:val="24"/>
                <w:szCs w:val="24"/>
              </w:rPr>
              <w:t>до 09</w:t>
            </w:r>
            <w:r w:rsidRPr="009C1821">
              <w:rPr>
                <w:sz w:val="24"/>
                <w:szCs w:val="24"/>
              </w:rPr>
              <w:t>:</w:t>
            </w:r>
            <w:r w:rsidR="002E1A11">
              <w:rPr>
                <w:sz w:val="24"/>
                <w:szCs w:val="24"/>
              </w:rPr>
              <w:t>5</w:t>
            </w:r>
            <w:r w:rsidRPr="009C1821">
              <w:rPr>
                <w:sz w:val="24"/>
                <w:szCs w:val="24"/>
              </w:rPr>
              <w:t xml:space="preserve">0 по местному времени. </w:t>
            </w:r>
          </w:p>
        </w:tc>
      </w:tr>
      <w:tr w:rsidR="007C3120" w:rsidRPr="009C1821" w:rsidTr="008B2696">
        <w:trPr>
          <w:trHeight w:val="1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86B2B" w:rsidRDefault="005715AD" w:rsidP="00462252">
            <w:pPr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  <w:r w:rsidR="007C3120" w:rsidRPr="00686B2B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 xml:space="preserve">Место, дата и время начала рассмотрения заявок на участие в аукционе.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FE2293" w:rsidRDefault="007C3120" w:rsidP="00462252">
            <w:pPr>
              <w:snapToGrid w:val="0"/>
              <w:jc w:val="both"/>
              <w:rPr>
                <w:sz w:val="24"/>
                <w:szCs w:val="24"/>
              </w:rPr>
            </w:pPr>
            <w:r w:rsidRPr="00FE2293">
              <w:rPr>
                <w:sz w:val="24"/>
                <w:szCs w:val="24"/>
                <w:u w:val="single"/>
              </w:rPr>
              <w:t>Место рассмотрения заявок</w:t>
            </w:r>
            <w:r w:rsidRPr="00FE2293">
              <w:rPr>
                <w:sz w:val="24"/>
                <w:szCs w:val="24"/>
              </w:rPr>
              <w:t xml:space="preserve">: </w:t>
            </w:r>
            <w:proofErr w:type="gramStart"/>
            <w:r w:rsidRPr="009C1821">
              <w:rPr>
                <w:sz w:val="24"/>
                <w:szCs w:val="24"/>
              </w:rPr>
              <w:t>г</w:t>
            </w:r>
            <w:proofErr w:type="gramEnd"/>
            <w:r w:rsidRPr="009C1821">
              <w:rPr>
                <w:sz w:val="24"/>
                <w:szCs w:val="24"/>
              </w:rPr>
              <w:t>. Красноярск, ул. 60 ле</w:t>
            </w:r>
            <w:r>
              <w:rPr>
                <w:sz w:val="24"/>
                <w:szCs w:val="24"/>
              </w:rPr>
              <w:t>т Октября, д.169А, кабинет №3.0</w:t>
            </w:r>
            <w:r w:rsidRPr="00FE2293">
              <w:rPr>
                <w:sz w:val="24"/>
                <w:szCs w:val="24"/>
              </w:rPr>
              <w:t>9</w:t>
            </w:r>
            <w:r w:rsidRPr="009C1821">
              <w:rPr>
                <w:sz w:val="24"/>
                <w:szCs w:val="24"/>
              </w:rPr>
              <w:t>.</w:t>
            </w:r>
          </w:p>
          <w:p w:rsidR="007C3120" w:rsidRPr="00FE2293" w:rsidRDefault="007C3120" w:rsidP="002E1A1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E2293">
              <w:rPr>
                <w:sz w:val="24"/>
                <w:szCs w:val="24"/>
                <w:u w:val="single"/>
              </w:rPr>
              <w:t>Дата и время начала рассмотрения заявок</w:t>
            </w:r>
            <w:r w:rsidRPr="00FE2293">
              <w:rPr>
                <w:sz w:val="24"/>
                <w:szCs w:val="24"/>
              </w:rPr>
              <w:t xml:space="preserve">: </w:t>
            </w:r>
            <w:r w:rsidRPr="00E22A90">
              <w:rPr>
                <w:b/>
                <w:color w:val="000000" w:themeColor="text1"/>
                <w:sz w:val="24"/>
                <w:szCs w:val="24"/>
              </w:rPr>
              <w:t>“</w:t>
            </w:r>
            <w:r w:rsidR="00770A8D">
              <w:rPr>
                <w:b/>
                <w:color w:val="000000" w:themeColor="text1"/>
                <w:sz w:val="24"/>
                <w:szCs w:val="24"/>
              </w:rPr>
              <w:t>01</w:t>
            </w:r>
            <w:r w:rsidR="00834CBD">
              <w:rPr>
                <w:b/>
                <w:color w:val="000000" w:themeColor="text1"/>
                <w:sz w:val="24"/>
                <w:szCs w:val="24"/>
              </w:rPr>
              <w:t xml:space="preserve">” </w:t>
            </w:r>
            <w:r w:rsidR="00770A8D">
              <w:rPr>
                <w:b/>
                <w:color w:val="000000" w:themeColor="text1"/>
                <w:sz w:val="24"/>
                <w:szCs w:val="24"/>
              </w:rPr>
              <w:t xml:space="preserve"> декабря </w:t>
            </w:r>
            <w:r w:rsidR="00900249">
              <w:rPr>
                <w:b/>
                <w:color w:val="000000" w:themeColor="text1"/>
                <w:sz w:val="24"/>
                <w:szCs w:val="24"/>
              </w:rPr>
              <w:t>2015</w:t>
            </w:r>
            <w:r w:rsidRPr="00E22A90">
              <w:rPr>
                <w:b/>
                <w:color w:val="000000" w:themeColor="text1"/>
                <w:sz w:val="24"/>
                <w:szCs w:val="24"/>
              </w:rPr>
              <w:t>г.</w:t>
            </w:r>
            <w:r w:rsidR="00770A8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22A90">
              <w:rPr>
                <w:color w:val="000000" w:themeColor="text1"/>
                <w:sz w:val="24"/>
                <w:szCs w:val="24"/>
              </w:rPr>
              <w:t xml:space="preserve"> 10:00 по местному времени</w:t>
            </w:r>
            <w:r w:rsidRPr="009C1821">
              <w:rPr>
                <w:sz w:val="24"/>
                <w:szCs w:val="24"/>
              </w:rPr>
              <w:t xml:space="preserve">. </w:t>
            </w:r>
          </w:p>
        </w:tc>
      </w:tr>
      <w:tr w:rsidR="007C3120" w:rsidRPr="009C1821" w:rsidTr="0060020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5715AD" w:rsidP="00462252">
            <w:pPr>
              <w:widowControl w:val="0"/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24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Место, дата и время проведения аукциона</w:t>
            </w:r>
            <w:r w:rsidR="000B03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9C1821" w:rsidRDefault="007C3120" w:rsidP="00462252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>Место проведения аукциона</w:t>
            </w:r>
            <w:r w:rsidRPr="009C182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900249">
              <w:rPr>
                <w:sz w:val="24"/>
                <w:szCs w:val="24"/>
                <w:lang w:val="en-US"/>
              </w:rPr>
              <w:t>www</w:t>
            </w:r>
            <w:r w:rsidR="00900249" w:rsidRPr="00900249">
              <w:rPr>
                <w:sz w:val="24"/>
                <w:szCs w:val="24"/>
              </w:rPr>
              <w:t>.</w:t>
            </w:r>
            <w:proofErr w:type="spellStart"/>
            <w:r w:rsidR="00900249">
              <w:rPr>
                <w:sz w:val="24"/>
                <w:szCs w:val="24"/>
                <w:lang w:val="en-US"/>
              </w:rPr>
              <w:t>otc</w:t>
            </w:r>
            <w:proofErr w:type="spellEnd"/>
            <w:r w:rsidR="00900249" w:rsidRPr="00900249">
              <w:rPr>
                <w:sz w:val="24"/>
                <w:szCs w:val="24"/>
              </w:rPr>
              <w:t>.</w:t>
            </w:r>
            <w:proofErr w:type="spellStart"/>
            <w:r w:rsidR="0090024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00249" w:rsidRPr="00900249">
              <w:rPr>
                <w:sz w:val="24"/>
                <w:szCs w:val="24"/>
              </w:rPr>
              <w:t>/</w:t>
            </w:r>
            <w:r w:rsidR="00900249">
              <w:rPr>
                <w:sz w:val="24"/>
                <w:szCs w:val="24"/>
                <w:lang w:val="en-US"/>
              </w:rPr>
              <w:t>tender</w:t>
            </w:r>
          </w:p>
          <w:p w:rsidR="007C3120" w:rsidRPr="00FE2293" w:rsidRDefault="007C3120" w:rsidP="00F3463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C1821">
              <w:rPr>
                <w:sz w:val="24"/>
                <w:szCs w:val="24"/>
                <w:u w:val="single"/>
              </w:rPr>
              <w:t xml:space="preserve">Дата и время проведения </w:t>
            </w:r>
            <w:r w:rsidRPr="00E22A90">
              <w:rPr>
                <w:color w:val="000000" w:themeColor="text1"/>
                <w:sz w:val="24"/>
                <w:szCs w:val="24"/>
                <w:u w:val="single"/>
              </w:rPr>
              <w:t>аукциона</w:t>
            </w:r>
            <w:r w:rsidRPr="00E22A90">
              <w:rPr>
                <w:color w:val="000000" w:themeColor="text1"/>
                <w:sz w:val="24"/>
                <w:szCs w:val="24"/>
              </w:rPr>
              <w:t xml:space="preserve">: </w:t>
            </w:r>
            <w:r w:rsidR="003C7544">
              <w:rPr>
                <w:b/>
                <w:color w:val="000000" w:themeColor="text1"/>
                <w:sz w:val="24"/>
                <w:szCs w:val="24"/>
              </w:rPr>
              <w:t>“</w:t>
            </w:r>
            <w:r w:rsidR="00F34630">
              <w:rPr>
                <w:b/>
                <w:color w:val="000000" w:themeColor="text1"/>
                <w:sz w:val="24"/>
                <w:szCs w:val="24"/>
              </w:rPr>
              <w:t>02</w:t>
            </w:r>
            <w:r w:rsidRPr="00E22A90">
              <w:rPr>
                <w:b/>
                <w:color w:val="000000" w:themeColor="text1"/>
                <w:sz w:val="24"/>
                <w:szCs w:val="24"/>
              </w:rPr>
              <w:t>”</w:t>
            </w:r>
            <w:r w:rsidR="003C754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F657D">
              <w:rPr>
                <w:b/>
                <w:color w:val="000000" w:themeColor="text1"/>
                <w:sz w:val="24"/>
                <w:szCs w:val="24"/>
              </w:rPr>
              <w:t xml:space="preserve">декабря </w:t>
            </w:r>
            <w:r w:rsidR="003C7544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3C7544" w:rsidRPr="003C7544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E22A90">
              <w:rPr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C1821">
              <w:rPr>
                <w:sz w:val="24"/>
                <w:szCs w:val="24"/>
              </w:rPr>
              <w:t xml:space="preserve">в 10:00 по местному времени. </w:t>
            </w:r>
          </w:p>
        </w:tc>
      </w:tr>
      <w:tr w:rsidR="007C3120" w:rsidRPr="009C1821" w:rsidTr="0060020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5715AD" w:rsidP="00462252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Порядок изменения условий договора.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DD13FB" w:rsidRDefault="007C3120" w:rsidP="0028033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DD13FB">
              <w:rPr>
                <w:sz w:val="24"/>
                <w:szCs w:val="24"/>
              </w:rPr>
              <w:t xml:space="preserve"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  <w:r w:rsidR="0028033E">
              <w:rPr>
                <w:sz w:val="24"/>
                <w:szCs w:val="24"/>
              </w:rPr>
              <w:t>Иные условия договора</w:t>
            </w:r>
            <w:r w:rsidR="003C7544" w:rsidRPr="003C7544">
              <w:rPr>
                <w:sz w:val="24"/>
                <w:szCs w:val="24"/>
              </w:rPr>
              <w:t>,</w:t>
            </w:r>
            <w:r w:rsidR="0028033E">
              <w:rPr>
                <w:sz w:val="24"/>
                <w:szCs w:val="24"/>
              </w:rPr>
              <w:t xml:space="preserve"> не относимые к его предмету</w:t>
            </w:r>
            <w:r w:rsidR="003C7544" w:rsidRPr="003C7544">
              <w:rPr>
                <w:sz w:val="24"/>
                <w:szCs w:val="24"/>
              </w:rPr>
              <w:t>,</w:t>
            </w:r>
            <w:r w:rsidR="0028033E">
              <w:rPr>
                <w:sz w:val="24"/>
                <w:szCs w:val="24"/>
              </w:rPr>
              <w:t xml:space="preserve"> </w:t>
            </w:r>
            <w:proofErr w:type="gramStart"/>
            <w:r w:rsidR="0028033E">
              <w:rPr>
                <w:sz w:val="24"/>
                <w:szCs w:val="24"/>
              </w:rPr>
              <w:t>могут</w:t>
            </w:r>
            <w:proofErr w:type="gramEnd"/>
            <w:r w:rsidR="0028033E">
              <w:rPr>
                <w:sz w:val="24"/>
                <w:szCs w:val="24"/>
              </w:rPr>
              <w:t xml:space="preserve"> подлежат </w:t>
            </w:r>
            <w:r w:rsidR="0028033E" w:rsidRPr="0097712D">
              <w:rPr>
                <w:sz w:val="24"/>
                <w:szCs w:val="24"/>
              </w:rPr>
              <w:t>измен</w:t>
            </w:r>
            <w:r w:rsidR="0028033E">
              <w:rPr>
                <w:sz w:val="24"/>
                <w:szCs w:val="24"/>
              </w:rPr>
              <w:t>ению или дополнению по соглашению Сторон договора.</w:t>
            </w:r>
          </w:p>
        </w:tc>
      </w:tr>
      <w:tr w:rsidR="007C3120" w:rsidRPr="009C1821" w:rsidTr="0060020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5715AD" w:rsidP="00462252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Публичная оферта и ее акцепт.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E35409" w:rsidRDefault="007C3120" w:rsidP="00462252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аукциона</w:t>
            </w:r>
            <w:r w:rsidRPr="00E354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порядок и условия заключения договора с участником аукциона являются </w:t>
            </w:r>
            <w:r w:rsidRPr="00E35409">
              <w:rPr>
                <w:sz w:val="24"/>
                <w:szCs w:val="24"/>
                <w:u w:val="single"/>
              </w:rPr>
              <w:t>публичной офертой</w:t>
            </w:r>
            <w:r>
              <w:rPr>
                <w:sz w:val="24"/>
                <w:szCs w:val="24"/>
              </w:rPr>
              <w:t xml:space="preserve"> на основании ст.437 ГК РФ</w:t>
            </w:r>
            <w:r w:rsidRPr="00E354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 подача заявки на участие в аукционе является </w:t>
            </w:r>
            <w:r w:rsidRPr="00E35409">
              <w:rPr>
                <w:sz w:val="24"/>
                <w:szCs w:val="24"/>
                <w:u w:val="single"/>
              </w:rPr>
              <w:t>акцептом</w:t>
            </w:r>
            <w:r>
              <w:rPr>
                <w:sz w:val="24"/>
                <w:szCs w:val="24"/>
              </w:rPr>
              <w:t xml:space="preserve"> такой оферты в соответствии со ст.438 ГК РФ.</w:t>
            </w:r>
          </w:p>
        </w:tc>
      </w:tr>
      <w:tr w:rsidR="007C3120" w:rsidRPr="009C1821" w:rsidTr="0060020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600205" w:rsidRDefault="005715AD" w:rsidP="00462252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7C3120" w:rsidP="00462252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C4046">
              <w:rPr>
                <w:color w:val="000000"/>
                <w:sz w:val="24"/>
                <w:szCs w:val="24"/>
              </w:rPr>
              <w:t>Срок, в течение которого победитель (</w:t>
            </w:r>
            <w:r w:rsidRPr="003C4046">
              <w:rPr>
                <w:i/>
                <w:color w:val="000000"/>
                <w:sz w:val="24"/>
                <w:szCs w:val="24"/>
              </w:rPr>
              <w:t>или единственный участник</w:t>
            </w:r>
            <w:r w:rsidRPr="003C4046">
              <w:rPr>
                <w:color w:val="000000"/>
                <w:sz w:val="24"/>
                <w:szCs w:val="24"/>
              </w:rPr>
              <w:t>) аукциона должен подписать проект договора.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Pr="00FA458E" w:rsidRDefault="00FA458E" w:rsidP="00FA458E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должен быть подписан на сайте оператора </w:t>
            </w:r>
            <w:r w:rsidR="00A14969">
              <w:rPr>
                <w:sz w:val="24"/>
                <w:szCs w:val="24"/>
              </w:rPr>
              <w:t xml:space="preserve">электронной </w:t>
            </w:r>
            <w:r>
              <w:rPr>
                <w:sz w:val="24"/>
                <w:szCs w:val="24"/>
              </w:rPr>
              <w:t xml:space="preserve">торговой площадки </w:t>
            </w:r>
            <w:r w:rsidRPr="00FA458E">
              <w:rPr>
                <w:sz w:val="24"/>
                <w:szCs w:val="24"/>
              </w:rPr>
              <w:t>победителем (</w:t>
            </w:r>
            <w:r w:rsidRPr="00FA458E">
              <w:rPr>
                <w:i/>
                <w:sz w:val="24"/>
                <w:szCs w:val="24"/>
              </w:rPr>
              <w:t>или единственным участником</w:t>
            </w:r>
            <w:r w:rsidRPr="00FA458E">
              <w:rPr>
                <w:sz w:val="24"/>
                <w:szCs w:val="24"/>
              </w:rPr>
              <w:t xml:space="preserve">) аукциона </w:t>
            </w:r>
            <w:r>
              <w:rPr>
                <w:sz w:val="24"/>
                <w:szCs w:val="24"/>
              </w:rPr>
              <w:t xml:space="preserve">и организатором аукциона </w:t>
            </w:r>
            <w:r w:rsidRPr="00FA458E">
              <w:rPr>
                <w:sz w:val="24"/>
                <w:szCs w:val="24"/>
              </w:rPr>
              <w:t xml:space="preserve">не позднее 10 (десяти) </w:t>
            </w:r>
            <w:r>
              <w:rPr>
                <w:sz w:val="24"/>
                <w:szCs w:val="24"/>
              </w:rPr>
              <w:t>календарных</w:t>
            </w:r>
            <w:r w:rsidRPr="00FA458E">
              <w:rPr>
                <w:sz w:val="24"/>
                <w:szCs w:val="24"/>
              </w:rPr>
              <w:t xml:space="preserve"> дней со дня оформления итогового протокола аукциона.</w:t>
            </w:r>
          </w:p>
        </w:tc>
      </w:tr>
      <w:tr w:rsidR="007C3120" w:rsidRPr="009C1821" w:rsidTr="0060020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Default="005715AD" w:rsidP="00462252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7C3120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120" w:rsidRPr="003C4046" w:rsidRDefault="00443ECE" w:rsidP="00443ECE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Требование к</w:t>
            </w:r>
            <w:r w:rsidR="007C3120" w:rsidRPr="003C4046">
              <w:rPr>
                <w:color w:val="000000"/>
                <w:sz w:val="24"/>
                <w:szCs w:val="24"/>
              </w:rPr>
              <w:t xml:space="preserve"> состоянию </w:t>
            </w:r>
            <w:r>
              <w:rPr>
                <w:color w:val="000000"/>
                <w:sz w:val="24"/>
                <w:szCs w:val="24"/>
              </w:rPr>
              <w:t>площадей</w:t>
            </w:r>
            <w:r w:rsidR="007C3120" w:rsidRPr="003C404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59C3">
              <w:rPr>
                <w:color w:val="000000"/>
                <w:sz w:val="24"/>
                <w:szCs w:val="24"/>
                <w:lang w:eastAsia="ru-RU"/>
              </w:rPr>
              <w:t>которому они должны</w:t>
            </w:r>
            <w:r w:rsidR="007C3120">
              <w:rPr>
                <w:color w:val="000000"/>
                <w:sz w:val="24"/>
                <w:szCs w:val="24"/>
                <w:lang w:eastAsia="ru-RU"/>
              </w:rPr>
              <w:t xml:space="preserve"> соответствовать </w:t>
            </w:r>
            <w:r w:rsidR="007C3120" w:rsidRPr="003C4046">
              <w:rPr>
                <w:color w:val="000000"/>
                <w:sz w:val="24"/>
                <w:szCs w:val="24"/>
                <w:lang w:eastAsia="ru-RU"/>
              </w:rPr>
              <w:t xml:space="preserve">на момент окончания срока </w:t>
            </w:r>
            <w:r w:rsidR="007C3120">
              <w:rPr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r w:rsidR="009563B2">
              <w:rPr>
                <w:color w:val="000000"/>
                <w:sz w:val="24"/>
                <w:szCs w:val="24"/>
                <w:lang w:eastAsia="ru-RU"/>
              </w:rPr>
              <w:t>договора</w:t>
            </w:r>
            <w:r w:rsidR="007C3120" w:rsidRPr="003C404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120" w:rsidRDefault="007C3120" w:rsidP="009563B2">
            <w:pPr>
              <w:tabs>
                <w:tab w:val="left" w:pos="70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истечении срока действия договора </w:t>
            </w:r>
            <w:r w:rsidR="009563B2">
              <w:rPr>
                <w:sz w:val="24"/>
                <w:szCs w:val="24"/>
              </w:rPr>
              <w:t>предоставленные в пользование площади должны быть возвращены</w:t>
            </w:r>
            <w:r>
              <w:rPr>
                <w:sz w:val="24"/>
                <w:szCs w:val="24"/>
              </w:rPr>
              <w:t xml:space="preserve"> </w:t>
            </w:r>
            <w:r w:rsidR="009563B2">
              <w:rPr>
                <w:sz w:val="24"/>
                <w:szCs w:val="24"/>
              </w:rPr>
              <w:t>о</w:t>
            </w:r>
            <w:r w:rsidR="003E69EA">
              <w:rPr>
                <w:sz w:val="24"/>
                <w:szCs w:val="24"/>
              </w:rPr>
              <w:t>рганизатору аукциона</w:t>
            </w:r>
            <w:r w:rsidR="00443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хуже того состояния</w:t>
            </w:r>
            <w:r w:rsidRPr="003F5B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котором он</w:t>
            </w:r>
            <w:r w:rsidR="009563B2">
              <w:rPr>
                <w:sz w:val="24"/>
                <w:szCs w:val="24"/>
              </w:rPr>
              <w:t>и были им переданы по условиям договора</w:t>
            </w:r>
            <w:r w:rsidRPr="003F5B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учетом нормального</w:t>
            </w:r>
            <w:r w:rsidR="009563B2">
              <w:rPr>
                <w:sz w:val="24"/>
                <w:szCs w:val="24"/>
              </w:rPr>
              <w:t xml:space="preserve"> (естественного)</w:t>
            </w:r>
            <w:r>
              <w:rPr>
                <w:sz w:val="24"/>
                <w:szCs w:val="24"/>
              </w:rPr>
              <w:t xml:space="preserve"> износа.</w:t>
            </w:r>
          </w:p>
        </w:tc>
      </w:tr>
    </w:tbl>
    <w:p w:rsidR="009A592E" w:rsidRDefault="009A592E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4BF" w:rsidRDefault="002E64BF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0" w:rsidRDefault="00CB0C60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D4B" w:rsidRDefault="002B5D4B" w:rsidP="008B269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4BA" w:rsidRPr="006849C2" w:rsidRDefault="009014BA" w:rsidP="008B2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Формы документов, представляемых заявителями для участия в аукционе</w:t>
      </w:r>
      <w:r w:rsidRPr="006849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14BA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</w:p>
    <w:p w:rsidR="009014BA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В аукционную комиссию </w:t>
      </w:r>
      <w:r>
        <w:rPr>
          <w:rFonts w:ascii="Times New Roman" w:hAnsi="Times New Roman" w:cs="Times New Roman"/>
          <w:b/>
        </w:rPr>
        <w:t xml:space="preserve"> </w:t>
      </w:r>
      <w:r w:rsidRPr="00AA42DD">
        <w:rPr>
          <w:rFonts w:ascii="Times New Roman" w:hAnsi="Times New Roman" w:cs="Times New Roman"/>
          <w:b/>
        </w:rPr>
        <w:t>МП г. Красноярска “КПАТП-7”</w:t>
      </w:r>
    </w:p>
    <w:p w:rsidR="009014BA" w:rsidRPr="00AA42DD" w:rsidRDefault="009014BA" w:rsidP="006849C2">
      <w:pPr>
        <w:pStyle w:val="ConsPlusNormal"/>
        <w:widowControl/>
        <w:ind w:left="5245" w:firstLine="540"/>
        <w:rPr>
          <w:rFonts w:ascii="Times New Roman" w:hAnsi="Times New Roman" w:cs="Times New Roman"/>
          <w:b/>
        </w:rPr>
      </w:pP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>от 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9014BA" w:rsidRDefault="009014BA" w:rsidP="006849C2">
      <w:pPr>
        <w:pStyle w:val="ConsPlusNormal"/>
        <w:widowControl/>
        <w:ind w:left="3600" w:hanging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r w:rsidRPr="00AA42DD">
        <w:rPr>
          <w:rFonts w:ascii="Times New Roman" w:hAnsi="Times New Roman" w:cs="Times New Roman"/>
          <w:sz w:val="16"/>
          <w:szCs w:val="16"/>
        </w:rPr>
        <w:t>Ф.И.О. заявителя либо наименование заявителя – юридического лица.</w:t>
      </w:r>
      <w:r>
        <w:rPr>
          <w:rFonts w:ascii="Times New Roman" w:hAnsi="Times New Roman" w:cs="Times New Roman"/>
        </w:rPr>
        <w:t>)</w:t>
      </w:r>
    </w:p>
    <w:p w:rsidR="009014BA" w:rsidRDefault="009014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014BA" w:rsidRDefault="009014B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014BA" w:rsidRPr="009C73D6" w:rsidRDefault="009014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9C2">
        <w:rPr>
          <w:rFonts w:ascii="Times New Roman" w:hAnsi="Times New Roman" w:cs="Times New Roman"/>
          <w:b/>
          <w:sz w:val="24"/>
          <w:szCs w:val="24"/>
        </w:rPr>
        <w:t>ЗАЯВКА</w:t>
      </w:r>
      <w:r w:rsidR="009C73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14BA" w:rsidRDefault="009014BA" w:rsidP="002C12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9C2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</w:t>
      </w:r>
      <w:r w:rsidR="00A17302">
        <w:rPr>
          <w:rFonts w:ascii="Times New Roman" w:hAnsi="Times New Roman" w:cs="Times New Roman"/>
          <w:sz w:val="24"/>
          <w:szCs w:val="24"/>
        </w:rPr>
        <w:t xml:space="preserve"> о размещении рекламы на транспорте</w:t>
      </w:r>
      <w:proofErr w:type="gramEnd"/>
      <w:r w:rsidRPr="006849C2">
        <w:rPr>
          <w:rFonts w:ascii="Times New Roman" w:hAnsi="Times New Roman" w:cs="Times New Roman"/>
          <w:bCs/>
          <w:sz w:val="24"/>
          <w:szCs w:val="24"/>
        </w:rPr>
        <w:t>.</w:t>
      </w:r>
      <w:r w:rsidRPr="0068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56" w:rsidRDefault="009C73D6" w:rsidP="002C1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3D6">
        <w:rPr>
          <w:rFonts w:ascii="Times New Roman" w:hAnsi="Times New Roman" w:cs="Times New Roman"/>
          <w:bCs/>
          <w:sz w:val="24"/>
          <w:szCs w:val="24"/>
        </w:rPr>
        <w:t>(</w:t>
      </w:r>
      <w:r w:rsidRPr="009C73D6">
        <w:rPr>
          <w:rFonts w:ascii="Times New Roman" w:hAnsi="Times New Roman" w:cs="Times New Roman"/>
          <w:bCs/>
          <w:sz w:val="16"/>
          <w:szCs w:val="16"/>
        </w:rPr>
        <w:t>оформляется на бланке участника аукциона, дата, исходящий номер</w:t>
      </w:r>
      <w:r w:rsidRPr="009C73D6">
        <w:rPr>
          <w:rFonts w:ascii="Times New Roman" w:hAnsi="Times New Roman" w:cs="Times New Roman"/>
          <w:bCs/>
          <w:sz w:val="24"/>
          <w:szCs w:val="24"/>
        </w:rPr>
        <w:t>)</w:t>
      </w:r>
    </w:p>
    <w:p w:rsidR="009C73D6" w:rsidRPr="009C73D6" w:rsidRDefault="009C73D6" w:rsidP="002C1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4BA" w:rsidRPr="0042105E" w:rsidRDefault="00810F2D" w:rsidP="002A53E5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05E">
        <w:rPr>
          <w:rFonts w:ascii="Times New Roman" w:hAnsi="Times New Roman" w:cs="Times New Roman"/>
          <w:sz w:val="24"/>
          <w:szCs w:val="24"/>
        </w:rPr>
        <w:t xml:space="preserve">Изучив документацию об аукционе на право заключения договора о размещении рекламы на транспорте, </w:t>
      </w:r>
      <w:r w:rsidR="0042105E" w:rsidRPr="0042105E">
        <w:rPr>
          <w:rFonts w:ascii="Times New Roman" w:hAnsi="Times New Roman" w:cs="Times New Roman"/>
          <w:sz w:val="24"/>
          <w:szCs w:val="24"/>
        </w:rPr>
        <w:t>проведение которого назначе</w:t>
      </w:r>
      <w:r w:rsidR="0042105E">
        <w:rPr>
          <w:rFonts w:ascii="Times New Roman" w:hAnsi="Times New Roman" w:cs="Times New Roman"/>
          <w:sz w:val="24"/>
          <w:szCs w:val="24"/>
        </w:rPr>
        <w:t xml:space="preserve">но </w:t>
      </w:r>
      <w:r w:rsidR="0042105E" w:rsidRPr="0042105E">
        <w:rPr>
          <w:rFonts w:ascii="Times New Roman" w:hAnsi="Times New Roman" w:cs="Times New Roman"/>
          <w:sz w:val="24"/>
          <w:szCs w:val="24"/>
        </w:rPr>
        <w:t xml:space="preserve">на “___” _____________ 2015г., </w:t>
      </w:r>
      <w:r w:rsidRPr="0042105E">
        <w:rPr>
          <w:rFonts w:ascii="Times New Roman" w:hAnsi="Times New Roman" w:cs="Times New Roman"/>
          <w:sz w:val="24"/>
          <w:szCs w:val="24"/>
        </w:rPr>
        <w:t xml:space="preserve">мы  </w:t>
      </w:r>
      <w:r w:rsidR="009014BA" w:rsidRPr="0042105E">
        <w:rPr>
          <w:rFonts w:ascii="Times New Roman" w:hAnsi="Times New Roman" w:cs="Times New Roman"/>
        </w:rPr>
        <w:t>_____________</w:t>
      </w:r>
      <w:r w:rsidR="0042105E" w:rsidRPr="0042105E">
        <w:rPr>
          <w:rFonts w:ascii="Times New Roman" w:hAnsi="Times New Roman" w:cs="Times New Roman"/>
        </w:rPr>
        <w:t xml:space="preserve">__ </w:t>
      </w:r>
      <w:r w:rsidR="009014BA" w:rsidRPr="0042105E">
        <w:rPr>
          <w:rFonts w:ascii="Times New Roman" w:hAnsi="Times New Roman" w:cs="Times New Roman"/>
        </w:rPr>
        <w:t>_________________________</w:t>
      </w:r>
      <w:r w:rsidR="0042105E">
        <w:rPr>
          <w:rFonts w:ascii="Times New Roman" w:hAnsi="Times New Roman" w:cs="Times New Roman"/>
        </w:rPr>
        <w:t>___________________________</w:t>
      </w:r>
      <w:r w:rsidR="0042105E" w:rsidRPr="0042105E">
        <w:rPr>
          <w:rFonts w:ascii="Times New Roman" w:hAnsi="Times New Roman" w:cs="Times New Roman"/>
        </w:rPr>
        <w:t>_</w:t>
      </w:r>
      <w:r w:rsidRPr="0042105E">
        <w:rPr>
          <w:rFonts w:ascii="Times New Roman" w:hAnsi="Times New Roman" w:cs="Times New Roman"/>
        </w:rPr>
        <w:t xml:space="preserve"> </w:t>
      </w:r>
      <w:r w:rsidRPr="0042105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A17C8C" w:rsidRPr="0042105E">
        <w:rPr>
          <w:rFonts w:ascii="Times New Roman" w:hAnsi="Times New Roman" w:cs="Times New Roman"/>
          <w:sz w:val="16"/>
          <w:szCs w:val="16"/>
        </w:rPr>
        <w:t>, индивидуального предпринимателя</w:t>
      </w:r>
      <w:r w:rsidRPr="0042105E">
        <w:rPr>
          <w:rFonts w:ascii="Times New Roman" w:hAnsi="Times New Roman" w:cs="Times New Roman"/>
          <w:sz w:val="16"/>
          <w:szCs w:val="16"/>
        </w:rPr>
        <w:t>)</w:t>
      </w:r>
      <w:r w:rsidRPr="0042105E">
        <w:rPr>
          <w:rFonts w:ascii="Times New Roman" w:hAnsi="Times New Roman" w:cs="Times New Roman"/>
        </w:rPr>
        <w:t xml:space="preserve"> </w:t>
      </w:r>
      <w:r w:rsidRPr="0042105E">
        <w:rPr>
          <w:rFonts w:ascii="Times New Roman" w:hAnsi="Times New Roman" w:cs="Times New Roman"/>
          <w:sz w:val="24"/>
          <w:szCs w:val="24"/>
        </w:rPr>
        <w:t>в лице</w:t>
      </w:r>
      <w:r w:rsidRPr="0042105E">
        <w:rPr>
          <w:rFonts w:ascii="Times New Roman" w:hAnsi="Times New Roman" w:cs="Times New Roman"/>
        </w:rPr>
        <w:t xml:space="preserve"> _________________________________________________ (</w:t>
      </w:r>
      <w:r w:rsidRPr="0042105E">
        <w:rPr>
          <w:rFonts w:ascii="Times New Roman" w:hAnsi="Times New Roman" w:cs="Times New Roman"/>
          <w:sz w:val="16"/>
          <w:szCs w:val="16"/>
        </w:rPr>
        <w:t>Ф.И.О. и должность представителя организации</w:t>
      </w:r>
      <w:r w:rsidR="00A17C8C" w:rsidRPr="0042105E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Pr="0042105E">
        <w:rPr>
          <w:rFonts w:ascii="Times New Roman" w:hAnsi="Times New Roman" w:cs="Times New Roman"/>
          <w:sz w:val="16"/>
          <w:szCs w:val="16"/>
        </w:rPr>
        <w:t>)</w:t>
      </w:r>
      <w:r w:rsidRPr="004210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 ___________ </w:t>
      </w:r>
      <w:r w:rsidRPr="0042105E">
        <w:rPr>
          <w:rFonts w:ascii="Times New Roman" w:hAnsi="Times New Roman" w:cs="Times New Roman"/>
          <w:sz w:val="16"/>
          <w:szCs w:val="16"/>
        </w:rPr>
        <w:t>(</w:t>
      </w:r>
      <w:r w:rsidR="00137510" w:rsidRPr="0042105E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Pr="0042105E">
        <w:rPr>
          <w:rFonts w:ascii="Times New Roman" w:hAnsi="Times New Roman" w:cs="Times New Roman"/>
          <w:sz w:val="16"/>
          <w:szCs w:val="16"/>
        </w:rPr>
        <w:t>реквизиты документа)</w:t>
      </w:r>
      <w:r w:rsidR="00B10878" w:rsidRPr="0042105E">
        <w:rPr>
          <w:rFonts w:ascii="Times New Roman" w:hAnsi="Times New Roman" w:cs="Times New Roman"/>
          <w:sz w:val="24"/>
          <w:szCs w:val="24"/>
        </w:rPr>
        <w:t xml:space="preserve">, </w:t>
      </w:r>
      <w:r w:rsidR="002A53E5" w:rsidRPr="0042105E">
        <w:rPr>
          <w:rFonts w:ascii="Times New Roman" w:hAnsi="Times New Roman" w:cs="Times New Roman"/>
          <w:i/>
          <w:sz w:val="24"/>
          <w:szCs w:val="24"/>
        </w:rPr>
        <w:t>далее по тексту – заявитель</w:t>
      </w:r>
      <w:r w:rsidR="002A53E5" w:rsidRPr="0042105E">
        <w:rPr>
          <w:rFonts w:ascii="Times New Roman" w:hAnsi="Times New Roman" w:cs="Times New Roman"/>
          <w:sz w:val="24"/>
          <w:szCs w:val="24"/>
        </w:rPr>
        <w:t xml:space="preserve">, </w:t>
      </w:r>
      <w:r w:rsidR="00B10878" w:rsidRPr="0042105E">
        <w:rPr>
          <w:rFonts w:ascii="Times New Roman" w:hAnsi="Times New Roman" w:cs="Times New Roman"/>
          <w:sz w:val="24"/>
          <w:szCs w:val="24"/>
        </w:rPr>
        <w:t>подачей настоящей заявки выражаем свое согласие на участие в процедуре открытых аукционных</w:t>
      </w:r>
      <w:proofErr w:type="gramEnd"/>
      <w:r w:rsidR="00B10878" w:rsidRPr="00421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878" w:rsidRPr="0042105E">
        <w:rPr>
          <w:rFonts w:ascii="Times New Roman" w:hAnsi="Times New Roman" w:cs="Times New Roman"/>
          <w:sz w:val="24"/>
          <w:szCs w:val="24"/>
        </w:rPr>
        <w:t>торгов проводимой в электронной форме</w:t>
      </w:r>
      <w:r w:rsidR="00FA0026" w:rsidRPr="0042105E">
        <w:rPr>
          <w:rFonts w:ascii="Times New Roman" w:hAnsi="Times New Roman" w:cs="Times New Roman"/>
          <w:sz w:val="24"/>
          <w:szCs w:val="24"/>
        </w:rPr>
        <w:t xml:space="preserve"> </w:t>
      </w:r>
      <w:r w:rsidR="00B10878" w:rsidRPr="0042105E">
        <w:rPr>
          <w:rFonts w:ascii="Times New Roman" w:hAnsi="Times New Roman" w:cs="Times New Roman"/>
          <w:sz w:val="24"/>
          <w:szCs w:val="24"/>
        </w:rPr>
        <w:t xml:space="preserve">по </w:t>
      </w:r>
      <w:r w:rsidR="00FA0026" w:rsidRPr="0042105E">
        <w:rPr>
          <w:rFonts w:ascii="Times New Roman" w:hAnsi="Times New Roman" w:cs="Times New Roman"/>
          <w:sz w:val="24"/>
          <w:szCs w:val="24"/>
        </w:rPr>
        <w:t>следующим Лотам:</w:t>
      </w:r>
      <w:r w:rsidR="009014BA" w:rsidRPr="00421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14BA" w:rsidRDefault="009014BA" w:rsidP="005E04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E04CF">
        <w:rPr>
          <w:rFonts w:ascii="Times New Roman" w:hAnsi="Times New Roman" w:cs="Times New Roman"/>
          <w:sz w:val="24"/>
          <w:szCs w:val="24"/>
        </w:rPr>
        <w:t xml:space="preserve">     </w:t>
      </w:r>
      <w:r w:rsidRPr="00A725D7">
        <w:rPr>
          <w:rFonts w:ascii="Times New Roman" w:hAnsi="Times New Roman" w:cs="Times New Roman"/>
          <w:sz w:val="24"/>
          <w:szCs w:val="24"/>
        </w:rPr>
        <w:t>Номер Лота</w:t>
      </w:r>
      <w:r w:rsidRPr="004246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333399"/>
        </w:rPr>
        <w:t xml:space="preserve"> </w:t>
      </w:r>
      <w:r>
        <w:rPr>
          <w:rFonts w:ascii="Times New Roman" w:hAnsi="Times New Roman" w:cs="Times New Roman"/>
        </w:rPr>
        <w:t>_________________.</w:t>
      </w:r>
    </w:p>
    <w:p w:rsidR="009014BA" w:rsidRPr="00EA0DDD" w:rsidRDefault="009014BA" w:rsidP="005E04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E04CF">
        <w:rPr>
          <w:rFonts w:ascii="Times New Roman" w:hAnsi="Times New Roman" w:cs="Times New Roman"/>
          <w:sz w:val="24"/>
          <w:szCs w:val="24"/>
        </w:rPr>
        <w:t xml:space="preserve">     </w:t>
      </w:r>
      <w:r w:rsidR="00FA0026">
        <w:rPr>
          <w:rFonts w:ascii="Times New Roman" w:hAnsi="Times New Roman" w:cs="Times New Roman"/>
          <w:sz w:val="24"/>
          <w:szCs w:val="24"/>
        </w:rPr>
        <w:t xml:space="preserve">Марка (модель) </w:t>
      </w:r>
      <w:r w:rsidR="00B241E8">
        <w:rPr>
          <w:rFonts w:ascii="Times New Roman" w:hAnsi="Times New Roman" w:cs="Times New Roman"/>
          <w:sz w:val="24"/>
          <w:szCs w:val="24"/>
        </w:rPr>
        <w:t>и количество транспортных средств</w:t>
      </w:r>
      <w:r>
        <w:rPr>
          <w:rFonts w:ascii="Times New Roman" w:hAnsi="Times New Roman" w:cs="Times New Roman"/>
        </w:rPr>
        <w:t>:</w:t>
      </w:r>
      <w:r w:rsidR="00FA0026">
        <w:rPr>
          <w:rFonts w:ascii="Times New Roman" w:hAnsi="Times New Roman" w:cs="Times New Roman"/>
        </w:rPr>
        <w:t xml:space="preserve"> </w:t>
      </w:r>
      <w:r w:rsidR="00EA0DDD" w:rsidRPr="00EA0DDD">
        <w:rPr>
          <w:rFonts w:ascii="Times New Roman" w:hAnsi="Times New Roman" w:cs="Times New Roman"/>
          <w:i/>
          <w:sz w:val="24"/>
          <w:szCs w:val="24"/>
        </w:rPr>
        <w:t>автобус МАЗ-103476, 10 (десять) единиц.</w:t>
      </w:r>
    </w:p>
    <w:p w:rsidR="009014BA" w:rsidRPr="00B241E8" w:rsidRDefault="009014BA" w:rsidP="005E0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1E8">
        <w:rPr>
          <w:rFonts w:ascii="Times New Roman" w:hAnsi="Times New Roman" w:cs="Times New Roman"/>
          <w:sz w:val="24"/>
          <w:szCs w:val="24"/>
        </w:rPr>
        <w:t xml:space="preserve">     </w:t>
      </w:r>
      <w:r w:rsidR="00597BA1" w:rsidRPr="00B241E8">
        <w:rPr>
          <w:rFonts w:ascii="Times New Roman" w:hAnsi="Times New Roman" w:cs="Times New Roman"/>
          <w:sz w:val="24"/>
          <w:szCs w:val="24"/>
        </w:rPr>
        <w:t>Срок пользования</w:t>
      </w:r>
      <w:r w:rsidR="00C66B93" w:rsidRPr="00B241E8">
        <w:rPr>
          <w:rFonts w:ascii="Times New Roman" w:hAnsi="Times New Roman" w:cs="Times New Roman"/>
          <w:sz w:val="24"/>
          <w:szCs w:val="24"/>
        </w:rPr>
        <w:t xml:space="preserve"> площадями</w:t>
      </w:r>
      <w:r w:rsidRPr="00B241E8">
        <w:rPr>
          <w:rFonts w:ascii="Times New Roman" w:hAnsi="Times New Roman" w:cs="Times New Roman"/>
          <w:sz w:val="24"/>
          <w:szCs w:val="24"/>
        </w:rPr>
        <w:t>:</w:t>
      </w:r>
      <w:r w:rsidR="00B241E8">
        <w:rPr>
          <w:rFonts w:ascii="Times New Roman" w:hAnsi="Times New Roman" w:cs="Times New Roman"/>
          <w:sz w:val="24"/>
          <w:szCs w:val="24"/>
        </w:rPr>
        <w:t xml:space="preserve"> </w:t>
      </w:r>
      <w:r w:rsidR="00B241E8" w:rsidRPr="00B241E8">
        <w:rPr>
          <w:rFonts w:ascii="Times New Roman" w:hAnsi="Times New Roman" w:cs="Times New Roman"/>
          <w:i/>
          <w:sz w:val="24"/>
          <w:szCs w:val="24"/>
        </w:rPr>
        <w:t>12 (двенадцать) месяцев</w:t>
      </w:r>
      <w:r w:rsidRPr="00B241E8">
        <w:rPr>
          <w:rFonts w:ascii="Times New Roman" w:hAnsi="Times New Roman" w:cs="Times New Roman"/>
          <w:sz w:val="24"/>
          <w:szCs w:val="24"/>
        </w:rPr>
        <w:t>.</w:t>
      </w:r>
    </w:p>
    <w:p w:rsidR="00B241E8" w:rsidRPr="00B241E8" w:rsidRDefault="00B241E8" w:rsidP="005E0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Цели использования: </w:t>
      </w:r>
      <w:r w:rsidRPr="00B241E8">
        <w:rPr>
          <w:rFonts w:ascii="Times New Roman" w:hAnsi="Times New Roman" w:cs="Times New Roman"/>
          <w:i/>
          <w:sz w:val="24"/>
          <w:szCs w:val="24"/>
        </w:rPr>
        <w:t xml:space="preserve">для размещения наружной и </w:t>
      </w:r>
      <w:proofErr w:type="spellStart"/>
      <w:r w:rsidRPr="00B241E8">
        <w:rPr>
          <w:rFonts w:ascii="Times New Roman" w:hAnsi="Times New Roman" w:cs="Times New Roman"/>
          <w:i/>
          <w:sz w:val="24"/>
          <w:szCs w:val="24"/>
        </w:rPr>
        <w:t>внутрисалонной</w:t>
      </w:r>
      <w:proofErr w:type="spellEnd"/>
      <w:r w:rsidRPr="00B241E8">
        <w:rPr>
          <w:rFonts w:ascii="Times New Roman" w:hAnsi="Times New Roman" w:cs="Times New Roman"/>
          <w:i/>
          <w:sz w:val="24"/>
          <w:szCs w:val="24"/>
        </w:rPr>
        <w:t xml:space="preserve"> рекламы.</w:t>
      </w:r>
    </w:p>
    <w:p w:rsidR="004D28E8" w:rsidRPr="00FA0026" w:rsidRDefault="009014BA" w:rsidP="00FA0026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FA0026">
        <w:rPr>
          <w:rFonts w:ascii="Times New Roman" w:hAnsi="Times New Roman" w:cs="Times New Roman"/>
          <w:sz w:val="16"/>
          <w:szCs w:val="16"/>
        </w:rPr>
        <w:t>(Примечание: если заявитель имеет намерение принять участие в аукционе по нескольки</w:t>
      </w:r>
      <w:r w:rsidR="00FF3F96" w:rsidRPr="00FA0026">
        <w:rPr>
          <w:rFonts w:ascii="Times New Roman" w:hAnsi="Times New Roman" w:cs="Times New Roman"/>
          <w:sz w:val="16"/>
          <w:szCs w:val="16"/>
        </w:rPr>
        <w:t xml:space="preserve">м лотам, то информация </w:t>
      </w:r>
      <w:r w:rsidRPr="00FA0026">
        <w:rPr>
          <w:rFonts w:ascii="Times New Roman" w:hAnsi="Times New Roman" w:cs="Times New Roman"/>
          <w:sz w:val="16"/>
          <w:szCs w:val="16"/>
        </w:rPr>
        <w:t>должна быть указана в отношении каждого Лота.)</w:t>
      </w:r>
    </w:p>
    <w:p w:rsidR="002F523E" w:rsidRPr="002F523E" w:rsidRDefault="00984526" w:rsidP="00566DA7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Подавая</w:t>
      </w:r>
      <w:r w:rsidR="002A5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настоящую заявку</w:t>
      </w:r>
      <w:r w:rsidRPr="009845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заявитель подтверждает</w:t>
      </w:r>
      <w:r w:rsidRPr="009845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984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 w:rsidR="002F523E" w:rsidRPr="002F523E">
        <w:rPr>
          <w:rFonts w:ascii="Times New Roman" w:hAnsi="Times New Roman"/>
          <w:sz w:val="24"/>
          <w:szCs w:val="24"/>
        </w:rPr>
        <w:t>:</w:t>
      </w:r>
    </w:p>
    <w:p w:rsidR="002F523E" w:rsidRPr="002F523E" w:rsidRDefault="009014BA" w:rsidP="00566DA7">
      <w:pPr>
        <w:pStyle w:val="ConsPlusNormal"/>
        <w:widowControl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4C75"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z w:val="24"/>
          <w:szCs w:val="24"/>
        </w:rPr>
        <w:t>накомлен с порядком проведения а</w:t>
      </w:r>
      <w:r w:rsidRPr="00BC4C75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а, </w:t>
      </w:r>
      <w:r w:rsidR="00FA0026">
        <w:rPr>
          <w:rFonts w:ascii="Times New Roman" w:hAnsi="Times New Roman"/>
          <w:sz w:val="24"/>
          <w:szCs w:val="24"/>
        </w:rPr>
        <w:t xml:space="preserve">опубликованном </w:t>
      </w:r>
      <w:r w:rsidR="002A53E5">
        <w:rPr>
          <w:rFonts w:ascii="Times New Roman" w:hAnsi="Times New Roman"/>
          <w:sz w:val="24"/>
          <w:szCs w:val="24"/>
        </w:rPr>
        <w:t xml:space="preserve">на сайте оператора </w:t>
      </w:r>
      <w:r w:rsidR="00657C06">
        <w:rPr>
          <w:rFonts w:ascii="Times New Roman" w:hAnsi="Times New Roman"/>
          <w:sz w:val="24"/>
          <w:szCs w:val="24"/>
        </w:rPr>
        <w:t xml:space="preserve">торговой </w:t>
      </w:r>
      <w:r w:rsidR="00984526">
        <w:rPr>
          <w:rFonts w:ascii="Times New Roman" w:hAnsi="Times New Roman"/>
          <w:sz w:val="24"/>
          <w:szCs w:val="24"/>
        </w:rPr>
        <w:t xml:space="preserve">электронной </w:t>
      </w:r>
      <w:r w:rsidR="00657C06">
        <w:rPr>
          <w:rFonts w:ascii="Times New Roman" w:hAnsi="Times New Roman"/>
          <w:sz w:val="24"/>
          <w:szCs w:val="24"/>
        </w:rPr>
        <w:t>площадки</w:t>
      </w:r>
      <w:r w:rsidR="00657C06" w:rsidRPr="00657C06">
        <w:rPr>
          <w:rFonts w:ascii="Times New Roman" w:hAnsi="Times New Roman"/>
          <w:sz w:val="24"/>
          <w:szCs w:val="24"/>
        </w:rPr>
        <w:t xml:space="preserve">, </w:t>
      </w:r>
      <w:r w:rsidR="00984526">
        <w:rPr>
          <w:rFonts w:ascii="Times New Roman" w:hAnsi="Times New Roman"/>
          <w:sz w:val="24"/>
          <w:szCs w:val="24"/>
        </w:rPr>
        <w:t xml:space="preserve">в том числе ознакомлен с </w:t>
      </w:r>
      <w:r w:rsidR="00657C06">
        <w:rPr>
          <w:rFonts w:ascii="Times New Roman" w:hAnsi="Times New Roman"/>
          <w:sz w:val="24"/>
          <w:szCs w:val="24"/>
        </w:rPr>
        <w:t>проектом дог</w:t>
      </w:r>
      <w:r w:rsidR="00984526">
        <w:rPr>
          <w:rFonts w:ascii="Times New Roman" w:hAnsi="Times New Roman"/>
          <w:sz w:val="24"/>
          <w:szCs w:val="24"/>
        </w:rPr>
        <w:t xml:space="preserve">овора и </w:t>
      </w:r>
      <w:r w:rsidR="004D28E8">
        <w:rPr>
          <w:rFonts w:ascii="Times New Roman" w:hAnsi="Times New Roman"/>
          <w:sz w:val="24"/>
          <w:szCs w:val="24"/>
        </w:rPr>
        <w:t>ин</w:t>
      </w:r>
      <w:r w:rsidR="00B241E8">
        <w:rPr>
          <w:rFonts w:ascii="Times New Roman" w:hAnsi="Times New Roman"/>
          <w:sz w:val="24"/>
          <w:szCs w:val="24"/>
        </w:rPr>
        <w:t>ыми приложениями</w:t>
      </w:r>
      <w:r w:rsidR="004D28E8">
        <w:rPr>
          <w:rFonts w:ascii="Times New Roman" w:hAnsi="Times New Roman"/>
          <w:sz w:val="24"/>
          <w:szCs w:val="24"/>
        </w:rPr>
        <w:t xml:space="preserve"> </w:t>
      </w:r>
      <w:r w:rsidR="00B241E8">
        <w:rPr>
          <w:rFonts w:ascii="Times New Roman" w:hAnsi="Times New Roman"/>
          <w:sz w:val="24"/>
          <w:szCs w:val="24"/>
        </w:rPr>
        <w:t>к аукционной документации</w:t>
      </w:r>
      <w:r w:rsidR="00D5301E" w:rsidRPr="00D5301E">
        <w:rPr>
          <w:rFonts w:ascii="Times New Roman" w:hAnsi="Times New Roman"/>
          <w:sz w:val="24"/>
          <w:szCs w:val="24"/>
        </w:rPr>
        <w:t>;</w:t>
      </w:r>
      <w:proofErr w:type="gramEnd"/>
    </w:p>
    <w:p w:rsidR="00D5301E" w:rsidRPr="00D5301E" w:rsidRDefault="009014BA" w:rsidP="00566DA7">
      <w:pPr>
        <w:pStyle w:val="ConsPlusNormal"/>
        <w:widowControl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F523E">
        <w:rPr>
          <w:rFonts w:ascii="Times New Roman" w:hAnsi="Times New Roman"/>
          <w:sz w:val="24"/>
          <w:szCs w:val="24"/>
        </w:rPr>
        <w:t>надле</w:t>
      </w:r>
      <w:r w:rsidR="00B241E8" w:rsidRPr="002F523E">
        <w:rPr>
          <w:rFonts w:ascii="Times New Roman" w:hAnsi="Times New Roman"/>
          <w:sz w:val="24"/>
          <w:szCs w:val="24"/>
        </w:rPr>
        <w:t xml:space="preserve">жащим образом </w:t>
      </w:r>
      <w:r w:rsidR="00984526">
        <w:rPr>
          <w:rFonts w:ascii="Times New Roman" w:hAnsi="Times New Roman"/>
          <w:sz w:val="24"/>
          <w:szCs w:val="24"/>
        </w:rPr>
        <w:t>произвел осмотр транспортных средств</w:t>
      </w:r>
      <w:r w:rsidR="00791385" w:rsidRPr="002F523E">
        <w:rPr>
          <w:rFonts w:ascii="Times New Roman" w:hAnsi="Times New Roman"/>
          <w:sz w:val="24"/>
          <w:szCs w:val="24"/>
        </w:rPr>
        <w:t xml:space="preserve">, </w:t>
      </w:r>
      <w:r w:rsidR="00984526">
        <w:rPr>
          <w:rFonts w:ascii="Times New Roman" w:hAnsi="Times New Roman"/>
          <w:sz w:val="24"/>
          <w:szCs w:val="24"/>
        </w:rPr>
        <w:t>перечисленных</w:t>
      </w:r>
      <w:r w:rsidR="00791385" w:rsidRPr="002F523E">
        <w:rPr>
          <w:rFonts w:ascii="Times New Roman" w:hAnsi="Times New Roman"/>
          <w:sz w:val="24"/>
          <w:szCs w:val="24"/>
        </w:rPr>
        <w:t xml:space="preserve"> в Лоте №___,</w:t>
      </w:r>
      <w:r w:rsidRPr="002F523E">
        <w:rPr>
          <w:rFonts w:ascii="Times New Roman" w:hAnsi="Times New Roman"/>
          <w:sz w:val="24"/>
          <w:szCs w:val="24"/>
        </w:rPr>
        <w:t xml:space="preserve"> </w:t>
      </w:r>
      <w:r w:rsidR="00791385" w:rsidRPr="002F523E">
        <w:rPr>
          <w:rFonts w:ascii="Times New Roman" w:hAnsi="Times New Roman"/>
          <w:sz w:val="24"/>
          <w:szCs w:val="24"/>
        </w:rPr>
        <w:t xml:space="preserve">на предмет проверки соответствия </w:t>
      </w:r>
      <w:r w:rsidR="00984526">
        <w:rPr>
          <w:rFonts w:ascii="Times New Roman" w:hAnsi="Times New Roman"/>
          <w:sz w:val="24"/>
          <w:szCs w:val="24"/>
        </w:rPr>
        <w:t xml:space="preserve">рекламных </w:t>
      </w:r>
      <w:r w:rsidR="00791385" w:rsidRPr="002F523E">
        <w:rPr>
          <w:rFonts w:ascii="Times New Roman" w:hAnsi="Times New Roman"/>
          <w:sz w:val="24"/>
          <w:szCs w:val="24"/>
        </w:rPr>
        <w:t xml:space="preserve">мест, указанных в проекте договора, для целей </w:t>
      </w:r>
      <w:r w:rsidR="00597BA1" w:rsidRPr="002F523E">
        <w:rPr>
          <w:rFonts w:ascii="Times New Roman" w:hAnsi="Times New Roman"/>
          <w:sz w:val="24"/>
          <w:szCs w:val="24"/>
        </w:rPr>
        <w:t>размещения рекламы</w:t>
      </w:r>
      <w:r w:rsidR="00D5301E" w:rsidRPr="00D5301E">
        <w:rPr>
          <w:rFonts w:ascii="Times New Roman" w:hAnsi="Times New Roman"/>
          <w:sz w:val="24"/>
          <w:szCs w:val="24"/>
        </w:rPr>
        <w:t xml:space="preserve">, </w:t>
      </w:r>
      <w:r w:rsidR="00D5301E">
        <w:rPr>
          <w:rFonts w:ascii="Times New Roman" w:hAnsi="Times New Roman"/>
          <w:sz w:val="24"/>
          <w:szCs w:val="24"/>
        </w:rPr>
        <w:t>а так же</w:t>
      </w:r>
    </w:p>
    <w:p w:rsidR="00D5301E" w:rsidRPr="00D5301E" w:rsidRDefault="003331D9" w:rsidP="00566DA7">
      <w:pPr>
        <w:pStyle w:val="ConsPlusNormal"/>
        <w:widowControl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аукционных торгов 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>им будет подано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 xml:space="preserve"> о цене лота 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>и при этом не будут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 xml:space="preserve"> учтены какие-либо обстоятельства, влияющие на цену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>договора, заявитель обязуется</w:t>
      </w:r>
      <w:r w:rsidR="00566DA7" w:rsidRPr="00566D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D6">
        <w:rPr>
          <w:rFonts w:ascii="Times New Roman" w:hAnsi="Times New Roman" w:cs="Times New Roman"/>
          <w:color w:val="000000"/>
          <w:sz w:val="24"/>
          <w:szCs w:val="24"/>
        </w:rPr>
        <w:t>в случае з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>аключен</w:t>
      </w:r>
      <w:r w:rsidR="009C1D6E">
        <w:rPr>
          <w:rFonts w:ascii="Times New Roman" w:hAnsi="Times New Roman" w:cs="Times New Roman"/>
          <w:color w:val="000000"/>
          <w:sz w:val="24"/>
          <w:szCs w:val="24"/>
        </w:rPr>
        <w:t>ия с ним</w:t>
      </w:r>
      <w:r w:rsidR="003D68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9C1D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6DA7" w:rsidRPr="00566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1FD6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свои договорные обязательства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="00B61FD6">
        <w:rPr>
          <w:rFonts w:ascii="Times New Roman" w:hAnsi="Times New Roman" w:cs="Times New Roman"/>
          <w:color w:val="000000"/>
          <w:sz w:val="24"/>
          <w:szCs w:val="24"/>
        </w:rPr>
        <w:t xml:space="preserve"> и на условиях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>, предусмот</w:t>
      </w:r>
      <w:r w:rsidR="00B61FD6">
        <w:rPr>
          <w:rFonts w:ascii="Times New Roman" w:hAnsi="Times New Roman" w:cs="Times New Roman"/>
          <w:color w:val="000000"/>
          <w:sz w:val="24"/>
          <w:szCs w:val="24"/>
        </w:rPr>
        <w:t>ренных</w:t>
      </w:r>
      <w:r w:rsidR="00D53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D6">
        <w:rPr>
          <w:rFonts w:ascii="Times New Roman" w:hAnsi="Times New Roman" w:cs="Times New Roman"/>
          <w:color w:val="000000"/>
          <w:sz w:val="24"/>
          <w:szCs w:val="24"/>
        </w:rPr>
        <w:t>проектом договора</w:t>
      </w:r>
      <w:r w:rsidR="00D5301E" w:rsidRPr="00D53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89D" w:rsidRDefault="009014BA" w:rsidP="00566DA7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91385">
        <w:rPr>
          <w:rFonts w:ascii="Times New Roman" w:hAnsi="Times New Roman"/>
          <w:bCs/>
          <w:sz w:val="24"/>
          <w:szCs w:val="24"/>
        </w:rPr>
        <w:t xml:space="preserve">Подавая настоящую заявку и принимая решение об участии в аукционе, заявитель обязуется </w:t>
      </w:r>
      <w:r w:rsidRPr="00791385">
        <w:rPr>
          <w:rFonts w:ascii="Times New Roman" w:hAnsi="Times New Roman"/>
          <w:sz w:val="24"/>
          <w:szCs w:val="24"/>
        </w:rPr>
        <w:t xml:space="preserve">выполнять условия проведения аукциона, в том числе обязуется принять фактическое участие в аукционных торгах и представить свое предложение о ставке </w:t>
      </w:r>
      <w:r w:rsidR="002A53E5" w:rsidRPr="00791385">
        <w:rPr>
          <w:rFonts w:ascii="Times New Roman" w:hAnsi="Times New Roman"/>
          <w:sz w:val="24"/>
          <w:szCs w:val="24"/>
        </w:rPr>
        <w:t>договорной цены</w:t>
      </w:r>
      <w:r w:rsidRPr="00791385">
        <w:rPr>
          <w:rFonts w:ascii="Times New Roman" w:hAnsi="Times New Roman"/>
          <w:sz w:val="24"/>
          <w:szCs w:val="24"/>
        </w:rPr>
        <w:t xml:space="preserve">. </w:t>
      </w:r>
    </w:p>
    <w:p w:rsidR="00B8789D" w:rsidRPr="00B8789D" w:rsidRDefault="00597BA1" w:rsidP="00B8789D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8789D">
        <w:rPr>
          <w:rFonts w:ascii="Times New Roman" w:hAnsi="Times New Roman" w:cs="Times New Roman"/>
          <w:sz w:val="24"/>
          <w:szCs w:val="24"/>
        </w:rPr>
        <w:t>О</w:t>
      </w:r>
      <w:r w:rsidR="009014BA" w:rsidRPr="00B8789D">
        <w:rPr>
          <w:rFonts w:ascii="Times New Roman" w:hAnsi="Times New Roman" w:cs="Times New Roman"/>
          <w:sz w:val="24"/>
          <w:szCs w:val="24"/>
        </w:rPr>
        <w:t xml:space="preserve">знакомившись с документацией об аукционе, заявитель согласен заключить договор </w:t>
      </w:r>
      <w:r w:rsidRPr="00B8789D">
        <w:rPr>
          <w:rFonts w:ascii="Times New Roman" w:hAnsi="Times New Roman" w:cs="Times New Roman"/>
          <w:sz w:val="24"/>
          <w:szCs w:val="24"/>
        </w:rPr>
        <w:t xml:space="preserve">о размещении рекламы </w:t>
      </w:r>
      <w:r w:rsidR="009014BA" w:rsidRPr="00B8789D">
        <w:rPr>
          <w:rFonts w:ascii="Times New Roman" w:hAnsi="Times New Roman" w:cs="Times New Roman"/>
          <w:sz w:val="24"/>
          <w:szCs w:val="24"/>
        </w:rPr>
        <w:t xml:space="preserve">в соответствии с проектом договора </w:t>
      </w:r>
      <w:r w:rsidRPr="00B8789D">
        <w:rPr>
          <w:rFonts w:ascii="Times New Roman" w:hAnsi="Times New Roman" w:cs="Times New Roman"/>
          <w:sz w:val="24"/>
          <w:szCs w:val="24"/>
        </w:rPr>
        <w:t xml:space="preserve">и на условиях, </w:t>
      </w:r>
      <w:r w:rsidR="009014BA" w:rsidRPr="00B8789D">
        <w:rPr>
          <w:rFonts w:ascii="Times New Roman" w:hAnsi="Times New Roman" w:cs="Times New Roman"/>
          <w:sz w:val="24"/>
          <w:szCs w:val="24"/>
        </w:rPr>
        <w:t>определенных документацией об аукционе.</w:t>
      </w:r>
    </w:p>
    <w:p w:rsidR="00B8789D" w:rsidRDefault="009014BA" w:rsidP="00B8789D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8789D">
        <w:rPr>
          <w:rFonts w:ascii="Times New Roman" w:hAnsi="Times New Roman" w:cs="Times New Roman"/>
          <w:color w:val="000000"/>
          <w:sz w:val="24"/>
          <w:szCs w:val="24"/>
        </w:rPr>
        <w:t>В случае если заявитель будет признан участником аукциона, который сделал предпоследнее пр</w:t>
      </w:r>
      <w:r w:rsidR="00597BA1" w:rsidRPr="00B8789D">
        <w:rPr>
          <w:rFonts w:ascii="Times New Roman" w:hAnsi="Times New Roman" w:cs="Times New Roman"/>
          <w:color w:val="000000"/>
          <w:sz w:val="24"/>
          <w:szCs w:val="24"/>
        </w:rPr>
        <w:t>едложение о цене договора</w:t>
      </w:r>
      <w:r w:rsidRPr="00B8789D">
        <w:rPr>
          <w:rFonts w:ascii="Times New Roman" w:hAnsi="Times New Roman" w:cs="Times New Roman"/>
          <w:color w:val="000000"/>
          <w:sz w:val="24"/>
          <w:szCs w:val="24"/>
        </w:rPr>
        <w:t xml:space="preserve">, а победитель аукциона будет признан уклонившимся от заключения договора, заявитель обязуется подписать договор </w:t>
      </w:r>
      <w:r w:rsidR="00597BA1" w:rsidRPr="00B8789D">
        <w:rPr>
          <w:rFonts w:ascii="Times New Roman" w:hAnsi="Times New Roman" w:cs="Times New Roman"/>
          <w:color w:val="000000"/>
          <w:sz w:val="24"/>
          <w:szCs w:val="24"/>
        </w:rPr>
        <w:t xml:space="preserve">о размещении рекламы на транспорте </w:t>
      </w:r>
      <w:r w:rsidRPr="00B878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документации об аукционе и предложением заявителя </w:t>
      </w:r>
      <w:r w:rsidR="00597BA1" w:rsidRPr="00B8789D">
        <w:rPr>
          <w:rFonts w:ascii="Times New Roman" w:hAnsi="Times New Roman" w:cs="Times New Roman"/>
          <w:color w:val="000000"/>
          <w:sz w:val="24"/>
          <w:szCs w:val="24"/>
        </w:rPr>
        <w:t>о цене договора</w:t>
      </w:r>
      <w:r w:rsidRPr="00B87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14BA" w:rsidRPr="00B8789D" w:rsidRDefault="009014BA" w:rsidP="00B8789D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8789D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8789D" w:rsidRPr="00B8789D" w:rsidRDefault="009014BA" w:rsidP="005E04C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25D7">
        <w:rPr>
          <w:rFonts w:ascii="Times New Roman" w:hAnsi="Times New Roman" w:cs="Times New Roman"/>
          <w:sz w:val="24"/>
          <w:szCs w:val="24"/>
        </w:rPr>
        <w:t>Местонахождение</w:t>
      </w:r>
      <w:r w:rsidR="00823BE6">
        <w:rPr>
          <w:rFonts w:ascii="Times New Roman" w:hAnsi="Times New Roman" w:cs="Times New Roman"/>
          <w:sz w:val="24"/>
          <w:szCs w:val="24"/>
        </w:rPr>
        <w:t xml:space="preserve"> или </w:t>
      </w:r>
      <w:r w:rsidR="00B8789D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A725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_________________________________________</w:t>
      </w:r>
      <w:r w:rsidR="00B8789D">
        <w:rPr>
          <w:rFonts w:ascii="Times New Roman" w:hAnsi="Times New Roman" w:cs="Times New Roman"/>
        </w:rPr>
        <w:t>_________</w:t>
      </w:r>
    </w:p>
    <w:p w:rsidR="009014BA" w:rsidRDefault="00B8789D" w:rsidP="00B878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Почтовый адрес</w:t>
      </w:r>
      <w:r w:rsidR="00823BE6">
        <w:rPr>
          <w:rFonts w:ascii="Times New Roman" w:hAnsi="Times New Roman" w:cs="Times New Roman"/>
          <w:sz w:val="24"/>
          <w:szCs w:val="24"/>
        </w:rPr>
        <w:t xml:space="preserve"> или адрес электронной почты</w:t>
      </w:r>
      <w:r w:rsidR="009014BA" w:rsidRPr="00A725D7">
        <w:rPr>
          <w:rFonts w:ascii="Times New Roman" w:hAnsi="Times New Roman" w:cs="Times New Roman"/>
          <w:sz w:val="24"/>
          <w:szCs w:val="24"/>
        </w:rPr>
        <w:t>:</w:t>
      </w:r>
      <w:r w:rsidR="009014BA">
        <w:rPr>
          <w:rFonts w:ascii="Times New Roman" w:hAnsi="Times New Roman" w:cs="Times New Roman"/>
        </w:rPr>
        <w:t xml:space="preserve"> _________________</w:t>
      </w:r>
      <w:r w:rsidR="00823BE6">
        <w:rPr>
          <w:rFonts w:ascii="Times New Roman" w:hAnsi="Times New Roman" w:cs="Times New Roman"/>
        </w:rPr>
        <w:t>____________________________</w:t>
      </w:r>
    </w:p>
    <w:p w:rsidR="009014BA" w:rsidRPr="005E04CF" w:rsidRDefault="00901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25D7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9014BA" w:rsidRDefault="009014BA" w:rsidP="005E04C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25D7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</w:rPr>
        <w:t xml:space="preserve"> __________________, </w:t>
      </w:r>
      <w:r w:rsidRPr="00A725D7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</w:rPr>
        <w:t xml:space="preserve">____________________, </w:t>
      </w:r>
      <w:proofErr w:type="spellStart"/>
      <w:proofErr w:type="gramStart"/>
      <w:r w:rsidRPr="00A725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725D7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9014BA" w:rsidRPr="00D71FF0" w:rsidRDefault="009014BA" w:rsidP="005E04C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25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_______________________________________________________________, </w:t>
      </w:r>
      <w:r w:rsidRPr="00A725D7">
        <w:rPr>
          <w:rFonts w:ascii="Times New Roman" w:hAnsi="Times New Roman" w:cs="Times New Roman"/>
          <w:sz w:val="24"/>
          <w:szCs w:val="24"/>
        </w:rPr>
        <w:t>к/с</w:t>
      </w:r>
      <w:r>
        <w:rPr>
          <w:rFonts w:ascii="Times New Roman" w:hAnsi="Times New Roman" w:cs="Times New Roman"/>
        </w:rPr>
        <w:t xml:space="preserve"> _________________________</w:t>
      </w:r>
      <w:r w:rsidRPr="00D71FF0"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</w:rPr>
        <w:t xml:space="preserve"> </w:t>
      </w:r>
      <w:r w:rsidRPr="00D71FF0">
        <w:rPr>
          <w:rFonts w:ascii="Times New Roman" w:hAnsi="Times New Roman" w:cs="Times New Roman"/>
        </w:rPr>
        <w:t xml:space="preserve">   </w:t>
      </w:r>
    </w:p>
    <w:p w:rsidR="009014BA" w:rsidRDefault="009014BA" w:rsidP="005E04C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71FF0">
        <w:rPr>
          <w:rFonts w:ascii="Times New Roman" w:hAnsi="Times New Roman" w:cs="Times New Roman"/>
        </w:rPr>
        <w:t xml:space="preserve">       </w:t>
      </w:r>
      <w:r w:rsidRPr="00A725D7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</w:rPr>
        <w:t>___________________________</w:t>
      </w:r>
      <w:r w:rsidRPr="00D71FF0">
        <w:rPr>
          <w:rFonts w:ascii="Times New Roman" w:hAnsi="Times New Roman" w:cs="Times New Roman"/>
        </w:rPr>
        <w:t>.</w:t>
      </w:r>
    </w:p>
    <w:p w:rsidR="00D75166" w:rsidRDefault="00746FA1" w:rsidP="00D75166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791385">
        <w:rPr>
          <w:rFonts w:ascii="Times New Roman" w:hAnsi="Times New Roman"/>
          <w:bCs/>
          <w:sz w:val="24"/>
          <w:szCs w:val="24"/>
        </w:rPr>
        <w:lastRenderedPageBreak/>
        <w:t>Подавая настоящую заявку</w:t>
      </w:r>
      <w:r w:rsidRPr="00746FA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заявитель гарантирует достоверность сведений</w:t>
      </w:r>
      <w:r w:rsidRPr="00746FA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указанных в заявке и ее приложениях</w:t>
      </w:r>
      <w:r w:rsidRPr="00746FA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 подтве</w:t>
      </w:r>
      <w:r w:rsidR="00EF33E0">
        <w:rPr>
          <w:rFonts w:ascii="Times New Roman" w:hAnsi="Times New Roman"/>
          <w:bCs/>
          <w:sz w:val="24"/>
          <w:szCs w:val="24"/>
        </w:rPr>
        <w:t>рждает право организатора аукциона</w:t>
      </w:r>
      <w:r w:rsidRPr="00746FA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не противоречащее требованию формирования равных для всех участников условий допуска к аукциону</w:t>
      </w:r>
      <w:r w:rsidRPr="00746FA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запрашивать у заявителя</w:t>
      </w:r>
      <w:r w:rsidR="003448A3" w:rsidRPr="003448A3">
        <w:rPr>
          <w:rFonts w:ascii="Times New Roman" w:hAnsi="Times New Roman"/>
          <w:bCs/>
          <w:sz w:val="24"/>
          <w:szCs w:val="24"/>
        </w:rPr>
        <w:t xml:space="preserve">, </w:t>
      </w:r>
      <w:r w:rsidR="003448A3">
        <w:rPr>
          <w:rFonts w:ascii="Times New Roman" w:hAnsi="Times New Roman"/>
          <w:bCs/>
          <w:sz w:val="24"/>
          <w:szCs w:val="24"/>
        </w:rPr>
        <w:t xml:space="preserve">налоговых органов и/или у иных </w:t>
      </w:r>
      <w:r>
        <w:rPr>
          <w:rFonts w:ascii="Times New Roman" w:hAnsi="Times New Roman"/>
          <w:bCs/>
          <w:sz w:val="24"/>
          <w:szCs w:val="24"/>
        </w:rPr>
        <w:t>уполномоченных органах власти любую информацию</w:t>
      </w:r>
      <w:r w:rsidRPr="00746FA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уточняющую представленные заявителем сведения.  </w:t>
      </w:r>
    </w:p>
    <w:p w:rsidR="00D75166" w:rsidRDefault="00B8789D" w:rsidP="00D75166">
      <w:pPr>
        <w:pStyle w:val="ConsPlusNormal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D75166">
        <w:rPr>
          <w:rFonts w:ascii="Times New Roman" w:hAnsi="Times New Roman" w:cs="Times New Roman"/>
          <w:sz w:val="24"/>
          <w:szCs w:val="24"/>
        </w:rPr>
        <w:t>Настоящая заявка подается заявителем с полным пониманием того факта, что может быт</w:t>
      </w:r>
      <w:r w:rsidR="00EF33E0">
        <w:rPr>
          <w:rFonts w:ascii="Times New Roman" w:hAnsi="Times New Roman" w:cs="Times New Roman"/>
          <w:sz w:val="24"/>
          <w:szCs w:val="24"/>
        </w:rPr>
        <w:t>ь отклонена организатором аукциона</w:t>
      </w:r>
      <w:r w:rsidRPr="00D75166">
        <w:rPr>
          <w:rFonts w:ascii="Times New Roman" w:hAnsi="Times New Roman" w:cs="Times New Roman"/>
          <w:sz w:val="24"/>
          <w:szCs w:val="24"/>
        </w:rPr>
        <w:t xml:space="preserve"> </w:t>
      </w:r>
      <w:r w:rsidR="008B7FC4" w:rsidRPr="00D75166">
        <w:rPr>
          <w:rFonts w:ascii="Times New Roman" w:hAnsi="Times New Roman" w:cs="Times New Roman"/>
          <w:sz w:val="24"/>
          <w:szCs w:val="24"/>
        </w:rPr>
        <w:t>и</w:t>
      </w:r>
      <w:r w:rsidR="002C1256" w:rsidRPr="002C1256">
        <w:rPr>
          <w:rFonts w:ascii="Times New Roman" w:hAnsi="Times New Roman" w:cs="Times New Roman"/>
          <w:sz w:val="24"/>
          <w:szCs w:val="24"/>
        </w:rPr>
        <w:t>,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 </w:t>
      </w:r>
      <w:r w:rsidR="002C1256">
        <w:rPr>
          <w:rFonts w:ascii="Times New Roman" w:hAnsi="Times New Roman" w:cs="Times New Roman"/>
          <w:sz w:val="24"/>
          <w:szCs w:val="24"/>
        </w:rPr>
        <w:t>как следствие этого</w:t>
      </w:r>
      <w:r w:rsidR="002C1256" w:rsidRPr="002C1256">
        <w:rPr>
          <w:rFonts w:ascii="Times New Roman" w:hAnsi="Times New Roman" w:cs="Times New Roman"/>
          <w:sz w:val="24"/>
          <w:szCs w:val="24"/>
        </w:rPr>
        <w:t>,</w:t>
      </w:r>
      <w:r w:rsidR="002C1256">
        <w:rPr>
          <w:rFonts w:ascii="Times New Roman" w:hAnsi="Times New Roman" w:cs="Times New Roman"/>
          <w:sz w:val="24"/>
          <w:szCs w:val="24"/>
        </w:rPr>
        <w:t xml:space="preserve"> 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заявитель может быть не допущен </w:t>
      </w:r>
      <w:r w:rsidR="0019460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к участию в аукционе </w:t>
      </w:r>
      <w:r w:rsidR="002C1256">
        <w:rPr>
          <w:rFonts w:ascii="Times New Roman" w:hAnsi="Times New Roman" w:cs="Times New Roman"/>
          <w:sz w:val="24"/>
          <w:szCs w:val="24"/>
        </w:rPr>
        <w:t>по причине указания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 в </w:t>
      </w:r>
      <w:r w:rsidR="00EF33E0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заявке недостоверных сведений, </w:t>
      </w:r>
      <w:r w:rsidR="009234BD">
        <w:rPr>
          <w:rFonts w:ascii="Times New Roman" w:hAnsi="Times New Roman" w:cs="Times New Roman"/>
          <w:sz w:val="24"/>
          <w:szCs w:val="24"/>
        </w:rPr>
        <w:t>предоставления</w:t>
      </w:r>
      <w:r w:rsidR="008B7FC4" w:rsidRPr="00D75166">
        <w:rPr>
          <w:rFonts w:ascii="Times New Roman" w:hAnsi="Times New Roman" w:cs="Times New Roman"/>
          <w:sz w:val="24"/>
          <w:szCs w:val="24"/>
        </w:rPr>
        <w:t xml:space="preserve"> неправильно оформленных или не полного пакета документов, а так же по иным основаниям, свидетельствующим о несоответствии</w:t>
      </w:r>
      <w:r w:rsidR="002C1256">
        <w:rPr>
          <w:rFonts w:ascii="Times New Roman" w:hAnsi="Times New Roman" w:cs="Times New Roman"/>
          <w:sz w:val="24"/>
          <w:szCs w:val="24"/>
        </w:rPr>
        <w:t xml:space="preserve"> </w:t>
      </w:r>
      <w:r w:rsidR="009234BD">
        <w:rPr>
          <w:rFonts w:ascii="Times New Roman" w:hAnsi="Times New Roman" w:cs="Times New Roman"/>
          <w:sz w:val="24"/>
          <w:szCs w:val="24"/>
        </w:rPr>
        <w:t xml:space="preserve">поданной </w:t>
      </w:r>
      <w:r w:rsidR="008B7FC4" w:rsidRPr="00D75166">
        <w:rPr>
          <w:rFonts w:ascii="Times New Roman" w:hAnsi="Times New Roman" w:cs="Times New Roman"/>
          <w:sz w:val="24"/>
          <w:szCs w:val="24"/>
        </w:rPr>
        <w:t>заявки требованиям аукционной документации.</w:t>
      </w:r>
      <w:proofErr w:type="gramEnd"/>
    </w:p>
    <w:p w:rsidR="00B8789D" w:rsidRPr="00D75166" w:rsidRDefault="00B8789D" w:rsidP="002C1256">
      <w:pPr>
        <w:pStyle w:val="ConsPlusNormal"/>
        <w:widowControl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D75166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документы, </w:t>
      </w:r>
      <w:r w:rsidR="002C1256">
        <w:rPr>
          <w:rFonts w:ascii="Times New Roman" w:hAnsi="Times New Roman" w:cs="Times New Roman"/>
          <w:sz w:val="24"/>
          <w:szCs w:val="24"/>
        </w:rPr>
        <w:t xml:space="preserve">подписанные электронной подписью заявителя  и </w:t>
      </w:r>
      <w:r w:rsidRPr="00D75166">
        <w:rPr>
          <w:rFonts w:ascii="Times New Roman" w:hAnsi="Times New Roman" w:cs="Times New Roman"/>
          <w:sz w:val="24"/>
          <w:szCs w:val="24"/>
        </w:rPr>
        <w:t>являющие</w:t>
      </w:r>
      <w:r w:rsidR="002C1256">
        <w:rPr>
          <w:rFonts w:ascii="Times New Roman" w:hAnsi="Times New Roman" w:cs="Times New Roman"/>
          <w:sz w:val="24"/>
          <w:szCs w:val="24"/>
        </w:rPr>
        <w:t>ся неотъемлемой ее частью</w:t>
      </w:r>
      <w:r w:rsidRPr="00D75166">
        <w:rPr>
          <w:rFonts w:ascii="Times New Roman" w:hAnsi="Times New Roman" w:cs="Times New Roman"/>
          <w:sz w:val="24"/>
          <w:szCs w:val="24"/>
        </w:rPr>
        <w:t>, согласно описи в количестве ____ документов на _____ листах.</w:t>
      </w:r>
    </w:p>
    <w:p w:rsidR="00B8789D" w:rsidRDefault="00B878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F523E" w:rsidRDefault="002F523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14BA" w:rsidRDefault="009014BA" w:rsidP="008B26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25D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</w:t>
      </w:r>
      <w:r w:rsidRPr="00A725D7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</w:t>
      </w:r>
      <w:r w:rsidRPr="00A725D7">
        <w:rPr>
          <w:rFonts w:ascii="Times New Roman" w:hAnsi="Times New Roman" w:cs="Times New Roman"/>
          <w:sz w:val="16"/>
          <w:szCs w:val="16"/>
        </w:rPr>
        <w:t>подпись и Ф.И.О. лица, уполномоченного заявителем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юридическим лицом на подписание и подачу от имени заявителя -</w:t>
      </w:r>
      <w:r w:rsidRPr="00A725D7">
        <w:rPr>
          <w:rFonts w:ascii="Times New Roman" w:hAnsi="Times New Roman" w:cs="Times New Roman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юридического лица   заявки на участие в аукционе,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лица.</w:t>
      </w:r>
      <w:r>
        <w:rPr>
          <w:rFonts w:ascii="Times New Roman" w:hAnsi="Times New Roman" w:cs="Times New Roman"/>
        </w:rPr>
        <w:t>)</w:t>
      </w:r>
    </w:p>
    <w:p w:rsidR="009014BA" w:rsidRDefault="009014BA" w:rsidP="003D2EBC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</w:p>
    <w:p w:rsidR="009014BA" w:rsidRDefault="009014BA" w:rsidP="003D2EBC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</w:p>
    <w:p w:rsidR="009014BA" w:rsidRDefault="009014BA" w:rsidP="003D2EBC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</w:p>
    <w:p w:rsidR="009014BA" w:rsidRDefault="009014B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D75166" w:rsidRDefault="00D7516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D75166" w:rsidRDefault="00D7516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014BA" w:rsidRDefault="009014B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D69FA" w:rsidRDefault="00BD69FA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014BA" w:rsidRPr="006849C2" w:rsidRDefault="009014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C2">
        <w:rPr>
          <w:rFonts w:ascii="Times New Roman" w:hAnsi="Times New Roman" w:cs="Times New Roman"/>
          <w:b/>
          <w:sz w:val="24"/>
          <w:szCs w:val="24"/>
        </w:rPr>
        <w:lastRenderedPageBreak/>
        <w:t>ОПИСЬ</w:t>
      </w:r>
      <w:r w:rsidR="00621CD2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:rsidR="009014BA" w:rsidRPr="006849C2" w:rsidRDefault="009C73D6" w:rsidP="002975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прилагаемых</w:t>
      </w:r>
      <w:proofErr w:type="gramEnd"/>
      <w:r w:rsidR="00621CD2">
        <w:rPr>
          <w:sz w:val="24"/>
          <w:szCs w:val="24"/>
        </w:rPr>
        <w:t xml:space="preserve"> </w:t>
      </w:r>
      <w:r>
        <w:rPr>
          <w:sz w:val="24"/>
          <w:szCs w:val="24"/>
        </w:rPr>
        <w:t>к заявке на участие</w:t>
      </w:r>
      <w:r w:rsidR="00621CD2">
        <w:rPr>
          <w:sz w:val="24"/>
          <w:szCs w:val="24"/>
        </w:rPr>
        <w:t xml:space="preserve"> в аукционе</w:t>
      </w:r>
      <w:r w:rsidR="00621CD2" w:rsidRPr="00621CD2">
        <w:rPr>
          <w:sz w:val="24"/>
          <w:szCs w:val="24"/>
        </w:rPr>
        <w:t xml:space="preserve"> </w:t>
      </w:r>
    </w:p>
    <w:p w:rsidR="00621CD2" w:rsidRDefault="00621CD2" w:rsidP="00621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C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1CD2" w:rsidRDefault="00621CD2" w:rsidP="00621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1CD2" w:rsidRPr="00621CD2" w:rsidRDefault="00621CD2" w:rsidP="00621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1CD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1CD2">
        <w:rPr>
          <w:rFonts w:ascii="Times New Roman" w:hAnsi="Times New Roman" w:cs="Times New Roman"/>
          <w:sz w:val="24"/>
          <w:szCs w:val="24"/>
        </w:rPr>
        <w:t>(</w:t>
      </w:r>
      <w:r w:rsidRPr="00621CD2">
        <w:rPr>
          <w:rFonts w:ascii="Times New Roman" w:hAnsi="Times New Roman" w:cs="Times New Roman"/>
          <w:sz w:val="16"/>
          <w:szCs w:val="16"/>
        </w:rPr>
        <w:t>наименование организации, индивидуального предпринимателя</w:t>
      </w:r>
      <w:r w:rsidRPr="00621CD2">
        <w:rPr>
          <w:rFonts w:ascii="Times New Roman" w:hAnsi="Times New Roman" w:cs="Times New Roman"/>
          <w:sz w:val="24"/>
          <w:szCs w:val="24"/>
        </w:rPr>
        <w:t xml:space="preserve">) подтверждает, что для участия в </w:t>
      </w:r>
      <w:r w:rsidR="002F523E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="00C43D05">
        <w:rPr>
          <w:rFonts w:ascii="Times New Roman" w:hAnsi="Times New Roman" w:cs="Times New Roman"/>
          <w:sz w:val="24"/>
          <w:szCs w:val="24"/>
        </w:rPr>
        <w:t xml:space="preserve">открытых </w:t>
      </w:r>
      <w:proofErr w:type="spellStart"/>
      <w:proofErr w:type="gramStart"/>
      <w:r w:rsidR="002F523E">
        <w:rPr>
          <w:rFonts w:ascii="Times New Roman" w:hAnsi="Times New Roman" w:cs="Times New Roman"/>
          <w:sz w:val="24"/>
          <w:szCs w:val="24"/>
        </w:rPr>
        <w:t>аукцион</w:t>
      </w:r>
      <w:r w:rsidR="0042105E">
        <w:rPr>
          <w:rFonts w:ascii="Times New Roman" w:hAnsi="Times New Roman" w:cs="Times New Roman"/>
          <w:sz w:val="24"/>
          <w:szCs w:val="24"/>
        </w:rPr>
        <w:t>-</w:t>
      </w:r>
      <w:r w:rsidR="002F523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="002F523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621CD2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A50E1A">
        <w:rPr>
          <w:rFonts w:ascii="Times New Roman" w:hAnsi="Times New Roman" w:cs="Times New Roman"/>
          <w:sz w:val="24"/>
          <w:szCs w:val="24"/>
        </w:rPr>
        <w:t>в электронной форме копии следующих</w:t>
      </w:r>
      <w:r w:rsidRPr="00621CD2">
        <w:rPr>
          <w:rFonts w:ascii="Times New Roman" w:hAnsi="Times New Roman" w:cs="Times New Roman"/>
          <w:sz w:val="24"/>
          <w:szCs w:val="24"/>
        </w:rPr>
        <w:t xml:space="preserve"> </w:t>
      </w:r>
      <w:r w:rsidR="00A50E1A">
        <w:rPr>
          <w:rFonts w:ascii="Times New Roman" w:hAnsi="Times New Roman" w:cs="Times New Roman"/>
          <w:sz w:val="24"/>
          <w:szCs w:val="24"/>
        </w:rPr>
        <w:t>документов</w:t>
      </w:r>
      <w:r w:rsidRPr="00621C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108" w:type="dxa"/>
        <w:tblLayout w:type="fixed"/>
        <w:tblLook w:val="0000"/>
      </w:tblPr>
      <w:tblGrid>
        <w:gridCol w:w="557"/>
        <w:gridCol w:w="7098"/>
        <w:gridCol w:w="992"/>
        <w:gridCol w:w="1701"/>
      </w:tblGrid>
      <w:tr w:rsidR="009014BA" w:rsidTr="00B821C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014BA" w:rsidRPr="00C43D05" w:rsidRDefault="0090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  <w:r w:rsidRPr="00C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014BA" w:rsidRPr="00C43D05" w:rsidRDefault="00901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Pr="00C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 w:rsidP="00B821C4">
            <w:pPr>
              <w:snapToGrid w:val="0"/>
              <w:rPr>
                <w:sz w:val="24"/>
                <w:szCs w:val="24"/>
                <w:lang w:val="en-US"/>
              </w:rPr>
            </w:pPr>
            <w:r w:rsidRPr="00C43D05">
              <w:rPr>
                <w:sz w:val="24"/>
                <w:szCs w:val="24"/>
              </w:rPr>
              <w:t>Кол-во экземпляров</w:t>
            </w:r>
            <w:r w:rsidRPr="00C43D05">
              <w:rPr>
                <w:sz w:val="24"/>
                <w:szCs w:val="24"/>
                <w:lang w:val="en-US"/>
              </w:rPr>
              <w:t>:</w:t>
            </w:r>
          </w:p>
        </w:tc>
      </w:tr>
      <w:tr w:rsidR="009014BA" w:rsidTr="001D7A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9014BA" w:rsidP="001D7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322ACC" w:rsidP="00A17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от “__”____________ 2015г., исх.</w:t>
            </w:r>
            <w:r w:rsidR="00365E02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№____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1D7A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9014BA" w:rsidP="001D7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FB130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Выписка из ЕГРЮЛ или ЕГРИП от “__”____________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1D7A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FB1300" w:rsidP="001D7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365E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1D7A72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(для ИП)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1D7A72">
        <w:trPr>
          <w:trHeight w:val="1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1D7A72" w:rsidP="001D7A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A50E1A" w:rsidP="00A50E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директором или иной д</w:t>
            </w:r>
            <w:r w:rsidR="00365E02" w:rsidRPr="00C43D05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D7A72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E02" w:rsidRPr="00C43D05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="001D7A72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</w:t>
            </w: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участника аукциона (для организации)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 w:rsidP="00FA21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 w:rsidP="00FA21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1D7A7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A50E1A" w:rsidP="001D7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365E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Уставные документы (для организации)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365E02">
        <w:trPr>
          <w:trHeight w:val="2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BA" w:rsidRPr="00C43D05" w:rsidRDefault="00A50E1A" w:rsidP="001D7A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365E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  <w:r w:rsidR="00877C99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ЮЛ или 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B821C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A50E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A50E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постановки на учет в налоговом органе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B821C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877C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E1A" w:rsidRPr="00C4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42" w:rsidRPr="00C43D05" w:rsidRDefault="00680B63" w:rsidP="0053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534D42"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 документации об аукционе </w:t>
            </w:r>
          </w:p>
          <w:p w:rsidR="009014BA" w:rsidRPr="00C43D05" w:rsidRDefault="00680B6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 xml:space="preserve">от “__”____________ 2015г., исх. №____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Tr="00B821C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03688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877C99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5">
              <w:rPr>
                <w:rFonts w:ascii="Times New Roman" w:hAnsi="Times New Roman" w:cs="Times New Roman"/>
                <w:sz w:val="24"/>
                <w:szCs w:val="24"/>
              </w:rPr>
              <w:t>Иные документы, прикладываемые по усмотрению участником аукциона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BA" w:rsidRPr="00C43D05" w:rsidRDefault="009014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BA" w:rsidRDefault="009014B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14BA" w:rsidRPr="00FA21C6" w:rsidRDefault="009014BA" w:rsidP="00FA21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A21C6">
        <w:rPr>
          <w:color w:val="000000"/>
          <w:sz w:val="24"/>
          <w:szCs w:val="24"/>
        </w:rPr>
        <w:t>Итого документов</w:t>
      </w:r>
      <w:r w:rsidR="006B616A">
        <w:rPr>
          <w:color w:val="000000"/>
          <w:sz w:val="24"/>
          <w:szCs w:val="24"/>
        </w:rPr>
        <w:t xml:space="preserve"> представлено</w:t>
      </w:r>
      <w:proofErr w:type="gramStart"/>
      <w:r w:rsidRPr="00FA21C6">
        <w:rPr>
          <w:color w:val="000000"/>
          <w:sz w:val="24"/>
          <w:szCs w:val="24"/>
        </w:rPr>
        <w:t>: _____</w:t>
      </w:r>
      <w:r w:rsidR="006B616A">
        <w:rPr>
          <w:color w:val="000000"/>
          <w:sz w:val="24"/>
          <w:szCs w:val="24"/>
        </w:rPr>
        <w:t>__</w:t>
      </w:r>
      <w:r w:rsidRPr="00FA21C6">
        <w:rPr>
          <w:color w:val="000000"/>
          <w:sz w:val="24"/>
          <w:szCs w:val="24"/>
        </w:rPr>
        <w:t>(____________________</w:t>
      </w:r>
      <w:r w:rsidR="006B616A">
        <w:rPr>
          <w:color w:val="000000"/>
          <w:sz w:val="24"/>
          <w:szCs w:val="24"/>
        </w:rPr>
        <w:t>__</w:t>
      </w:r>
      <w:r w:rsidRPr="00FA21C6">
        <w:rPr>
          <w:color w:val="000000"/>
          <w:sz w:val="24"/>
          <w:szCs w:val="24"/>
        </w:rPr>
        <w:t xml:space="preserve">) </w:t>
      </w:r>
      <w:proofErr w:type="gramEnd"/>
      <w:r w:rsidRPr="00FA21C6">
        <w:rPr>
          <w:color w:val="000000"/>
          <w:sz w:val="24"/>
          <w:szCs w:val="24"/>
        </w:rPr>
        <w:t>на _______(_____</w:t>
      </w:r>
      <w:r w:rsidR="006B616A">
        <w:rPr>
          <w:color w:val="000000"/>
          <w:sz w:val="24"/>
          <w:szCs w:val="24"/>
        </w:rPr>
        <w:t xml:space="preserve">__________ </w:t>
      </w:r>
      <w:r w:rsidRPr="006B616A">
        <w:rPr>
          <w:color w:val="000000"/>
          <w:sz w:val="24"/>
          <w:szCs w:val="24"/>
        </w:rPr>
        <w:t xml:space="preserve">__________________) </w:t>
      </w:r>
      <w:r w:rsidRPr="00FA21C6">
        <w:rPr>
          <w:color w:val="000000"/>
          <w:sz w:val="24"/>
          <w:szCs w:val="24"/>
        </w:rPr>
        <w:t xml:space="preserve"> листах.</w:t>
      </w:r>
    </w:p>
    <w:p w:rsidR="009014BA" w:rsidRPr="0061314C" w:rsidRDefault="009014BA" w:rsidP="00FA21C6">
      <w:pPr>
        <w:spacing w:before="100" w:beforeAutospacing="1" w:after="100" w:afterAutospacing="1"/>
        <w:jc w:val="both"/>
        <w:rPr>
          <w:i/>
          <w:color w:val="000000"/>
          <w:sz w:val="24"/>
          <w:szCs w:val="24"/>
        </w:rPr>
      </w:pPr>
      <w:r w:rsidRPr="00FA21C6">
        <w:rPr>
          <w:i/>
          <w:color w:val="000000"/>
          <w:sz w:val="24"/>
          <w:szCs w:val="24"/>
        </w:rPr>
        <w:t xml:space="preserve">                                                  </w:t>
      </w:r>
    </w:p>
    <w:p w:rsidR="009014BA" w:rsidRDefault="009014B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14BA" w:rsidRPr="00FA21C6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25D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</w:t>
      </w:r>
      <w:r w:rsidRPr="00A725D7">
        <w:rPr>
          <w:rFonts w:ascii="Times New Roman" w:hAnsi="Times New Roman" w:cs="Times New Roman"/>
        </w:rPr>
        <w:t xml:space="preserve">                                                          </w:t>
      </w:r>
    </w:p>
    <w:p w:rsidR="009014BA" w:rsidRPr="00A725D7" w:rsidRDefault="009014BA" w:rsidP="00B821C4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D7">
        <w:rPr>
          <w:rFonts w:ascii="Times New Roman" w:hAnsi="Times New Roman" w:cs="Times New Roman"/>
          <w:sz w:val="16"/>
          <w:szCs w:val="16"/>
        </w:rPr>
        <w:t>подпись и Ф.И.О. лица, уполномоченного заявителем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юридическим лицом на подписание и подачу от имени заявителя -</w:t>
      </w:r>
      <w:r w:rsidRPr="00A725D7">
        <w:rPr>
          <w:rFonts w:ascii="Times New Roman" w:hAnsi="Times New Roman" w:cs="Times New Roman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юридического лица   заявки на участие в аукционе, реквизиты документа, подтверждающие его полномочия</w:t>
      </w:r>
      <w:r w:rsidR="00355489" w:rsidRPr="00355489">
        <w:rPr>
          <w:rFonts w:ascii="Times New Roman" w:hAnsi="Times New Roman" w:cs="Times New Roman"/>
          <w:sz w:val="16"/>
          <w:szCs w:val="16"/>
        </w:rPr>
        <w:t xml:space="preserve">, </w:t>
      </w:r>
      <w:r w:rsidR="00355489" w:rsidRPr="00A725D7">
        <w:rPr>
          <w:rFonts w:ascii="Times New Roman" w:hAnsi="Times New Roman" w:cs="Times New Roman"/>
          <w:sz w:val="16"/>
          <w:szCs w:val="16"/>
        </w:rPr>
        <w:t>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лица.</w:t>
      </w:r>
      <w:r>
        <w:rPr>
          <w:rFonts w:ascii="Times New Roman" w:hAnsi="Times New Roman" w:cs="Times New Roman"/>
        </w:rPr>
        <w:t>)</w:t>
      </w:r>
    </w:p>
    <w:p w:rsidR="009014BA" w:rsidRPr="00D71FF0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14BA" w:rsidRPr="00D71FF0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14BA" w:rsidRDefault="009014BA" w:rsidP="005665A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014BA" w:rsidRDefault="009014BA" w:rsidP="005665AF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014BA" w:rsidRDefault="009014BA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F0282F" w:rsidRPr="004167F6" w:rsidRDefault="00F0282F" w:rsidP="005665AF">
      <w:pPr>
        <w:pStyle w:val="aff"/>
        <w:spacing w:line="130" w:lineRule="atLeast"/>
        <w:ind w:right="-185" w:firstLine="0"/>
        <w:rPr>
          <w:rFonts w:ascii="Times New Roman" w:hAnsi="Times New Roman" w:cs="Times New Roman"/>
          <w:bCs/>
          <w:sz w:val="20"/>
          <w:szCs w:val="20"/>
        </w:rPr>
      </w:pPr>
    </w:p>
    <w:p w:rsidR="0035337E" w:rsidRPr="00AA42DD" w:rsidRDefault="0035337E" w:rsidP="0035337E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lastRenderedPageBreak/>
        <w:t xml:space="preserve">В аукционную комиссию </w:t>
      </w:r>
      <w:r>
        <w:rPr>
          <w:rFonts w:ascii="Times New Roman" w:hAnsi="Times New Roman" w:cs="Times New Roman"/>
          <w:b/>
        </w:rPr>
        <w:t xml:space="preserve"> </w:t>
      </w:r>
      <w:r w:rsidRPr="00AA42DD">
        <w:rPr>
          <w:rFonts w:ascii="Times New Roman" w:hAnsi="Times New Roman" w:cs="Times New Roman"/>
          <w:b/>
        </w:rPr>
        <w:t>МП г. Красноярска “КПАТП-7”</w:t>
      </w:r>
    </w:p>
    <w:p w:rsidR="0035337E" w:rsidRPr="00AA42DD" w:rsidRDefault="0035337E" w:rsidP="0035337E">
      <w:pPr>
        <w:pStyle w:val="ConsPlusNormal"/>
        <w:widowControl/>
        <w:ind w:left="5245" w:firstLine="540"/>
        <w:rPr>
          <w:rFonts w:ascii="Times New Roman" w:hAnsi="Times New Roman" w:cs="Times New Roman"/>
          <w:b/>
        </w:rPr>
      </w:pPr>
    </w:p>
    <w:p w:rsidR="0035337E" w:rsidRPr="00AA42DD" w:rsidRDefault="0035337E" w:rsidP="0035337E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>от 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35337E" w:rsidRDefault="0035337E" w:rsidP="0035337E">
      <w:pPr>
        <w:pStyle w:val="ConsPlusNormal"/>
        <w:widowControl/>
        <w:ind w:left="3600" w:hanging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r w:rsidRPr="00AA42DD">
        <w:rPr>
          <w:rFonts w:ascii="Times New Roman" w:hAnsi="Times New Roman" w:cs="Times New Roman"/>
          <w:sz w:val="16"/>
          <w:szCs w:val="16"/>
        </w:rPr>
        <w:t>Ф.И.О. заявителя либо наименование заявителя – юридического лица.</w:t>
      </w:r>
      <w:r>
        <w:rPr>
          <w:rFonts w:ascii="Times New Roman" w:hAnsi="Times New Roman" w:cs="Times New Roman"/>
        </w:rPr>
        <w:t>)</w:t>
      </w:r>
    </w:p>
    <w:p w:rsidR="0035337E" w:rsidRDefault="0035337E" w:rsidP="003533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337E" w:rsidRDefault="0035337E" w:rsidP="003533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5337E" w:rsidRPr="0035337E" w:rsidRDefault="0035337E" w:rsidP="00353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337E" w:rsidRDefault="00534D42" w:rsidP="003533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</w:t>
      </w:r>
      <w:r w:rsidR="0089412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89412C" w:rsidRPr="0013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</w:p>
    <w:p w:rsidR="0035337E" w:rsidRDefault="0035337E" w:rsidP="00353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3D6">
        <w:rPr>
          <w:rFonts w:ascii="Times New Roman" w:hAnsi="Times New Roman" w:cs="Times New Roman"/>
          <w:bCs/>
          <w:sz w:val="24"/>
          <w:szCs w:val="24"/>
        </w:rPr>
        <w:t>(</w:t>
      </w:r>
      <w:r w:rsidRPr="009C73D6">
        <w:rPr>
          <w:rFonts w:ascii="Times New Roman" w:hAnsi="Times New Roman" w:cs="Times New Roman"/>
          <w:bCs/>
          <w:sz w:val="16"/>
          <w:szCs w:val="16"/>
        </w:rPr>
        <w:t>оформляется на бланке участника аукциона, дата, исходящий номер</w:t>
      </w:r>
      <w:r w:rsidRPr="009C73D6">
        <w:rPr>
          <w:rFonts w:ascii="Times New Roman" w:hAnsi="Times New Roman" w:cs="Times New Roman"/>
          <w:bCs/>
          <w:sz w:val="24"/>
          <w:szCs w:val="24"/>
        </w:rPr>
        <w:t>)</w:t>
      </w:r>
    </w:p>
    <w:p w:rsidR="0035337E" w:rsidRDefault="0035337E" w:rsidP="00353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6BE2" w:rsidRPr="009C73D6" w:rsidRDefault="00556BE2" w:rsidP="00353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6BE2" w:rsidRPr="008C7F87" w:rsidRDefault="00556BE2" w:rsidP="004426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26AA">
        <w:rPr>
          <w:sz w:val="24"/>
          <w:szCs w:val="24"/>
        </w:rPr>
        <w:t xml:space="preserve">Ознакомившись с </w:t>
      </w:r>
      <w:r w:rsidR="004426AA" w:rsidRPr="008C7F87">
        <w:rPr>
          <w:sz w:val="24"/>
          <w:szCs w:val="24"/>
        </w:rPr>
        <w:t>требованиям</w:t>
      </w:r>
      <w:r w:rsidR="00A15EC2">
        <w:rPr>
          <w:sz w:val="24"/>
          <w:szCs w:val="24"/>
        </w:rPr>
        <w:t>и</w:t>
      </w:r>
      <w:r w:rsidR="004426AA" w:rsidRPr="00261524">
        <w:rPr>
          <w:sz w:val="24"/>
          <w:szCs w:val="24"/>
        </w:rPr>
        <w:t xml:space="preserve"> </w:t>
      </w:r>
      <w:r w:rsidR="004426AA" w:rsidRPr="008C7F87">
        <w:rPr>
          <w:sz w:val="24"/>
          <w:szCs w:val="24"/>
        </w:rPr>
        <w:t>аукционной документаци</w:t>
      </w:r>
      <w:r w:rsidR="004426AA">
        <w:rPr>
          <w:sz w:val="24"/>
          <w:szCs w:val="24"/>
        </w:rPr>
        <w:t>и</w:t>
      </w:r>
      <w:r w:rsidR="004426AA" w:rsidRPr="008C7F87">
        <w:rPr>
          <w:sz w:val="24"/>
          <w:szCs w:val="24"/>
        </w:rPr>
        <w:t xml:space="preserve">, </w:t>
      </w:r>
      <w:r w:rsidR="00CD7B65">
        <w:rPr>
          <w:sz w:val="24"/>
          <w:szCs w:val="24"/>
        </w:rPr>
        <w:t xml:space="preserve">предъявляемыми </w:t>
      </w:r>
      <w:r w:rsidR="004426AA" w:rsidRPr="008C7F87">
        <w:rPr>
          <w:sz w:val="24"/>
          <w:szCs w:val="24"/>
        </w:rPr>
        <w:t>к участникам</w:t>
      </w:r>
      <w:r w:rsidR="004426AA">
        <w:rPr>
          <w:sz w:val="24"/>
          <w:szCs w:val="24"/>
        </w:rPr>
        <w:t xml:space="preserve"> аукциона,</w:t>
      </w:r>
      <w:r w:rsidR="004426AA" w:rsidRPr="004426AA">
        <w:rPr>
          <w:sz w:val="24"/>
          <w:szCs w:val="24"/>
        </w:rPr>
        <w:t xml:space="preserve"> </w:t>
      </w:r>
      <w:r w:rsidRPr="00621CD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="004426AA" w:rsidRPr="004426AA">
        <w:rPr>
          <w:sz w:val="24"/>
          <w:szCs w:val="24"/>
        </w:rPr>
        <w:t>____</w:t>
      </w:r>
      <w:r w:rsidRPr="00621CD2">
        <w:rPr>
          <w:sz w:val="24"/>
          <w:szCs w:val="24"/>
        </w:rPr>
        <w:t>(</w:t>
      </w:r>
      <w:r w:rsidRPr="00261524">
        <w:rPr>
          <w:sz w:val="16"/>
          <w:szCs w:val="16"/>
        </w:rPr>
        <w:t>наименование организации, индивидуального предпринимателя</w:t>
      </w:r>
      <w:r w:rsidRPr="008C7F87">
        <w:rPr>
          <w:sz w:val="24"/>
          <w:szCs w:val="24"/>
        </w:rPr>
        <w:t xml:space="preserve">) </w:t>
      </w:r>
      <w:r w:rsidR="004426AA">
        <w:rPr>
          <w:sz w:val="24"/>
          <w:szCs w:val="24"/>
        </w:rPr>
        <w:t>ставит</w:t>
      </w:r>
      <w:r w:rsidR="00AB15FC">
        <w:rPr>
          <w:sz w:val="24"/>
          <w:szCs w:val="24"/>
        </w:rPr>
        <w:t xml:space="preserve"> организатора торгов в известность о том</w:t>
      </w:r>
      <w:r w:rsidRPr="008C7F87">
        <w:rPr>
          <w:sz w:val="24"/>
          <w:szCs w:val="24"/>
        </w:rPr>
        <w:t xml:space="preserve">, что </w:t>
      </w:r>
      <w:r w:rsidR="00F04579" w:rsidRPr="008C7F87">
        <w:rPr>
          <w:sz w:val="24"/>
          <w:szCs w:val="24"/>
        </w:rPr>
        <w:t xml:space="preserve">заявитель </w:t>
      </w:r>
      <w:r w:rsidRPr="008C7F87">
        <w:rPr>
          <w:sz w:val="24"/>
          <w:szCs w:val="24"/>
        </w:rPr>
        <w:t>на дату подачи</w:t>
      </w:r>
      <w:r w:rsidR="00F04579" w:rsidRPr="008C7F87">
        <w:rPr>
          <w:sz w:val="24"/>
          <w:szCs w:val="24"/>
        </w:rPr>
        <w:t xml:space="preserve"> им</w:t>
      </w:r>
      <w:r w:rsidRPr="008C7F87">
        <w:rPr>
          <w:sz w:val="24"/>
          <w:szCs w:val="24"/>
        </w:rPr>
        <w:t xml:space="preserve"> заявки на участие в аукционе на право заключения договора о размещении рекламы</w:t>
      </w:r>
      <w:r w:rsidR="008C7F87" w:rsidRPr="008C7F87">
        <w:rPr>
          <w:sz w:val="24"/>
          <w:szCs w:val="24"/>
        </w:rPr>
        <w:t xml:space="preserve"> по Лоту</w:t>
      </w:r>
      <w:r w:rsidR="004426AA">
        <w:rPr>
          <w:sz w:val="24"/>
          <w:szCs w:val="24"/>
        </w:rPr>
        <w:t xml:space="preserve"> (</w:t>
      </w:r>
      <w:proofErr w:type="spellStart"/>
      <w:r w:rsidR="004426AA">
        <w:rPr>
          <w:sz w:val="24"/>
          <w:szCs w:val="24"/>
        </w:rPr>
        <w:t>ам</w:t>
      </w:r>
      <w:proofErr w:type="spellEnd"/>
      <w:r w:rsidR="004426AA">
        <w:rPr>
          <w:sz w:val="24"/>
          <w:szCs w:val="24"/>
        </w:rPr>
        <w:t>)</w:t>
      </w:r>
      <w:r w:rsidR="008C7F87" w:rsidRPr="008C7F87">
        <w:rPr>
          <w:sz w:val="24"/>
          <w:szCs w:val="24"/>
        </w:rPr>
        <w:t xml:space="preserve"> №_____</w:t>
      </w:r>
      <w:r w:rsidRPr="008C7F87">
        <w:rPr>
          <w:sz w:val="24"/>
          <w:szCs w:val="24"/>
        </w:rPr>
        <w:t>, проведение которого назначено на “___” _____________ 2015г.</w:t>
      </w:r>
      <w:r w:rsidR="008C7F87" w:rsidRPr="008C7F87">
        <w:rPr>
          <w:sz w:val="24"/>
          <w:szCs w:val="24"/>
        </w:rPr>
        <w:t>,</w:t>
      </w:r>
      <w:r w:rsidR="00F04579" w:rsidRPr="008C7F87">
        <w:rPr>
          <w:sz w:val="24"/>
          <w:szCs w:val="24"/>
        </w:rPr>
        <w:t xml:space="preserve"> </w:t>
      </w:r>
      <w:r w:rsidR="008C7F87" w:rsidRPr="008C7F87">
        <w:rPr>
          <w:sz w:val="24"/>
          <w:szCs w:val="24"/>
        </w:rPr>
        <w:t>соответствует всем</w:t>
      </w:r>
      <w:r w:rsidR="004426AA" w:rsidRPr="004426AA">
        <w:rPr>
          <w:sz w:val="24"/>
          <w:szCs w:val="24"/>
        </w:rPr>
        <w:t xml:space="preserve"> </w:t>
      </w:r>
      <w:r w:rsidR="00CD7B65">
        <w:rPr>
          <w:sz w:val="24"/>
          <w:szCs w:val="24"/>
        </w:rPr>
        <w:t xml:space="preserve">установленным </w:t>
      </w:r>
      <w:r w:rsidR="004426AA">
        <w:rPr>
          <w:sz w:val="24"/>
          <w:szCs w:val="24"/>
        </w:rPr>
        <w:t>требованиям</w:t>
      </w:r>
      <w:r w:rsidR="008C7F87" w:rsidRPr="008C7F87">
        <w:rPr>
          <w:sz w:val="24"/>
          <w:szCs w:val="24"/>
        </w:rPr>
        <w:t xml:space="preserve">, в </w:t>
      </w:r>
      <w:proofErr w:type="gramStart"/>
      <w:r w:rsidR="008C7F87" w:rsidRPr="008C7F87">
        <w:rPr>
          <w:sz w:val="24"/>
          <w:szCs w:val="24"/>
        </w:rPr>
        <w:t>связи</w:t>
      </w:r>
      <w:proofErr w:type="gramEnd"/>
      <w:r w:rsidR="008C7F87" w:rsidRPr="008C7F87">
        <w:rPr>
          <w:sz w:val="24"/>
          <w:szCs w:val="24"/>
        </w:rPr>
        <w:t xml:space="preserve"> с чем </w:t>
      </w:r>
      <w:r w:rsidR="004426AA">
        <w:rPr>
          <w:sz w:val="24"/>
          <w:szCs w:val="24"/>
        </w:rPr>
        <w:t xml:space="preserve">заявитель </w:t>
      </w:r>
      <w:r w:rsidR="008C7F87" w:rsidRPr="008C7F87">
        <w:rPr>
          <w:sz w:val="24"/>
          <w:szCs w:val="24"/>
        </w:rPr>
        <w:t xml:space="preserve">с целью допуска </w:t>
      </w:r>
      <w:r w:rsidR="004426AA">
        <w:rPr>
          <w:sz w:val="24"/>
          <w:szCs w:val="24"/>
        </w:rPr>
        <w:t xml:space="preserve">его Комиссией </w:t>
      </w:r>
      <w:r w:rsidR="008C7F87" w:rsidRPr="008C7F87">
        <w:rPr>
          <w:sz w:val="24"/>
          <w:szCs w:val="24"/>
        </w:rPr>
        <w:t xml:space="preserve">к участию в </w:t>
      </w:r>
      <w:r w:rsidR="0029477B">
        <w:rPr>
          <w:sz w:val="24"/>
          <w:szCs w:val="24"/>
        </w:rPr>
        <w:t xml:space="preserve">процедуре </w:t>
      </w:r>
      <w:r w:rsidR="008C19B9">
        <w:rPr>
          <w:sz w:val="24"/>
          <w:szCs w:val="24"/>
        </w:rPr>
        <w:t xml:space="preserve">открытых </w:t>
      </w:r>
      <w:r w:rsidR="0029477B">
        <w:rPr>
          <w:sz w:val="24"/>
          <w:szCs w:val="24"/>
        </w:rPr>
        <w:t>аукционных торгов</w:t>
      </w:r>
      <w:r w:rsidR="008C7F87" w:rsidRPr="008C7F87">
        <w:rPr>
          <w:sz w:val="24"/>
          <w:szCs w:val="24"/>
        </w:rPr>
        <w:t xml:space="preserve"> </w:t>
      </w:r>
      <w:r w:rsidR="004426AA">
        <w:rPr>
          <w:sz w:val="24"/>
          <w:szCs w:val="24"/>
        </w:rPr>
        <w:t xml:space="preserve">настоящим заявлением </w:t>
      </w:r>
      <w:r w:rsidR="00AB15FC">
        <w:rPr>
          <w:sz w:val="24"/>
          <w:szCs w:val="24"/>
        </w:rPr>
        <w:t>подтверждает нижеследующие обстоятельства</w:t>
      </w:r>
      <w:r w:rsidR="008C7F87" w:rsidRPr="008C7F87">
        <w:rPr>
          <w:sz w:val="24"/>
          <w:szCs w:val="24"/>
        </w:rPr>
        <w:t>:</w:t>
      </w:r>
      <w:r w:rsidR="00F04579" w:rsidRPr="008C7F87">
        <w:rPr>
          <w:sz w:val="24"/>
          <w:szCs w:val="24"/>
        </w:rPr>
        <w:t xml:space="preserve"> </w:t>
      </w:r>
    </w:p>
    <w:p w:rsidR="002A6B31" w:rsidRPr="002A6B31" w:rsidRDefault="00EF1C25" w:rsidP="002A6B31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C7F87" w:rsidRPr="00261524">
        <w:rPr>
          <w:sz w:val="24"/>
          <w:szCs w:val="24"/>
        </w:rPr>
        <w:t xml:space="preserve"> отношении </w:t>
      </w:r>
      <w:r w:rsidR="00261524" w:rsidRPr="00261524">
        <w:rPr>
          <w:color w:val="000000"/>
          <w:sz w:val="24"/>
          <w:szCs w:val="24"/>
          <w:lang w:eastAsia="ru-RU"/>
        </w:rPr>
        <w:t>начисленных</w:t>
      </w:r>
      <w:r w:rsidR="00261524">
        <w:rPr>
          <w:color w:val="000000"/>
          <w:sz w:val="24"/>
          <w:szCs w:val="24"/>
          <w:lang w:eastAsia="ru-RU"/>
        </w:rPr>
        <w:t xml:space="preserve"> налогов, сборов, страховых взносов</w:t>
      </w:r>
      <w:r w:rsidR="002A6B31">
        <w:rPr>
          <w:color w:val="000000"/>
          <w:sz w:val="24"/>
          <w:szCs w:val="24"/>
          <w:lang w:eastAsia="ru-RU"/>
        </w:rPr>
        <w:t xml:space="preserve"> и иным обязательных</w:t>
      </w:r>
      <w:r w:rsidR="004426AA">
        <w:rPr>
          <w:color w:val="000000"/>
          <w:sz w:val="24"/>
          <w:szCs w:val="24"/>
          <w:lang w:eastAsia="ru-RU"/>
        </w:rPr>
        <w:t xml:space="preserve"> платежей</w:t>
      </w:r>
      <w:r w:rsidR="00261524" w:rsidRPr="00261524">
        <w:rPr>
          <w:color w:val="000000"/>
          <w:sz w:val="24"/>
          <w:szCs w:val="24"/>
          <w:lang w:eastAsia="ru-RU"/>
        </w:rPr>
        <w:t xml:space="preserve"> в бюджеты любого уровня или государственные внеб</w:t>
      </w:r>
      <w:r w:rsidR="00534D42">
        <w:rPr>
          <w:color w:val="000000"/>
          <w:sz w:val="24"/>
          <w:szCs w:val="24"/>
          <w:lang w:eastAsia="ru-RU"/>
        </w:rPr>
        <w:t xml:space="preserve">юджетные фонды за </w:t>
      </w:r>
      <w:r w:rsidR="00AD0CF2">
        <w:rPr>
          <w:color w:val="000000"/>
          <w:sz w:val="24"/>
          <w:szCs w:val="24"/>
          <w:lang w:eastAsia="ru-RU"/>
        </w:rPr>
        <w:t xml:space="preserve">прошедший (или предшествующий </w:t>
      </w:r>
      <w:r w:rsidR="00261524">
        <w:rPr>
          <w:color w:val="000000"/>
          <w:sz w:val="24"/>
          <w:szCs w:val="24"/>
          <w:lang w:eastAsia="ru-RU"/>
        </w:rPr>
        <w:t>дате подачи</w:t>
      </w:r>
      <w:r w:rsidR="00AD0CF2">
        <w:rPr>
          <w:color w:val="000000"/>
          <w:sz w:val="24"/>
          <w:szCs w:val="24"/>
          <w:lang w:eastAsia="ru-RU"/>
        </w:rPr>
        <w:t xml:space="preserve">) </w:t>
      </w:r>
      <w:r w:rsidR="00534D42">
        <w:rPr>
          <w:color w:val="000000"/>
          <w:sz w:val="24"/>
          <w:szCs w:val="24"/>
          <w:lang w:eastAsia="ru-RU"/>
        </w:rPr>
        <w:t xml:space="preserve">отчетный </w:t>
      </w:r>
      <w:r w:rsidR="00261524" w:rsidRPr="00261524">
        <w:rPr>
          <w:color w:val="000000"/>
          <w:sz w:val="24"/>
          <w:szCs w:val="24"/>
          <w:lang w:eastAsia="ru-RU"/>
        </w:rPr>
        <w:t>период</w:t>
      </w:r>
      <w:r w:rsidRPr="00EF1C25">
        <w:rPr>
          <w:color w:val="000000"/>
          <w:sz w:val="24"/>
          <w:szCs w:val="24"/>
          <w:lang w:eastAsia="ru-RU"/>
        </w:rPr>
        <w:t>:</w:t>
      </w:r>
      <w:r w:rsidR="00261524">
        <w:rPr>
          <w:color w:val="000000"/>
          <w:sz w:val="24"/>
          <w:szCs w:val="24"/>
          <w:lang w:eastAsia="ru-RU"/>
        </w:rPr>
        <w:t xml:space="preserve"> </w:t>
      </w:r>
    </w:p>
    <w:p w:rsidR="00EF1C25" w:rsidRPr="00EF1C25" w:rsidRDefault="00261524" w:rsidP="00EF1C25">
      <w:pPr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 w:rsidRPr="00EF1C25">
        <w:rPr>
          <w:color w:val="000000"/>
          <w:sz w:val="24"/>
          <w:szCs w:val="24"/>
          <w:lang w:eastAsia="ru-RU"/>
        </w:rPr>
        <w:t xml:space="preserve">у заявителя отсутствует задолженность, размер которой превышает </w:t>
      </w:r>
      <w:r w:rsidR="005F75DB">
        <w:rPr>
          <w:color w:val="000000"/>
          <w:sz w:val="24"/>
          <w:szCs w:val="24"/>
          <w:lang w:eastAsia="ru-RU"/>
        </w:rPr>
        <w:t>25</w:t>
      </w:r>
      <w:r w:rsidRPr="00EF1C25">
        <w:rPr>
          <w:color w:val="000000"/>
          <w:sz w:val="24"/>
          <w:szCs w:val="24"/>
          <w:lang w:eastAsia="ru-RU"/>
        </w:rPr>
        <w:t xml:space="preserve">% (двадцать пять процентов) от балансовой стоимости </w:t>
      </w:r>
      <w:r w:rsidR="00AB15FC">
        <w:rPr>
          <w:color w:val="000000"/>
          <w:sz w:val="24"/>
          <w:szCs w:val="24"/>
          <w:lang w:eastAsia="ru-RU"/>
        </w:rPr>
        <w:t xml:space="preserve">его </w:t>
      </w:r>
      <w:r w:rsidRPr="00EF1C25">
        <w:rPr>
          <w:color w:val="000000"/>
          <w:sz w:val="24"/>
          <w:szCs w:val="24"/>
          <w:lang w:eastAsia="ru-RU"/>
        </w:rPr>
        <w:t>активов по данным бухгалтерской отчетности</w:t>
      </w:r>
      <w:r w:rsidR="004360C4">
        <w:rPr>
          <w:color w:val="000000"/>
          <w:sz w:val="24"/>
          <w:szCs w:val="24"/>
          <w:lang w:eastAsia="ru-RU"/>
        </w:rPr>
        <w:t xml:space="preserve"> </w:t>
      </w:r>
      <w:r w:rsidR="004360C4" w:rsidRPr="00825839">
        <w:rPr>
          <w:color w:val="000000"/>
          <w:sz w:val="24"/>
          <w:szCs w:val="24"/>
          <w:lang w:eastAsia="ru-RU"/>
        </w:rPr>
        <w:t>(</w:t>
      </w:r>
      <w:r w:rsidR="004360C4" w:rsidRPr="00825839">
        <w:rPr>
          <w:i/>
          <w:color w:val="000000"/>
          <w:sz w:val="24"/>
          <w:szCs w:val="24"/>
          <w:lang w:eastAsia="ru-RU"/>
        </w:rPr>
        <w:t>если заявителем является юридическое лицо</w:t>
      </w:r>
      <w:r w:rsidR="004360C4" w:rsidRPr="00825839">
        <w:rPr>
          <w:color w:val="000000"/>
          <w:sz w:val="24"/>
          <w:szCs w:val="24"/>
          <w:lang w:eastAsia="ru-RU"/>
        </w:rPr>
        <w:t>)</w:t>
      </w:r>
      <w:r w:rsidR="004360C4">
        <w:rPr>
          <w:color w:val="000000"/>
          <w:sz w:val="24"/>
          <w:szCs w:val="24"/>
          <w:lang w:eastAsia="ru-RU"/>
        </w:rPr>
        <w:t xml:space="preserve"> или от</w:t>
      </w:r>
      <w:r w:rsidR="005F75DB">
        <w:rPr>
          <w:color w:val="000000"/>
          <w:sz w:val="24"/>
          <w:szCs w:val="24"/>
          <w:lang w:eastAsia="ru-RU"/>
        </w:rPr>
        <w:t xml:space="preserve"> </w:t>
      </w:r>
      <w:r w:rsidR="00B54195">
        <w:rPr>
          <w:color w:val="000000"/>
          <w:sz w:val="24"/>
          <w:szCs w:val="24"/>
          <w:lang w:eastAsia="ru-RU"/>
        </w:rPr>
        <w:t xml:space="preserve">совокупной </w:t>
      </w:r>
      <w:r w:rsidR="004360C4" w:rsidRPr="00EF1C25">
        <w:rPr>
          <w:color w:val="000000"/>
          <w:sz w:val="24"/>
          <w:szCs w:val="24"/>
          <w:lang w:eastAsia="ru-RU"/>
        </w:rPr>
        <w:t xml:space="preserve">стоимости </w:t>
      </w:r>
      <w:r w:rsidR="004360C4">
        <w:rPr>
          <w:color w:val="000000"/>
          <w:sz w:val="24"/>
          <w:szCs w:val="24"/>
          <w:lang w:eastAsia="ru-RU"/>
        </w:rPr>
        <w:t xml:space="preserve">его имущества </w:t>
      </w:r>
      <w:r w:rsidR="004360C4" w:rsidRPr="00825839">
        <w:rPr>
          <w:color w:val="000000"/>
          <w:sz w:val="24"/>
          <w:szCs w:val="24"/>
          <w:lang w:eastAsia="ru-RU"/>
        </w:rPr>
        <w:t>(</w:t>
      </w:r>
      <w:r w:rsidR="004360C4" w:rsidRPr="00825839">
        <w:rPr>
          <w:i/>
          <w:color w:val="000000"/>
          <w:sz w:val="24"/>
          <w:szCs w:val="24"/>
          <w:lang w:eastAsia="ru-RU"/>
        </w:rPr>
        <w:t xml:space="preserve">если заявителем является </w:t>
      </w:r>
      <w:r w:rsidR="004360C4">
        <w:rPr>
          <w:i/>
          <w:color w:val="000000"/>
          <w:sz w:val="24"/>
          <w:szCs w:val="24"/>
          <w:lang w:eastAsia="ru-RU"/>
        </w:rPr>
        <w:t>индивидуальный предприниматель</w:t>
      </w:r>
      <w:r w:rsidR="004360C4" w:rsidRPr="00825839">
        <w:rPr>
          <w:color w:val="000000"/>
          <w:sz w:val="24"/>
          <w:szCs w:val="24"/>
          <w:lang w:eastAsia="ru-RU"/>
        </w:rPr>
        <w:t>)</w:t>
      </w:r>
      <w:r w:rsidR="00825839" w:rsidRPr="00825839">
        <w:rPr>
          <w:color w:val="000000"/>
          <w:sz w:val="24"/>
          <w:szCs w:val="24"/>
          <w:lang w:eastAsia="ru-RU"/>
        </w:rPr>
        <w:t xml:space="preserve">, </w:t>
      </w:r>
      <w:r w:rsidR="00EF1C25" w:rsidRPr="00EF1C25">
        <w:rPr>
          <w:color w:val="000000"/>
          <w:sz w:val="24"/>
          <w:szCs w:val="24"/>
          <w:lang w:eastAsia="ru-RU"/>
        </w:rPr>
        <w:t>либо</w:t>
      </w:r>
    </w:p>
    <w:p w:rsidR="00EF1C25" w:rsidRPr="00EF1C25" w:rsidRDefault="00B54195" w:rsidP="00EF1C25">
      <w:pPr>
        <w:numPr>
          <w:ilvl w:val="0"/>
          <w:numId w:val="22"/>
        </w:numPr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 случае</w:t>
      </w:r>
      <w:proofErr w:type="gramStart"/>
      <w:r w:rsidR="00261524" w:rsidRPr="00EF1C25">
        <w:rPr>
          <w:color w:val="000000"/>
          <w:sz w:val="24"/>
          <w:szCs w:val="24"/>
          <w:lang w:eastAsia="ru-RU"/>
        </w:rPr>
        <w:t>,</w:t>
      </w:r>
      <w:proofErr w:type="gramEnd"/>
      <w:r w:rsidR="00261524" w:rsidRPr="00EF1C25">
        <w:rPr>
          <w:color w:val="000000"/>
          <w:sz w:val="24"/>
          <w:szCs w:val="24"/>
          <w:lang w:eastAsia="ru-RU"/>
        </w:rPr>
        <w:t xml:space="preserve"> если задолженность </w:t>
      </w:r>
      <w:r w:rsidR="00EF1C25" w:rsidRPr="00EF1C25">
        <w:rPr>
          <w:color w:val="000000"/>
          <w:sz w:val="24"/>
          <w:szCs w:val="24"/>
          <w:lang w:eastAsia="ru-RU"/>
        </w:rPr>
        <w:t xml:space="preserve">у заявителя </w:t>
      </w:r>
      <w:r w:rsidR="00261524" w:rsidRPr="00EF1C25">
        <w:rPr>
          <w:color w:val="000000"/>
          <w:sz w:val="24"/>
          <w:szCs w:val="24"/>
          <w:lang w:eastAsia="ru-RU"/>
        </w:rPr>
        <w:t xml:space="preserve">превышает предусмотренный порог в 25% (двадцать пять процентов), то имеется поданная </w:t>
      </w:r>
      <w:r w:rsidR="00AB15FC">
        <w:rPr>
          <w:color w:val="000000"/>
          <w:sz w:val="24"/>
          <w:szCs w:val="24"/>
          <w:lang w:eastAsia="ru-RU"/>
        </w:rPr>
        <w:t xml:space="preserve">заявителем </w:t>
      </w:r>
      <w:r w:rsidR="00261524" w:rsidRPr="00EF1C25">
        <w:rPr>
          <w:color w:val="000000"/>
          <w:sz w:val="24"/>
          <w:szCs w:val="24"/>
          <w:lang w:eastAsia="ru-RU"/>
        </w:rPr>
        <w:t xml:space="preserve">в вышестоящий надзорный орган или в суд жалоба, из содержания которой следует реализованное </w:t>
      </w:r>
      <w:r w:rsidR="00AB15FC">
        <w:rPr>
          <w:color w:val="000000"/>
          <w:sz w:val="24"/>
          <w:szCs w:val="24"/>
          <w:lang w:eastAsia="ru-RU"/>
        </w:rPr>
        <w:t xml:space="preserve">им </w:t>
      </w:r>
      <w:r w:rsidR="00261524" w:rsidRPr="00EF1C25">
        <w:rPr>
          <w:color w:val="000000"/>
          <w:sz w:val="24"/>
          <w:szCs w:val="24"/>
          <w:lang w:eastAsia="ru-RU"/>
        </w:rPr>
        <w:t>намеренье обжаловать указанную задолженность в соответствии с законодательством РФ.</w:t>
      </w:r>
    </w:p>
    <w:p w:rsidR="00261524" w:rsidRPr="00EF1C25" w:rsidRDefault="00EF1C25" w:rsidP="00EF1C25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EF1C25">
        <w:rPr>
          <w:sz w:val="24"/>
          <w:szCs w:val="24"/>
        </w:rPr>
        <w:t>В</w:t>
      </w:r>
      <w:r w:rsidR="00261524" w:rsidRPr="00EF1C25">
        <w:rPr>
          <w:sz w:val="24"/>
          <w:szCs w:val="24"/>
        </w:rPr>
        <w:t xml:space="preserve"> отношении </w:t>
      </w:r>
      <w:r w:rsidRPr="00EF1C25">
        <w:rPr>
          <w:sz w:val="24"/>
          <w:szCs w:val="24"/>
        </w:rPr>
        <w:t xml:space="preserve">заявителя </w:t>
      </w:r>
      <w:r w:rsidR="00261524" w:rsidRPr="00EF1C25">
        <w:rPr>
          <w:sz w:val="24"/>
          <w:szCs w:val="24"/>
        </w:rPr>
        <w:t>не приняты или не находятся в процессе рассмотрения/вынесения следующие решения:</w:t>
      </w:r>
    </w:p>
    <w:p w:rsidR="00EF1C25" w:rsidRDefault="00EF1C25" w:rsidP="00EF1C25">
      <w:pPr>
        <w:pStyle w:val="aff2"/>
        <w:numPr>
          <w:ilvl w:val="0"/>
          <w:numId w:val="23"/>
        </w:numPr>
        <w:ind w:left="567" w:hanging="283"/>
        <w:jc w:val="both"/>
      </w:pPr>
      <w:r>
        <w:t xml:space="preserve">решение общего </w:t>
      </w:r>
      <w:r w:rsidR="00AB15FC">
        <w:t xml:space="preserve">собрания или </w:t>
      </w:r>
      <w:r>
        <w:t xml:space="preserve">единственного участника о </w:t>
      </w:r>
      <w:r w:rsidR="00CF60CC">
        <w:t>ликвидации юридического лица</w:t>
      </w:r>
      <w:r w:rsidR="00674753">
        <w:t xml:space="preserve"> (</w:t>
      </w:r>
      <w:r w:rsidR="00674753">
        <w:rPr>
          <w:i/>
        </w:rPr>
        <w:t>если заявителем</w:t>
      </w:r>
      <w:r w:rsidR="002C0CEE">
        <w:rPr>
          <w:i/>
        </w:rPr>
        <w:t xml:space="preserve"> является юридическое</w:t>
      </w:r>
      <w:r w:rsidR="00674753" w:rsidRPr="00674753">
        <w:rPr>
          <w:i/>
        </w:rPr>
        <w:t xml:space="preserve"> лицо</w:t>
      </w:r>
      <w:r w:rsidR="00674753">
        <w:t>)</w:t>
      </w:r>
      <w:r w:rsidR="00CF60CC">
        <w:t xml:space="preserve"> либо</w:t>
      </w:r>
      <w:r>
        <w:t xml:space="preserve"> решение </w:t>
      </w:r>
      <w:r w:rsidR="00261524" w:rsidRPr="00EF1C25">
        <w:t>о прекращении деятельности в качестве индивидуального предпринимателя</w:t>
      </w:r>
      <w:r w:rsidR="00674753">
        <w:t xml:space="preserve"> (</w:t>
      </w:r>
      <w:r w:rsidR="00674753" w:rsidRPr="00674753">
        <w:rPr>
          <w:i/>
        </w:rPr>
        <w:t>если заявителем является индивидуальный предприниматель</w:t>
      </w:r>
      <w:r w:rsidR="00674753">
        <w:t>)</w:t>
      </w:r>
      <w:r w:rsidR="00261524" w:rsidRPr="00EF1C25">
        <w:t>;</w:t>
      </w:r>
    </w:p>
    <w:p w:rsidR="00EF1C25" w:rsidRDefault="00CF60CC" w:rsidP="00EF1C25">
      <w:pPr>
        <w:pStyle w:val="aff2"/>
        <w:numPr>
          <w:ilvl w:val="0"/>
          <w:numId w:val="23"/>
        </w:numPr>
        <w:ind w:left="567" w:hanging="283"/>
        <w:jc w:val="both"/>
      </w:pPr>
      <w:r>
        <w:t xml:space="preserve">решение </w:t>
      </w:r>
      <w:r w:rsidR="00261524" w:rsidRPr="00EF1C25">
        <w:t xml:space="preserve">Арбитражного суда о признании </w:t>
      </w:r>
      <w:r w:rsidR="0079431F">
        <w:t xml:space="preserve">заявителя </w:t>
      </w:r>
      <w:r w:rsidR="00261524" w:rsidRPr="00EF1C25">
        <w:t xml:space="preserve">банкротом и </w:t>
      </w:r>
      <w:r w:rsidR="00AB15FC">
        <w:t xml:space="preserve">об </w:t>
      </w:r>
      <w:r w:rsidR="00261524" w:rsidRPr="00EF1C25">
        <w:t>от</w:t>
      </w:r>
      <w:r w:rsidR="00D16B7E">
        <w:t>крытии конкурсного производства</w:t>
      </w:r>
      <w:r w:rsidR="00D16B7E" w:rsidRPr="00D16B7E">
        <w:t xml:space="preserve">, </w:t>
      </w:r>
      <w:r w:rsidR="00D16B7E">
        <w:t>а так же</w:t>
      </w:r>
    </w:p>
    <w:p w:rsidR="00261524" w:rsidRPr="00EF1C25" w:rsidRDefault="00CF60CC" w:rsidP="00EF1C25">
      <w:pPr>
        <w:pStyle w:val="aff2"/>
        <w:numPr>
          <w:ilvl w:val="0"/>
          <w:numId w:val="23"/>
        </w:numPr>
        <w:ind w:left="567" w:hanging="283"/>
        <w:jc w:val="both"/>
      </w:pPr>
      <w:r>
        <w:t>решение н</w:t>
      </w:r>
      <w:r w:rsidR="00261524" w:rsidRPr="00EF1C25">
        <w:t xml:space="preserve">адзорного органа о приостановлении хозяйственной деятельности </w:t>
      </w:r>
      <w:r w:rsidR="0079431F">
        <w:t xml:space="preserve">заявителя </w:t>
      </w:r>
      <w:r w:rsidR="00261524" w:rsidRPr="00EF1C25">
        <w:t xml:space="preserve">в порядке административного делопроизводства. </w:t>
      </w:r>
    </w:p>
    <w:p w:rsidR="00261524" w:rsidRDefault="00261524" w:rsidP="00261524">
      <w:pPr>
        <w:rPr>
          <w:sz w:val="24"/>
          <w:szCs w:val="24"/>
        </w:rPr>
      </w:pPr>
    </w:p>
    <w:p w:rsidR="00CF60CC" w:rsidRDefault="00CF60CC" w:rsidP="00261524">
      <w:pPr>
        <w:rPr>
          <w:sz w:val="24"/>
          <w:szCs w:val="24"/>
        </w:rPr>
      </w:pPr>
    </w:p>
    <w:p w:rsidR="00CF60CC" w:rsidRPr="00FA21C6" w:rsidRDefault="00CF60CC" w:rsidP="00CF60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25D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</w:t>
      </w:r>
      <w:r w:rsidRPr="00A725D7">
        <w:rPr>
          <w:rFonts w:ascii="Times New Roman" w:hAnsi="Times New Roman" w:cs="Times New Roman"/>
        </w:rPr>
        <w:t xml:space="preserve">                                                          </w:t>
      </w:r>
    </w:p>
    <w:p w:rsidR="00CF60CC" w:rsidRPr="00A725D7" w:rsidRDefault="00CF60CC" w:rsidP="00CF60CC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D7">
        <w:rPr>
          <w:rFonts w:ascii="Times New Roman" w:hAnsi="Times New Roman" w:cs="Times New Roman"/>
          <w:sz w:val="16"/>
          <w:szCs w:val="16"/>
        </w:rPr>
        <w:t>подпись и Ф.И.О. лица, уполномоченного заявителем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юридическим лицом на подписание и подачу от имени заявителя -</w:t>
      </w:r>
      <w:r w:rsidRPr="00A725D7">
        <w:rPr>
          <w:rFonts w:ascii="Times New Roman" w:hAnsi="Times New Roman" w:cs="Times New Roman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юридического лица   заявки на участие в аукционе, реквизиты документа, подтверждающие его полномочия</w:t>
      </w:r>
      <w:r w:rsidRPr="00355489">
        <w:rPr>
          <w:rFonts w:ascii="Times New Roman" w:hAnsi="Times New Roman" w:cs="Times New Roman"/>
          <w:sz w:val="16"/>
          <w:szCs w:val="16"/>
        </w:rPr>
        <w:t xml:space="preserve">, </w:t>
      </w:r>
      <w:r w:rsidRPr="00A725D7">
        <w:rPr>
          <w:rFonts w:ascii="Times New Roman" w:hAnsi="Times New Roman" w:cs="Times New Roman"/>
          <w:sz w:val="16"/>
          <w:szCs w:val="16"/>
        </w:rPr>
        <w:t>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лица.</w:t>
      </w:r>
      <w:r>
        <w:rPr>
          <w:rFonts w:ascii="Times New Roman" w:hAnsi="Times New Roman" w:cs="Times New Roman"/>
        </w:rPr>
        <w:t>)</w:t>
      </w:r>
    </w:p>
    <w:p w:rsidR="00CF60CC" w:rsidRPr="008C7F87" w:rsidRDefault="00CF60CC" w:rsidP="00261524">
      <w:pPr>
        <w:rPr>
          <w:sz w:val="24"/>
          <w:szCs w:val="24"/>
        </w:rPr>
        <w:sectPr w:rsidR="00CF60CC" w:rsidRPr="008C7F87" w:rsidSect="00A6620A">
          <w:footerReference w:type="even" r:id="rId8"/>
          <w:footerReference w:type="default" r:id="rId9"/>
          <w:pgSz w:w="11905" w:h="16837" w:code="9"/>
          <w:pgMar w:top="567" w:right="567" w:bottom="567" w:left="1134" w:header="284" w:footer="283" w:gutter="0"/>
          <w:cols w:space="720"/>
          <w:titlePg/>
          <w:docGrid w:linePitch="381"/>
        </w:sectPr>
      </w:pPr>
    </w:p>
    <w:p w:rsidR="009014BA" w:rsidRDefault="009014BA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 xml:space="preserve">В аукционную комиссию </w:t>
      </w:r>
      <w:r>
        <w:rPr>
          <w:rFonts w:ascii="Times New Roman" w:hAnsi="Times New Roman" w:cs="Times New Roman"/>
          <w:b/>
        </w:rPr>
        <w:t xml:space="preserve"> </w:t>
      </w:r>
      <w:r w:rsidRPr="00AA42DD">
        <w:rPr>
          <w:rFonts w:ascii="Times New Roman" w:hAnsi="Times New Roman" w:cs="Times New Roman"/>
          <w:b/>
        </w:rPr>
        <w:t>МП г. Красноярска “КПАТП-7”</w:t>
      </w:r>
    </w:p>
    <w:p w:rsidR="009014BA" w:rsidRPr="00AA42DD" w:rsidRDefault="009014BA" w:rsidP="006849C2">
      <w:pPr>
        <w:pStyle w:val="ConsPlusNormal"/>
        <w:widowControl/>
        <w:ind w:left="5245" w:firstLine="540"/>
        <w:rPr>
          <w:rFonts w:ascii="Times New Roman" w:hAnsi="Times New Roman" w:cs="Times New Roman"/>
          <w:b/>
        </w:rPr>
      </w:pP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>от 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9014BA" w:rsidRDefault="009014BA" w:rsidP="006849C2">
      <w:pPr>
        <w:pStyle w:val="ConsPlusNormal"/>
        <w:widowControl/>
        <w:ind w:left="3600" w:hanging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r w:rsidRPr="00AA42DD">
        <w:rPr>
          <w:rFonts w:ascii="Times New Roman" w:hAnsi="Times New Roman" w:cs="Times New Roman"/>
          <w:sz w:val="16"/>
          <w:szCs w:val="16"/>
        </w:rPr>
        <w:t>Ф.И.О. заявителя либо наименование заявителя – юридического лица.</w:t>
      </w:r>
      <w:r>
        <w:rPr>
          <w:rFonts w:ascii="Times New Roman" w:hAnsi="Times New Roman" w:cs="Times New Roman"/>
        </w:rPr>
        <w:t>)</w:t>
      </w:r>
    </w:p>
    <w:p w:rsidR="009014BA" w:rsidRDefault="009014BA" w:rsidP="00606D3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14BA" w:rsidRDefault="009014BA" w:rsidP="00606D3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14BA" w:rsidRPr="002803D0" w:rsidRDefault="009014BA" w:rsidP="00606D3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14BA" w:rsidRPr="006849C2" w:rsidRDefault="009014BA" w:rsidP="00606D3C">
      <w:pPr>
        <w:tabs>
          <w:tab w:val="num" w:pos="0"/>
        </w:tabs>
        <w:jc w:val="center"/>
        <w:rPr>
          <w:b/>
          <w:smallCaps/>
          <w:sz w:val="24"/>
          <w:szCs w:val="24"/>
        </w:rPr>
      </w:pPr>
      <w:r w:rsidRPr="006849C2">
        <w:rPr>
          <w:b/>
          <w:smallCaps/>
          <w:sz w:val="24"/>
          <w:szCs w:val="24"/>
        </w:rPr>
        <w:t xml:space="preserve">ЗАПРОС </w:t>
      </w:r>
    </w:p>
    <w:p w:rsidR="009014BA" w:rsidRPr="006849C2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49C2">
        <w:rPr>
          <w:rFonts w:ascii="Times New Roman" w:hAnsi="Times New Roman" w:cs="Times New Roman"/>
          <w:sz w:val="24"/>
          <w:szCs w:val="24"/>
        </w:rPr>
        <w:t>на разъяснение положений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4BA" w:rsidRPr="00B821C4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A" w:rsidRPr="00B821C4" w:rsidRDefault="009014BA" w:rsidP="002803D0">
      <w:pPr>
        <w:tabs>
          <w:tab w:val="num" w:pos="0"/>
        </w:tabs>
        <w:jc w:val="both"/>
        <w:rPr>
          <w:sz w:val="24"/>
          <w:szCs w:val="24"/>
        </w:rPr>
      </w:pPr>
      <w:r w:rsidRPr="00B821C4">
        <w:rPr>
          <w:sz w:val="24"/>
          <w:szCs w:val="24"/>
        </w:rPr>
        <w:t xml:space="preserve">     Прошу Вас разъяснить следующие поло</w:t>
      </w:r>
      <w:r w:rsidR="00A55B1E">
        <w:rPr>
          <w:sz w:val="24"/>
          <w:szCs w:val="24"/>
        </w:rPr>
        <w:t xml:space="preserve">жения документации об аукционе </w:t>
      </w:r>
      <w:r w:rsidRPr="00B821C4">
        <w:rPr>
          <w:sz w:val="24"/>
          <w:szCs w:val="24"/>
        </w:rPr>
        <w:t>на право заключения договора</w:t>
      </w:r>
      <w:r w:rsidR="00A55B1E">
        <w:rPr>
          <w:sz w:val="24"/>
          <w:szCs w:val="24"/>
        </w:rPr>
        <w:t xml:space="preserve"> о размещении рекламы на </w:t>
      </w:r>
      <w:r w:rsidR="006D313F">
        <w:rPr>
          <w:sz w:val="24"/>
          <w:szCs w:val="24"/>
        </w:rPr>
        <w:t>транспорте</w:t>
      </w:r>
      <w:r w:rsidRPr="00B821C4">
        <w:rPr>
          <w:sz w:val="24"/>
          <w:szCs w:val="24"/>
        </w:rPr>
        <w:t xml:space="preserve">. </w:t>
      </w:r>
    </w:p>
    <w:p w:rsidR="009014BA" w:rsidRPr="00F4593B" w:rsidRDefault="009014BA" w:rsidP="00606D3C">
      <w:pPr>
        <w:tabs>
          <w:tab w:val="num" w:pos="0"/>
        </w:tabs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36"/>
        <w:gridCol w:w="2967"/>
        <w:gridCol w:w="4394"/>
      </w:tblGrid>
      <w:tr w:rsidR="009014BA" w:rsidRPr="00457F26" w:rsidTr="00B821C4">
        <w:tc>
          <w:tcPr>
            <w:tcW w:w="709" w:type="dxa"/>
          </w:tcPr>
          <w:p w:rsidR="009014BA" w:rsidRPr="006A3053" w:rsidRDefault="009014BA" w:rsidP="00350C8B">
            <w:pPr>
              <w:tabs>
                <w:tab w:val="num" w:pos="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821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1C4">
              <w:rPr>
                <w:sz w:val="24"/>
                <w:szCs w:val="24"/>
              </w:rPr>
              <w:t>/</w:t>
            </w:r>
            <w:proofErr w:type="spellStart"/>
            <w:r w:rsidRPr="00B821C4"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136" w:type="dxa"/>
          </w:tcPr>
          <w:p w:rsidR="009014BA" w:rsidRPr="006A3053" w:rsidRDefault="009014BA" w:rsidP="00350C8B">
            <w:pPr>
              <w:tabs>
                <w:tab w:val="num" w:pos="0"/>
              </w:tabs>
              <w:rPr>
                <w:sz w:val="24"/>
                <w:szCs w:val="24"/>
                <w:lang w:val="en-US"/>
              </w:rPr>
            </w:pPr>
            <w:r w:rsidRPr="00B821C4">
              <w:rPr>
                <w:sz w:val="24"/>
                <w:szCs w:val="24"/>
              </w:rPr>
              <w:t>Раздел документации об аукционе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967" w:type="dxa"/>
          </w:tcPr>
          <w:p w:rsidR="009014BA" w:rsidRPr="006A3053" w:rsidRDefault="009014BA" w:rsidP="00350C8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B821C4">
              <w:rPr>
                <w:sz w:val="24"/>
                <w:szCs w:val="24"/>
              </w:rPr>
              <w:t>Ссылка на пункт документации об аукционе, положения которого следует разъяснить</w:t>
            </w:r>
            <w:r w:rsidRPr="006A3053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9014BA" w:rsidRPr="006A3053" w:rsidRDefault="009014BA" w:rsidP="00350C8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B821C4">
              <w:rPr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  <w:r w:rsidRPr="006A3053">
              <w:rPr>
                <w:sz w:val="24"/>
                <w:szCs w:val="24"/>
              </w:rPr>
              <w:t>:</w:t>
            </w:r>
          </w:p>
        </w:tc>
      </w:tr>
      <w:tr w:rsidR="009014BA" w:rsidRPr="00457F26" w:rsidTr="00B821C4">
        <w:tc>
          <w:tcPr>
            <w:tcW w:w="709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136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967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4394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</w:tr>
      <w:tr w:rsidR="009014BA" w:rsidRPr="00457F26" w:rsidTr="00B821C4">
        <w:tc>
          <w:tcPr>
            <w:tcW w:w="709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136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967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4394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</w:tr>
      <w:tr w:rsidR="009014BA" w:rsidRPr="00457F26" w:rsidTr="00B821C4">
        <w:tc>
          <w:tcPr>
            <w:tcW w:w="709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136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967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4394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</w:tr>
      <w:tr w:rsidR="009014BA" w:rsidRPr="00457F26" w:rsidTr="00B821C4">
        <w:tc>
          <w:tcPr>
            <w:tcW w:w="709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136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967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4394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</w:tr>
      <w:tr w:rsidR="009014BA" w:rsidRPr="00457F26" w:rsidTr="00B821C4">
        <w:tc>
          <w:tcPr>
            <w:tcW w:w="709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136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2967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  <w:tc>
          <w:tcPr>
            <w:tcW w:w="4394" w:type="dxa"/>
          </w:tcPr>
          <w:p w:rsidR="009014BA" w:rsidRPr="00457F26" w:rsidRDefault="009014BA" w:rsidP="00350C8B">
            <w:pPr>
              <w:tabs>
                <w:tab w:val="num" w:pos="0"/>
              </w:tabs>
              <w:jc w:val="both"/>
            </w:pPr>
          </w:p>
        </w:tc>
      </w:tr>
    </w:tbl>
    <w:p w:rsidR="009014BA" w:rsidRDefault="009014BA" w:rsidP="00606D3C">
      <w:pPr>
        <w:tabs>
          <w:tab w:val="num" w:pos="0"/>
        </w:tabs>
        <w:jc w:val="both"/>
      </w:pPr>
    </w:p>
    <w:p w:rsidR="009014BA" w:rsidRPr="00B821C4" w:rsidRDefault="009014BA" w:rsidP="00606D3C">
      <w:pPr>
        <w:tabs>
          <w:tab w:val="num" w:pos="0"/>
        </w:tabs>
        <w:jc w:val="both"/>
        <w:rPr>
          <w:sz w:val="24"/>
          <w:szCs w:val="24"/>
        </w:rPr>
      </w:pPr>
      <w:r w:rsidRPr="00B821C4">
        <w:rPr>
          <w:sz w:val="24"/>
          <w:szCs w:val="24"/>
        </w:rPr>
        <w:t>Ответ на запрос прошу направить по адресу:</w:t>
      </w:r>
    </w:p>
    <w:p w:rsidR="009014BA" w:rsidRPr="002803D0" w:rsidRDefault="009014BA" w:rsidP="00606D3C">
      <w:pPr>
        <w:tabs>
          <w:tab w:val="num" w:pos="0"/>
        </w:tabs>
        <w:jc w:val="both"/>
        <w:rPr>
          <w:sz w:val="20"/>
        </w:rPr>
      </w:pPr>
      <w:r w:rsidRPr="002803D0">
        <w:rPr>
          <w:sz w:val="20"/>
        </w:rPr>
        <w:t>______________________________________________________________________________________________________________________________________________________________________________</w:t>
      </w:r>
    </w:p>
    <w:p w:rsidR="009014BA" w:rsidRPr="001510FF" w:rsidRDefault="009014BA" w:rsidP="000F045D">
      <w:pPr>
        <w:tabs>
          <w:tab w:val="num" w:pos="0"/>
        </w:tabs>
        <w:rPr>
          <w:sz w:val="18"/>
          <w:szCs w:val="18"/>
        </w:rPr>
      </w:pPr>
      <w:r w:rsidRPr="000F045D">
        <w:rPr>
          <w:sz w:val="18"/>
          <w:szCs w:val="18"/>
        </w:rPr>
        <w:t xml:space="preserve">                                                 </w:t>
      </w:r>
      <w:r w:rsidRPr="001510FF">
        <w:rPr>
          <w:sz w:val="18"/>
          <w:szCs w:val="18"/>
        </w:rPr>
        <w:t>(</w:t>
      </w:r>
      <w:r w:rsidRPr="00B821C4">
        <w:rPr>
          <w:sz w:val="16"/>
          <w:szCs w:val="16"/>
        </w:rPr>
        <w:t>почтовый или электронный адрес организации, направившей запрос</w:t>
      </w:r>
      <w:r w:rsidRPr="001510FF">
        <w:rPr>
          <w:sz w:val="18"/>
          <w:szCs w:val="18"/>
        </w:rPr>
        <w:t>)</w:t>
      </w:r>
    </w:p>
    <w:p w:rsidR="009014BA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B821C4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25D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</w:t>
      </w:r>
      <w:r w:rsidRPr="00A725D7">
        <w:rPr>
          <w:rFonts w:ascii="Times New Roman" w:hAnsi="Times New Roman" w:cs="Times New Roman"/>
        </w:rPr>
        <w:t xml:space="preserve">                                                          </w:t>
      </w:r>
    </w:p>
    <w:p w:rsidR="009014BA" w:rsidRPr="00A725D7" w:rsidRDefault="009014BA" w:rsidP="00B821C4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D7">
        <w:rPr>
          <w:rFonts w:ascii="Times New Roman" w:hAnsi="Times New Roman" w:cs="Times New Roman"/>
          <w:sz w:val="16"/>
          <w:szCs w:val="16"/>
        </w:rPr>
        <w:t>подпись и Ф.И.О. лица, уполномоченного заявителем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юридическим лицом на подписание и подачу от имени заявителя -</w:t>
      </w:r>
      <w:r w:rsidRPr="00A725D7">
        <w:rPr>
          <w:rFonts w:ascii="Times New Roman" w:hAnsi="Times New Roman" w:cs="Times New Roman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юридического лица   заявки на участие в аукционе,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лица.</w:t>
      </w:r>
      <w:r>
        <w:rPr>
          <w:rFonts w:ascii="Times New Roman" w:hAnsi="Times New Roman" w:cs="Times New Roman"/>
        </w:rPr>
        <w:t>)</w:t>
      </w:r>
    </w:p>
    <w:p w:rsidR="009014BA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014BA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D71FF0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0630FC" w:rsidRDefault="009014BA" w:rsidP="000630F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lastRenderedPageBreak/>
        <w:t xml:space="preserve">В аукционную комиссию </w:t>
      </w:r>
      <w:r>
        <w:rPr>
          <w:rFonts w:ascii="Times New Roman" w:hAnsi="Times New Roman" w:cs="Times New Roman"/>
          <w:b/>
        </w:rPr>
        <w:t xml:space="preserve"> </w:t>
      </w:r>
      <w:r w:rsidRPr="00AA42DD">
        <w:rPr>
          <w:rFonts w:ascii="Times New Roman" w:hAnsi="Times New Roman" w:cs="Times New Roman"/>
          <w:b/>
        </w:rPr>
        <w:t>МП г. Красноярска “КПАТП-7”</w:t>
      </w:r>
    </w:p>
    <w:p w:rsidR="009014BA" w:rsidRPr="00AA42DD" w:rsidRDefault="009014BA" w:rsidP="005D3CE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014BA" w:rsidRPr="00AA42DD" w:rsidRDefault="009014BA" w:rsidP="006849C2">
      <w:pPr>
        <w:pStyle w:val="ConsPlusNormal"/>
        <w:widowControl/>
        <w:ind w:left="5245" w:firstLine="0"/>
        <w:rPr>
          <w:rFonts w:ascii="Times New Roman" w:hAnsi="Times New Roman" w:cs="Times New Roman"/>
          <w:b/>
        </w:rPr>
      </w:pPr>
      <w:r w:rsidRPr="00AA42DD">
        <w:rPr>
          <w:rFonts w:ascii="Times New Roman" w:hAnsi="Times New Roman" w:cs="Times New Roman"/>
          <w:b/>
        </w:rPr>
        <w:t>от 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9014BA" w:rsidRDefault="009014BA" w:rsidP="006849C2">
      <w:pPr>
        <w:pStyle w:val="ConsPlusNormal"/>
        <w:widowControl/>
        <w:ind w:left="3600" w:hanging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r w:rsidRPr="00AA42DD">
        <w:rPr>
          <w:rFonts w:ascii="Times New Roman" w:hAnsi="Times New Roman" w:cs="Times New Roman"/>
          <w:sz w:val="16"/>
          <w:szCs w:val="16"/>
        </w:rPr>
        <w:t>Ф.И.О. заявителя либо наименование заявителя – юридического лица.</w:t>
      </w:r>
      <w:r>
        <w:rPr>
          <w:rFonts w:ascii="Times New Roman" w:hAnsi="Times New Roman" w:cs="Times New Roman"/>
        </w:rPr>
        <w:t>)</w:t>
      </w:r>
    </w:p>
    <w:p w:rsidR="009014BA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Pr="006849C2" w:rsidRDefault="009014BA" w:rsidP="005D3CE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9014BA" w:rsidRPr="006849C2" w:rsidRDefault="009014BA" w:rsidP="00225158">
      <w:pPr>
        <w:tabs>
          <w:tab w:val="num" w:pos="0"/>
        </w:tabs>
        <w:jc w:val="center"/>
        <w:rPr>
          <w:b/>
          <w:sz w:val="24"/>
          <w:szCs w:val="24"/>
        </w:rPr>
      </w:pPr>
      <w:r w:rsidRPr="006849C2">
        <w:rPr>
          <w:b/>
          <w:sz w:val="24"/>
          <w:szCs w:val="24"/>
        </w:rPr>
        <w:t xml:space="preserve">УВЕДОМЛЕНИЕ </w:t>
      </w:r>
    </w:p>
    <w:p w:rsidR="009014BA" w:rsidRPr="006849C2" w:rsidRDefault="009014BA" w:rsidP="00225158">
      <w:pPr>
        <w:tabs>
          <w:tab w:val="num" w:pos="0"/>
        </w:tabs>
        <w:jc w:val="center"/>
        <w:rPr>
          <w:sz w:val="24"/>
          <w:szCs w:val="24"/>
        </w:rPr>
      </w:pPr>
      <w:r w:rsidRPr="006849C2">
        <w:rPr>
          <w:sz w:val="24"/>
          <w:szCs w:val="24"/>
        </w:rPr>
        <w:t>об отзыве заявки на участие в аукционе</w:t>
      </w:r>
      <w:r>
        <w:rPr>
          <w:sz w:val="24"/>
          <w:szCs w:val="24"/>
        </w:rPr>
        <w:t>.</w:t>
      </w:r>
      <w:r w:rsidRPr="006849C2">
        <w:rPr>
          <w:sz w:val="24"/>
          <w:szCs w:val="24"/>
        </w:rPr>
        <w:t xml:space="preserve"> </w:t>
      </w:r>
    </w:p>
    <w:p w:rsidR="009014BA" w:rsidRPr="00225158" w:rsidRDefault="009014BA" w:rsidP="00225158">
      <w:pPr>
        <w:tabs>
          <w:tab w:val="num" w:pos="0"/>
        </w:tabs>
        <w:jc w:val="center"/>
        <w:rPr>
          <w:sz w:val="20"/>
        </w:rPr>
      </w:pPr>
    </w:p>
    <w:p w:rsidR="009014BA" w:rsidRPr="00B821C4" w:rsidRDefault="009014BA" w:rsidP="00225158">
      <w:pPr>
        <w:jc w:val="both"/>
        <w:rPr>
          <w:sz w:val="24"/>
          <w:szCs w:val="24"/>
        </w:rPr>
      </w:pPr>
      <w:r w:rsidRPr="00B821C4">
        <w:rPr>
          <w:sz w:val="24"/>
          <w:szCs w:val="24"/>
        </w:rPr>
        <w:t xml:space="preserve">     Настоящим письмом уведомляем (уведомляю) об отзыве</w:t>
      </w:r>
      <w:r>
        <w:rPr>
          <w:sz w:val="24"/>
          <w:szCs w:val="24"/>
        </w:rPr>
        <w:t xml:space="preserve"> своей заявки от </w:t>
      </w:r>
      <w:r w:rsidRPr="004C218F">
        <w:rPr>
          <w:sz w:val="24"/>
          <w:szCs w:val="24"/>
        </w:rPr>
        <w:t>“__” _______</w:t>
      </w:r>
      <w:r>
        <w:rPr>
          <w:sz w:val="24"/>
          <w:szCs w:val="24"/>
        </w:rPr>
        <w:t>__</w:t>
      </w:r>
      <w:r w:rsidR="0017575C">
        <w:rPr>
          <w:sz w:val="24"/>
          <w:szCs w:val="24"/>
        </w:rPr>
        <w:t xml:space="preserve"> 2015</w:t>
      </w:r>
      <w:r>
        <w:rPr>
          <w:sz w:val="24"/>
          <w:szCs w:val="24"/>
        </w:rPr>
        <w:t>г.</w:t>
      </w:r>
      <w:r w:rsidRPr="00B821C4">
        <w:rPr>
          <w:sz w:val="24"/>
          <w:szCs w:val="24"/>
        </w:rPr>
        <w:t xml:space="preserve"> №______ на участие в аукционе на право заключения договора</w:t>
      </w:r>
      <w:r w:rsidR="00A55B1E">
        <w:rPr>
          <w:sz w:val="24"/>
          <w:szCs w:val="24"/>
        </w:rPr>
        <w:t xml:space="preserve"> о размещении рекламы на транспорте</w:t>
      </w:r>
      <w:r w:rsidRPr="00B821C4">
        <w:rPr>
          <w:sz w:val="24"/>
          <w:szCs w:val="24"/>
        </w:rPr>
        <w:t>, являющегося муниципальной собственностью, проведение которо</w:t>
      </w:r>
      <w:r>
        <w:rPr>
          <w:sz w:val="24"/>
          <w:szCs w:val="24"/>
        </w:rPr>
        <w:t xml:space="preserve">го назначено на </w:t>
      </w:r>
      <w:r w:rsidR="00546393" w:rsidRPr="00546393">
        <w:rPr>
          <w:sz w:val="24"/>
          <w:szCs w:val="24"/>
        </w:rPr>
        <w:t>“__” ___________</w:t>
      </w:r>
      <w:r w:rsidR="0017575C">
        <w:rPr>
          <w:sz w:val="24"/>
          <w:szCs w:val="24"/>
        </w:rPr>
        <w:t xml:space="preserve"> 2015</w:t>
      </w:r>
      <w:r w:rsidRPr="004C218F">
        <w:rPr>
          <w:sz w:val="24"/>
          <w:szCs w:val="24"/>
        </w:rPr>
        <w:t>г.</w:t>
      </w:r>
      <w:r w:rsidRPr="00B821C4">
        <w:rPr>
          <w:sz w:val="24"/>
          <w:szCs w:val="24"/>
        </w:rPr>
        <w:t xml:space="preserve">  по лоту №___</w:t>
      </w:r>
      <w:r w:rsidRPr="004C218F">
        <w:rPr>
          <w:sz w:val="24"/>
          <w:szCs w:val="24"/>
        </w:rPr>
        <w:t>___</w:t>
      </w:r>
      <w:r w:rsidRPr="00B821C4">
        <w:rPr>
          <w:sz w:val="24"/>
          <w:szCs w:val="24"/>
        </w:rPr>
        <w:t>.</w:t>
      </w:r>
    </w:p>
    <w:p w:rsidR="009014BA" w:rsidRPr="004C218F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A" w:rsidRPr="004C218F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BA" w:rsidRPr="00A4425B" w:rsidRDefault="009014BA" w:rsidP="005D3C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14BA" w:rsidRPr="00B821C4" w:rsidRDefault="009014BA" w:rsidP="00B821C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25D7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</w:t>
      </w:r>
      <w:r w:rsidRPr="00A725D7">
        <w:rPr>
          <w:rFonts w:ascii="Times New Roman" w:hAnsi="Times New Roman" w:cs="Times New Roman"/>
        </w:rPr>
        <w:t xml:space="preserve">                                                          </w:t>
      </w:r>
    </w:p>
    <w:p w:rsidR="009014BA" w:rsidRPr="00A725D7" w:rsidRDefault="009014BA" w:rsidP="00B821C4">
      <w:pPr>
        <w:pStyle w:val="ConsPlusNormal"/>
        <w:widowControl/>
        <w:spacing w:line="18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725D7">
        <w:rPr>
          <w:rFonts w:ascii="Times New Roman" w:hAnsi="Times New Roman" w:cs="Times New Roman"/>
          <w:sz w:val="16"/>
          <w:szCs w:val="16"/>
        </w:rPr>
        <w:t>подпись и Ф.И.О. лица, уполномоченного заявителем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юридическим лицом на подписание и подачу от имени заявителя -</w:t>
      </w:r>
      <w:r w:rsidRPr="00A725D7">
        <w:rPr>
          <w:rFonts w:ascii="Times New Roman" w:hAnsi="Times New Roman" w:cs="Times New Roman"/>
        </w:rPr>
        <w:t xml:space="preserve"> </w:t>
      </w:r>
      <w:r w:rsidRPr="00A725D7">
        <w:rPr>
          <w:rFonts w:ascii="Times New Roman" w:hAnsi="Times New Roman" w:cs="Times New Roman"/>
          <w:sz w:val="16"/>
          <w:szCs w:val="16"/>
        </w:rPr>
        <w:t>юридического лица   заявки на участие в аукционе,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лица.</w:t>
      </w:r>
      <w:r>
        <w:rPr>
          <w:rFonts w:ascii="Times New Roman" w:hAnsi="Times New Roman" w:cs="Times New Roman"/>
        </w:rPr>
        <w:t>)</w:t>
      </w:r>
    </w:p>
    <w:p w:rsidR="009014BA" w:rsidRPr="00225158" w:rsidRDefault="009014BA" w:rsidP="0060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>
      <w:pPr>
        <w:spacing w:after="266" w:line="20" w:lineRule="atLeast"/>
        <w:jc w:val="center"/>
        <w:rPr>
          <w:sz w:val="24"/>
          <w:szCs w:val="24"/>
        </w:rPr>
      </w:pPr>
    </w:p>
    <w:p w:rsidR="009014BA" w:rsidRDefault="009014BA" w:rsidP="000630FC">
      <w:pPr>
        <w:spacing w:after="266" w:line="20" w:lineRule="atLeast"/>
        <w:rPr>
          <w:b/>
          <w:bCs/>
          <w:color w:val="000000"/>
          <w:spacing w:val="3"/>
          <w:sz w:val="24"/>
          <w:szCs w:val="24"/>
        </w:rPr>
      </w:pPr>
    </w:p>
    <w:p w:rsidR="009014BA" w:rsidRPr="000650AE" w:rsidRDefault="009014BA" w:rsidP="000630FC">
      <w:pPr>
        <w:spacing w:after="266" w:line="20" w:lineRule="atLeast"/>
        <w:rPr>
          <w:b/>
          <w:bCs/>
          <w:color w:val="000000"/>
          <w:spacing w:val="3"/>
          <w:sz w:val="24"/>
          <w:szCs w:val="24"/>
        </w:rPr>
      </w:pPr>
    </w:p>
    <w:p w:rsidR="007F01E1" w:rsidRPr="000650AE" w:rsidRDefault="009A592E" w:rsidP="007F01E1">
      <w:pPr>
        <w:jc w:val="center"/>
        <w:rPr>
          <w:sz w:val="24"/>
          <w:szCs w:val="24"/>
        </w:rPr>
      </w:pPr>
      <w:r w:rsidRPr="000650AE">
        <w:rPr>
          <w:b/>
          <w:bCs/>
          <w:color w:val="000000"/>
          <w:spacing w:val="3"/>
          <w:sz w:val="24"/>
          <w:szCs w:val="24"/>
        </w:rPr>
        <w:lastRenderedPageBreak/>
        <w:t xml:space="preserve">Раздел 4. </w:t>
      </w:r>
      <w:r w:rsidRPr="007F01E1">
        <w:rPr>
          <w:b/>
          <w:bCs/>
          <w:color w:val="000000"/>
          <w:spacing w:val="3"/>
          <w:sz w:val="24"/>
          <w:szCs w:val="24"/>
        </w:rPr>
        <w:t>Проект</w:t>
      </w:r>
      <w:r w:rsidR="00F85E10" w:rsidRPr="007F01E1">
        <w:rPr>
          <w:b/>
          <w:bCs/>
          <w:color w:val="000000"/>
          <w:spacing w:val="3"/>
          <w:sz w:val="24"/>
          <w:szCs w:val="24"/>
        </w:rPr>
        <w:t xml:space="preserve"> </w:t>
      </w:r>
      <w:r w:rsidR="00C10F64" w:rsidRPr="007F01E1">
        <w:rPr>
          <w:b/>
          <w:bCs/>
          <w:color w:val="000000"/>
          <w:spacing w:val="3"/>
          <w:sz w:val="24"/>
          <w:szCs w:val="24"/>
        </w:rPr>
        <w:t>договор</w:t>
      </w:r>
      <w:r w:rsidR="00DF00EC" w:rsidRPr="007F01E1">
        <w:rPr>
          <w:b/>
          <w:bCs/>
          <w:color w:val="000000"/>
          <w:spacing w:val="3"/>
          <w:sz w:val="24"/>
          <w:szCs w:val="24"/>
        </w:rPr>
        <w:t>а</w:t>
      </w:r>
      <w:r w:rsidR="009014BA" w:rsidRPr="007F01E1">
        <w:rPr>
          <w:b/>
          <w:bCs/>
          <w:color w:val="000000"/>
          <w:spacing w:val="3"/>
          <w:sz w:val="24"/>
          <w:szCs w:val="24"/>
        </w:rPr>
        <w:t xml:space="preserve"> </w:t>
      </w:r>
      <w:r w:rsidR="007F01E1" w:rsidRPr="007F01E1">
        <w:rPr>
          <w:b/>
          <w:sz w:val="24"/>
          <w:szCs w:val="24"/>
        </w:rPr>
        <w:t>о размещении рекламы на транспорте</w:t>
      </w:r>
    </w:p>
    <w:p w:rsidR="00354371" w:rsidRPr="000650AE" w:rsidRDefault="00354371" w:rsidP="00992B7A">
      <w:pPr>
        <w:spacing w:after="266" w:line="20" w:lineRule="atLeast"/>
        <w:jc w:val="center"/>
        <w:rPr>
          <w:b/>
          <w:bCs/>
          <w:color w:val="000000"/>
          <w:spacing w:val="3"/>
          <w:sz w:val="24"/>
          <w:szCs w:val="24"/>
        </w:rPr>
      </w:pPr>
    </w:p>
    <w:p w:rsidR="000650AE" w:rsidRPr="000650AE" w:rsidRDefault="000650AE" w:rsidP="000650AE">
      <w:pPr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ДОГОВОР №</w:t>
      </w:r>
      <w:r>
        <w:rPr>
          <w:sz w:val="24"/>
          <w:szCs w:val="24"/>
        </w:rPr>
        <w:t>ЛОТ-1</w:t>
      </w:r>
      <w:r w:rsidR="00525A88">
        <w:rPr>
          <w:sz w:val="24"/>
          <w:szCs w:val="24"/>
        </w:rPr>
        <w:t xml:space="preserve"> или ЛОТ-2</w:t>
      </w:r>
    </w:p>
    <w:p w:rsidR="000650AE" w:rsidRPr="000650AE" w:rsidRDefault="000650AE" w:rsidP="000650AE">
      <w:pPr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о размещении рекламы на транспорте</w:t>
      </w:r>
    </w:p>
    <w:p w:rsidR="00BA35D4" w:rsidRPr="00012D2A" w:rsidRDefault="00BA35D4" w:rsidP="00BA35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012D2A">
        <w:rPr>
          <w:rFonts w:ascii="Times New Roman" w:hAnsi="Times New Roman" w:cs="Times New Roman"/>
          <w:color w:val="000000"/>
        </w:rPr>
        <w:t>(</w:t>
      </w:r>
      <w:proofErr w:type="gramStart"/>
      <w:r w:rsidRPr="007F01E1">
        <w:rPr>
          <w:rFonts w:ascii="Times New Roman" w:hAnsi="Times New Roman" w:cs="Times New Roman"/>
          <w:color w:val="000000"/>
          <w:sz w:val="16"/>
          <w:szCs w:val="16"/>
        </w:rPr>
        <w:t>подлежащий</w:t>
      </w:r>
      <w:proofErr w:type="gramEnd"/>
      <w:r w:rsidRPr="007F01E1">
        <w:rPr>
          <w:rFonts w:ascii="Times New Roman" w:hAnsi="Times New Roman" w:cs="Times New Roman"/>
          <w:color w:val="000000"/>
          <w:sz w:val="16"/>
          <w:szCs w:val="16"/>
        </w:rPr>
        <w:t xml:space="preserve"> заключению с победителем или единственным участником аукционных торгов</w:t>
      </w:r>
      <w:r w:rsidRPr="00012D2A">
        <w:rPr>
          <w:rFonts w:ascii="Times New Roman" w:hAnsi="Times New Roman" w:cs="Times New Roman"/>
          <w:color w:val="000000"/>
        </w:rPr>
        <w:t>)</w:t>
      </w:r>
    </w:p>
    <w:p w:rsidR="000650AE" w:rsidRDefault="000650AE" w:rsidP="000650AE">
      <w:pPr>
        <w:spacing w:line="240" w:lineRule="exact"/>
        <w:rPr>
          <w:sz w:val="24"/>
          <w:szCs w:val="24"/>
        </w:rPr>
      </w:pPr>
    </w:p>
    <w:p w:rsidR="000650AE" w:rsidRPr="000650AE" w:rsidRDefault="000650AE" w:rsidP="000650AE">
      <w:pPr>
        <w:spacing w:line="240" w:lineRule="exact"/>
        <w:rPr>
          <w:sz w:val="24"/>
          <w:szCs w:val="24"/>
        </w:rPr>
      </w:pP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г. Красноярск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0650AE">
        <w:rPr>
          <w:sz w:val="24"/>
          <w:szCs w:val="24"/>
        </w:rPr>
        <w:t xml:space="preserve"> “____” ________________ 2015г.</w:t>
      </w:r>
    </w:p>
    <w:p w:rsidR="000650AE" w:rsidRPr="000650AE" w:rsidRDefault="000650AE" w:rsidP="000650AE">
      <w:pPr>
        <w:spacing w:line="160" w:lineRule="exact"/>
        <w:rPr>
          <w:sz w:val="24"/>
          <w:szCs w:val="24"/>
        </w:rPr>
      </w:pPr>
    </w:p>
    <w:p w:rsidR="000650AE" w:rsidRPr="000650AE" w:rsidRDefault="000650AE" w:rsidP="000650AE">
      <w:pPr>
        <w:jc w:val="both"/>
        <w:rPr>
          <w:sz w:val="24"/>
          <w:szCs w:val="24"/>
        </w:rPr>
      </w:pPr>
      <w:r w:rsidRPr="000650AE">
        <w:rPr>
          <w:b/>
          <w:sz w:val="24"/>
          <w:szCs w:val="24"/>
        </w:rPr>
        <w:t xml:space="preserve"> </w:t>
      </w:r>
      <w:r w:rsidR="004C15A4">
        <w:rPr>
          <w:b/>
          <w:sz w:val="24"/>
          <w:szCs w:val="24"/>
        </w:rPr>
        <w:t xml:space="preserve">     </w:t>
      </w:r>
      <w:proofErr w:type="gramStart"/>
      <w:r w:rsidR="004C15A4" w:rsidRPr="00012D2A">
        <w:rPr>
          <w:color w:val="000000"/>
          <w:sz w:val="24"/>
          <w:szCs w:val="24"/>
        </w:rPr>
        <w:t>Организатор аукционных торгов</w:t>
      </w:r>
      <w:r w:rsidR="004C15A4" w:rsidRPr="00012D2A">
        <w:rPr>
          <w:b/>
          <w:color w:val="000000"/>
          <w:sz w:val="24"/>
          <w:szCs w:val="24"/>
        </w:rPr>
        <w:t xml:space="preserve"> - </w:t>
      </w:r>
      <w:r w:rsidRPr="000650AE">
        <w:rPr>
          <w:b/>
          <w:sz w:val="24"/>
          <w:szCs w:val="24"/>
        </w:rPr>
        <w:t xml:space="preserve"> Муниципальное предприятие г. Красноярска “Красноярское пассажирское автотранспортное предприятие №7”</w:t>
      </w:r>
      <w:r w:rsidRPr="000650AE">
        <w:rPr>
          <w:sz w:val="24"/>
          <w:szCs w:val="24"/>
        </w:rPr>
        <w:t>, именуемое в дальнейшем “Предприятие”, в лице генерального директора Оськина Александра Васильевича, действующего на основании Устава, с одной стороны, и</w:t>
      </w:r>
      <w:r w:rsidR="004C15A4" w:rsidRPr="004C15A4">
        <w:rPr>
          <w:color w:val="000000"/>
          <w:sz w:val="24"/>
          <w:szCs w:val="24"/>
        </w:rPr>
        <w:t xml:space="preserve"> </w:t>
      </w:r>
      <w:r w:rsidR="004C15A4" w:rsidRPr="00012D2A">
        <w:rPr>
          <w:color w:val="000000"/>
          <w:sz w:val="24"/>
          <w:szCs w:val="24"/>
        </w:rPr>
        <w:t>победитель аукционных торгов (</w:t>
      </w:r>
      <w:r w:rsidR="004C15A4" w:rsidRPr="00012D2A">
        <w:rPr>
          <w:i/>
          <w:color w:val="000000"/>
          <w:sz w:val="24"/>
          <w:szCs w:val="24"/>
        </w:rPr>
        <w:t>или единственный участник аукционных торгов</w:t>
      </w:r>
      <w:r w:rsidR="004C15A4" w:rsidRPr="00012D2A">
        <w:rPr>
          <w:color w:val="000000"/>
          <w:sz w:val="24"/>
          <w:szCs w:val="24"/>
        </w:rPr>
        <w:t>)</w:t>
      </w:r>
      <w:r w:rsidR="004C15A4">
        <w:rPr>
          <w:color w:val="000000"/>
          <w:sz w:val="24"/>
          <w:szCs w:val="24"/>
        </w:rPr>
        <w:t xml:space="preserve"> - </w:t>
      </w:r>
      <w:r w:rsidRPr="000650AE">
        <w:rPr>
          <w:b/>
          <w:sz w:val="24"/>
          <w:szCs w:val="24"/>
        </w:rPr>
        <w:t xml:space="preserve"> ___________________________________________</w:t>
      </w:r>
      <w:r w:rsidR="004C15A4">
        <w:rPr>
          <w:sz w:val="24"/>
          <w:szCs w:val="24"/>
        </w:rPr>
        <w:t>, именуемый</w:t>
      </w:r>
      <w:r w:rsidRPr="000650AE">
        <w:rPr>
          <w:sz w:val="24"/>
          <w:szCs w:val="24"/>
        </w:rPr>
        <w:t xml:space="preserve"> в дальнейшем “Рекламодатель”, в лице _______________________________, действующего на основании __________, с другой стороны, совместно-именуемые “Стороны”, руководствуясь </w:t>
      </w:r>
      <w:r w:rsidR="004C15A4" w:rsidRPr="00012D2A">
        <w:rPr>
          <w:color w:val="000000"/>
          <w:sz w:val="24"/>
          <w:szCs w:val="24"/>
        </w:rPr>
        <w:t>протоколом проведен</w:t>
      </w:r>
      <w:r w:rsidR="004C15A4">
        <w:rPr>
          <w:color w:val="000000"/>
          <w:sz w:val="24"/>
          <w:szCs w:val="24"/>
        </w:rPr>
        <w:t>ия аукциона от “__” _______ 201</w:t>
      </w:r>
      <w:r w:rsidR="004C15A4" w:rsidRPr="00831788">
        <w:rPr>
          <w:color w:val="000000"/>
          <w:sz w:val="24"/>
          <w:szCs w:val="24"/>
        </w:rPr>
        <w:t>5</w:t>
      </w:r>
      <w:r w:rsidR="004C15A4" w:rsidRPr="00012D2A">
        <w:rPr>
          <w:color w:val="000000"/>
          <w:sz w:val="24"/>
          <w:szCs w:val="24"/>
        </w:rPr>
        <w:t>г. (</w:t>
      </w:r>
      <w:r w:rsidR="004C15A4" w:rsidRPr="00012D2A">
        <w:rPr>
          <w:i/>
          <w:color w:val="000000"/>
          <w:sz w:val="24"/>
          <w:szCs w:val="24"/>
        </w:rPr>
        <w:t>или</w:t>
      </w:r>
      <w:proofErr w:type="gramEnd"/>
      <w:r w:rsidR="004C15A4" w:rsidRPr="00012D2A">
        <w:rPr>
          <w:i/>
          <w:color w:val="000000"/>
          <w:sz w:val="24"/>
          <w:szCs w:val="24"/>
        </w:rPr>
        <w:t xml:space="preserve"> протоколом рассмотрения заявок на участие, согласно которому аукцион признан несо</w:t>
      </w:r>
      <w:r w:rsidR="004C15A4">
        <w:rPr>
          <w:i/>
          <w:color w:val="000000"/>
          <w:sz w:val="24"/>
          <w:szCs w:val="24"/>
        </w:rPr>
        <w:t>стоявшимся, от “__” _______ 201</w:t>
      </w:r>
      <w:r w:rsidR="004C15A4" w:rsidRPr="00831788">
        <w:rPr>
          <w:i/>
          <w:color w:val="000000"/>
          <w:sz w:val="24"/>
          <w:szCs w:val="24"/>
        </w:rPr>
        <w:t>5</w:t>
      </w:r>
      <w:r w:rsidR="004C15A4" w:rsidRPr="00012D2A">
        <w:rPr>
          <w:i/>
          <w:color w:val="000000"/>
          <w:sz w:val="24"/>
          <w:szCs w:val="24"/>
        </w:rPr>
        <w:t>г. в случае подачи только одной заявки или признания комиссией только одного заявителя единственным участником аукциона</w:t>
      </w:r>
      <w:r w:rsidR="004C15A4" w:rsidRPr="00012D2A">
        <w:rPr>
          <w:color w:val="000000"/>
          <w:sz w:val="24"/>
          <w:szCs w:val="24"/>
        </w:rPr>
        <w:t>)</w:t>
      </w:r>
      <w:r w:rsidRPr="000650AE">
        <w:rPr>
          <w:sz w:val="24"/>
          <w:szCs w:val="24"/>
        </w:rPr>
        <w:t>, заключили настоящий договор о нижеследующем:</w:t>
      </w:r>
    </w:p>
    <w:p w:rsidR="000650AE" w:rsidRPr="000650AE" w:rsidRDefault="000650AE" w:rsidP="000650AE">
      <w:pPr>
        <w:pStyle w:val="ConsPlusNormal"/>
        <w:widowControl/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0AE" w:rsidRPr="000650AE" w:rsidRDefault="000650AE" w:rsidP="000650AE">
      <w:pPr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1. ПРЕДМЕТ ДОГОВОРА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50AE">
        <w:rPr>
          <w:rFonts w:ascii="Times New Roman" w:hAnsi="Times New Roman" w:cs="Times New Roman"/>
          <w:sz w:val="24"/>
          <w:szCs w:val="24"/>
        </w:rPr>
        <w:t>Предприятие обязуется на период действия настоящего договора предоставить Рекламодателю право пользования площадями на транспортных средствах марки МАЗ-103476, принадлежащих Предприятию на праве хозяйственно</w:t>
      </w:r>
      <w:r w:rsidR="00E1423F">
        <w:rPr>
          <w:rFonts w:ascii="Times New Roman" w:hAnsi="Times New Roman" w:cs="Times New Roman"/>
          <w:sz w:val="24"/>
          <w:szCs w:val="24"/>
        </w:rPr>
        <w:t xml:space="preserve">го ведения, в количестве </w:t>
      </w:r>
      <w:r w:rsidR="00E1423F" w:rsidRPr="00E1423F">
        <w:rPr>
          <w:rFonts w:ascii="Times New Roman" w:hAnsi="Times New Roman" w:cs="Times New Roman"/>
          <w:b/>
          <w:sz w:val="24"/>
          <w:szCs w:val="24"/>
        </w:rPr>
        <w:t>10 (десяти</w:t>
      </w:r>
      <w:r w:rsidRPr="00E1423F">
        <w:rPr>
          <w:rFonts w:ascii="Times New Roman" w:hAnsi="Times New Roman" w:cs="Times New Roman"/>
          <w:b/>
          <w:sz w:val="24"/>
          <w:szCs w:val="24"/>
        </w:rPr>
        <w:t>)</w:t>
      </w:r>
      <w:r w:rsidRPr="000650AE">
        <w:rPr>
          <w:rFonts w:ascii="Times New Roman" w:hAnsi="Times New Roman" w:cs="Times New Roman"/>
          <w:sz w:val="24"/>
          <w:szCs w:val="24"/>
        </w:rPr>
        <w:t xml:space="preserve"> единиц транспорта, </w:t>
      </w:r>
      <w:r w:rsidRPr="000650AE">
        <w:rPr>
          <w:rFonts w:ascii="Times New Roman" w:hAnsi="Times New Roman" w:cs="Times New Roman"/>
          <w:i/>
          <w:sz w:val="24"/>
          <w:szCs w:val="24"/>
        </w:rPr>
        <w:t>далее по тексту – автобус</w:t>
      </w:r>
      <w:r w:rsidR="00EB2804">
        <w:rPr>
          <w:rFonts w:ascii="Times New Roman" w:hAnsi="Times New Roman" w:cs="Times New Roman"/>
          <w:i/>
          <w:sz w:val="24"/>
          <w:szCs w:val="24"/>
        </w:rPr>
        <w:t>ы</w:t>
      </w:r>
      <w:r w:rsidRPr="000650AE">
        <w:rPr>
          <w:rFonts w:ascii="Times New Roman" w:hAnsi="Times New Roman" w:cs="Times New Roman"/>
          <w:i/>
          <w:sz w:val="24"/>
          <w:szCs w:val="24"/>
        </w:rPr>
        <w:t xml:space="preserve"> или транспорт,</w:t>
      </w:r>
      <w:r w:rsidRPr="000650AE">
        <w:rPr>
          <w:rFonts w:ascii="Times New Roman" w:hAnsi="Times New Roman" w:cs="Times New Roman"/>
          <w:sz w:val="24"/>
          <w:szCs w:val="24"/>
        </w:rPr>
        <w:t xml:space="preserve"> для размещения Рекламодателем на указанных площадях 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наружной и </w:t>
      </w:r>
      <w:proofErr w:type="spellStart"/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внутрисалонной</w:t>
      </w:r>
      <w:proofErr w:type="spellEnd"/>
      <w:r w:rsidRPr="000650AE">
        <w:rPr>
          <w:rFonts w:ascii="Times New Roman" w:hAnsi="Times New Roman" w:cs="Times New Roman"/>
          <w:sz w:val="24"/>
          <w:szCs w:val="24"/>
        </w:rPr>
        <w:t xml:space="preserve"> рекламы любого содержания, не запрещенной Законом “О Рекламе”, </w:t>
      </w:r>
      <w:r w:rsidRPr="000650AE">
        <w:rPr>
          <w:rFonts w:ascii="Times New Roman" w:hAnsi="Times New Roman" w:cs="Times New Roman"/>
          <w:i/>
          <w:sz w:val="24"/>
          <w:szCs w:val="24"/>
        </w:rPr>
        <w:t>далее по тексту так же - рекламный мате</w:t>
      </w:r>
      <w:r w:rsidR="00F65E2F">
        <w:rPr>
          <w:rFonts w:ascii="Times New Roman" w:hAnsi="Times New Roman" w:cs="Times New Roman"/>
          <w:i/>
          <w:sz w:val="24"/>
          <w:szCs w:val="24"/>
        </w:rPr>
        <w:t>риал или</w:t>
      </w:r>
      <w:proofErr w:type="gramEnd"/>
      <w:r w:rsidR="00F6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0AE">
        <w:rPr>
          <w:rFonts w:ascii="Times New Roman" w:hAnsi="Times New Roman" w:cs="Times New Roman"/>
          <w:i/>
          <w:sz w:val="24"/>
          <w:szCs w:val="24"/>
        </w:rPr>
        <w:t>изображение</w:t>
      </w:r>
      <w:r w:rsidRPr="000650AE">
        <w:rPr>
          <w:rFonts w:ascii="Times New Roman" w:hAnsi="Times New Roman" w:cs="Times New Roman"/>
          <w:sz w:val="24"/>
          <w:szCs w:val="24"/>
        </w:rPr>
        <w:t xml:space="preserve">, а Рекламодатель обязуется в счет предоставленного права произвести его оплату в порядке, определенном договором.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 xml:space="preserve">1.2. В целях, согласованных Сторонами в пункте 1.1. договора, Предприятие обязуется предоставить Рекламодателю в пользование следующие площади, </w:t>
      </w:r>
      <w:r w:rsidRPr="000650AE">
        <w:rPr>
          <w:rFonts w:ascii="Times New Roman" w:hAnsi="Times New Roman" w:cs="Times New Roman"/>
          <w:i/>
          <w:sz w:val="24"/>
          <w:szCs w:val="24"/>
        </w:rPr>
        <w:t>далее по тексту так же – рекламные поля или места</w:t>
      </w:r>
      <w:r w:rsidRPr="000650AE">
        <w:rPr>
          <w:rFonts w:ascii="Times New Roman" w:hAnsi="Times New Roman" w:cs="Times New Roman"/>
          <w:sz w:val="24"/>
          <w:szCs w:val="24"/>
        </w:rPr>
        <w:t>: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для размещения наружной рекламы –</w:t>
      </w:r>
      <w:r w:rsidR="00EB2804">
        <w:rPr>
          <w:rFonts w:ascii="Times New Roman" w:hAnsi="Times New Roman" w:cs="Times New Roman"/>
          <w:sz w:val="24"/>
          <w:szCs w:val="24"/>
        </w:rPr>
        <w:t xml:space="preserve"> предоставляются рекламные поля</w:t>
      </w:r>
      <w:r w:rsidRPr="000650AE">
        <w:rPr>
          <w:rFonts w:ascii="Times New Roman" w:hAnsi="Times New Roman" w:cs="Times New Roman"/>
          <w:sz w:val="24"/>
          <w:szCs w:val="24"/>
        </w:rPr>
        <w:t xml:space="preserve"> на </w:t>
      </w:r>
      <w:r w:rsidR="009263D2">
        <w:rPr>
          <w:rFonts w:ascii="Times New Roman" w:hAnsi="Times New Roman" w:cs="Times New Roman"/>
          <w:sz w:val="24"/>
          <w:szCs w:val="24"/>
        </w:rPr>
        <w:t xml:space="preserve">левом и правом </w:t>
      </w:r>
      <w:r w:rsidR="00172DC0">
        <w:rPr>
          <w:rFonts w:ascii="Times New Roman" w:hAnsi="Times New Roman" w:cs="Times New Roman"/>
          <w:sz w:val="24"/>
          <w:szCs w:val="24"/>
        </w:rPr>
        <w:t xml:space="preserve">внешних </w:t>
      </w:r>
      <w:r w:rsidR="008F3185">
        <w:rPr>
          <w:rFonts w:ascii="Times New Roman" w:hAnsi="Times New Roman" w:cs="Times New Roman"/>
          <w:sz w:val="24"/>
          <w:szCs w:val="24"/>
        </w:rPr>
        <w:t>бортах автобуса</w:t>
      </w:r>
      <w:r w:rsidR="00172DC0" w:rsidRPr="00172DC0">
        <w:rPr>
          <w:rFonts w:ascii="Times New Roman" w:hAnsi="Times New Roman" w:cs="Times New Roman"/>
          <w:sz w:val="24"/>
          <w:szCs w:val="24"/>
        </w:rPr>
        <w:t xml:space="preserve"> </w:t>
      </w:r>
      <w:r w:rsidR="00172DC0">
        <w:rPr>
          <w:rFonts w:ascii="Times New Roman" w:hAnsi="Times New Roman" w:cs="Times New Roman"/>
          <w:sz w:val="24"/>
          <w:szCs w:val="24"/>
        </w:rPr>
        <w:t>выше и ниже уровня остекления</w:t>
      </w:r>
      <w:r w:rsidRPr="000650AE">
        <w:rPr>
          <w:rFonts w:ascii="Times New Roman" w:hAnsi="Times New Roman" w:cs="Times New Roman"/>
          <w:sz w:val="24"/>
          <w:szCs w:val="24"/>
        </w:rPr>
        <w:t>, за исключением</w:t>
      </w:r>
      <w:r w:rsidR="00EB2804" w:rsidRPr="00EB2804">
        <w:rPr>
          <w:rFonts w:ascii="Times New Roman" w:hAnsi="Times New Roman" w:cs="Times New Roman"/>
          <w:sz w:val="24"/>
          <w:szCs w:val="24"/>
        </w:rPr>
        <w:t xml:space="preserve"> </w:t>
      </w:r>
      <w:r w:rsidR="00EB280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72DC0">
        <w:rPr>
          <w:rFonts w:ascii="Times New Roman" w:hAnsi="Times New Roman" w:cs="Times New Roman"/>
          <w:sz w:val="24"/>
          <w:szCs w:val="24"/>
        </w:rPr>
        <w:t>мест</w:t>
      </w:r>
      <w:r w:rsidR="00EB2804" w:rsidRPr="00EB2804">
        <w:rPr>
          <w:rFonts w:ascii="Times New Roman" w:hAnsi="Times New Roman" w:cs="Times New Roman"/>
          <w:sz w:val="24"/>
          <w:szCs w:val="24"/>
        </w:rPr>
        <w:t>:</w:t>
      </w:r>
      <w:r w:rsidR="00172DC0">
        <w:rPr>
          <w:rFonts w:ascii="Times New Roman" w:hAnsi="Times New Roman" w:cs="Times New Roman"/>
          <w:sz w:val="24"/>
          <w:szCs w:val="24"/>
        </w:rPr>
        <w:t xml:space="preserve"> </w:t>
      </w:r>
      <w:r w:rsidR="00EB2804">
        <w:rPr>
          <w:rFonts w:ascii="Times New Roman" w:hAnsi="Times New Roman" w:cs="Times New Roman"/>
          <w:sz w:val="24"/>
          <w:szCs w:val="24"/>
        </w:rPr>
        <w:t xml:space="preserve">мест </w:t>
      </w:r>
      <w:r w:rsidR="00172DC0">
        <w:rPr>
          <w:rFonts w:ascii="Times New Roman" w:hAnsi="Times New Roman" w:cs="Times New Roman"/>
          <w:sz w:val="24"/>
          <w:szCs w:val="24"/>
        </w:rPr>
        <w:t>расположения колесных арок и вентиляционной решетки</w:t>
      </w:r>
      <w:r w:rsidR="00172DC0" w:rsidRPr="00172DC0">
        <w:rPr>
          <w:rFonts w:ascii="Times New Roman" w:hAnsi="Times New Roman" w:cs="Times New Roman"/>
          <w:sz w:val="24"/>
          <w:szCs w:val="24"/>
        </w:rPr>
        <w:t xml:space="preserve">, </w:t>
      </w:r>
      <w:r w:rsidR="00172DC0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0650AE">
        <w:rPr>
          <w:rFonts w:ascii="Times New Roman" w:hAnsi="Times New Roman" w:cs="Times New Roman"/>
          <w:sz w:val="24"/>
          <w:szCs w:val="24"/>
        </w:rPr>
        <w:t xml:space="preserve">остекления 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салонн</w:t>
      </w:r>
      <w:r w:rsidR="00172DC0">
        <w:rPr>
          <w:rFonts w:ascii="Times New Roman" w:hAnsi="Times New Roman" w:cs="Times New Roman"/>
          <w:color w:val="000000" w:themeColor="text1"/>
          <w:sz w:val="24"/>
          <w:szCs w:val="24"/>
        </w:rPr>
        <w:t>ых дверей</w:t>
      </w:r>
      <w:r w:rsidR="00172DC0" w:rsidRPr="00172D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2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 же </w:t>
      </w:r>
      <w:r w:rsidR="00B96E57">
        <w:rPr>
          <w:rFonts w:ascii="Times New Roman" w:hAnsi="Times New Roman" w:cs="Times New Roman"/>
          <w:color w:val="000000" w:themeColor="text1"/>
          <w:sz w:val="24"/>
          <w:szCs w:val="24"/>
        </w:rPr>
        <w:t>мест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72DC0">
        <w:rPr>
          <w:rFonts w:ascii="Times New Roman" w:hAnsi="Times New Roman" w:cs="Times New Roman"/>
          <w:sz w:val="24"/>
          <w:szCs w:val="24"/>
        </w:rPr>
        <w:t>передней (кабина</w:t>
      </w:r>
      <w:r w:rsidR="00EB2804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172DC0">
        <w:rPr>
          <w:rFonts w:ascii="Times New Roman" w:hAnsi="Times New Roman" w:cs="Times New Roman"/>
          <w:sz w:val="24"/>
          <w:szCs w:val="24"/>
        </w:rPr>
        <w:t xml:space="preserve">) </w:t>
      </w:r>
      <w:r w:rsidR="00CA014D">
        <w:rPr>
          <w:rFonts w:ascii="Times New Roman" w:hAnsi="Times New Roman" w:cs="Times New Roman"/>
          <w:sz w:val="24"/>
          <w:szCs w:val="24"/>
        </w:rPr>
        <w:t xml:space="preserve">и задней </w:t>
      </w:r>
      <w:r w:rsidR="00172DC0">
        <w:rPr>
          <w:rFonts w:ascii="Times New Roman" w:hAnsi="Times New Roman" w:cs="Times New Roman"/>
          <w:sz w:val="24"/>
          <w:szCs w:val="24"/>
        </w:rPr>
        <w:t>(моторный отсек)</w:t>
      </w:r>
      <w:r w:rsidR="00EB2804">
        <w:rPr>
          <w:rFonts w:ascii="Times New Roman" w:hAnsi="Times New Roman" w:cs="Times New Roman"/>
          <w:sz w:val="24"/>
          <w:szCs w:val="24"/>
        </w:rPr>
        <w:t xml:space="preserve"> </w:t>
      </w:r>
      <w:r w:rsidR="00CA014D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EB2804">
        <w:rPr>
          <w:rFonts w:ascii="Times New Roman" w:hAnsi="Times New Roman" w:cs="Times New Roman"/>
          <w:sz w:val="24"/>
          <w:szCs w:val="24"/>
        </w:rPr>
        <w:t>кузова</w:t>
      </w:r>
      <w:r w:rsidRPr="000650AE">
        <w:rPr>
          <w:rFonts w:ascii="Times New Roman" w:hAnsi="Times New Roman" w:cs="Times New Roman"/>
          <w:sz w:val="24"/>
          <w:szCs w:val="24"/>
        </w:rPr>
        <w:t>. При этом приблизительные границы мест</w:t>
      </w:r>
      <w:r w:rsidR="009D0BE4">
        <w:rPr>
          <w:rFonts w:ascii="Times New Roman" w:hAnsi="Times New Roman" w:cs="Times New Roman"/>
          <w:sz w:val="24"/>
          <w:szCs w:val="24"/>
        </w:rPr>
        <w:t>а</w:t>
      </w:r>
      <w:r w:rsidRPr="000650AE">
        <w:rPr>
          <w:rFonts w:ascii="Times New Roman" w:hAnsi="Times New Roman" w:cs="Times New Roman"/>
          <w:sz w:val="24"/>
          <w:szCs w:val="24"/>
        </w:rPr>
        <w:t xml:space="preserve"> размещения рекламного материала на автобусе согласованы Сторонами в Схеме расположения рекламного поля (</w:t>
      </w:r>
      <w:r w:rsidRPr="000650AE">
        <w:rPr>
          <w:rFonts w:ascii="Times New Roman" w:hAnsi="Times New Roman" w:cs="Times New Roman"/>
          <w:i/>
          <w:sz w:val="24"/>
          <w:szCs w:val="24"/>
        </w:rPr>
        <w:t>Приложении №1 к договору</w:t>
      </w:r>
      <w:r w:rsidRPr="000650AE">
        <w:rPr>
          <w:rFonts w:ascii="Times New Roman" w:hAnsi="Times New Roman" w:cs="Times New Roman"/>
          <w:sz w:val="24"/>
          <w:szCs w:val="24"/>
        </w:rPr>
        <w:t xml:space="preserve">), а так же 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spellStart"/>
      <w:r w:rsidRPr="000650AE">
        <w:rPr>
          <w:rFonts w:ascii="Times New Roman" w:hAnsi="Times New Roman" w:cs="Times New Roman"/>
          <w:sz w:val="24"/>
          <w:szCs w:val="24"/>
        </w:rPr>
        <w:t>внутрисалонной</w:t>
      </w:r>
      <w:proofErr w:type="spellEnd"/>
      <w:r w:rsidRPr="000650AE">
        <w:rPr>
          <w:rFonts w:ascii="Times New Roman" w:hAnsi="Times New Roman" w:cs="Times New Roman"/>
          <w:sz w:val="24"/>
          <w:szCs w:val="24"/>
        </w:rPr>
        <w:t xml:space="preserve"> рекламы –</w:t>
      </w:r>
      <w:r w:rsidR="008F3185">
        <w:rPr>
          <w:rFonts w:ascii="Times New Roman" w:hAnsi="Times New Roman" w:cs="Times New Roman"/>
          <w:sz w:val="24"/>
          <w:szCs w:val="24"/>
        </w:rPr>
        <w:t xml:space="preserve"> предоставляются рекламные поля</w:t>
      </w:r>
      <w:r w:rsidRPr="000650AE">
        <w:rPr>
          <w:rFonts w:ascii="Times New Roman" w:hAnsi="Times New Roman" w:cs="Times New Roman"/>
          <w:sz w:val="24"/>
          <w:szCs w:val="24"/>
        </w:rPr>
        <w:t xml:space="preserve"> внутри салона автобуса в любой его части, за исключением </w:t>
      </w:r>
      <w:r w:rsidR="00810F84">
        <w:rPr>
          <w:rFonts w:ascii="Times New Roman" w:hAnsi="Times New Roman" w:cs="Times New Roman"/>
          <w:sz w:val="24"/>
          <w:szCs w:val="24"/>
        </w:rPr>
        <w:t>следующих мест</w:t>
      </w:r>
      <w:r w:rsidR="00810F84" w:rsidRPr="00810F84">
        <w:rPr>
          <w:rFonts w:ascii="Times New Roman" w:hAnsi="Times New Roman" w:cs="Times New Roman"/>
          <w:sz w:val="24"/>
          <w:szCs w:val="24"/>
        </w:rPr>
        <w:t xml:space="preserve">: </w:t>
      </w:r>
      <w:r w:rsidRPr="000650AE">
        <w:rPr>
          <w:rFonts w:ascii="Times New Roman" w:hAnsi="Times New Roman" w:cs="Times New Roman"/>
          <w:sz w:val="24"/>
          <w:szCs w:val="24"/>
        </w:rPr>
        <w:t>мест фактически зан</w:t>
      </w:r>
      <w:r w:rsidR="00810F84">
        <w:rPr>
          <w:rFonts w:ascii="Times New Roman" w:hAnsi="Times New Roman" w:cs="Times New Roman"/>
          <w:sz w:val="24"/>
          <w:szCs w:val="24"/>
        </w:rPr>
        <w:t>ятых служебной информацией</w:t>
      </w:r>
      <w:r w:rsidR="00810F84" w:rsidRPr="00810F84">
        <w:rPr>
          <w:rFonts w:ascii="Times New Roman" w:hAnsi="Times New Roman" w:cs="Times New Roman"/>
          <w:sz w:val="24"/>
          <w:szCs w:val="24"/>
        </w:rPr>
        <w:t xml:space="preserve">, </w:t>
      </w:r>
      <w:r w:rsidR="00810F8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0650AE">
        <w:rPr>
          <w:rFonts w:ascii="Times New Roman" w:hAnsi="Times New Roman" w:cs="Times New Roman"/>
          <w:sz w:val="24"/>
          <w:szCs w:val="24"/>
        </w:rPr>
        <w:t>мест, специально предусмотренных законодательством для ее размещения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50AE">
        <w:rPr>
          <w:rFonts w:ascii="Times New Roman" w:hAnsi="Times New Roman" w:cs="Times New Roman"/>
          <w:sz w:val="24"/>
          <w:szCs w:val="24"/>
        </w:rPr>
        <w:t xml:space="preserve"> Рекламные места предоставляются в количестве 2 (двух) рекламных полей, площадью каждог</w:t>
      </w:r>
      <w:r w:rsidR="00E04226">
        <w:rPr>
          <w:rFonts w:ascii="Times New Roman" w:hAnsi="Times New Roman" w:cs="Times New Roman"/>
          <w:sz w:val="24"/>
          <w:szCs w:val="24"/>
        </w:rPr>
        <w:t xml:space="preserve">о не превышающего площади </w:t>
      </w:r>
      <w:r w:rsidR="000E0E1F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0E0E1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650AE">
        <w:rPr>
          <w:rFonts w:ascii="Times New Roman" w:hAnsi="Times New Roman" w:cs="Times New Roman"/>
          <w:sz w:val="24"/>
          <w:szCs w:val="24"/>
        </w:rPr>
        <w:t>.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sz w:val="24"/>
          <w:szCs w:val="24"/>
        </w:rPr>
        <w:t xml:space="preserve">1.3. Право, предусмотренное пунктом 1.1. договора, считается предоставленным Рекламодателю со дня фактической передачи Предприятием в пользование первому </w:t>
      </w:r>
      <w:r w:rsidR="00905033">
        <w:rPr>
          <w:sz w:val="24"/>
          <w:szCs w:val="24"/>
        </w:rPr>
        <w:t xml:space="preserve">площадей в количестве </w:t>
      </w:r>
      <w:r w:rsidR="00905033" w:rsidRPr="00905033">
        <w:rPr>
          <w:b/>
          <w:sz w:val="24"/>
          <w:szCs w:val="24"/>
        </w:rPr>
        <w:t>10 (десяти)</w:t>
      </w:r>
      <w:r w:rsidRPr="000650AE">
        <w:rPr>
          <w:sz w:val="24"/>
          <w:szCs w:val="24"/>
        </w:rPr>
        <w:t xml:space="preserve"> рекламных мест, </w:t>
      </w:r>
      <w:proofErr w:type="gramStart"/>
      <w:r w:rsidRPr="000650AE">
        <w:rPr>
          <w:sz w:val="24"/>
          <w:szCs w:val="24"/>
        </w:rPr>
        <w:t>процедура</w:t>
      </w:r>
      <w:proofErr w:type="gramEnd"/>
      <w:r w:rsidRPr="000650AE">
        <w:rPr>
          <w:sz w:val="24"/>
          <w:szCs w:val="24"/>
        </w:rPr>
        <w:t xml:space="preserve"> проведения </w:t>
      </w:r>
      <w:proofErr w:type="gramStart"/>
      <w:r w:rsidRPr="000650AE">
        <w:rPr>
          <w:sz w:val="24"/>
          <w:szCs w:val="24"/>
        </w:rPr>
        <w:t>которой</w:t>
      </w:r>
      <w:proofErr w:type="gramEnd"/>
      <w:r w:rsidRPr="000650AE">
        <w:rPr>
          <w:sz w:val="24"/>
          <w:szCs w:val="24"/>
        </w:rPr>
        <w:t xml:space="preserve"> считается завершенной с момента подписания полномочными представителями Сторон Акта приема-передачи площадей (</w:t>
      </w:r>
      <w:r w:rsidRPr="000650AE">
        <w:rPr>
          <w:i/>
          <w:sz w:val="24"/>
          <w:szCs w:val="24"/>
        </w:rPr>
        <w:t>Приложение №2 к договору</w:t>
      </w:r>
      <w:r w:rsidRPr="000650AE">
        <w:rPr>
          <w:sz w:val="24"/>
          <w:szCs w:val="24"/>
        </w:rPr>
        <w:t xml:space="preserve">), </w:t>
      </w:r>
      <w:r w:rsidRPr="000650AE">
        <w:rPr>
          <w:i/>
          <w:color w:val="000000" w:themeColor="text1"/>
          <w:sz w:val="24"/>
          <w:szCs w:val="24"/>
        </w:rPr>
        <w:t>далее по тексту -  приемопередаточный Акт</w:t>
      </w:r>
      <w:r w:rsidRPr="000650AE">
        <w:rPr>
          <w:color w:val="000000" w:themeColor="text1"/>
          <w:sz w:val="24"/>
          <w:szCs w:val="24"/>
        </w:rPr>
        <w:t>.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5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1.4. </w:t>
      </w:r>
      <w:r w:rsidRPr="000650AE">
        <w:rPr>
          <w:color w:val="000000" w:themeColor="text1"/>
          <w:sz w:val="24"/>
          <w:szCs w:val="24"/>
        </w:rPr>
        <w:t xml:space="preserve">Оригинал-макет </w:t>
      </w:r>
      <w:r w:rsidRPr="00065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подлежащего размещению рекламного материала по форме и содержанию должен соответствовать требованиям законодательства РФ, действующего в сфере рекламы. При этом в рамках настоящего договора Рекламодатель гарантирует Предприятию, что до момента фактического нанесения рекламного изображения на переданные по договору рекламные места </w:t>
      </w:r>
      <w:r w:rsidRPr="000650AE">
        <w:rPr>
          <w:color w:val="000000" w:themeColor="text1"/>
          <w:sz w:val="24"/>
          <w:szCs w:val="24"/>
        </w:rPr>
        <w:t xml:space="preserve">Рекламодателем будут получены все необходимые разрешительные документы, </w:t>
      </w:r>
      <w:r w:rsidRPr="000650AE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подтверждающие его </w:t>
      </w:r>
      <w:r w:rsidRPr="000650AE">
        <w:rPr>
          <w:color w:val="000000" w:themeColor="text1"/>
          <w:sz w:val="24"/>
          <w:szCs w:val="24"/>
        </w:rPr>
        <w:t>право на распространение рекламного материала согласно представленному оригинал-макету.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</w:t>
      </w:r>
      <w:proofErr w:type="gramStart"/>
      <w:r w:rsidRPr="000650AE">
        <w:rPr>
          <w:rFonts w:ascii="Times New Roman" w:hAnsi="Times New Roman" w:cs="Times New Roman"/>
          <w:color w:val="000000"/>
          <w:sz w:val="24"/>
          <w:szCs w:val="24"/>
        </w:rPr>
        <w:t xml:space="preserve">Все виды работ, производимые по настоящему договора в связи с размещением (нанесением), демонтажем (удалением) и/или обслуживанием (заменой) наружной и </w:t>
      </w:r>
      <w:proofErr w:type="spellStart"/>
      <w:r w:rsidRPr="000650AE">
        <w:rPr>
          <w:rFonts w:ascii="Times New Roman" w:hAnsi="Times New Roman" w:cs="Times New Roman"/>
          <w:color w:val="000000"/>
          <w:sz w:val="24"/>
          <w:szCs w:val="24"/>
        </w:rPr>
        <w:t>внутрисалонной</w:t>
      </w:r>
      <w:proofErr w:type="spellEnd"/>
      <w:r w:rsidRPr="000650AE">
        <w:rPr>
          <w:rFonts w:ascii="Times New Roman" w:hAnsi="Times New Roman" w:cs="Times New Roman"/>
          <w:color w:val="000000"/>
          <w:sz w:val="24"/>
          <w:szCs w:val="24"/>
        </w:rPr>
        <w:t xml:space="preserve"> рекламы, включая работы по проведению осмотра переданных по договору площадей с целью проверки их </w:t>
      </w:r>
      <w:r w:rsidRPr="000650AE">
        <w:rPr>
          <w:rFonts w:ascii="Times New Roman" w:hAnsi="Times New Roman" w:cs="Times New Roman"/>
          <w:sz w:val="24"/>
          <w:szCs w:val="24"/>
        </w:rPr>
        <w:t>текущего состояния, а так же работы, направленные на восстановление целостности покрытия нанесенных рекламных изображений, в том числе иные сопутствующие данным видам работ мероприятия, требуемые в</w:t>
      </w:r>
      <w:proofErr w:type="gramEnd"/>
      <w:r w:rsidRPr="0006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A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650AE">
        <w:rPr>
          <w:rFonts w:ascii="Times New Roman" w:hAnsi="Times New Roman" w:cs="Times New Roman"/>
          <w:sz w:val="24"/>
          <w:szCs w:val="24"/>
        </w:rPr>
        <w:t xml:space="preserve"> размещения или обслуживания рекламы и не противоречащие условиям настоящего договора, </w:t>
      </w:r>
      <w:r w:rsidRPr="000650AE">
        <w:rPr>
          <w:rFonts w:ascii="Times New Roman" w:hAnsi="Times New Roman" w:cs="Times New Roman"/>
          <w:i/>
          <w:sz w:val="24"/>
          <w:szCs w:val="24"/>
        </w:rPr>
        <w:t>далее по тексту – монтажные работы</w:t>
      </w:r>
      <w:r w:rsidRPr="000650AE">
        <w:rPr>
          <w:rFonts w:ascii="Times New Roman" w:hAnsi="Times New Roman" w:cs="Times New Roman"/>
          <w:sz w:val="24"/>
          <w:szCs w:val="24"/>
        </w:rPr>
        <w:t>, осуществляются исключительно в порядке, установленном Разделом №5 договора.</w:t>
      </w:r>
      <w:r w:rsidRPr="000650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0AE" w:rsidRPr="000650AE" w:rsidRDefault="000650AE" w:rsidP="000650A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2.1. Предприятие вправе: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2.1.1. о</w:t>
      </w:r>
      <w:r w:rsidRPr="000650AE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0650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50AE">
        <w:rPr>
          <w:rFonts w:ascii="Times New Roman" w:hAnsi="Times New Roman" w:cs="Times New Roman"/>
          <w:sz w:val="24"/>
          <w:szCs w:val="24"/>
        </w:rPr>
        <w:t xml:space="preserve"> исполнением Рекламодателем условий настоящего договора;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650AE">
        <w:rPr>
          <w:sz w:val="24"/>
          <w:szCs w:val="24"/>
        </w:rPr>
        <w:t>2.1.2. потребовать от Рекламодателя (</w:t>
      </w:r>
      <w:r w:rsidRPr="000650AE">
        <w:rPr>
          <w:i/>
          <w:sz w:val="24"/>
          <w:szCs w:val="24"/>
        </w:rPr>
        <w:t>путем направления письменного запроса</w:t>
      </w:r>
      <w:r w:rsidRPr="000650AE">
        <w:rPr>
          <w:sz w:val="24"/>
          <w:szCs w:val="24"/>
        </w:rPr>
        <w:t xml:space="preserve">) в любое </w:t>
      </w:r>
      <w:r w:rsidRPr="000650AE">
        <w:rPr>
          <w:color w:val="000000" w:themeColor="text1"/>
          <w:sz w:val="24"/>
          <w:szCs w:val="24"/>
        </w:rPr>
        <w:t>время в период действия договора предоставить</w:t>
      </w:r>
      <w:r w:rsidRPr="000650AE">
        <w:rPr>
          <w:sz w:val="24"/>
          <w:szCs w:val="24"/>
        </w:rPr>
        <w:t xml:space="preserve"> Предприятию для ознакомления макет рекламного изображения, документально подтвержденные сведения о его соответствии требованиям Закона “О рекламе” и/или иным нормативно-правовым актам, включая сведения о наличии у Рекламодателя  разрешительных документов, полученных в установленном законом порядке и дающих Рекламодателю право на распространение рекламного материала по форме</w:t>
      </w:r>
      <w:proofErr w:type="gramEnd"/>
      <w:r w:rsidRPr="000650AE">
        <w:rPr>
          <w:sz w:val="24"/>
          <w:szCs w:val="24"/>
        </w:rPr>
        <w:t xml:space="preserve"> и содержанию  соответствующие представленному макету, в частности: наличие у Рекламодателя лицензии, обязательной сертификации и/или государственной регистрации, а так же предоставить Предприятию иные сведения и документы в качестве доказательств, свидетельствующих о достоверности и добросовестности размещаемого по договору рекламного материала;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2.1.3. в случае невыполнения требования Предприятия, предусмотренного пунктом 2.1.2. договора, отказать Рекламодателю на период до момента его исполнения в доступе к автобусам для нанесения рекламных изображений;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650AE">
        <w:rPr>
          <w:sz w:val="24"/>
          <w:szCs w:val="24"/>
        </w:rPr>
        <w:t xml:space="preserve">2.1.4. в случае невыполнения Рекламодателем своих обязательств по удалению </w:t>
      </w:r>
      <w:r w:rsidRPr="000650AE">
        <w:rPr>
          <w:sz w:val="24"/>
          <w:szCs w:val="24"/>
          <w:lang w:val="en-US"/>
        </w:rPr>
        <w:t>c</w:t>
      </w:r>
      <w:r w:rsidRPr="000650AE">
        <w:rPr>
          <w:sz w:val="24"/>
          <w:szCs w:val="24"/>
        </w:rPr>
        <w:t xml:space="preserve"> поверхности транспортных средств рекламных изображений в установленный договором срок, но не ранее истечения 10 (десяти) календарных дней, произвести за свой счет демонтажные работы, а так же в случае необходимости - работы по восстановлению поврежденного лакокрасочного покрытия, взыскав впоследствии </w:t>
      </w:r>
      <w:r w:rsidRPr="000650AE">
        <w:rPr>
          <w:sz w:val="24"/>
          <w:szCs w:val="24"/>
          <w:lang w:val="en-US"/>
        </w:rPr>
        <w:t>c</w:t>
      </w:r>
      <w:r w:rsidRPr="000650AE">
        <w:rPr>
          <w:sz w:val="24"/>
          <w:szCs w:val="24"/>
        </w:rPr>
        <w:t xml:space="preserve"> Рекламодателя сумму расходов, понесенных Предприятием на их проведение.</w:t>
      </w:r>
      <w:proofErr w:type="gramEnd"/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color w:val="000000"/>
          <w:sz w:val="24"/>
          <w:szCs w:val="24"/>
        </w:rPr>
        <w:t>2.1.5. в случае не</w:t>
      </w:r>
      <w:r w:rsidRPr="000650AE">
        <w:rPr>
          <w:sz w:val="24"/>
          <w:szCs w:val="24"/>
        </w:rPr>
        <w:t xml:space="preserve">исполнения Рекламодателем </w:t>
      </w:r>
      <w:r w:rsidRPr="000650AE">
        <w:rPr>
          <w:color w:val="000000"/>
          <w:sz w:val="24"/>
          <w:szCs w:val="24"/>
        </w:rPr>
        <w:t xml:space="preserve">в добровольном порядке и в оговоренный в претензии Предприятия срок требования, предъявленного последним в связи с возмещением причиненных Предприятию убытков в виде им выплаченных финансовых санкций, в том числе в виде расходов, им понесенных по договору, в связи </w:t>
      </w:r>
      <w:proofErr w:type="gramStart"/>
      <w:r w:rsidRPr="000650AE">
        <w:rPr>
          <w:color w:val="000000"/>
          <w:sz w:val="24"/>
          <w:szCs w:val="24"/>
        </w:rPr>
        <w:t>со</w:t>
      </w:r>
      <w:proofErr w:type="gramEnd"/>
      <w:r w:rsidRPr="000650AE">
        <w:rPr>
          <w:color w:val="000000"/>
          <w:sz w:val="24"/>
          <w:szCs w:val="24"/>
        </w:rPr>
        <w:t xml:space="preserve"> взысканием штрафных санкций наложенных на Рекламодателя в виде неустойки, а так же - по иных основаниям, предусмотренным Разделом №8 договора, Предприятие вправе удовлетворить свое претензионное требование в принудительном порядке посредством взыскания </w:t>
      </w:r>
      <w:proofErr w:type="spellStart"/>
      <w:r w:rsidRPr="000650AE">
        <w:rPr>
          <w:color w:val="000000"/>
          <w:sz w:val="24"/>
          <w:szCs w:val="24"/>
        </w:rPr>
        <w:t>истребуемой</w:t>
      </w:r>
      <w:proofErr w:type="spellEnd"/>
      <w:r w:rsidRPr="000650AE">
        <w:rPr>
          <w:color w:val="000000"/>
          <w:sz w:val="24"/>
          <w:szCs w:val="24"/>
        </w:rPr>
        <w:t xml:space="preserve"> Предприятием суммы из суммы, </w:t>
      </w:r>
      <w:r w:rsidRPr="000650AE">
        <w:rPr>
          <w:color w:val="000000" w:themeColor="text1"/>
          <w:sz w:val="24"/>
          <w:szCs w:val="24"/>
        </w:rPr>
        <w:t>предоставленного Рекламодателем по настоящему договору обеспечения.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2.2. Предприятие обязуется: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0650AE">
        <w:rPr>
          <w:color w:val="000000" w:themeColor="text1"/>
          <w:sz w:val="24"/>
          <w:szCs w:val="24"/>
        </w:rPr>
        <w:t>2.2.1. во исполнение пунктов 1.1. и 1.2. договора и в срок не позднее 10 (десяти) календарных дней следующих за днем подписания настоящего договора либо в иные сроки, оговоренные в письменном запросе Рекламодателя, предоставить последнему право пользования площадями в соответствии с порядком, согласованным Сторонами в пункте 1.3. договора, при условии, если форма и содержание подлежащего размещению рекламного материала не противоречит требованиям</w:t>
      </w:r>
      <w:proofErr w:type="gramEnd"/>
      <w:r w:rsidRPr="000650AE">
        <w:rPr>
          <w:color w:val="000000" w:themeColor="text1"/>
          <w:sz w:val="24"/>
          <w:szCs w:val="24"/>
        </w:rPr>
        <w:t xml:space="preserve"> законодательства о рекламы; 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2.2.2. во исполнение пункта 2.2.1. договора и не позднее сроков в нем указанных, передать Рекламодателю в пользование согласно приемопередаточному Акту площади в с</w:t>
      </w:r>
      <w:r w:rsidR="002E2AE9">
        <w:rPr>
          <w:color w:val="000000" w:themeColor="text1"/>
          <w:sz w:val="24"/>
          <w:szCs w:val="24"/>
        </w:rPr>
        <w:t>овокупном количестве  10 (десять) рекламных полей</w:t>
      </w:r>
      <w:r w:rsidRPr="000650AE">
        <w:rPr>
          <w:color w:val="000000" w:themeColor="text1"/>
          <w:sz w:val="24"/>
          <w:szCs w:val="24"/>
        </w:rPr>
        <w:t xml:space="preserve"> путем предоставления Рекламодателю на своей территории доступа к автобусам для целей, предусмотренных договором. </w:t>
      </w:r>
    </w:p>
    <w:p w:rsidR="000650AE" w:rsidRPr="000650AE" w:rsidRDefault="000650AE" w:rsidP="000650AE">
      <w:pPr>
        <w:pStyle w:val="Default"/>
        <w:jc w:val="both"/>
        <w:rPr>
          <w:bCs/>
          <w:color w:val="auto"/>
        </w:rPr>
      </w:pPr>
      <w:r w:rsidRPr="000650AE">
        <w:rPr>
          <w:color w:val="auto"/>
        </w:rPr>
        <w:t xml:space="preserve">2.2.3. </w:t>
      </w:r>
      <w:r w:rsidRPr="000650AE">
        <w:rPr>
          <w:bCs/>
          <w:color w:val="auto"/>
        </w:rPr>
        <w:t xml:space="preserve">на условиях, изложенных в письменной заявке Рекламодателя, составленной по форме согласно Приложению №1 к договору и направленной Предприятию в порядке, установленном договором, обеспечивать беспрепятственный доступ сотрудникам Рекламодателя для осуществления последними требуемых монтажных работ.  При этом доступ к указанным в заявке автобусам предоставляется </w:t>
      </w:r>
      <w:r w:rsidRPr="000650AE">
        <w:rPr>
          <w:color w:val="auto"/>
        </w:rPr>
        <w:t xml:space="preserve">по месту их стоянки на территории Предприятия и при предъявлении </w:t>
      </w:r>
      <w:r w:rsidRPr="000650AE">
        <w:rPr>
          <w:color w:val="auto"/>
        </w:rPr>
        <w:lastRenderedPageBreak/>
        <w:t xml:space="preserve">сотрудниками Рекламодателя оригинала паспорта или иного предусмотренного законодательством РФ документа, удостоверяющего их личность. 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2.3. Рекламодатель вправе: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>2.3.1. со дня подписания Сторонами приемопередаточного Акта размещать на автобусах в пределах границ рекламных мест любой не запрещенный законом рекламный материал в течение всего периода действия договора;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2.3.2. самостоятельно определять форму и содержание оригинал-макета размещаемого по договору рекламного материала в соответствии с нормами законодательства РФ, действующего в сфере рекламы;</w:t>
      </w:r>
    </w:p>
    <w:p w:rsidR="000650AE" w:rsidRPr="000650AE" w:rsidRDefault="000650AE" w:rsidP="00555613">
      <w:pPr>
        <w:tabs>
          <w:tab w:val="num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2.3.3. с предварительного письменного уведомления Предприятия, направленного в порядке и в сроки, предусмотренные договором, иметь свободный доступ на его территории к автобусам до момента их выезда на маршрут для проведения требуемых монтажных работ.  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 xml:space="preserve">2.4. Рекламодатель обязуется: </w:t>
      </w:r>
    </w:p>
    <w:p w:rsidR="000650AE" w:rsidRPr="000650AE" w:rsidRDefault="000650AE" w:rsidP="000650AE">
      <w:pPr>
        <w:pStyle w:val="aff2"/>
        <w:autoSpaceDE w:val="0"/>
        <w:autoSpaceDN w:val="0"/>
        <w:adjustRightInd w:val="0"/>
        <w:ind w:left="0"/>
        <w:jc w:val="both"/>
        <w:rPr>
          <w:color w:val="000000"/>
        </w:rPr>
      </w:pPr>
      <w:r w:rsidRPr="000650AE">
        <w:t>2.4.1.</w:t>
      </w:r>
      <w:r w:rsidRPr="000650AE">
        <w:rPr>
          <w:color w:val="000000" w:themeColor="text1"/>
        </w:rPr>
        <w:t xml:space="preserve"> </w:t>
      </w:r>
      <w:r w:rsidRPr="000650AE">
        <w:rPr>
          <w:color w:val="000000"/>
        </w:rPr>
        <w:t>в срок не позднее 24 (двадцати четырех) часов с момента фактического предоставления Рекламодателю доступа к транспорту</w:t>
      </w:r>
      <w:r w:rsidRPr="000650AE">
        <w:t xml:space="preserve"> принять в пользование площади в совокупном</w:t>
      </w:r>
      <w:r w:rsidR="002E2AE9">
        <w:t xml:space="preserve"> количестве 10 (десять) рекламных полей</w:t>
      </w:r>
      <w:r w:rsidRPr="000650AE">
        <w:t xml:space="preserve"> </w:t>
      </w:r>
      <w:r w:rsidRPr="000650AE">
        <w:rPr>
          <w:color w:val="000000" w:themeColor="text1"/>
        </w:rPr>
        <w:t>в соответствии с порядком, установленным Сторонами в пункте 1.3. договора</w:t>
      </w:r>
      <w:r w:rsidRPr="000650AE">
        <w:rPr>
          <w:color w:val="000000"/>
        </w:rPr>
        <w:t xml:space="preserve">; </w:t>
      </w:r>
    </w:p>
    <w:p w:rsidR="000650AE" w:rsidRPr="000650AE" w:rsidRDefault="000650AE" w:rsidP="000650AE">
      <w:pPr>
        <w:pStyle w:val="aff2"/>
        <w:autoSpaceDE w:val="0"/>
        <w:autoSpaceDN w:val="0"/>
        <w:adjustRightInd w:val="0"/>
        <w:ind w:left="0"/>
        <w:jc w:val="both"/>
      </w:pPr>
      <w:r w:rsidRPr="000650AE">
        <w:t xml:space="preserve">2.4.2. по первому требованию Предприятия за свой счет изготовить оригинал-макет и разместить на предоставленных площадях социальную рекламу в объеме, порядке и на условиях, предусмотренных Законом “О рекламе”.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2.4.3. своими силами осуществлять по договору все виды монтажных работ с соблюдением технологии их проведения (</w:t>
      </w:r>
      <w:r w:rsidRPr="00065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выполнении требуемых технологических этапов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2.4.4. за счет собственных средств нести все затраты по изготовлению рекламного материала, его нанесению, обслуживанию и удалению (демонтажу), а так же иные сопутствующие расходы, в том числе связанные с восстановлением поврежденного действиями Рекламодателя лакокрасочного покрытия автобуса;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2.4.5. размещать на автобусах рекламный материал, оригинал-макет которого согласован уполномоченным органом (учреждением) и на размещение которого Рекламодателем в установленном законом порядке получены все разрешительные документы;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2.4.6. соблюдать при размещении наружной рекламы условия, при котором суммарная площадь нанесенных Рекламодателем на автобус рекламных изображений не должна превышать 50% (пятидесяти процентов) от общей окрашенной площади его поверхности;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2.4.7. в кратчайшие сроки устранять выявленные уполномоченными государственными органами (учреждениями) нарушения, и в случаях признания последними размещенной по договору наружной или </w:t>
      </w:r>
      <w:proofErr w:type="spellStart"/>
      <w:r w:rsidRPr="000650AE">
        <w:rPr>
          <w:color w:val="000000" w:themeColor="text1"/>
          <w:sz w:val="24"/>
          <w:szCs w:val="24"/>
        </w:rPr>
        <w:t>внутрисалонной</w:t>
      </w:r>
      <w:proofErr w:type="spellEnd"/>
      <w:r w:rsidRPr="000650AE">
        <w:rPr>
          <w:color w:val="000000" w:themeColor="text1"/>
          <w:sz w:val="24"/>
          <w:szCs w:val="24"/>
        </w:rPr>
        <w:t xml:space="preserve"> рекламы ненадлежащей Рекламодатель обязан незамедлительно ее демонтировать;</w:t>
      </w:r>
    </w:p>
    <w:p w:rsidR="000650AE" w:rsidRPr="000650AE" w:rsidRDefault="000650AE" w:rsidP="000650AE">
      <w:pPr>
        <w:pStyle w:val="Default"/>
        <w:jc w:val="both"/>
        <w:rPr>
          <w:rStyle w:val="FontStyle11"/>
          <w:b/>
          <w:bCs/>
          <w:color w:val="000000" w:themeColor="text1"/>
          <w:sz w:val="24"/>
          <w:szCs w:val="24"/>
        </w:rPr>
      </w:pPr>
      <w:r w:rsidRPr="000650AE">
        <w:rPr>
          <w:rStyle w:val="FontStyle11"/>
          <w:color w:val="000000" w:themeColor="text1"/>
          <w:sz w:val="24"/>
          <w:szCs w:val="24"/>
        </w:rPr>
        <w:t xml:space="preserve">2.4.8. заблаговременно, но не позднее 3 (трех) рабочих дней до предстоящей даты посещения территории Предприятия с целью проведения монтажных работ уведомить Предприятие путем направления ему заявки,  </w:t>
      </w:r>
      <w:r w:rsidRPr="000650AE">
        <w:rPr>
          <w:bCs/>
          <w:color w:val="000000" w:themeColor="text1"/>
        </w:rPr>
        <w:t>составленной по форме согласно Приложению №1 к договору;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650AE">
        <w:rPr>
          <w:sz w:val="24"/>
          <w:szCs w:val="24"/>
        </w:rPr>
        <w:t xml:space="preserve">2.4.9. в срок не позднее 2 (двух) рабочих дней следующих за днем получения от Предприятия запроса, предусмотренного пунктом 2.1.2. договора, предоставить Предприятию по его требования разрешительные документы, подтверждающие факт согласования макета рекламного изображения в установленном законом порядке, а так же иные сведения и документы, свидетельствующие о том, что </w:t>
      </w:r>
      <w:r w:rsidRPr="000650AE">
        <w:rPr>
          <w:color w:val="000000" w:themeColor="text1"/>
          <w:sz w:val="24"/>
          <w:szCs w:val="24"/>
        </w:rPr>
        <w:t>форма и содержание рекламного изображения не противоречит требованиям законодательства о рекламы;</w:t>
      </w:r>
      <w:proofErr w:type="gramEnd"/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 xml:space="preserve">2.4.10. работы по размещению наружной и </w:t>
      </w:r>
      <w:proofErr w:type="spellStart"/>
      <w:r w:rsidRPr="000650AE">
        <w:rPr>
          <w:rFonts w:ascii="Times New Roman" w:hAnsi="Times New Roman" w:cs="Times New Roman"/>
          <w:sz w:val="24"/>
          <w:szCs w:val="24"/>
        </w:rPr>
        <w:t>внутрисалонной</w:t>
      </w:r>
      <w:proofErr w:type="spellEnd"/>
      <w:r w:rsidRPr="000650AE">
        <w:rPr>
          <w:rFonts w:ascii="Times New Roman" w:hAnsi="Times New Roman" w:cs="Times New Roman"/>
          <w:sz w:val="24"/>
          <w:szCs w:val="24"/>
        </w:rPr>
        <w:t xml:space="preserve"> рекламы производить в пределах границ рекламных мест, определенных пунктом 1.2. договора, и с соблюдением порядка, предусмотренного Разделом №5 договора;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2.4.11. в течение 3 (трех) рабочих дней после окончания срока действия договора или досрочного его прекращения вернуть обратно рекламные места Предприятию согласно возвратному Акту приема-передачи площадей. При этом площади должны быть возвращены в техническом состоянии, не хуже которого они были переданы Рекламодателю в пользование с учетом их нормального износа. 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0650AE">
        <w:rPr>
          <w:color w:val="000000" w:themeColor="text1"/>
          <w:sz w:val="24"/>
          <w:szCs w:val="24"/>
        </w:rPr>
        <w:t xml:space="preserve">2.4.12. в оговоренный пунктом 2.4.11. договора срок, но не позднее момента фактической передачи площадей Предприятию выполнить работы по демонтажу нанесенных рекламных </w:t>
      </w:r>
      <w:r w:rsidRPr="000650AE">
        <w:rPr>
          <w:color w:val="000000" w:themeColor="text1"/>
          <w:sz w:val="24"/>
          <w:szCs w:val="24"/>
        </w:rPr>
        <w:lastRenderedPageBreak/>
        <w:t>изображений, в том числе удалить с поверхности автобусов остатки клея и иных сопутствующих материалов до основания (полностью), после чего проверить лакокрасочное покрытие автобуса на предмет его целостности, и в случае наличия его отслоения</w:t>
      </w:r>
      <w:r w:rsidRPr="000650AE">
        <w:rPr>
          <w:color w:val="000000" w:themeColor="text1"/>
          <w:sz w:val="24"/>
          <w:szCs w:val="24"/>
        </w:rPr>
        <w:br/>
        <w:t>или повреждения во исполнение условий договора</w:t>
      </w:r>
      <w:proofErr w:type="gramEnd"/>
      <w:r w:rsidRPr="000650AE">
        <w:rPr>
          <w:color w:val="000000" w:themeColor="text1"/>
          <w:sz w:val="24"/>
          <w:szCs w:val="24"/>
        </w:rPr>
        <w:t xml:space="preserve"> произвести работы по восстановлению покрытия;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650AE">
        <w:rPr>
          <w:sz w:val="24"/>
          <w:szCs w:val="24"/>
        </w:rPr>
        <w:t xml:space="preserve">2.4.13. </w:t>
      </w:r>
      <w:r w:rsidRPr="000650AE">
        <w:rPr>
          <w:color w:val="000000" w:themeColor="text1"/>
          <w:sz w:val="24"/>
          <w:szCs w:val="24"/>
        </w:rPr>
        <w:t>в размере, порядке и на условиях, установленных договором, вносить плату за предоставленное по договору право пользование рекламными местами.</w:t>
      </w:r>
    </w:p>
    <w:p w:rsidR="000650AE" w:rsidRPr="000650AE" w:rsidRDefault="000650AE" w:rsidP="000650AE">
      <w:pPr>
        <w:spacing w:line="160" w:lineRule="exact"/>
        <w:jc w:val="both"/>
        <w:rPr>
          <w:sz w:val="24"/>
          <w:szCs w:val="24"/>
        </w:rPr>
      </w:pPr>
    </w:p>
    <w:p w:rsidR="000650AE" w:rsidRPr="000650AE" w:rsidRDefault="000650AE" w:rsidP="000650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0650AE" w:rsidRPr="000650AE" w:rsidRDefault="000650AE" w:rsidP="000650AE">
      <w:pPr>
        <w:jc w:val="both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3.1. За использование рекламных мест, право </w:t>
      </w:r>
      <w:proofErr w:type="gramStart"/>
      <w:r w:rsidRPr="000650AE">
        <w:rPr>
          <w:color w:val="000000"/>
          <w:sz w:val="24"/>
          <w:szCs w:val="24"/>
        </w:rPr>
        <w:t>пользование</w:t>
      </w:r>
      <w:proofErr w:type="gramEnd"/>
      <w:r w:rsidRPr="000650AE">
        <w:rPr>
          <w:color w:val="000000"/>
          <w:sz w:val="24"/>
          <w:szCs w:val="24"/>
        </w:rPr>
        <w:t xml:space="preserve"> на которые предоставлено Рекламодателю по договору, последний обязуется уплатить Предприятию договорную цену, определенную итогами проведения аукционных торгов (</w:t>
      </w:r>
      <w:r w:rsidRPr="000650AE">
        <w:rPr>
          <w:i/>
          <w:color w:val="000000"/>
          <w:sz w:val="24"/>
          <w:szCs w:val="24"/>
        </w:rPr>
        <w:t>или по начальной /минимальной цене лота, определенной в аукционной документации</w:t>
      </w:r>
      <w:r w:rsidRPr="000650AE">
        <w:rPr>
          <w:color w:val="000000"/>
          <w:sz w:val="24"/>
          <w:szCs w:val="24"/>
        </w:rPr>
        <w:t xml:space="preserve">) и составляющую из расчета за один месяц </w:t>
      </w:r>
      <w:r w:rsidRPr="000650AE">
        <w:rPr>
          <w:b/>
          <w:color w:val="000000" w:themeColor="text1"/>
          <w:sz w:val="24"/>
          <w:szCs w:val="24"/>
        </w:rPr>
        <w:t>__________ руб.____ коп.</w:t>
      </w:r>
      <w:r w:rsidRPr="000650AE">
        <w:rPr>
          <w:sz w:val="24"/>
          <w:szCs w:val="24"/>
        </w:rPr>
        <w:t xml:space="preserve"> (___________________)</w:t>
      </w:r>
      <w:r w:rsidRPr="000650AE">
        <w:rPr>
          <w:color w:val="000000"/>
          <w:sz w:val="24"/>
          <w:szCs w:val="24"/>
        </w:rPr>
        <w:t xml:space="preserve">, с учетом начисленного НДС, </w:t>
      </w:r>
      <w:r w:rsidRPr="000650AE">
        <w:rPr>
          <w:i/>
          <w:color w:val="000000"/>
          <w:sz w:val="24"/>
          <w:szCs w:val="24"/>
        </w:rPr>
        <w:t>далее по тексту – договорная плата</w:t>
      </w:r>
      <w:r w:rsidRPr="000650AE">
        <w:rPr>
          <w:color w:val="000000"/>
          <w:sz w:val="24"/>
          <w:szCs w:val="24"/>
        </w:rPr>
        <w:t>.</w:t>
      </w:r>
    </w:p>
    <w:p w:rsidR="000650AE" w:rsidRPr="000650AE" w:rsidRDefault="000650AE" w:rsidP="000650AE">
      <w:pPr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3.2. Договорная плата установлена по договору в твердом фиксированной размере, в </w:t>
      </w:r>
      <w:proofErr w:type="gramStart"/>
      <w:r w:rsidRPr="000650AE">
        <w:rPr>
          <w:color w:val="000000" w:themeColor="text1"/>
          <w:sz w:val="24"/>
          <w:szCs w:val="24"/>
        </w:rPr>
        <w:t>связи</w:t>
      </w:r>
      <w:proofErr w:type="gramEnd"/>
      <w:r w:rsidRPr="000650AE">
        <w:rPr>
          <w:color w:val="000000" w:themeColor="text1"/>
          <w:sz w:val="24"/>
          <w:szCs w:val="24"/>
        </w:rPr>
        <w:t xml:space="preserve"> с чем ее величина не зависит от суммарного времени размещения рекламного материала на транспорте.</w:t>
      </w:r>
    </w:p>
    <w:p w:rsidR="000650AE" w:rsidRPr="000650AE" w:rsidRDefault="000650AE" w:rsidP="000650AE">
      <w:pPr>
        <w:jc w:val="both"/>
        <w:rPr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3.3. </w:t>
      </w:r>
      <w:r w:rsidRPr="000650AE">
        <w:rPr>
          <w:sz w:val="24"/>
          <w:szCs w:val="24"/>
        </w:rPr>
        <w:t>В рамках настоящего договора под расчетным периодом Сторонами понимается один календарный месяц.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>3.4. Рекламодатель в счет оплаты за предоставленное право пользование площадями осуществляет платеж по договору в следующем порядке:</w:t>
      </w:r>
    </w:p>
    <w:p w:rsidR="000650AE" w:rsidRPr="000650AE" w:rsidRDefault="000650AE" w:rsidP="00591C4E">
      <w:pPr>
        <w:pStyle w:val="aff2"/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650AE">
        <w:rPr>
          <w:color w:val="000000"/>
        </w:rPr>
        <w:t>за первый отчетный месяц договорная плата уплачивается в размере пропорционально периоду фактического пользования Рекламодателем площадями, исчисляемому в днях, и в срок не позднее 10 (десяти) календарных дней со дня подписания Сторонами приемопередаточного Акта, а в дальнейшем</w:t>
      </w:r>
    </w:p>
    <w:p w:rsidR="000650AE" w:rsidRPr="000650AE" w:rsidRDefault="000650AE" w:rsidP="00591C4E">
      <w:pPr>
        <w:pStyle w:val="aff2"/>
        <w:numPr>
          <w:ilvl w:val="0"/>
          <w:numId w:val="13"/>
        </w:numPr>
        <w:ind w:left="426" w:hanging="284"/>
        <w:jc w:val="both"/>
      </w:pPr>
      <w:proofErr w:type="gramStart"/>
      <w:r w:rsidRPr="000650AE">
        <w:rPr>
          <w:color w:val="000000"/>
        </w:rPr>
        <w:t>договорная плата вноситься  авансом и полном объеме (</w:t>
      </w:r>
      <w:r w:rsidRPr="000650AE">
        <w:rPr>
          <w:i/>
          <w:color w:val="000000"/>
        </w:rPr>
        <w:t>в размере предоплаты, составляющей 100% (сто процентов) ее суммы, определенной пунктом 3.1. договора</w:t>
      </w:r>
      <w:r w:rsidRPr="000650AE">
        <w:rPr>
          <w:color w:val="000000"/>
        </w:rPr>
        <w:t>) в срок не позднее 25 (пятого) числа текущего месяца в счет оплаты права пользования за последующий расчетный период.</w:t>
      </w:r>
      <w:r w:rsidRPr="000650AE">
        <w:t xml:space="preserve"> </w:t>
      </w:r>
      <w:proofErr w:type="gramEnd"/>
    </w:p>
    <w:p w:rsidR="000650AE" w:rsidRPr="000650AE" w:rsidRDefault="000650AE" w:rsidP="000650AE">
      <w:pPr>
        <w:jc w:val="both"/>
        <w:rPr>
          <w:rFonts w:eastAsia="Calibri"/>
          <w:color w:val="000000"/>
          <w:sz w:val="24"/>
          <w:szCs w:val="24"/>
        </w:rPr>
      </w:pPr>
      <w:r w:rsidRPr="000650AE">
        <w:rPr>
          <w:sz w:val="24"/>
          <w:szCs w:val="24"/>
        </w:rPr>
        <w:t xml:space="preserve">3.5. Расчеты между Сторонами производятся путем перечисления Рекламодателем денежных средств на расчетный счет Предприятия по реквизитам, указанным в Разделе №12 договора.  В случае несвоевременного внесения договорной платы Рекламодатель </w:t>
      </w:r>
      <w:r w:rsidRPr="000650AE">
        <w:rPr>
          <w:color w:val="000000"/>
          <w:sz w:val="24"/>
          <w:szCs w:val="24"/>
        </w:rPr>
        <w:t xml:space="preserve">обязан в срок не позднее последнего рабочего дня текущего месяца произвести платеж и </w:t>
      </w:r>
      <w:r w:rsidRPr="000650AE">
        <w:rPr>
          <w:rFonts w:eastAsia="Calibri"/>
          <w:color w:val="000000"/>
          <w:sz w:val="24"/>
          <w:szCs w:val="24"/>
        </w:rPr>
        <w:t>предоставить Предприятию копию платежного поручения с отметкой банка для подтверждения факта перечисления денежных средств по договору.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>3.6. В период действия договора договорная плата не может быть пересмотрена Сторонами в сторону уменьшения.</w:t>
      </w:r>
    </w:p>
    <w:p w:rsidR="000650AE" w:rsidRPr="000650AE" w:rsidRDefault="000650AE" w:rsidP="000650AE">
      <w:pPr>
        <w:pStyle w:val="Default"/>
        <w:jc w:val="both"/>
      </w:pPr>
      <w:r w:rsidRPr="000650AE">
        <w:t>3.7. Условия настоящего Раздела договора распространяются свое действие на период предоставления Рекламодателю права пользования переданным</w:t>
      </w:r>
      <w:r w:rsidR="002E2AE9">
        <w:t>и по договору рекламными  полями</w:t>
      </w:r>
      <w:r w:rsidRPr="000650AE">
        <w:t>, а так же со дня прекращения права (</w:t>
      </w:r>
      <w:r w:rsidRPr="000650AE">
        <w:rPr>
          <w:i/>
        </w:rPr>
        <w:t>в случае истечения срока или расторжения договора</w:t>
      </w:r>
      <w:r w:rsidRPr="000650AE">
        <w:t xml:space="preserve">) - на период фактического их использования Рекламодателем, в </w:t>
      </w:r>
      <w:proofErr w:type="gramStart"/>
      <w:r w:rsidRPr="000650AE">
        <w:t>связи</w:t>
      </w:r>
      <w:proofErr w:type="gramEnd"/>
      <w:r w:rsidRPr="000650AE">
        <w:t xml:space="preserve"> с чем договорная плата подлежит начислению и оплате за период: с даты подписания Сторонами </w:t>
      </w:r>
      <w:r w:rsidRPr="000650AE">
        <w:rPr>
          <w:color w:val="000000" w:themeColor="text1"/>
        </w:rPr>
        <w:t>приемопередаточного Акта и по дату подписания Сторонами возвратного Акта приема-передачи площадей.</w:t>
      </w:r>
    </w:p>
    <w:p w:rsidR="000650AE" w:rsidRPr="000650AE" w:rsidRDefault="000650AE" w:rsidP="000650AE">
      <w:pPr>
        <w:spacing w:line="240" w:lineRule="exact"/>
        <w:jc w:val="both"/>
        <w:rPr>
          <w:sz w:val="24"/>
          <w:szCs w:val="24"/>
        </w:rPr>
      </w:pP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4. ПОРЯДОК ПРОВЕДЕНИЯ СВЕРКИ РАСЧЕТОВ</w:t>
      </w:r>
    </w:p>
    <w:p w:rsidR="000650AE" w:rsidRPr="000650AE" w:rsidRDefault="000650AE" w:rsidP="000650AE">
      <w:pPr>
        <w:pStyle w:val="aff3"/>
        <w:spacing w:before="0" w:beforeAutospacing="0" w:after="0" w:afterAutospacing="0"/>
        <w:jc w:val="both"/>
        <w:rPr>
          <w:color w:val="000000" w:themeColor="text1"/>
        </w:rPr>
      </w:pPr>
      <w:r w:rsidRPr="000650AE">
        <w:rPr>
          <w:color w:val="000000" w:themeColor="text1"/>
        </w:rPr>
        <w:t>4.1. Стороны обязуются не реже одного раза в квартал проводить по договору совместную сверку Расчетов с составлением Акта сверки, выверенного на текущую дату или дату окончания квартального периода.</w:t>
      </w:r>
    </w:p>
    <w:p w:rsidR="000650AE" w:rsidRPr="000650AE" w:rsidRDefault="000650AE" w:rsidP="000650AE">
      <w:pPr>
        <w:pStyle w:val="aff3"/>
        <w:spacing w:before="0" w:beforeAutospacing="0" w:after="0" w:afterAutospacing="0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4.2. Сверка Расчетов проводиться Сторонами при соблюдении ими порядка направления друг другу корреспонденции, предусмотренной Разделом №9 договора.  </w:t>
      </w:r>
    </w:p>
    <w:p w:rsidR="000650AE" w:rsidRPr="000650AE" w:rsidRDefault="000650AE" w:rsidP="000650AE">
      <w:pPr>
        <w:pStyle w:val="aff3"/>
        <w:spacing w:before="0" w:beforeAutospacing="0" w:after="0" w:afterAutospacing="0"/>
        <w:jc w:val="both"/>
        <w:rPr>
          <w:color w:val="000000" w:themeColor="text1"/>
        </w:rPr>
      </w:pPr>
      <w:r w:rsidRPr="000650AE">
        <w:rPr>
          <w:color w:val="000000" w:themeColor="text1"/>
        </w:rPr>
        <w:t>4.3. Сторона, заинтересованная в проведении сверки Расчетов, в течение 5 (пяти) рабочих дней по истечении отчетного периода (</w:t>
      </w:r>
      <w:r w:rsidRPr="000650AE">
        <w:rPr>
          <w:i/>
          <w:color w:val="000000" w:themeColor="text1"/>
        </w:rPr>
        <w:t>квартала или календарного месяца</w:t>
      </w:r>
      <w:r w:rsidRPr="000650AE">
        <w:rPr>
          <w:color w:val="000000" w:themeColor="text1"/>
        </w:rPr>
        <w:t>) направляет противоположной Стороне оформленный в установленном законом порядке Акт сверки в количестве двух экземпляров.</w:t>
      </w:r>
    </w:p>
    <w:p w:rsidR="000650AE" w:rsidRPr="000650AE" w:rsidRDefault="000650AE" w:rsidP="000650AE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</w:rPr>
      </w:pPr>
      <w:r w:rsidRPr="000650AE">
        <w:rPr>
          <w:rFonts w:ascii="Times New Roman" w:hAnsi="Times New Roman"/>
          <w:b w:val="0"/>
          <w:color w:val="000000" w:themeColor="text1"/>
          <w:sz w:val="24"/>
        </w:rPr>
        <w:t xml:space="preserve">4.4. </w:t>
      </w:r>
      <w:proofErr w:type="gramStart"/>
      <w:r w:rsidRPr="000650AE">
        <w:rPr>
          <w:rFonts w:ascii="Times New Roman" w:hAnsi="Times New Roman"/>
          <w:b w:val="0"/>
          <w:color w:val="000000" w:themeColor="text1"/>
          <w:sz w:val="24"/>
        </w:rPr>
        <w:t xml:space="preserve">Сторона, получившая Акт сверки, обязан его рассмотреть в срок не позднее 5 (пяти) рабочих дней и в случае отсутствия возражений направить заинтересованной Стороне один из экземпляров </w:t>
      </w:r>
      <w:r w:rsidRPr="000650AE">
        <w:rPr>
          <w:rFonts w:ascii="Times New Roman" w:hAnsi="Times New Roman"/>
          <w:b w:val="0"/>
          <w:color w:val="000000" w:themeColor="text1"/>
          <w:sz w:val="24"/>
        </w:rPr>
        <w:lastRenderedPageBreak/>
        <w:t>Акта, подписанного ею в лице руководителя (исполнительного органа) данной организации или в ином лице, выполняющем должностные обязанности главного бухгалтера и уполномоченном согласно доверенности (приказу, распоряжению) на совершение указанных действий, либо в случае своего несогласия</w:t>
      </w:r>
      <w:proofErr w:type="gramEnd"/>
      <w:r w:rsidRPr="000650AE">
        <w:rPr>
          <w:rFonts w:ascii="Times New Roman" w:hAnsi="Times New Roman"/>
          <w:b w:val="0"/>
          <w:color w:val="000000" w:themeColor="text1"/>
          <w:sz w:val="24"/>
        </w:rPr>
        <w:t xml:space="preserve"> направить в адрес последней уведомление об отказе в подписании Акта сверки, в котором противоположная  Сторона </w:t>
      </w:r>
      <w:proofErr w:type="gramStart"/>
      <w:r w:rsidRPr="000650AE">
        <w:rPr>
          <w:rFonts w:ascii="Times New Roman" w:hAnsi="Times New Roman"/>
          <w:b w:val="0"/>
          <w:color w:val="000000" w:themeColor="text1"/>
          <w:sz w:val="24"/>
        </w:rPr>
        <w:t>обязана</w:t>
      </w:r>
      <w:proofErr w:type="gramEnd"/>
      <w:r w:rsidRPr="000650AE">
        <w:rPr>
          <w:rFonts w:ascii="Times New Roman" w:hAnsi="Times New Roman"/>
          <w:b w:val="0"/>
          <w:color w:val="000000" w:themeColor="text1"/>
          <w:sz w:val="24"/>
        </w:rPr>
        <w:t xml:space="preserve"> аргументировано изложить свои доводы с приложением к своему уведомительному письму документов, подтверждающих обоснованность ее отказа, </w:t>
      </w:r>
      <w:r w:rsidRPr="000650AE">
        <w:rPr>
          <w:rFonts w:ascii="Times New Roman" w:hAnsi="Times New Roman"/>
          <w:b w:val="0"/>
          <w:i/>
          <w:color w:val="000000" w:themeColor="text1"/>
          <w:sz w:val="24"/>
        </w:rPr>
        <w:t>далее по тексту – мотивированный отказ</w:t>
      </w:r>
      <w:r w:rsidRPr="000650AE">
        <w:rPr>
          <w:rFonts w:ascii="Times New Roman" w:hAnsi="Times New Roman"/>
          <w:b w:val="0"/>
          <w:color w:val="000000" w:themeColor="text1"/>
          <w:sz w:val="24"/>
        </w:rPr>
        <w:t xml:space="preserve">. </w:t>
      </w:r>
    </w:p>
    <w:p w:rsidR="000650AE" w:rsidRPr="000650AE" w:rsidRDefault="000650AE" w:rsidP="000650AE">
      <w:pPr>
        <w:pStyle w:val="a0"/>
        <w:numPr>
          <w:ilvl w:val="0"/>
          <w:numId w:val="0"/>
        </w:numPr>
        <w:spacing w:before="0" w:after="0"/>
        <w:rPr>
          <w:color w:val="000000" w:themeColor="text1"/>
        </w:rPr>
      </w:pPr>
      <w:r w:rsidRPr="000650AE">
        <w:rPr>
          <w:color w:val="000000" w:themeColor="text1"/>
        </w:rPr>
        <w:t>4.5. Сторона, получившая Акт сверки, не вправе необоснованно отказывать заинтересованной Стороне в его подписании. Из этого следует, что в случае предоставления противоположной Стороной отказа в подписании Акта сверки без документального обоснования своей позиции, указанный отказ вправе быть признан заинтересованной Стороной немотивированным и на этом основании не приниматься ею к рассмотрению.</w:t>
      </w:r>
    </w:p>
    <w:p w:rsidR="000650AE" w:rsidRPr="000650AE" w:rsidRDefault="000650AE" w:rsidP="000650AE">
      <w:pPr>
        <w:pStyle w:val="aff3"/>
        <w:spacing w:before="0" w:beforeAutospacing="0" w:after="0" w:afterAutospacing="0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4.6. </w:t>
      </w:r>
      <w:proofErr w:type="gramStart"/>
      <w:r w:rsidRPr="000650AE">
        <w:rPr>
          <w:color w:val="000000" w:themeColor="text1"/>
        </w:rPr>
        <w:t>В случае не направления Стороной, получившей Акт сверки, в оговоренный настоящим Разделом договора срок мотивированного отказа либо подписанного ею одного из экземпляров данного Акта, последний считается согласованным противоположной Стороной без возражений (</w:t>
      </w:r>
      <w:r w:rsidRPr="000650AE">
        <w:rPr>
          <w:i/>
          <w:color w:val="000000" w:themeColor="text1"/>
        </w:rPr>
        <w:t>по умолчанию</w:t>
      </w:r>
      <w:r w:rsidRPr="000650AE">
        <w:rPr>
          <w:color w:val="000000" w:themeColor="text1"/>
        </w:rPr>
        <w:t>), а Расчеты, приведенные в Акте сверки, признаются Сторонами верными и документально подтвержденными, вследствие чего ни одна из Сторон договор впоследствии не праве оспаривать их достоверность.</w:t>
      </w:r>
      <w:proofErr w:type="gramEnd"/>
    </w:p>
    <w:p w:rsidR="000650AE" w:rsidRPr="000650AE" w:rsidRDefault="000650AE" w:rsidP="000650AE">
      <w:pPr>
        <w:pStyle w:val="aff3"/>
        <w:spacing w:before="0" w:beforeAutospacing="0" w:after="0" w:afterAutospacing="0"/>
        <w:jc w:val="both"/>
        <w:rPr>
          <w:color w:val="C00000"/>
        </w:rPr>
      </w:pPr>
    </w:p>
    <w:p w:rsidR="000650AE" w:rsidRPr="000650AE" w:rsidRDefault="000650AE" w:rsidP="000650AE">
      <w:pPr>
        <w:pStyle w:val="Default"/>
        <w:jc w:val="center"/>
        <w:rPr>
          <w:bCs/>
          <w:color w:val="000000" w:themeColor="text1"/>
        </w:rPr>
      </w:pPr>
      <w:r w:rsidRPr="000650AE">
        <w:rPr>
          <w:bCs/>
          <w:color w:val="000000" w:themeColor="text1"/>
        </w:rPr>
        <w:t>5. УСЛОВИЯ РАЗМЕЩЕНИЯ РЕКЛАМНОГО МАТЕРИАЛА</w:t>
      </w:r>
    </w:p>
    <w:p w:rsidR="000650AE" w:rsidRPr="000650AE" w:rsidRDefault="000650AE" w:rsidP="000650AE">
      <w:pPr>
        <w:pStyle w:val="Default"/>
        <w:jc w:val="both"/>
        <w:rPr>
          <w:b/>
          <w:bCs/>
          <w:color w:val="000000" w:themeColor="text1"/>
        </w:rPr>
      </w:pPr>
      <w:r w:rsidRPr="000650AE">
        <w:rPr>
          <w:color w:val="000000" w:themeColor="text1"/>
        </w:rPr>
        <w:t>5.1. Работы по нанесение рекламного изображения должны производиться с использованием качественных материалов, которые впоследствии могут быть удалены с поверхности автобуса без причинения вреда его лакокрасочному покрытию.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5.2. Размещение рекламного материала должно производиться строго на площадях, право </w:t>
      </w:r>
      <w:proofErr w:type="gramStart"/>
      <w:r w:rsidRPr="000650AE">
        <w:rPr>
          <w:color w:val="000000" w:themeColor="text1"/>
        </w:rPr>
        <w:t>пользование</w:t>
      </w:r>
      <w:proofErr w:type="gramEnd"/>
      <w:r w:rsidRPr="000650AE">
        <w:rPr>
          <w:color w:val="000000" w:themeColor="text1"/>
        </w:rPr>
        <w:t xml:space="preserve"> которыми передано Рекламодателю согласно приемопередаточному Акту. При этом нанесенное рекламное изображение не должно выходить за пределы границ предусмотренного договором рекламного поля. В том случае, если границы рекламного поля по условиям договора Сторонами не определены либо не определены с достаточной точностью, размещение рекламного материала должно быть произведено таким образом, что бы оно впоследствии не ухудшало обзор для других участников движения и не ограничивало видимость с места водителя автобуса.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5.3. </w:t>
      </w:r>
      <w:proofErr w:type="gramStart"/>
      <w:r w:rsidRPr="000650AE">
        <w:rPr>
          <w:color w:val="000000" w:themeColor="text1"/>
        </w:rPr>
        <w:t xml:space="preserve">При размещении наружной рекламы не допускается даже частичное нанесение рекламного изображение на фары, задние фонари, указатели поворота, иные внешние световые приборы автобуса, стекла водительской кабины и салона, государственные регистрационные знаки, а так же размещение не должно затруднять работникам Предприятия доступ к технологическим люкам и отверстиям автобуса, используемых в ходе его эксплуатации, обслуживания и ремонта.  </w:t>
      </w:r>
      <w:proofErr w:type="gramEnd"/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5.4. </w:t>
      </w:r>
      <w:proofErr w:type="gramStart"/>
      <w:r w:rsidRPr="000650AE">
        <w:rPr>
          <w:color w:val="000000" w:themeColor="text1"/>
        </w:rPr>
        <w:t>Рекламный материал после его нанесения не должен заслонять или иным образом ухудшать видимость номеров маршрутов, бортовых номеров, информационных надписей и символов, обязательных к размещению на маршрутном автобусе в соответствии с требованиями законодательства РФ, а так же иной служебной информации, фактически размещенной на транспортном средстве как внутри салона, так и на его внешних поверхностях кузова, либо в противном случае его оригинал-макет</w:t>
      </w:r>
      <w:proofErr w:type="gramEnd"/>
      <w:r w:rsidRPr="000650AE">
        <w:rPr>
          <w:color w:val="000000" w:themeColor="text1"/>
        </w:rPr>
        <w:t xml:space="preserve"> должен предполагать места для несения указанной информации. В последнем случае в процессе проведения монтажных работ необходимо нанести служебную информацию, закрытую рекламным изображением, поверх размещенного рекламного материала. 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5.5. Запрещается размещать на автобусах рекламный материал, имеющий в своем составе или требующий для своего нанесения покрытия и элементы, обладающие </w:t>
      </w:r>
      <w:proofErr w:type="spellStart"/>
      <w:r w:rsidRPr="000650AE">
        <w:rPr>
          <w:color w:val="000000" w:themeColor="text1"/>
        </w:rPr>
        <w:t>световозвращающим</w:t>
      </w:r>
      <w:proofErr w:type="spellEnd"/>
      <w:r w:rsidRPr="000650AE">
        <w:rPr>
          <w:color w:val="000000" w:themeColor="text1"/>
        </w:rPr>
        <w:t xml:space="preserve"> эффектом.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5.6. Рекламный материал, подлежащий размещению по договору на внешних элементах кузова автобуса, должен иметь в своем составе водоотталкивающее покрытие, позволяющее проходить </w:t>
      </w:r>
      <w:proofErr w:type="spellStart"/>
      <w:r w:rsidRPr="000650AE">
        <w:rPr>
          <w:color w:val="000000" w:themeColor="text1"/>
        </w:rPr>
        <w:t>автомойку</w:t>
      </w:r>
      <w:proofErr w:type="spellEnd"/>
      <w:r w:rsidRPr="000650AE">
        <w:rPr>
          <w:color w:val="000000" w:themeColor="text1"/>
        </w:rPr>
        <w:t xml:space="preserve"> без повреждения носителя рекламного изображение. </w:t>
      </w:r>
    </w:p>
    <w:p w:rsidR="000650AE" w:rsidRPr="000650AE" w:rsidRDefault="000650AE" w:rsidP="000650AE">
      <w:pPr>
        <w:pStyle w:val="Default"/>
        <w:jc w:val="both"/>
        <w:rPr>
          <w:color w:val="000000" w:themeColor="text1"/>
        </w:rPr>
      </w:pPr>
      <w:r w:rsidRPr="000650AE">
        <w:rPr>
          <w:color w:val="000000" w:themeColor="text1"/>
        </w:rPr>
        <w:t xml:space="preserve">5.7. Работы по размещению рекламного материала производятся при соблюдении лицами, выполняющими указанные виды работ, требований противопожарной безопасности, а так же правил производственной санитарии. Весь технологический мусор, оставшийся на месте расклейки рекламного материала, должен быть убран по окончании проведения работ.  </w:t>
      </w:r>
    </w:p>
    <w:p w:rsidR="000650AE" w:rsidRPr="000650AE" w:rsidRDefault="000650AE" w:rsidP="000650AE">
      <w:pPr>
        <w:jc w:val="both"/>
        <w:rPr>
          <w:sz w:val="24"/>
          <w:szCs w:val="24"/>
        </w:rPr>
      </w:pPr>
    </w:p>
    <w:p w:rsidR="000650AE" w:rsidRPr="000650AE" w:rsidRDefault="000650AE" w:rsidP="000650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6. СРОК ДЕЙСТВИЯ ДОГОВОРА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6.1.  Настоящий договор заключается сторонами сроком на </w:t>
      </w:r>
      <w:r w:rsidRPr="00065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(двенадцать) месяцев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действует на период: со дня, следующего за днем передачи Рекламодателю площадей в установленном пунктом 6.2. договора количестве и по дату истечения срока их пользования Рекламодателем, оговоренного настоящим пунктом договора.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="002E2AE9">
        <w:rPr>
          <w:rFonts w:ascii="Times New Roman" w:hAnsi="Times New Roman" w:cs="Times New Roman"/>
          <w:color w:val="000000" w:themeColor="text1"/>
          <w:sz w:val="24"/>
          <w:szCs w:val="24"/>
        </w:rPr>
        <w:t>Площади в количестве 10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 полей считаются переданными между Сторонами со дня предоставления Рекламодателю права пользования площадями, процедура проведения которого оформляется Сторонами в порядке, предусмотренном пунктом 1.3. настоящего договора.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6.3. По истечении срока, согласованного Сторонами в пункте 6.1. договора, настоящий договор прекращает свое действие. При этом окончание срока действия договора, в том числе по причине его досрочного расторжения, влечет за собой прекращение договорных обязатель</w:t>
      </w:r>
      <w:proofErr w:type="gramStart"/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ств Ст</w:t>
      </w:r>
      <w:proofErr w:type="gramEnd"/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орон, за исключением тех которые возникли в период действия договора и не исполнены Сторонами в полном объеме.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По истечении срока, согласованного Сторонами в пункте 6.1. договора, а так же при досрочном расторжении договора Рекламодатель автоматически утрачивает право пользования площадями, в </w:t>
      </w:r>
      <w:proofErr w:type="gramStart"/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последний обязуется передать обратно Предприятию в срок не позднее 3 (трех) рабочих дней со дня прекращения между Сторонами договорных отношений рекламные места согласно возвратному Акт</w:t>
      </w:r>
      <w:r w:rsidR="002E2A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 площадей.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50AE" w:rsidRPr="000650AE" w:rsidRDefault="000650AE" w:rsidP="000650A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7. ПОРЯДОК РАСТОРЖЕНИЯ ДОГОВОРА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7.1. По требованию Предприятия настоящий </w:t>
      </w:r>
      <w:proofErr w:type="gramStart"/>
      <w:r w:rsidRPr="000650AE">
        <w:rPr>
          <w:color w:val="000000"/>
          <w:sz w:val="24"/>
          <w:szCs w:val="24"/>
        </w:rPr>
        <w:t>договор</w:t>
      </w:r>
      <w:proofErr w:type="gramEnd"/>
      <w:r w:rsidRPr="000650AE">
        <w:rPr>
          <w:color w:val="000000"/>
          <w:sz w:val="24"/>
          <w:szCs w:val="24"/>
        </w:rPr>
        <w:t xml:space="preserve"> может быть расторгнут досрочно и в одностороннем порядке по следующим основаниям: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7.1.1. </w:t>
      </w:r>
      <w:r w:rsidRPr="000650AE">
        <w:rPr>
          <w:sz w:val="24"/>
          <w:szCs w:val="24"/>
        </w:rPr>
        <w:t>В случае</w:t>
      </w:r>
      <w:proofErr w:type="gramStart"/>
      <w:r w:rsidRPr="000650AE">
        <w:rPr>
          <w:sz w:val="24"/>
          <w:szCs w:val="24"/>
        </w:rPr>
        <w:t>,</w:t>
      </w:r>
      <w:proofErr w:type="gramEnd"/>
      <w:r w:rsidRPr="000650AE">
        <w:rPr>
          <w:sz w:val="24"/>
          <w:szCs w:val="24"/>
        </w:rPr>
        <w:t xml:space="preserve"> если по истечении 10 (десяти) календарных дней со дня получения требования Предприятия, предусмотренного пунктом 2.1.2. договора и направленного Рекламодателю повторно, последний не предоставит Предприятию все необходимые разрешительные документы, свидетельствующие о согласовании в установленном законом порядке оригинал-макета размещаемого по договору рекламного материала. </w:t>
      </w:r>
    </w:p>
    <w:p w:rsidR="000650AE" w:rsidRPr="000650AE" w:rsidRDefault="000650AE" w:rsidP="000650AE">
      <w:pPr>
        <w:tabs>
          <w:tab w:val="left" w:pos="3686"/>
        </w:tabs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>7.1.2. В случае</w:t>
      </w:r>
      <w:proofErr w:type="gramStart"/>
      <w:r w:rsidRPr="000650AE">
        <w:rPr>
          <w:color w:val="000000"/>
          <w:sz w:val="24"/>
          <w:szCs w:val="24"/>
        </w:rPr>
        <w:t>,</w:t>
      </w:r>
      <w:proofErr w:type="gramEnd"/>
      <w:r w:rsidRPr="000650AE">
        <w:rPr>
          <w:color w:val="000000"/>
          <w:sz w:val="24"/>
          <w:szCs w:val="24"/>
        </w:rPr>
        <w:t xml:space="preserve"> если по истечению 3 (трех) месяцев со дня подписания Сторонами приемопередаточного Акта Рекламодатель: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размещает рекламные материалы вне границ рекламных мест, согласованных Сторонами по договору, либо с нарушением порядка, предусмотренных Разделом №5 договора;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необоснованно отказывает Предприятию в проведении работ по изготовлению и последующему размещение социальной рекламы на предоставленных площадях;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допускает просрочку внесения договорной платы за период в 30 (тридцать) и/или более календарных дней;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при проведении монтажных работ использует некачественные материалы, в результате чего своими действиями в существенной степени (</w:t>
      </w:r>
      <w:r w:rsidRPr="000650AE">
        <w:rPr>
          <w:rFonts w:ascii="Times New Roman" w:hAnsi="Times New Roman" w:cs="Times New Roman"/>
          <w:i/>
          <w:color w:val="000000"/>
          <w:sz w:val="24"/>
          <w:szCs w:val="24"/>
        </w:rPr>
        <w:t>превышающей норму естественного износа</w:t>
      </w:r>
      <w:r w:rsidRPr="000650AE">
        <w:rPr>
          <w:rFonts w:ascii="Times New Roman" w:hAnsi="Times New Roman" w:cs="Times New Roman"/>
          <w:color w:val="000000"/>
          <w:sz w:val="24"/>
          <w:szCs w:val="24"/>
        </w:rPr>
        <w:t>) ухудшает состояние лакокрасочное покрытие автобуса.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7.1.3. </w:t>
      </w:r>
      <w:proofErr w:type="gramStart"/>
      <w:r w:rsidRPr="000650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случая, если в ходе исполнения договора Предприятием будет установлено, что Рекламодатель не соответствует требованиям Аукционной документации, предъявляемым к участникам, либо Рекламодатель представил при подаче своей заявки на участие в аукционе недостоверные сведения и/или документы, которые позволили ему на незаконном основании быть допущенным к участию в аукционных торгах.</w:t>
      </w:r>
      <w:proofErr w:type="gramEnd"/>
    </w:p>
    <w:p w:rsidR="000650AE" w:rsidRPr="000650AE" w:rsidRDefault="000650AE" w:rsidP="000650AE">
      <w:pPr>
        <w:autoSpaceDE w:val="0"/>
        <w:autoSpaceDN w:val="0"/>
        <w:adjustRightInd w:val="0"/>
        <w:jc w:val="both"/>
        <w:outlineLvl w:val="3"/>
        <w:rPr>
          <w:color w:val="000000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7.2. Настоящий </w:t>
      </w:r>
      <w:proofErr w:type="gramStart"/>
      <w:r w:rsidRPr="000650AE">
        <w:rPr>
          <w:color w:val="000000" w:themeColor="text1"/>
          <w:sz w:val="24"/>
          <w:szCs w:val="24"/>
        </w:rPr>
        <w:t>договор</w:t>
      </w:r>
      <w:proofErr w:type="gramEnd"/>
      <w:r w:rsidRPr="000650AE">
        <w:rPr>
          <w:color w:val="000000" w:themeColor="text1"/>
          <w:sz w:val="24"/>
          <w:szCs w:val="24"/>
        </w:rPr>
        <w:t xml:space="preserve"> может быть расторгнут досрочно</w:t>
      </w:r>
      <w:r w:rsidRPr="000650AE">
        <w:rPr>
          <w:color w:val="000000"/>
          <w:sz w:val="24"/>
          <w:szCs w:val="24"/>
        </w:rPr>
        <w:t xml:space="preserve"> по инициативе Рекламодателя. В этом случае </w:t>
      </w:r>
      <w:r w:rsidRPr="000650AE">
        <w:rPr>
          <w:sz w:val="24"/>
          <w:szCs w:val="24"/>
        </w:rPr>
        <w:t>односторонний отказ от исполнения договора допускается при условии направления Рекламодателем в адрес Предприятия письменного уведомления о досрочном расторжении договора не менее чем за 90 (девяносто) календарных дней до предстоящей даты прекращения срока действия договора.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0AE" w:rsidRPr="000650AE" w:rsidRDefault="000650AE" w:rsidP="000650A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650AE">
        <w:rPr>
          <w:sz w:val="24"/>
          <w:szCs w:val="24"/>
        </w:rPr>
        <w:t>8. ОТВЕТСТВЕННОСТЬ СТОРОН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8.1.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650AE">
        <w:rPr>
          <w:sz w:val="24"/>
          <w:szCs w:val="24"/>
        </w:rPr>
        <w:t>8.2. Рекламодатель несет предусмотренную законом ответственность за содержание и достоверность рекламных изображений, нанесенных по договору на транспорте</w:t>
      </w:r>
      <w:r w:rsidRPr="000650AE">
        <w:rPr>
          <w:color w:val="000000"/>
          <w:sz w:val="24"/>
          <w:szCs w:val="24"/>
        </w:rPr>
        <w:t>, а также - за соответствие размещенного рекламного материала требованиям законодательства РФ о рекламе.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color w:val="000000"/>
          <w:sz w:val="24"/>
          <w:szCs w:val="24"/>
        </w:rPr>
        <w:lastRenderedPageBreak/>
        <w:t xml:space="preserve">8.3.  </w:t>
      </w:r>
      <w:r w:rsidRPr="000650AE">
        <w:rPr>
          <w:sz w:val="24"/>
          <w:szCs w:val="24"/>
        </w:rPr>
        <w:t xml:space="preserve">Предприятие по настоящему договору не несет ответственность перед Рекламодателем в следующих, но не исключительных, случаях: </w:t>
      </w:r>
    </w:p>
    <w:p w:rsidR="000650AE" w:rsidRPr="000650AE" w:rsidRDefault="000650AE" w:rsidP="00591C4E">
      <w:pPr>
        <w:pStyle w:val="aff2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0650AE">
        <w:t>за ущерб (убытки, недополученную прибыль, ущерб репутации), возникший у Рекламодателя в результате расторжения или приостановления действия договора по инициативе Предприятия;</w:t>
      </w:r>
    </w:p>
    <w:p w:rsidR="000650AE" w:rsidRPr="000650AE" w:rsidRDefault="000650AE" w:rsidP="00591C4E">
      <w:pPr>
        <w:pStyle w:val="33"/>
        <w:numPr>
          <w:ilvl w:val="0"/>
          <w:numId w:val="12"/>
        </w:numPr>
        <w:suppressAutoHyphens w:val="0"/>
        <w:spacing w:after="0"/>
        <w:ind w:left="426" w:hanging="284"/>
        <w:jc w:val="both"/>
        <w:rPr>
          <w:sz w:val="24"/>
          <w:szCs w:val="24"/>
        </w:rPr>
      </w:pPr>
      <w:r w:rsidRPr="000650AE">
        <w:rPr>
          <w:sz w:val="24"/>
          <w:szCs w:val="24"/>
        </w:rPr>
        <w:t xml:space="preserve">за повреждения рекламного материала, имевшие место за пределами территории Предприятия при работе транспорта на маршруте либо причиненные в результате действий лиц, не являющихся сотрудниками Предприятия, и </w:t>
      </w:r>
    </w:p>
    <w:p w:rsidR="000650AE" w:rsidRPr="000650AE" w:rsidRDefault="000650AE" w:rsidP="00591C4E">
      <w:pPr>
        <w:pStyle w:val="33"/>
        <w:numPr>
          <w:ilvl w:val="0"/>
          <w:numId w:val="12"/>
        </w:numPr>
        <w:suppressAutoHyphens w:val="0"/>
        <w:spacing w:after="0"/>
        <w:ind w:left="426" w:hanging="284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за естественный или преждевременный износ нанесенного рекламного изображения, в том числе в случае его загрязнения, отклеивания, отслоения или выцветания;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>8.4. В случае если Предприятию будут причинены убытки в размере взысканных с него административных штрафов (иных финансовых санкций) в связи с нарушением Рекламодателем законодательства, действующего в сфере рекламы, Рекламодатель обязуется возместить Предприятию по его требованию причиненные действиями первого убытки в полном объеме.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/>
          <w:sz w:val="24"/>
          <w:szCs w:val="24"/>
        </w:rPr>
        <w:t>8.5. В случае неисполнения или ненадлежащего исполнения Рекламодателем условий договора по своевременному внесению договорной платы, Рекламодатель, допустивший по своей вине просрочку платежа за период более</w:t>
      </w:r>
      <w:proofErr w:type="gramStart"/>
      <w:r w:rsidRPr="000650AE">
        <w:rPr>
          <w:color w:val="000000"/>
          <w:sz w:val="24"/>
          <w:szCs w:val="24"/>
        </w:rPr>
        <w:t>,</w:t>
      </w:r>
      <w:proofErr w:type="gramEnd"/>
      <w:r w:rsidRPr="000650AE">
        <w:rPr>
          <w:color w:val="000000"/>
          <w:sz w:val="24"/>
          <w:szCs w:val="24"/>
        </w:rPr>
        <w:t xml:space="preserve"> чем на 10 (десять) календарных дней, обязан уплатить Предприятию по его требованию штрафные санкции в виде пени (неустойки), начисленной в размере 0,5% (</w:t>
      </w:r>
      <w:r w:rsidRPr="000650AE">
        <w:rPr>
          <w:i/>
          <w:color w:val="000000"/>
          <w:sz w:val="24"/>
          <w:szCs w:val="24"/>
        </w:rPr>
        <w:t>ноль целых пять десятых процента</w:t>
      </w:r>
      <w:r w:rsidRPr="000650AE">
        <w:rPr>
          <w:color w:val="000000"/>
          <w:sz w:val="24"/>
          <w:szCs w:val="24"/>
        </w:rPr>
        <w:t xml:space="preserve">) от неуплаченной в срок суммы договорной платы за каждый день просрочки. 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8.6. </w:t>
      </w:r>
      <w:proofErr w:type="gramStart"/>
      <w:r w:rsidRPr="000650AE">
        <w:rPr>
          <w:color w:val="000000" w:themeColor="text1"/>
          <w:sz w:val="24"/>
          <w:szCs w:val="24"/>
        </w:rPr>
        <w:t>В случае неисполнения Рекламодателем своих обязательств, предусмотренных пунктом 2.4.12 договора, по истечение 10 (десяти) календарных дней со дня прекращения действия договора, Рекламодатель обязуется в дальнейшем возместить Предприятию по его требованию все расходы, понесенные последним в связи с проведением работ по удалению с поверхности автобусов рекламного материала, в том числе остатков его клеевой основы, а так же - работ по восстановлению лакокрасочного</w:t>
      </w:r>
      <w:proofErr w:type="gramEnd"/>
      <w:r w:rsidRPr="000650AE">
        <w:rPr>
          <w:color w:val="000000" w:themeColor="text1"/>
          <w:sz w:val="24"/>
          <w:szCs w:val="24"/>
        </w:rPr>
        <w:t xml:space="preserve"> покрытия автобусов при условии нарушения его целостности. 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ind w:firstLine="540"/>
        <w:jc w:val="center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9. ПОРЯДОК УВЕДОМЛЕНИЯ СТОРОН</w:t>
      </w:r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 xml:space="preserve">9.1. </w:t>
      </w:r>
      <w:proofErr w:type="gramStart"/>
      <w:r w:rsidRPr="000650AE">
        <w:rPr>
          <w:color w:val="000000" w:themeColor="text1"/>
          <w:sz w:val="24"/>
          <w:szCs w:val="24"/>
        </w:rPr>
        <w:t xml:space="preserve">Все уведомления, заявки, запросы, акты сверки, первично-учетные и иные бухгалтерские документы, а так же протоколы или проекты соглашений, требуемые или допустимые к составлению Сторонами по ходу исполнения ими условий настоящего договора, </w:t>
      </w:r>
      <w:r w:rsidRPr="000650AE">
        <w:rPr>
          <w:i/>
          <w:color w:val="000000" w:themeColor="text1"/>
          <w:sz w:val="24"/>
          <w:szCs w:val="24"/>
        </w:rPr>
        <w:t>далее по тексту – корреспонденция</w:t>
      </w:r>
      <w:r w:rsidRPr="000650AE">
        <w:rPr>
          <w:color w:val="000000" w:themeColor="text1"/>
          <w:sz w:val="24"/>
          <w:szCs w:val="24"/>
        </w:rPr>
        <w:t>, составляются в письменном виде за подписью лица, выполняющего функции руководителя (исполнительного органа) направившей Стороны, скрепленной оттиском ее печати, а так же, если указанное прямо предписано</w:t>
      </w:r>
      <w:proofErr w:type="gramEnd"/>
      <w:r w:rsidRPr="000650AE">
        <w:rPr>
          <w:color w:val="000000" w:themeColor="text1"/>
          <w:sz w:val="24"/>
          <w:szCs w:val="24"/>
        </w:rPr>
        <w:t xml:space="preserve"> нормами  законодательства, в том числе и за подписью главного бухгалтера организации. </w:t>
      </w:r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9.2. Корреспонденция должна быть направлена заинтересованной Стороной не ранее, чем за 30 (</w:t>
      </w:r>
      <w:r w:rsidRPr="000650AE">
        <w:rPr>
          <w:i/>
          <w:color w:val="000000" w:themeColor="text1"/>
          <w:sz w:val="24"/>
          <w:szCs w:val="24"/>
        </w:rPr>
        <w:t>тридцать</w:t>
      </w:r>
      <w:r w:rsidRPr="000650AE">
        <w:rPr>
          <w:color w:val="000000" w:themeColor="text1"/>
          <w:sz w:val="24"/>
          <w:szCs w:val="24"/>
        </w:rPr>
        <w:t xml:space="preserve">) календарных дней до наступления события в ней указанного. </w:t>
      </w:r>
      <w:proofErr w:type="gramStart"/>
      <w:r w:rsidRPr="000650AE">
        <w:rPr>
          <w:color w:val="000000" w:themeColor="text1"/>
          <w:sz w:val="24"/>
          <w:szCs w:val="24"/>
        </w:rPr>
        <w:t xml:space="preserve">При этом корреспонденция считается надлежащим образом направленной, если она предоставлена нарочно другой Стороне с отметкой о вручении либо отправлена почтой заказным (или ценным) письмом с уведомлением по адресу, указанному в Разделе №7 договора, или по иному другому адресу, ставшему известным заинтересованной Стороне в порядке, предусмотренном пунктом 9.3. настоящего Раздела договора. </w:t>
      </w:r>
      <w:proofErr w:type="gramEnd"/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9.3. В случае изменения своего почтового адреса Сторона обязана в срок не позднее следующего рабочего дня направить другой Стороне соответствующую корреспонденцию с указанием нового адреса.</w:t>
      </w:r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jc w:val="both"/>
        <w:rPr>
          <w:color w:val="000000" w:themeColor="text1"/>
          <w:sz w:val="24"/>
          <w:szCs w:val="24"/>
        </w:rPr>
      </w:pPr>
      <w:r w:rsidRPr="000650AE">
        <w:rPr>
          <w:color w:val="000000" w:themeColor="text1"/>
          <w:sz w:val="24"/>
          <w:szCs w:val="24"/>
        </w:rPr>
        <w:t>9.4. С целью оперативного извещения заинтересованная Сторона вправе использовать факсимильную связь или электронную почту, упомянутую в Разделе №7 договора, с обязательным последующим представлением другой Стороне оригинала направленной копии корреспонденции в срок не позднее 5 (</w:t>
      </w:r>
      <w:r w:rsidRPr="000650AE">
        <w:rPr>
          <w:i/>
          <w:color w:val="000000" w:themeColor="text1"/>
          <w:sz w:val="24"/>
          <w:szCs w:val="24"/>
        </w:rPr>
        <w:t>пяти</w:t>
      </w:r>
      <w:r w:rsidRPr="000650AE">
        <w:rPr>
          <w:color w:val="000000" w:themeColor="text1"/>
          <w:sz w:val="24"/>
          <w:szCs w:val="24"/>
        </w:rPr>
        <w:t>) календарных дней следующих за датой ее получения.</w:t>
      </w:r>
    </w:p>
    <w:p w:rsidR="000650AE" w:rsidRPr="000650AE" w:rsidRDefault="000650AE" w:rsidP="000650AE">
      <w:pPr>
        <w:pStyle w:val="a9"/>
        <w:tabs>
          <w:tab w:val="left" w:pos="1080"/>
          <w:tab w:val="left" w:pos="1800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0650AE" w:rsidRPr="000650AE" w:rsidRDefault="000650AE" w:rsidP="000650AE">
      <w:pPr>
        <w:pStyle w:val="Default"/>
        <w:jc w:val="center"/>
      </w:pPr>
      <w:r w:rsidRPr="000650AE">
        <w:t>10. ОБЕСПЕСПЕЧЕНИЕ ИСПОЛНЕНИЯ ДОГОВОРА</w:t>
      </w:r>
    </w:p>
    <w:p w:rsidR="000650AE" w:rsidRPr="000650AE" w:rsidRDefault="000650AE" w:rsidP="000650AE">
      <w:pPr>
        <w:pStyle w:val="Default"/>
        <w:jc w:val="both"/>
      </w:pPr>
      <w:r w:rsidRPr="000650AE">
        <w:t xml:space="preserve">10.1. Обеспечение исполнения настоящего договора, </w:t>
      </w:r>
      <w:r w:rsidRPr="000650AE">
        <w:rPr>
          <w:i/>
        </w:rPr>
        <w:t>далее по тексту – обеспечение</w:t>
      </w:r>
      <w:r w:rsidRPr="000650AE">
        <w:t>, предоставляется Рекламодателем в размере 100% (ста процентов) от цены договора,  установленной пунктом 3.1. договора.</w:t>
      </w:r>
    </w:p>
    <w:p w:rsidR="000650AE" w:rsidRPr="000650AE" w:rsidRDefault="000650AE" w:rsidP="000650AE">
      <w:pPr>
        <w:pStyle w:val="Default"/>
        <w:jc w:val="both"/>
      </w:pPr>
      <w:r w:rsidRPr="000650AE">
        <w:lastRenderedPageBreak/>
        <w:t xml:space="preserve">10.2. Срок обеспечения устанавливается Сторонами на весь период действия договора, а в случае досрочного расторжения договора – по дату полного исполнения Рекламодателем своих договорных обязательств, неисполненных на момент прекращения договора. </w:t>
      </w:r>
    </w:p>
    <w:p w:rsidR="000650AE" w:rsidRPr="000650AE" w:rsidRDefault="000650AE" w:rsidP="000650AE">
      <w:pPr>
        <w:pStyle w:val="Default"/>
        <w:jc w:val="both"/>
      </w:pPr>
      <w:r w:rsidRPr="000650AE">
        <w:t>10.3. Предприятие имеет право обратить взыскание во внесудебном порядке на обеспечение в случае выявления им факта нарушения Рекламодателем своих договорных обязательств. В пределах суммы обеспечения Предприятие вправе удовлетворить любые свои требования в полном объеме, в том числе штрафные санкции, предусмотренные договором, а так же причиненные действиями Рекламодателя убытки.</w:t>
      </w:r>
    </w:p>
    <w:p w:rsidR="000650AE" w:rsidRPr="00303A6D" w:rsidRDefault="000650AE" w:rsidP="000650AE">
      <w:pPr>
        <w:pStyle w:val="Default"/>
        <w:jc w:val="both"/>
        <w:rPr>
          <w:color w:val="000000" w:themeColor="text1"/>
        </w:rPr>
      </w:pPr>
      <w:r w:rsidRPr="000650AE">
        <w:t xml:space="preserve">10.4. В случае если по каким-либо причинам обеспечение перестанет быть действительным, </w:t>
      </w:r>
      <w:r w:rsidRPr="00303A6D">
        <w:rPr>
          <w:color w:val="000000" w:themeColor="text1"/>
        </w:rPr>
        <w:t xml:space="preserve">Рекламодатель обязуется в срок не позднее 5 (пяти) рабочих дней следующих за днем наступления указанного события предоставить Предприятию новое надлежащее обеспечение. </w:t>
      </w:r>
    </w:p>
    <w:p w:rsidR="00CD24E4" w:rsidRPr="00303A6D" w:rsidRDefault="00CD24E4" w:rsidP="00CD24E4">
      <w:pPr>
        <w:pStyle w:val="Default"/>
        <w:jc w:val="both"/>
        <w:rPr>
          <w:color w:val="000000" w:themeColor="text1"/>
        </w:rPr>
      </w:pPr>
      <w:r w:rsidRPr="00303A6D">
        <w:rPr>
          <w:color w:val="000000" w:themeColor="text1"/>
        </w:rPr>
        <w:t>10.5. При истечении срока, оговоренного пунктом 10.2 договора, в случае если в качестве обеспечения Рекламодателем были внесены денежные средства, Предприятие обязуется возвратить их в полном объеме не позднее 5 (пяти) календарных дней следующих за днем подписания Сторонами возвратного Акта приема-передачи площадей.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spacing w:line="120" w:lineRule="exact"/>
        <w:outlineLvl w:val="0"/>
        <w:rPr>
          <w:b/>
          <w:sz w:val="24"/>
          <w:szCs w:val="24"/>
        </w:rPr>
      </w:pP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11. ПРОЧИИЕ УСЛОВИЯ</w:t>
      </w:r>
    </w:p>
    <w:p w:rsidR="000650AE" w:rsidRPr="000650AE" w:rsidRDefault="000650AE" w:rsidP="000650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11.1. Все споры и разногласия, возникающие между Сторонами в ходе исполнения настоящего Договора или в связи с ним, разрешаются сторонами путем переговоров. При невозможности урегулировать спорные вопросы путем переговоров спор подлежит рассмотрению в Арбитражном суде по месту нахождения ответчика.</w:t>
      </w:r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50AE">
        <w:rPr>
          <w:sz w:val="24"/>
          <w:szCs w:val="24"/>
        </w:rPr>
        <w:t>11.2. Во всем остальном, что не предусмотрено условиями настоящим договором, Стороны руководствуются требованиями Аукционной документации, положениями Законов “О Рекламе”, а так же нормами иных правовых актов, регулирующих правоотношения Сторон договора.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0650AE">
        <w:rPr>
          <w:rFonts w:ascii="Times New Roman" w:hAnsi="Times New Roman" w:cs="Times New Roman"/>
          <w:color w:val="000000"/>
          <w:sz w:val="24"/>
          <w:szCs w:val="24"/>
        </w:rPr>
        <w:t xml:space="preserve">11.3. </w:t>
      </w:r>
      <w:r w:rsidRPr="000650AE">
        <w:rPr>
          <w:rFonts w:ascii="Times New Roman" w:hAnsi="Times New Roman" w:cs="Times New Roman"/>
          <w:sz w:val="24"/>
          <w:szCs w:val="24"/>
        </w:rPr>
        <w:t xml:space="preserve">Стороны вправе изменять и дополнять условия настоящего договора, за исключением тех его условий, которые были определены Аукционной документацией или установлены в ходе проведения аукционных торгов, включая цену и предмет договора. </w:t>
      </w:r>
      <w:proofErr w:type="gramStart"/>
      <w:r w:rsidRPr="000650AE">
        <w:rPr>
          <w:rFonts w:ascii="Times New Roman" w:hAnsi="Times New Roman" w:cs="Times New Roman"/>
          <w:sz w:val="24"/>
          <w:szCs w:val="24"/>
        </w:rPr>
        <w:t>При этом любые изменения и дополнения к настоящему договору действительны при условии, если они совершены в письменной форме и подписаны первыми лицами сторон, имеющими право на совершение подобных действий, оформлены в соответствии с действующими учредительными документами либо подписаны другими лицами сторон, имеющими доверенности на совершение подобных действий, оформленными в соответствии с действующим законодательством РФ.</w:t>
      </w:r>
      <w:proofErr w:type="gramEnd"/>
    </w:p>
    <w:p w:rsidR="000650AE" w:rsidRPr="000650AE" w:rsidRDefault="000650AE" w:rsidP="000650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650AE">
        <w:rPr>
          <w:rFonts w:eastAsiaTheme="minorHAnsi"/>
          <w:color w:val="000000"/>
          <w:sz w:val="24"/>
          <w:szCs w:val="24"/>
          <w:lang w:eastAsia="en-US"/>
        </w:rPr>
        <w:t xml:space="preserve">11.4. </w:t>
      </w:r>
      <w:r w:rsidRPr="000650AE">
        <w:rPr>
          <w:color w:val="000000"/>
          <w:sz w:val="24"/>
          <w:szCs w:val="24"/>
        </w:rPr>
        <w:t xml:space="preserve">Настоящий договор вступает в силу со дня его подписания полномочными представителями  Сторон и действует по дату истечения или дату прекращения его срока.  </w:t>
      </w:r>
      <w:r w:rsidRPr="000650AE">
        <w:rPr>
          <w:sz w:val="24"/>
          <w:szCs w:val="24"/>
        </w:rPr>
        <w:t>В случае досрочного расторжения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Неотъемлемыми частями настоящего договора являются следующие его Приложения: 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расположения рекламного поля - Приложение №1,   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приема-передачи площадей - Приложение №2, а так же</w:t>
      </w:r>
    </w:p>
    <w:p w:rsidR="000650AE" w:rsidRPr="000650AE" w:rsidRDefault="000650AE" w:rsidP="00591C4E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Заявка-уведомление о проведение монтажных работ – Приложение №3. </w:t>
      </w:r>
    </w:p>
    <w:p w:rsidR="000650AE" w:rsidRPr="000650AE" w:rsidRDefault="000650AE" w:rsidP="000650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AE">
        <w:rPr>
          <w:rFonts w:ascii="Times New Roman" w:hAnsi="Times New Roman" w:cs="Times New Roman"/>
          <w:color w:val="000000"/>
          <w:sz w:val="24"/>
          <w:szCs w:val="24"/>
        </w:rPr>
        <w:t>11.6. Настоящий договор составлен в 2-х экземплярах (по 1 экземпляру для каждой из сторон), причем все экземпляры имеют равную юридическую силу.</w:t>
      </w:r>
    </w:p>
    <w:p w:rsidR="000650AE" w:rsidRPr="000650AE" w:rsidRDefault="000650AE" w:rsidP="000650AE">
      <w:pPr>
        <w:pStyle w:val="1"/>
        <w:jc w:val="both"/>
        <w:rPr>
          <w:b w:val="0"/>
          <w:sz w:val="24"/>
          <w:szCs w:val="24"/>
        </w:rPr>
      </w:pPr>
      <w:r w:rsidRPr="000650AE">
        <w:rPr>
          <w:b w:val="0"/>
          <w:sz w:val="24"/>
          <w:szCs w:val="24"/>
        </w:rPr>
        <w:t>11.7. Лица, подписывающие настоящий договор подтверждают, что их полномочия действительны и декларируют отсутствие каких-либо ограничений на заключение данного договора.</w:t>
      </w:r>
    </w:p>
    <w:p w:rsidR="000650AE" w:rsidRPr="000650AE" w:rsidRDefault="000650AE" w:rsidP="000650AE">
      <w:pPr>
        <w:spacing w:line="160" w:lineRule="exact"/>
        <w:jc w:val="both"/>
        <w:rPr>
          <w:sz w:val="24"/>
          <w:szCs w:val="24"/>
        </w:rPr>
      </w:pPr>
    </w:p>
    <w:p w:rsidR="000650AE" w:rsidRPr="000650AE" w:rsidRDefault="000650AE" w:rsidP="000650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50AE">
        <w:rPr>
          <w:rFonts w:ascii="Times New Roman" w:hAnsi="Times New Roman" w:cs="Times New Roman"/>
          <w:sz w:val="24"/>
          <w:szCs w:val="24"/>
        </w:rPr>
        <w:t>12. РЕКВИЗИТЫ СТОРОН</w:t>
      </w:r>
      <w:r w:rsidRPr="00065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961"/>
      </w:tblGrid>
      <w:tr w:rsidR="000650AE" w:rsidRPr="000650AE" w:rsidTr="00CB3C10">
        <w:tc>
          <w:tcPr>
            <w:tcW w:w="5245" w:type="dxa"/>
          </w:tcPr>
          <w:p w:rsidR="000650AE" w:rsidRPr="000650AE" w:rsidRDefault="000650AE" w:rsidP="00810F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0650AE">
              <w:rPr>
                <w:rFonts w:ascii="Times New Roman" w:hAnsi="Times New Roman" w:cs="Times New Roman"/>
                <w:b/>
              </w:rPr>
              <w:t>Предприятие:</w:t>
            </w:r>
          </w:p>
          <w:p w:rsidR="000650AE" w:rsidRPr="000650AE" w:rsidRDefault="000650AE" w:rsidP="00810F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50AE">
              <w:rPr>
                <w:rFonts w:ascii="Times New Roman" w:hAnsi="Times New Roman" w:cs="Times New Roman"/>
              </w:rPr>
              <w:t>МП г. Красноярска “КПАТП-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0650AE">
                <w:rPr>
                  <w:rFonts w:ascii="Times New Roman" w:hAnsi="Times New Roman" w:cs="Times New Roman"/>
                </w:rPr>
                <w:t>7”</w:t>
              </w:r>
            </w:smartTag>
          </w:p>
          <w:p w:rsidR="000650AE" w:rsidRPr="000650AE" w:rsidRDefault="000650AE" w:rsidP="00810F2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0079, г"/>
              </w:smartTagPr>
              <w:r w:rsidRPr="000650AE">
                <w:rPr>
                  <w:rFonts w:ascii="Times New Roman" w:hAnsi="Times New Roman" w:cs="Times New Roman"/>
                </w:rPr>
                <w:t>660079, г</w:t>
              </w:r>
            </w:smartTag>
            <w:r w:rsidRPr="000650AE">
              <w:rPr>
                <w:rFonts w:ascii="Times New Roman" w:hAnsi="Times New Roman" w:cs="Times New Roman"/>
              </w:rPr>
              <w:t>. Красноярск, ул. 60 лет Октября, д.169А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r w:rsidRPr="000650AE">
              <w:rPr>
                <w:sz w:val="20"/>
              </w:rPr>
              <w:t>ИНН 2451000198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proofErr w:type="gramStart"/>
            <w:r w:rsidRPr="000650AE">
              <w:rPr>
                <w:sz w:val="20"/>
              </w:rPr>
              <w:t>Р</w:t>
            </w:r>
            <w:proofErr w:type="gramEnd"/>
            <w:r w:rsidRPr="000650AE">
              <w:rPr>
                <w:sz w:val="20"/>
              </w:rPr>
              <w:t>/с 40702810300600024219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r w:rsidRPr="000650AE">
              <w:rPr>
                <w:sz w:val="20"/>
              </w:rPr>
              <w:t>К/с 30101810900000000762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r w:rsidRPr="000650AE">
              <w:rPr>
                <w:sz w:val="20"/>
              </w:rPr>
              <w:t xml:space="preserve">Новосибирский филиал ОАО “Банк Москвы”, 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r w:rsidRPr="000650AE">
              <w:rPr>
                <w:sz w:val="20"/>
              </w:rPr>
              <w:t>БИК 045004762</w:t>
            </w:r>
          </w:p>
        </w:tc>
        <w:tc>
          <w:tcPr>
            <w:tcW w:w="4961" w:type="dxa"/>
          </w:tcPr>
          <w:p w:rsidR="000650AE" w:rsidRPr="000650AE" w:rsidRDefault="000650AE" w:rsidP="00810F2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0650AE">
              <w:rPr>
                <w:rFonts w:ascii="Times New Roman" w:hAnsi="Times New Roman" w:cs="Times New Roman"/>
                <w:b/>
              </w:rPr>
              <w:t>Рекламодатель:</w:t>
            </w:r>
          </w:p>
          <w:p w:rsidR="000650AE" w:rsidRPr="000650AE" w:rsidRDefault="000650AE" w:rsidP="00810F2D">
            <w:pPr>
              <w:rPr>
                <w:sz w:val="20"/>
              </w:rPr>
            </w:pPr>
            <w:r w:rsidRPr="000650AE">
              <w:rPr>
                <w:sz w:val="20"/>
              </w:rPr>
              <w:t xml:space="preserve"> </w:t>
            </w:r>
          </w:p>
        </w:tc>
      </w:tr>
    </w:tbl>
    <w:p w:rsidR="000650AE" w:rsidRPr="000650AE" w:rsidRDefault="000650AE" w:rsidP="000650AE">
      <w:pPr>
        <w:rPr>
          <w:sz w:val="24"/>
          <w:szCs w:val="24"/>
        </w:rPr>
      </w:pPr>
    </w:p>
    <w:p w:rsidR="000650AE" w:rsidRPr="000650AE" w:rsidRDefault="000650AE" w:rsidP="000650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13. ПОДПИСИ СТОРОН: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Предприятие:                                                             Рекламодатель: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Генеральный директор                                   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lastRenderedPageBreak/>
        <w:t xml:space="preserve">   МП г. Красноярска “КПАТП-7”                              </w:t>
      </w:r>
    </w:p>
    <w:p w:rsidR="000650AE" w:rsidRDefault="000650AE" w:rsidP="000650AE">
      <w:pPr>
        <w:rPr>
          <w:sz w:val="24"/>
          <w:szCs w:val="24"/>
        </w:rPr>
      </w:pPr>
    </w:p>
    <w:p w:rsidR="000650AE" w:rsidRPr="000650AE" w:rsidRDefault="000650AE" w:rsidP="000650AE">
      <w:pPr>
        <w:rPr>
          <w:sz w:val="24"/>
          <w:szCs w:val="24"/>
        </w:rPr>
      </w:pP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________________________ А.В. Оськин                ________________  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“____” ____________ 2015г.                                     “____” ____________ 2015г.</w:t>
      </w:r>
    </w:p>
    <w:p w:rsid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</w:t>
      </w: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AD508F" w:rsidRDefault="00AD508F" w:rsidP="000650AE">
      <w:pPr>
        <w:rPr>
          <w:sz w:val="24"/>
          <w:szCs w:val="24"/>
        </w:rPr>
      </w:pPr>
    </w:p>
    <w:p w:rsidR="00CB3C10" w:rsidRDefault="00CB3C10" w:rsidP="000650AE">
      <w:pPr>
        <w:rPr>
          <w:sz w:val="24"/>
          <w:szCs w:val="24"/>
        </w:rPr>
      </w:pPr>
    </w:p>
    <w:p w:rsidR="00CB3C10" w:rsidRDefault="00CB3C10" w:rsidP="000650AE">
      <w:pPr>
        <w:rPr>
          <w:sz w:val="24"/>
          <w:szCs w:val="24"/>
        </w:rPr>
      </w:pPr>
    </w:p>
    <w:p w:rsidR="00CB3C10" w:rsidRPr="000650AE" w:rsidRDefault="00CB3C10" w:rsidP="000650AE">
      <w:pPr>
        <w:rPr>
          <w:sz w:val="24"/>
          <w:szCs w:val="24"/>
        </w:rPr>
      </w:pPr>
    </w:p>
    <w:p w:rsidR="000650AE" w:rsidRPr="000650AE" w:rsidRDefault="000650AE" w:rsidP="000650AE">
      <w:pPr>
        <w:ind w:left="5670"/>
        <w:rPr>
          <w:sz w:val="24"/>
          <w:szCs w:val="24"/>
        </w:rPr>
      </w:pPr>
      <w:r w:rsidRPr="000650AE">
        <w:rPr>
          <w:sz w:val="24"/>
          <w:szCs w:val="24"/>
        </w:rPr>
        <w:lastRenderedPageBreak/>
        <w:t>Приложение №1</w:t>
      </w:r>
    </w:p>
    <w:p w:rsidR="000650AE" w:rsidRPr="000650AE" w:rsidRDefault="000650AE" w:rsidP="000650AE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 xml:space="preserve">к договору о размещении рекламы №__________ </w:t>
      </w:r>
    </w:p>
    <w:p w:rsidR="000650AE" w:rsidRPr="000650AE" w:rsidRDefault="000650AE" w:rsidP="000650AE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от  “____”    ______________ 2015г.</w:t>
      </w:r>
    </w:p>
    <w:p w:rsidR="000650AE" w:rsidRDefault="000650AE" w:rsidP="000650AE">
      <w:pPr>
        <w:rPr>
          <w:szCs w:val="28"/>
        </w:rPr>
      </w:pPr>
    </w:p>
    <w:p w:rsidR="000650AE" w:rsidRDefault="000650AE" w:rsidP="000650AE">
      <w:pPr>
        <w:rPr>
          <w:szCs w:val="28"/>
        </w:rPr>
      </w:pPr>
    </w:p>
    <w:p w:rsidR="000650AE" w:rsidRPr="000650AE" w:rsidRDefault="000650AE" w:rsidP="000650AE">
      <w:pPr>
        <w:rPr>
          <w:sz w:val="24"/>
          <w:szCs w:val="24"/>
        </w:rPr>
      </w:pPr>
    </w:p>
    <w:p w:rsidR="000650AE" w:rsidRPr="000650AE" w:rsidRDefault="00AD508F" w:rsidP="000650AE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0650AE" w:rsidRPr="000650AE" w:rsidRDefault="000650AE" w:rsidP="000650AE">
      <w:pPr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расположения рекламного поля на транспортном средстве марки МАЗ-103476</w:t>
      </w:r>
    </w:p>
    <w:p w:rsidR="000650AE" w:rsidRDefault="000650AE" w:rsidP="000650AE">
      <w:pPr>
        <w:shd w:val="clear" w:color="auto" w:fill="FFFFFF"/>
        <w:ind w:left="567"/>
        <w:rPr>
          <w:rFonts w:ascii="Arial" w:hAnsi="Arial" w:cs="Arial"/>
          <w:sz w:val="18"/>
          <w:szCs w:val="18"/>
        </w:rPr>
      </w:pPr>
    </w:p>
    <w:p w:rsidR="000650AE" w:rsidRDefault="000650AE" w:rsidP="000650AE">
      <w:pPr>
        <w:shd w:val="clear" w:color="auto" w:fill="FFFFFF"/>
        <w:ind w:left="567"/>
        <w:rPr>
          <w:rFonts w:ascii="Arial" w:hAnsi="Arial" w:cs="Arial"/>
          <w:sz w:val="18"/>
          <w:szCs w:val="18"/>
        </w:rPr>
      </w:pPr>
    </w:p>
    <w:p w:rsidR="000650AE" w:rsidRDefault="002E1A11" w:rsidP="000650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05pt;height:377.2pt">
            <v:imagedata r:id="rId10" o:title="автобус МАЗ-103476"/>
          </v:shape>
        </w:pict>
      </w:r>
    </w:p>
    <w:p w:rsidR="000650AE" w:rsidRDefault="000650AE" w:rsidP="00AD508F"/>
    <w:p w:rsidR="000650AE" w:rsidRPr="00D05BC6" w:rsidRDefault="000650AE" w:rsidP="000650AE"/>
    <w:p w:rsidR="000650AE" w:rsidRPr="000650AE" w:rsidRDefault="000650AE" w:rsidP="000650AE">
      <w:pPr>
        <w:jc w:val="center"/>
        <w:rPr>
          <w:sz w:val="24"/>
          <w:szCs w:val="24"/>
        </w:rPr>
      </w:pPr>
      <w:r w:rsidRPr="000650AE">
        <w:rPr>
          <w:sz w:val="24"/>
          <w:szCs w:val="24"/>
        </w:rPr>
        <w:t>ПОДПИСИ СТОРОН:</w:t>
      </w:r>
    </w:p>
    <w:p w:rsidR="000650AE" w:rsidRPr="003C2F38" w:rsidRDefault="000650AE" w:rsidP="000650AE">
      <w:pPr>
        <w:jc w:val="center"/>
      </w:pPr>
    </w:p>
    <w:p w:rsidR="000650AE" w:rsidRPr="003C2F38" w:rsidRDefault="000650AE" w:rsidP="000650AE"/>
    <w:p w:rsidR="000650AE" w:rsidRPr="000650AE" w:rsidRDefault="000650AE" w:rsidP="000650AE">
      <w:pPr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Предприятие:                                                                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>Генеральный директор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>МП г. Красноярска “КПАТП-</w:t>
      </w:r>
      <w:smartTag w:uri="urn:schemas-microsoft-com:office:smarttags" w:element="metricconverter">
        <w:smartTagPr>
          <w:attr w:name="ProductID" w:val="7”"/>
        </w:smartTagPr>
        <w:r w:rsidRPr="000650AE">
          <w:rPr>
            <w:sz w:val="24"/>
            <w:szCs w:val="24"/>
          </w:rPr>
          <w:t>7”</w:t>
        </w:r>
      </w:smartTag>
      <w:r w:rsidRPr="000650AE">
        <w:rPr>
          <w:sz w:val="24"/>
          <w:szCs w:val="24"/>
        </w:rPr>
        <w:t xml:space="preserve">  _________________________  А.В. Оськин                  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                                                      </w:t>
      </w: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                                                                                   М.П.                     </w:t>
      </w:r>
    </w:p>
    <w:p w:rsid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                               </w:t>
      </w:r>
    </w:p>
    <w:p w:rsidR="00AD508F" w:rsidRPr="000650AE" w:rsidRDefault="00AD508F" w:rsidP="000650AE">
      <w:pPr>
        <w:rPr>
          <w:sz w:val="24"/>
          <w:szCs w:val="24"/>
        </w:rPr>
      </w:pPr>
    </w:p>
    <w:p w:rsidR="000650AE" w:rsidRPr="000650AE" w:rsidRDefault="000650AE" w:rsidP="000650AE">
      <w:pPr>
        <w:rPr>
          <w:sz w:val="24"/>
          <w:szCs w:val="24"/>
        </w:rPr>
      </w:pPr>
      <w:r w:rsidRPr="000650AE">
        <w:rPr>
          <w:sz w:val="24"/>
          <w:szCs w:val="24"/>
        </w:rPr>
        <w:t xml:space="preserve">            </w:t>
      </w:r>
      <w:r w:rsidR="00AD508F">
        <w:rPr>
          <w:sz w:val="24"/>
          <w:szCs w:val="24"/>
        </w:rPr>
        <w:t xml:space="preserve">                             </w:t>
      </w:r>
      <w:r w:rsidRPr="000650AE">
        <w:rPr>
          <w:sz w:val="24"/>
          <w:szCs w:val="24"/>
        </w:rPr>
        <w:t xml:space="preserve">                                                                                          </w:t>
      </w:r>
    </w:p>
    <w:p w:rsidR="000650AE" w:rsidRPr="000650AE" w:rsidRDefault="000650AE" w:rsidP="000650AE">
      <w:pPr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>Рекламодатель:</w:t>
      </w:r>
    </w:p>
    <w:p w:rsidR="000650AE" w:rsidRPr="000650AE" w:rsidRDefault="000650AE" w:rsidP="000650AE">
      <w:pPr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                                                         _________________________ </w:t>
      </w:r>
    </w:p>
    <w:p w:rsidR="000650AE" w:rsidRPr="000650AE" w:rsidRDefault="000650AE" w:rsidP="000650AE">
      <w:pPr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                                                         </w:t>
      </w:r>
    </w:p>
    <w:p w:rsidR="000650AE" w:rsidRPr="000650AE" w:rsidRDefault="000650AE" w:rsidP="000650AE">
      <w:pPr>
        <w:rPr>
          <w:color w:val="000000"/>
          <w:sz w:val="24"/>
          <w:szCs w:val="24"/>
        </w:rPr>
      </w:pPr>
      <w:r w:rsidRPr="000650AE">
        <w:rPr>
          <w:color w:val="000000"/>
          <w:sz w:val="24"/>
          <w:szCs w:val="24"/>
        </w:rPr>
        <w:t xml:space="preserve">                                                                                      М.П.                  </w:t>
      </w:r>
    </w:p>
    <w:p w:rsidR="000650AE" w:rsidRDefault="000650AE" w:rsidP="005B68C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50AE" w:rsidRDefault="000650AE" w:rsidP="005B68C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50AE" w:rsidRDefault="000650AE" w:rsidP="005B68C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50AE" w:rsidRPr="00740B71" w:rsidRDefault="000650AE" w:rsidP="000650AE">
      <w:pPr>
        <w:ind w:left="6521"/>
        <w:rPr>
          <w:sz w:val="24"/>
          <w:szCs w:val="24"/>
        </w:rPr>
      </w:pPr>
      <w:r w:rsidRPr="00740B71">
        <w:rPr>
          <w:sz w:val="24"/>
          <w:szCs w:val="24"/>
        </w:rPr>
        <w:t xml:space="preserve">Приложение №2 </w:t>
      </w:r>
    </w:p>
    <w:p w:rsidR="000650AE" w:rsidRDefault="000650AE" w:rsidP="000650AE">
      <w:pPr>
        <w:ind w:left="6521"/>
        <w:rPr>
          <w:sz w:val="24"/>
          <w:szCs w:val="24"/>
        </w:rPr>
      </w:pPr>
      <w:r w:rsidRPr="00740B71">
        <w:rPr>
          <w:sz w:val="24"/>
          <w:szCs w:val="24"/>
        </w:rPr>
        <w:t xml:space="preserve">к договору размещения </w:t>
      </w:r>
    </w:p>
    <w:p w:rsidR="000650AE" w:rsidRPr="00740B71" w:rsidRDefault="000650AE" w:rsidP="000650AE">
      <w:pPr>
        <w:ind w:left="6521"/>
        <w:rPr>
          <w:sz w:val="24"/>
          <w:szCs w:val="24"/>
        </w:rPr>
      </w:pPr>
      <w:r w:rsidRPr="00740B71">
        <w:rPr>
          <w:sz w:val="24"/>
          <w:szCs w:val="24"/>
        </w:rPr>
        <w:t>рекламы на транспорте</w:t>
      </w:r>
    </w:p>
    <w:p w:rsidR="000650AE" w:rsidRPr="00740B71" w:rsidRDefault="000650AE" w:rsidP="000650AE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№__ от </w:t>
      </w:r>
      <w:r w:rsidRPr="001B1D9F">
        <w:rPr>
          <w:sz w:val="24"/>
          <w:szCs w:val="24"/>
        </w:rPr>
        <w:t>“____” ____________</w:t>
      </w:r>
      <w:r w:rsidRPr="00740B71">
        <w:rPr>
          <w:sz w:val="24"/>
          <w:szCs w:val="24"/>
        </w:rPr>
        <w:t>2015г.</w:t>
      </w:r>
    </w:p>
    <w:p w:rsidR="000650AE" w:rsidRDefault="000650AE" w:rsidP="000650AE">
      <w:pPr>
        <w:spacing w:line="160" w:lineRule="exact"/>
        <w:rPr>
          <w:b/>
          <w:szCs w:val="28"/>
        </w:rPr>
      </w:pPr>
    </w:p>
    <w:p w:rsidR="000650AE" w:rsidRDefault="000650AE" w:rsidP="000650AE">
      <w:pPr>
        <w:spacing w:line="160" w:lineRule="exact"/>
        <w:rPr>
          <w:b/>
          <w:szCs w:val="28"/>
        </w:rPr>
      </w:pPr>
    </w:p>
    <w:p w:rsidR="000650AE" w:rsidRDefault="000650AE" w:rsidP="000650AE">
      <w:pPr>
        <w:spacing w:line="160" w:lineRule="exact"/>
        <w:rPr>
          <w:b/>
          <w:szCs w:val="28"/>
        </w:rPr>
      </w:pPr>
    </w:p>
    <w:p w:rsidR="000650AE" w:rsidRPr="00740B71" w:rsidRDefault="000650AE" w:rsidP="000650AE">
      <w:pPr>
        <w:jc w:val="center"/>
        <w:rPr>
          <w:b/>
          <w:szCs w:val="28"/>
        </w:rPr>
      </w:pPr>
      <w:r w:rsidRPr="00740B71">
        <w:rPr>
          <w:b/>
          <w:szCs w:val="28"/>
        </w:rPr>
        <w:t xml:space="preserve">АКТ </w:t>
      </w:r>
    </w:p>
    <w:p w:rsidR="000650AE" w:rsidRPr="00117995" w:rsidRDefault="000650AE" w:rsidP="000650AE">
      <w:pPr>
        <w:jc w:val="center"/>
        <w:rPr>
          <w:szCs w:val="28"/>
        </w:rPr>
      </w:pPr>
      <w:r w:rsidRPr="00117995">
        <w:rPr>
          <w:szCs w:val="28"/>
        </w:rPr>
        <w:t>приема-передачи площадей</w:t>
      </w:r>
    </w:p>
    <w:p w:rsidR="000650AE" w:rsidRDefault="000650AE" w:rsidP="000650AE">
      <w:pPr>
        <w:spacing w:line="240" w:lineRule="exact"/>
        <w:rPr>
          <w:b/>
          <w:sz w:val="24"/>
          <w:szCs w:val="24"/>
        </w:rPr>
      </w:pPr>
    </w:p>
    <w:p w:rsidR="000650AE" w:rsidRPr="00ED002D" w:rsidRDefault="000650AE" w:rsidP="000650AE">
      <w:pPr>
        <w:spacing w:line="240" w:lineRule="exact"/>
        <w:rPr>
          <w:b/>
          <w:sz w:val="24"/>
          <w:szCs w:val="24"/>
        </w:rPr>
      </w:pPr>
    </w:p>
    <w:p w:rsidR="000650AE" w:rsidRPr="005C15C9" w:rsidRDefault="000650AE" w:rsidP="000650AE">
      <w:pPr>
        <w:rPr>
          <w:sz w:val="24"/>
          <w:szCs w:val="24"/>
        </w:rPr>
      </w:pPr>
      <w:r w:rsidRPr="00ED002D">
        <w:rPr>
          <w:sz w:val="24"/>
          <w:szCs w:val="24"/>
        </w:rPr>
        <w:t xml:space="preserve">г. Красноярск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5C15C9">
        <w:rPr>
          <w:sz w:val="24"/>
          <w:szCs w:val="24"/>
        </w:rPr>
        <w:t xml:space="preserve">              </w:t>
      </w:r>
      <w:r w:rsidRPr="00DE628B">
        <w:rPr>
          <w:sz w:val="24"/>
          <w:szCs w:val="24"/>
        </w:rPr>
        <w:t>“____” ____________</w:t>
      </w:r>
      <w:r>
        <w:rPr>
          <w:sz w:val="24"/>
          <w:szCs w:val="24"/>
        </w:rPr>
        <w:t>2015г</w:t>
      </w:r>
      <w:r w:rsidRPr="005C15C9">
        <w:rPr>
          <w:sz w:val="24"/>
          <w:szCs w:val="24"/>
        </w:rPr>
        <w:t>.</w:t>
      </w:r>
    </w:p>
    <w:p w:rsidR="000650AE" w:rsidRDefault="000650AE" w:rsidP="000650AE">
      <w:pPr>
        <w:spacing w:line="240" w:lineRule="exact"/>
        <w:jc w:val="both"/>
        <w:rPr>
          <w:sz w:val="24"/>
          <w:szCs w:val="24"/>
        </w:rPr>
      </w:pPr>
    </w:p>
    <w:p w:rsidR="000650AE" w:rsidRPr="0017516D" w:rsidRDefault="000650AE" w:rsidP="000650AE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7516D">
        <w:rPr>
          <w:b/>
          <w:sz w:val="24"/>
          <w:szCs w:val="24"/>
        </w:rPr>
        <w:t>Муниципальное предприятие г. Красноярска “Красноярское пассажирское автотранспортное предприятие №7”</w:t>
      </w:r>
      <w:r w:rsidRPr="0017516D">
        <w:rPr>
          <w:sz w:val="24"/>
          <w:szCs w:val="24"/>
        </w:rPr>
        <w:t>, именуемое в дальнейшем “Предприятие”, в лице генерального директора</w:t>
      </w:r>
      <w:r w:rsidRPr="00091870">
        <w:rPr>
          <w:sz w:val="24"/>
          <w:szCs w:val="24"/>
        </w:rPr>
        <w:t xml:space="preserve"> </w:t>
      </w:r>
      <w:r>
        <w:rPr>
          <w:sz w:val="24"/>
          <w:szCs w:val="24"/>
        </w:rPr>
        <w:t>Оськина Александра Васильевича</w:t>
      </w:r>
      <w:r w:rsidRPr="0017516D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Устава</w:t>
      </w:r>
      <w:r w:rsidRPr="0017516D">
        <w:rPr>
          <w:sz w:val="24"/>
          <w:szCs w:val="24"/>
        </w:rPr>
        <w:t>, с одной стороны, и</w:t>
      </w:r>
      <w:r>
        <w:rPr>
          <w:b/>
          <w:sz w:val="24"/>
          <w:szCs w:val="24"/>
        </w:rPr>
        <w:t xml:space="preserve"> ______________________________</w:t>
      </w:r>
      <w:proofErr w:type="gramStart"/>
      <w:r>
        <w:rPr>
          <w:b/>
          <w:sz w:val="24"/>
          <w:szCs w:val="24"/>
        </w:rPr>
        <w:t xml:space="preserve"> </w:t>
      </w:r>
      <w:r w:rsidRPr="0017516D">
        <w:rPr>
          <w:sz w:val="24"/>
          <w:szCs w:val="24"/>
        </w:rPr>
        <w:t>,</w:t>
      </w:r>
      <w:proofErr w:type="gramEnd"/>
      <w:r w:rsidRPr="0017516D">
        <w:rPr>
          <w:sz w:val="24"/>
          <w:szCs w:val="24"/>
        </w:rPr>
        <w:t xml:space="preserve"> именуемое в дальнейшем “Рекламодатель”, в лице</w:t>
      </w:r>
      <w:r>
        <w:rPr>
          <w:sz w:val="24"/>
          <w:szCs w:val="24"/>
        </w:rPr>
        <w:t xml:space="preserve"> ______________________________ </w:t>
      </w:r>
      <w:r w:rsidRPr="0017516D">
        <w:rPr>
          <w:sz w:val="24"/>
          <w:szCs w:val="24"/>
        </w:rPr>
        <w:t>, действующего на основании Устава, с другой стороны</w:t>
      </w:r>
      <w:r w:rsidRPr="0017516D">
        <w:rPr>
          <w:rFonts w:eastAsia="Calibri"/>
          <w:sz w:val="24"/>
          <w:szCs w:val="24"/>
        </w:rPr>
        <w:t xml:space="preserve">, руководствуясь пунктом 1.3. договора, заключили настоящий </w:t>
      </w:r>
      <w:r w:rsidRPr="0017516D">
        <w:rPr>
          <w:sz w:val="24"/>
          <w:szCs w:val="24"/>
        </w:rPr>
        <w:t>Акт</w:t>
      </w:r>
      <w:r w:rsidRPr="0017516D">
        <w:rPr>
          <w:rFonts w:eastAsia="Calibri"/>
          <w:sz w:val="24"/>
          <w:szCs w:val="24"/>
        </w:rPr>
        <w:t xml:space="preserve"> о нижеследующем:</w:t>
      </w:r>
    </w:p>
    <w:p w:rsidR="000650AE" w:rsidRPr="001D366D" w:rsidRDefault="000650AE" w:rsidP="00591C4E">
      <w:pPr>
        <w:pStyle w:val="aff2"/>
        <w:numPr>
          <w:ilvl w:val="0"/>
          <w:numId w:val="14"/>
        </w:numPr>
        <w:ind w:left="426" w:hanging="426"/>
        <w:jc w:val="both"/>
      </w:pPr>
      <w:r w:rsidRPr="0017516D">
        <w:t xml:space="preserve">Во исполнение </w:t>
      </w:r>
      <w:r>
        <w:t>своих обязательств</w:t>
      </w:r>
      <w:r w:rsidRPr="00967BA5">
        <w:t xml:space="preserve">, </w:t>
      </w:r>
      <w:r>
        <w:t>предусмотренных пунктом</w:t>
      </w:r>
      <w:r w:rsidRPr="0017516D">
        <w:t xml:space="preserve"> 2.2.2. договора</w:t>
      </w:r>
      <w:r w:rsidRPr="00967BA5">
        <w:t>,</w:t>
      </w:r>
      <w:r w:rsidRPr="0017516D">
        <w:t xml:space="preserve"> </w:t>
      </w:r>
      <w:r>
        <w:t xml:space="preserve">Предприятие предоставило </w:t>
      </w:r>
      <w:r w:rsidRPr="0017516D">
        <w:t>в пользование</w:t>
      </w:r>
      <w:r>
        <w:t xml:space="preserve"> путем передачи</w:t>
      </w:r>
      <w:r w:rsidRPr="0017516D">
        <w:t xml:space="preserve">, а Рекламодатель </w:t>
      </w:r>
      <w:r>
        <w:t>со своей стороны</w:t>
      </w:r>
      <w:r w:rsidRPr="00CE0B12">
        <w:t>,</w:t>
      </w:r>
      <w:r>
        <w:t xml:space="preserve"> исполняя требования</w:t>
      </w:r>
      <w:r w:rsidRPr="0017516D">
        <w:t xml:space="preserve"> </w:t>
      </w:r>
      <w:r>
        <w:t>пункта 2.4.1</w:t>
      </w:r>
      <w:r w:rsidRPr="0017516D">
        <w:t>. договора</w:t>
      </w:r>
      <w:r w:rsidRPr="00CE0B12">
        <w:t>,</w:t>
      </w:r>
      <w:r w:rsidRPr="0017516D">
        <w:t xml:space="preserve"> принял </w:t>
      </w:r>
      <w:r>
        <w:t>на праве пользования</w:t>
      </w:r>
      <w:r w:rsidRPr="0017516D">
        <w:t xml:space="preserve"> площади</w:t>
      </w:r>
      <w:r>
        <w:t>, определенные</w:t>
      </w:r>
      <w:r w:rsidRPr="0017516D">
        <w:t xml:space="preserve"> в пределах границ </w:t>
      </w:r>
      <w:r>
        <w:t>рекламных полей</w:t>
      </w:r>
      <w:r w:rsidRPr="0017516D">
        <w:t>, согласованных</w:t>
      </w:r>
      <w:r w:rsidRPr="001D366D">
        <w:t xml:space="preserve"> Сторонами по условиям договора, </w:t>
      </w:r>
      <w:r>
        <w:t xml:space="preserve">и </w:t>
      </w:r>
      <w:r>
        <w:rPr>
          <w:color w:val="000000" w:themeColor="text1"/>
        </w:rPr>
        <w:t>расположенные</w:t>
      </w:r>
      <w:r w:rsidRPr="005825D8">
        <w:rPr>
          <w:color w:val="000000" w:themeColor="text1"/>
        </w:rPr>
        <w:t xml:space="preserve"> на следующих транспортных средствах Предприятия:</w:t>
      </w: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2552"/>
        <w:gridCol w:w="1843"/>
        <w:gridCol w:w="2268"/>
      </w:tblGrid>
      <w:tr w:rsidR="000650AE" w:rsidTr="000650AE"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0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0AE">
              <w:rPr>
                <w:sz w:val="24"/>
                <w:szCs w:val="24"/>
              </w:rPr>
              <w:t>/</w:t>
            </w:r>
            <w:proofErr w:type="spellStart"/>
            <w:r w:rsidRPr="000650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Марка, модель:</w:t>
            </w:r>
          </w:p>
        </w:tc>
        <w:tc>
          <w:tcPr>
            <w:tcW w:w="1843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Бортовой номер автобуса</w:t>
            </w:r>
          </w:p>
        </w:tc>
        <w:tc>
          <w:tcPr>
            <w:tcW w:w="2268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Государственный регистрационный знак:</w:t>
            </w: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  <w:tr w:rsidR="000650AE" w:rsidTr="000650AE">
        <w:trPr>
          <w:cantSplit/>
        </w:trPr>
        <w:tc>
          <w:tcPr>
            <w:tcW w:w="567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  <w:r w:rsidRPr="000650AE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0650AE" w:rsidRPr="000650AE" w:rsidRDefault="000650AE" w:rsidP="000650AE">
            <w:pPr>
              <w:jc w:val="center"/>
              <w:rPr>
                <w:sz w:val="24"/>
                <w:szCs w:val="24"/>
                <w:lang w:val="en-US"/>
              </w:rPr>
            </w:pPr>
            <w:r w:rsidRPr="000650AE">
              <w:rPr>
                <w:sz w:val="24"/>
                <w:szCs w:val="24"/>
              </w:rPr>
              <w:t>МАЗ-103476</w:t>
            </w:r>
          </w:p>
        </w:tc>
        <w:tc>
          <w:tcPr>
            <w:tcW w:w="1843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0AE" w:rsidRPr="000650AE" w:rsidRDefault="000650AE" w:rsidP="000650AE">
            <w:pPr>
              <w:jc w:val="both"/>
              <w:rPr>
                <w:sz w:val="24"/>
                <w:szCs w:val="24"/>
              </w:rPr>
            </w:pPr>
          </w:p>
        </w:tc>
      </w:tr>
    </w:tbl>
    <w:p w:rsidR="000650AE" w:rsidRPr="006C68BA" w:rsidRDefault="000650AE" w:rsidP="00591C4E">
      <w:pPr>
        <w:pStyle w:val="aff2"/>
        <w:numPr>
          <w:ilvl w:val="0"/>
          <w:numId w:val="14"/>
        </w:numPr>
        <w:ind w:left="426" w:hanging="426"/>
        <w:jc w:val="both"/>
        <w:rPr>
          <w:bCs/>
        </w:rPr>
      </w:pPr>
      <w:r w:rsidRPr="00C57E56">
        <w:rPr>
          <w:bCs/>
        </w:rPr>
        <w:t xml:space="preserve">Процедура приема-передачи площадей </w:t>
      </w:r>
      <w:r>
        <w:rPr>
          <w:bCs/>
        </w:rPr>
        <w:t xml:space="preserve">была проведена Сторонами </w:t>
      </w:r>
      <w:r w:rsidRPr="00C57E56">
        <w:rPr>
          <w:bCs/>
        </w:rPr>
        <w:t xml:space="preserve">путем предоставления Рекламодателю доступа к транспортным средствам, указанным в пункте 1 настоящего Акта, </w:t>
      </w:r>
      <w:r>
        <w:rPr>
          <w:bCs/>
        </w:rPr>
        <w:t>для целей</w:t>
      </w:r>
      <w:r w:rsidRPr="00C57E56">
        <w:rPr>
          <w:bCs/>
        </w:rPr>
        <w:t xml:space="preserve"> </w:t>
      </w:r>
      <w:r>
        <w:rPr>
          <w:bCs/>
        </w:rPr>
        <w:t xml:space="preserve">нанесения </w:t>
      </w:r>
      <w:r w:rsidRPr="00C57E56">
        <w:rPr>
          <w:bCs/>
        </w:rPr>
        <w:t>на предоставленных площадях рекламных изображений</w:t>
      </w:r>
      <w:r>
        <w:rPr>
          <w:bCs/>
        </w:rPr>
        <w:t xml:space="preserve">. </w:t>
      </w:r>
    </w:p>
    <w:p w:rsidR="000650AE" w:rsidRDefault="000650AE" w:rsidP="00591C4E">
      <w:pPr>
        <w:pStyle w:val="aff2"/>
        <w:numPr>
          <w:ilvl w:val="0"/>
          <w:numId w:val="14"/>
        </w:numPr>
        <w:ind w:left="426" w:hanging="426"/>
        <w:jc w:val="both"/>
      </w:pPr>
      <w:r w:rsidRPr="00814FD3">
        <w:t xml:space="preserve">В процессе </w:t>
      </w:r>
      <w:r>
        <w:t>приема-</w:t>
      </w:r>
      <w:r w:rsidRPr="00814FD3">
        <w:t>передачи площадей</w:t>
      </w:r>
      <w:r w:rsidRPr="00814FD3">
        <w:rPr>
          <w:rStyle w:val="FontStyle22"/>
          <w:sz w:val="24"/>
          <w:szCs w:val="24"/>
        </w:rPr>
        <w:t xml:space="preserve"> Рекламодатель произвел их визуальный </w:t>
      </w:r>
      <w:r>
        <w:rPr>
          <w:rStyle w:val="FontStyle22"/>
          <w:sz w:val="24"/>
          <w:szCs w:val="24"/>
        </w:rPr>
        <w:t>осмотр</w:t>
      </w:r>
      <w:r w:rsidRPr="00531E20">
        <w:rPr>
          <w:rStyle w:val="FontStyle22"/>
          <w:sz w:val="24"/>
          <w:szCs w:val="24"/>
        </w:rPr>
        <w:t xml:space="preserve">, </w:t>
      </w:r>
      <w:r>
        <w:rPr>
          <w:rStyle w:val="FontStyle22"/>
          <w:sz w:val="24"/>
          <w:szCs w:val="24"/>
        </w:rPr>
        <w:t xml:space="preserve">по итогам которого </w:t>
      </w:r>
      <w:r w:rsidRPr="00814FD3">
        <w:t xml:space="preserve">какие-либо недостатки, </w:t>
      </w:r>
      <w:r w:rsidRPr="00814FD3">
        <w:rPr>
          <w:rStyle w:val="FontStyle22"/>
          <w:sz w:val="24"/>
          <w:szCs w:val="24"/>
        </w:rPr>
        <w:t xml:space="preserve">препятствующие их нормальной эксплуатации, Рекламодателем обнаружены </w:t>
      </w:r>
      <w:r w:rsidRPr="00814FD3">
        <w:t>не были.</w:t>
      </w:r>
    </w:p>
    <w:p w:rsidR="000650AE" w:rsidRPr="0017516D" w:rsidRDefault="000650AE" w:rsidP="00591C4E">
      <w:pPr>
        <w:pStyle w:val="aff2"/>
        <w:numPr>
          <w:ilvl w:val="0"/>
          <w:numId w:val="14"/>
        </w:numPr>
        <w:ind w:left="426" w:hanging="426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Настоящим Актом Стороны подтверждают</w:t>
      </w:r>
      <w:r w:rsidRPr="0017516D">
        <w:rPr>
          <w:rStyle w:val="FontStyle22"/>
          <w:sz w:val="24"/>
          <w:szCs w:val="24"/>
        </w:rPr>
        <w:t xml:space="preserve">, </w:t>
      </w:r>
      <w:r>
        <w:rPr>
          <w:rStyle w:val="FontStyle22"/>
          <w:sz w:val="24"/>
          <w:szCs w:val="24"/>
        </w:rPr>
        <w:t>что п</w:t>
      </w:r>
      <w:r w:rsidRPr="00814FD3">
        <w:rPr>
          <w:rStyle w:val="FontStyle22"/>
          <w:sz w:val="24"/>
          <w:szCs w:val="24"/>
        </w:rPr>
        <w:t>лощади переданы Рекламодателю в удовлетворительном техническом состоянии, позволяющем их использование</w:t>
      </w:r>
      <w:r>
        <w:rPr>
          <w:rStyle w:val="FontStyle22"/>
          <w:sz w:val="24"/>
          <w:szCs w:val="24"/>
        </w:rPr>
        <w:t xml:space="preserve"> для целей размещения наружной рекламы </w:t>
      </w:r>
      <w:r w:rsidRPr="00814FD3">
        <w:rPr>
          <w:rStyle w:val="FontStyle22"/>
          <w:sz w:val="24"/>
          <w:szCs w:val="24"/>
        </w:rPr>
        <w:t>в течение всего срока действия договора</w:t>
      </w:r>
      <w:r w:rsidRPr="0017516D">
        <w:rPr>
          <w:rStyle w:val="FontStyle22"/>
          <w:sz w:val="24"/>
          <w:szCs w:val="24"/>
        </w:rPr>
        <w:t xml:space="preserve">, </w:t>
      </w:r>
      <w:r>
        <w:rPr>
          <w:rStyle w:val="FontStyle22"/>
          <w:sz w:val="24"/>
          <w:szCs w:val="24"/>
        </w:rPr>
        <w:t xml:space="preserve">в </w:t>
      </w:r>
      <w:proofErr w:type="gramStart"/>
      <w:r>
        <w:rPr>
          <w:rStyle w:val="FontStyle22"/>
          <w:sz w:val="24"/>
          <w:szCs w:val="24"/>
        </w:rPr>
        <w:t>связи</w:t>
      </w:r>
      <w:proofErr w:type="gramEnd"/>
      <w:r>
        <w:rPr>
          <w:rStyle w:val="FontStyle22"/>
          <w:sz w:val="24"/>
          <w:szCs w:val="24"/>
        </w:rPr>
        <w:t xml:space="preserve"> с чем </w:t>
      </w:r>
      <w:r w:rsidRPr="0017516D">
        <w:rPr>
          <w:bCs/>
        </w:rPr>
        <w:t xml:space="preserve">Стороны </w:t>
      </w:r>
      <w:r>
        <w:rPr>
          <w:bCs/>
        </w:rPr>
        <w:t xml:space="preserve">договора </w:t>
      </w:r>
      <w:r w:rsidRPr="0017516D">
        <w:rPr>
          <w:rStyle w:val="FontStyle22"/>
          <w:sz w:val="24"/>
          <w:szCs w:val="24"/>
        </w:rPr>
        <w:t>никаких претензий</w:t>
      </w:r>
      <w:r>
        <w:rPr>
          <w:rStyle w:val="FontStyle22"/>
          <w:sz w:val="24"/>
          <w:szCs w:val="24"/>
        </w:rPr>
        <w:t xml:space="preserve"> </w:t>
      </w:r>
      <w:r w:rsidRPr="0017516D">
        <w:rPr>
          <w:rStyle w:val="FontStyle22"/>
          <w:sz w:val="24"/>
          <w:szCs w:val="24"/>
        </w:rPr>
        <w:t>друг к другу не имеют.</w:t>
      </w:r>
    </w:p>
    <w:p w:rsidR="000650AE" w:rsidRPr="00BB6786" w:rsidRDefault="000650AE" w:rsidP="00591C4E">
      <w:pPr>
        <w:pStyle w:val="aff2"/>
        <w:numPr>
          <w:ilvl w:val="0"/>
          <w:numId w:val="14"/>
        </w:numPr>
        <w:ind w:left="426" w:hanging="426"/>
        <w:jc w:val="both"/>
      </w:pPr>
      <w:r w:rsidRPr="00C57E56">
        <w:rPr>
          <w:bCs/>
        </w:rPr>
        <w:t>Процедура приема-передачи площадей состоялась по адресу:</w:t>
      </w:r>
      <w:r w:rsidRPr="00C57E56">
        <w:rPr>
          <w:b/>
          <w:bCs/>
        </w:rPr>
        <w:t xml:space="preserve"> </w:t>
      </w:r>
      <w:proofErr w:type="gramStart"/>
      <w:r w:rsidRPr="00C57E56">
        <w:rPr>
          <w:b/>
          <w:bCs/>
        </w:rPr>
        <w:t>г</w:t>
      </w:r>
      <w:proofErr w:type="gramEnd"/>
      <w:r w:rsidRPr="00C57E56">
        <w:rPr>
          <w:b/>
          <w:bCs/>
        </w:rPr>
        <w:t xml:space="preserve">. Красноярск, ул. 60 лет Октября, д.169А. </w:t>
      </w:r>
      <w:r w:rsidRPr="00C57E56">
        <w:rPr>
          <w:bCs/>
        </w:rPr>
        <w:t>и на дату:</w:t>
      </w:r>
      <w:r>
        <w:rPr>
          <w:b/>
          <w:bCs/>
        </w:rPr>
        <w:t xml:space="preserve"> </w:t>
      </w:r>
      <w:r w:rsidRPr="00B6726D">
        <w:rPr>
          <w:b/>
          <w:bCs/>
        </w:rPr>
        <w:t>“____” ______________2015г.</w:t>
      </w:r>
      <w:r w:rsidRPr="00C57E56">
        <w:rPr>
          <w:b/>
          <w:bCs/>
        </w:rPr>
        <w:t xml:space="preserve"> </w:t>
      </w:r>
      <w:r w:rsidRPr="00C57E56">
        <w:rPr>
          <w:bCs/>
        </w:rPr>
        <w:t xml:space="preserve">По итогам ее завершения Рекламодателю от Предприятия были переданы в пользование площади в </w:t>
      </w:r>
      <w:r>
        <w:rPr>
          <w:bCs/>
        </w:rPr>
        <w:t xml:space="preserve">следующем </w:t>
      </w:r>
      <w:r w:rsidRPr="00C57E56">
        <w:rPr>
          <w:bCs/>
        </w:rPr>
        <w:t xml:space="preserve">количестве: </w:t>
      </w:r>
      <w:r w:rsidR="00CB3C10" w:rsidRPr="00CB3C10">
        <w:rPr>
          <w:b/>
          <w:bCs/>
        </w:rPr>
        <w:t>10 (десять)</w:t>
      </w:r>
      <w:r w:rsidRPr="00CB3C10">
        <w:rPr>
          <w:b/>
          <w:bCs/>
        </w:rPr>
        <w:t xml:space="preserve"> рекламных мест.</w:t>
      </w:r>
      <w:r w:rsidRPr="00C57E56">
        <w:rPr>
          <w:bCs/>
        </w:rPr>
        <w:t xml:space="preserve">  </w:t>
      </w:r>
    </w:p>
    <w:p w:rsidR="000650AE" w:rsidRPr="00BB6786" w:rsidRDefault="000650AE" w:rsidP="00591C4E">
      <w:pPr>
        <w:pStyle w:val="aff2"/>
        <w:numPr>
          <w:ilvl w:val="0"/>
          <w:numId w:val="14"/>
        </w:numPr>
        <w:ind w:left="426" w:hanging="426"/>
        <w:jc w:val="both"/>
      </w:pPr>
      <w:r w:rsidRPr="00BB6786">
        <w:rPr>
          <w:color w:val="000000" w:themeColor="text1"/>
        </w:rPr>
        <w:lastRenderedPageBreak/>
        <w:t xml:space="preserve">Стороны пришли к соглашению о том, что по настоящему Акту площади передаются Рекламодателю на период: </w:t>
      </w:r>
      <w:proofErr w:type="gramStart"/>
      <w:r w:rsidRPr="00BB6786">
        <w:rPr>
          <w:color w:val="000000" w:themeColor="text1"/>
        </w:rPr>
        <w:t>с даты</w:t>
      </w:r>
      <w:proofErr w:type="gramEnd"/>
      <w:r w:rsidRPr="00BB67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его </w:t>
      </w:r>
      <w:r w:rsidRPr="00BB6786">
        <w:rPr>
          <w:color w:val="000000" w:themeColor="text1"/>
        </w:rPr>
        <w:t xml:space="preserve">подписания Сторонами и по дату истечения </w:t>
      </w:r>
      <w:r>
        <w:rPr>
          <w:color w:val="000000" w:themeColor="text1"/>
        </w:rPr>
        <w:t xml:space="preserve">срока </w:t>
      </w:r>
      <w:r w:rsidRPr="002E537D">
        <w:rPr>
          <w:color w:val="000000" w:themeColor="text1"/>
        </w:rPr>
        <w:t>(</w:t>
      </w:r>
      <w:r w:rsidRPr="00D0774E">
        <w:rPr>
          <w:i/>
          <w:color w:val="000000" w:themeColor="text1"/>
        </w:rPr>
        <w:t>или</w:t>
      </w:r>
      <w:r>
        <w:rPr>
          <w:color w:val="000000" w:themeColor="text1"/>
        </w:rPr>
        <w:t xml:space="preserve"> </w:t>
      </w:r>
      <w:r w:rsidRPr="002E537D">
        <w:rPr>
          <w:i/>
          <w:color w:val="000000" w:themeColor="text1"/>
        </w:rPr>
        <w:t>досрочного прекращения</w:t>
      </w:r>
      <w:r w:rsidRPr="002E537D">
        <w:rPr>
          <w:color w:val="000000" w:themeColor="text1"/>
        </w:rPr>
        <w:t>)</w:t>
      </w:r>
      <w:r>
        <w:rPr>
          <w:color w:val="000000" w:themeColor="text1"/>
        </w:rPr>
        <w:t xml:space="preserve"> действия договора</w:t>
      </w:r>
      <w:r w:rsidRPr="00BB6786">
        <w:rPr>
          <w:color w:val="000000" w:themeColor="text1"/>
        </w:rPr>
        <w:t>.</w:t>
      </w:r>
    </w:p>
    <w:p w:rsidR="000650AE" w:rsidRDefault="000650AE" w:rsidP="00591C4E">
      <w:pPr>
        <w:pStyle w:val="aff2"/>
        <w:numPr>
          <w:ilvl w:val="0"/>
          <w:numId w:val="14"/>
        </w:numPr>
        <w:ind w:left="426" w:hanging="426"/>
        <w:jc w:val="both"/>
      </w:pPr>
      <w:r w:rsidRPr="00814FD3">
        <w:t>Настоящий А</w:t>
      </w:r>
      <w:proofErr w:type="gramStart"/>
      <w:r w:rsidRPr="00814FD3">
        <w:t>кт вст</w:t>
      </w:r>
      <w:proofErr w:type="gramEnd"/>
      <w:r w:rsidRPr="00814FD3">
        <w:t>упает в силу со дня его подписания Сторонами.</w:t>
      </w:r>
    </w:p>
    <w:p w:rsidR="000650AE" w:rsidRPr="00814FD3" w:rsidRDefault="000650AE" w:rsidP="00591C4E">
      <w:pPr>
        <w:pStyle w:val="aff2"/>
        <w:numPr>
          <w:ilvl w:val="0"/>
          <w:numId w:val="14"/>
        </w:numPr>
        <w:ind w:left="426" w:hanging="426"/>
        <w:jc w:val="both"/>
        <w:rPr>
          <w:rStyle w:val="FontStyle22"/>
          <w:sz w:val="24"/>
          <w:szCs w:val="24"/>
        </w:rPr>
      </w:pPr>
      <w:r w:rsidRPr="00814FD3">
        <w:t xml:space="preserve">Настоящий Акт составлен в 2 (двух) экземплярах, по одному для каждой из Сторон, </w:t>
      </w:r>
      <w:r w:rsidRPr="00814FD3">
        <w:rPr>
          <w:rStyle w:val="FontStyle22"/>
          <w:rFonts w:eastAsia="Calibri"/>
          <w:sz w:val="24"/>
          <w:szCs w:val="24"/>
        </w:rPr>
        <w:t>и является неотъемлемой частью договора.</w:t>
      </w:r>
    </w:p>
    <w:p w:rsidR="000650AE" w:rsidRPr="00ED002D" w:rsidRDefault="000650AE" w:rsidP="000650AE">
      <w:pPr>
        <w:jc w:val="both"/>
        <w:rPr>
          <w:sz w:val="24"/>
          <w:szCs w:val="24"/>
        </w:rPr>
      </w:pPr>
    </w:p>
    <w:p w:rsidR="000650AE" w:rsidRPr="000650AE" w:rsidRDefault="000650AE" w:rsidP="000650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650AE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650AE" w:rsidRPr="000650AE" w:rsidRDefault="000650AE" w:rsidP="000650AE">
      <w:pPr>
        <w:spacing w:line="160" w:lineRule="exact"/>
        <w:rPr>
          <w:rFonts w:eastAsia="Calibri"/>
          <w:color w:val="000000"/>
          <w:sz w:val="24"/>
          <w:szCs w:val="24"/>
        </w:rPr>
      </w:pPr>
    </w:p>
    <w:p w:rsidR="000650AE" w:rsidRPr="000650AE" w:rsidRDefault="000650AE" w:rsidP="000650AE">
      <w:pPr>
        <w:rPr>
          <w:rFonts w:eastAsia="Calibri"/>
          <w:color w:val="000000"/>
          <w:sz w:val="24"/>
          <w:szCs w:val="24"/>
        </w:rPr>
      </w:pPr>
      <w:r w:rsidRPr="000650AE">
        <w:rPr>
          <w:rFonts w:eastAsia="Calibri"/>
          <w:color w:val="000000"/>
          <w:sz w:val="24"/>
          <w:szCs w:val="24"/>
        </w:rPr>
        <w:t xml:space="preserve">Предприятие </w:t>
      </w:r>
      <w:r w:rsidRPr="000650AE">
        <w:rPr>
          <w:rFonts w:eastAsia="Calibri"/>
          <w:color w:val="000000"/>
          <w:sz w:val="24"/>
          <w:szCs w:val="24"/>
          <w:u w:val="single"/>
        </w:rPr>
        <w:t>передало</w:t>
      </w:r>
      <w:r w:rsidRPr="000650AE">
        <w:rPr>
          <w:rFonts w:eastAsia="Calibri"/>
          <w:color w:val="000000"/>
          <w:sz w:val="24"/>
          <w:szCs w:val="24"/>
        </w:rPr>
        <w:t xml:space="preserve">:                                          Рекламодатель </w:t>
      </w:r>
      <w:r w:rsidRPr="000650AE">
        <w:rPr>
          <w:rFonts w:eastAsia="Calibri"/>
          <w:color w:val="000000"/>
          <w:sz w:val="24"/>
          <w:szCs w:val="24"/>
          <w:u w:val="single"/>
        </w:rPr>
        <w:t>принял</w:t>
      </w:r>
      <w:r w:rsidRPr="000650AE">
        <w:rPr>
          <w:rFonts w:eastAsia="Calibri"/>
          <w:color w:val="000000"/>
          <w:sz w:val="24"/>
          <w:szCs w:val="24"/>
        </w:rPr>
        <w:t>:</w:t>
      </w:r>
    </w:p>
    <w:p w:rsidR="000650AE" w:rsidRPr="000650AE" w:rsidRDefault="000650AE" w:rsidP="000650AE">
      <w:pPr>
        <w:rPr>
          <w:rFonts w:eastAsia="Calibri"/>
          <w:color w:val="000000"/>
          <w:sz w:val="24"/>
          <w:szCs w:val="24"/>
        </w:rPr>
      </w:pPr>
      <w:r w:rsidRPr="000650AE">
        <w:rPr>
          <w:rFonts w:eastAsia="Calibri"/>
          <w:color w:val="000000"/>
          <w:sz w:val="24"/>
          <w:szCs w:val="24"/>
        </w:rPr>
        <w:t xml:space="preserve">Генеральный директор                                           </w:t>
      </w:r>
    </w:p>
    <w:p w:rsidR="000650AE" w:rsidRPr="000650AE" w:rsidRDefault="000650AE" w:rsidP="000650AE">
      <w:pPr>
        <w:rPr>
          <w:rFonts w:eastAsia="Calibri"/>
          <w:color w:val="000000"/>
          <w:sz w:val="24"/>
          <w:szCs w:val="24"/>
        </w:rPr>
      </w:pPr>
      <w:r w:rsidRPr="000650AE">
        <w:rPr>
          <w:rFonts w:eastAsia="Calibri"/>
          <w:color w:val="000000"/>
          <w:sz w:val="24"/>
          <w:szCs w:val="24"/>
        </w:rPr>
        <w:t xml:space="preserve">МП г. Красноярска “КПАТП-7”                            </w:t>
      </w:r>
    </w:p>
    <w:p w:rsidR="000650AE" w:rsidRPr="000650AE" w:rsidRDefault="000650AE" w:rsidP="000650AE">
      <w:pPr>
        <w:spacing w:line="160" w:lineRule="exact"/>
        <w:rPr>
          <w:rFonts w:eastAsia="Calibri"/>
          <w:color w:val="000000"/>
          <w:sz w:val="24"/>
          <w:szCs w:val="24"/>
        </w:rPr>
      </w:pPr>
    </w:p>
    <w:p w:rsidR="000650AE" w:rsidRPr="000650AE" w:rsidRDefault="000650AE" w:rsidP="000650AE">
      <w:pPr>
        <w:rPr>
          <w:rFonts w:eastAsia="Calibri"/>
          <w:color w:val="000000"/>
          <w:sz w:val="24"/>
          <w:szCs w:val="24"/>
        </w:rPr>
      </w:pPr>
    </w:p>
    <w:p w:rsidR="000650AE" w:rsidRDefault="000650AE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650A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___________________ А.В. Оськин                      _____________________</w:t>
      </w: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Pr="00AC2CF8" w:rsidRDefault="00AC2CF8" w:rsidP="00AC2CF8">
      <w:pPr>
        <w:pStyle w:val="220"/>
        <w:ind w:left="6804" w:right="-1"/>
        <w:jc w:val="left"/>
        <w:rPr>
          <w:szCs w:val="24"/>
        </w:rPr>
      </w:pPr>
      <w:r w:rsidRPr="00AC2CF8">
        <w:rPr>
          <w:szCs w:val="24"/>
        </w:rPr>
        <w:t xml:space="preserve">Приложение №3 </w:t>
      </w:r>
    </w:p>
    <w:p w:rsidR="00AC2CF8" w:rsidRPr="00AC2CF8" w:rsidRDefault="00AC2CF8" w:rsidP="00AC2CF8">
      <w:pPr>
        <w:pStyle w:val="220"/>
        <w:ind w:left="6804" w:right="-1"/>
        <w:jc w:val="left"/>
        <w:rPr>
          <w:szCs w:val="24"/>
        </w:rPr>
      </w:pPr>
      <w:r w:rsidRPr="00AC2CF8">
        <w:rPr>
          <w:szCs w:val="24"/>
        </w:rPr>
        <w:t xml:space="preserve">к договору о размещении </w:t>
      </w:r>
    </w:p>
    <w:p w:rsidR="00AC2CF8" w:rsidRPr="00AC2CF8" w:rsidRDefault="00AC2CF8" w:rsidP="00AC2CF8">
      <w:pPr>
        <w:pStyle w:val="220"/>
        <w:ind w:left="6804" w:right="-1"/>
        <w:jc w:val="left"/>
        <w:rPr>
          <w:szCs w:val="24"/>
        </w:rPr>
      </w:pPr>
      <w:r w:rsidRPr="00AC2CF8">
        <w:rPr>
          <w:szCs w:val="24"/>
        </w:rPr>
        <w:t>рекламы на транспорте №______</w:t>
      </w:r>
    </w:p>
    <w:p w:rsidR="00AC2CF8" w:rsidRPr="00AC2CF8" w:rsidRDefault="00AC2CF8" w:rsidP="00AC2CF8">
      <w:pPr>
        <w:pStyle w:val="220"/>
        <w:ind w:left="6804" w:right="-1"/>
        <w:jc w:val="left"/>
        <w:rPr>
          <w:szCs w:val="24"/>
        </w:rPr>
      </w:pPr>
      <w:r w:rsidRPr="00AC2CF8">
        <w:rPr>
          <w:szCs w:val="24"/>
        </w:rPr>
        <w:t xml:space="preserve">от “_____”   __________ 2015г.  </w:t>
      </w:r>
    </w:p>
    <w:p w:rsidR="00AC2CF8" w:rsidRPr="00AC2CF8" w:rsidRDefault="00AC2CF8" w:rsidP="00AC2CF8">
      <w:pPr>
        <w:pStyle w:val="220"/>
        <w:ind w:left="0" w:right="-1"/>
        <w:jc w:val="center"/>
        <w:rPr>
          <w:color w:val="000000"/>
          <w:sz w:val="28"/>
        </w:rPr>
      </w:pPr>
    </w:p>
    <w:p w:rsidR="00AC2CF8" w:rsidRPr="00AC2CF8" w:rsidRDefault="00AC2CF8" w:rsidP="00AC2CF8">
      <w:pPr>
        <w:pStyle w:val="220"/>
        <w:ind w:left="0" w:right="-1"/>
        <w:jc w:val="center"/>
        <w:rPr>
          <w:color w:val="000000"/>
          <w:sz w:val="28"/>
        </w:rPr>
      </w:pPr>
    </w:p>
    <w:p w:rsidR="00AC2CF8" w:rsidRPr="00AC2CF8" w:rsidRDefault="00AC2CF8" w:rsidP="00AC2CF8">
      <w:pPr>
        <w:pStyle w:val="220"/>
        <w:ind w:left="0" w:right="-1"/>
        <w:jc w:val="center"/>
        <w:rPr>
          <w:color w:val="000000"/>
          <w:sz w:val="28"/>
          <w:szCs w:val="28"/>
        </w:rPr>
      </w:pPr>
      <w:r w:rsidRPr="00AC2CF8">
        <w:rPr>
          <w:color w:val="000000"/>
          <w:sz w:val="28"/>
          <w:szCs w:val="28"/>
        </w:rPr>
        <w:t>ЗАЯВКА-УВЕДОМЛЕНИЕ (ФОРМА)</w:t>
      </w:r>
    </w:p>
    <w:p w:rsidR="00AC2CF8" w:rsidRPr="00AC2CF8" w:rsidRDefault="00AC2CF8" w:rsidP="00AC2CF8">
      <w:pPr>
        <w:pStyle w:val="220"/>
        <w:ind w:left="0" w:right="-1"/>
        <w:jc w:val="center"/>
        <w:rPr>
          <w:color w:val="000000"/>
          <w:sz w:val="28"/>
          <w:szCs w:val="28"/>
        </w:rPr>
      </w:pPr>
      <w:r w:rsidRPr="00AC2CF8">
        <w:rPr>
          <w:color w:val="000000"/>
          <w:sz w:val="28"/>
          <w:szCs w:val="28"/>
        </w:rPr>
        <w:t xml:space="preserve">о проведения монтажных работ   </w:t>
      </w:r>
    </w:p>
    <w:p w:rsidR="00AC2CF8" w:rsidRPr="00AC2CF8" w:rsidRDefault="00AC2CF8" w:rsidP="00AC2CF8">
      <w:pPr>
        <w:pStyle w:val="220"/>
        <w:ind w:left="0"/>
        <w:jc w:val="center"/>
        <w:rPr>
          <w:color w:val="000000"/>
          <w:sz w:val="20"/>
        </w:rPr>
      </w:pPr>
      <w:r w:rsidRPr="00AC2CF8">
        <w:rPr>
          <w:color w:val="000000"/>
          <w:sz w:val="20"/>
        </w:rPr>
        <w:t>(</w:t>
      </w:r>
      <w:r w:rsidRPr="00AC2CF8">
        <w:rPr>
          <w:i/>
          <w:color w:val="000000"/>
          <w:sz w:val="20"/>
        </w:rPr>
        <w:t>заявка оформляется на фирменном бланке организации</w:t>
      </w:r>
      <w:r w:rsidRPr="00AC2CF8">
        <w:rPr>
          <w:color w:val="000000"/>
          <w:sz w:val="20"/>
        </w:rPr>
        <w:t>)</w:t>
      </w:r>
    </w:p>
    <w:p w:rsidR="00AC2CF8" w:rsidRPr="00AC2CF8" w:rsidRDefault="00AC2CF8" w:rsidP="00AC2CF8">
      <w:pPr>
        <w:pStyle w:val="220"/>
        <w:ind w:left="0"/>
        <w:rPr>
          <w:color w:val="7F7F7F"/>
          <w:szCs w:val="24"/>
        </w:rPr>
      </w:pPr>
    </w:p>
    <w:tbl>
      <w:tblPr>
        <w:tblW w:w="10314" w:type="dxa"/>
        <w:tblLook w:val="04A0"/>
      </w:tblPr>
      <w:tblGrid>
        <w:gridCol w:w="6345"/>
        <w:gridCol w:w="3969"/>
      </w:tblGrid>
      <w:tr w:rsidR="00AC2CF8" w:rsidRPr="00AC2CF8" w:rsidTr="00CB0BF3">
        <w:tc>
          <w:tcPr>
            <w:tcW w:w="6345" w:type="dxa"/>
            <w:shd w:val="clear" w:color="auto" w:fill="auto"/>
          </w:tcPr>
          <w:p w:rsidR="00AC2CF8" w:rsidRPr="00AC2CF8" w:rsidRDefault="00AC2CF8" w:rsidP="00810F2D">
            <w:pPr>
              <w:pStyle w:val="220"/>
              <w:ind w:left="0" w:right="142"/>
              <w:jc w:val="left"/>
              <w:rPr>
                <w:b/>
                <w:color w:val="0000FF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C2CF8" w:rsidRPr="00AC2CF8" w:rsidRDefault="00AC2CF8" w:rsidP="00810F2D">
            <w:pPr>
              <w:pStyle w:val="220"/>
              <w:ind w:left="0" w:right="142"/>
              <w:jc w:val="left"/>
              <w:rPr>
                <w:b/>
                <w:color w:val="000000"/>
                <w:szCs w:val="24"/>
              </w:rPr>
            </w:pPr>
            <w:r w:rsidRPr="00AC2CF8">
              <w:rPr>
                <w:b/>
                <w:color w:val="000000"/>
                <w:szCs w:val="24"/>
              </w:rPr>
              <w:t>Генеральному директору</w:t>
            </w:r>
          </w:p>
          <w:p w:rsidR="00AC2CF8" w:rsidRPr="00AC2CF8" w:rsidRDefault="00AC2CF8" w:rsidP="00810F2D">
            <w:pPr>
              <w:pStyle w:val="220"/>
              <w:ind w:left="0" w:right="142"/>
              <w:jc w:val="left"/>
              <w:rPr>
                <w:b/>
                <w:color w:val="000000"/>
                <w:szCs w:val="24"/>
              </w:rPr>
            </w:pPr>
            <w:r w:rsidRPr="00AC2CF8">
              <w:rPr>
                <w:b/>
                <w:color w:val="000000"/>
                <w:szCs w:val="24"/>
              </w:rPr>
              <w:t>МП г. Красноярска “КПАТП-7”</w:t>
            </w:r>
          </w:p>
          <w:p w:rsidR="00AC2CF8" w:rsidRPr="00AC2CF8" w:rsidRDefault="00AC2CF8" w:rsidP="00810F2D">
            <w:pPr>
              <w:pStyle w:val="220"/>
              <w:ind w:left="0" w:right="142"/>
              <w:jc w:val="left"/>
              <w:rPr>
                <w:b/>
                <w:color w:val="0000FF"/>
                <w:sz w:val="28"/>
              </w:rPr>
            </w:pPr>
            <w:r w:rsidRPr="00AC2CF8">
              <w:rPr>
                <w:b/>
                <w:color w:val="000000"/>
                <w:szCs w:val="24"/>
              </w:rPr>
              <w:t>Оськину А.В.</w:t>
            </w:r>
          </w:p>
        </w:tc>
      </w:tr>
    </w:tbl>
    <w:p w:rsidR="00AC2CF8" w:rsidRPr="00AC2CF8" w:rsidRDefault="00AC2CF8" w:rsidP="00AC2CF8">
      <w:pPr>
        <w:pStyle w:val="220"/>
        <w:ind w:left="0"/>
        <w:rPr>
          <w:sz w:val="28"/>
          <w:szCs w:val="28"/>
        </w:rPr>
      </w:pPr>
    </w:p>
    <w:p w:rsidR="00AC2CF8" w:rsidRPr="00AC2CF8" w:rsidRDefault="00AC2CF8" w:rsidP="00AC2CF8">
      <w:pPr>
        <w:pStyle w:val="220"/>
        <w:ind w:left="0"/>
        <w:rPr>
          <w:sz w:val="28"/>
          <w:szCs w:val="28"/>
        </w:rPr>
      </w:pPr>
    </w:p>
    <w:p w:rsidR="00AC2CF8" w:rsidRPr="00AC2CF8" w:rsidRDefault="00AC2CF8" w:rsidP="00AC2CF8">
      <w:pPr>
        <w:pStyle w:val="220"/>
        <w:spacing w:line="276" w:lineRule="auto"/>
        <w:ind w:left="0"/>
        <w:rPr>
          <w:szCs w:val="24"/>
        </w:rPr>
      </w:pPr>
      <w:r w:rsidRPr="00AC2CF8">
        <w:rPr>
          <w:szCs w:val="24"/>
        </w:rPr>
        <w:t xml:space="preserve">     Между нашими сторонами заключен договор о размещении рекламы на транспорте №________ от “_____”   __________ 2015г., пунктом ______ которого на __________________ (</w:t>
      </w:r>
      <w:r w:rsidRPr="00AC2CF8">
        <w:rPr>
          <w:sz w:val="16"/>
          <w:szCs w:val="16"/>
        </w:rPr>
        <w:t>наименование Рекламодателя</w:t>
      </w:r>
      <w:r w:rsidRPr="00AC2CF8">
        <w:rPr>
          <w:szCs w:val="24"/>
        </w:rPr>
        <w:t>) возложена обязанность заблаговременно уведомить Предприятие о предстоящем посещении сотрудниками __________________ (</w:t>
      </w:r>
      <w:r w:rsidRPr="00AC2CF8">
        <w:rPr>
          <w:sz w:val="16"/>
          <w:szCs w:val="16"/>
        </w:rPr>
        <w:t>наименование Рекламодателя</w:t>
      </w:r>
      <w:r w:rsidRPr="00AC2CF8">
        <w:rPr>
          <w:szCs w:val="24"/>
        </w:rPr>
        <w:t>)  территории Предприятия.</w:t>
      </w:r>
    </w:p>
    <w:p w:rsidR="00AC2CF8" w:rsidRPr="00AC2CF8" w:rsidRDefault="00AC2CF8" w:rsidP="00AC2CF8">
      <w:pPr>
        <w:pStyle w:val="220"/>
        <w:spacing w:line="276" w:lineRule="auto"/>
        <w:ind w:left="0"/>
        <w:rPr>
          <w:szCs w:val="24"/>
        </w:rPr>
      </w:pPr>
      <w:r w:rsidRPr="00AC2CF8">
        <w:rPr>
          <w:szCs w:val="24"/>
        </w:rPr>
        <w:t xml:space="preserve">      В этой связи, настоящим ставим Вас в известность о намерении __________________ (</w:t>
      </w:r>
      <w:r w:rsidRPr="00AC2CF8">
        <w:rPr>
          <w:sz w:val="16"/>
          <w:szCs w:val="16"/>
        </w:rPr>
        <w:t>наименование Рекламодателя</w:t>
      </w:r>
      <w:r w:rsidRPr="00AC2CF8">
        <w:rPr>
          <w:szCs w:val="24"/>
        </w:rPr>
        <w:t xml:space="preserve">) посетить территорию Предприятия на нижеследующих условиях: </w:t>
      </w:r>
    </w:p>
    <w:p w:rsidR="00AC2CF8" w:rsidRPr="00AC2CF8" w:rsidRDefault="00AC2CF8" w:rsidP="00591C4E">
      <w:pPr>
        <w:pStyle w:val="220"/>
        <w:numPr>
          <w:ilvl w:val="0"/>
          <w:numId w:val="15"/>
        </w:numPr>
        <w:spacing w:line="276" w:lineRule="auto"/>
        <w:rPr>
          <w:szCs w:val="24"/>
          <w:lang w:val="en-US"/>
        </w:rPr>
      </w:pPr>
      <w:r w:rsidRPr="00AC2CF8">
        <w:rPr>
          <w:szCs w:val="24"/>
        </w:rPr>
        <w:t>Дата</w:t>
      </w:r>
      <w:r w:rsidRPr="00AC2CF8">
        <w:rPr>
          <w:szCs w:val="24"/>
          <w:lang w:val="en-US"/>
        </w:rPr>
        <w:t xml:space="preserve"> </w:t>
      </w:r>
      <w:r w:rsidRPr="00AC2CF8">
        <w:rPr>
          <w:szCs w:val="24"/>
        </w:rPr>
        <w:t>и цели посещения</w:t>
      </w:r>
      <w:r w:rsidRPr="00AC2CF8">
        <w:rPr>
          <w:szCs w:val="24"/>
          <w:lang w:val="en-US"/>
        </w:rPr>
        <w:t>;</w:t>
      </w:r>
      <w:r w:rsidRPr="00AC2CF8">
        <w:rPr>
          <w:szCs w:val="24"/>
        </w:rPr>
        <w:t xml:space="preserve"> </w:t>
      </w:r>
    </w:p>
    <w:p w:rsidR="00AC2CF8" w:rsidRPr="00AC2CF8" w:rsidRDefault="00AC2CF8" w:rsidP="00591C4E">
      <w:pPr>
        <w:pStyle w:val="220"/>
        <w:numPr>
          <w:ilvl w:val="0"/>
          <w:numId w:val="15"/>
        </w:numPr>
        <w:spacing w:line="276" w:lineRule="auto"/>
        <w:rPr>
          <w:szCs w:val="24"/>
        </w:rPr>
      </w:pPr>
      <w:r w:rsidRPr="00AC2CF8">
        <w:rPr>
          <w:szCs w:val="24"/>
        </w:rPr>
        <w:t>Ориентировочное время нахождения сотрудников на территории: время начало и время окончания проведения работ (мероприятий);</w:t>
      </w:r>
    </w:p>
    <w:p w:rsidR="00AC2CF8" w:rsidRPr="00AC2CF8" w:rsidRDefault="00AC2CF8" w:rsidP="00591C4E">
      <w:pPr>
        <w:pStyle w:val="220"/>
        <w:numPr>
          <w:ilvl w:val="0"/>
          <w:numId w:val="15"/>
        </w:numPr>
        <w:spacing w:line="276" w:lineRule="auto"/>
        <w:rPr>
          <w:szCs w:val="24"/>
        </w:rPr>
      </w:pPr>
      <w:r w:rsidRPr="00AC2CF8">
        <w:rPr>
          <w:szCs w:val="24"/>
        </w:rPr>
        <w:t>Виды работ  или иных мероприятий требуемых для проведения в целях договора;</w:t>
      </w:r>
    </w:p>
    <w:p w:rsidR="00AC2CF8" w:rsidRPr="00AC2CF8" w:rsidRDefault="00AC2CF8" w:rsidP="00591C4E">
      <w:pPr>
        <w:pStyle w:val="220"/>
        <w:numPr>
          <w:ilvl w:val="0"/>
          <w:numId w:val="15"/>
        </w:numPr>
        <w:spacing w:line="276" w:lineRule="auto"/>
        <w:rPr>
          <w:szCs w:val="24"/>
        </w:rPr>
      </w:pPr>
      <w:r w:rsidRPr="00AC2CF8">
        <w:rPr>
          <w:szCs w:val="24"/>
        </w:rPr>
        <w:t>Количество автобусов, допуск к которым от Предприятия требуется предоставить, с указанием марки и в случае необходимости (если указанное имеет значение) -  государственного регистрационного знака транспортного средства,  а так же</w:t>
      </w:r>
    </w:p>
    <w:p w:rsidR="00AC2CF8" w:rsidRPr="00AC2CF8" w:rsidRDefault="00AC2CF8" w:rsidP="00591C4E">
      <w:pPr>
        <w:pStyle w:val="220"/>
        <w:numPr>
          <w:ilvl w:val="0"/>
          <w:numId w:val="15"/>
        </w:numPr>
        <w:spacing w:line="276" w:lineRule="auto"/>
        <w:rPr>
          <w:szCs w:val="24"/>
        </w:rPr>
      </w:pPr>
      <w:r w:rsidRPr="00AC2CF8">
        <w:rPr>
          <w:szCs w:val="24"/>
        </w:rPr>
        <w:t xml:space="preserve">В случае проведения работ по размещению рекламы - указать количество, размер или иные значимые идентифицирующие признаки рекламного материала, проносимого на территорию.     </w:t>
      </w:r>
    </w:p>
    <w:p w:rsidR="00AC2CF8" w:rsidRPr="00AC2CF8" w:rsidRDefault="00AC2CF8" w:rsidP="00AC2CF8">
      <w:pPr>
        <w:pStyle w:val="220"/>
        <w:spacing w:line="276" w:lineRule="auto"/>
        <w:ind w:left="0"/>
        <w:rPr>
          <w:szCs w:val="24"/>
        </w:rPr>
      </w:pPr>
      <w:r w:rsidRPr="00AC2CF8">
        <w:rPr>
          <w:szCs w:val="24"/>
        </w:rPr>
        <w:t xml:space="preserve">      Учитывая изложенное, просим Вас обеспечить беспрепятственный доступ на своей территории к транспортным средствам на условиях, указанной в настоящей заявке, для следующих сотрудников ________________ (</w:t>
      </w:r>
      <w:r w:rsidRPr="00AC2CF8">
        <w:rPr>
          <w:sz w:val="16"/>
          <w:szCs w:val="16"/>
        </w:rPr>
        <w:t>наименование Рекламодателя</w:t>
      </w:r>
      <w:r w:rsidRPr="00AC2CF8">
        <w:rPr>
          <w:szCs w:val="24"/>
        </w:rPr>
        <w:t>):</w:t>
      </w:r>
    </w:p>
    <w:p w:rsidR="00AC2CF8" w:rsidRPr="00AC2CF8" w:rsidRDefault="00AC2CF8" w:rsidP="00AC2CF8">
      <w:pPr>
        <w:pStyle w:val="220"/>
        <w:spacing w:line="276" w:lineRule="auto"/>
        <w:ind w:left="0"/>
        <w:rPr>
          <w:szCs w:val="24"/>
        </w:rPr>
      </w:pPr>
      <w:r w:rsidRPr="00AC2CF8">
        <w:rPr>
          <w:szCs w:val="24"/>
        </w:rPr>
        <w:t>1. ______________________ (</w:t>
      </w:r>
      <w:r w:rsidRPr="00AC2CF8">
        <w:rPr>
          <w:sz w:val="16"/>
          <w:szCs w:val="16"/>
        </w:rPr>
        <w:t>Ф.И.О. всех допускаемых на территорию лиц, их паспортные данные</w:t>
      </w:r>
      <w:r w:rsidRPr="00AC2CF8">
        <w:rPr>
          <w:szCs w:val="24"/>
        </w:rPr>
        <w:t>)</w:t>
      </w:r>
    </w:p>
    <w:p w:rsidR="00AC2CF8" w:rsidRPr="00AC2CF8" w:rsidRDefault="00AC2CF8" w:rsidP="00AC2CF8">
      <w:pPr>
        <w:pStyle w:val="220"/>
        <w:spacing w:line="276" w:lineRule="auto"/>
        <w:ind w:left="0"/>
        <w:rPr>
          <w:color w:val="000000"/>
          <w:szCs w:val="24"/>
        </w:rPr>
      </w:pPr>
    </w:p>
    <w:p w:rsidR="00AC2CF8" w:rsidRPr="00AC2CF8" w:rsidRDefault="00AC2CF8" w:rsidP="00AC2CF8">
      <w:pPr>
        <w:pStyle w:val="220"/>
        <w:spacing w:line="276" w:lineRule="auto"/>
        <w:ind w:left="0"/>
        <w:rPr>
          <w:szCs w:val="24"/>
        </w:rPr>
      </w:pPr>
      <w:r w:rsidRPr="00AC2CF8">
        <w:rPr>
          <w:szCs w:val="24"/>
        </w:rPr>
        <w:t xml:space="preserve">     В соответствии с условиями договора __________________ (</w:t>
      </w:r>
      <w:r w:rsidRPr="00AC2CF8">
        <w:rPr>
          <w:sz w:val="16"/>
          <w:szCs w:val="16"/>
        </w:rPr>
        <w:t>наименование Рекламодателя</w:t>
      </w:r>
      <w:r w:rsidRPr="00AC2CF8">
        <w:rPr>
          <w:szCs w:val="24"/>
        </w:rPr>
        <w:t>) обязуется нести полную имущественную ответственность за ущерб, причиненный Предприятию в результате действий перечисленных выше сотрудников.</w:t>
      </w:r>
    </w:p>
    <w:p w:rsidR="00AC2CF8" w:rsidRPr="00AC2CF8" w:rsidRDefault="00AC2CF8" w:rsidP="00AC2CF8">
      <w:pPr>
        <w:pStyle w:val="220"/>
        <w:ind w:left="0"/>
        <w:rPr>
          <w:b/>
          <w:sz w:val="16"/>
        </w:rPr>
      </w:pPr>
    </w:p>
    <w:p w:rsidR="00AC2CF8" w:rsidRPr="00AC2CF8" w:rsidRDefault="00AC2CF8" w:rsidP="00AC2CF8">
      <w:pPr>
        <w:pStyle w:val="220"/>
        <w:ind w:left="0"/>
        <w:rPr>
          <w:sz w:val="20"/>
        </w:rPr>
      </w:pPr>
    </w:p>
    <w:p w:rsidR="00AC2CF8" w:rsidRPr="00AC2CF8" w:rsidRDefault="00AC2CF8" w:rsidP="00AC2CF8">
      <w:pPr>
        <w:pStyle w:val="220"/>
        <w:ind w:left="0"/>
        <w:rPr>
          <w:sz w:val="20"/>
        </w:rPr>
      </w:pPr>
    </w:p>
    <w:p w:rsidR="00AC2CF8" w:rsidRPr="00AC2CF8" w:rsidRDefault="00AC2CF8" w:rsidP="00AC2CF8">
      <w:pPr>
        <w:pStyle w:val="220"/>
        <w:ind w:left="0"/>
        <w:rPr>
          <w:color w:val="000000"/>
          <w:sz w:val="20"/>
        </w:rPr>
      </w:pPr>
      <w:r w:rsidRPr="00AC2CF8">
        <w:rPr>
          <w:color w:val="000000"/>
          <w:sz w:val="20"/>
        </w:rPr>
        <w:t>_________________________________________</w:t>
      </w:r>
      <w:r w:rsidRPr="00AC2CF8">
        <w:rPr>
          <w:color w:val="000000"/>
          <w:sz w:val="20"/>
        </w:rPr>
        <w:tab/>
      </w:r>
      <w:r w:rsidRPr="00AC2CF8">
        <w:rPr>
          <w:color w:val="000000"/>
          <w:sz w:val="20"/>
        </w:rPr>
        <w:tab/>
        <w:t>_______________</w:t>
      </w:r>
      <w:r w:rsidRPr="00AC2CF8">
        <w:rPr>
          <w:color w:val="000000"/>
          <w:sz w:val="20"/>
        </w:rPr>
        <w:tab/>
      </w:r>
      <w:r w:rsidRPr="00AC2CF8">
        <w:rPr>
          <w:color w:val="000000"/>
          <w:sz w:val="20"/>
        </w:rPr>
        <w:tab/>
        <w:t>_________________</w:t>
      </w:r>
    </w:p>
    <w:p w:rsidR="00AC2CF8" w:rsidRPr="00AC2CF8" w:rsidRDefault="00AC2CF8" w:rsidP="00AC2CF8">
      <w:pPr>
        <w:pStyle w:val="220"/>
        <w:ind w:left="0"/>
        <w:rPr>
          <w:color w:val="000000"/>
          <w:sz w:val="16"/>
          <w:szCs w:val="16"/>
        </w:rPr>
      </w:pPr>
      <w:r w:rsidRPr="00AC2CF8">
        <w:rPr>
          <w:color w:val="000000"/>
          <w:sz w:val="20"/>
        </w:rPr>
        <w:t xml:space="preserve">        </w:t>
      </w:r>
      <w:r w:rsidRPr="00AC2CF8">
        <w:rPr>
          <w:color w:val="000000"/>
          <w:sz w:val="16"/>
          <w:szCs w:val="16"/>
        </w:rPr>
        <w:t xml:space="preserve">(Должность руководителя Рекламодателя)                                           (подпись) </w:t>
      </w:r>
      <w:r w:rsidRPr="00AC2CF8">
        <w:rPr>
          <w:b/>
          <w:color w:val="000000"/>
          <w:sz w:val="16"/>
          <w:szCs w:val="16"/>
        </w:rPr>
        <w:t>М.П</w:t>
      </w:r>
      <w:r w:rsidRPr="00AC2CF8">
        <w:rPr>
          <w:color w:val="000000"/>
          <w:sz w:val="16"/>
          <w:szCs w:val="16"/>
        </w:rPr>
        <w:t xml:space="preserve">. </w:t>
      </w:r>
      <w:r w:rsidRPr="00AC2CF8">
        <w:rPr>
          <w:color w:val="000000"/>
          <w:sz w:val="16"/>
          <w:szCs w:val="16"/>
        </w:rPr>
        <w:tab/>
        <w:t xml:space="preserve">                                          (Ф.И.О.)</w:t>
      </w:r>
    </w:p>
    <w:p w:rsidR="00AC2CF8" w:rsidRPr="00AC2CF8" w:rsidRDefault="00AC2CF8" w:rsidP="00AC2CF8">
      <w:pPr>
        <w:pStyle w:val="220"/>
        <w:ind w:left="0"/>
        <w:rPr>
          <w:color w:val="000000"/>
          <w:sz w:val="20"/>
        </w:rPr>
      </w:pPr>
    </w:p>
    <w:p w:rsidR="00AC2CF8" w:rsidRPr="00AC2CF8" w:rsidRDefault="00AC2CF8" w:rsidP="00AC2CF8">
      <w:pPr>
        <w:pStyle w:val="220"/>
        <w:ind w:left="5040" w:firstLine="720"/>
        <w:rPr>
          <w:color w:val="000000"/>
          <w:sz w:val="20"/>
        </w:rPr>
      </w:pPr>
    </w:p>
    <w:p w:rsidR="00AC2CF8" w:rsidRPr="00AC2CF8" w:rsidRDefault="00AC2CF8" w:rsidP="00AC2CF8">
      <w:pPr>
        <w:pStyle w:val="220"/>
        <w:ind w:left="0"/>
        <w:rPr>
          <w:sz w:val="20"/>
        </w:rPr>
      </w:pPr>
    </w:p>
    <w:p w:rsidR="00AC2CF8" w:rsidRPr="00AC2CF8" w:rsidRDefault="00AC2CF8" w:rsidP="00AC2CF8">
      <w:pPr>
        <w:tabs>
          <w:tab w:val="left" w:pos="6804"/>
        </w:tabs>
        <w:rPr>
          <w:b/>
          <w:sz w:val="20"/>
        </w:rPr>
      </w:pPr>
      <w:r w:rsidRPr="00AC2CF8">
        <w:rPr>
          <w:b/>
          <w:sz w:val="20"/>
        </w:rPr>
        <w:t>Исполнитель_____________________</w:t>
      </w:r>
    </w:p>
    <w:p w:rsidR="00AC2CF8" w:rsidRPr="00AC2CF8" w:rsidRDefault="00AC2CF8" w:rsidP="00AC2CF8">
      <w:pPr>
        <w:tabs>
          <w:tab w:val="left" w:pos="6804"/>
        </w:tabs>
        <w:rPr>
          <w:b/>
          <w:sz w:val="20"/>
        </w:rPr>
      </w:pPr>
      <w:r w:rsidRPr="00AC2CF8">
        <w:rPr>
          <w:b/>
          <w:sz w:val="20"/>
        </w:rPr>
        <w:t>Контактный телефон_______________</w:t>
      </w:r>
    </w:p>
    <w:p w:rsidR="00AC2CF8" w:rsidRP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Pr="00AC2CF8" w:rsidRDefault="00AC2CF8" w:rsidP="000650A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</w:p>
    <w:p w:rsidR="00AC2CF8" w:rsidRPr="00AC2CF8" w:rsidRDefault="00AC2CF8" w:rsidP="000650A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AC2CF8" w:rsidRPr="00AC2CF8" w:rsidSect="00180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622" w:right="567" w:bottom="764" w:left="1134" w:header="284" w:footer="426" w:gutter="0"/>
      <w:pgNumType w:start="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60" w:rsidRDefault="00CB0C60">
      <w:r>
        <w:separator/>
      </w:r>
    </w:p>
  </w:endnote>
  <w:endnote w:type="continuationSeparator" w:id="0">
    <w:p w:rsidR="00CB0C60" w:rsidRDefault="00CB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Default="00CB0C60" w:rsidP="007C0AA5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C60" w:rsidRDefault="00CB0C6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Default="00CB0C60" w:rsidP="00180D24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Default="00CB0C60" w:rsidP="007C0AA5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C60" w:rsidRDefault="00CB0C60" w:rsidP="007C0AA5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Pr="004C218F" w:rsidRDefault="00CB0C60" w:rsidP="007C0AA5">
    <w:pPr>
      <w:pStyle w:val="ae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Pr="00180D24" w:rsidRDefault="00CB0C60" w:rsidP="00180D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60" w:rsidRDefault="00CB0C60">
      <w:r>
        <w:separator/>
      </w:r>
    </w:p>
  </w:footnote>
  <w:footnote w:type="continuationSeparator" w:id="0">
    <w:p w:rsidR="00CB0C60" w:rsidRDefault="00CB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Default="00CB0C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Pr="005D3CE5" w:rsidRDefault="00CB0C60" w:rsidP="005D3C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0" w:rsidRDefault="00CB0C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3"/>
    <w:multiLevelType w:val="multilevel"/>
    <w:tmpl w:val="FF68F79C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  <w:rPr>
        <w:rFonts w:cs="Times New Roman" w:hint="default"/>
        <w:i w:val="0"/>
        <w:sz w:val="20"/>
        <w:szCs w:val="20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3">
    <w:nsid w:val="00A02509"/>
    <w:multiLevelType w:val="hybridMultilevel"/>
    <w:tmpl w:val="1BAE62C2"/>
    <w:lvl w:ilvl="0" w:tplc="F45E4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F2EAC"/>
    <w:multiLevelType w:val="hybridMultilevel"/>
    <w:tmpl w:val="0F08ED06"/>
    <w:lvl w:ilvl="0" w:tplc="EC7E622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39753A"/>
    <w:multiLevelType w:val="hybridMultilevel"/>
    <w:tmpl w:val="E94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73984"/>
    <w:multiLevelType w:val="hybridMultilevel"/>
    <w:tmpl w:val="7988CE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D536E9"/>
    <w:multiLevelType w:val="hybridMultilevel"/>
    <w:tmpl w:val="62363E8C"/>
    <w:lvl w:ilvl="0" w:tplc="25CC46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E1CAD"/>
    <w:multiLevelType w:val="hybridMultilevel"/>
    <w:tmpl w:val="8BF81F8E"/>
    <w:lvl w:ilvl="0" w:tplc="F45E4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439B"/>
    <w:multiLevelType w:val="hybridMultilevel"/>
    <w:tmpl w:val="BE64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C44"/>
    <w:multiLevelType w:val="hybridMultilevel"/>
    <w:tmpl w:val="EFA29BAC"/>
    <w:lvl w:ilvl="0" w:tplc="6D000A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CC71BF"/>
    <w:multiLevelType w:val="hybridMultilevel"/>
    <w:tmpl w:val="DC46EA1C"/>
    <w:lvl w:ilvl="0" w:tplc="B26EBA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108AA"/>
    <w:multiLevelType w:val="hybridMultilevel"/>
    <w:tmpl w:val="495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F81"/>
    <w:multiLevelType w:val="multilevel"/>
    <w:tmpl w:val="37F2AC70"/>
    <w:name w:val="ИерархияДоговора"/>
    <w:lvl w:ilvl="0">
      <w:start w:val="1"/>
      <w:numFmt w:val="decimal"/>
      <w:pStyle w:val="a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FF10C06"/>
    <w:multiLevelType w:val="hybridMultilevel"/>
    <w:tmpl w:val="EFC8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96AD6"/>
    <w:multiLevelType w:val="hybridMultilevel"/>
    <w:tmpl w:val="C44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53AB0"/>
    <w:multiLevelType w:val="hybridMultilevel"/>
    <w:tmpl w:val="453C82AE"/>
    <w:lvl w:ilvl="0" w:tplc="11BA5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20B99"/>
    <w:multiLevelType w:val="hybridMultilevel"/>
    <w:tmpl w:val="37E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371D"/>
    <w:multiLevelType w:val="hybridMultilevel"/>
    <w:tmpl w:val="414A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49AF"/>
    <w:multiLevelType w:val="hybridMultilevel"/>
    <w:tmpl w:val="8834C37C"/>
    <w:lvl w:ilvl="0" w:tplc="0C5468F8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6621545"/>
    <w:multiLevelType w:val="hybridMultilevel"/>
    <w:tmpl w:val="47E4502C"/>
    <w:lvl w:ilvl="0" w:tplc="0FF21D0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50382B"/>
    <w:multiLevelType w:val="hybridMultilevel"/>
    <w:tmpl w:val="437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12C"/>
    <w:multiLevelType w:val="hybridMultilevel"/>
    <w:tmpl w:val="F72A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41798"/>
    <w:multiLevelType w:val="hybridMultilevel"/>
    <w:tmpl w:val="0574B5DC"/>
    <w:lvl w:ilvl="0" w:tplc="F45E4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7C67"/>
    <w:multiLevelType w:val="hybridMultilevel"/>
    <w:tmpl w:val="BF885F8E"/>
    <w:lvl w:ilvl="0" w:tplc="F45E4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031FA"/>
    <w:multiLevelType w:val="multilevel"/>
    <w:tmpl w:val="F57EAE40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>
    <w:nsid w:val="51CA6A13"/>
    <w:multiLevelType w:val="hybridMultilevel"/>
    <w:tmpl w:val="5B9E5A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55140FB"/>
    <w:multiLevelType w:val="hybridMultilevel"/>
    <w:tmpl w:val="DC2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E4528"/>
    <w:multiLevelType w:val="hybridMultilevel"/>
    <w:tmpl w:val="17BA7C6C"/>
    <w:lvl w:ilvl="0" w:tplc="197C0F4C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9303C39"/>
    <w:multiLevelType w:val="hybridMultilevel"/>
    <w:tmpl w:val="233E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94FD4"/>
    <w:multiLevelType w:val="hybridMultilevel"/>
    <w:tmpl w:val="A8A8B326"/>
    <w:lvl w:ilvl="0" w:tplc="11BA5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0A8E"/>
    <w:multiLevelType w:val="hybridMultilevel"/>
    <w:tmpl w:val="3342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903F1"/>
    <w:multiLevelType w:val="hybridMultilevel"/>
    <w:tmpl w:val="B61A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037CE"/>
    <w:multiLevelType w:val="hybridMultilevel"/>
    <w:tmpl w:val="8E78F96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015E64"/>
    <w:multiLevelType w:val="hybridMultilevel"/>
    <w:tmpl w:val="293E9F56"/>
    <w:lvl w:ilvl="0" w:tplc="11BA5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01AE0"/>
    <w:multiLevelType w:val="hybridMultilevel"/>
    <w:tmpl w:val="B184AACC"/>
    <w:lvl w:ilvl="0" w:tplc="86329D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20F74FD"/>
    <w:multiLevelType w:val="hybridMultilevel"/>
    <w:tmpl w:val="D3EED19C"/>
    <w:lvl w:ilvl="0" w:tplc="11BA5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268B"/>
    <w:multiLevelType w:val="multilevel"/>
    <w:tmpl w:val="AC96A4EE"/>
    <w:name w:val="WW8Num92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  <w:rPr>
        <w:rFonts w:cs="Times New Roman" w:hint="default"/>
        <w:sz w:val="16"/>
        <w:szCs w:val="16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EEF78AC"/>
    <w:multiLevelType w:val="hybridMultilevel"/>
    <w:tmpl w:val="5BFC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F6A88"/>
    <w:multiLevelType w:val="multilevel"/>
    <w:tmpl w:val="1E8E7E3A"/>
    <w:lvl w:ilvl="0">
      <w:start w:val="1"/>
      <w:numFmt w:val="decimal"/>
      <w:lvlText w:val="%1.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9"/>
  </w:num>
  <w:num w:numId="4">
    <w:abstractNumId w:val="27"/>
  </w:num>
  <w:num w:numId="5">
    <w:abstractNumId w:val="7"/>
  </w:num>
  <w:num w:numId="6">
    <w:abstractNumId w:val="10"/>
  </w:num>
  <w:num w:numId="7">
    <w:abstractNumId w:val="25"/>
  </w:num>
  <w:num w:numId="8">
    <w:abstractNumId w:val="33"/>
  </w:num>
  <w:num w:numId="9">
    <w:abstractNumId w:val="13"/>
  </w:num>
  <w:num w:numId="10">
    <w:abstractNumId w:val="15"/>
  </w:num>
  <w:num w:numId="11">
    <w:abstractNumId w:val="32"/>
  </w:num>
  <w:num w:numId="12">
    <w:abstractNumId w:val="17"/>
  </w:num>
  <w:num w:numId="13">
    <w:abstractNumId w:val="22"/>
  </w:num>
  <w:num w:numId="14">
    <w:abstractNumId w:val="21"/>
  </w:num>
  <w:num w:numId="15">
    <w:abstractNumId w:val="12"/>
  </w:num>
  <w:num w:numId="16">
    <w:abstractNumId w:val="23"/>
  </w:num>
  <w:num w:numId="17">
    <w:abstractNumId w:val="24"/>
  </w:num>
  <w:num w:numId="18">
    <w:abstractNumId w:val="8"/>
  </w:num>
  <w:num w:numId="19">
    <w:abstractNumId w:val="3"/>
  </w:num>
  <w:num w:numId="20">
    <w:abstractNumId w:val="26"/>
  </w:num>
  <w:num w:numId="21">
    <w:abstractNumId w:val="18"/>
  </w:num>
  <w:num w:numId="22">
    <w:abstractNumId w:val="6"/>
  </w:num>
  <w:num w:numId="23">
    <w:abstractNumId w:val="14"/>
  </w:num>
  <w:num w:numId="24">
    <w:abstractNumId w:val="31"/>
  </w:num>
  <w:num w:numId="25">
    <w:abstractNumId w:val="9"/>
  </w:num>
  <w:num w:numId="26">
    <w:abstractNumId w:val="4"/>
  </w:num>
  <w:num w:numId="27">
    <w:abstractNumId w:val="29"/>
  </w:num>
  <w:num w:numId="28">
    <w:abstractNumId w:val="30"/>
  </w:num>
  <w:num w:numId="29">
    <w:abstractNumId w:val="16"/>
  </w:num>
  <w:num w:numId="30">
    <w:abstractNumId w:val="36"/>
  </w:num>
  <w:num w:numId="31">
    <w:abstractNumId w:val="19"/>
  </w:num>
  <w:num w:numId="32">
    <w:abstractNumId w:val="38"/>
  </w:num>
  <w:num w:numId="33">
    <w:abstractNumId w:val="34"/>
  </w:num>
  <w:num w:numId="34">
    <w:abstractNumId w:val="5"/>
  </w:num>
  <w:num w:numId="35">
    <w:abstractNumId w:val="20"/>
  </w:num>
  <w:num w:numId="36">
    <w:abstractNumId w:val="28"/>
  </w:num>
  <w:num w:numId="3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FF5"/>
    <w:rsid w:val="000004ED"/>
    <w:rsid w:val="000007C8"/>
    <w:rsid w:val="0000114E"/>
    <w:rsid w:val="0000178B"/>
    <w:rsid w:val="00001D97"/>
    <w:rsid w:val="00001FE8"/>
    <w:rsid w:val="00002F69"/>
    <w:rsid w:val="000039CF"/>
    <w:rsid w:val="000045CB"/>
    <w:rsid w:val="00004E4E"/>
    <w:rsid w:val="00007352"/>
    <w:rsid w:val="00007549"/>
    <w:rsid w:val="00007CE8"/>
    <w:rsid w:val="000110D1"/>
    <w:rsid w:val="0001176C"/>
    <w:rsid w:val="00012D2A"/>
    <w:rsid w:val="00014CA2"/>
    <w:rsid w:val="00016FAE"/>
    <w:rsid w:val="00017310"/>
    <w:rsid w:val="00017779"/>
    <w:rsid w:val="0002056A"/>
    <w:rsid w:val="00020EB8"/>
    <w:rsid w:val="00021421"/>
    <w:rsid w:val="000236DB"/>
    <w:rsid w:val="000268DD"/>
    <w:rsid w:val="00027164"/>
    <w:rsid w:val="000334BA"/>
    <w:rsid w:val="000338AC"/>
    <w:rsid w:val="000338CF"/>
    <w:rsid w:val="00034EDD"/>
    <w:rsid w:val="00036881"/>
    <w:rsid w:val="000429C5"/>
    <w:rsid w:val="00044837"/>
    <w:rsid w:val="00046424"/>
    <w:rsid w:val="00050D7E"/>
    <w:rsid w:val="0005190F"/>
    <w:rsid w:val="00053AA9"/>
    <w:rsid w:val="00054AE0"/>
    <w:rsid w:val="0005602C"/>
    <w:rsid w:val="000565C1"/>
    <w:rsid w:val="00057085"/>
    <w:rsid w:val="00057BE5"/>
    <w:rsid w:val="00060F4B"/>
    <w:rsid w:val="0006190B"/>
    <w:rsid w:val="000630FC"/>
    <w:rsid w:val="000650AE"/>
    <w:rsid w:val="00066025"/>
    <w:rsid w:val="00066D99"/>
    <w:rsid w:val="000763BC"/>
    <w:rsid w:val="0008041B"/>
    <w:rsid w:val="000815FB"/>
    <w:rsid w:val="00083B69"/>
    <w:rsid w:val="00086F28"/>
    <w:rsid w:val="00087EE5"/>
    <w:rsid w:val="00091F1A"/>
    <w:rsid w:val="00092430"/>
    <w:rsid w:val="00093747"/>
    <w:rsid w:val="00094FED"/>
    <w:rsid w:val="00097A00"/>
    <w:rsid w:val="000A21FF"/>
    <w:rsid w:val="000A2327"/>
    <w:rsid w:val="000A2F41"/>
    <w:rsid w:val="000A3813"/>
    <w:rsid w:val="000A7BF7"/>
    <w:rsid w:val="000B03D7"/>
    <w:rsid w:val="000B2B0F"/>
    <w:rsid w:val="000B301D"/>
    <w:rsid w:val="000B4212"/>
    <w:rsid w:val="000B422F"/>
    <w:rsid w:val="000B5AEC"/>
    <w:rsid w:val="000B5B57"/>
    <w:rsid w:val="000C209B"/>
    <w:rsid w:val="000C4026"/>
    <w:rsid w:val="000C4B9D"/>
    <w:rsid w:val="000C4DEC"/>
    <w:rsid w:val="000D2082"/>
    <w:rsid w:val="000D2B05"/>
    <w:rsid w:val="000D6134"/>
    <w:rsid w:val="000D6335"/>
    <w:rsid w:val="000D69A7"/>
    <w:rsid w:val="000E0E1F"/>
    <w:rsid w:val="000E24FE"/>
    <w:rsid w:val="000E3969"/>
    <w:rsid w:val="000E6CBD"/>
    <w:rsid w:val="000E718C"/>
    <w:rsid w:val="000F03E6"/>
    <w:rsid w:val="000F045D"/>
    <w:rsid w:val="000F0F27"/>
    <w:rsid w:val="000F17C8"/>
    <w:rsid w:val="000F2BBA"/>
    <w:rsid w:val="000F335D"/>
    <w:rsid w:val="000F3E25"/>
    <w:rsid w:val="000F5169"/>
    <w:rsid w:val="000F594C"/>
    <w:rsid w:val="000F5A81"/>
    <w:rsid w:val="000F72AA"/>
    <w:rsid w:val="00101123"/>
    <w:rsid w:val="00102801"/>
    <w:rsid w:val="001032A7"/>
    <w:rsid w:val="00106239"/>
    <w:rsid w:val="0011047D"/>
    <w:rsid w:val="00111550"/>
    <w:rsid w:val="00111CE6"/>
    <w:rsid w:val="0011208A"/>
    <w:rsid w:val="00113A10"/>
    <w:rsid w:val="0011430F"/>
    <w:rsid w:val="00117FA1"/>
    <w:rsid w:val="00120BA8"/>
    <w:rsid w:val="00121F60"/>
    <w:rsid w:val="00122D7C"/>
    <w:rsid w:val="00122DCA"/>
    <w:rsid w:val="001251A3"/>
    <w:rsid w:val="00125BF1"/>
    <w:rsid w:val="00125ED1"/>
    <w:rsid w:val="00126D26"/>
    <w:rsid w:val="001273B1"/>
    <w:rsid w:val="00127D54"/>
    <w:rsid w:val="00130AFC"/>
    <w:rsid w:val="00130D0C"/>
    <w:rsid w:val="001315A9"/>
    <w:rsid w:val="00131603"/>
    <w:rsid w:val="00134798"/>
    <w:rsid w:val="00134C0B"/>
    <w:rsid w:val="00136B60"/>
    <w:rsid w:val="00137510"/>
    <w:rsid w:val="00137E09"/>
    <w:rsid w:val="001415D2"/>
    <w:rsid w:val="001446F2"/>
    <w:rsid w:val="001466F0"/>
    <w:rsid w:val="001510FF"/>
    <w:rsid w:val="00157BEC"/>
    <w:rsid w:val="00160F16"/>
    <w:rsid w:val="00161CF0"/>
    <w:rsid w:val="0016525F"/>
    <w:rsid w:val="0016576A"/>
    <w:rsid w:val="0016716A"/>
    <w:rsid w:val="001671B7"/>
    <w:rsid w:val="001679B2"/>
    <w:rsid w:val="0017140D"/>
    <w:rsid w:val="00172DC0"/>
    <w:rsid w:val="00174130"/>
    <w:rsid w:val="00174320"/>
    <w:rsid w:val="00174A0F"/>
    <w:rsid w:val="00175051"/>
    <w:rsid w:val="0017547D"/>
    <w:rsid w:val="0017575C"/>
    <w:rsid w:val="00175924"/>
    <w:rsid w:val="00176BA9"/>
    <w:rsid w:val="00180D24"/>
    <w:rsid w:val="00182D6B"/>
    <w:rsid w:val="001839C5"/>
    <w:rsid w:val="00184657"/>
    <w:rsid w:val="0018571D"/>
    <w:rsid w:val="00187410"/>
    <w:rsid w:val="00190E68"/>
    <w:rsid w:val="00192363"/>
    <w:rsid w:val="00192A93"/>
    <w:rsid w:val="00193237"/>
    <w:rsid w:val="00194605"/>
    <w:rsid w:val="00194A19"/>
    <w:rsid w:val="001959D1"/>
    <w:rsid w:val="001A0943"/>
    <w:rsid w:val="001A166A"/>
    <w:rsid w:val="001A1BFD"/>
    <w:rsid w:val="001A407F"/>
    <w:rsid w:val="001A4636"/>
    <w:rsid w:val="001A6B8F"/>
    <w:rsid w:val="001A7091"/>
    <w:rsid w:val="001B0F88"/>
    <w:rsid w:val="001B1323"/>
    <w:rsid w:val="001B3178"/>
    <w:rsid w:val="001B3600"/>
    <w:rsid w:val="001B7D72"/>
    <w:rsid w:val="001B7E72"/>
    <w:rsid w:val="001C1212"/>
    <w:rsid w:val="001C1D88"/>
    <w:rsid w:val="001C3426"/>
    <w:rsid w:val="001C3AEB"/>
    <w:rsid w:val="001C5F52"/>
    <w:rsid w:val="001C621C"/>
    <w:rsid w:val="001C673F"/>
    <w:rsid w:val="001C6E84"/>
    <w:rsid w:val="001C7889"/>
    <w:rsid w:val="001D1133"/>
    <w:rsid w:val="001D279A"/>
    <w:rsid w:val="001D5C17"/>
    <w:rsid w:val="001D714E"/>
    <w:rsid w:val="001D7A72"/>
    <w:rsid w:val="001D7D3C"/>
    <w:rsid w:val="001E08CD"/>
    <w:rsid w:val="001E546C"/>
    <w:rsid w:val="001E78D5"/>
    <w:rsid w:val="001E7FAC"/>
    <w:rsid w:val="001F00C9"/>
    <w:rsid w:val="001F23EC"/>
    <w:rsid w:val="001F2ADF"/>
    <w:rsid w:val="001F44CD"/>
    <w:rsid w:val="001F48E6"/>
    <w:rsid w:val="001F7948"/>
    <w:rsid w:val="002008DD"/>
    <w:rsid w:val="00201E44"/>
    <w:rsid w:val="002021AB"/>
    <w:rsid w:val="00206D73"/>
    <w:rsid w:val="00211356"/>
    <w:rsid w:val="00211E32"/>
    <w:rsid w:val="002129A3"/>
    <w:rsid w:val="00212CDF"/>
    <w:rsid w:val="002147F0"/>
    <w:rsid w:val="00215E3F"/>
    <w:rsid w:val="00221CD2"/>
    <w:rsid w:val="0022249E"/>
    <w:rsid w:val="00222728"/>
    <w:rsid w:val="0022297B"/>
    <w:rsid w:val="002235A4"/>
    <w:rsid w:val="00224F0C"/>
    <w:rsid w:val="00225158"/>
    <w:rsid w:val="002253F1"/>
    <w:rsid w:val="002259BD"/>
    <w:rsid w:val="0022771C"/>
    <w:rsid w:val="00230273"/>
    <w:rsid w:val="00231325"/>
    <w:rsid w:val="00233204"/>
    <w:rsid w:val="002337DF"/>
    <w:rsid w:val="00234132"/>
    <w:rsid w:val="0023655F"/>
    <w:rsid w:val="0023754E"/>
    <w:rsid w:val="00237D81"/>
    <w:rsid w:val="002403CD"/>
    <w:rsid w:val="002417AA"/>
    <w:rsid w:val="002431F6"/>
    <w:rsid w:val="00245114"/>
    <w:rsid w:val="00246011"/>
    <w:rsid w:val="002478CE"/>
    <w:rsid w:val="00247BD6"/>
    <w:rsid w:val="002514D6"/>
    <w:rsid w:val="00251DB6"/>
    <w:rsid w:val="002525EA"/>
    <w:rsid w:val="00252875"/>
    <w:rsid w:val="002559C3"/>
    <w:rsid w:val="00256E7C"/>
    <w:rsid w:val="002600A3"/>
    <w:rsid w:val="00260A61"/>
    <w:rsid w:val="00260D5C"/>
    <w:rsid w:val="00261524"/>
    <w:rsid w:val="00262626"/>
    <w:rsid w:val="00262642"/>
    <w:rsid w:val="00263ECE"/>
    <w:rsid w:val="002651D2"/>
    <w:rsid w:val="002654CF"/>
    <w:rsid w:val="00266201"/>
    <w:rsid w:val="002664E6"/>
    <w:rsid w:val="00267CC1"/>
    <w:rsid w:val="00272131"/>
    <w:rsid w:val="00272537"/>
    <w:rsid w:val="00272B9B"/>
    <w:rsid w:val="002748CF"/>
    <w:rsid w:val="00274F14"/>
    <w:rsid w:val="00275E4D"/>
    <w:rsid w:val="00275F38"/>
    <w:rsid w:val="0028033E"/>
    <w:rsid w:val="002803D0"/>
    <w:rsid w:val="0028114B"/>
    <w:rsid w:val="002820E5"/>
    <w:rsid w:val="00282A54"/>
    <w:rsid w:val="002843EF"/>
    <w:rsid w:val="002865B6"/>
    <w:rsid w:val="0028667E"/>
    <w:rsid w:val="00287165"/>
    <w:rsid w:val="00291659"/>
    <w:rsid w:val="002936B5"/>
    <w:rsid w:val="0029477B"/>
    <w:rsid w:val="00296F8A"/>
    <w:rsid w:val="0029758C"/>
    <w:rsid w:val="0029770F"/>
    <w:rsid w:val="002A303B"/>
    <w:rsid w:val="002A53E5"/>
    <w:rsid w:val="002A6B31"/>
    <w:rsid w:val="002B185C"/>
    <w:rsid w:val="002B24C0"/>
    <w:rsid w:val="002B2741"/>
    <w:rsid w:val="002B2ED8"/>
    <w:rsid w:val="002B3691"/>
    <w:rsid w:val="002B5D4B"/>
    <w:rsid w:val="002B61EE"/>
    <w:rsid w:val="002B6459"/>
    <w:rsid w:val="002B690D"/>
    <w:rsid w:val="002C0CEE"/>
    <w:rsid w:val="002C1256"/>
    <w:rsid w:val="002C1516"/>
    <w:rsid w:val="002C30BD"/>
    <w:rsid w:val="002C3C85"/>
    <w:rsid w:val="002C49A2"/>
    <w:rsid w:val="002C4FF9"/>
    <w:rsid w:val="002C7772"/>
    <w:rsid w:val="002C7B4E"/>
    <w:rsid w:val="002D52D5"/>
    <w:rsid w:val="002D56EE"/>
    <w:rsid w:val="002D5DB6"/>
    <w:rsid w:val="002D63C0"/>
    <w:rsid w:val="002D69B3"/>
    <w:rsid w:val="002D75B3"/>
    <w:rsid w:val="002E1A11"/>
    <w:rsid w:val="002E2AE9"/>
    <w:rsid w:val="002E3B3B"/>
    <w:rsid w:val="002E4327"/>
    <w:rsid w:val="002E64BF"/>
    <w:rsid w:val="002E780E"/>
    <w:rsid w:val="002F1041"/>
    <w:rsid w:val="002F241C"/>
    <w:rsid w:val="002F2D18"/>
    <w:rsid w:val="002F523E"/>
    <w:rsid w:val="002F5E2E"/>
    <w:rsid w:val="002F64ED"/>
    <w:rsid w:val="00300DF8"/>
    <w:rsid w:val="00301A41"/>
    <w:rsid w:val="00303A6D"/>
    <w:rsid w:val="00303AD5"/>
    <w:rsid w:val="00303BD5"/>
    <w:rsid w:val="00304624"/>
    <w:rsid w:val="0030606B"/>
    <w:rsid w:val="00307AED"/>
    <w:rsid w:val="00311E95"/>
    <w:rsid w:val="00315342"/>
    <w:rsid w:val="003156E5"/>
    <w:rsid w:val="00315B6D"/>
    <w:rsid w:val="00317222"/>
    <w:rsid w:val="00322293"/>
    <w:rsid w:val="0032237A"/>
    <w:rsid w:val="00322ACC"/>
    <w:rsid w:val="00323253"/>
    <w:rsid w:val="0032399B"/>
    <w:rsid w:val="0032443D"/>
    <w:rsid w:val="0032478E"/>
    <w:rsid w:val="0032601E"/>
    <w:rsid w:val="00326E3B"/>
    <w:rsid w:val="0033134F"/>
    <w:rsid w:val="00332AC5"/>
    <w:rsid w:val="00332B0E"/>
    <w:rsid w:val="003331D9"/>
    <w:rsid w:val="00335A47"/>
    <w:rsid w:val="00335D68"/>
    <w:rsid w:val="00336AEF"/>
    <w:rsid w:val="00336D80"/>
    <w:rsid w:val="0034027A"/>
    <w:rsid w:val="003406EB"/>
    <w:rsid w:val="00341822"/>
    <w:rsid w:val="00341F71"/>
    <w:rsid w:val="003431E1"/>
    <w:rsid w:val="0034335B"/>
    <w:rsid w:val="00343E11"/>
    <w:rsid w:val="00343F8D"/>
    <w:rsid w:val="003448A3"/>
    <w:rsid w:val="00345D73"/>
    <w:rsid w:val="00347F7E"/>
    <w:rsid w:val="00350C8B"/>
    <w:rsid w:val="00351A5A"/>
    <w:rsid w:val="0035337E"/>
    <w:rsid w:val="00354371"/>
    <w:rsid w:val="00355489"/>
    <w:rsid w:val="00355754"/>
    <w:rsid w:val="00356E07"/>
    <w:rsid w:val="00361145"/>
    <w:rsid w:val="00362ACF"/>
    <w:rsid w:val="00365E02"/>
    <w:rsid w:val="00366523"/>
    <w:rsid w:val="00366A36"/>
    <w:rsid w:val="00367C18"/>
    <w:rsid w:val="00367DAC"/>
    <w:rsid w:val="00370CB3"/>
    <w:rsid w:val="003717E1"/>
    <w:rsid w:val="00373E70"/>
    <w:rsid w:val="00377AF4"/>
    <w:rsid w:val="003802EC"/>
    <w:rsid w:val="003808D6"/>
    <w:rsid w:val="00380EB0"/>
    <w:rsid w:val="00382D42"/>
    <w:rsid w:val="00383405"/>
    <w:rsid w:val="003841AA"/>
    <w:rsid w:val="00384FD6"/>
    <w:rsid w:val="0038637C"/>
    <w:rsid w:val="00386E87"/>
    <w:rsid w:val="00387C39"/>
    <w:rsid w:val="0039059F"/>
    <w:rsid w:val="00390A8F"/>
    <w:rsid w:val="0039136F"/>
    <w:rsid w:val="00393B0B"/>
    <w:rsid w:val="00393DCF"/>
    <w:rsid w:val="003949C5"/>
    <w:rsid w:val="0039535D"/>
    <w:rsid w:val="0039584E"/>
    <w:rsid w:val="003969E5"/>
    <w:rsid w:val="00397296"/>
    <w:rsid w:val="00397C05"/>
    <w:rsid w:val="003A1605"/>
    <w:rsid w:val="003A3E79"/>
    <w:rsid w:val="003A4834"/>
    <w:rsid w:val="003A48E6"/>
    <w:rsid w:val="003A4C71"/>
    <w:rsid w:val="003A644F"/>
    <w:rsid w:val="003B4CC0"/>
    <w:rsid w:val="003C0DE9"/>
    <w:rsid w:val="003C17E1"/>
    <w:rsid w:val="003C275F"/>
    <w:rsid w:val="003C35A2"/>
    <w:rsid w:val="003C4046"/>
    <w:rsid w:val="003C4093"/>
    <w:rsid w:val="003C40E8"/>
    <w:rsid w:val="003C4171"/>
    <w:rsid w:val="003C7544"/>
    <w:rsid w:val="003D0452"/>
    <w:rsid w:val="003D1499"/>
    <w:rsid w:val="003D2CC7"/>
    <w:rsid w:val="003D2EBC"/>
    <w:rsid w:val="003D515B"/>
    <w:rsid w:val="003D5384"/>
    <w:rsid w:val="003D68DA"/>
    <w:rsid w:val="003D73E1"/>
    <w:rsid w:val="003D7E5B"/>
    <w:rsid w:val="003E0274"/>
    <w:rsid w:val="003E0BD9"/>
    <w:rsid w:val="003E179F"/>
    <w:rsid w:val="003E23CF"/>
    <w:rsid w:val="003E3371"/>
    <w:rsid w:val="003E41E8"/>
    <w:rsid w:val="003E4277"/>
    <w:rsid w:val="003E43C5"/>
    <w:rsid w:val="003E5ECE"/>
    <w:rsid w:val="003E658A"/>
    <w:rsid w:val="003E67D4"/>
    <w:rsid w:val="003E69EA"/>
    <w:rsid w:val="003E6F64"/>
    <w:rsid w:val="003E7752"/>
    <w:rsid w:val="003E7B9A"/>
    <w:rsid w:val="003F1559"/>
    <w:rsid w:val="003F1F5C"/>
    <w:rsid w:val="003F25F9"/>
    <w:rsid w:val="003F2632"/>
    <w:rsid w:val="003F3341"/>
    <w:rsid w:val="003F4EC2"/>
    <w:rsid w:val="003F5BBB"/>
    <w:rsid w:val="003F72FF"/>
    <w:rsid w:val="00401080"/>
    <w:rsid w:val="00401EE5"/>
    <w:rsid w:val="0040712E"/>
    <w:rsid w:val="00410BB1"/>
    <w:rsid w:val="004131E7"/>
    <w:rsid w:val="00413A8C"/>
    <w:rsid w:val="004152D1"/>
    <w:rsid w:val="00415709"/>
    <w:rsid w:val="004167F6"/>
    <w:rsid w:val="0041689C"/>
    <w:rsid w:val="0042080F"/>
    <w:rsid w:val="0042105E"/>
    <w:rsid w:val="004224E5"/>
    <w:rsid w:val="00423FF9"/>
    <w:rsid w:val="004246B2"/>
    <w:rsid w:val="00431677"/>
    <w:rsid w:val="0043312B"/>
    <w:rsid w:val="00435FF0"/>
    <w:rsid w:val="004360C4"/>
    <w:rsid w:val="0044036B"/>
    <w:rsid w:val="00440C3A"/>
    <w:rsid w:val="004426AA"/>
    <w:rsid w:val="00442B61"/>
    <w:rsid w:val="00442FF4"/>
    <w:rsid w:val="0044348B"/>
    <w:rsid w:val="00443ECE"/>
    <w:rsid w:val="00444205"/>
    <w:rsid w:val="00446D4D"/>
    <w:rsid w:val="00451DA0"/>
    <w:rsid w:val="0045401A"/>
    <w:rsid w:val="00455A0B"/>
    <w:rsid w:val="00455B0E"/>
    <w:rsid w:val="00457F26"/>
    <w:rsid w:val="00460A1B"/>
    <w:rsid w:val="0046185B"/>
    <w:rsid w:val="00462252"/>
    <w:rsid w:val="00462C61"/>
    <w:rsid w:val="0046309B"/>
    <w:rsid w:val="00463629"/>
    <w:rsid w:val="00464E87"/>
    <w:rsid w:val="00466383"/>
    <w:rsid w:val="0047017C"/>
    <w:rsid w:val="00471E52"/>
    <w:rsid w:val="00476236"/>
    <w:rsid w:val="00477883"/>
    <w:rsid w:val="00481081"/>
    <w:rsid w:val="00481280"/>
    <w:rsid w:val="0048327F"/>
    <w:rsid w:val="00483EC6"/>
    <w:rsid w:val="00483FED"/>
    <w:rsid w:val="0048420E"/>
    <w:rsid w:val="004842B7"/>
    <w:rsid w:val="00484555"/>
    <w:rsid w:val="00484CF8"/>
    <w:rsid w:val="004906CE"/>
    <w:rsid w:val="0049077B"/>
    <w:rsid w:val="00491224"/>
    <w:rsid w:val="00492E42"/>
    <w:rsid w:val="00494DEB"/>
    <w:rsid w:val="004A2CCF"/>
    <w:rsid w:val="004A3E30"/>
    <w:rsid w:val="004A6C82"/>
    <w:rsid w:val="004A7889"/>
    <w:rsid w:val="004B0DD4"/>
    <w:rsid w:val="004B105B"/>
    <w:rsid w:val="004B1120"/>
    <w:rsid w:val="004B22E1"/>
    <w:rsid w:val="004B482B"/>
    <w:rsid w:val="004B4A61"/>
    <w:rsid w:val="004B4C88"/>
    <w:rsid w:val="004B67B2"/>
    <w:rsid w:val="004B715D"/>
    <w:rsid w:val="004C0730"/>
    <w:rsid w:val="004C15A4"/>
    <w:rsid w:val="004C218F"/>
    <w:rsid w:val="004C49A1"/>
    <w:rsid w:val="004D0183"/>
    <w:rsid w:val="004D023B"/>
    <w:rsid w:val="004D14C8"/>
    <w:rsid w:val="004D21EE"/>
    <w:rsid w:val="004D28E8"/>
    <w:rsid w:val="004D3314"/>
    <w:rsid w:val="004D422D"/>
    <w:rsid w:val="004D4AD6"/>
    <w:rsid w:val="004D4FC0"/>
    <w:rsid w:val="004D511D"/>
    <w:rsid w:val="004D57BA"/>
    <w:rsid w:val="004D5A95"/>
    <w:rsid w:val="004D600A"/>
    <w:rsid w:val="004D615F"/>
    <w:rsid w:val="004E1C83"/>
    <w:rsid w:val="004E3B92"/>
    <w:rsid w:val="004E5AEB"/>
    <w:rsid w:val="004E64B2"/>
    <w:rsid w:val="004E675B"/>
    <w:rsid w:val="004F0971"/>
    <w:rsid w:val="004F33D8"/>
    <w:rsid w:val="004F461E"/>
    <w:rsid w:val="004F4875"/>
    <w:rsid w:val="004F7F74"/>
    <w:rsid w:val="0050046C"/>
    <w:rsid w:val="005044DD"/>
    <w:rsid w:val="00504FF0"/>
    <w:rsid w:val="0050557F"/>
    <w:rsid w:val="00505CB0"/>
    <w:rsid w:val="00507902"/>
    <w:rsid w:val="0051203C"/>
    <w:rsid w:val="00515418"/>
    <w:rsid w:val="00516FE7"/>
    <w:rsid w:val="00517EB3"/>
    <w:rsid w:val="00520116"/>
    <w:rsid w:val="005216DD"/>
    <w:rsid w:val="00522297"/>
    <w:rsid w:val="005233C6"/>
    <w:rsid w:val="00524D25"/>
    <w:rsid w:val="00525A88"/>
    <w:rsid w:val="00527669"/>
    <w:rsid w:val="0053087B"/>
    <w:rsid w:val="00533178"/>
    <w:rsid w:val="005336C7"/>
    <w:rsid w:val="00534D42"/>
    <w:rsid w:val="00537FE0"/>
    <w:rsid w:val="0054076F"/>
    <w:rsid w:val="00541BB5"/>
    <w:rsid w:val="00541ECA"/>
    <w:rsid w:val="0054200A"/>
    <w:rsid w:val="00546393"/>
    <w:rsid w:val="005464D8"/>
    <w:rsid w:val="00546BD3"/>
    <w:rsid w:val="00546ED1"/>
    <w:rsid w:val="005476D1"/>
    <w:rsid w:val="00547BF1"/>
    <w:rsid w:val="00551EC0"/>
    <w:rsid w:val="00553894"/>
    <w:rsid w:val="00554528"/>
    <w:rsid w:val="00554625"/>
    <w:rsid w:val="00554946"/>
    <w:rsid w:val="005554EC"/>
    <w:rsid w:val="00555613"/>
    <w:rsid w:val="00556BE2"/>
    <w:rsid w:val="00556FC8"/>
    <w:rsid w:val="005631D1"/>
    <w:rsid w:val="00565277"/>
    <w:rsid w:val="005665AF"/>
    <w:rsid w:val="00566DA7"/>
    <w:rsid w:val="00566DC5"/>
    <w:rsid w:val="00567487"/>
    <w:rsid w:val="005675FB"/>
    <w:rsid w:val="00567E8E"/>
    <w:rsid w:val="005715AD"/>
    <w:rsid w:val="00576F0D"/>
    <w:rsid w:val="00577036"/>
    <w:rsid w:val="00577B4A"/>
    <w:rsid w:val="00580DF9"/>
    <w:rsid w:val="00582884"/>
    <w:rsid w:val="00583B07"/>
    <w:rsid w:val="0058618F"/>
    <w:rsid w:val="00586A32"/>
    <w:rsid w:val="00591C4E"/>
    <w:rsid w:val="00592E68"/>
    <w:rsid w:val="0059466D"/>
    <w:rsid w:val="00596479"/>
    <w:rsid w:val="00597055"/>
    <w:rsid w:val="00597622"/>
    <w:rsid w:val="00597BA1"/>
    <w:rsid w:val="00597EC5"/>
    <w:rsid w:val="005A04A6"/>
    <w:rsid w:val="005A04C6"/>
    <w:rsid w:val="005A3DA3"/>
    <w:rsid w:val="005A3FC3"/>
    <w:rsid w:val="005A5C6F"/>
    <w:rsid w:val="005A6E71"/>
    <w:rsid w:val="005B0C17"/>
    <w:rsid w:val="005B10A2"/>
    <w:rsid w:val="005B1647"/>
    <w:rsid w:val="005B4344"/>
    <w:rsid w:val="005B4A2C"/>
    <w:rsid w:val="005B5710"/>
    <w:rsid w:val="005B68C1"/>
    <w:rsid w:val="005B7352"/>
    <w:rsid w:val="005C1E63"/>
    <w:rsid w:val="005C5092"/>
    <w:rsid w:val="005C72A4"/>
    <w:rsid w:val="005D27B0"/>
    <w:rsid w:val="005D3CE5"/>
    <w:rsid w:val="005D48AC"/>
    <w:rsid w:val="005D5D02"/>
    <w:rsid w:val="005E04CF"/>
    <w:rsid w:val="005E0C0E"/>
    <w:rsid w:val="005E1332"/>
    <w:rsid w:val="005E20AB"/>
    <w:rsid w:val="005E219A"/>
    <w:rsid w:val="005E39F0"/>
    <w:rsid w:val="005E61E6"/>
    <w:rsid w:val="005E6CD9"/>
    <w:rsid w:val="005E76A7"/>
    <w:rsid w:val="005F030F"/>
    <w:rsid w:val="005F12F3"/>
    <w:rsid w:val="005F2D48"/>
    <w:rsid w:val="005F4A0D"/>
    <w:rsid w:val="005F75DB"/>
    <w:rsid w:val="005F7A4E"/>
    <w:rsid w:val="00600205"/>
    <w:rsid w:val="00601650"/>
    <w:rsid w:val="0060324F"/>
    <w:rsid w:val="00604881"/>
    <w:rsid w:val="00604A27"/>
    <w:rsid w:val="00606D3C"/>
    <w:rsid w:val="0060705F"/>
    <w:rsid w:val="00611217"/>
    <w:rsid w:val="00612745"/>
    <w:rsid w:val="00612BA6"/>
    <w:rsid w:val="0061314C"/>
    <w:rsid w:val="00613E16"/>
    <w:rsid w:val="00613FE1"/>
    <w:rsid w:val="00614CCE"/>
    <w:rsid w:val="00616B05"/>
    <w:rsid w:val="006179FA"/>
    <w:rsid w:val="00617C43"/>
    <w:rsid w:val="00621CD2"/>
    <w:rsid w:val="00621DD8"/>
    <w:rsid w:val="006225DD"/>
    <w:rsid w:val="006303C2"/>
    <w:rsid w:val="006308C8"/>
    <w:rsid w:val="00633D11"/>
    <w:rsid w:val="00640B0C"/>
    <w:rsid w:val="006434FE"/>
    <w:rsid w:val="0064633D"/>
    <w:rsid w:val="00651C4F"/>
    <w:rsid w:val="00651E35"/>
    <w:rsid w:val="0065407A"/>
    <w:rsid w:val="0065452C"/>
    <w:rsid w:val="00655064"/>
    <w:rsid w:val="00657C06"/>
    <w:rsid w:val="0066067C"/>
    <w:rsid w:val="006654B7"/>
    <w:rsid w:val="00665867"/>
    <w:rsid w:val="0066587D"/>
    <w:rsid w:val="0067018B"/>
    <w:rsid w:val="006711EA"/>
    <w:rsid w:val="00671771"/>
    <w:rsid w:val="006717E2"/>
    <w:rsid w:val="00674725"/>
    <w:rsid w:val="00674753"/>
    <w:rsid w:val="00674A57"/>
    <w:rsid w:val="006750D3"/>
    <w:rsid w:val="00675E5E"/>
    <w:rsid w:val="00680B63"/>
    <w:rsid w:val="00682AB4"/>
    <w:rsid w:val="0068437F"/>
    <w:rsid w:val="006849C2"/>
    <w:rsid w:val="006857B1"/>
    <w:rsid w:val="0068641C"/>
    <w:rsid w:val="006866CA"/>
    <w:rsid w:val="00686A87"/>
    <w:rsid w:val="00686B2B"/>
    <w:rsid w:val="00687EA0"/>
    <w:rsid w:val="006900F2"/>
    <w:rsid w:val="006914E3"/>
    <w:rsid w:val="00693CBC"/>
    <w:rsid w:val="00694058"/>
    <w:rsid w:val="00697989"/>
    <w:rsid w:val="006A142A"/>
    <w:rsid w:val="006A15AA"/>
    <w:rsid w:val="006A3053"/>
    <w:rsid w:val="006A3773"/>
    <w:rsid w:val="006A3E2F"/>
    <w:rsid w:val="006A4CBA"/>
    <w:rsid w:val="006A79D8"/>
    <w:rsid w:val="006B0316"/>
    <w:rsid w:val="006B151C"/>
    <w:rsid w:val="006B2424"/>
    <w:rsid w:val="006B25C7"/>
    <w:rsid w:val="006B3D22"/>
    <w:rsid w:val="006B44E1"/>
    <w:rsid w:val="006B48A7"/>
    <w:rsid w:val="006B4B69"/>
    <w:rsid w:val="006B616A"/>
    <w:rsid w:val="006C0FFD"/>
    <w:rsid w:val="006C20D0"/>
    <w:rsid w:val="006C5E7A"/>
    <w:rsid w:val="006C6692"/>
    <w:rsid w:val="006C6D6E"/>
    <w:rsid w:val="006D1563"/>
    <w:rsid w:val="006D1D93"/>
    <w:rsid w:val="006D231A"/>
    <w:rsid w:val="006D258B"/>
    <w:rsid w:val="006D2637"/>
    <w:rsid w:val="006D313F"/>
    <w:rsid w:val="006D3150"/>
    <w:rsid w:val="006D520F"/>
    <w:rsid w:val="006E1427"/>
    <w:rsid w:val="006E1DD8"/>
    <w:rsid w:val="006E2129"/>
    <w:rsid w:val="006E293A"/>
    <w:rsid w:val="006E2E9A"/>
    <w:rsid w:val="006E639B"/>
    <w:rsid w:val="006E71C1"/>
    <w:rsid w:val="006E7691"/>
    <w:rsid w:val="006E76E0"/>
    <w:rsid w:val="006F18F5"/>
    <w:rsid w:val="006F502D"/>
    <w:rsid w:val="006F655A"/>
    <w:rsid w:val="00704E72"/>
    <w:rsid w:val="00706665"/>
    <w:rsid w:val="00707161"/>
    <w:rsid w:val="00707640"/>
    <w:rsid w:val="00711DC1"/>
    <w:rsid w:val="00713A21"/>
    <w:rsid w:val="00714AA3"/>
    <w:rsid w:val="00714DD5"/>
    <w:rsid w:val="00715ED2"/>
    <w:rsid w:val="00717098"/>
    <w:rsid w:val="0071755B"/>
    <w:rsid w:val="007229F4"/>
    <w:rsid w:val="00726F5E"/>
    <w:rsid w:val="0072799D"/>
    <w:rsid w:val="00730FBE"/>
    <w:rsid w:val="0073243C"/>
    <w:rsid w:val="00732BA3"/>
    <w:rsid w:val="00734497"/>
    <w:rsid w:val="00735D6B"/>
    <w:rsid w:val="00736A68"/>
    <w:rsid w:val="00737BF2"/>
    <w:rsid w:val="00740B9D"/>
    <w:rsid w:val="00743ABD"/>
    <w:rsid w:val="00746597"/>
    <w:rsid w:val="00746FA1"/>
    <w:rsid w:val="00750CCB"/>
    <w:rsid w:val="00751304"/>
    <w:rsid w:val="0075201C"/>
    <w:rsid w:val="00754DB0"/>
    <w:rsid w:val="00755375"/>
    <w:rsid w:val="00760E3C"/>
    <w:rsid w:val="00761C8D"/>
    <w:rsid w:val="00761EBE"/>
    <w:rsid w:val="0076355D"/>
    <w:rsid w:val="00763D36"/>
    <w:rsid w:val="00764CD3"/>
    <w:rsid w:val="0076571C"/>
    <w:rsid w:val="0076584D"/>
    <w:rsid w:val="00770221"/>
    <w:rsid w:val="00770A8D"/>
    <w:rsid w:val="00770B8F"/>
    <w:rsid w:val="0077479C"/>
    <w:rsid w:val="007766C5"/>
    <w:rsid w:val="00776D8C"/>
    <w:rsid w:val="0077732A"/>
    <w:rsid w:val="00781CD7"/>
    <w:rsid w:val="00782E2D"/>
    <w:rsid w:val="00782E54"/>
    <w:rsid w:val="007853E8"/>
    <w:rsid w:val="00786530"/>
    <w:rsid w:val="00786781"/>
    <w:rsid w:val="007876F5"/>
    <w:rsid w:val="00791385"/>
    <w:rsid w:val="00791FBC"/>
    <w:rsid w:val="007932CF"/>
    <w:rsid w:val="00793528"/>
    <w:rsid w:val="00793E86"/>
    <w:rsid w:val="0079431F"/>
    <w:rsid w:val="00796D93"/>
    <w:rsid w:val="007A0B6E"/>
    <w:rsid w:val="007A0CE2"/>
    <w:rsid w:val="007A17E2"/>
    <w:rsid w:val="007A571F"/>
    <w:rsid w:val="007A579C"/>
    <w:rsid w:val="007B30AB"/>
    <w:rsid w:val="007B5108"/>
    <w:rsid w:val="007B744B"/>
    <w:rsid w:val="007C0AA5"/>
    <w:rsid w:val="007C29DB"/>
    <w:rsid w:val="007C3120"/>
    <w:rsid w:val="007C5E9D"/>
    <w:rsid w:val="007C69CF"/>
    <w:rsid w:val="007C7850"/>
    <w:rsid w:val="007D003D"/>
    <w:rsid w:val="007D0B55"/>
    <w:rsid w:val="007D0EED"/>
    <w:rsid w:val="007D2692"/>
    <w:rsid w:val="007D2901"/>
    <w:rsid w:val="007D6583"/>
    <w:rsid w:val="007D7352"/>
    <w:rsid w:val="007E2120"/>
    <w:rsid w:val="007E23B2"/>
    <w:rsid w:val="007E244E"/>
    <w:rsid w:val="007E2BC6"/>
    <w:rsid w:val="007E3C15"/>
    <w:rsid w:val="007E43F7"/>
    <w:rsid w:val="007E4AB0"/>
    <w:rsid w:val="007E50E0"/>
    <w:rsid w:val="007E5C5D"/>
    <w:rsid w:val="007F01E1"/>
    <w:rsid w:val="007F193A"/>
    <w:rsid w:val="007F274C"/>
    <w:rsid w:val="007F2DA4"/>
    <w:rsid w:val="007F5344"/>
    <w:rsid w:val="007F657D"/>
    <w:rsid w:val="007F6B52"/>
    <w:rsid w:val="00800051"/>
    <w:rsid w:val="008000FC"/>
    <w:rsid w:val="00800470"/>
    <w:rsid w:val="008028C6"/>
    <w:rsid w:val="008061BB"/>
    <w:rsid w:val="0080760C"/>
    <w:rsid w:val="00810F2D"/>
    <w:rsid w:val="00810F84"/>
    <w:rsid w:val="00811696"/>
    <w:rsid w:val="00814874"/>
    <w:rsid w:val="00816CFF"/>
    <w:rsid w:val="00820555"/>
    <w:rsid w:val="008206BE"/>
    <w:rsid w:val="0082075A"/>
    <w:rsid w:val="00821D7F"/>
    <w:rsid w:val="0082254C"/>
    <w:rsid w:val="00823BE6"/>
    <w:rsid w:val="00824C3C"/>
    <w:rsid w:val="00825839"/>
    <w:rsid w:val="008262BE"/>
    <w:rsid w:val="00826A50"/>
    <w:rsid w:val="00826A85"/>
    <w:rsid w:val="00826D08"/>
    <w:rsid w:val="00827FF3"/>
    <w:rsid w:val="008311E8"/>
    <w:rsid w:val="008319A3"/>
    <w:rsid w:val="00831AF0"/>
    <w:rsid w:val="00832CA0"/>
    <w:rsid w:val="0083372E"/>
    <w:rsid w:val="00834CBD"/>
    <w:rsid w:val="00835F3D"/>
    <w:rsid w:val="00845629"/>
    <w:rsid w:val="00845BDD"/>
    <w:rsid w:val="008508FE"/>
    <w:rsid w:val="0085201A"/>
    <w:rsid w:val="00852A96"/>
    <w:rsid w:val="008534DF"/>
    <w:rsid w:val="00853AB4"/>
    <w:rsid w:val="00855B61"/>
    <w:rsid w:val="00857764"/>
    <w:rsid w:val="00861843"/>
    <w:rsid w:val="0086203C"/>
    <w:rsid w:val="008624BE"/>
    <w:rsid w:val="00865CD0"/>
    <w:rsid w:val="00867627"/>
    <w:rsid w:val="008707D2"/>
    <w:rsid w:val="00870E33"/>
    <w:rsid w:val="00871A78"/>
    <w:rsid w:val="00871E7B"/>
    <w:rsid w:val="008721F4"/>
    <w:rsid w:val="008726BC"/>
    <w:rsid w:val="00872C59"/>
    <w:rsid w:val="0087384E"/>
    <w:rsid w:val="008741C1"/>
    <w:rsid w:val="00877A92"/>
    <w:rsid w:val="00877C99"/>
    <w:rsid w:val="00880BE3"/>
    <w:rsid w:val="00882766"/>
    <w:rsid w:val="00883CBF"/>
    <w:rsid w:val="0088447F"/>
    <w:rsid w:val="008874D4"/>
    <w:rsid w:val="00890632"/>
    <w:rsid w:val="00891718"/>
    <w:rsid w:val="00891C4F"/>
    <w:rsid w:val="00891E47"/>
    <w:rsid w:val="0089412C"/>
    <w:rsid w:val="008952C8"/>
    <w:rsid w:val="00895AD7"/>
    <w:rsid w:val="00895F6D"/>
    <w:rsid w:val="00896AFB"/>
    <w:rsid w:val="008A0D7D"/>
    <w:rsid w:val="008A5BE8"/>
    <w:rsid w:val="008A5CAA"/>
    <w:rsid w:val="008A6E7C"/>
    <w:rsid w:val="008B247F"/>
    <w:rsid w:val="008B2696"/>
    <w:rsid w:val="008B5BE7"/>
    <w:rsid w:val="008B74A3"/>
    <w:rsid w:val="008B7FC4"/>
    <w:rsid w:val="008C19B9"/>
    <w:rsid w:val="008C1E3D"/>
    <w:rsid w:val="008C39ED"/>
    <w:rsid w:val="008C6352"/>
    <w:rsid w:val="008C7262"/>
    <w:rsid w:val="008C7F87"/>
    <w:rsid w:val="008D126F"/>
    <w:rsid w:val="008D6309"/>
    <w:rsid w:val="008D64A0"/>
    <w:rsid w:val="008D783E"/>
    <w:rsid w:val="008D7B86"/>
    <w:rsid w:val="008E062B"/>
    <w:rsid w:val="008E225D"/>
    <w:rsid w:val="008E4133"/>
    <w:rsid w:val="008E4C8E"/>
    <w:rsid w:val="008E4D44"/>
    <w:rsid w:val="008E64BC"/>
    <w:rsid w:val="008F3185"/>
    <w:rsid w:val="008F62EE"/>
    <w:rsid w:val="00900249"/>
    <w:rsid w:val="00901413"/>
    <w:rsid w:val="009014BA"/>
    <w:rsid w:val="00902C42"/>
    <w:rsid w:val="00902F50"/>
    <w:rsid w:val="00904749"/>
    <w:rsid w:val="00905033"/>
    <w:rsid w:val="00906F73"/>
    <w:rsid w:val="0091016A"/>
    <w:rsid w:val="009124B2"/>
    <w:rsid w:val="00914EE0"/>
    <w:rsid w:val="009151C4"/>
    <w:rsid w:val="00915662"/>
    <w:rsid w:val="00915865"/>
    <w:rsid w:val="00915BA5"/>
    <w:rsid w:val="00915CE0"/>
    <w:rsid w:val="0091667D"/>
    <w:rsid w:val="00920886"/>
    <w:rsid w:val="00921872"/>
    <w:rsid w:val="00923041"/>
    <w:rsid w:val="009234BD"/>
    <w:rsid w:val="009263D2"/>
    <w:rsid w:val="00927C62"/>
    <w:rsid w:val="00930279"/>
    <w:rsid w:val="00931360"/>
    <w:rsid w:val="00933BCE"/>
    <w:rsid w:val="00935E50"/>
    <w:rsid w:val="0094009C"/>
    <w:rsid w:val="009445F7"/>
    <w:rsid w:val="00946220"/>
    <w:rsid w:val="00950561"/>
    <w:rsid w:val="0095138A"/>
    <w:rsid w:val="00951458"/>
    <w:rsid w:val="009515D6"/>
    <w:rsid w:val="009521F1"/>
    <w:rsid w:val="00952A9B"/>
    <w:rsid w:val="009531D2"/>
    <w:rsid w:val="0095498E"/>
    <w:rsid w:val="0095554C"/>
    <w:rsid w:val="009563B2"/>
    <w:rsid w:val="009571B2"/>
    <w:rsid w:val="0096001A"/>
    <w:rsid w:val="009623D7"/>
    <w:rsid w:val="00963E80"/>
    <w:rsid w:val="009645BE"/>
    <w:rsid w:val="009648EC"/>
    <w:rsid w:val="00964BEA"/>
    <w:rsid w:val="00964C03"/>
    <w:rsid w:val="00965C43"/>
    <w:rsid w:val="0096664B"/>
    <w:rsid w:val="00966D10"/>
    <w:rsid w:val="00970D30"/>
    <w:rsid w:val="00970DEB"/>
    <w:rsid w:val="00971D57"/>
    <w:rsid w:val="0097301D"/>
    <w:rsid w:val="00973F12"/>
    <w:rsid w:val="009743AA"/>
    <w:rsid w:val="00976789"/>
    <w:rsid w:val="00977168"/>
    <w:rsid w:val="00977BD8"/>
    <w:rsid w:val="00977F5E"/>
    <w:rsid w:val="00981C47"/>
    <w:rsid w:val="00981FD6"/>
    <w:rsid w:val="00984526"/>
    <w:rsid w:val="009847A8"/>
    <w:rsid w:val="009910F5"/>
    <w:rsid w:val="00992B7A"/>
    <w:rsid w:val="00992D47"/>
    <w:rsid w:val="00993401"/>
    <w:rsid w:val="00997E22"/>
    <w:rsid w:val="009A0F13"/>
    <w:rsid w:val="009A1DBA"/>
    <w:rsid w:val="009A2D05"/>
    <w:rsid w:val="009A3853"/>
    <w:rsid w:val="009A4056"/>
    <w:rsid w:val="009A4524"/>
    <w:rsid w:val="009A592E"/>
    <w:rsid w:val="009A7E62"/>
    <w:rsid w:val="009B1AB2"/>
    <w:rsid w:val="009B1B00"/>
    <w:rsid w:val="009B2EDC"/>
    <w:rsid w:val="009B5C57"/>
    <w:rsid w:val="009B6899"/>
    <w:rsid w:val="009C084F"/>
    <w:rsid w:val="009C1821"/>
    <w:rsid w:val="009C1D6E"/>
    <w:rsid w:val="009C2179"/>
    <w:rsid w:val="009C2291"/>
    <w:rsid w:val="009C2643"/>
    <w:rsid w:val="009C2BE0"/>
    <w:rsid w:val="009C30A2"/>
    <w:rsid w:val="009C4A9C"/>
    <w:rsid w:val="009C597C"/>
    <w:rsid w:val="009C63BB"/>
    <w:rsid w:val="009C73D6"/>
    <w:rsid w:val="009C77AB"/>
    <w:rsid w:val="009C7E7F"/>
    <w:rsid w:val="009D0BE4"/>
    <w:rsid w:val="009D0ED4"/>
    <w:rsid w:val="009D213E"/>
    <w:rsid w:val="009D2F65"/>
    <w:rsid w:val="009D38AD"/>
    <w:rsid w:val="009D4410"/>
    <w:rsid w:val="009D602A"/>
    <w:rsid w:val="009D65FC"/>
    <w:rsid w:val="009E1A0E"/>
    <w:rsid w:val="009E1D23"/>
    <w:rsid w:val="009E477E"/>
    <w:rsid w:val="009E4D44"/>
    <w:rsid w:val="009E708F"/>
    <w:rsid w:val="009E72AC"/>
    <w:rsid w:val="009E7C7C"/>
    <w:rsid w:val="009F070F"/>
    <w:rsid w:val="009F25D3"/>
    <w:rsid w:val="009F26C1"/>
    <w:rsid w:val="009F3E05"/>
    <w:rsid w:val="00A0262F"/>
    <w:rsid w:val="00A02B3D"/>
    <w:rsid w:val="00A0442F"/>
    <w:rsid w:val="00A06701"/>
    <w:rsid w:val="00A071CF"/>
    <w:rsid w:val="00A1077E"/>
    <w:rsid w:val="00A136E9"/>
    <w:rsid w:val="00A14969"/>
    <w:rsid w:val="00A15900"/>
    <w:rsid w:val="00A1595A"/>
    <w:rsid w:val="00A15EC2"/>
    <w:rsid w:val="00A17302"/>
    <w:rsid w:val="00A17936"/>
    <w:rsid w:val="00A17C8C"/>
    <w:rsid w:val="00A200AE"/>
    <w:rsid w:val="00A20AB6"/>
    <w:rsid w:val="00A20E4A"/>
    <w:rsid w:val="00A21DC4"/>
    <w:rsid w:val="00A230E8"/>
    <w:rsid w:val="00A2507F"/>
    <w:rsid w:val="00A26EFC"/>
    <w:rsid w:val="00A279C7"/>
    <w:rsid w:val="00A30066"/>
    <w:rsid w:val="00A306FE"/>
    <w:rsid w:val="00A30EC0"/>
    <w:rsid w:val="00A31793"/>
    <w:rsid w:val="00A31825"/>
    <w:rsid w:val="00A32E84"/>
    <w:rsid w:val="00A3627F"/>
    <w:rsid w:val="00A3633E"/>
    <w:rsid w:val="00A37088"/>
    <w:rsid w:val="00A4044B"/>
    <w:rsid w:val="00A4067E"/>
    <w:rsid w:val="00A40CB5"/>
    <w:rsid w:val="00A435CD"/>
    <w:rsid w:val="00A43DD3"/>
    <w:rsid w:val="00A43F8E"/>
    <w:rsid w:val="00A4425B"/>
    <w:rsid w:val="00A46D81"/>
    <w:rsid w:val="00A50875"/>
    <w:rsid w:val="00A50E1A"/>
    <w:rsid w:val="00A526C2"/>
    <w:rsid w:val="00A55B1E"/>
    <w:rsid w:val="00A56643"/>
    <w:rsid w:val="00A56732"/>
    <w:rsid w:val="00A56E52"/>
    <w:rsid w:val="00A63F71"/>
    <w:rsid w:val="00A65C58"/>
    <w:rsid w:val="00A6604D"/>
    <w:rsid w:val="00A6620A"/>
    <w:rsid w:val="00A67F7C"/>
    <w:rsid w:val="00A71FAD"/>
    <w:rsid w:val="00A725D7"/>
    <w:rsid w:val="00A740EF"/>
    <w:rsid w:val="00A75135"/>
    <w:rsid w:val="00A755F5"/>
    <w:rsid w:val="00A77D40"/>
    <w:rsid w:val="00A80C11"/>
    <w:rsid w:val="00A81EFF"/>
    <w:rsid w:val="00A820A7"/>
    <w:rsid w:val="00A82D5A"/>
    <w:rsid w:val="00A863F7"/>
    <w:rsid w:val="00A9030E"/>
    <w:rsid w:val="00A908AC"/>
    <w:rsid w:val="00A91F19"/>
    <w:rsid w:val="00A938CF"/>
    <w:rsid w:val="00A94F41"/>
    <w:rsid w:val="00A9541A"/>
    <w:rsid w:val="00A960DE"/>
    <w:rsid w:val="00A96D8D"/>
    <w:rsid w:val="00AA012E"/>
    <w:rsid w:val="00AA0A73"/>
    <w:rsid w:val="00AA3742"/>
    <w:rsid w:val="00AA42DD"/>
    <w:rsid w:val="00AA4D55"/>
    <w:rsid w:val="00AA6438"/>
    <w:rsid w:val="00AB120E"/>
    <w:rsid w:val="00AB15FC"/>
    <w:rsid w:val="00AB3F49"/>
    <w:rsid w:val="00AB7100"/>
    <w:rsid w:val="00AB7654"/>
    <w:rsid w:val="00AC15FA"/>
    <w:rsid w:val="00AC2CF8"/>
    <w:rsid w:val="00AC3194"/>
    <w:rsid w:val="00AC38F2"/>
    <w:rsid w:val="00AC422C"/>
    <w:rsid w:val="00AC5270"/>
    <w:rsid w:val="00AC649E"/>
    <w:rsid w:val="00AC6842"/>
    <w:rsid w:val="00AD0BAF"/>
    <w:rsid w:val="00AD0CF2"/>
    <w:rsid w:val="00AD0D8F"/>
    <w:rsid w:val="00AD199F"/>
    <w:rsid w:val="00AD22FB"/>
    <w:rsid w:val="00AD508F"/>
    <w:rsid w:val="00AD5685"/>
    <w:rsid w:val="00AD599D"/>
    <w:rsid w:val="00AD7281"/>
    <w:rsid w:val="00AD77D8"/>
    <w:rsid w:val="00AE1BA3"/>
    <w:rsid w:val="00AE5F85"/>
    <w:rsid w:val="00AE7FC4"/>
    <w:rsid w:val="00AF1867"/>
    <w:rsid w:val="00AF29EB"/>
    <w:rsid w:val="00AF346E"/>
    <w:rsid w:val="00AF36E2"/>
    <w:rsid w:val="00AF41FA"/>
    <w:rsid w:val="00AF599E"/>
    <w:rsid w:val="00B01410"/>
    <w:rsid w:val="00B01450"/>
    <w:rsid w:val="00B033A5"/>
    <w:rsid w:val="00B04E26"/>
    <w:rsid w:val="00B07DE7"/>
    <w:rsid w:val="00B10671"/>
    <w:rsid w:val="00B10878"/>
    <w:rsid w:val="00B1176E"/>
    <w:rsid w:val="00B11A55"/>
    <w:rsid w:val="00B1508D"/>
    <w:rsid w:val="00B20138"/>
    <w:rsid w:val="00B2379C"/>
    <w:rsid w:val="00B241E8"/>
    <w:rsid w:val="00B24725"/>
    <w:rsid w:val="00B25689"/>
    <w:rsid w:val="00B25D4E"/>
    <w:rsid w:val="00B2717E"/>
    <w:rsid w:val="00B27C3D"/>
    <w:rsid w:val="00B3445C"/>
    <w:rsid w:val="00B34C20"/>
    <w:rsid w:val="00B37C4D"/>
    <w:rsid w:val="00B4068C"/>
    <w:rsid w:val="00B4193F"/>
    <w:rsid w:val="00B41B43"/>
    <w:rsid w:val="00B43862"/>
    <w:rsid w:val="00B458AE"/>
    <w:rsid w:val="00B50ACE"/>
    <w:rsid w:val="00B50B82"/>
    <w:rsid w:val="00B50DA0"/>
    <w:rsid w:val="00B514B7"/>
    <w:rsid w:val="00B51EEA"/>
    <w:rsid w:val="00B53F68"/>
    <w:rsid w:val="00B54195"/>
    <w:rsid w:val="00B572BA"/>
    <w:rsid w:val="00B606DB"/>
    <w:rsid w:val="00B60F29"/>
    <w:rsid w:val="00B61FD6"/>
    <w:rsid w:val="00B62DA8"/>
    <w:rsid w:val="00B636F7"/>
    <w:rsid w:val="00B63D27"/>
    <w:rsid w:val="00B6492C"/>
    <w:rsid w:val="00B70242"/>
    <w:rsid w:val="00B71EF6"/>
    <w:rsid w:val="00B72481"/>
    <w:rsid w:val="00B73854"/>
    <w:rsid w:val="00B73CBD"/>
    <w:rsid w:val="00B74171"/>
    <w:rsid w:val="00B80219"/>
    <w:rsid w:val="00B81637"/>
    <w:rsid w:val="00B821C4"/>
    <w:rsid w:val="00B837B2"/>
    <w:rsid w:val="00B857F5"/>
    <w:rsid w:val="00B86DBD"/>
    <w:rsid w:val="00B8789D"/>
    <w:rsid w:val="00B87A86"/>
    <w:rsid w:val="00B90B14"/>
    <w:rsid w:val="00B92FA8"/>
    <w:rsid w:val="00B95003"/>
    <w:rsid w:val="00B95F91"/>
    <w:rsid w:val="00B960E8"/>
    <w:rsid w:val="00B9647C"/>
    <w:rsid w:val="00B96E57"/>
    <w:rsid w:val="00B96EF2"/>
    <w:rsid w:val="00B970E9"/>
    <w:rsid w:val="00BA35D4"/>
    <w:rsid w:val="00BA38C2"/>
    <w:rsid w:val="00BA7620"/>
    <w:rsid w:val="00BA7B61"/>
    <w:rsid w:val="00BA7BAF"/>
    <w:rsid w:val="00BB1D21"/>
    <w:rsid w:val="00BB3D54"/>
    <w:rsid w:val="00BB41DF"/>
    <w:rsid w:val="00BB5CB0"/>
    <w:rsid w:val="00BB776B"/>
    <w:rsid w:val="00BC01B8"/>
    <w:rsid w:val="00BC0605"/>
    <w:rsid w:val="00BC07B5"/>
    <w:rsid w:val="00BC19E2"/>
    <w:rsid w:val="00BC1FA3"/>
    <w:rsid w:val="00BC2794"/>
    <w:rsid w:val="00BC34E9"/>
    <w:rsid w:val="00BC35AF"/>
    <w:rsid w:val="00BC395A"/>
    <w:rsid w:val="00BC4C75"/>
    <w:rsid w:val="00BC52C2"/>
    <w:rsid w:val="00BC5DA2"/>
    <w:rsid w:val="00BC6461"/>
    <w:rsid w:val="00BC74D9"/>
    <w:rsid w:val="00BC78CA"/>
    <w:rsid w:val="00BD26E8"/>
    <w:rsid w:val="00BD45DF"/>
    <w:rsid w:val="00BD4D86"/>
    <w:rsid w:val="00BD69FA"/>
    <w:rsid w:val="00BD6A0F"/>
    <w:rsid w:val="00BD79AC"/>
    <w:rsid w:val="00BD7BEB"/>
    <w:rsid w:val="00BD7CE2"/>
    <w:rsid w:val="00BE1E3A"/>
    <w:rsid w:val="00BE1FC7"/>
    <w:rsid w:val="00BE2571"/>
    <w:rsid w:val="00BE28CB"/>
    <w:rsid w:val="00BE4B36"/>
    <w:rsid w:val="00BE56F0"/>
    <w:rsid w:val="00BE631B"/>
    <w:rsid w:val="00BF0AF4"/>
    <w:rsid w:val="00BF1177"/>
    <w:rsid w:val="00BF4AF4"/>
    <w:rsid w:val="00BF4E97"/>
    <w:rsid w:val="00BF6A6B"/>
    <w:rsid w:val="00C0145E"/>
    <w:rsid w:val="00C025C3"/>
    <w:rsid w:val="00C067EB"/>
    <w:rsid w:val="00C06FF8"/>
    <w:rsid w:val="00C07D21"/>
    <w:rsid w:val="00C10783"/>
    <w:rsid w:val="00C10A0E"/>
    <w:rsid w:val="00C10DC0"/>
    <w:rsid w:val="00C10F64"/>
    <w:rsid w:val="00C1159B"/>
    <w:rsid w:val="00C125A1"/>
    <w:rsid w:val="00C130A6"/>
    <w:rsid w:val="00C13519"/>
    <w:rsid w:val="00C13A83"/>
    <w:rsid w:val="00C13DDB"/>
    <w:rsid w:val="00C13F79"/>
    <w:rsid w:val="00C15429"/>
    <w:rsid w:val="00C21A39"/>
    <w:rsid w:val="00C21C28"/>
    <w:rsid w:val="00C22929"/>
    <w:rsid w:val="00C22F6F"/>
    <w:rsid w:val="00C30D80"/>
    <w:rsid w:val="00C30DD0"/>
    <w:rsid w:val="00C32B87"/>
    <w:rsid w:val="00C41BCE"/>
    <w:rsid w:val="00C425E0"/>
    <w:rsid w:val="00C426E5"/>
    <w:rsid w:val="00C43D05"/>
    <w:rsid w:val="00C4550F"/>
    <w:rsid w:val="00C4566A"/>
    <w:rsid w:val="00C47588"/>
    <w:rsid w:val="00C507A0"/>
    <w:rsid w:val="00C534F0"/>
    <w:rsid w:val="00C53DFB"/>
    <w:rsid w:val="00C55D01"/>
    <w:rsid w:val="00C60B51"/>
    <w:rsid w:val="00C61476"/>
    <w:rsid w:val="00C6252E"/>
    <w:rsid w:val="00C631FC"/>
    <w:rsid w:val="00C63C25"/>
    <w:rsid w:val="00C662E3"/>
    <w:rsid w:val="00C6641F"/>
    <w:rsid w:val="00C66B93"/>
    <w:rsid w:val="00C71B19"/>
    <w:rsid w:val="00C77957"/>
    <w:rsid w:val="00C803D9"/>
    <w:rsid w:val="00C8098F"/>
    <w:rsid w:val="00C80EB9"/>
    <w:rsid w:val="00C817E8"/>
    <w:rsid w:val="00C83CA4"/>
    <w:rsid w:val="00C84DBC"/>
    <w:rsid w:val="00C85E1F"/>
    <w:rsid w:val="00C86034"/>
    <w:rsid w:val="00C860C4"/>
    <w:rsid w:val="00C91467"/>
    <w:rsid w:val="00C916A4"/>
    <w:rsid w:val="00C91B69"/>
    <w:rsid w:val="00C9716F"/>
    <w:rsid w:val="00C979BA"/>
    <w:rsid w:val="00CA014D"/>
    <w:rsid w:val="00CA1FF5"/>
    <w:rsid w:val="00CA2ED9"/>
    <w:rsid w:val="00CA3CB2"/>
    <w:rsid w:val="00CA3CFB"/>
    <w:rsid w:val="00CA522C"/>
    <w:rsid w:val="00CA5DDC"/>
    <w:rsid w:val="00CA68E8"/>
    <w:rsid w:val="00CA6C38"/>
    <w:rsid w:val="00CA7FDA"/>
    <w:rsid w:val="00CB072A"/>
    <w:rsid w:val="00CB0BF3"/>
    <w:rsid w:val="00CB0C60"/>
    <w:rsid w:val="00CB3C10"/>
    <w:rsid w:val="00CB3FBE"/>
    <w:rsid w:val="00CB44EE"/>
    <w:rsid w:val="00CB4DA4"/>
    <w:rsid w:val="00CB71DB"/>
    <w:rsid w:val="00CC0683"/>
    <w:rsid w:val="00CC1820"/>
    <w:rsid w:val="00CC2E43"/>
    <w:rsid w:val="00CC6B8E"/>
    <w:rsid w:val="00CC6DB5"/>
    <w:rsid w:val="00CD0E75"/>
    <w:rsid w:val="00CD24E4"/>
    <w:rsid w:val="00CD63A7"/>
    <w:rsid w:val="00CD7A3E"/>
    <w:rsid w:val="00CD7B65"/>
    <w:rsid w:val="00CE0608"/>
    <w:rsid w:val="00CE24FC"/>
    <w:rsid w:val="00CE2C5B"/>
    <w:rsid w:val="00CE4F2F"/>
    <w:rsid w:val="00CE5121"/>
    <w:rsid w:val="00CE5DB9"/>
    <w:rsid w:val="00CE5EC3"/>
    <w:rsid w:val="00CE6D2C"/>
    <w:rsid w:val="00CE6F49"/>
    <w:rsid w:val="00CF06F5"/>
    <w:rsid w:val="00CF0BA9"/>
    <w:rsid w:val="00CF18B2"/>
    <w:rsid w:val="00CF60CC"/>
    <w:rsid w:val="00D00781"/>
    <w:rsid w:val="00D01F1D"/>
    <w:rsid w:val="00D039FF"/>
    <w:rsid w:val="00D03E31"/>
    <w:rsid w:val="00D043E1"/>
    <w:rsid w:val="00D04C21"/>
    <w:rsid w:val="00D05871"/>
    <w:rsid w:val="00D05AC3"/>
    <w:rsid w:val="00D05F75"/>
    <w:rsid w:val="00D070FE"/>
    <w:rsid w:val="00D1338B"/>
    <w:rsid w:val="00D13960"/>
    <w:rsid w:val="00D13B49"/>
    <w:rsid w:val="00D13E20"/>
    <w:rsid w:val="00D1588D"/>
    <w:rsid w:val="00D16884"/>
    <w:rsid w:val="00D16B7E"/>
    <w:rsid w:val="00D2185A"/>
    <w:rsid w:val="00D21D46"/>
    <w:rsid w:val="00D24F0D"/>
    <w:rsid w:val="00D260E9"/>
    <w:rsid w:val="00D3166D"/>
    <w:rsid w:val="00D31A95"/>
    <w:rsid w:val="00D3297A"/>
    <w:rsid w:val="00D33FFD"/>
    <w:rsid w:val="00D3441C"/>
    <w:rsid w:val="00D34AD5"/>
    <w:rsid w:val="00D36B11"/>
    <w:rsid w:val="00D40103"/>
    <w:rsid w:val="00D417DC"/>
    <w:rsid w:val="00D41D4B"/>
    <w:rsid w:val="00D424D2"/>
    <w:rsid w:val="00D437F2"/>
    <w:rsid w:val="00D44B8E"/>
    <w:rsid w:val="00D471AF"/>
    <w:rsid w:val="00D517D3"/>
    <w:rsid w:val="00D52107"/>
    <w:rsid w:val="00D5301E"/>
    <w:rsid w:val="00D5469D"/>
    <w:rsid w:val="00D5499E"/>
    <w:rsid w:val="00D5656F"/>
    <w:rsid w:val="00D56AAC"/>
    <w:rsid w:val="00D57084"/>
    <w:rsid w:val="00D57859"/>
    <w:rsid w:val="00D57A1D"/>
    <w:rsid w:val="00D57B5C"/>
    <w:rsid w:val="00D609F1"/>
    <w:rsid w:val="00D62DEE"/>
    <w:rsid w:val="00D66107"/>
    <w:rsid w:val="00D6616F"/>
    <w:rsid w:val="00D667F0"/>
    <w:rsid w:val="00D67FA3"/>
    <w:rsid w:val="00D71FF0"/>
    <w:rsid w:val="00D72018"/>
    <w:rsid w:val="00D72E29"/>
    <w:rsid w:val="00D75166"/>
    <w:rsid w:val="00D76008"/>
    <w:rsid w:val="00D763CD"/>
    <w:rsid w:val="00D838CD"/>
    <w:rsid w:val="00D85485"/>
    <w:rsid w:val="00D91980"/>
    <w:rsid w:val="00D92395"/>
    <w:rsid w:val="00D952C9"/>
    <w:rsid w:val="00D965AB"/>
    <w:rsid w:val="00D967F2"/>
    <w:rsid w:val="00DA090E"/>
    <w:rsid w:val="00DA1615"/>
    <w:rsid w:val="00DA22AC"/>
    <w:rsid w:val="00DA252E"/>
    <w:rsid w:val="00DA5104"/>
    <w:rsid w:val="00DB1889"/>
    <w:rsid w:val="00DB1E86"/>
    <w:rsid w:val="00DB52B6"/>
    <w:rsid w:val="00DC00D5"/>
    <w:rsid w:val="00DC519C"/>
    <w:rsid w:val="00DC5590"/>
    <w:rsid w:val="00DC7225"/>
    <w:rsid w:val="00DC7759"/>
    <w:rsid w:val="00DD0472"/>
    <w:rsid w:val="00DD13FB"/>
    <w:rsid w:val="00DD1A19"/>
    <w:rsid w:val="00DD279C"/>
    <w:rsid w:val="00DD481D"/>
    <w:rsid w:val="00DE07C2"/>
    <w:rsid w:val="00DE0CF0"/>
    <w:rsid w:val="00DE3174"/>
    <w:rsid w:val="00DE406F"/>
    <w:rsid w:val="00DE5FC8"/>
    <w:rsid w:val="00DE6843"/>
    <w:rsid w:val="00DE7F52"/>
    <w:rsid w:val="00DF00EC"/>
    <w:rsid w:val="00DF1373"/>
    <w:rsid w:val="00DF1463"/>
    <w:rsid w:val="00DF1A3F"/>
    <w:rsid w:val="00DF5431"/>
    <w:rsid w:val="00DF6940"/>
    <w:rsid w:val="00DF7DFB"/>
    <w:rsid w:val="00E01470"/>
    <w:rsid w:val="00E0153C"/>
    <w:rsid w:val="00E036A3"/>
    <w:rsid w:val="00E0370B"/>
    <w:rsid w:val="00E04226"/>
    <w:rsid w:val="00E05A4A"/>
    <w:rsid w:val="00E05F25"/>
    <w:rsid w:val="00E06EDA"/>
    <w:rsid w:val="00E101A3"/>
    <w:rsid w:val="00E1053F"/>
    <w:rsid w:val="00E12981"/>
    <w:rsid w:val="00E12B23"/>
    <w:rsid w:val="00E14152"/>
    <w:rsid w:val="00E1423F"/>
    <w:rsid w:val="00E14625"/>
    <w:rsid w:val="00E173DA"/>
    <w:rsid w:val="00E2073B"/>
    <w:rsid w:val="00E20FBD"/>
    <w:rsid w:val="00E22461"/>
    <w:rsid w:val="00E22A90"/>
    <w:rsid w:val="00E22D18"/>
    <w:rsid w:val="00E24933"/>
    <w:rsid w:val="00E25342"/>
    <w:rsid w:val="00E25B00"/>
    <w:rsid w:val="00E25E37"/>
    <w:rsid w:val="00E26C5D"/>
    <w:rsid w:val="00E30011"/>
    <w:rsid w:val="00E30A39"/>
    <w:rsid w:val="00E327B1"/>
    <w:rsid w:val="00E35409"/>
    <w:rsid w:val="00E354E3"/>
    <w:rsid w:val="00E3562D"/>
    <w:rsid w:val="00E36CC8"/>
    <w:rsid w:val="00E40688"/>
    <w:rsid w:val="00E40EE4"/>
    <w:rsid w:val="00E41091"/>
    <w:rsid w:val="00E46250"/>
    <w:rsid w:val="00E46800"/>
    <w:rsid w:val="00E47527"/>
    <w:rsid w:val="00E475AE"/>
    <w:rsid w:val="00E5005D"/>
    <w:rsid w:val="00E51566"/>
    <w:rsid w:val="00E51A02"/>
    <w:rsid w:val="00E51DDC"/>
    <w:rsid w:val="00E522F2"/>
    <w:rsid w:val="00E5579B"/>
    <w:rsid w:val="00E62D97"/>
    <w:rsid w:val="00E66B44"/>
    <w:rsid w:val="00E70FE6"/>
    <w:rsid w:val="00E734A9"/>
    <w:rsid w:val="00E734F2"/>
    <w:rsid w:val="00E73D2A"/>
    <w:rsid w:val="00E77341"/>
    <w:rsid w:val="00E7758C"/>
    <w:rsid w:val="00E77D35"/>
    <w:rsid w:val="00E812E5"/>
    <w:rsid w:val="00E81E61"/>
    <w:rsid w:val="00E84989"/>
    <w:rsid w:val="00E84CE0"/>
    <w:rsid w:val="00E900A3"/>
    <w:rsid w:val="00E9228A"/>
    <w:rsid w:val="00E965BB"/>
    <w:rsid w:val="00E96853"/>
    <w:rsid w:val="00EA0DDD"/>
    <w:rsid w:val="00EA20CD"/>
    <w:rsid w:val="00EA2BEC"/>
    <w:rsid w:val="00EA2F03"/>
    <w:rsid w:val="00EB2804"/>
    <w:rsid w:val="00EB3F14"/>
    <w:rsid w:val="00EB5449"/>
    <w:rsid w:val="00EB5CDE"/>
    <w:rsid w:val="00EB5F3D"/>
    <w:rsid w:val="00EC2206"/>
    <w:rsid w:val="00EC2B8C"/>
    <w:rsid w:val="00EC4318"/>
    <w:rsid w:val="00EC44EA"/>
    <w:rsid w:val="00EC4B2A"/>
    <w:rsid w:val="00EC4FC9"/>
    <w:rsid w:val="00EC673C"/>
    <w:rsid w:val="00EC6DE7"/>
    <w:rsid w:val="00ED1390"/>
    <w:rsid w:val="00ED13B2"/>
    <w:rsid w:val="00ED3787"/>
    <w:rsid w:val="00ED4023"/>
    <w:rsid w:val="00ED7CE0"/>
    <w:rsid w:val="00EE007E"/>
    <w:rsid w:val="00EE2750"/>
    <w:rsid w:val="00EE2F82"/>
    <w:rsid w:val="00EE37C1"/>
    <w:rsid w:val="00EE3C8F"/>
    <w:rsid w:val="00EE50F2"/>
    <w:rsid w:val="00EE5F30"/>
    <w:rsid w:val="00EE70D8"/>
    <w:rsid w:val="00EE76E9"/>
    <w:rsid w:val="00EF0E65"/>
    <w:rsid w:val="00EF1C25"/>
    <w:rsid w:val="00EF2B6D"/>
    <w:rsid w:val="00EF33E0"/>
    <w:rsid w:val="00EF4BE2"/>
    <w:rsid w:val="00EF5499"/>
    <w:rsid w:val="00EF63A9"/>
    <w:rsid w:val="00EF6959"/>
    <w:rsid w:val="00EF7908"/>
    <w:rsid w:val="00F006C9"/>
    <w:rsid w:val="00F0282F"/>
    <w:rsid w:val="00F034FE"/>
    <w:rsid w:val="00F04579"/>
    <w:rsid w:val="00F07E27"/>
    <w:rsid w:val="00F141E9"/>
    <w:rsid w:val="00F14218"/>
    <w:rsid w:val="00F17652"/>
    <w:rsid w:val="00F17DD0"/>
    <w:rsid w:val="00F2044D"/>
    <w:rsid w:val="00F21D6D"/>
    <w:rsid w:val="00F25A3A"/>
    <w:rsid w:val="00F27B90"/>
    <w:rsid w:val="00F27F4A"/>
    <w:rsid w:val="00F30358"/>
    <w:rsid w:val="00F31487"/>
    <w:rsid w:val="00F31B6F"/>
    <w:rsid w:val="00F34553"/>
    <w:rsid w:val="00F34630"/>
    <w:rsid w:val="00F36088"/>
    <w:rsid w:val="00F36EBE"/>
    <w:rsid w:val="00F37909"/>
    <w:rsid w:val="00F417F8"/>
    <w:rsid w:val="00F42FAE"/>
    <w:rsid w:val="00F439CA"/>
    <w:rsid w:val="00F44B60"/>
    <w:rsid w:val="00F44E9F"/>
    <w:rsid w:val="00F45110"/>
    <w:rsid w:val="00F4593B"/>
    <w:rsid w:val="00F46003"/>
    <w:rsid w:val="00F508D2"/>
    <w:rsid w:val="00F51B85"/>
    <w:rsid w:val="00F53906"/>
    <w:rsid w:val="00F5401B"/>
    <w:rsid w:val="00F545B7"/>
    <w:rsid w:val="00F54714"/>
    <w:rsid w:val="00F57EA1"/>
    <w:rsid w:val="00F64880"/>
    <w:rsid w:val="00F65809"/>
    <w:rsid w:val="00F65E2F"/>
    <w:rsid w:val="00F66654"/>
    <w:rsid w:val="00F71B51"/>
    <w:rsid w:val="00F73023"/>
    <w:rsid w:val="00F75FB3"/>
    <w:rsid w:val="00F7777B"/>
    <w:rsid w:val="00F8009A"/>
    <w:rsid w:val="00F823AD"/>
    <w:rsid w:val="00F83D3A"/>
    <w:rsid w:val="00F84F29"/>
    <w:rsid w:val="00F851C7"/>
    <w:rsid w:val="00F85C81"/>
    <w:rsid w:val="00F85E10"/>
    <w:rsid w:val="00F862F6"/>
    <w:rsid w:val="00F872B7"/>
    <w:rsid w:val="00F90E2F"/>
    <w:rsid w:val="00F92541"/>
    <w:rsid w:val="00F938D3"/>
    <w:rsid w:val="00F94740"/>
    <w:rsid w:val="00F9515A"/>
    <w:rsid w:val="00F95B50"/>
    <w:rsid w:val="00F96172"/>
    <w:rsid w:val="00FA0026"/>
    <w:rsid w:val="00FA15F1"/>
    <w:rsid w:val="00FA18BC"/>
    <w:rsid w:val="00FA1C9D"/>
    <w:rsid w:val="00FA21C6"/>
    <w:rsid w:val="00FA2BE3"/>
    <w:rsid w:val="00FA437E"/>
    <w:rsid w:val="00FA458E"/>
    <w:rsid w:val="00FA54A4"/>
    <w:rsid w:val="00FA797B"/>
    <w:rsid w:val="00FB08F6"/>
    <w:rsid w:val="00FB1300"/>
    <w:rsid w:val="00FB1F19"/>
    <w:rsid w:val="00FB254A"/>
    <w:rsid w:val="00FB465F"/>
    <w:rsid w:val="00FB478F"/>
    <w:rsid w:val="00FB47C9"/>
    <w:rsid w:val="00FB48C5"/>
    <w:rsid w:val="00FB5FE8"/>
    <w:rsid w:val="00FC0432"/>
    <w:rsid w:val="00FC217C"/>
    <w:rsid w:val="00FC22F8"/>
    <w:rsid w:val="00FC37C5"/>
    <w:rsid w:val="00FC3D81"/>
    <w:rsid w:val="00FC4125"/>
    <w:rsid w:val="00FC53FF"/>
    <w:rsid w:val="00FC7ADD"/>
    <w:rsid w:val="00FD0333"/>
    <w:rsid w:val="00FD0787"/>
    <w:rsid w:val="00FD112D"/>
    <w:rsid w:val="00FD2F1B"/>
    <w:rsid w:val="00FD3642"/>
    <w:rsid w:val="00FD5F78"/>
    <w:rsid w:val="00FD672D"/>
    <w:rsid w:val="00FD7590"/>
    <w:rsid w:val="00FE120B"/>
    <w:rsid w:val="00FE2293"/>
    <w:rsid w:val="00FE22E1"/>
    <w:rsid w:val="00FF094E"/>
    <w:rsid w:val="00FF39CB"/>
    <w:rsid w:val="00FF3F96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6B48A7"/>
    <w:pPr>
      <w:suppressAutoHyphens/>
    </w:pPr>
    <w:rPr>
      <w:sz w:val="28"/>
      <w:lang w:eastAsia="ar-SA"/>
    </w:rPr>
  </w:style>
  <w:style w:type="paragraph" w:styleId="1">
    <w:name w:val="heading 1"/>
    <w:basedOn w:val="a2"/>
    <w:next w:val="a2"/>
    <w:link w:val="10"/>
    <w:qFormat/>
    <w:rsid w:val="006B48A7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0">
    <w:name w:val="heading 2"/>
    <w:basedOn w:val="a2"/>
    <w:next w:val="a2"/>
    <w:link w:val="21"/>
    <w:uiPriority w:val="99"/>
    <w:qFormat/>
    <w:rsid w:val="006B48A7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2"/>
    <w:next w:val="a2"/>
    <w:link w:val="30"/>
    <w:uiPriority w:val="99"/>
    <w:qFormat/>
    <w:rsid w:val="006B48A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6B48A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6B48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6B48A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6B48A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link w:val="1"/>
    <w:uiPriority w:val="99"/>
    <w:locked/>
    <w:rsid w:val="00743AB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a3"/>
    <w:link w:val="20"/>
    <w:uiPriority w:val="99"/>
    <w:semiHidden/>
    <w:locked/>
    <w:rsid w:val="00743AB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a3"/>
    <w:link w:val="3"/>
    <w:uiPriority w:val="99"/>
    <w:semiHidden/>
    <w:locked/>
    <w:rsid w:val="00743AB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a3"/>
    <w:link w:val="4"/>
    <w:uiPriority w:val="99"/>
    <w:semiHidden/>
    <w:locked/>
    <w:rsid w:val="00743AB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a3"/>
    <w:link w:val="6"/>
    <w:uiPriority w:val="99"/>
    <w:semiHidden/>
    <w:locked/>
    <w:rsid w:val="00743ABD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a3"/>
    <w:link w:val="7"/>
    <w:uiPriority w:val="99"/>
    <w:semiHidden/>
    <w:locked/>
    <w:rsid w:val="00743AB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a3"/>
    <w:link w:val="8"/>
    <w:uiPriority w:val="99"/>
    <w:semiHidden/>
    <w:locked/>
    <w:rsid w:val="00743AB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6B48A7"/>
    <w:rPr>
      <w:sz w:val="28"/>
    </w:rPr>
  </w:style>
  <w:style w:type="character" w:customStyle="1" w:styleId="WW8Num2z0">
    <w:name w:val="WW8Num2z0"/>
    <w:uiPriority w:val="99"/>
    <w:rsid w:val="006B48A7"/>
    <w:rPr>
      <w:b/>
    </w:rPr>
  </w:style>
  <w:style w:type="character" w:customStyle="1" w:styleId="WW8Num3z0">
    <w:name w:val="WW8Num3z0"/>
    <w:uiPriority w:val="99"/>
    <w:rsid w:val="006B48A7"/>
    <w:rPr>
      <w:rFonts w:ascii="Times New Roman" w:hAnsi="Times New Roman"/>
    </w:rPr>
  </w:style>
  <w:style w:type="character" w:customStyle="1" w:styleId="WW8Num3z1">
    <w:name w:val="WW8Num3z1"/>
    <w:uiPriority w:val="99"/>
    <w:rsid w:val="006B48A7"/>
    <w:rPr>
      <w:rFonts w:ascii="Courier New" w:hAnsi="Courier New"/>
    </w:rPr>
  </w:style>
  <w:style w:type="character" w:customStyle="1" w:styleId="WW8Num3z2">
    <w:name w:val="WW8Num3z2"/>
    <w:uiPriority w:val="99"/>
    <w:rsid w:val="006B48A7"/>
    <w:rPr>
      <w:rFonts w:ascii="Wingdings" w:hAnsi="Wingdings"/>
    </w:rPr>
  </w:style>
  <w:style w:type="character" w:customStyle="1" w:styleId="WW8Num3z3">
    <w:name w:val="WW8Num3z3"/>
    <w:uiPriority w:val="99"/>
    <w:rsid w:val="006B48A7"/>
    <w:rPr>
      <w:rFonts w:ascii="Symbol" w:hAnsi="Symbol"/>
    </w:rPr>
  </w:style>
  <w:style w:type="character" w:customStyle="1" w:styleId="WW8Num4z0">
    <w:name w:val="WW8Num4z0"/>
    <w:uiPriority w:val="99"/>
    <w:rsid w:val="006B48A7"/>
  </w:style>
  <w:style w:type="character" w:customStyle="1" w:styleId="WW8Num5z0">
    <w:name w:val="WW8Num5z0"/>
    <w:uiPriority w:val="99"/>
    <w:rsid w:val="006B48A7"/>
    <w:rPr>
      <w:b/>
    </w:rPr>
  </w:style>
  <w:style w:type="character" w:customStyle="1" w:styleId="WW8Num6z0">
    <w:name w:val="WW8Num6z0"/>
    <w:uiPriority w:val="99"/>
    <w:rsid w:val="006B48A7"/>
    <w:rPr>
      <w:sz w:val="20"/>
    </w:rPr>
  </w:style>
  <w:style w:type="character" w:customStyle="1" w:styleId="WW8Num7z0">
    <w:name w:val="WW8Num7z0"/>
    <w:uiPriority w:val="99"/>
    <w:rsid w:val="006B48A7"/>
    <w:rPr>
      <w:b/>
    </w:rPr>
  </w:style>
  <w:style w:type="character" w:customStyle="1" w:styleId="WW8Num8z0">
    <w:name w:val="WW8Num8z0"/>
    <w:uiPriority w:val="99"/>
    <w:rsid w:val="006B48A7"/>
    <w:rPr>
      <w:b/>
    </w:rPr>
  </w:style>
  <w:style w:type="character" w:customStyle="1" w:styleId="WW8Num9z2">
    <w:name w:val="WW8Num9z2"/>
    <w:uiPriority w:val="99"/>
    <w:rsid w:val="006B48A7"/>
    <w:rPr>
      <w:color w:val="auto"/>
    </w:rPr>
  </w:style>
  <w:style w:type="character" w:customStyle="1" w:styleId="WW8Num10z0">
    <w:name w:val="WW8Num10z0"/>
    <w:uiPriority w:val="99"/>
    <w:rsid w:val="006B48A7"/>
    <w:rPr>
      <w:b/>
    </w:rPr>
  </w:style>
  <w:style w:type="character" w:customStyle="1" w:styleId="WW8Num11z0">
    <w:name w:val="WW8Num11z0"/>
    <w:uiPriority w:val="99"/>
    <w:rsid w:val="006B48A7"/>
    <w:rPr>
      <w:b/>
    </w:rPr>
  </w:style>
  <w:style w:type="character" w:customStyle="1" w:styleId="WW8Num12z0">
    <w:name w:val="WW8Num12z0"/>
    <w:uiPriority w:val="99"/>
    <w:rsid w:val="006B48A7"/>
    <w:rPr>
      <w:b/>
    </w:rPr>
  </w:style>
  <w:style w:type="character" w:customStyle="1" w:styleId="WW8Num13z0">
    <w:name w:val="WW8Num13z0"/>
    <w:uiPriority w:val="99"/>
    <w:rsid w:val="006B48A7"/>
    <w:rPr>
      <w:rFonts w:ascii="Times New Roman" w:hAnsi="Times New Roman"/>
    </w:rPr>
  </w:style>
  <w:style w:type="character" w:customStyle="1" w:styleId="WW8Num13z1">
    <w:name w:val="WW8Num13z1"/>
    <w:uiPriority w:val="99"/>
    <w:rsid w:val="006B48A7"/>
    <w:rPr>
      <w:rFonts w:ascii="Courier New" w:hAnsi="Courier New"/>
    </w:rPr>
  </w:style>
  <w:style w:type="character" w:customStyle="1" w:styleId="WW8Num13z2">
    <w:name w:val="WW8Num13z2"/>
    <w:uiPriority w:val="99"/>
    <w:rsid w:val="006B48A7"/>
    <w:rPr>
      <w:rFonts w:ascii="Wingdings" w:hAnsi="Wingdings"/>
    </w:rPr>
  </w:style>
  <w:style w:type="character" w:customStyle="1" w:styleId="WW8Num13z3">
    <w:name w:val="WW8Num13z3"/>
    <w:uiPriority w:val="99"/>
    <w:rsid w:val="006B48A7"/>
    <w:rPr>
      <w:rFonts w:ascii="Symbol" w:hAnsi="Symbol"/>
    </w:rPr>
  </w:style>
  <w:style w:type="character" w:customStyle="1" w:styleId="11">
    <w:name w:val="Основной шрифт абзаца1"/>
    <w:uiPriority w:val="99"/>
    <w:rsid w:val="006B48A7"/>
  </w:style>
  <w:style w:type="character" w:styleId="a6">
    <w:name w:val="Hyperlink"/>
    <w:basedOn w:val="11"/>
    <w:uiPriority w:val="99"/>
    <w:rsid w:val="006B48A7"/>
    <w:rPr>
      <w:rFonts w:cs="Times New Roman"/>
      <w:color w:val="0000FF"/>
      <w:u w:val="single"/>
    </w:rPr>
  </w:style>
  <w:style w:type="character" w:styleId="a7">
    <w:name w:val="page number"/>
    <w:basedOn w:val="11"/>
    <w:uiPriority w:val="99"/>
    <w:rsid w:val="006B48A7"/>
    <w:rPr>
      <w:rFonts w:cs="Times New Roman"/>
    </w:rPr>
  </w:style>
  <w:style w:type="character" w:customStyle="1" w:styleId="ConsNormal">
    <w:name w:val="ConsNormal Знак"/>
    <w:basedOn w:val="11"/>
    <w:uiPriority w:val="99"/>
    <w:rsid w:val="006B48A7"/>
    <w:rPr>
      <w:rFonts w:ascii="Arial" w:hAnsi="Arial" w:cs="Arial"/>
      <w:lang w:val="ru-RU" w:eastAsia="ar-SA" w:bidi="ar-SA"/>
    </w:rPr>
  </w:style>
  <w:style w:type="character" w:customStyle="1" w:styleId="31">
    <w:name w:val="Заголовок КД 3 Знак"/>
    <w:basedOn w:val="11"/>
    <w:uiPriority w:val="99"/>
    <w:rsid w:val="006B48A7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A62">
    <w:name w:val="A6+2"/>
    <w:basedOn w:val="11"/>
    <w:uiPriority w:val="99"/>
    <w:rsid w:val="006B48A7"/>
    <w:rPr>
      <w:rFonts w:ascii="GaramondC" w:hAnsi="GaramondC" w:cs="GaramondC"/>
      <w:color w:val="000000"/>
      <w:sz w:val="92"/>
      <w:szCs w:val="92"/>
    </w:rPr>
  </w:style>
  <w:style w:type="paragraph" w:customStyle="1" w:styleId="a8">
    <w:name w:val="Заголовок"/>
    <w:basedOn w:val="a2"/>
    <w:next w:val="a9"/>
    <w:uiPriority w:val="99"/>
    <w:rsid w:val="006B48A7"/>
    <w:pPr>
      <w:keepNext/>
      <w:spacing w:before="240" w:after="120"/>
    </w:pPr>
    <w:rPr>
      <w:rFonts w:ascii="Nimbus Sans L" w:eastAsia="DejaVu Sans" w:hAnsi="Nimbus Sans L" w:cs="DejaVu Sans"/>
      <w:szCs w:val="28"/>
    </w:rPr>
  </w:style>
  <w:style w:type="paragraph" w:styleId="a9">
    <w:name w:val="Body Text"/>
    <w:basedOn w:val="a2"/>
    <w:link w:val="aa"/>
    <w:rsid w:val="006B48A7"/>
    <w:pPr>
      <w:spacing w:after="120"/>
    </w:pPr>
  </w:style>
  <w:style w:type="character" w:customStyle="1" w:styleId="BodyTextChar">
    <w:name w:val="Body Text Char"/>
    <w:basedOn w:val="a3"/>
    <w:link w:val="a9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6B48A7"/>
  </w:style>
  <w:style w:type="paragraph" w:customStyle="1" w:styleId="12">
    <w:name w:val="Название1"/>
    <w:basedOn w:val="a2"/>
    <w:uiPriority w:val="99"/>
    <w:rsid w:val="006B48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2"/>
    <w:uiPriority w:val="99"/>
    <w:rsid w:val="006B48A7"/>
    <w:pPr>
      <w:suppressLineNumbers/>
    </w:pPr>
  </w:style>
  <w:style w:type="paragraph" w:styleId="ac">
    <w:name w:val="header"/>
    <w:basedOn w:val="a2"/>
    <w:link w:val="ad"/>
    <w:uiPriority w:val="99"/>
    <w:rsid w:val="006B4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3"/>
    <w:link w:val="ac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paragraph" w:styleId="ae">
    <w:name w:val="footer"/>
    <w:basedOn w:val="a2"/>
    <w:link w:val="af"/>
    <w:uiPriority w:val="99"/>
    <w:rsid w:val="006B4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3"/>
    <w:link w:val="ae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2"/>
    <w:link w:val="af1"/>
    <w:uiPriority w:val="99"/>
    <w:rsid w:val="006B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3"/>
    <w:link w:val="af0"/>
    <w:uiPriority w:val="99"/>
    <w:semiHidden/>
    <w:locked/>
    <w:rsid w:val="00743ABD"/>
    <w:rPr>
      <w:rFonts w:cs="Times New Roman"/>
      <w:sz w:val="2"/>
      <w:lang w:eastAsia="ar-SA" w:bidi="ar-SA"/>
    </w:rPr>
  </w:style>
  <w:style w:type="paragraph" w:customStyle="1" w:styleId="310">
    <w:name w:val="Основной текст с отступом 31"/>
    <w:basedOn w:val="a2"/>
    <w:uiPriority w:val="99"/>
    <w:rsid w:val="006B48A7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2"/>
    <w:uiPriority w:val="99"/>
    <w:rsid w:val="006B48A7"/>
    <w:pPr>
      <w:spacing w:before="100" w:after="100"/>
    </w:pPr>
    <w:rPr>
      <w:rFonts w:ascii="Tahoma" w:hAnsi="Tahoma"/>
      <w:sz w:val="20"/>
      <w:lang w:val="en-US"/>
    </w:rPr>
  </w:style>
  <w:style w:type="paragraph" w:styleId="af2">
    <w:name w:val="Title"/>
    <w:basedOn w:val="a2"/>
    <w:next w:val="af3"/>
    <w:link w:val="af4"/>
    <w:uiPriority w:val="99"/>
    <w:qFormat/>
    <w:rsid w:val="006B48A7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a3"/>
    <w:link w:val="af2"/>
    <w:uiPriority w:val="99"/>
    <w:locked/>
    <w:rsid w:val="001C12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3">
    <w:name w:val="Subtitle"/>
    <w:basedOn w:val="a8"/>
    <w:next w:val="a9"/>
    <w:link w:val="af5"/>
    <w:uiPriority w:val="99"/>
    <w:qFormat/>
    <w:rsid w:val="006B48A7"/>
    <w:pPr>
      <w:jc w:val="center"/>
    </w:pPr>
    <w:rPr>
      <w:i/>
      <w:iCs/>
    </w:rPr>
  </w:style>
  <w:style w:type="character" w:customStyle="1" w:styleId="SubtitleChar">
    <w:name w:val="Subtitle Char"/>
    <w:basedOn w:val="a3"/>
    <w:link w:val="af3"/>
    <w:uiPriority w:val="99"/>
    <w:locked/>
    <w:rsid w:val="00743AB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6B48A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6B48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6B48A7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21"/>
    <w:basedOn w:val="a2"/>
    <w:uiPriority w:val="99"/>
    <w:rsid w:val="006B48A7"/>
    <w:pPr>
      <w:spacing w:after="120" w:line="480" w:lineRule="auto"/>
    </w:pPr>
    <w:rPr>
      <w:sz w:val="24"/>
      <w:szCs w:val="24"/>
    </w:rPr>
  </w:style>
  <w:style w:type="paragraph" w:styleId="af6">
    <w:name w:val="Body Text Indent"/>
    <w:basedOn w:val="a2"/>
    <w:link w:val="af7"/>
    <w:uiPriority w:val="99"/>
    <w:rsid w:val="006B48A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3"/>
    <w:link w:val="af6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paragraph" w:customStyle="1" w:styleId="af8">
    <w:name w:val="Словарная статья"/>
    <w:basedOn w:val="a2"/>
    <w:next w:val="a2"/>
    <w:uiPriority w:val="99"/>
    <w:rsid w:val="006B48A7"/>
    <w:pPr>
      <w:autoSpaceDE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rsid w:val="006B48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har">
    <w:name w:val="Char Знак Знак"/>
    <w:basedOn w:val="a2"/>
    <w:uiPriority w:val="99"/>
    <w:rsid w:val="006B48A7"/>
    <w:pPr>
      <w:widowControl w:val="0"/>
      <w:spacing w:after="160" w:line="240" w:lineRule="exact"/>
      <w:jc w:val="center"/>
    </w:pPr>
    <w:rPr>
      <w:rFonts w:cs="Arial"/>
      <w:b/>
      <w:caps/>
      <w:sz w:val="24"/>
    </w:rPr>
  </w:style>
  <w:style w:type="paragraph" w:customStyle="1" w:styleId="ConsNormal0">
    <w:name w:val="ConsNormal"/>
    <w:uiPriority w:val="99"/>
    <w:rsid w:val="006B48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2">
    <w:name w:val="Заголовок КД 3"/>
    <w:basedOn w:val="20"/>
    <w:uiPriority w:val="99"/>
    <w:rsid w:val="006B48A7"/>
    <w:pPr>
      <w:keepNext w:val="0"/>
      <w:widowControl w:val="0"/>
      <w:tabs>
        <w:tab w:val="clear" w:pos="576"/>
      </w:tabs>
      <w:ind w:left="0" w:firstLine="0"/>
      <w:outlineLvl w:val="9"/>
    </w:pPr>
    <w:rPr>
      <w:rFonts w:cs="Arial"/>
      <w:bCs/>
      <w:iCs/>
      <w:color w:val="auto"/>
      <w:sz w:val="28"/>
      <w:szCs w:val="28"/>
    </w:rPr>
  </w:style>
  <w:style w:type="paragraph" w:customStyle="1" w:styleId="14">
    <w:name w:val="Нумерованный список1"/>
    <w:basedOn w:val="a2"/>
    <w:uiPriority w:val="99"/>
    <w:rsid w:val="006B48A7"/>
    <w:pPr>
      <w:widowControl w:val="0"/>
      <w:tabs>
        <w:tab w:val="left" w:pos="1080"/>
      </w:tabs>
      <w:autoSpaceDE w:val="0"/>
      <w:ind w:left="1080" w:hanging="720"/>
    </w:pPr>
    <w:rPr>
      <w:rFonts w:ascii="Arial" w:hAnsi="Arial" w:cs="Arial"/>
      <w:sz w:val="18"/>
      <w:szCs w:val="18"/>
    </w:rPr>
  </w:style>
  <w:style w:type="paragraph" w:customStyle="1" w:styleId="311">
    <w:name w:val="Основной текст 31"/>
    <w:basedOn w:val="a2"/>
    <w:uiPriority w:val="99"/>
    <w:rsid w:val="006B48A7"/>
    <w:pPr>
      <w:spacing w:after="120"/>
    </w:pPr>
    <w:rPr>
      <w:sz w:val="16"/>
      <w:szCs w:val="16"/>
    </w:rPr>
  </w:style>
  <w:style w:type="paragraph" w:customStyle="1" w:styleId="Pa311">
    <w:name w:val="Pa31+1"/>
    <w:basedOn w:val="a2"/>
    <w:next w:val="a2"/>
    <w:uiPriority w:val="99"/>
    <w:rsid w:val="006B48A7"/>
    <w:pPr>
      <w:widowControl w:val="0"/>
      <w:autoSpaceDE w:val="0"/>
      <w:spacing w:before="80" w:line="211" w:lineRule="atLeast"/>
    </w:pPr>
    <w:rPr>
      <w:rFonts w:cs="Tahoma"/>
      <w:sz w:val="24"/>
      <w:szCs w:val="24"/>
    </w:rPr>
  </w:style>
  <w:style w:type="paragraph" w:customStyle="1" w:styleId="Pa171">
    <w:name w:val="Pa17+1"/>
    <w:basedOn w:val="a2"/>
    <w:next w:val="a2"/>
    <w:uiPriority w:val="99"/>
    <w:rsid w:val="006B48A7"/>
    <w:pPr>
      <w:widowControl w:val="0"/>
      <w:autoSpaceDE w:val="0"/>
      <w:spacing w:after="340" w:line="621" w:lineRule="atLeast"/>
    </w:pPr>
    <w:rPr>
      <w:rFonts w:cs="Tahoma"/>
      <w:sz w:val="24"/>
      <w:szCs w:val="24"/>
    </w:rPr>
  </w:style>
  <w:style w:type="paragraph" w:customStyle="1" w:styleId="help">
    <w:name w:val="help"/>
    <w:basedOn w:val="a2"/>
    <w:uiPriority w:val="99"/>
    <w:rsid w:val="006B48A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Текст1"/>
    <w:basedOn w:val="a2"/>
    <w:uiPriority w:val="99"/>
    <w:rsid w:val="006B48A7"/>
    <w:rPr>
      <w:rFonts w:ascii="Courier New" w:hAnsi="Courier New"/>
      <w:sz w:val="20"/>
    </w:rPr>
  </w:style>
  <w:style w:type="paragraph" w:customStyle="1" w:styleId="af9">
    <w:name w:val="Заголовок статьи"/>
    <w:basedOn w:val="a2"/>
    <w:next w:val="a2"/>
    <w:uiPriority w:val="99"/>
    <w:rsid w:val="006B48A7"/>
    <w:pPr>
      <w:autoSpaceDE w:val="0"/>
      <w:ind w:left="1612" w:hanging="892"/>
      <w:jc w:val="both"/>
    </w:pPr>
    <w:rPr>
      <w:rFonts w:ascii="Arial" w:hAnsi="Arial"/>
      <w:sz w:val="20"/>
    </w:rPr>
  </w:style>
  <w:style w:type="paragraph" w:customStyle="1" w:styleId="afa">
    <w:name w:val="Содержимое таблицы"/>
    <w:basedOn w:val="a2"/>
    <w:uiPriority w:val="99"/>
    <w:rsid w:val="006B48A7"/>
    <w:pPr>
      <w:suppressLineNumbers/>
    </w:pPr>
  </w:style>
  <w:style w:type="paragraph" w:customStyle="1" w:styleId="afb">
    <w:name w:val="Заголовок таблицы"/>
    <w:basedOn w:val="afa"/>
    <w:uiPriority w:val="99"/>
    <w:rsid w:val="006B48A7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uiPriority w:val="99"/>
    <w:rsid w:val="006B48A7"/>
  </w:style>
  <w:style w:type="paragraph" w:styleId="23">
    <w:name w:val="Body Text 2"/>
    <w:basedOn w:val="a2"/>
    <w:link w:val="24"/>
    <w:uiPriority w:val="99"/>
    <w:rsid w:val="00BE2571"/>
    <w:pPr>
      <w:spacing w:after="120" w:line="480" w:lineRule="auto"/>
    </w:pPr>
  </w:style>
  <w:style w:type="character" w:customStyle="1" w:styleId="BodyText2Char">
    <w:name w:val="Body Text 2 Char"/>
    <w:basedOn w:val="a3"/>
    <w:link w:val="23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character" w:customStyle="1" w:styleId="24">
    <w:name w:val="Основной текст 2 Знак"/>
    <w:basedOn w:val="a3"/>
    <w:link w:val="23"/>
    <w:uiPriority w:val="99"/>
    <w:locked/>
    <w:rsid w:val="00BE2571"/>
    <w:rPr>
      <w:rFonts w:cs="Times New Roman"/>
      <w:sz w:val="28"/>
      <w:lang w:eastAsia="ar-SA" w:bidi="ar-SA"/>
    </w:rPr>
  </w:style>
  <w:style w:type="paragraph" w:styleId="33">
    <w:name w:val="Body Text 3"/>
    <w:basedOn w:val="a2"/>
    <w:link w:val="34"/>
    <w:uiPriority w:val="99"/>
    <w:rsid w:val="00BE2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3"/>
    <w:link w:val="33"/>
    <w:uiPriority w:val="99"/>
    <w:semiHidden/>
    <w:locked/>
    <w:rsid w:val="00743ABD"/>
    <w:rPr>
      <w:rFonts w:cs="Times New Roman"/>
      <w:sz w:val="16"/>
      <w:szCs w:val="16"/>
      <w:lang w:eastAsia="ar-SA" w:bidi="ar-SA"/>
    </w:rPr>
  </w:style>
  <w:style w:type="character" w:customStyle="1" w:styleId="34">
    <w:name w:val="Основной текст 3 Знак"/>
    <w:basedOn w:val="a3"/>
    <w:link w:val="33"/>
    <w:uiPriority w:val="99"/>
    <w:locked/>
    <w:rsid w:val="00BE2571"/>
    <w:rPr>
      <w:rFonts w:cs="Times New Roman"/>
      <w:sz w:val="16"/>
      <w:szCs w:val="16"/>
      <w:lang w:eastAsia="ar-SA" w:bidi="ar-SA"/>
    </w:rPr>
  </w:style>
  <w:style w:type="paragraph" w:styleId="25">
    <w:name w:val="Body Text Indent 2"/>
    <w:basedOn w:val="a2"/>
    <w:link w:val="26"/>
    <w:uiPriority w:val="99"/>
    <w:rsid w:val="00BE25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3"/>
    <w:link w:val="25"/>
    <w:uiPriority w:val="99"/>
    <w:semiHidden/>
    <w:locked/>
    <w:rsid w:val="00743ABD"/>
    <w:rPr>
      <w:rFonts w:cs="Times New Roman"/>
      <w:sz w:val="20"/>
      <w:szCs w:val="20"/>
      <w:lang w:eastAsia="ar-SA" w:bidi="ar-SA"/>
    </w:rPr>
  </w:style>
  <w:style w:type="character" w:customStyle="1" w:styleId="26">
    <w:name w:val="Основной текст с отступом 2 Знак"/>
    <w:basedOn w:val="a3"/>
    <w:link w:val="25"/>
    <w:uiPriority w:val="99"/>
    <w:locked/>
    <w:rsid w:val="00BE2571"/>
    <w:rPr>
      <w:rFonts w:cs="Times New Roman"/>
      <w:sz w:val="28"/>
      <w:lang w:eastAsia="ar-SA" w:bidi="ar-SA"/>
    </w:rPr>
  </w:style>
  <w:style w:type="paragraph" w:styleId="35">
    <w:name w:val="Body Text Indent 3"/>
    <w:basedOn w:val="a2"/>
    <w:link w:val="36"/>
    <w:uiPriority w:val="99"/>
    <w:rsid w:val="00E84C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3"/>
    <w:link w:val="35"/>
    <w:uiPriority w:val="99"/>
    <w:semiHidden/>
    <w:locked/>
    <w:rsid w:val="00743ABD"/>
    <w:rPr>
      <w:rFonts w:cs="Times New Roman"/>
      <w:sz w:val="16"/>
      <w:szCs w:val="16"/>
      <w:lang w:eastAsia="ar-SA" w:bidi="ar-SA"/>
    </w:rPr>
  </w:style>
  <w:style w:type="character" w:customStyle="1" w:styleId="36">
    <w:name w:val="Основной текст с отступом 3 Знак"/>
    <w:basedOn w:val="a3"/>
    <w:link w:val="35"/>
    <w:uiPriority w:val="99"/>
    <w:locked/>
    <w:rsid w:val="00E84CE0"/>
    <w:rPr>
      <w:rFonts w:cs="Times New Roman"/>
      <w:sz w:val="16"/>
      <w:szCs w:val="16"/>
      <w:lang w:eastAsia="ar-SA" w:bidi="ar-SA"/>
    </w:rPr>
  </w:style>
  <w:style w:type="paragraph" w:styleId="afd">
    <w:name w:val="caption"/>
    <w:basedOn w:val="a2"/>
    <w:uiPriority w:val="99"/>
    <w:qFormat/>
    <w:rsid w:val="00DB1889"/>
    <w:pPr>
      <w:suppressAutoHyphens w:val="0"/>
      <w:jc w:val="center"/>
    </w:pPr>
    <w:rPr>
      <w:b/>
      <w:spacing w:val="20"/>
      <w:sz w:val="24"/>
      <w:lang w:eastAsia="ru-RU"/>
    </w:rPr>
  </w:style>
  <w:style w:type="character" w:styleId="afe">
    <w:name w:val="line number"/>
    <w:basedOn w:val="a3"/>
    <w:uiPriority w:val="99"/>
    <w:rsid w:val="00566DC5"/>
    <w:rPr>
      <w:rFonts w:cs="Times New Roman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566DC5"/>
    <w:rPr>
      <w:rFonts w:cs="Times New Roman"/>
      <w:sz w:val="28"/>
      <w:lang w:eastAsia="ar-SA" w:bidi="ar-SA"/>
    </w:rPr>
  </w:style>
  <w:style w:type="character" w:customStyle="1" w:styleId="af4">
    <w:name w:val="Название Знак"/>
    <w:basedOn w:val="a3"/>
    <w:link w:val="af2"/>
    <w:uiPriority w:val="99"/>
    <w:locked/>
    <w:rsid w:val="00E40EE4"/>
    <w:rPr>
      <w:rFonts w:cs="Times New Roman"/>
      <w:b/>
      <w:bCs/>
      <w:sz w:val="24"/>
      <w:szCs w:val="24"/>
      <w:lang w:eastAsia="ar-SA" w:bidi="ar-SA"/>
    </w:rPr>
  </w:style>
  <w:style w:type="character" w:customStyle="1" w:styleId="10">
    <w:name w:val="Заголовок 1 Знак"/>
    <w:basedOn w:val="a3"/>
    <w:link w:val="1"/>
    <w:locked/>
    <w:rsid w:val="009C1821"/>
    <w:rPr>
      <w:rFonts w:cs="Times New Roman"/>
      <w:b/>
      <w:sz w:val="20"/>
      <w:szCs w:val="20"/>
      <w:lang w:eastAsia="ar-SA" w:bidi="ar-SA"/>
    </w:rPr>
  </w:style>
  <w:style w:type="character" w:customStyle="1" w:styleId="21">
    <w:name w:val="Заголовок 2 Знак"/>
    <w:basedOn w:val="a3"/>
    <w:link w:val="20"/>
    <w:uiPriority w:val="99"/>
    <w:locked/>
    <w:rsid w:val="009C1821"/>
    <w:rPr>
      <w:rFonts w:cs="Times New Roman"/>
      <w:b/>
      <w:color w:val="000000"/>
      <w:sz w:val="20"/>
      <w:szCs w:val="20"/>
      <w:lang w:eastAsia="ar-SA"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9C182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9C1821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9C1821"/>
    <w:rPr>
      <w:rFonts w:cs="Times New Roman"/>
      <w:b/>
      <w:bCs/>
      <w:lang w:eastAsia="ar-SA" w:bidi="ar-SA"/>
    </w:rPr>
  </w:style>
  <w:style w:type="character" w:customStyle="1" w:styleId="70">
    <w:name w:val="Заголовок 7 Знак"/>
    <w:basedOn w:val="a3"/>
    <w:link w:val="7"/>
    <w:uiPriority w:val="99"/>
    <w:locked/>
    <w:rsid w:val="009C1821"/>
    <w:rPr>
      <w:rFonts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3"/>
    <w:link w:val="8"/>
    <w:uiPriority w:val="99"/>
    <w:locked/>
    <w:rsid w:val="009C1821"/>
    <w:rPr>
      <w:rFonts w:cs="Times New Roman"/>
      <w:i/>
      <w:iCs/>
      <w:sz w:val="24"/>
      <w:szCs w:val="24"/>
      <w:lang w:eastAsia="ar-SA" w:bidi="ar-SA"/>
    </w:rPr>
  </w:style>
  <w:style w:type="character" w:customStyle="1" w:styleId="aa">
    <w:name w:val="Основной текст Знак"/>
    <w:basedOn w:val="a3"/>
    <w:link w:val="a9"/>
    <w:locked/>
    <w:rsid w:val="009C1821"/>
    <w:rPr>
      <w:rFonts w:cs="Times New Roman"/>
      <w:sz w:val="28"/>
      <w:lang w:eastAsia="ar-SA" w:bidi="ar-SA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9C1821"/>
    <w:rPr>
      <w:rFonts w:cs="Times New Roman"/>
      <w:sz w:val="28"/>
      <w:lang w:eastAsia="ar-SA" w:bidi="ar-SA"/>
    </w:rPr>
  </w:style>
  <w:style w:type="character" w:customStyle="1" w:styleId="af1">
    <w:name w:val="Текст выноски Знак"/>
    <w:basedOn w:val="a3"/>
    <w:link w:val="af0"/>
    <w:uiPriority w:val="99"/>
    <w:locked/>
    <w:rsid w:val="009C1821"/>
    <w:rPr>
      <w:rFonts w:ascii="Tahoma" w:hAnsi="Tahoma" w:cs="Tahoma"/>
      <w:sz w:val="16"/>
      <w:szCs w:val="16"/>
      <w:lang w:eastAsia="ar-SA" w:bidi="ar-SA"/>
    </w:rPr>
  </w:style>
  <w:style w:type="character" w:customStyle="1" w:styleId="af5">
    <w:name w:val="Подзаголовок Знак"/>
    <w:basedOn w:val="a3"/>
    <w:link w:val="af3"/>
    <w:uiPriority w:val="99"/>
    <w:locked/>
    <w:rsid w:val="009C1821"/>
    <w:rPr>
      <w:rFonts w:ascii="Nimbus Sans L" w:eastAsia="DejaVu Sans" w:hAnsi="Nimbus Sans L" w:cs="DejaVu Sans"/>
      <w:i/>
      <w:iCs/>
      <w:sz w:val="28"/>
      <w:szCs w:val="28"/>
      <w:lang w:eastAsia="ar-SA" w:bidi="ar-SA"/>
    </w:rPr>
  </w:style>
  <w:style w:type="character" w:customStyle="1" w:styleId="af7">
    <w:name w:val="Основной текст с отступом Знак"/>
    <w:basedOn w:val="a3"/>
    <w:link w:val="af6"/>
    <w:uiPriority w:val="99"/>
    <w:locked/>
    <w:rsid w:val="009C1821"/>
    <w:rPr>
      <w:rFonts w:cs="Times New Roman"/>
      <w:sz w:val="24"/>
      <w:szCs w:val="24"/>
      <w:lang w:eastAsia="ar-SA" w:bidi="ar-SA"/>
    </w:rPr>
  </w:style>
  <w:style w:type="paragraph" w:customStyle="1" w:styleId="aff">
    <w:name w:val="договор"/>
    <w:uiPriority w:val="99"/>
    <w:rsid w:val="005665A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aff0">
    <w:name w:val="Знак Знак Знак Знак Знак"/>
    <w:basedOn w:val="a2"/>
    <w:uiPriority w:val="99"/>
    <w:rsid w:val="00FA21C6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1">
    <w:name w:val="Style1"/>
    <w:basedOn w:val="a2"/>
    <w:uiPriority w:val="99"/>
    <w:rsid w:val="004C218F"/>
    <w:pPr>
      <w:widowControl w:val="0"/>
      <w:suppressAutoHyphens w:val="0"/>
      <w:autoSpaceDE w:val="0"/>
      <w:autoSpaceDN w:val="0"/>
      <w:adjustRightInd w:val="0"/>
      <w:spacing w:line="341" w:lineRule="exact"/>
      <w:ind w:firstLine="690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3"/>
    <w:rsid w:val="004C218F"/>
    <w:rPr>
      <w:rFonts w:ascii="Times New Roman" w:hAnsi="Times New Roman" w:cs="Times New Roman"/>
      <w:sz w:val="30"/>
      <w:szCs w:val="30"/>
    </w:rPr>
  </w:style>
  <w:style w:type="paragraph" w:customStyle="1" w:styleId="Style17">
    <w:name w:val="Style17"/>
    <w:basedOn w:val="a2"/>
    <w:uiPriority w:val="99"/>
    <w:rsid w:val="007C0AA5"/>
    <w:pPr>
      <w:widowControl w:val="0"/>
      <w:suppressAutoHyphens w:val="0"/>
      <w:autoSpaceDE w:val="0"/>
      <w:autoSpaceDN w:val="0"/>
      <w:adjustRightInd w:val="0"/>
      <w:spacing w:line="225" w:lineRule="exact"/>
      <w:ind w:firstLine="611"/>
    </w:pPr>
    <w:rPr>
      <w:sz w:val="24"/>
      <w:szCs w:val="24"/>
      <w:lang w:eastAsia="ru-RU"/>
    </w:rPr>
  </w:style>
  <w:style w:type="character" w:customStyle="1" w:styleId="FontStyle22">
    <w:name w:val="Font Style22"/>
    <w:basedOn w:val="a3"/>
    <w:uiPriority w:val="99"/>
    <w:rsid w:val="007C0AA5"/>
    <w:rPr>
      <w:rFonts w:ascii="Times New Roman" w:hAnsi="Times New Roman" w:cs="Times New Roman"/>
      <w:sz w:val="20"/>
      <w:szCs w:val="20"/>
    </w:rPr>
  </w:style>
  <w:style w:type="character" w:styleId="aff1">
    <w:name w:val="Emphasis"/>
    <w:basedOn w:val="a3"/>
    <w:qFormat/>
    <w:locked/>
    <w:rsid w:val="004B715D"/>
    <w:rPr>
      <w:i/>
      <w:iCs/>
    </w:rPr>
  </w:style>
  <w:style w:type="paragraph" w:styleId="aff2">
    <w:name w:val="List Paragraph"/>
    <w:basedOn w:val="a2"/>
    <w:uiPriority w:val="34"/>
    <w:qFormat/>
    <w:rsid w:val="000650A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0650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3">
    <w:name w:val="Normal (Web)"/>
    <w:basedOn w:val="a2"/>
    <w:uiPriority w:val="99"/>
    <w:unhideWhenUsed/>
    <w:rsid w:val="000650A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Раздел Договора"/>
    <w:basedOn w:val="a2"/>
    <w:link w:val="aff4"/>
    <w:qFormat/>
    <w:rsid w:val="000650AE"/>
    <w:pPr>
      <w:numPr>
        <w:numId w:val="9"/>
      </w:numPr>
      <w:suppressAutoHyphens w:val="0"/>
      <w:spacing w:before="240" w:after="240"/>
      <w:jc w:val="center"/>
      <w:outlineLvl w:val="0"/>
    </w:pPr>
    <w:rPr>
      <w:rFonts w:ascii="Cambria" w:hAnsi="Cambria"/>
      <w:b/>
      <w:szCs w:val="24"/>
      <w:lang w:eastAsia="en-US"/>
    </w:rPr>
  </w:style>
  <w:style w:type="paragraph" w:customStyle="1" w:styleId="a0">
    <w:name w:val="Пункт договора"/>
    <w:basedOn w:val="a2"/>
    <w:link w:val="aff5"/>
    <w:qFormat/>
    <w:rsid w:val="000650AE"/>
    <w:pPr>
      <w:numPr>
        <w:ilvl w:val="1"/>
        <w:numId w:val="9"/>
      </w:numPr>
      <w:suppressAutoHyphens w:val="0"/>
      <w:spacing w:before="120" w:after="120"/>
      <w:jc w:val="both"/>
    </w:pPr>
    <w:rPr>
      <w:sz w:val="24"/>
      <w:szCs w:val="24"/>
      <w:lang w:eastAsia="en-US"/>
    </w:rPr>
  </w:style>
  <w:style w:type="paragraph" w:customStyle="1" w:styleId="a1">
    <w:name w:val="Подпункт договора"/>
    <w:basedOn w:val="a2"/>
    <w:qFormat/>
    <w:rsid w:val="000650AE"/>
    <w:pPr>
      <w:numPr>
        <w:ilvl w:val="2"/>
        <w:numId w:val="9"/>
      </w:numPr>
      <w:suppressAutoHyphens w:val="0"/>
      <w:spacing w:before="120" w:after="120"/>
      <w:jc w:val="both"/>
    </w:pPr>
    <w:rPr>
      <w:sz w:val="24"/>
      <w:szCs w:val="24"/>
      <w:lang w:eastAsia="en-US"/>
    </w:rPr>
  </w:style>
  <w:style w:type="character" w:customStyle="1" w:styleId="aff5">
    <w:name w:val="Пункт договора Знак"/>
    <w:link w:val="a0"/>
    <w:rsid w:val="000650AE"/>
    <w:rPr>
      <w:sz w:val="24"/>
      <w:szCs w:val="24"/>
      <w:lang w:eastAsia="en-US"/>
    </w:rPr>
  </w:style>
  <w:style w:type="paragraph" w:customStyle="1" w:styleId="2">
    <w:name w:val="Подпункт договора2"/>
    <w:basedOn w:val="a2"/>
    <w:qFormat/>
    <w:rsid w:val="000650AE"/>
    <w:pPr>
      <w:numPr>
        <w:ilvl w:val="3"/>
        <w:numId w:val="9"/>
      </w:numPr>
      <w:suppressAutoHyphens w:val="0"/>
      <w:jc w:val="both"/>
    </w:pPr>
    <w:rPr>
      <w:b/>
      <w:sz w:val="24"/>
      <w:szCs w:val="24"/>
      <w:lang w:eastAsia="en-US"/>
    </w:rPr>
  </w:style>
  <w:style w:type="character" w:customStyle="1" w:styleId="aff4">
    <w:name w:val="Раздел Договора Знак"/>
    <w:link w:val="a"/>
    <w:rsid w:val="000650AE"/>
    <w:rPr>
      <w:rFonts w:ascii="Cambria" w:hAnsi="Cambria"/>
      <w:b/>
      <w:sz w:val="28"/>
      <w:szCs w:val="24"/>
      <w:lang w:eastAsia="en-US"/>
    </w:rPr>
  </w:style>
  <w:style w:type="table" w:styleId="aff6">
    <w:name w:val="Table Grid"/>
    <w:basedOn w:val="a4"/>
    <w:uiPriority w:val="59"/>
    <w:locked/>
    <w:rsid w:val="000650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2"/>
    <w:rsid w:val="00AC2CF8"/>
    <w:pPr>
      <w:suppressAutoHyphens w:val="0"/>
      <w:ind w:left="567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tc.ru/tende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FF5DD-9E37-459E-ABB6-75BE8CF3D6FD}"/>
</file>

<file path=customXml/itemProps2.xml><?xml version="1.0" encoding="utf-8"?>
<ds:datastoreItem xmlns:ds="http://schemas.openxmlformats.org/officeDocument/2006/customXml" ds:itemID="{731B534A-E880-416E-8254-AC25B4B6C0EC}"/>
</file>

<file path=customXml/itemProps3.xml><?xml version="1.0" encoding="utf-8"?>
<ds:datastoreItem xmlns:ds="http://schemas.openxmlformats.org/officeDocument/2006/customXml" ds:itemID="{8FFD89AC-BF26-4806-AA7B-7EDA31D4D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11406</TotalTime>
  <Pages>32</Pages>
  <Words>13052</Words>
  <Characters>74398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87276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Лариса</dc:creator>
  <cp:keywords/>
  <dc:description/>
  <cp:lastModifiedBy>Ведущий экономист</cp:lastModifiedBy>
  <cp:revision>1038</cp:revision>
  <cp:lastPrinted>2015-10-30T02:09:00Z</cp:lastPrinted>
  <dcterms:created xsi:type="dcterms:W3CDTF">2011-02-02T18:59:00Z</dcterms:created>
  <dcterms:modified xsi:type="dcterms:W3CDTF">2015-10-30T03:01:00Z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Системная учетная запись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Системная учетная запись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ContentTypeId">
    <vt:lpwstr>0x01010001867F7BEA3B084A8B48497C0672058B</vt:lpwstr>
  </property>
</Properties>
</file>