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A5" w:rsidRPr="003F2BA5" w:rsidRDefault="003F2BA5" w:rsidP="003F2BA5">
      <w:pPr>
        <w:autoSpaceDE w:val="0"/>
        <w:autoSpaceDN w:val="0"/>
        <w:adjustRightInd w:val="0"/>
        <w:spacing w:after="0" w:line="240" w:lineRule="auto"/>
        <w:jc w:val="center"/>
        <w:outlineLvl w:val="0"/>
        <w:rPr>
          <w:rFonts w:ascii="Calibri" w:hAnsi="Calibri" w:cs="Calibri"/>
          <w:b/>
          <w:bCs/>
        </w:rPr>
      </w:pPr>
      <w:r w:rsidRPr="003F2BA5">
        <w:rPr>
          <w:rFonts w:ascii="Calibri" w:hAnsi="Calibri" w:cs="Calibri"/>
          <w:b/>
          <w:bCs/>
        </w:rPr>
        <w:t>ПРАВИТЕЛЬСТВО РОССИЙСКОЙ ФЕДЕРАЦИИ</w:t>
      </w:r>
    </w:p>
    <w:p w:rsidR="003F2BA5" w:rsidRPr="003F2BA5" w:rsidRDefault="003F2BA5" w:rsidP="003F2BA5">
      <w:pPr>
        <w:autoSpaceDE w:val="0"/>
        <w:autoSpaceDN w:val="0"/>
        <w:adjustRightInd w:val="0"/>
        <w:spacing w:after="0" w:line="240" w:lineRule="auto"/>
        <w:jc w:val="center"/>
        <w:rPr>
          <w:rFonts w:ascii="Calibri" w:hAnsi="Calibri" w:cs="Calibri"/>
          <w:b/>
          <w:bCs/>
        </w:rPr>
      </w:pP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ПОСТАНОВЛЕНИЕ</w:t>
      </w: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от 2 августа 2005 г. N 475</w:t>
      </w:r>
    </w:p>
    <w:p w:rsidR="003F2BA5" w:rsidRPr="003F2BA5" w:rsidRDefault="003F2BA5" w:rsidP="003F2BA5">
      <w:pPr>
        <w:autoSpaceDE w:val="0"/>
        <w:autoSpaceDN w:val="0"/>
        <w:adjustRightInd w:val="0"/>
        <w:spacing w:after="0" w:line="240" w:lineRule="auto"/>
        <w:jc w:val="center"/>
        <w:rPr>
          <w:rFonts w:ascii="Calibri" w:hAnsi="Calibri" w:cs="Calibri"/>
          <w:b/>
          <w:bCs/>
        </w:rPr>
      </w:pP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О ПРЕДОСТАВЛЕНИИ ЧЛЕНАМ СЕМЕЙ ПОГИБШИХ (УМЕРШИХ)</w:t>
      </w: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ВОЕННОСЛУЖАЩИХ И СОТРУДНИКОВ НЕКОТОРЫХ ФЕДЕРАЛЬНЫХ</w:t>
      </w: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ОРГАНОВ ИСПОЛНИТЕЛЬНОЙ ВЛАСТИ КОМПЕНСАЦИОННЫХ ВЫПЛАТ</w:t>
      </w: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В СВЯЗИ С РАСХОДАМИ ПО ОПЛАТЕ ЖИЛЫХ ПОМЕЩЕНИЙ,</w:t>
      </w: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КОММУНАЛЬНЫХ И ДРУГИХ ВИДОВ УСЛУГ</w:t>
      </w:r>
    </w:p>
    <w:p w:rsidR="003F2BA5" w:rsidRPr="003F2BA5" w:rsidRDefault="003F2BA5" w:rsidP="003F2BA5">
      <w:pPr>
        <w:autoSpaceDE w:val="0"/>
        <w:autoSpaceDN w:val="0"/>
        <w:adjustRightInd w:val="0"/>
        <w:spacing w:after="0" w:line="240" w:lineRule="auto"/>
        <w:jc w:val="center"/>
        <w:rPr>
          <w:rFonts w:ascii="Calibri" w:hAnsi="Calibri" w:cs="Calibri"/>
        </w:rPr>
      </w:pP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Список изменяющих документов</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(в ред. Постановлений Правительства РФ от 07.12.2007 </w:t>
      </w:r>
      <w:hyperlink r:id="rId4" w:history="1">
        <w:r w:rsidRPr="003F2BA5">
          <w:rPr>
            <w:rFonts w:ascii="Calibri" w:hAnsi="Calibri" w:cs="Calibri"/>
            <w:color w:val="0000FF"/>
          </w:rPr>
          <w:t>N 849</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от 02.06.2008 </w:t>
      </w:r>
      <w:hyperlink r:id="rId5" w:history="1">
        <w:r w:rsidRPr="003F2BA5">
          <w:rPr>
            <w:rFonts w:ascii="Calibri" w:hAnsi="Calibri" w:cs="Calibri"/>
            <w:color w:val="0000FF"/>
          </w:rPr>
          <w:t>N 423</w:t>
        </w:r>
      </w:hyperlink>
      <w:r w:rsidRPr="003F2BA5">
        <w:rPr>
          <w:rFonts w:ascii="Calibri" w:hAnsi="Calibri" w:cs="Calibri"/>
        </w:rPr>
        <w:t xml:space="preserve">, от 21.12.2011 </w:t>
      </w:r>
      <w:hyperlink r:id="rId6" w:history="1">
        <w:r w:rsidRPr="003F2BA5">
          <w:rPr>
            <w:rFonts w:ascii="Calibri" w:hAnsi="Calibri" w:cs="Calibri"/>
            <w:color w:val="0000FF"/>
          </w:rPr>
          <w:t>N 1075</w:t>
        </w:r>
      </w:hyperlink>
      <w:r w:rsidRPr="003F2BA5">
        <w:rPr>
          <w:rFonts w:ascii="Calibri" w:hAnsi="Calibri" w:cs="Calibri"/>
        </w:rPr>
        <w:t xml:space="preserve">, от 31.01.2012 </w:t>
      </w:r>
      <w:hyperlink r:id="rId7" w:history="1">
        <w:r w:rsidRPr="003F2BA5">
          <w:rPr>
            <w:rFonts w:ascii="Calibri" w:hAnsi="Calibri" w:cs="Calibri"/>
            <w:color w:val="0000FF"/>
          </w:rPr>
          <w:t>N 60</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от 04.09.2012 </w:t>
      </w:r>
      <w:hyperlink r:id="rId8" w:history="1">
        <w:r w:rsidRPr="003F2BA5">
          <w:rPr>
            <w:rFonts w:ascii="Calibri" w:hAnsi="Calibri" w:cs="Calibri"/>
            <w:color w:val="0000FF"/>
          </w:rPr>
          <w:t>N 882</w:t>
        </w:r>
      </w:hyperlink>
      <w:r w:rsidRPr="003F2BA5">
        <w:rPr>
          <w:rFonts w:ascii="Calibri" w:hAnsi="Calibri" w:cs="Calibri"/>
        </w:rPr>
        <w:t xml:space="preserve">, от 31.10.2012 </w:t>
      </w:r>
      <w:hyperlink r:id="rId9" w:history="1">
        <w:r w:rsidRPr="003F2BA5">
          <w:rPr>
            <w:rFonts w:ascii="Calibri" w:hAnsi="Calibri" w:cs="Calibri"/>
            <w:color w:val="0000FF"/>
          </w:rPr>
          <w:t>N 1113</w:t>
        </w:r>
      </w:hyperlink>
      <w:r w:rsidRPr="003F2BA5">
        <w:rPr>
          <w:rFonts w:ascii="Calibri" w:hAnsi="Calibri" w:cs="Calibri"/>
        </w:rPr>
        <w:t xml:space="preserve">, от 27.05.2013 </w:t>
      </w:r>
      <w:hyperlink r:id="rId10" w:history="1">
        <w:r w:rsidRPr="003F2BA5">
          <w:rPr>
            <w:rFonts w:ascii="Calibri" w:hAnsi="Calibri" w:cs="Calibri"/>
            <w:color w:val="0000FF"/>
          </w:rPr>
          <w:t>N 441</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от 24.12.2014 </w:t>
      </w:r>
      <w:hyperlink r:id="rId11" w:history="1">
        <w:r w:rsidRPr="003F2BA5">
          <w:rPr>
            <w:rFonts w:ascii="Calibri" w:hAnsi="Calibri" w:cs="Calibri"/>
            <w:color w:val="0000FF"/>
          </w:rPr>
          <w:t>N 1469</w:t>
        </w:r>
      </w:hyperlink>
      <w:r w:rsidRPr="003F2BA5">
        <w:rPr>
          <w:rFonts w:ascii="Calibri" w:hAnsi="Calibri" w:cs="Calibri"/>
        </w:rPr>
        <w:t xml:space="preserve">, от 29.12.2016 </w:t>
      </w:r>
      <w:hyperlink r:id="rId12" w:history="1">
        <w:r w:rsidRPr="003F2BA5">
          <w:rPr>
            <w:rFonts w:ascii="Calibri" w:hAnsi="Calibri" w:cs="Calibri"/>
            <w:color w:val="0000FF"/>
          </w:rPr>
          <w:t>N 1540</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jc w:val="center"/>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Правительство Российской Федерации постановляет:</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(преамбула в ред. </w:t>
      </w:r>
      <w:hyperlink r:id="rId13"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27.05.2013 N 441)</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1. Утвердить прилагаемые </w:t>
      </w:r>
      <w:hyperlink w:anchor="Par48" w:history="1">
        <w:r w:rsidRPr="003F2BA5">
          <w:rPr>
            <w:rFonts w:ascii="Calibri" w:hAnsi="Calibri" w:cs="Calibri"/>
            <w:color w:val="0000FF"/>
          </w:rPr>
          <w:t>Правила</w:t>
        </w:r>
      </w:hyperlink>
      <w:r w:rsidRPr="003F2BA5">
        <w:rPr>
          <w:rFonts w:ascii="Calibri" w:hAnsi="Calibri" w:cs="Calibri"/>
        </w:rPr>
        <w:t xml:space="preserve">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2. Федеральной службе по труду и занятости, Министерству труда и социальной защиты Российской Федерации совместно с Министерством финансов Российской Федерации при подготовке проектов федерального бюджета на соответствующий год предусматривать средства, необходимые для предоставления членам семей погибших (умерших) военнослужащих и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с учетом расходов по их доведению до получателей.</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02.06.2008 </w:t>
      </w:r>
      <w:hyperlink r:id="rId14" w:history="1">
        <w:r w:rsidRPr="003F2BA5">
          <w:rPr>
            <w:rFonts w:ascii="Calibri" w:hAnsi="Calibri" w:cs="Calibri"/>
            <w:color w:val="0000FF"/>
          </w:rPr>
          <w:t>N 423</w:t>
        </w:r>
      </w:hyperlink>
      <w:r w:rsidRPr="003F2BA5">
        <w:rPr>
          <w:rFonts w:ascii="Calibri" w:hAnsi="Calibri" w:cs="Calibri"/>
        </w:rPr>
        <w:t xml:space="preserve">, от 04.09.2012 </w:t>
      </w:r>
      <w:hyperlink r:id="rId15" w:history="1">
        <w:r w:rsidRPr="003F2BA5">
          <w:rPr>
            <w:rFonts w:ascii="Calibri" w:hAnsi="Calibri" w:cs="Calibri"/>
            <w:color w:val="0000FF"/>
          </w:rPr>
          <w:t>N 882</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3. Установить, что ответственность за представление недостоверной информации о предоставляемых компенсационных выплатах членам семей погибших (умерших) военнослужащих, сотрудников в связи с расходами по оплате жилых помещений, коммунальных и других видов услуг и о потребности в бюджетных ассигнованиях на эти цели возлагается на органы в сфере социальной защиты населения, уполномоченные в соответствии с законодательством субъекта Российской Федерации (далее - органы социальной защиты населения).</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16"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27.05.2013 N 441)</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Рекомендовать органам государственной власти субъектов Российской Федерации определить порядок и сроки представления органами социальной защиты населения, в которых зарегистрированы члены семей погибших (умерших) военнослужащих, сотрудников, соответствующей информации в органы социальной защиты населения субъектов Российской Федерации, а также ее обобщения и последующего представления в Федеральную службу по труду и занятости в соответствии с </w:t>
      </w:r>
      <w:hyperlink w:anchor="Par48" w:history="1">
        <w:r w:rsidRPr="003F2BA5">
          <w:rPr>
            <w:rFonts w:ascii="Calibri" w:hAnsi="Calibri" w:cs="Calibri"/>
            <w:color w:val="0000FF"/>
          </w:rPr>
          <w:t>Правилами,</w:t>
        </w:r>
      </w:hyperlink>
      <w:r w:rsidRPr="003F2BA5">
        <w:rPr>
          <w:rFonts w:ascii="Calibri" w:hAnsi="Calibri" w:cs="Calibri"/>
        </w:rPr>
        <w:t xml:space="preserve"> утвержденными настоящим Постановлением.</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02.06.2008 </w:t>
      </w:r>
      <w:hyperlink r:id="rId17" w:history="1">
        <w:r w:rsidRPr="003F2BA5">
          <w:rPr>
            <w:rFonts w:ascii="Calibri" w:hAnsi="Calibri" w:cs="Calibri"/>
            <w:color w:val="0000FF"/>
          </w:rPr>
          <w:t>N 423</w:t>
        </w:r>
      </w:hyperlink>
      <w:r w:rsidRPr="003F2BA5">
        <w:rPr>
          <w:rFonts w:ascii="Calibri" w:hAnsi="Calibri" w:cs="Calibri"/>
        </w:rPr>
        <w:t xml:space="preserve">, от 04.09.2012 </w:t>
      </w:r>
      <w:hyperlink r:id="rId18" w:history="1">
        <w:r w:rsidRPr="003F2BA5">
          <w:rPr>
            <w:rFonts w:ascii="Calibri" w:hAnsi="Calibri" w:cs="Calibri"/>
            <w:color w:val="0000FF"/>
          </w:rPr>
          <w:t>N 882</w:t>
        </w:r>
      </w:hyperlink>
      <w:r w:rsidRPr="003F2BA5">
        <w:rPr>
          <w:rFonts w:ascii="Calibri" w:hAnsi="Calibri" w:cs="Calibri"/>
        </w:rPr>
        <w:t xml:space="preserve">, от 27.05.2013 </w:t>
      </w:r>
      <w:hyperlink r:id="rId19" w:history="1">
        <w:r w:rsidRPr="003F2BA5">
          <w:rPr>
            <w:rFonts w:ascii="Calibri" w:hAnsi="Calibri" w:cs="Calibri"/>
            <w:color w:val="0000FF"/>
          </w:rPr>
          <w:t>N 441</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4. Министерству труда и социальной защиты Российской Федерации с участием других заинтересованных федеральных органов исполнительной власти (федеральных государственных органов) давать необходимые разъяснения по применению </w:t>
      </w:r>
      <w:hyperlink w:anchor="Par48" w:history="1">
        <w:r w:rsidRPr="003F2BA5">
          <w:rPr>
            <w:rFonts w:ascii="Calibri" w:hAnsi="Calibri" w:cs="Calibri"/>
            <w:color w:val="0000FF"/>
          </w:rPr>
          <w:t>Правил</w:t>
        </w:r>
      </w:hyperlink>
      <w:r w:rsidRPr="003F2BA5">
        <w:rPr>
          <w:rFonts w:ascii="Calibri" w:hAnsi="Calibri" w:cs="Calibri"/>
        </w:rPr>
        <w:t>, утвержденных настоящим Постановлением.</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04.09.2012 </w:t>
      </w:r>
      <w:hyperlink r:id="rId20" w:history="1">
        <w:r w:rsidRPr="003F2BA5">
          <w:rPr>
            <w:rFonts w:ascii="Calibri" w:hAnsi="Calibri" w:cs="Calibri"/>
            <w:color w:val="0000FF"/>
          </w:rPr>
          <w:t>N 882</w:t>
        </w:r>
      </w:hyperlink>
      <w:r w:rsidRPr="003F2BA5">
        <w:rPr>
          <w:rFonts w:ascii="Calibri" w:hAnsi="Calibri" w:cs="Calibri"/>
        </w:rPr>
        <w:t xml:space="preserve">, от 29.12.2016 </w:t>
      </w:r>
      <w:hyperlink r:id="rId21" w:history="1">
        <w:r w:rsidRPr="003F2BA5">
          <w:rPr>
            <w:rFonts w:ascii="Calibri" w:hAnsi="Calibri" w:cs="Calibri"/>
            <w:color w:val="0000FF"/>
          </w:rPr>
          <w:t>N 1540</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5. Рекомендовать органам государственной власти субъектов Российской Федерации в случае установления условий оплаты жилой площади и коммунальных услуг по </w:t>
      </w:r>
      <w:r w:rsidRPr="003F2BA5">
        <w:rPr>
          <w:rFonts w:ascii="Calibri" w:hAnsi="Calibri" w:cs="Calibri"/>
        </w:rPr>
        <w:lastRenderedPageBreak/>
        <w:t>дифференцированным ставкам (тарифам) не считать сверхнормативной дополнительную жилую площадь в пределах социальной нормы на 1 человека в составе общей жилой площади (в коммунальных квартирах - жилой площади) жилого помещения, занимаемого семьей погибшего (умершего) военнослужащего, сотрудника.</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22"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27.05.2013 N 441)</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6. Признать утратившими силу:</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hyperlink r:id="rId23" w:history="1">
        <w:r w:rsidRPr="003F2BA5">
          <w:rPr>
            <w:rFonts w:ascii="Calibri" w:hAnsi="Calibri" w:cs="Calibri"/>
            <w:color w:val="0000FF"/>
          </w:rPr>
          <w:t>Постановление</w:t>
        </w:r>
      </w:hyperlink>
      <w:r w:rsidRPr="003F2BA5">
        <w:rPr>
          <w:rFonts w:ascii="Calibri" w:hAnsi="Calibri" w:cs="Calibri"/>
        </w:rP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ст. 5227);</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hyperlink r:id="rId24" w:history="1">
        <w:r w:rsidRPr="003F2BA5">
          <w:rPr>
            <w:rFonts w:ascii="Calibri" w:hAnsi="Calibri" w:cs="Calibri"/>
            <w:color w:val="0000FF"/>
          </w:rPr>
          <w:t>пункт 44</w:t>
        </w:r>
      </w:hyperlink>
      <w:r w:rsidRPr="003F2BA5">
        <w:rPr>
          <w:rFonts w:ascii="Calibri" w:hAnsi="Calibri" w:cs="Calibri"/>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7. Настоящее Постановление распространяется на правоотношения, возникшие с 1 января 2005 г.</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Председатель Правительства</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Российской Федерации</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М.ФРАДКОВ</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jc w:val="right"/>
        <w:outlineLvl w:val="0"/>
        <w:rPr>
          <w:rFonts w:ascii="Calibri" w:hAnsi="Calibri" w:cs="Calibri"/>
        </w:rPr>
      </w:pPr>
      <w:r w:rsidRPr="003F2BA5">
        <w:rPr>
          <w:rFonts w:ascii="Calibri" w:hAnsi="Calibri" w:cs="Calibri"/>
        </w:rPr>
        <w:t>Утверждены</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Постановлением Правительства</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Российской Федерации</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от 2 августа 2005 г. N 475</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jc w:val="center"/>
        <w:rPr>
          <w:rFonts w:ascii="Calibri" w:hAnsi="Calibri" w:cs="Calibri"/>
          <w:b/>
          <w:bCs/>
        </w:rPr>
      </w:pPr>
      <w:bookmarkStart w:id="0" w:name="Par48"/>
      <w:bookmarkEnd w:id="0"/>
      <w:r w:rsidRPr="003F2BA5">
        <w:rPr>
          <w:rFonts w:ascii="Calibri" w:hAnsi="Calibri" w:cs="Calibri"/>
          <w:b/>
          <w:bCs/>
        </w:rPr>
        <w:t>ПРАВИЛА</w:t>
      </w: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ПРЕДОСТАВЛЕНИЯ ЧЛЕНАМ СЕМЕЙ ПОГИБШИХ (УМЕРШИХ)</w:t>
      </w: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ВОЕННОСЛУЖАЩИХ И СОТРУДНИКОВ НЕКОТОРЫХ ФЕДЕРАЛЬНЫХ ОРГАНОВ</w:t>
      </w: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ИСПОЛНИТЕЛЬНОЙ ВЛАСТИ КОМПЕНСАЦИОННЫХ ВЫПЛАТ В СВЯЗИ</w:t>
      </w: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С РАСХОДАМИ ПО ОПЛАТЕ ЖИЛЫХ ПОМЕЩЕНИЙ, КОММУНАЛЬНЫХ</w:t>
      </w:r>
    </w:p>
    <w:p w:rsidR="003F2BA5" w:rsidRPr="003F2BA5" w:rsidRDefault="003F2BA5" w:rsidP="003F2BA5">
      <w:pPr>
        <w:autoSpaceDE w:val="0"/>
        <w:autoSpaceDN w:val="0"/>
        <w:adjustRightInd w:val="0"/>
        <w:spacing w:after="0" w:line="240" w:lineRule="auto"/>
        <w:jc w:val="center"/>
        <w:rPr>
          <w:rFonts w:ascii="Calibri" w:hAnsi="Calibri" w:cs="Calibri"/>
          <w:b/>
          <w:bCs/>
        </w:rPr>
      </w:pPr>
      <w:r w:rsidRPr="003F2BA5">
        <w:rPr>
          <w:rFonts w:ascii="Calibri" w:hAnsi="Calibri" w:cs="Calibri"/>
          <w:b/>
          <w:bCs/>
        </w:rPr>
        <w:t>И ДРУГИХ ВИДОВ УСЛУГ</w:t>
      </w:r>
    </w:p>
    <w:p w:rsidR="003F2BA5" w:rsidRPr="003F2BA5" w:rsidRDefault="003F2BA5" w:rsidP="003F2BA5">
      <w:pPr>
        <w:autoSpaceDE w:val="0"/>
        <w:autoSpaceDN w:val="0"/>
        <w:adjustRightInd w:val="0"/>
        <w:spacing w:after="0" w:line="240" w:lineRule="auto"/>
        <w:jc w:val="center"/>
        <w:rPr>
          <w:rFonts w:ascii="Calibri" w:hAnsi="Calibri" w:cs="Calibri"/>
        </w:rPr>
      </w:pP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Список изменяющих документов</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(в ред. Постановлений Правительства РФ от 07.12.2007 </w:t>
      </w:r>
      <w:hyperlink r:id="rId25" w:history="1">
        <w:r w:rsidRPr="003F2BA5">
          <w:rPr>
            <w:rFonts w:ascii="Calibri" w:hAnsi="Calibri" w:cs="Calibri"/>
            <w:color w:val="0000FF"/>
          </w:rPr>
          <w:t>N 849</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от 02.06.2008 </w:t>
      </w:r>
      <w:hyperlink r:id="rId26" w:history="1">
        <w:r w:rsidRPr="003F2BA5">
          <w:rPr>
            <w:rFonts w:ascii="Calibri" w:hAnsi="Calibri" w:cs="Calibri"/>
            <w:color w:val="0000FF"/>
          </w:rPr>
          <w:t>N 423</w:t>
        </w:r>
      </w:hyperlink>
      <w:r w:rsidRPr="003F2BA5">
        <w:rPr>
          <w:rFonts w:ascii="Calibri" w:hAnsi="Calibri" w:cs="Calibri"/>
        </w:rPr>
        <w:t xml:space="preserve">, от 21.12.2011 </w:t>
      </w:r>
      <w:hyperlink r:id="rId27" w:history="1">
        <w:r w:rsidRPr="003F2BA5">
          <w:rPr>
            <w:rFonts w:ascii="Calibri" w:hAnsi="Calibri" w:cs="Calibri"/>
            <w:color w:val="0000FF"/>
          </w:rPr>
          <w:t>N 1075</w:t>
        </w:r>
      </w:hyperlink>
      <w:r w:rsidRPr="003F2BA5">
        <w:rPr>
          <w:rFonts w:ascii="Calibri" w:hAnsi="Calibri" w:cs="Calibri"/>
        </w:rPr>
        <w:t xml:space="preserve">, от 31.01.2012 </w:t>
      </w:r>
      <w:hyperlink r:id="rId28" w:history="1">
        <w:r w:rsidRPr="003F2BA5">
          <w:rPr>
            <w:rFonts w:ascii="Calibri" w:hAnsi="Calibri" w:cs="Calibri"/>
            <w:color w:val="0000FF"/>
          </w:rPr>
          <w:t>N 60</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от 04.09.2012 </w:t>
      </w:r>
      <w:hyperlink r:id="rId29" w:history="1">
        <w:r w:rsidRPr="003F2BA5">
          <w:rPr>
            <w:rFonts w:ascii="Calibri" w:hAnsi="Calibri" w:cs="Calibri"/>
            <w:color w:val="0000FF"/>
          </w:rPr>
          <w:t>N 882</w:t>
        </w:r>
      </w:hyperlink>
      <w:r w:rsidRPr="003F2BA5">
        <w:rPr>
          <w:rFonts w:ascii="Calibri" w:hAnsi="Calibri" w:cs="Calibri"/>
        </w:rPr>
        <w:t xml:space="preserve">, от 31.10.2012 </w:t>
      </w:r>
      <w:hyperlink r:id="rId30" w:history="1">
        <w:r w:rsidRPr="003F2BA5">
          <w:rPr>
            <w:rFonts w:ascii="Calibri" w:hAnsi="Calibri" w:cs="Calibri"/>
            <w:color w:val="0000FF"/>
          </w:rPr>
          <w:t>N 1113</w:t>
        </w:r>
      </w:hyperlink>
      <w:r w:rsidRPr="003F2BA5">
        <w:rPr>
          <w:rFonts w:ascii="Calibri" w:hAnsi="Calibri" w:cs="Calibri"/>
        </w:rPr>
        <w:t xml:space="preserve">, от 27.05.2013 </w:t>
      </w:r>
      <w:hyperlink r:id="rId31" w:history="1">
        <w:r w:rsidRPr="003F2BA5">
          <w:rPr>
            <w:rFonts w:ascii="Calibri" w:hAnsi="Calibri" w:cs="Calibri"/>
            <w:color w:val="0000FF"/>
          </w:rPr>
          <w:t>N 441</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от 24.12.2014 </w:t>
      </w:r>
      <w:hyperlink r:id="rId32" w:history="1">
        <w:r w:rsidRPr="003F2BA5">
          <w:rPr>
            <w:rFonts w:ascii="Calibri" w:hAnsi="Calibri" w:cs="Calibri"/>
            <w:color w:val="0000FF"/>
          </w:rPr>
          <w:t>N 1469</w:t>
        </w:r>
      </w:hyperlink>
      <w:r w:rsidRPr="003F2BA5">
        <w:rPr>
          <w:rFonts w:ascii="Calibri" w:hAnsi="Calibri" w:cs="Calibri"/>
        </w:rPr>
        <w:t xml:space="preserve">, от 29.12.2016 </w:t>
      </w:r>
      <w:hyperlink r:id="rId33" w:history="1">
        <w:r w:rsidRPr="003F2BA5">
          <w:rPr>
            <w:rFonts w:ascii="Calibri" w:hAnsi="Calibri" w:cs="Calibri"/>
            <w:color w:val="0000FF"/>
          </w:rPr>
          <w:t>N 1540</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jc w:val="center"/>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1. Настоящие Правила определяют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w:t>
      </w:r>
      <w:hyperlink r:id="rId34" w:history="1">
        <w:r w:rsidRPr="003F2BA5">
          <w:rPr>
            <w:rFonts w:ascii="Calibri" w:hAnsi="Calibri" w:cs="Calibri"/>
            <w:color w:val="0000FF"/>
          </w:rPr>
          <w:t>пунктом 4 статьи 24</w:t>
        </w:r>
      </w:hyperlink>
      <w:r w:rsidRPr="003F2BA5">
        <w:rPr>
          <w:rFonts w:ascii="Calibri" w:hAnsi="Calibri" w:cs="Calibri"/>
        </w:rPr>
        <w:t xml:space="preserve"> Федерального закона "О статусе военнослужащих", </w:t>
      </w:r>
      <w:hyperlink r:id="rId35" w:history="1">
        <w:r w:rsidRPr="003F2BA5">
          <w:rPr>
            <w:rFonts w:ascii="Calibri" w:hAnsi="Calibri" w:cs="Calibri"/>
            <w:color w:val="0000FF"/>
          </w:rPr>
          <w:t>пунктами 1</w:t>
        </w:r>
      </w:hyperlink>
      <w:r w:rsidRPr="003F2BA5">
        <w:rPr>
          <w:rFonts w:ascii="Calibri" w:hAnsi="Calibri" w:cs="Calibri"/>
        </w:rPr>
        <w:t xml:space="preserve"> - </w:t>
      </w:r>
      <w:hyperlink r:id="rId36" w:history="1">
        <w:r w:rsidRPr="003F2BA5">
          <w:rPr>
            <w:rFonts w:ascii="Calibri" w:hAnsi="Calibri" w:cs="Calibri"/>
            <w:color w:val="0000FF"/>
          </w:rPr>
          <w:t>3</w:t>
        </w:r>
      </w:hyperlink>
      <w:r w:rsidRPr="003F2BA5">
        <w:rPr>
          <w:rFonts w:ascii="Calibri" w:hAnsi="Calibri" w:cs="Calibri"/>
        </w:rPr>
        <w:t xml:space="preserve"> и </w:t>
      </w:r>
      <w:hyperlink r:id="rId37" w:history="1">
        <w:r w:rsidRPr="003F2BA5">
          <w:rPr>
            <w:rFonts w:ascii="Calibri" w:hAnsi="Calibri" w:cs="Calibri"/>
            <w:color w:val="0000FF"/>
          </w:rPr>
          <w:t>5 части 1 статьи 10</w:t>
        </w:r>
      </w:hyperlink>
      <w:r w:rsidRPr="003F2BA5">
        <w:rPr>
          <w:rFonts w:ascii="Calibri" w:hAnsi="Calibri" w:cs="Calibri"/>
        </w:rP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hyperlink r:id="rId38" w:history="1">
        <w:r w:rsidRPr="003F2BA5">
          <w:rPr>
            <w:rFonts w:ascii="Calibri" w:hAnsi="Calibri" w:cs="Calibri"/>
            <w:color w:val="0000FF"/>
          </w:rPr>
          <w:t>статьей 2</w:t>
        </w:r>
      </w:hyperlink>
      <w:r w:rsidRPr="003F2BA5">
        <w:rPr>
          <w:rFonts w:ascii="Calibri" w:hAnsi="Calibri" w:cs="Calibri"/>
        </w:rPr>
        <w:t xml:space="preserve"> Федерального закона "О денежном довольствии сотрудников некоторых федеральных </w:t>
      </w:r>
      <w:r w:rsidRPr="003F2BA5">
        <w:rPr>
          <w:rFonts w:ascii="Calibri" w:hAnsi="Calibri" w:cs="Calibri"/>
        </w:rPr>
        <w:lastRenderedPageBreak/>
        <w:t xml:space="preserve">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39" w:history="1">
        <w:r w:rsidRPr="003F2BA5">
          <w:rPr>
            <w:rFonts w:ascii="Calibri" w:hAnsi="Calibri" w:cs="Calibri"/>
            <w:color w:val="0000FF"/>
          </w:rPr>
          <w:t>пунктами 1</w:t>
        </w:r>
      </w:hyperlink>
      <w:r w:rsidRPr="003F2BA5">
        <w:rPr>
          <w:rFonts w:ascii="Calibri" w:hAnsi="Calibri" w:cs="Calibri"/>
        </w:rPr>
        <w:t xml:space="preserve"> - </w:t>
      </w:r>
      <w:hyperlink r:id="rId40" w:history="1">
        <w:r w:rsidRPr="003F2BA5">
          <w:rPr>
            <w:rFonts w:ascii="Calibri" w:hAnsi="Calibri" w:cs="Calibri"/>
            <w:color w:val="0000FF"/>
          </w:rPr>
          <w:t>3</w:t>
        </w:r>
      </w:hyperlink>
      <w:r w:rsidRPr="003F2BA5">
        <w:rPr>
          <w:rFonts w:ascii="Calibri" w:hAnsi="Calibri" w:cs="Calibri"/>
        </w:rPr>
        <w:t xml:space="preserve"> и </w:t>
      </w:r>
      <w:hyperlink r:id="rId41" w:history="1">
        <w:r w:rsidRPr="003F2BA5">
          <w:rPr>
            <w:rFonts w:ascii="Calibri" w:hAnsi="Calibri" w:cs="Calibri"/>
            <w:color w:val="0000FF"/>
          </w:rPr>
          <w:t>5 части 1 статьи 9</w:t>
        </w:r>
      </w:hyperlink>
      <w:r w:rsidRPr="003F2BA5">
        <w:rPr>
          <w:rFonts w:ascii="Calibri" w:hAnsi="Calibri" w:cs="Calibri"/>
        </w:rP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 1 в ред. </w:t>
      </w:r>
      <w:hyperlink r:id="rId42"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27.05.2013 N 441)</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2. Право на получение компенсационных выплат имеют следующие категории граждан:</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1" w:name="Par64"/>
      <w:bookmarkEnd w:id="1"/>
      <w:r w:rsidRPr="003F2BA5">
        <w:rPr>
          <w:rFonts w:ascii="Calibri" w:hAnsi="Calibri" w:cs="Calibri"/>
        </w:rP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2" w:name="Par65"/>
      <w:bookmarkEnd w:id="2"/>
      <w:r w:rsidRPr="003F2BA5">
        <w:rPr>
          <w:rFonts w:ascii="Calibri" w:hAnsi="Calibri" w:cs="Calibri"/>
        </w:rP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(пп. "в" в ред. </w:t>
      </w:r>
      <w:hyperlink r:id="rId43"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27.05.2013 N 441)</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3" w:name="Par68"/>
      <w:bookmarkEnd w:id="3"/>
      <w:r w:rsidRPr="003F2BA5">
        <w:rPr>
          <w:rFonts w:ascii="Calibri" w:hAnsi="Calibri" w:cs="Calibri"/>
        </w:rP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(пп. "г" введен </w:t>
      </w:r>
      <w:hyperlink r:id="rId44" w:history="1">
        <w:r w:rsidRPr="003F2BA5">
          <w:rPr>
            <w:rFonts w:ascii="Calibri" w:hAnsi="Calibri" w:cs="Calibri"/>
            <w:color w:val="0000FF"/>
          </w:rPr>
          <w:t>Постановлением</w:t>
        </w:r>
      </w:hyperlink>
      <w:r w:rsidRPr="003F2BA5">
        <w:rPr>
          <w:rFonts w:ascii="Calibri" w:hAnsi="Calibri" w:cs="Calibri"/>
        </w:rPr>
        <w:t xml:space="preserve"> Правительства РФ от 31.01.2012 N 60)</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4" w:name="Par70"/>
      <w:bookmarkEnd w:id="4"/>
      <w:r w:rsidRPr="003F2BA5">
        <w:rPr>
          <w:rFonts w:ascii="Calibri" w:hAnsi="Calibri" w:cs="Calibri"/>
        </w:rPr>
        <w:t>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(пп. "д" введен </w:t>
      </w:r>
      <w:hyperlink r:id="rId45" w:history="1">
        <w:r w:rsidRPr="003F2BA5">
          <w:rPr>
            <w:rFonts w:ascii="Calibri" w:hAnsi="Calibri" w:cs="Calibri"/>
            <w:color w:val="0000FF"/>
          </w:rPr>
          <w:t>Постановлением</w:t>
        </w:r>
      </w:hyperlink>
      <w:r w:rsidRPr="003F2BA5">
        <w:rPr>
          <w:rFonts w:ascii="Calibri" w:hAnsi="Calibri" w:cs="Calibri"/>
        </w:rPr>
        <w:t xml:space="preserve"> Правительства РФ от 27.05.2013 N 441)</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3. К членам семей погибших (умерших) военнослужащих относятся:</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а) вдовы (вдовцы), за исключением вступивших в новый брак;</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б) несовершеннолетние дети;</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в) дети старше 18 лет, ставшие инвалидами до достижения ими возраста 18 лет;</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г) дети в возрасте до 23 лет, обучающиеся в организациях, осуществляющих образовательную деятельность, по очной форме;</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46"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24.12.2014 N 1469)</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д) граждане, находившиеся на иждивении погибшего (умершего) военнослужащего.</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5" w:name="Par79"/>
      <w:bookmarkEnd w:id="5"/>
      <w:r w:rsidRPr="003F2BA5">
        <w:rPr>
          <w:rFonts w:ascii="Calibri" w:hAnsi="Calibri" w:cs="Calibri"/>
        </w:rPr>
        <w:t>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а) 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б) оплата коммунальных услуг независимо от вида жилищного фонда;</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в) 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(пп. "в" в ред. </w:t>
      </w:r>
      <w:hyperlink r:id="rId47"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07.12.2007 N 849)</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6" w:name="Par84"/>
      <w:bookmarkEnd w:id="6"/>
      <w:r w:rsidRPr="003F2BA5">
        <w:rPr>
          <w:rFonts w:ascii="Calibri" w:hAnsi="Calibri" w:cs="Calibri"/>
        </w:rPr>
        <w:t xml:space="preserve">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w:t>
      </w:r>
      <w:r w:rsidRPr="003F2BA5">
        <w:rPr>
          <w:rFonts w:ascii="Calibri" w:hAnsi="Calibri" w:cs="Calibri"/>
        </w:rPr>
        <w:lastRenderedPageBreak/>
        <w:t>оплате топлива, приобретаемого в пределах норм, установленных для продажи населению, и его доставке.</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6. Граждане, указанные в </w:t>
      </w:r>
      <w:hyperlink w:anchor="Par64" w:history="1">
        <w:r w:rsidRPr="003F2BA5">
          <w:rPr>
            <w:rFonts w:ascii="Calibri" w:hAnsi="Calibri" w:cs="Calibri"/>
            <w:color w:val="0000FF"/>
          </w:rPr>
          <w:t>подпунктах "а"</w:t>
        </w:r>
      </w:hyperlink>
      <w:r w:rsidRPr="003F2BA5">
        <w:rPr>
          <w:rFonts w:ascii="Calibri" w:hAnsi="Calibri" w:cs="Calibri"/>
        </w:rPr>
        <w:t xml:space="preserve">, </w:t>
      </w:r>
      <w:hyperlink w:anchor="Par65" w:history="1">
        <w:r w:rsidRPr="003F2BA5">
          <w:rPr>
            <w:rFonts w:ascii="Calibri" w:hAnsi="Calibri" w:cs="Calibri"/>
            <w:color w:val="0000FF"/>
          </w:rPr>
          <w:t>"б"</w:t>
        </w:r>
      </w:hyperlink>
      <w:r w:rsidRPr="003F2BA5">
        <w:rPr>
          <w:rFonts w:ascii="Calibri" w:hAnsi="Calibri" w:cs="Calibri"/>
        </w:rPr>
        <w:t xml:space="preserve">, </w:t>
      </w:r>
      <w:hyperlink w:anchor="Par68" w:history="1">
        <w:r w:rsidRPr="003F2BA5">
          <w:rPr>
            <w:rFonts w:ascii="Calibri" w:hAnsi="Calibri" w:cs="Calibri"/>
            <w:color w:val="0000FF"/>
          </w:rPr>
          <w:t>"г"</w:t>
        </w:r>
      </w:hyperlink>
      <w:r w:rsidRPr="003F2BA5">
        <w:rPr>
          <w:rFonts w:ascii="Calibri" w:hAnsi="Calibri" w:cs="Calibri"/>
        </w:rPr>
        <w:t xml:space="preserve"> и </w:t>
      </w:r>
      <w:hyperlink w:anchor="Par70" w:history="1">
        <w:r w:rsidRPr="003F2BA5">
          <w:rPr>
            <w:rFonts w:ascii="Calibri" w:hAnsi="Calibri" w:cs="Calibri"/>
            <w:color w:val="0000FF"/>
          </w:rPr>
          <w:t>"д" пункта 2</w:t>
        </w:r>
      </w:hyperlink>
      <w:r w:rsidRPr="003F2BA5">
        <w:rPr>
          <w:rFonts w:ascii="Calibri" w:hAnsi="Calibri" w:cs="Calibri"/>
        </w:rPr>
        <w:t xml:space="preserve"> настоящих Правил, помимо права на получение компенсационных выплат в связи с расходами, указанными в </w:t>
      </w:r>
      <w:hyperlink w:anchor="Par79" w:history="1">
        <w:r w:rsidRPr="003F2BA5">
          <w:rPr>
            <w:rFonts w:ascii="Calibri" w:hAnsi="Calibri" w:cs="Calibri"/>
            <w:color w:val="0000FF"/>
          </w:rPr>
          <w:t>пунктах 4</w:t>
        </w:r>
      </w:hyperlink>
      <w:r w:rsidRPr="003F2BA5">
        <w:rPr>
          <w:rFonts w:ascii="Calibri" w:hAnsi="Calibri" w:cs="Calibri"/>
        </w:rPr>
        <w:t xml:space="preserve"> и </w:t>
      </w:r>
      <w:hyperlink w:anchor="Par84" w:history="1">
        <w:r w:rsidRPr="003F2BA5">
          <w:rPr>
            <w:rFonts w:ascii="Calibri" w:hAnsi="Calibri" w:cs="Calibri"/>
            <w:color w:val="0000FF"/>
          </w:rPr>
          <w:t>5</w:t>
        </w:r>
      </w:hyperlink>
      <w:r w:rsidRPr="003F2BA5">
        <w:rPr>
          <w:rFonts w:ascii="Calibri" w:hAnsi="Calibri" w:cs="Calibri"/>
        </w:rPr>
        <w:t xml:space="preserve">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31.01.2012 </w:t>
      </w:r>
      <w:hyperlink r:id="rId48" w:history="1">
        <w:r w:rsidRPr="003F2BA5">
          <w:rPr>
            <w:rFonts w:ascii="Calibri" w:hAnsi="Calibri" w:cs="Calibri"/>
            <w:color w:val="0000FF"/>
          </w:rPr>
          <w:t>N 60</w:t>
        </w:r>
      </w:hyperlink>
      <w:r w:rsidRPr="003F2BA5">
        <w:rPr>
          <w:rFonts w:ascii="Calibri" w:hAnsi="Calibri" w:cs="Calibri"/>
        </w:rPr>
        <w:t xml:space="preserve">, от 27.05.2013 </w:t>
      </w:r>
      <w:hyperlink r:id="rId49" w:history="1">
        <w:r w:rsidRPr="003F2BA5">
          <w:rPr>
            <w:rFonts w:ascii="Calibri" w:hAnsi="Calibri" w:cs="Calibri"/>
            <w:color w:val="0000FF"/>
          </w:rPr>
          <w:t>N 441</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7" w:name="Par87"/>
      <w:bookmarkEnd w:id="7"/>
      <w:r w:rsidRPr="003F2BA5">
        <w:rPr>
          <w:rFonts w:ascii="Calibri" w:hAnsi="Calibri" w:cs="Calibri"/>
        </w:rPr>
        <w:t>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Заявление в орган социальной защиты населения подается указанными лицами в форме документа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 7 в ред. </w:t>
      </w:r>
      <w:hyperlink r:id="rId50"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31.10.2012 N 1113)</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8. Право члена семьи погибшего (умершего) военнослужащего на получение компенсационных выплат подтверждается справкой по форме согласно </w:t>
      </w:r>
      <w:hyperlink w:anchor="Par193" w:history="1">
        <w:r w:rsidRPr="003F2BA5">
          <w:rPr>
            <w:rFonts w:ascii="Calibri" w:hAnsi="Calibri" w:cs="Calibri"/>
            <w:color w:val="0000FF"/>
          </w:rPr>
          <w:t>приложению N 1</w:t>
        </w:r>
      </w:hyperlink>
      <w:r w:rsidRPr="003F2BA5">
        <w:rPr>
          <w:rFonts w:ascii="Calibri" w:hAnsi="Calibri" w:cs="Calibri"/>
        </w:rPr>
        <w:t xml:space="preserve">, </w:t>
      </w:r>
      <w:hyperlink w:anchor="Par278" w:history="1">
        <w:r w:rsidRPr="003F2BA5">
          <w:rPr>
            <w:rFonts w:ascii="Calibri" w:hAnsi="Calibri" w:cs="Calibri"/>
            <w:color w:val="0000FF"/>
          </w:rPr>
          <w:t>2</w:t>
        </w:r>
      </w:hyperlink>
      <w:r w:rsidRPr="003F2BA5">
        <w:rPr>
          <w:rFonts w:ascii="Calibri" w:hAnsi="Calibri" w:cs="Calibri"/>
        </w:rPr>
        <w:t xml:space="preserve">, </w:t>
      </w:r>
      <w:hyperlink w:anchor="Par348" w:history="1">
        <w:r w:rsidRPr="003F2BA5">
          <w:rPr>
            <w:rFonts w:ascii="Calibri" w:hAnsi="Calibri" w:cs="Calibri"/>
            <w:color w:val="0000FF"/>
          </w:rPr>
          <w:t>3</w:t>
        </w:r>
      </w:hyperlink>
      <w:r w:rsidRPr="003F2BA5">
        <w:rPr>
          <w:rFonts w:ascii="Calibri" w:hAnsi="Calibri" w:cs="Calibri"/>
        </w:rPr>
        <w:t xml:space="preserve"> или </w:t>
      </w:r>
      <w:hyperlink w:anchor="Par419" w:history="1">
        <w:r w:rsidRPr="003F2BA5">
          <w:rPr>
            <w:rFonts w:ascii="Calibri" w:hAnsi="Calibri" w:cs="Calibri"/>
            <w:color w:val="0000FF"/>
          </w:rPr>
          <w:t>4</w:t>
        </w:r>
      </w:hyperlink>
      <w:r w:rsidRPr="003F2BA5">
        <w:rPr>
          <w:rFonts w:ascii="Calibri" w:hAnsi="Calibri" w:cs="Calibri"/>
        </w:rPr>
        <w:t xml:space="preserve"> (далее - справка). Справка выдается в соответствии с </w:t>
      </w:r>
      <w:hyperlink w:anchor="Par95" w:history="1">
        <w:r w:rsidRPr="003F2BA5">
          <w:rPr>
            <w:rFonts w:ascii="Calibri" w:hAnsi="Calibri" w:cs="Calibri"/>
            <w:color w:val="0000FF"/>
          </w:rPr>
          <w:t>пунктом 9</w:t>
        </w:r>
      </w:hyperlink>
      <w:r w:rsidRPr="003F2BA5">
        <w:rPr>
          <w:rFonts w:ascii="Calibri" w:hAnsi="Calibri" w:cs="Calibri"/>
        </w:rPr>
        <w:t xml:space="preserve"> настоящих Правил на основании данных личного дела погибшего (умершего) военнослужащего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31.10.2012 </w:t>
      </w:r>
      <w:hyperlink r:id="rId51" w:history="1">
        <w:r w:rsidRPr="003F2BA5">
          <w:rPr>
            <w:rFonts w:ascii="Calibri" w:hAnsi="Calibri" w:cs="Calibri"/>
            <w:color w:val="0000FF"/>
          </w:rPr>
          <w:t>N 1113</w:t>
        </w:r>
      </w:hyperlink>
      <w:r w:rsidRPr="003F2BA5">
        <w:rPr>
          <w:rFonts w:ascii="Calibri" w:hAnsi="Calibri" w:cs="Calibri"/>
        </w:rPr>
        <w:t xml:space="preserve">, от 27.05.2013 </w:t>
      </w:r>
      <w:hyperlink r:id="rId52" w:history="1">
        <w:r w:rsidRPr="003F2BA5">
          <w:rPr>
            <w:rFonts w:ascii="Calibri" w:hAnsi="Calibri" w:cs="Calibri"/>
            <w:color w:val="0000FF"/>
          </w:rPr>
          <w:t>N 441</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Справка оформляется один раз и действительна в течение всего периода пользования правом на получение компенсационных выплат.</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Справка, выданная в соответствии с </w:t>
      </w:r>
      <w:hyperlink r:id="rId53" w:history="1">
        <w:r w:rsidRPr="003F2BA5">
          <w:rPr>
            <w:rFonts w:ascii="Calibri" w:hAnsi="Calibri" w:cs="Calibri"/>
            <w:color w:val="0000FF"/>
          </w:rPr>
          <w:t>Постановлением</w:t>
        </w:r>
      </w:hyperlink>
      <w:r w:rsidRPr="003F2BA5">
        <w:rPr>
          <w:rFonts w:ascii="Calibri" w:hAnsi="Calibri" w:cs="Calibri"/>
        </w:rP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 При этом орган социальной защиты населения, в котором члены семей погибших (умерших) военнослужащих зарегистрированы, осуществляет перерасчет размера компенсационных выплат за период с 1 января 2005 г.</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54"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31.10.2012 N 1113)</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8" w:name="Par95"/>
      <w:bookmarkEnd w:id="8"/>
      <w:r w:rsidRPr="003F2BA5">
        <w:rPr>
          <w:rFonts w:ascii="Calibri" w:hAnsi="Calibri" w:cs="Calibri"/>
        </w:rPr>
        <w:t>9. Уполномоченный орган федерального органа исполнительной власти (федерального государственного органа),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(федеральным государственным органом), взамен утраченной или пришедшей в негодность справки на основании заявления ее владельца.</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55"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29.12.2016 N 1540)</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(федеральный государственный орган), осуществляющий пенсионное обеспечение граждан, уволенных с военной и приравненной к ней службы, в порядке, определяемом этим федеральным органом исполнительной власти (федеральным государственным органом). Данная информация используется при сверке списков членов семей погибших (умерших) военнослужащих в соответствии с </w:t>
      </w:r>
      <w:hyperlink w:anchor="Par149" w:history="1">
        <w:r w:rsidRPr="003F2BA5">
          <w:rPr>
            <w:rFonts w:ascii="Calibri" w:hAnsi="Calibri" w:cs="Calibri"/>
            <w:color w:val="0000FF"/>
          </w:rPr>
          <w:t>пунктом 23</w:t>
        </w:r>
      </w:hyperlink>
      <w:r w:rsidRPr="003F2BA5">
        <w:rPr>
          <w:rFonts w:ascii="Calibri" w:hAnsi="Calibri" w:cs="Calibri"/>
        </w:rPr>
        <w:t xml:space="preserve"> настоящих Правил.</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31.10.2012 </w:t>
      </w:r>
      <w:hyperlink r:id="rId56" w:history="1">
        <w:r w:rsidRPr="003F2BA5">
          <w:rPr>
            <w:rFonts w:ascii="Calibri" w:hAnsi="Calibri" w:cs="Calibri"/>
            <w:color w:val="0000FF"/>
          </w:rPr>
          <w:t>N 1113</w:t>
        </w:r>
      </w:hyperlink>
      <w:r w:rsidRPr="003F2BA5">
        <w:rPr>
          <w:rFonts w:ascii="Calibri" w:hAnsi="Calibri" w:cs="Calibri"/>
        </w:rPr>
        <w:t xml:space="preserve">, от 29.12.2016 </w:t>
      </w:r>
      <w:hyperlink r:id="rId57" w:history="1">
        <w:r w:rsidRPr="003F2BA5">
          <w:rPr>
            <w:rFonts w:ascii="Calibri" w:hAnsi="Calibri" w:cs="Calibri"/>
            <w:color w:val="0000FF"/>
          </w:rPr>
          <w:t>N 1540</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Справка может быть вручена члену семьи погибшего (умершего) военнослужащего лично, ближайшим родственникам или по доверенности, а также отправлена заказным письмом с уведомлением о ее получении.</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10 - 12. Утратили силу. - </w:t>
      </w:r>
      <w:hyperlink r:id="rId58" w:history="1">
        <w:r w:rsidRPr="003F2BA5">
          <w:rPr>
            <w:rFonts w:ascii="Calibri" w:hAnsi="Calibri" w:cs="Calibri"/>
            <w:color w:val="0000FF"/>
          </w:rPr>
          <w:t>Постановление</w:t>
        </w:r>
      </w:hyperlink>
      <w:r w:rsidRPr="003F2BA5">
        <w:rPr>
          <w:rFonts w:ascii="Calibri" w:hAnsi="Calibri" w:cs="Calibri"/>
        </w:rPr>
        <w:t xml:space="preserve"> Правительства РФ от 31.10.2012 N 1113.</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9" w:name="Par101"/>
      <w:bookmarkEnd w:id="9"/>
      <w:r w:rsidRPr="003F2BA5">
        <w:rPr>
          <w:rFonts w:ascii="Calibri" w:hAnsi="Calibri" w:cs="Calibri"/>
        </w:rPr>
        <w:lastRenderedPageBreak/>
        <w:t>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а) заявление, предусмотренное </w:t>
      </w:r>
      <w:hyperlink w:anchor="Par87" w:history="1">
        <w:r w:rsidRPr="003F2BA5">
          <w:rPr>
            <w:rFonts w:ascii="Calibri" w:hAnsi="Calibri" w:cs="Calibri"/>
            <w:color w:val="0000FF"/>
          </w:rPr>
          <w:t>пунктом 7</w:t>
        </w:r>
      </w:hyperlink>
      <w:r w:rsidRPr="003F2BA5">
        <w:rPr>
          <w:rFonts w:ascii="Calibri" w:hAnsi="Calibri" w:cs="Calibri"/>
        </w:rPr>
        <w:t xml:space="preserve"> настоящих Правил;</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б) справка, выданная членам семей погибших (умерших) военнослужащих уполномоченным органом, указанным в </w:t>
      </w:r>
      <w:hyperlink w:anchor="Par95" w:history="1">
        <w:r w:rsidRPr="003F2BA5">
          <w:rPr>
            <w:rFonts w:ascii="Calibri" w:hAnsi="Calibri" w:cs="Calibri"/>
            <w:color w:val="0000FF"/>
          </w:rPr>
          <w:t>пункте 9</w:t>
        </w:r>
      </w:hyperlink>
      <w:r w:rsidRPr="003F2BA5">
        <w:rPr>
          <w:rFonts w:ascii="Calibri" w:hAnsi="Calibri" w:cs="Calibri"/>
        </w:rPr>
        <w:t xml:space="preserve"> настоящих Правил;</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в) документ, удостоверяющий личность;</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г) для детей старше 18 лет, ставших инвалидами до достижения ими возраста 18 лет, - справка федерального учреждения медико-социальной экспертизы, подтверждающая установление инвалидности с детства;</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д) для детей в возрасте до 23 лет,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59"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24.12.2014 N 1469)</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е) документ, содержащий сведения об оплате жилых помещений, коммунальных и других видов услуг.</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 13 в ред. </w:t>
      </w:r>
      <w:hyperlink r:id="rId60"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31.10.2012 N 1113)</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13(1). Орган социальной защиты населения запрашивает в течение 2 рабочих дней со дня подачи заявления, предусмотренного </w:t>
      </w:r>
      <w:hyperlink w:anchor="Par87" w:history="1">
        <w:r w:rsidRPr="003F2BA5">
          <w:rPr>
            <w:rFonts w:ascii="Calibri" w:hAnsi="Calibri" w:cs="Calibri"/>
            <w:color w:val="0000FF"/>
          </w:rPr>
          <w:t>пунктом 7</w:t>
        </w:r>
      </w:hyperlink>
      <w:r w:rsidRPr="003F2BA5">
        <w:rPr>
          <w:rFonts w:ascii="Calibri" w:hAnsi="Calibri" w:cs="Calibri"/>
        </w:rPr>
        <w:t xml:space="preserve"> настоящих Правил, у федерального органа исполнительной власти, уполномоченного осуществлять регистрационный учет по месту пребывания и по месту жительства граждан, сведения о количестве проживающих в жилом помещении, расходы по оплате которого подлежат компенсации.</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Члены семьи погибшего (умершего) военнослужащего вправе по собственной инициативе представить в орган социальной защиты населения сведения о количестве граждан, проживающих в жилом помещении, расходы по оплате которого подлежат компенсации.</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 13(1) введен </w:t>
      </w:r>
      <w:hyperlink r:id="rId61" w:history="1">
        <w:r w:rsidRPr="003F2BA5">
          <w:rPr>
            <w:rFonts w:ascii="Calibri" w:hAnsi="Calibri" w:cs="Calibri"/>
            <w:color w:val="0000FF"/>
          </w:rPr>
          <w:t>Постановлением</w:t>
        </w:r>
      </w:hyperlink>
      <w:r w:rsidRPr="003F2BA5">
        <w:rPr>
          <w:rFonts w:ascii="Calibri" w:hAnsi="Calibri" w:cs="Calibri"/>
        </w:rPr>
        <w:t xml:space="preserve"> Правительства РФ от 31.10.2012 N 1113)</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14. Учет членов семей погибших (умерших) военнослужащих ведется органом социальной защиты населения по месту их жительства со дня представления справки в этот орган.</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 14 в ред. </w:t>
      </w:r>
      <w:hyperlink r:id="rId62"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31.10.2012 N 1113)</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15. Органы социальной защиты населения по месту жительства членов семей погибших (умерших) военнослужащих регистрируют справки в установленном порядке и возвращают их владельцам. При этом должен обеспечиваться учет справок по каждому федеральному органу исполнительной власти (федеральному государственному органу), выдавшему их, а также учет произведенных на основании этих справок компенсационных выплат.</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63"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29.12.2016 N 1540)</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При подаче документов, указанных в </w:t>
      </w:r>
      <w:hyperlink w:anchor="Par101" w:history="1">
        <w:r w:rsidRPr="003F2BA5">
          <w:rPr>
            <w:rFonts w:ascii="Calibri" w:hAnsi="Calibri" w:cs="Calibri"/>
            <w:color w:val="0000FF"/>
          </w:rPr>
          <w:t>пункте 13</w:t>
        </w:r>
      </w:hyperlink>
      <w:r w:rsidRPr="003F2BA5">
        <w:rPr>
          <w:rFonts w:ascii="Calibri" w:hAnsi="Calibri" w:cs="Calibri"/>
        </w:rPr>
        <w:t xml:space="preserve"> настоящих Правил,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64"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31.10.2012 N 1113)</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Указанные органы социальной защиты населения на основании документов, представленных в соответствии с </w:t>
      </w:r>
      <w:hyperlink w:anchor="Par101" w:history="1">
        <w:r w:rsidRPr="003F2BA5">
          <w:rPr>
            <w:rFonts w:ascii="Calibri" w:hAnsi="Calibri" w:cs="Calibri"/>
            <w:color w:val="0000FF"/>
          </w:rPr>
          <w:t>пунктом 13</w:t>
        </w:r>
      </w:hyperlink>
      <w:r w:rsidRPr="003F2BA5">
        <w:rPr>
          <w:rFonts w:ascii="Calibri" w:hAnsi="Calibri" w:cs="Calibri"/>
        </w:rPr>
        <w:t xml:space="preserve"> настоящих Правил,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При переезде членов семей погибших (умерших) военнослужащих органы социальной защиты населения по прежнему месту жительства по запросу органов социальной защиты населения по новому месту жительства в рамках межведомственного электронного взаимодействия пересылают документы, содержащие сведения о размере платежей граждан с отметкой о произведенных компенсационных выплатах (переплате, задолженности), подписанные руководителем соответствующего органа социальной защиты населения и </w:t>
      </w:r>
      <w:r w:rsidRPr="003F2BA5">
        <w:rPr>
          <w:rFonts w:ascii="Calibri" w:hAnsi="Calibri" w:cs="Calibri"/>
        </w:rPr>
        <w:lastRenderedPageBreak/>
        <w:t>заверенные печатью. Переплата либо задолженность, указанные в документах, учитываются при дальнейших расчетах компенсационных выплат по новому месту жительства членов семей погибших (умерших) военнослужащих.</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(абзац введен </w:t>
      </w:r>
      <w:hyperlink r:id="rId65" w:history="1">
        <w:r w:rsidRPr="003F2BA5">
          <w:rPr>
            <w:rFonts w:ascii="Calibri" w:hAnsi="Calibri" w:cs="Calibri"/>
            <w:color w:val="0000FF"/>
          </w:rPr>
          <w:t>Постановлением</w:t>
        </w:r>
      </w:hyperlink>
      <w:r w:rsidRPr="003F2BA5">
        <w:rPr>
          <w:rFonts w:ascii="Calibri" w:hAnsi="Calibri" w:cs="Calibri"/>
        </w:rPr>
        <w:t xml:space="preserve"> Правительства РФ от 07.12.2007 N 849, в ред. </w:t>
      </w:r>
      <w:hyperlink r:id="rId66"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31.10.2012 N 1113)</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10" w:name="Par123"/>
      <w:bookmarkEnd w:id="10"/>
      <w:r w:rsidRPr="003F2BA5">
        <w:rPr>
          <w:rFonts w:ascii="Calibri" w:hAnsi="Calibri" w:cs="Calibri"/>
        </w:rPr>
        <w:t>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67"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07.12.2007 N 849)</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Размер компенсационных выплат 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(абзац введен </w:t>
      </w:r>
      <w:hyperlink r:id="rId68" w:history="1">
        <w:r w:rsidRPr="003F2BA5">
          <w:rPr>
            <w:rFonts w:ascii="Calibri" w:hAnsi="Calibri" w:cs="Calibri"/>
            <w:color w:val="0000FF"/>
          </w:rPr>
          <w:t>Постановлением</w:t>
        </w:r>
      </w:hyperlink>
      <w:r w:rsidRPr="003F2BA5">
        <w:rPr>
          <w:rFonts w:ascii="Calibri" w:hAnsi="Calibri" w:cs="Calibri"/>
        </w:rPr>
        <w:t xml:space="preserve"> Правительства РФ от 07.12.2007 N 849)</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(абзац введен </w:t>
      </w:r>
      <w:hyperlink r:id="rId69" w:history="1">
        <w:r w:rsidRPr="003F2BA5">
          <w:rPr>
            <w:rFonts w:ascii="Calibri" w:hAnsi="Calibri" w:cs="Calibri"/>
            <w:color w:val="0000FF"/>
          </w:rPr>
          <w:t>Постановлением</w:t>
        </w:r>
      </w:hyperlink>
      <w:r w:rsidRPr="003F2BA5">
        <w:rPr>
          <w:rFonts w:ascii="Calibri" w:hAnsi="Calibri" w:cs="Calibri"/>
        </w:rPr>
        <w:t xml:space="preserve"> Правительства РФ от 07.12.2007 N 849)</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17.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70"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07.12.2007 N 849)</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71"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07.12.2007 N 849)</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w:t>
      </w:r>
      <w:hyperlink w:anchor="Par123" w:history="1">
        <w:r w:rsidRPr="003F2BA5">
          <w:rPr>
            <w:rFonts w:ascii="Calibri" w:hAnsi="Calibri" w:cs="Calibri"/>
            <w:color w:val="0000FF"/>
          </w:rPr>
          <w:t>пунктом 16</w:t>
        </w:r>
      </w:hyperlink>
      <w:r w:rsidRPr="003F2BA5">
        <w:rPr>
          <w:rFonts w:ascii="Calibri" w:hAnsi="Calibri" w:cs="Calibri"/>
        </w:rPr>
        <w:t xml:space="preserve">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19. Компенсационные выплаты назначаются с месяца гибели (смерти) военнослужащего и производятся за любой истекший период начиная с 1 января 2005 г., но не более чем за 3 года в порядке, определенном настоящими Правилами.</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72"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07.12.2007 N 849)</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Выплата денежной компенсации за период с 1 июля 2002 г. по 31 декабря 2004 г., не полученной до 1 января 2005 г., производится в размерах, установленных </w:t>
      </w:r>
      <w:hyperlink r:id="rId73" w:history="1">
        <w:r w:rsidRPr="003F2BA5">
          <w:rPr>
            <w:rFonts w:ascii="Calibri" w:hAnsi="Calibri" w:cs="Calibri"/>
            <w:color w:val="0000FF"/>
          </w:rPr>
          <w:t>Постановлением</w:t>
        </w:r>
      </w:hyperlink>
      <w:r w:rsidRPr="003F2BA5">
        <w:rPr>
          <w:rFonts w:ascii="Calibri" w:hAnsi="Calibri" w:cs="Calibri"/>
        </w:rPr>
        <w:t xml:space="preserve"> Правительства Российской Федерации от 24 декабря 2002 г. N 922, в течение 3 лет с даты осуществления расходов, подлежащих денежной компенсации, в порядке, установленном настоящими Правилами.</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11" w:name="Par138"/>
      <w:bookmarkEnd w:id="11"/>
      <w:r w:rsidRPr="003F2BA5">
        <w:rPr>
          <w:rFonts w:ascii="Calibri" w:hAnsi="Calibri" w:cs="Calibri"/>
        </w:rPr>
        <w:t xml:space="preserve">20. 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w:t>
      </w:r>
      <w:r w:rsidRPr="003F2BA5">
        <w:rPr>
          <w:rFonts w:ascii="Calibri" w:hAnsi="Calibri" w:cs="Calibri"/>
        </w:rPr>
        <w:lastRenderedPageBreak/>
        <w:t>получателя организациями (филиалами, структурными подразделениями) федерального государственного унитарного предприятия "Почта России" (далее - предприятие "Почта России"), для чего Федеральная служба по труду и занятости заключает соответствующие соглашения (договоры) со Сберегательным банком Российской Федерации и с предприятием "Почта России" (далее - плательщики).</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02.06.2008 </w:t>
      </w:r>
      <w:hyperlink r:id="rId74" w:history="1">
        <w:r w:rsidRPr="003F2BA5">
          <w:rPr>
            <w:rFonts w:ascii="Calibri" w:hAnsi="Calibri" w:cs="Calibri"/>
            <w:color w:val="0000FF"/>
          </w:rPr>
          <w:t>N 423</w:t>
        </w:r>
      </w:hyperlink>
      <w:r w:rsidRPr="003F2BA5">
        <w:rPr>
          <w:rFonts w:ascii="Calibri" w:hAnsi="Calibri" w:cs="Calibri"/>
        </w:rPr>
        <w:t xml:space="preserve">, от 04.09.2012 </w:t>
      </w:r>
      <w:hyperlink r:id="rId75" w:history="1">
        <w:r w:rsidRPr="003F2BA5">
          <w:rPr>
            <w:rFonts w:ascii="Calibri" w:hAnsi="Calibri" w:cs="Calibri"/>
            <w:color w:val="0000FF"/>
          </w:rPr>
          <w:t>N 882</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12" w:name="Par140"/>
      <w:bookmarkEnd w:id="12"/>
      <w:r w:rsidRPr="003F2BA5">
        <w:rPr>
          <w:rFonts w:ascii="Calibri" w:hAnsi="Calibri" w:cs="Calibri"/>
        </w:rPr>
        <w:t>21. 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02.06.2008 </w:t>
      </w:r>
      <w:hyperlink r:id="rId76" w:history="1">
        <w:r w:rsidRPr="003F2BA5">
          <w:rPr>
            <w:rFonts w:ascii="Calibri" w:hAnsi="Calibri" w:cs="Calibri"/>
            <w:color w:val="0000FF"/>
          </w:rPr>
          <w:t>N 423</w:t>
        </w:r>
      </w:hyperlink>
      <w:r w:rsidRPr="003F2BA5">
        <w:rPr>
          <w:rFonts w:ascii="Calibri" w:hAnsi="Calibri" w:cs="Calibri"/>
        </w:rPr>
        <w:t xml:space="preserve">, от 04.09.2012 </w:t>
      </w:r>
      <w:hyperlink r:id="rId77" w:history="1">
        <w:r w:rsidRPr="003F2BA5">
          <w:rPr>
            <w:rFonts w:ascii="Calibri" w:hAnsi="Calibri" w:cs="Calibri"/>
            <w:color w:val="0000FF"/>
          </w:rPr>
          <w:t>N 882</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а) фамилия, имя, отчество и данные документа, удостоверяющего личность;</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б) банковские реквизиты счета в Сберегательном банке Российской Федерации или почтовый адрес;</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в) период (месяц, год), за который производятся компенсационные выплаты;</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г) размер компенсационных выплат.</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13" w:name="Par146"/>
      <w:bookmarkEnd w:id="13"/>
      <w:r w:rsidRPr="003F2BA5">
        <w:rPr>
          <w:rFonts w:ascii="Calibri" w:hAnsi="Calibri" w:cs="Calibri"/>
        </w:rPr>
        <w:t>22. Реестры подписываются руководителями органов социальной защиты населения субъектов Российской Федерации и заверяются печатью.</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hyperlink r:id="rId78" w:history="1">
        <w:r w:rsidRPr="003F2BA5">
          <w:rPr>
            <w:rFonts w:ascii="Calibri" w:hAnsi="Calibri" w:cs="Calibri"/>
            <w:color w:val="0000FF"/>
          </w:rPr>
          <w:t>Форма</w:t>
        </w:r>
      </w:hyperlink>
      <w:r w:rsidRPr="003F2BA5">
        <w:rPr>
          <w:rFonts w:ascii="Calibri" w:hAnsi="Calibri" w:cs="Calibri"/>
        </w:rPr>
        <w:t xml:space="preserve"> и </w:t>
      </w:r>
      <w:hyperlink r:id="rId79" w:history="1">
        <w:r w:rsidRPr="003F2BA5">
          <w:rPr>
            <w:rFonts w:ascii="Calibri" w:hAnsi="Calibri" w:cs="Calibri"/>
            <w:color w:val="0000FF"/>
          </w:rPr>
          <w:t>способ</w:t>
        </w:r>
      </w:hyperlink>
      <w:r w:rsidRPr="003F2BA5">
        <w:rPr>
          <w:rFonts w:ascii="Calibri" w:hAnsi="Calibri" w:cs="Calibri"/>
        </w:rPr>
        <w:t xml:space="preserve"> направления реестров определяются Федеральной службой по труду и занятости.</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02.06.2008 </w:t>
      </w:r>
      <w:hyperlink r:id="rId80" w:history="1">
        <w:r w:rsidRPr="003F2BA5">
          <w:rPr>
            <w:rFonts w:ascii="Calibri" w:hAnsi="Calibri" w:cs="Calibri"/>
            <w:color w:val="0000FF"/>
          </w:rPr>
          <w:t>N 423</w:t>
        </w:r>
      </w:hyperlink>
      <w:r w:rsidRPr="003F2BA5">
        <w:rPr>
          <w:rFonts w:ascii="Calibri" w:hAnsi="Calibri" w:cs="Calibri"/>
        </w:rPr>
        <w:t xml:space="preserve">, от 04.09.2012 </w:t>
      </w:r>
      <w:hyperlink r:id="rId81" w:history="1">
        <w:r w:rsidRPr="003F2BA5">
          <w:rPr>
            <w:rFonts w:ascii="Calibri" w:hAnsi="Calibri" w:cs="Calibri"/>
            <w:color w:val="0000FF"/>
          </w:rPr>
          <w:t>N 882</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14" w:name="Par149"/>
      <w:bookmarkEnd w:id="14"/>
      <w:r w:rsidRPr="003F2BA5">
        <w:rPr>
          <w:rFonts w:ascii="Calibri" w:hAnsi="Calibri" w:cs="Calibri"/>
        </w:rPr>
        <w:t>23. Органы социальной защиты населения субъектов Российской Федерации совместно с уполномоченными органами федеральных органов исполнительной власти (федеральных государственных органов),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82"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29.12.2016 N 1540)</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bookmarkStart w:id="15" w:name="Par151"/>
      <w:bookmarkEnd w:id="15"/>
      <w:r w:rsidRPr="003F2BA5">
        <w:rPr>
          <w:rFonts w:ascii="Calibri" w:hAnsi="Calibri" w:cs="Calibri"/>
        </w:rPr>
        <w:t xml:space="preserve">24. Федеральная служба по труду и занятости в соответствии с реестрами, указанными в </w:t>
      </w:r>
      <w:hyperlink w:anchor="Par140" w:history="1">
        <w:r w:rsidRPr="003F2BA5">
          <w:rPr>
            <w:rFonts w:ascii="Calibri" w:hAnsi="Calibri" w:cs="Calibri"/>
            <w:color w:val="0000FF"/>
          </w:rPr>
          <w:t>пунктах 21</w:t>
        </w:r>
      </w:hyperlink>
      <w:r w:rsidRPr="003F2BA5">
        <w:rPr>
          <w:rFonts w:ascii="Calibri" w:hAnsi="Calibri" w:cs="Calibri"/>
        </w:rPr>
        <w:t xml:space="preserve"> и </w:t>
      </w:r>
      <w:hyperlink w:anchor="Par146" w:history="1">
        <w:r w:rsidRPr="003F2BA5">
          <w:rPr>
            <w:rFonts w:ascii="Calibri" w:hAnsi="Calibri" w:cs="Calibri"/>
            <w:color w:val="0000FF"/>
          </w:rPr>
          <w:t>22</w:t>
        </w:r>
      </w:hyperlink>
      <w:r w:rsidRPr="003F2BA5">
        <w:rPr>
          <w:rFonts w:ascii="Calibri" w:hAnsi="Calibri" w:cs="Calibri"/>
        </w:rPr>
        <w:t xml:space="preserve"> настоящих Правил, формирует:</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02.06.2008 </w:t>
      </w:r>
      <w:hyperlink r:id="rId83" w:history="1">
        <w:r w:rsidRPr="003F2BA5">
          <w:rPr>
            <w:rFonts w:ascii="Calibri" w:hAnsi="Calibri" w:cs="Calibri"/>
            <w:color w:val="0000FF"/>
          </w:rPr>
          <w:t>N 423</w:t>
        </w:r>
      </w:hyperlink>
      <w:r w:rsidRPr="003F2BA5">
        <w:rPr>
          <w:rFonts w:ascii="Calibri" w:hAnsi="Calibri" w:cs="Calibri"/>
        </w:rPr>
        <w:t xml:space="preserve">, от 04.09.2012 </w:t>
      </w:r>
      <w:hyperlink r:id="rId84" w:history="1">
        <w:r w:rsidRPr="003F2BA5">
          <w:rPr>
            <w:rFonts w:ascii="Calibri" w:hAnsi="Calibri" w:cs="Calibri"/>
            <w:color w:val="0000FF"/>
          </w:rPr>
          <w:t>N 882</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а) базу данных получателей компенсационных выплат;</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б) итоговую потребность в средствах федерального бюджета на соответствующий месяц, 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w:t>
      </w:r>
      <w:hyperlink w:anchor="Par138" w:history="1">
        <w:r w:rsidRPr="003F2BA5">
          <w:rPr>
            <w:rFonts w:ascii="Calibri" w:hAnsi="Calibri" w:cs="Calibri"/>
            <w:color w:val="0000FF"/>
          </w:rPr>
          <w:t>пунктом 20</w:t>
        </w:r>
      </w:hyperlink>
      <w:r w:rsidRPr="003F2BA5">
        <w:rPr>
          <w:rFonts w:ascii="Calibri" w:hAnsi="Calibri" w:cs="Calibri"/>
        </w:rPr>
        <w:t xml:space="preserve"> настоящих Правил, и распределение средств между плательщиками;</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в) для каждого из плательщиков - сводные реестры, содержащие:</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размер средств федерального бюджета, предназначенный для перечисления получателям компенсационных выплат в соответствующем месяце по каждому субъекту Российской Федерации;</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размер средств на банковское (почтовое) обслуживание операций по доставке получателям компенсационных выплат в соответствии с указанными соглашениями (договорами).</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25. Не позднее 25-го числа каждого месяца Федеральная служба по труду и занятости в пределах установленных лимитов бюджетных обязательств и предельных объемов финансирования компенсационных выплат представляет в Управление Федерального казначейства по г. Москве платежное поручение на перечисление средств с лицевого счета Федеральной службы по труду и занятости на счета в Сберегательном банке Российской Федерации и предприятию "Почта России" для дальнейшей доставки получателям компенсационных выплат.</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02.06.2008 </w:t>
      </w:r>
      <w:hyperlink r:id="rId85" w:history="1">
        <w:r w:rsidRPr="003F2BA5">
          <w:rPr>
            <w:rFonts w:ascii="Calibri" w:hAnsi="Calibri" w:cs="Calibri"/>
            <w:color w:val="0000FF"/>
          </w:rPr>
          <w:t>N 423</w:t>
        </w:r>
      </w:hyperlink>
      <w:r w:rsidRPr="003F2BA5">
        <w:rPr>
          <w:rFonts w:ascii="Calibri" w:hAnsi="Calibri" w:cs="Calibri"/>
        </w:rPr>
        <w:t xml:space="preserve">, от 04.09.2012 </w:t>
      </w:r>
      <w:hyperlink r:id="rId86" w:history="1">
        <w:r w:rsidRPr="003F2BA5">
          <w:rPr>
            <w:rFonts w:ascii="Calibri" w:hAnsi="Calibri" w:cs="Calibri"/>
            <w:color w:val="0000FF"/>
          </w:rPr>
          <w:t>N 882</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При этом Федеральная служба по труду и занятости направляет плательщикам реестры, сформированные в соответствии с </w:t>
      </w:r>
      <w:hyperlink w:anchor="Par140" w:history="1">
        <w:r w:rsidRPr="003F2BA5">
          <w:rPr>
            <w:rFonts w:ascii="Calibri" w:hAnsi="Calibri" w:cs="Calibri"/>
            <w:color w:val="0000FF"/>
          </w:rPr>
          <w:t>пунктами 21,</w:t>
        </w:r>
      </w:hyperlink>
      <w:r w:rsidRPr="003F2BA5">
        <w:rPr>
          <w:rFonts w:ascii="Calibri" w:hAnsi="Calibri" w:cs="Calibri"/>
        </w:rPr>
        <w:t xml:space="preserve"> </w:t>
      </w:r>
      <w:hyperlink w:anchor="Par146" w:history="1">
        <w:r w:rsidRPr="003F2BA5">
          <w:rPr>
            <w:rFonts w:ascii="Calibri" w:hAnsi="Calibri" w:cs="Calibri"/>
            <w:color w:val="0000FF"/>
          </w:rPr>
          <w:t>22</w:t>
        </w:r>
      </w:hyperlink>
      <w:r w:rsidRPr="003F2BA5">
        <w:rPr>
          <w:rFonts w:ascii="Calibri" w:hAnsi="Calibri" w:cs="Calibri"/>
        </w:rPr>
        <w:t xml:space="preserve"> и </w:t>
      </w:r>
      <w:hyperlink w:anchor="Par151" w:history="1">
        <w:r w:rsidRPr="003F2BA5">
          <w:rPr>
            <w:rFonts w:ascii="Calibri" w:hAnsi="Calibri" w:cs="Calibri"/>
            <w:color w:val="0000FF"/>
          </w:rPr>
          <w:t>24</w:t>
        </w:r>
      </w:hyperlink>
      <w:r w:rsidRPr="003F2BA5">
        <w:rPr>
          <w:rFonts w:ascii="Calibri" w:hAnsi="Calibri" w:cs="Calibri"/>
        </w:rPr>
        <w:t xml:space="preserve"> настоящих Правил.</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02.06.2008 </w:t>
      </w:r>
      <w:hyperlink r:id="rId87" w:history="1">
        <w:r w:rsidRPr="003F2BA5">
          <w:rPr>
            <w:rFonts w:ascii="Calibri" w:hAnsi="Calibri" w:cs="Calibri"/>
            <w:color w:val="0000FF"/>
          </w:rPr>
          <w:t>N 423</w:t>
        </w:r>
      </w:hyperlink>
      <w:r w:rsidRPr="003F2BA5">
        <w:rPr>
          <w:rFonts w:ascii="Calibri" w:hAnsi="Calibri" w:cs="Calibri"/>
        </w:rPr>
        <w:t xml:space="preserve">, от 04.09.2012 </w:t>
      </w:r>
      <w:hyperlink r:id="rId88" w:history="1">
        <w:r w:rsidRPr="003F2BA5">
          <w:rPr>
            <w:rFonts w:ascii="Calibri" w:hAnsi="Calibri" w:cs="Calibri"/>
            <w:color w:val="0000FF"/>
          </w:rPr>
          <w:t>N 882</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lastRenderedPageBreak/>
        <w:t xml:space="preserve">26. Плательщики осуществляют доставку получателям компенсационных выплат, размер которых указан в соответствующих реестрах. Порядок и сроки доставки получателям компенсационных выплат, а также форма отчетности по указанным операциям и порядок ее представления определяются соглашениями (договорами), предусмотренными </w:t>
      </w:r>
      <w:hyperlink w:anchor="Par138" w:history="1">
        <w:r w:rsidRPr="003F2BA5">
          <w:rPr>
            <w:rFonts w:ascii="Calibri" w:hAnsi="Calibri" w:cs="Calibri"/>
            <w:color w:val="0000FF"/>
          </w:rPr>
          <w:t>пунктом 20</w:t>
        </w:r>
      </w:hyperlink>
      <w:r w:rsidRPr="003F2BA5">
        <w:rPr>
          <w:rFonts w:ascii="Calibri" w:hAnsi="Calibri" w:cs="Calibri"/>
        </w:rPr>
        <w:t xml:space="preserve"> настоящих Правил.</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27. При наличии у граждан оснований для предоставления мер социальной поддержки по оплате жилищно-коммунальных услуг, предусмотренных Федеральным </w:t>
      </w:r>
      <w:hyperlink r:id="rId89" w:history="1">
        <w:r w:rsidRPr="003F2BA5">
          <w:rPr>
            <w:rFonts w:ascii="Calibri" w:hAnsi="Calibri" w:cs="Calibri"/>
            <w:color w:val="0000FF"/>
          </w:rPr>
          <w:t>законом</w:t>
        </w:r>
      </w:hyperlink>
      <w:r w:rsidRPr="003F2BA5">
        <w:rPr>
          <w:rFonts w:ascii="Calibri" w:hAnsi="Calibri" w:cs="Calibri"/>
        </w:rPr>
        <w:t xml:space="preserve"> "О ветеранах", и для предоставления компенсационных выплат членам семей погибших (умерших) военнослужащих гражданам предоставляются меры социальной поддержки либо компенсационные выплаты по их выбору.</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 xml:space="preserve">28. Федеральные органы исполнительной власти (федеральные государственные органы), в которых </w:t>
      </w:r>
      <w:hyperlink r:id="rId90" w:history="1">
        <w:r w:rsidRPr="003F2BA5">
          <w:rPr>
            <w:rFonts w:ascii="Calibri" w:hAnsi="Calibri" w:cs="Calibri"/>
            <w:color w:val="0000FF"/>
          </w:rPr>
          <w:t>законом</w:t>
        </w:r>
      </w:hyperlink>
      <w:r w:rsidRPr="003F2BA5">
        <w:rPr>
          <w:rFonts w:ascii="Calibri" w:hAnsi="Calibri" w:cs="Calibri"/>
        </w:rPr>
        <w:t xml:space="preserve"> предусмотрена военная и приравненная к ней служба, осуществляют контроль за правильностью и обоснованностью выдачи справок.</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91"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29.12.2016 N 1540)</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Федеральная служба по труду и занятости несет ответственность за предоставление компенсационных выплат, а также осуществляет контроль за полнотой и правильностью доставки получателям компенсационных выплат в установленные сроки.</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Постановлений Правительства РФ от 02.06.2008 </w:t>
      </w:r>
      <w:hyperlink r:id="rId92" w:history="1">
        <w:r w:rsidRPr="003F2BA5">
          <w:rPr>
            <w:rFonts w:ascii="Calibri" w:hAnsi="Calibri" w:cs="Calibri"/>
            <w:color w:val="0000FF"/>
          </w:rPr>
          <w:t>N 423</w:t>
        </w:r>
      </w:hyperlink>
      <w:r w:rsidRPr="003F2BA5">
        <w:rPr>
          <w:rFonts w:ascii="Calibri" w:hAnsi="Calibri" w:cs="Calibri"/>
        </w:rPr>
        <w:t xml:space="preserve">, от 04.09.2012 </w:t>
      </w:r>
      <w:hyperlink r:id="rId93" w:history="1">
        <w:r w:rsidRPr="003F2BA5">
          <w:rPr>
            <w:rFonts w:ascii="Calibri" w:hAnsi="Calibri" w:cs="Calibri"/>
            <w:color w:val="0000FF"/>
          </w:rPr>
          <w:t>N 882</w:t>
        </w:r>
      </w:hyperlink>
      <w:r w:rsidRPr="003F2BA5">
        <w:rPr>
          <w:rFonts w:ascii="Calibri" w:hAnsi="Calibri" w:cs="Calibri"/>
        </w:rPr>
        <w:t>)</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29. 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(федерального государственного органа),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(в ред. </w:t>
      </w:r>
      <w:hyperlink r:id="rId94"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29.12.2016 N 1540)</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r w:rsidRPr="003F2BA5">
        <w:rPr>
          <w:rFonts w:ascii="Calibri" w:hAnsi="Calibri" w:cs="Calibri"/>
        </w:rPr>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 xml:space="preserve">(п. 30 введен </w:t>
      </w:r>
      <w:hyperlink r:id="rId95" w:history="1">
        <w:r w:rsidRPr="003F2BA5">
          <w:rPr>
            <w:rFonts w:ascii="Calibri" w:hAnsi="Calibri" w:cs="Calibri"/>
            <w:color w:val="0000FF"/>
          </w:rPr>
          <w:t>Постановлением</w:t>
        </w:r>
      </w:hyperlink>
      <w:r w:rsidRPr="003F2BA5">
        <w:rPr>
          <w:rFonts w:ascii="Calibri" w:hAnsi="Calibri" w:cs="Calibri"/>
        </w:rPr>
        <w:t xml:space="preserve"> Правительства РФ от 07.12.2007 N 849)</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jc w:val="right"/>
        <w:outlineLvl w:val="1"/>
        <w:rPr>
          <w:rFonts w:ascii="Calibri" w:hAnsi="Calibri" w:cs="Calibri"/>
        </w:rPr>
      </w:pPr>
      <w:r w:rsidRPr="003F2BA5">
        <w:rPr>
          <w:rFonts w:ascii="Calibri" w:hAnsi="Calibri" w:cs="Calibri"/>
        </w:rPr>
        <w:t>Приложение N 1</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к Правилам предоставления</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членам семей погибших (умерших)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военнослужащих и сотрудников</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некоторых федеральных органов</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исполнительной власти</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компенсационных выплат в связи</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с расходами по оплате жилых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помещений, коммунальных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и других видов услуг</w:t>
      </w:r>
    </w:p>
    <w:p w:rsidR="003F2BA5" w:rsidRPr="003F2BA5" w:rsidRDefault="003F2BA5" w:rsidP="003F2BA5">
      <w:pPr>
        <w:autoSpaceDE w:val="0"/>
        <w:autoSpaceDN w:val="0"/>
        <w:adjustRightInd w:val="0"/>
        <w:spacing w:after="0" w:line="240" w:lineRule="auto"/>
        <w:jc w:val="center"/>
        <w:rPr>
          <w:rFonts w:ascii="Calibri" w:hAnsi="Calibri" w:cs="Calibri"/>
        </w:rPr>
      </w:pP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Список изменяющих документов</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(в ред. </w:t>
      </w:r>
      <w:hyperlink r:id="rId96" w:history="1">
        <w:r w:rsidRPr="003F2BA5">
          <w:rPr>
            <w:rFonts w:ascii="Calibri" w:hAnsi="Calibri" w:cs="Calibri"/>
            <w:color w:val="0000FF"/>
          </w:rPr>
          <w:t>Постановления</w:t>
        </w:r>
      </w:hyperlink>
      <w:r w:rsidRPr="003F2BA5">
        <w:rPr>
          <w:rFonts w:ascii="Calibri" w:hAnsi="Calibri" w:cs="Calibri"/>
        </w:rPr>
        <w:t xml:space="preserve"> Правительства РФ от 29.12.2016 N 1540)</w:t>
      </w:r>
    </w:p>
    <w:p w:rsidR="003F2BA5" w:rsidRPr="003F2BA5" w:rsidRDefault="003F2BA5" w:rsidP="003F2BA5">
      <w:pPr>
        <w:autoSpaceDE w:val="0"/>
        <w:autoSpaceDN w:val="0"/>
        <w:adjustRightInd w:val="0"/>
        <w:spacing w:after="0" w:line="240" w:lineRule="auto"/>
        <w:jc w:val="both"/>
        <w:rPr>
          <w:rFonts w:ascii="Calibri" w:hAnsi="Calibri" w:cs="Calibri"/>
        </w:rPr>
      </w:pPr>
    </w:p>
    <w:p w:rsidR="003F2BA5" w:rsidRPr="003F2BA5" w:rsidRDefault="003F2BA5" w:rsidP="003F2BA5">
      <w:pPr>
        <w:autoSpaceDE w:val="0"/>
        <w:autoSpaceDN w:val="0"/>
        <w:adjustRightInd w:val="0"/>
        <w:spacing w:after="0" w:line="240" w:lineRule="auto"/>
        <w:jc w:val="both"/>
        <w:rPr>
          <w:rFonts w:ascii="Calibri" w:hAnsi="Calibri" w:cs="Calibri"/>
        </w:rPr>
      </w:pPr>
      <w:r w:rsidRPr="003F2BA5">
        <w:rPr>
          <w:rFonts w:ascii="Calibri" w:hAnsi="Calibri" w:cs="Calibri"/>
        </w:rPr>
        <w:t>(Корешок)</w:t>
      </w:r>
    </w:p>
    <w:p w:rsidR="003F2BA5" w:rsidRPr="003F2BA5" w:rsidRDefault="003F2BA5" w:rsidP="003F2BA5">
      <w:pPr>
        <w:autoSpaceDE w:val="0"/>
        <w:autoSpaceDN w:val="0"/>
        <w:adjustRightInd w:val="0"/>
        <w:spacing w:after="0" w:line="240" w:lineRule="auto"/>
        <w:jc w:val="both"/>
        <w:rPr>
          <w:rFonts w:ascii="Calibri" w:hAnsi="Calibri" w:cs="Calibri"/>
        </w:rPr>
      </w:pP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bookmarkStart w:id="16" w:name="Par193"/>
      <w:bookmarkEnd w:id="16"/>
      <w:r w:rsidRPr="003F2BA5">
        <w:rPr>
          <w:rFonts w:ascii="Courier New" w:hAnsi="Courier New" w:cs="Courier New"/>
          <w:sz w:val="20"/>
          <w:szCs w:val="20"/>
        </w:rPr>
        <w:t xml:space="preserve">              СПРАВКА                 │              СПРАВКА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о праве на получение          │        о праве на получение</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компенсационных выплат в связи с    │  компенсационных выплат в связи с</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расходами по оплате жилого       │     расходами по оплате жилого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помещения, коммунальных и других    │  помещения, коммунальных и других</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lastRenderedPageBreak/>
        <w:t xml:space="preserve">    видов услуг в соответствии с      │    видов услуг в соответствии с</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w:t>
      </w:r>
      <w:hyperlink r:id="rId97" w:history="1">
        <w:r w:rsidRPr="003F2BA5">
          <w:rPr>
            <w:rFonts w:ascii="Courier New" w:hAnsi="Courier New" w:cs="Courier New"/>
            <w:color w:val="0000FF"/>
            <w:sz w:val="20"/>
            <w:szCs w:val="20"/>
          </w:rPr>
          <w:t>пунктом 4 статьи 24</w:t>
        </w:r>
      </w:hyperlink>
      <w:r w:rsidRPr="003F2BA5">
        <w:rPr>
          <w:rFonts w:ascii="Courier New" w:hAnsi="Courier New" w:cs="Courier New"/>
          <w:sz w:val="20"/>
          <w:szCs w:val="20"/>
        </w:rPr>
        <w:t xml:space="preserve"> Федерального    │  </w:t>
      </w:r>
      <w:hyperlink r:id="rId98" w:history="1">
        <w:r w:rsidRPr="003F2BA5">
          <w:rPr>
            <w:rFonts w:ascii="Courier New" w:hAnsi="Courier New" w:cs="Courier New"/>
            <w:color w:val="0000FF"/>
            <w:sz w:val="20"/>
            <w:szCs w:val="20"/>
          </w:rPr>
          <w:t>пунктом 4 статьи 24</w:t>
        </w:r>
      </w:hyperlink>
      <w:r w:rsidRPr="003F2BA5">
        <w:rPr>
          <w:rFonts w:ascii="Courier New" w:hAnsi="Courier New" w:cs="Courier New"/>
          <w:sz w:val="20"/>
          <w:szCs w:val="20"/>
        </w:rPr>
        <w:t xml:space="preserve"> Федерального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закона "О статусе военнослужащих"    │ закона "О статусе военнослужащих"</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серия ______ N ______________      │   серия ______ N 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______________________________________│____________________________________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(наименование уполномоченного      │   (наименование уполномоченного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органа федерального органа       │     органа федерального органа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исполнительной власти          │       исполнительной власти</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(федерального государственного     │   (федерального государственного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органа), выдавшего            │         органа), выдавшего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______________________________________│____________________________________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справку, его почтовый адрес       │    справку, его почтовый адрес</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или номер войсковой части)       │     или номер войсковой части)</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выдана справка _______________________│выдана справка 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(фамилия, имя,     │                  (фамилия, имя,</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отчество лица,     │                  отчество лица,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степень родства     │                 степень родства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с погибшим(умершим)) │               с погибшим(умершим))</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погибшего (умершего) военнослужащего  │погибшего (умершего) военнослужащего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(гражданина,                          │(гражданина,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(ненужное зачеркнуть)        │        (ненужное зачеркнуть)</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проходившего военную службу)          │проходившего военную службу)</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(фамилия, имя, отчество)        │      (фамилия, имя,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проживающему(ей) по адресу ___________│проживающему(ей) по адресу 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_____________________________________,│___________________________________,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в том, что он (она) имеет   право   на│в том, что он (она) имеет  право  на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получение  компенсационных   выплат  в│получение компенсационных  выплат  в</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связи  с  расходами по  оплате  жилого│связи с расходами по  оплате  жилого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помещения,   коммунальных   и   других│помещения,  коммунальных  и   других</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видов    услуг    в   соответствии   с│видов   услуг   в   соответствии   с</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hyperlink r:id="rId99" w:history="1">
        <w:r w:rsidRPr="003F2BA5">
          <w:rPr>
            <w:rFonts w:ascii="Courier New" w:hAnsi="Courier New" w:cs="Courier New"/>
            <w:color w:val="0000FF"/>
            <w:sz w:val="20"/>
            <w:szCs w:val="20"/>
          </w:rPr>
          <w:t>пунктом   4   статьи  24</w:t>
        </w:r>
      </w:hyperlink>
      <w:r w:rsidRPr="003F2BA5">
        <w:rPr>
          <w:rFonts w:ascii="Courier New" w:hAnsi="Courier New" w:cs="Courier New"/>
          <w:sz w:val="20"/>
          <w:szCs w:val="20"/>
        </w:rPr>
        <w:t xml:space="preserve">  Федерального│</w:t>
      </w:r>
      <w:hyperlink r:id="rId100" w:history="1">
        <w:r w:rsidRPr="003F2BA5">
          <w:rPr>
            <w:rFonts w:ascii="Courier New" w:hAnsi="Courier New" w:cs="Courier New"/>
            <w:color w:val="0000FF"/>
            <w:sz w:val="20"/>
            <w:szCs w:val="20"/>
          </w:rPr>
          <w:t>пунктом  4  статьи  24</w:t>
        </w:r>
      </w:hyperlink>
      <w:r w:rsidRPr="003F2BA5">
        <w:rPr>
          <w:rFonts w:ascii="Courier New" w:hAnsi="Courier New" w:cs="Courier New"/>
          <w:sz w:val="20"/>
          <w:szCs w:val="20"/>
        </w:rPr>
        <w:t xml:space="preserve">  Федерального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закона  "О  статусе военнослужащих"  с│закона "О статусе военнослужащих"  с</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"___"________________ 200_ г.         │"___"________________ 200_ г.</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(дата)                         │       (дата)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Начальник (командир,                  │Справка выдана для  представления  в</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военный прокурор,                     │___________________________________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руководитель военного                 │   (наименование уполномоченного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следственного органа                  │              органа,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Следственного комитета                │__________________________________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Российской Федерации _______ _________│     который будет производить</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(под-   (фамилия,│        регистрацию и расчет</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пись)     имя,  │      компенсационных выплат)</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"__"________________ 200_ г.          │</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(дата)                         │Начальник (командир,</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│военный прокурор,</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М.П.                                  │руководитель военного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│следственного органа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Справку получил(ла) ______ ___________│Следственного комитета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(под-  (фамилия,  │Российской Федерации _____ 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пись)     имя,    │                     (под- (фамилия,</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отчество) │                     пись)    имя,</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"__"________________ 200_ г.          │</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(дата)                         │"__"________________ 200_ г.</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       (дата)</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w:t>
      </w:r>
    </w:p>
    <w:p w:rsidR="003F2BA5" w:rsidRPr="003F2BA5" w:rsidRDefault="003F2BA5" w:rsidP="003F2BA5">
      <w:pPr>
        <w:autoSpaceDE w:val="0"/>
        <w:autoSpaceDN w:val="0"/>
        <w:adjustRightInd w:val="0"/>
        <w:spacing w:after="0" w:line="240" w:lineRule="auto"/>
        <w:jc w:val="both"/>
        <w:rPr>
          <w:rFonts w:ascii="Courier New" w:hAnsi="Courier New" w:cs="Courier New"/>
          <w:sz w:val="20"/>
          <w:szCs w:val="20"/>
        </w:rPr>
      </w:pPr>
      <w:r w:rsidRPr="003F2BA5">
        <w:rPr>
          <w:rFonts w:ascii="Courier New" w:hAnsi="Courier New" w:cs="Courier New"/>
          <w:sz w:val="20"/>
          <w:szCs w:val="20"/>
        </w:rPr>
        <w:t xml:space="preserve">                                      │М.П.</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jc w:val="right"/>
        <w:outlineLvl w:val="1"/>
        <w:rPr>
          <w:rFonts w:ascii="Calibri" w:hAnsi="Calibri" w:cs="Calibri"/>
        </w:rPr>
      </w:pPr>
      <w:r w:rsidRPr="003F2BA5">
        <w:rPr>
          <w:rFonts w:ascii="Calibri" w:hAnsi="Calibri" w:cs="Calibri"/>
        </w:rPr>
        <w:t>Приложение N 2</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к Правилам предоставления</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членам семей погибших (умерших)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военнослужащих и сотрудников</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некоторых федеральных органов</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исполнительной власти</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компенсационных выплат в связи</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с расходами по оплате жилых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помещений, коммунальных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и других видов услуг</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(Корешок)</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bookmarkStart w:id="17" w:name="Par278"/>
      <w:bookmarkEnd w:id="17"/>
      <w:r w:rsidRPr="003F2BA5">
        <w:rPr>
          <w:rFonts w:ascii="Courier New" w:hAnsi="Courier New" w:cs="Courier New"/>
          <w:sz w:val="14"/>
          <w:szCs w:val="14"/>
        </w:rPr>
        <w:t xml:space="preserve">                     СПРАВКА                     │                     СПРАВКА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 праве на получение компенсационных выплат   │   о праве на получение компенсационных выплат</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в связи с расходами по оплате жилого помещения, │ в связи с расходами по оплате жилого помещения,</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коммунальных и других видов услуг         │       коммунальных и других видов услуг</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в соответствии со </w:t>
      </w:r>
      <w:hyperlink r:id="rId101" w:history="1">
        <w:r w:rsidRPr="003F2BA5">
          <w:rPr>
            <w:rFonts w:ascii="Courier New" w:hAnsi="Courier New" w:cs="Courier New"/>
            <w:color w:val="0000FF"/>
            <w:sz w:val="14"/>
            <w:szCs w:val="14"/>
          </w:rPr>
          <w:t>статьей 2</w:t>
        </w:r>
      </w:hyperlink>
      <w:r w:rsidRPr="003F2BA5">
        <w:rPr>
          <w:rFonts w:ascii="Courier New" w:hAnsi="Courier New" w:cs="Courier New"/>
          <w:sz w:val="14"/>
          <w:szCs w:val="14"/>
        </w:rPr>
        <w:t xml:space="preserve"> Федерального закона │ в соответствии со </w:t>
      </w:r>
      <w:hyperlink r:id="rId102" w:history="1">
        <w:r w:rsidRPr="003F2BA5">
          <w:rPr>
            <w:rFonts w:ascii="Courier New" w:hAnsi="Courier New" w:cs="Courier New"/>
            <w:color w:val="0000FF"/>
            <w:sz w:val="14"/>
            <w:szCs w:val="14"/>
          </w:rPr>
          <w:t>статьей 2</w:t>
        </w:r>
      </w:hyperlink>
      <w:r w:rsidRPr="003F2BA5">
        <w:rPr>
          <w:rFonts w:ascii="Courier New" w:hAnsi="Courier New" w:cs="Courier New"/>
          <w:sz w:val="14"/>
          <w:szCs w:val="14"/>
        </w:rPr>
        <w:t xml:space="preserve"> Федерального закона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от 30 июня 2002 г. N 78-ФЗ "О денежном      │     от 30 июня 2002 г. N 78-ФЗ "О денежном</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довольствии сотрудников некоторых федеральных  │  довольствии сотрудников некоторых федеральных</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органов исполнительной власти, других выплатах  │ органов исполнительной власти, других выплатах</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этим сотрудникам и условиях перевода отдельных  │ этим сотрудникам и условиях перевода отдельных</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категорий сотрудников федеральных органов    │    категорий сотрудников федеральных органов</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налоговой полиции и таможенных органов     │      налоговой полиции и таможенных органов</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Российской Федерации на иные условия      │       Российской Федерации на иные условия</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службы (работы)"                 │                службы (работы)"</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серия ____________ N ________________        │    серия ____________ N 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_________________________________________________│_________________________________________________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(наименование уполномоченного органа       │      (наименование уполномоченного органа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федерального органа исполнительной        │       федерального органа исполнительной</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власти, выдавшего                │                власти, выдавшего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_________________________________________________│_________________________________________________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справку, его почтовый адрес)           │          справку, его почтовый адрес)</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выдана справка __________________________________│выдана справка 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(фамилия, имя, отчество,     │                   (фамилия, имя,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степень родства с погибшим     │                  степень родства с погибшим</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(умершим) сотрудником)      │                    (умершим) сотрудником)</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погибшего (умершего) сотрудника                  │погибшего (умершего) сотрудника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(фамилия, имя, отчество)             │            (фамилия, имя,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проживающему(ей) по адресу ______________________│проживающему(ей) по адресу 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________________________________________________,│________________________________________________,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в том, что он (она) имеет  право   на   получение│в том, что он (она) имеет  право   на   получение</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компенсационных выплат в связи с   расходами   по│компенсационных выплат в связи с   расходами   по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оплате жилого помещения, коммунальных  и   других│оплате жилого помещения, коммунальных  и   других</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видов услуг в  соответствии    со    </w:t>
      </w:r>
      <w:hyperlink r:id="rId103" w:history="1">
        <w:r w:rsidRPr="003F2BA5">
          <w:rPr>
            <w:rFonts w:ascii="Courier New" w:hAnsi="Courier New" w:cs="Courier New"/>
            <w:color w:val="0000FF"/>
            <w:sz w:val="14"/>
            <w:szCs w:val="14"/>
          </w:rPr>
          <w:t>статьей    2</w:t>
        </w:r>
      </w:hyperlink>
      <w:r w:rsidRPr="003F2BA5">
        <w:rPr>
          <w:rFonts w:ascii="Courier New" w:hAnsi="Courier New" w:cs="Courier New"/>
          <w:sz w:val="14"/>
          <w:szCs w:val="14"/>
        </w:rPr>
        <w:t xml:space="preserve">│видов услуг в  соответствии    со    </w:t>
      </w:r>
      <w:hyperlink r:id="rId104" w:history="1">
        <w:r w:rsidRPr="003F2BA5">
          <w:rPr>
            <w:rFonts w:ascii="Courier New" w:hAnsi="Courier New" w:cs="Courier New"/>
            <w:color w:val="0000FF"/>
            <w:sz w:val="14"/>
            <w:szCs w:val="14"/>
          </w:rPr>
          <w:t>статьей    2</w:t>
        </w:r>
      </w:hyperlink>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Федерального закона от 30 июня 2002 г.  N   78-ФЗ│Федерального закона от 30 июня 2002 г.  N   78-ФЗ</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с "__" ________________ 200_ г.                  │с "__" ________________ 200_ г.</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(дата)                                │           (дата)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│Справка      выдана       для    представления  в</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Начальник _____________ _________________________│_________________________________________________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(подпись)   (фамилия, имя, отчество) │      (наименование уполномоченного органа,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 ________________ 200_ г.                    │_________________________________________________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(дата)                                  │ который будет производить регистрацию и расчет</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М.П.                                             │              компенсационных выплат)</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Справку получил(ла) _________ ___________________│Начальник _____________ 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(подпись)    (фамилия, имя,  │            (подпись)    (фамилия, имя,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отчество)    │"  " ________________ 200_ г.</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 ________________ 200_ г.                    │         (дата)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(дата)                                  │М.П.</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jc w:val="right"/>
        <w:outlineLvl w:val="1"/>
        <w:rPr>
          <w:rFonts w:ascii="Calibri" w:hAnsi="Calibri" w:cs="Calibri"/>
        </w:rPr>
      </w:pPr>
      <w:r w:rsidRPr="003F2BA5">
        <w:rPr>
          <w:rFonts w:ascii="Calibri" w:hAnsi="Calibri" w:cs="Calibri"/>
        </w:rPr>
        <w:t>Приложение N 3</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к Правилам предоставления</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членам семей погибших (умерших)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военнослужащих и сотрудников</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lastRenderedPageBreak/>
        <w:t>некоторых федеральных органов</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исполнительной власти</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компенсационных выплат в связи</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с расходами по оплате жилых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помещений, коммунальных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и других видов услуг</w:t>
      </w:r>
    </w:p>
    <w:p w:rsidR="003F2BA5" w:rsidRPr="003F2BA5" w:rsidRDefault="003F2BA5" w:rsidP="003F2BA5">
      <w:pPr>
        <w:autoSpaceDE w:val="0"/>
        <w:autoSpaceDN w:val="0"/>
        <w:adjustRightInd w:val="0"/>
        <w:spacing w:after="0" w:line="240" w:lineRule="auto"/>
        <w:jc w:val="center"/>
        <w:rPr>
          <w:rFonts w:ascii="Calibri" w:hAnsi="Calibri" w:cs="Calibri"/>
        </w:rPr>
      </w:pP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Список изменяющих документов</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(введена </w:t>
      </w:r>
      <w:hyperlink r:id="rId105" w:history="1">
        <w:r w:rsidRPr="003F2BA5">
          <w:rPr>
            <w:rFonts w:ascii="Calibri" w:hAnsi="Calibri" w:cs="Calibri"/>
            <w:color w:val="0000FF"/>
          </w:rPr>
          <w:t>Постановлением</w:t>
        </w:r>
      </w:hyperlink>
      <w:r w:rsidRPr="003F2BA5">
        <w:rPr>
          <w:rFonts w:ascii="Calibri" w:hAnsi="Calibri" w:cs="Calibri"/>
        </w:rPr>
        <w:t xml:space="preserve"> Правительства РФ от 21.12.2011 N 1075)</w:t>
      </w:r>
    </w:p>
    <w:p w:rsidR="003F2BA5" w:rsidRPr="003F2BA5" w:rsidRDefault="003F2BA5" w:rsidP="003F2BA5">
      <w:pPr>
        <w:autoSpaceDE w:val="0"/>
        <w:autoSpaceDN w:val="0"/>
        <w:adjustRightInd w:val="0"/>
        <w:spacing w:after="0" w:line="240" w:lineRule="auto"/>
        <w:jc w:val="right"/>
        <w:rPr>
          <w:rFonts w:ascii="Calibri" w:hAnsi="Calibri" w:cs="Calibri"/>
        </w:rPr>
      </w:pP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(Корешок)</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bookmarkStart w:id="18" w:name="Par348"/>
      <w:bookmarkEnd w:id="18"/>
      <w:r w:rsidRPr="003F2BA5">
        <w:rPr>
          <w:rFonts w:ascii="Courier New" w:hAnsi="Courier New" w:cs="Courier New"/>
          <w:sz w:val="14"/>
          <w:szCs w:val="14"/>
        </w:rPr>
        <w:t xml:space="preserve">                     СПРАВКА                     │                     СПРАВКА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 праве на получение компенсационных выплат       о праве на получение компенсационных выплат</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в связи с расходами по оплате жилого       │      в связи с расходами по оплате жилого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помещения, коммунальных и других видов услуг      помещения, коммунальных и других видов услуг</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в соответствии с </w:t>
      </w:r>
      <w:hyperlink r:id="rId106" w:history="1">
        <w:r w:rsidRPr="003F2BA5">
          <w:rPr>
            <w:rFonts w:ascii="Courier New" w:hAnsi="Courier New" w:cs="Courier New"/>
            <w:color w:val="0000FF"/>
            <w:sz w:val="14"/>
            <w:szCs w:val="14"/>
          </w:rPr>
          <w:t>пунктами 1</w:t>
        </w:r>
      </w:hyperlink>
      <w:r w:rsidRPr="003F2BA5">
        <w:rPr>
          <w:rFonts w:ascii="Courier New" w:hAnsi="Courier New" w:cs="Courier New"/>
          <w:sz w:val="14"/>
          <w:szCs w:val="14"/>
        </w:rPr>
        <w:t xml:space="preserve"> - </w:t>
      </w:r>
      <w:hyperlink r:id="rId107" w:history="1">
        <w:r w:rsidRPr="003F2BA5">
          <w:rPr>
            <w:rFonts w:ascii="Courier New" w:hAnsi="Courier New" w:cs="Courier New"/>
            <w:color w:val="0000FF"/>
            <w:sz w:val="14"/>
            <w:szCs w:val="14"/>
          </w:rPr>
          <w:t>3</w:t>
        </w:r>
      </w:hyperlink>
      <w:r w:rsidRPr="003F2BA5">
        <w:rPr>
          <w:rFonts w:ascii="Courier New" w:hAnsi="Courier New" w:cs="Courier New"/>
          <w:sz w:val="14"/>
          <w:szCs w:val="14"/>
        </w:rPr>
        <w:t xml:space="preserve"> и </w:t>
      </w:r>
      <w:hyperlink r:id="rId108" w:history="1">
        <w:r w:rsidRPr="003F2BA5">
          <w:rPr>
            <w:rFonts w:ascii="Courier New" w:hAnsi="Courier New" w:cs="Courier New"/>
            <w:color w:val="0000FF"/>
            <w:sz w:val="14"/>
            <w:szCs w:val="14"/>
          </w:rPr>
          <w:t>пунктом 5</w:t>
        </w:r>
      </w:hyperlink>
      <w:r w:rsidRPr="003F2BA5">
        <w:rPr>
          <w:rFonts w:ascii="Courier New" w:hAnsi="Courier New" w:cs="Courier New"/>
          <w:sz w:val="14"/>
          <w:szCs w:val="14"/>
        </w:rPr>
        <w:t xml:space="preserve">   │   в соответствии с </w:t>
      </w:r>
      <w:hyperlink r:id="rId109" w:history="1">
        <w:r w:rsidRPr="003F2BA5">
          <w:rPr>
            <w:rFonts w:ascii="Courier New" w:hAnsi="Courier New" w:cs="Courier New"/>
            <w:color w:val="0000FF"/>
            <w:sz w:val="14"/>
            <w:szCs w:val="14"/>
          </w:rPr>
          <w:t>пунктами 1</w:t>
        </w:r>
      </w:hyperlink>
      <w:r w:rsidRPr="003F2BA5">
        <w:rPr>
          <w:rFonts w:ascii="Courier New" w:hAnsi="Courier New" w:cs="Courier New"/>
          <w:sz w:val="14"/>
          <w:szCs w:val="14"/>
        </w:rPr>
        <w:t xml:space="preserve"> - </w:t>
      </w:r>
      <w:hyperlink r:id="rId110" w:history="1">
        <w:r w:rsidRPr="003F2BA5">
          <w:rPr>
            <w:rFonts w:ascii="Courier New" w:hAnsi="Courier New" w:cs="Courier New"/>
            <w:color w:val="0000FF"/>
            <w:sz w:val="14"/>
            <w:szCs w:val="14"/>
          </w:rPr>
          <w:t>3</w:t>
        </w:r>
      </w:hyperlink>
      <w:r w:rsidRPr="003F2BA5">
        <w:rPr>
          <w:rFonts w:ascii="Courier New" w:hAnsi="Courier New" w:cs="Courier New"/>
          <w:sz w:val="14"/>
          <w:szCs w:val="14"/>
        </w:rPr>
        <w:t xml:space="preserve"> и </w:t>
      </w:r>
      <w:hyperlink r:id="rId111" w:history="1">
        <w:r w:rsidRPr="003F2BA5">
          <w:rPr>
            <w:rFonts w:ascii="Courier New" w:hAnsi="Courier New" w:cs="Courier New"/>
            <w:color w:val="0000FF"/>
            <w:sz w:val="14"/>
            <w:szCs w:val="14"/>
          </w:rPr>
          <w:t>пунктом 5</w:t>
        </w:r>
      </w:hyperlink>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части 1 статьи 10 Федерального закона             части 1 статьи 10 Федерального закона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 социальных гарантиях сотрудникам органов   │   "О социальных гарантиях сотрудникам органов</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внутренних дел Российской Федерации и внесении          внутренних дел Российской Федерации</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изменений в отдельные законодательные акты    │и внесении изменений в отдельные законодательные</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Российской Федерации"                          акты Российской Федерации"</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серия _______________ N _______________           серия _______________ N 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_________________________________________________ 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(наименование уполномоченного органа федерального│(наименование уполномоченного органа федерального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органа исполнительной власти,                     органа исполнительной власти,</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_________________________________________________│_________________________________________________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выдавшего справку, его почтовый адрес)            выдавшего справку, его почтовый адрес)</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выдана справка __________________________________│выдана справка 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(фамилия, имя, отчество, степень                  (фамилия, имя, отчество, степень</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родства с погибшим (умершим)  │                   родства с погибшим (умершим)</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сотрудником)                                      сотрудником)</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погибшего (умершего) сотрудника  _______________,│погибшего (умершего) сотрудника  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(фамилия, имя,                                    (фамилия, имя,</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отчество)   │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проживающему(ей) по адресу ______________________ проживающему(ей) по адресу 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_________________________________________________│________________________________________________,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в  том,  что  он  (она) имеет право на  получение в  том,  что  он  (она) имеет право на  получение</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компенсационных  выплат  в  связи  с расходами по│компенсационных  выплат  в  связи  с расходами по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оплате  жилого  помещения,  коммунальных и других оплате  жилого  помещения,  коммунальных и других</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видов  услуг  в  соответствии  с </w:t>
      </w:r>
      <w:hyperlink r:id="rId112" w:history="1">
        <w:r w:rsidRPr="003F2BA5">
          <w:rPr>
            <w:rFonts w:ascii="Courier New" w:hAnsi="Courier New" w:cs="Courier New"/>
            <w:color w:val="0000FF"/>
            <w:sz w:val="14"/>
            <w:szCs w:val="14"/>
          </w:rPr>
          <w:t>пунктами 1</w:t>
        </w:r>
      </w:hyperlink>
      <w:r w:rsidRPr="003F2BA5">
        <w:rPr>
          <w:rFonts w:ascii="Courier New" w:hAnsi="Courier New" w:cs="Courier New"/>
          <w:sz w:val="14"/>
          <w:szCs w:val="14"/>
        </w:rPr>
        <w:t xml:space="preserve"> - </w:t>
      </w:r>
      <w:hyperlink r:id="rId113" w:history="1">
        <w:r w:rsidRPr="003F2BA5">
          <w:rPr>
            <w:rFonts w:ascii="Courier New" w:hAnsi="Courier New" w:cs="Courier New"/>
            <w:color w:val="0000FF"/>
            <w:sz w:val="14"/>
            <w:szCs w:val="14"/>
          </w:rPr>
          <w:t>3</w:t>
        </w:r>
      </w:hyperlink>
      <w:r w:rsidRPr="003F2BA5">
        <w:rPr>
          <w:rFonts w:ascii="Courier New" w:hAnsi="Courier New" w:cs="Courier New"/>
          <w:sz w:val="14"/>
          <w:szCs w:val="14"/>
        </w:rPr>
        <w:t xml:space="preserve"> и│видов  услуг  в  соответствии  с </w:t>
      </w:r>
      <w:hyperlink r:id="rId114" w:history="1">
        <w:r w:rsidRPr="003F2BA5">
          <w:rPr>
            <w:rFonts w:ascii="Courier New" w:hAnsi="Courier New" w:cs="Courier New"/>
            <w:color w:val="0000FF"/>
            <w:sz w:val="14"/>
            <w:szCs w:val="14"/>
          </w:rPr>
          <w:t>пунктами 1</w:t>
        </w:r>
      </w:hyperlink>
      <w:r w:rsidRPr="003F2BA5">
        <w:rPr>
          <w:rFonts w:ascii="Courier New" w:hAnsi="Courier New" w:cs="Courier New"/>
          <w:sz w:val="14"/>
          <w:szCs w:val="14"/>
        </w:rPr>
        <w:t xml:space="preserve"> - </w:t>
      </w:r>
      <w:hyperlink r:id="rId115" w:history="1">
        <w:r w:rsidRPr="003F2BA5">
          <w:rPr>
            <w:rFonts w:ascii="Courier New" w:hAnsi="Courier New" w:cs="Courier New"/>
            <w:color w:val="0000FF"/>
            <w:sz w:val="14"/>
            <w:szCs w:val="14"/>
          </w:rPr>
          <w:t>3</w:t>
        </w:r>
      </w:hyperlink>
      <w:r w:rsidRPr="003F2BA5">
        <w:rPr>
          <w:rFonts w:ascii="Courier New" w:hAnsi="Courier New" w:cs="Courier New"/>
          <w:sz w:val="14"/>
          <w:szCs w:val="14"/>
        </w:rPr>
        <w:t xml:space="preserve"> и</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hyperlink r:id="rId116" w:history="1">
        <w:r w:rsidRPr="003F2BA5">
          <w:rPr>
            <w:rFonts w:ascii="Courier New" w:hAnsi="Courier New" w:cs="Courier New"/>
            <w:color w:val="0000FF"/>
            <w:sz w:val="14"/>
            <w:szCs w:val="14"/>
          </w:rPr>
          <w:t>пунктом  5  части 1 статьи 10</w:t>
        </w:r>
      </w:hyperlink>
      <w:r w:rsidRPr="003F2BA5">
        <w:rPr>
          <w:rFonts w:ascii="Courier New" w:hAnsi="Courier New" w:cs="Courier New"/>
          <w:sz w:val="14"/>
          <w:szCs w:val="14"/>
        </w:rPr>
        <w:t xml:space="preserve"> Федерального закона </w:t>
      </w:r>
      <w:hyperlink r:id="rId117" w:history="1">
        <w:r w:rsidRPr="003F2BA5">
          <w:rPr>
            <w:rFonts w:ascii="Courier New" w:hAnsi="Courier New" w:cs="Courier New"/>
            <w:color w:val="0000FF"/>
            <w:sz w:val="14"/>
            <w:szCs w:val="14"/>
          </w:rPr>
          <w:t>пунктом  5  части 1 статьи 10</w:t>
        </w:r>
      </w:hyperlink>
      <w:r w:rsidRPr="003F2BA5">
        <w:rPr>
          <w:rFonts w:ascii="Courier New" w:hAnsi="Courier New" w:cs="Courier New"/>
          <w:sz w:val="14"/>
          <w:szCs w:val="14"/>
        </w:rPr>
        <w:t xml:space="preserve"> Федерального закона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от 19 июля 2011 г. N 247-ФЗ                      │от 19 июля 2011 г. N 247-ФЗ</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с "__" ____________ 20__ г.                      │с "__" ____________ 20__ г.</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(дата)                                            (дата)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Начальник _____________ _________________________ Справка выдана для представления в 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(подпись)    (фамилия, имя, отчество)│                                    (наименование</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 ____________ 20__ г.                        │      уполномоченного органа, который будет</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(дата)                                    производить регистрацию и расчет компенсационных</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М.П.                                             │                      выплат)</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Начальник _____________ 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Справку получил(а) ___________ __________________│            (подпись)    (фамилия, имя,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(подпись)    (фамилия, имя,</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отчество)    │"__" ____________ 20__ г.</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(дата)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 ____________ 20__ г.                        │</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(дата)                                    М.П.</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jc w:val="right"/>
        <w:outlineLvl w:val="1"/>
        <w:rPr>
          <w:rFonts w:ascii="Calibri" w:hAnsi="Calibri" w:cs="Calibri"/>
        </w:rPr>
      </w:pPr>
      <w:r w:rsidRPr="003F2BA5">
        <w:rPr>
          <w:rFonts w:ascii="Calibri" w:hAnsi="Calibri" w:cs="Calibri"/>
        </w:rPr>
        <w:t>Приложение N 4</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к Правилам предоставления</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членам семей погибших (умерших)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военнослужащих и сотрудников</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некоторых федеральных органов</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исполнительной власти</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компенсационных выплат в связи</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с расходами по оплате жилых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lastRenderedPageBreak/>
        <w:t>помещений, коммунальных</w:t>
      </w:r>
    </w:p>
    <w:p w:rsidR="003F2BA5" w:rsidRPr="003F2BA5" w:rsidRDefault="003F2BA5" w:rsidP="003F2BA5">
      <w:pPr>
        <w:autoSpaceDE w:val="0"/>
        <w:autoSpaceDN w:val="0"/>
        <w:adjustRightInd w:val="0"/>
        <w:spacing w:after="0" w:line="240" w:lineRule="auto"/>
        <w:jc w:val="right"/>
        <w:rPr>
          <w:rFonts w:ascii="Calibri" w:hAnsi="Calibri" w:cs="Calibri"/>
        </w:rPr>
      </w:pPr>
      <w:r w:rsidRPr="003F2BA5">
        <w:rPr>
          <w:rFonts w:ascii="Calibri" w:hAnsi="Calibri" w:cs="Calibri"/>
        </w:rPr>
        <w:t>и других видов услуг</w:t>
      </w:r>
    </w:p>
    <w:p w:rsidR="003F2BA5" w:rsidRPr="003F2BA5" w:rsidRDefault="003F2BA5" w:rsidP="003F2BA5">
      <w:pPr>
        <w:autoSpaceDE w:val="0"/>
        <w:autoSpaceDN w:val="0"/>
        <w:adjustRightInd w:val="0"/>
        <w:spacing w:after="0" w:line="240" w:lineRule="auto"/>
        <w:jc w:val="center"/>
        <w:rPr>
          <w:rFonts w:ascii="Calibri" w:hAnsi="Calibri" w:cs="Calibri"/>
        </w:rPr>
      </w:pP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Список изменяющих документов</w:t>
      </w:r>
    </w:p>
    <w:p w:rsidR="003F2BA5" w:rsidRPr="003F2BA5" w:rsidRDefault="003F2BA5" w:rsidP="003F2BA5">
      <w:pPr>
        <w:autoSpaceDE w:val="0"/>
        <w:autoSpaceDN w:val="0"/>
        <w:adjustRightInd w:val="0"/>
        <w:spacing w:after="0" w:line="240" w:lineRule="auto"/>
        <w:jc w:val="center"/>
        <w:rPr>
          <w:rFonts w:ascii="Calibri" w:hAnsi="Calibri" w:cs="Calibri"/>
        </w:rPr>
      </w:pPr>
      <w:r w:rsidRPr="003F2BA5">
        <w:rPr>
          <w:rFonts w:ascii="Calibri" w:hAnsi="Calibri" w:cs="Calibri"/>
        </w:rPr>
        <w:t xml:space="preserve">(введено </w:t>
      </w:r>
      <w:hyperlink r:id="rId118" w:history="1">
        <w:r w:rsidRPr="003F2BA5">
          <w:rPr>
            <w:rFonts w:ascii="Calibri" w:hAnsi="Calibri" w:cs="Calibri"/>
            <w:color w:val="0000FF"/>
          </w:rPr>
          <w:t>Постановлением</w:t>
        </w:r>
      </w:hyperlink>
      <w:r w:rsidRPr="003F2BA5">
        <w:rPr>
          <w:rFonts w:ascii="Calibri" w:hAnsi="Calibri" w:cs="Calibri"/>
        </w:rPr>
        <w:t xml:space="preserve"> Правительства РФ от 27.05.2013 N 441)</w:t>
      </w:r>
    </w:p>
    <w:p w:rsidR="003F2BA5" w:rsidRPr="003F2BA5" w:rsidRDefault="003F2BA5" w:rsidP="003F2BA5">
      <w:pPr>
        <w:autoSpaceDE w:val="0"/>
        <w:autoSpaceDN w:val="0"/>
        <w:adjustRightInd w:val="0"/>
        <w:spacing w:after="0" w:line="240" w:lineRule="auto"/>
        <w:jc w:val="right"/>
        <w:rPr>
          <w:rFonts w:ascii="Calibri" w:hAnsi="Calibri" w:cs="Calibri"/>
        </w:rPr>
      </w:pP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(Корешок)</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bookmarkStart w:id="19" w:name="Par419"/>
      <w:bookmarkEnd w:id="19"/>
      <w:r w:rsidRPr="003F2BA5">
        <w:rPr>
          <w:rFonts w:ascii="Courier New" w:hAnsi="Courier New" w:cs="Courier New"/>
          <w:sz w:val="14"/>
          <w:szCs w:val="14"/>
        </w:rPr>
        <w:t xml:space="preserve">                    СПРАВКА                                              СПРАВКА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 праве на получение компенсационных выплат         о праве на получение компенсационных выплат</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в связи с расходами по отплате жилого              в связи с расходами по отплате жилого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помещения, коммунальных и других видов услуг        помещения, коммунальных и других видов услуг</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в соответствии с </w:t>
      </w:r>
      <w:hyperlink r:id="rId119" w:history="1">
        <w:r w:rsidRPr="003F2BA5">
          <w:rPr>
            <w:rFonts w:ascii="Courier New" w:hAnsi="Courier New" w:cs="Courier New"/>
            <w:color w:val="0000FF"/>
            <w:sz w:val="14"/>
            <w:szCs w:val="14"/>
          </w:rPr>
          <w:t>пунктами 1</w:t>
        </w:r>
      </w:hyperlink>
      <w:r w:rsidRPr="003F2BA5">
        <w:rPr>
          <w:rFonts w:ascii="Courier New" w:hAnsi="Courier New" w:cs="Courier New"/>
          <w:sz w:val="14"/>
          <w:szCs w:val="14"/>
        </w:rPr>
        <w:t xml:space="preserve"> - </w:t>
      </w:r>
      <w:hyperlink r:id="rId120" w:history="1">
        <w:r w:rsidRPr="003F2BA5">
          <w:rPr>
            <w:rFonts w:ascii="Courier New" w:hAnsi="Courier New" w:cs="Courier New"/>
            <w:color w:val="0000FF"/>
            <w:sz w:val="14"/>
            <w:szCs w:val="14"/>
          </w:rPr>
          <w:t>3</w:t>
        </w:r>
      </w:hyperlink>
      <w:r w:rsidRPr="003F2BA5">
        <w:rPr>
          <w:rFonts w:ascii="Courier New" w:hAnsi="Courier New" w:cs="Courier New"/>
          <w:sz w:val="14"/>
          <w:szCs w:val="14"/>
        </w:rPr>
        <w:t xml:space="preserve"> Федерального        в соответствии с </w:t>
      </w:r>
      <w:hyperlink r:id="rId121" w:history="1">
        <w:r w:rsidRPr="003F2BA5">
          <w:rPr>
            <w:rFonts w:ascii="Courier New" w:hAnsi="Courier New" w:cs="Courier New"/>
            <w:color w:val="0000FF"/>
            <w:sz w:val="14"/>
            <w:szCs w:val="14"/>
          </w:rPr>
          <w:t>пунктами 1</w:t>
        </w:r>
      </w:hyperlink>
      <w:r w:rsidRPr="003F2BA5">
        <w:rPr>
          <w:rFonts w:ascii="Courier New" w:hAnsi="Courier New" w:cs="Courier New"/>
          <w:sz w:val="14"/>
          <w:szCs w:val="14"/>
        </w:rPr>
        <w:t xml:space="preserve"> - </w:t>
      </w:r>
      <w:hyperlink r:id="rId122" w:history="1">
        <w:r w:rsidRPr="003F2BA5">
          <w:rPr>
            <w:rFonts w:ascii="Courier New" w:hAnsi="Courier New" w:cs="Courier New"/>
            <w:color w:val="0000FF"/>
            <w:sz w:val="14"/>
            <w:szCs w:val="14"/>
          </w:rPr>
          <w:t>3</w:t>
        </w:r>
      </w:hyperlink>
      <w:r w:rsidRPr="003F2BA5">
        <w:rPr>
          <w:rFonts w:ascii="Courier New" w:hAnsi="Courier New" w:cs="Courier New"/>
          <w:sz w:val="14"/>
          <w:szCs w:val="14"/>
        </w:rPr>
        <w:t xml:space="preserve"> Федерального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закона от 30 декабря 2012 г. N 283-ФЗ               закона от 30 декабря 2012 г. N 283-ФЗ</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 социальных гарантиях сотрудникам                 "О социальных гарантиях сотрудникам</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некоторых федеральных органов                       некоторых федеральных органов</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исполнительной власти и внесении                    исполнительной власти и внесении</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изменений в отдельные законодательные               изменений в отдельные законодательные</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акты Российской Федерации"                          акты Российской Федерации"</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серия ___________ N ____________                    серия __________ N 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________________________________________________    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(наименование уполномоченного органа                (наименование уполномоченного органа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федерального органа исполнительной власти,          федерального органа исполнительной власти,</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выдавшего                                               выдавшего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________________________________________________    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справку, его почтовый адрес)                         справку, его почтовый адрес)</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выдана справка _________________________________    выдана справка 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(фамилия, имя, отчество, степень                     (фамилия, имя, отчество, степень</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родства с погибшим (умершим)                         родства с погибшим (умершим)</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сотрудником)                                         сотрудником)</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погибшего (умершего)                                погибшего (умершего)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сотрудника ____________________________________,    сотрудника 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(фамилия, имя, отчество)                              (фамилия, имя,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проживающему(ей) по адресу _____________________    проживающему(ей) по адресу: 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________________________________________________    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в том, что он (она) имеет право на получение        в том, что он (она) имеет право на получение</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компенсационных выплат в связи с расходами по       компенсационных выплат в связи с расходами по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оплате жилого помещения, коммунальных и других      оплате жилого помещения, коммунальных и других</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видов услуг в соответствии с </w:t>
      </w:r>
      <w:hyperlink r:id="rId123" w:history="1">
        <w:r w:rsidRPr="003F2BA5">
          <w:rPr>
            <w:rFonts w:ascii="Courier New" w:hAnsi="Courier New" w:cs="Courier New"/>
            <w:color w:val="0000FF"/>
            <w:sz w:val="14"/>
            <w:szCs w:val="14"/>
          </w:rPr>
          <w:t>пунктами 1</w:t>
        </w:r>
      </w:hyperlink>
      <w:r w:rsidRPr="003F2BA5">
        <w:rPr>
          <w:rFonts w:ascii="Courier New" w:hAnsi="Courier New" w:cs="Courier New"/>
          <w:sz w:val="14"/>
          <w:szCs w:val="14"/>
        </w:rPr>
        <w:t xml:space="preserve"> - </w:t>
      </w:r>
      <w:hyperlink r:id="rId124" w:history="1">
        <w:r w:rsidRPr="003F2BA5">
          <w:rPr>
            <w:rFonts w:ascii="Courier New" w:hAnsi="Courier New" w:cs="Courier New"/>
            <w:color w:val="0000FF"/>
            <w:sz w:val="14"/>
            <w:szCs w:val="14"/>
          </w:rPr>
          <w:t>3</w:t>
        </w:r>
      </w:hyperlink>
      <w:r w:rsidRPr="003F2BA5">
        <w:rPr>
          <w:rFonts w:ascii="Courier New" w:hAnsi="Courier New" w:cs="Courier New"/>
          <w:sz w:val="14"/>
          <w:szCs w:val="14"/>
        </w:rPr>
        <w:t xml:space="preserve">         видов услуг в соответствии с </w:t>
      </w:r>
      <w:hyperlink r:id="rId125" w:history="1">
        <w:r w:rsidRPr="003F2BA5">
          <w:rPr>
            <w:rFonts w:ascii="Courier New" w:hAnsi="Courier New" w:cs="Courier New"/>
            <w:color w:val="0000FF"/>
            <w:sz w:val="14"/>
            <w:szCs w:val="14"/>
          </w:rPr>
          <w:t>пунктами 1</w:t>
        </w:r>
      </w:hyperlink>
      <w:r w:rsidRPr="003F2BA5">
        <w:rPr>
          <w:rFonts w:ascii="Courier New" w:hAnsi="Courier New" w:cs="Courier New"/>
          <w:sz w:val="14"/>
          <w:szCs w:val="14"/>
        </w:rPr>
        <w:t xml:space="preserve"> - </w:t>
      </w:r>
      <w:hyperlink r:id="rId126" w:history="1">
        <w:r w:rsidRPr="003F2BA5">
          <w:rPr>
            <w:rFonts w:ascii="Courier New" w:hAnsi="Courier New" w:cs="Courier New"/>
            <w:color w:val="0000FF"/>
            <w:sz w:val="14"/>
            <w:szCs w:val="14"/>
          </w:rPr>
          <w:t>3</w:t>
        </w:r>
      </w:hyperlink>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Федерального закона от 30 декабря 2012 г.           Федерального закона от 30 декабря 2012 г.</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N 283-ФЗ                                            N 283-ФЗ</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с "__" __________________ 20__ г.                   с "__" ____________ 20__ г.</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(дата)                                            (дата)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Начальник _________ ___________________________     Справка выдана для представления в 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(подпись)  (фамилия, имя, отчество)       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"__" ______________ 20__ г.                              (наименование уполномоченного органа,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(дата)                                     _________________________________________________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который будет производить регистрацию и расчет</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М.П.                                                            компенсационных выплат)</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Справку получил(а) _________ ___________________    Начальник _________ _____________________________</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(подпись)   (фамилия, имя,                 (подпись)   (фамилия, имя,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отчество)</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"__" ___________ 20__ г.</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(дата)</w:t>
      </w:r>
    </w:p>
    <w:p w:rsidR="003F2BA5" w:rsidRPr="003F2BA5" w:rsidRDefault="003F2BA5" w:rsidP="003F2BA5">
      <w:pPr>
        <w:autoSpaceDE w:val="0"/>
        <w:autoSpaceDN w:val="0"/>
        <w:adjustRightInd w:val="0"/>
        <w:spacing w:after="0" w:line="240" w:lineRule="auto"/>
        <w:jc w:val="both"/>
        <w:rPr>
          <w:rFonts w:ascii="Courier New" w:hAnsi="Courier New" w:cs="Courier New"/>
          <w:sz w:val="14"/>
          <w:szCs w:val="14"/>
        </w:rPr>
      </w:pPr>
      <w:r w:rsidRPr="003F2BA5">
        <w:rPr>
          <w:rFonts w:ascii="Courier New" w:hAnsi="Courier New" w:cs="Courier New"/>
          <w:sz w:val="14"/>
          <w:szCs w:val="14"/>
        </w:rPr>
        <w:t xml:space="preserve">                                                    М.П.</w:t>
      </w: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autoSpaceDE w:val="0"/>
        <w:autoSpaceDN w:val="0"/>
        <w:adjustRightInd w:val="0"/>
        <w:spacing w:after="0" w:line="240" w:lineRule="auto"/>
        <w:ind w:firstLine="540"/>
        <w:jc w:val="both"/>
        <w:rPr>
          <w:rFonts w:ascii="Calibri" w:hAnsi="Calibri" w:cs="Calibri"/>
        </w:rPr>
      </w:pPr>
    </w:p>
    <w:p w:rsidR="003F2BA5" w:rsidRPr="003F2BA5" w:rsidRDefault="003F2BA5" w:rsidP="003F2BA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464CF5" w:rsidRDefault="00464CF5" w:rsidP="00464CF5">
      <w:pPr>
        <w:pStyle w:val="ConsPlusNormal"/>
        <w:jc w:val="both"/>
        <w:outlineLvl w:val="0"/>
      </w:pPr>
    </w:p>
    <w:sectPr w:rsidR="00464CF5" w:rsidSect="003003B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4CF5"/>
    <w:rsid w:val="003F2BA5"/>
    <w:rsid w:val="00464CF5"/>
    <w:rsid w:val="009E471C"/>
    <w:rsid w:val="00E81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CF5"/>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464CF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64CF5"/>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464CF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64CF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64CF5"/>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464CF5"/>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7374754C6264B83EF14C05A3101FB3B710C8E4CD1F4F3CCE0133DF6AD1DF39BB5847C1AAB340BCGDk4H" TargetMode="External"/><Relationship Id="rId21" Type="http://schemas.openxmlformats.org/officeDocument/2006/relationships/hyperlink" Target="consultantplus://offline/ref=7A7374754C6264B83EF14C05A3101FB3B711C0E4CC194F3CCE0133DF6AD1DF39BB5847C1AAB340B1GDk7H" TargetMode="External"/><Relationship Id="rId42" Type="http://schemas.openxmlformats.org/officeDocument/2006/relationships/hyperlink" Target="consultantplus://offline/ref=7A7374754C6264B83EF14C05A3101FB3B414C6EFCD184F3CCE0133DF6AD1DF39BB5847C1AAB341BCGDk6H" TargetMode="External"/><Relationship Id="rId47" Type="http://schemas.openxmlformats.org/officeDocument/2006/relationships/hyperlink" Target="consultantplus://offline/ref=7A7374754C6264B83EF14C05A3101FB3B213C3E6CA161236C6583FDD6DDE802EBC114BC0AAB340GBk9H" TargetMode="External"/><Relationship Id="rId63" Type="http://schemas.openxmlformats.org/officeDocument/2006/relationships/hyperlink" Target="consultantplus://offline/ref=7A7374754C6264B83EF14C05A3101FB3B711C0E4CC194F3CCE0133DF6AD1DF39BB5847C1AAB340B0GDk0H" TargetMode="External"/><Relationship Id="rId68" Type="http://schemas.openxmlformats.org/officeDocument/2006/relationships/hyperlink" Target="consultantplus://offline/ref=7A7374754C6264B83EF14C05A3101FB3B213C3E6CA161236C6583FDD6DDE802EBC114BC0AAB340GBkFH" TargetMode="External"/><Relationship Id="rId84" Type="http://schemas.openxmlformats.org/officeDocument/2006/relationships/hyperlink" Target="consultantplus://offline/ref=7A7374754C6264B83EF14C05A3101FB3B710C3E0CF194F3CCE0133DF6AD1DF39BB5847C1AAB340BBGDk4H" TargetMode="External"/><Relationship Id="rId89" Type="http://schemas.openxmlformats.org/officeDocument/2006/relationships/hyperlink" Target="consultantplus://offline/ref=7A7374754C6264B83EF14C05A3101FB3B710C2E6CC1D4F3CCE0133DF6AGDk1H" TargetMode="External"/><Relationship Id="rId112" Type="http://schemas.openxmlformats.org/officeDocument/2006/relationships/hyperlink" Target="consultantplus://offline/ref=7A7374754C6264B83EF14C05A3101FB3B710C8E4CD1F4F3CCE0133DF6AD1DF39BB5847C1AAB340BCGDk0H" TargetMode="External"/><Relationship Id="rId16" Type="http://schemas.openxmlformats.org/officeDocument/2006/relationships/hyperlink" Target="consultantplus://offline/ref=7A7374754C6264B83EF14C05A3101FB3B414C6EFCD184F3CCE0133DF6AD1DF39BB5847C1AAB341BCGDk4H" TargetMode="External"/><Relationship Id="rId107" Type="http://schemas.openxmlformats.org/officeDocument/2006/relationships/hyperlink" Target="consultantplus://offline/ref=7A7374754C6264B83EF14C05A3101FB3B710C8E4CD1F4F3CCE0133DF6AD1DF39BB5847C1AAB340BCGDk2H" TargetMode="External"/><Relationship Id="rId11" Type="http://schemas.openxmlformats.org/officeDocument/2006/relationships/hyperlink" Target="consultantplus://offline/ref=7A7374754C6264B83EF14C05A3101FB3B710C7E4CE1D4F3CCE0133DF6AD1DF39BB5847C1AAB342BDGDk2H" TargetMode="External"/><Relationship Id="rId32" Type="http://schemas.openxmlformats.org/officeDocument/2006/relationships/hyperlink" Target="consultantplus://offline/ref=7A7374754C6264B83EF14C05A3101FB3B710C7E4CE1D4F3CCE0133DF6AD1DF39BB5847C1AAB342BDGDk2H" TargetMode="External"/><Relationship Id="rId37" Type="http://schemas.openxmlformats.org/officeDocument/2006/relationships/hyperlink" Target="consultantplus://offline/ref=7A7374754C6264B83EF14C05A3101FB3B710C8E4CD1F4F3CCE0133DF6AD1DF39BB5847C1AAB340BCGDk4H" TargetMode="External"/><Relationship Id="rId53" Type="http://schemas.openxmlformats.org/officeDocument/2006/relationships/hyperlink" Target="consultantplus://offline/ref=7A7374754C6264B83EF14C05A3101FB3B116C6EECB161236C6583FDD6DDE802EBC114BC0AAB346GBkBH" TargetMode="External"/><Relationship Id="rId58" Type="http://schemas.openxmlformats.org/officeDocument/2006/relationships/hyperlink" Target="consultantplus://offline/ref=7A7374754C6264B83EF14C05A3101FB3B413C7E5CF194F3CCE0133DF6AD1DF39BB5847C1AAB341B8GDk6H" TargetMode="External"/><Relationship Id="rId74" Type="http://schemas.openxmlformats.org/officeDocument/2006/relationships/hyperlink" Target="consultantplus://offline/ref=7A7374754C6264B83EF14C05A3101FB3BC15C8E0CE161236C6583FDD6DDE802EBC114BC0AAB243GBkFH" TargetMode="External"/><Relationship Id="rId79" Type="http://schemas.openxmlformats.org/officeDocument/2006/relationships/hyperlink" Target="consultantplus://offline/ref=7A7374754C6264B83EF14C05A3101FB3B419C3E2CC154F3CCE0133DF6AD1DF39BB5847C1AAB249BEGDk9H" TargetMode="External"/><Relationship Id="rId102" Type="http://schemas.openxmlformats.org/officeDocument/2006/relationships/hyperlink" Target="consultantplus://offline/ref=7A7374754C6264B83EF14C05A3101FB3B417C0E3C91E4F3CCE0133DF6AD1DF39BB5847C1AAB341BAGDk7H" TargetMode="External"/><Relationship Id="rId123" Type="http://schemas.openxmlformats.org/officeDocument/2006/relationships/hyperlink" Target="consultantplus://offline/ref=7A7374754C6264B83EF14C05A3101FB3B710C8E4CD1C4F3CCE0133DF6AD1DF39BB5847C1AAB340BEGDk0H" TargetMode="External"/><Relationship Id="rId128" Type="http://schemas.openxmlformats.org/officeDocument/2006/relationships/theme" Target="theme/theme1.xml"/><Relationship Id="rId5" Type="http://schemas.openxmlformats.org/officeDocument/2006/relationships/hyperlink" Target="consultantplus://offline/ref=7A7374754C6264B83EF14C05A3101FB3BC15C8E0CE161236C6583FDD6DDE802EBC114BC0AAB243GBkDH" TargetMode="External"/><Relationship Id="rId90" Type="http://schemas.openxmlformats.org/officeDocument/2006/relationships/hyperlink" Target="consultantplus://offline/ref=7A7374754C6264B83EF14C05A3101FB3B011C2E2CB161236C6583FDD6DDE802EBC114BC0AAB343GBkCH" TargetMode="External"/><Relationship Id="rId95" Type="http://schemas.openxmlformats.org/officeDocument/2006/relationships/hyperlink" Target="consultantplus://offline/ref=7A7374754C6264B83EF14C05A3101FB3B213C3E6CA161236C6583FDD6DDE802EBC114BC0AAB343GBkAH" TargetMode="External"/><Relationship Id="rId22" Type="http://schemas.openxmlformats.org/officeDocument/2006/relationships/hyperlink" Target="consultantplus://offline/ref=7A7374754C6264B83EF14C05A3101FB3B414C6EFCD184F3CCE0133DF6AD1DF39BB5847C1AAB341BCGDk4H" TargetMode="External"/><Relationship Id="rId27" Type="http://schemas.openxmlformats.org/officeDocument/2006/relationships/hyperlink" Target="consultantplus://offline/ref=7A7374754C6264B83EF14C05A3101FB3B412C4E7CD1A4F3CCE0133DF6AD1DF39BB5847C1AAB341B8GDk3H" TargetMode="External"/><Relationship Id="rId43" Type="http://schemas.openxmlformats.org/officeDocument/2006/relationships/hyperlink" Target="consultantplus://offline/ref=7A7374754C6264B83EF14C05A3101FB3B414C6EFCD184F3CCE0133DF6AD1DF39BB5847C1AAB341BFGDk1H" TargetMode="External"/><Relationship Id="rId48" Type="http://schemas.openxmlformats.org/officeDocument/2006/relationships/hyperlink" Target="consultantplus://offline/ref=7A7374754C6264B83EF14C05A3101FB3B414C2E5CF1F4F3CCE0133DF6AD1DF39BB5847C1AAB340BEGDk1H" TargetMode="External"/><Relationship Id="rId64" Type="http://schemas.openxmlformats.org/officeDocument/2006/relationships/hyperlink" Target="consultantplus://offline/ref=7A7374754C6264B83EF14C05A3101FB3B413C7E5CF194F3CCE0133DF6AD1DF39BB5847C1AAB341BAGDk2H" TargetMode="External"/><Relationship Id="rId69" Type="http://schemas.openxmlformats.org/officeDocument/2006/relationships/hyperlink" Target="consultantplus://offline/ref=7A7374754C6264B83EF14C05A3101FB3B213C3E6CA161236C6583FDD6DDE802EBC114BC0AAB340GBk1H" TargetMode="External"/><Relationship Id="rId113" Type="http://schemas.openxmlformats.org/officeDocument/2006/relationships/hyperlink" Target="consultantplus://offline/ref=7A7374754C6264B83EF14C05A3101FB3B710C8E4CD1F4F3CCE0133DF6AD1DF39BB5847C1AAB340BCGDk2H" TargetMode="External"/><Relationship Id="rId118" Type="http://schemas.openxmlformats.org/officeDocument/2006/relationships/hyperlink" Target="consultantplus://offline/ref=7A7374754C6264B83EF14C05A3101FB3B414C6EFCD184F3CCE0133DF6AD1DF39BB5847C1AAB341BFGDk7H" TargetMode="External"/><Relationship Id="rId80" Type="http://schemas.openxmlformats.org/officeDocument/2006/relationships/hyperlink" Target="consultantplus://offline/ref=7A7374754C6264B83EF14C05A3101FB3BC15C8E0CE161236C6583FDD6DDE802EBC114BC0AAB243GBkFH" TargetMode="External"/><Relationship Id="rId85" Type="http://schemas.openxmlformats.org/officeDocument/2006/relationships/hyperlink" Target="consultantplus://offline/ref=7A7374754C6264B83EF14C05A3101FB3BC15C8E0CE161236C6583FDD6DDE802EBC114BC0AAB243GBkFH" TargetMode="External"/><Relationship Id="rId12" Type="http://schemas.openxmlformats.org/officeDocument/2006/relationships/hyperlink" Target="consultantplus://offline/ref=7A7374754C6264B83EF14C05A3101FB3B711C0E4CC194F3CCE0133DF6AD1DF39BB5847C1AAB340B1GDk4H" TargetMode="External"/><Relationship Id="rId17" Type="http://schemas.openxmlformats.org/officeDocument/2006/relationships/hyperlink" Target="consultantplus://offline/ref=7A7374754C6264B83EF14C05A3101FB3BC15C8E0CE161236C6583FDD6DDE802EBC114BC0AAB243GBkCH" TargetMode="External"/><Relationship Id="rId33" Type="http://schemas.openxmlformats.org/officeDocument/2006/relationships/hyperlink" Target="consultantplus://offline/ref=7A7374754C6264B83EF14C05A3101FB3B711C0E4CC194F3CCE0133DF6AD1DF39BB5847C1AAB340B1GDk6H" TargetMode="External"/><Relationship Id="rId38" Type="http://schemas.openxmlformats.org/officeDocument/2006/relationships/hyperlink" Target="consultantplus://offline/ref=7A7374754C6264B83EF14C05A3101FB3B417C0E3C91E4F3CCE0133DF6AD1DF39BB5847C1AAB340BAGDk3H" TargetMode="External"/><Relationship Id="rId59" Type="http://schemas.openxmlformats.org/officeDocument/2006/relationships/hyperlink" Target="consultantplus://offline/ref=7A7374754C6264B83EF14C05A3101FB3B710C7E4CE1D4F3CCE0133DF6AD1DF39BB5847C1AAB342BDGDk2H" TargetMode="External"/><Relationship Id="rId103" Type="http://schemas.openxmlformats.org/officeDocument/2006/relationships/hyperlink" Target="consultantplus://offline/ref=7A7374754C6264B83EF14C05A3101FB3B417C0E3C91E4F3CCE0133DF6AD1DF39BB5847C1AAB341BAGDk7H" TargetMode="External"/><Relationship Id="rId108" Type="http://schemas.openxmlformats.org/officeDocument/2006/relationships/hyperlink" Target="consultantplus://offline/ref=7A7374754C6264B83EF14C05A3101FB3B710C8E4CD1F4F3CCE0133DF6AD1DF39BB5847C1AAB340BCGDk4H" TargetMode="External"/><Relationship Id="rId124" Type="http://schemas.openxmlformats.org/officeDocument/2006/relationships/hyperlink" Target="consultantplus://offline/ref=7A7374754C6264B83EF14C05A3101FB3B710C8E4CD1C4F3CCE0133DF6AD1DF39BB5847C1AAB340BEGDk2H" TargetMode="External"/><Relationship Id="rId129" Type="http://schemas.openxmlformats.org/officeDocument/2006/relationships/customXml" Target="../customXml/item1.xml"/><Relationship Id="rId54" Type="http://schemas.openxmlformats.org/officeDocument/2006/relationships/hyperlink" Target="consultantplus://offline/ref=7A7374754C6264B83EF14C05A3101FB3B413C7E5CF194F3CCE0133DF6AD1DF39BB5847C1AAB341B8GDk4H" TargetMode="External"/><Relationship Id="rId70" Type="http://schemas.openxmlformats.org/officeDocument/2006/relationships/hyperlink" Target="consultantplus://offline/ref=7A7374754C6264B83EF14C05A3101FB3B213C3E6CA161236C6583FDD6DDE802EBC114BC0AAB343GBk9H" TargetMode="External"/><Relationship Id="rId75" Type="http://schemas.openxmlformats.org/officeDocument/2006/relationships/hyperlink" Target="consultantplus://offline/ref=7A7374754C6264B83EF14C05A3101FB3B710C3E0CF194F3CCE0133DF6AD1DF39BB5847C1AAB340BBGDk4H" TargetMode="External"/><Relationship Id="rId91" Type="http://schemas.openxmlformats.org/officeDocument/2006/relationships/hyperlink" Target="consultantplus://offline/ref=7A7374754C6264B83EF14C05A3101FB3B711C0E4CC194F3CCE0133DF6AD1DF39BB5847C1AAB340B0GDk2H" TargetMode="External"/><Relationship Id="rId96" Type="http://schemas.openxmlformats.org/officeDocument/2006/relationships/hyperlink" Target="consultantplus://offline/ref=7A7374754C6264B83EF14C05A3101FB3B711C0E4CC194F3CCE0133DF6AD1DF39BB5847C1AAB340B0GDk4H" TargetMode="External"/><Relationship Id="rId1" Type="http://schemas.openxmlformats.org/officeDocument/2006/relationships/styles" Target="styles.xml"/><Relationship Id="rId6" Type="http://schemas.openxmlformats.org/officeDocument/2006/relationships/hyperlink" Target="consultantplus://offline/ref=7A7374754C6264B83EF14C05A3101FB3B412C4E7CD1A4F3CCE0133DF6AD1DF39BB5847C1AAB341B8GDk1H" TargetMode="External"/><Relationship Id="rId23" Type="http://schemas.openxmlformats.org/officeDocument/2006/relationships/hyperlink" Target="consultantplus://offline/ref=7A7374754C6264B83EF14C05A3101FB3B116C6EECB161236C6583FDDG6kDH" TargetMode="External"/><Relationship Id="rId28" Type="http://schemas.openxmlformats.org/officeDocument/2006/relationships/hyperlink" Target="consultantplus://offline/ref=7A7374754C6264B83EF14C05A3101FB3B414C2E5CF1F4F3CCE0133DF6AD1DF39BB5847C1AAB340BFGDk4H" TargetMode="External"/><Relationship Id="rId49" Type="http://schemas.openxmlformats.org/officeDocument/2006/relationships/hyperlink" Target="consultantplus://offline/ref=7A7374754C6264B83EF14C05A3101FB3B414C6EFCD184F3CCE0133DF6AD1DF39BB5847C1AAB341BFGDk5H" TargetMode="External"/><Relationship Id="rId114" Type="http://schemas.openxmlformats.org/officeDocument/2006/relationships/hyperlink" Target="consultantplus://offline/ref=7A7374754C6264B83EF14C05A3101FB3B710C8E4CD1F4F3CCE0133DF6AD1DF39BB5847C1AAB340BCGDk0H" TargetMode="External"/><Relationship Id="rId119" Type="http://schemas.openxmlformats.org/officeDocument/2006/relationships/hyperlink" Target="consultantplus://offline/ref=7A7374754C6264B83EF14C05A3101FB3B710C8E4CD1C4F3CCE0133DF6AD1DF39BB5847C1AAB340BEGDk0H" TargetMode="External"/><Relationship Id="rId44" Type="http://schemas.openxmlformats.org/officeDocument/2006/relationships/hyperlink" Target="consultantplus://offline/ref=7A7374754C6264B83EF14C05A3101FB3B414C2E5CF1F4F3CCE0133DF6AD1DF39BB5847C1AAB340BFGDk9H" TargetMode="External"/><Relationship Id="rId60" Type="http://schemas.openxmlformats.org/officeDocument/2006/relationships/hyperlink" Target="consultantplus://offline/ref=7A7374754C6264B83EF14C05A3101FB3B413C7E5CF194F3CCE0133DF6AD1DF39BB5847C1AAB341B8GDk9H" TargetMode="External"/><Relationship Id="rId65" Type="http://schemas.openxmlformats.org/officeDocument/2006/relationships/hyperlink" Target="consultantplus://offline/ref=7A7374754C6264B83EF14C05A3101FB3B213C3E6CA161236C6583FDD6DDE802EBC114BC0AAB340GBkBH" TargetMode="External"/><Relationship Id="rId81" Type="http://schemas.openxmlformats.org/officeDocument/2006/relationships/hyperlink" Target="consultantplus://offline/ref=7A7374754C6264B83EF14C05A3101FB3B710C3E0CF194F3CCE0133DF6AD1DF39BB5847C1AAB340BBGDk4H" TargetMode="External"/><Relationship Id="rId86" Type="http://schemas.openxmlformats.org/officeDocument/2006/relationships/hyperlink" Target="consultantplus://offline/ref=7A7374754C6264B83EF14C05A3101FB3B710C3E0CF194F3CCE0133DF6AD1DF39BB5847C1AAB340BBGDk4H" TargetMode="External"/><Relationship Id="rId130" Type="http://schemas.openxmlformats.org/officeDocument/2006/relationships/customXml" Target="../customXml/item2.xml"/><Relationship Id="rId13" Type="http://schemas.openxmlformats.org/officeDocument/2006/relationships/hyperlink" Target="consultantplus://offline/ref=7A7374754C6264B83EF14C05A3101FB3B414C6EFCD184F3CCE0133DF6AD1DF39BB5847C1AAB341BCGDk2H" TargetMode="External"/><Relationship Id="rId18" Type="http://schemas.openxmlformats.org/officeDocument/2006/relationships/hyperlink" Target="consultantplus://offline/ref=7A7374754C6264B83EF14C05A3101FB3B710C3E0CF194F3CCE0133DF6AD1DF39BB5847C1AAB340BBGDk2H" TargetMode="External"/><Relationship Id="rId39" Type="http://schemas.openxmlformats.org/officeDocument/2006/relationships/hyperlink" Target="consultantplus://offline/ref=7A7374754C6264B83EF14C05A3101FB3B710C8E4CD1C4F3CCE0133DF6AD1DF39BB5847C1AAB340BEGDk0H" TargetMode="External"/><Relationship Id="rId109" Type="http://schemas.openxmlformats.org/officeDocument/2006/relationships/hyperlink" Target="consultantplus://offline/ref=7A7374754C6264B83EF14C05A3101FB3B710C8E4CD1F4F3CCE0133DF6AD1DF39BB5847C1AAB340BCGDk0H" TargetMode="External"/><Relationship Id="rId34" Type="http://schemas.openxmlformats.org/officeDocument/2006/relationships/hyperlink" Target="consultantplus://offline/ref=7A7374754C6264B83EF14C05A3101FB3B710C3E2C91B4F3CCE0133DF6AD1DF39BB5847C3A2GBk1H" TargetMode="External"/><Relationship Id="rId50" Type="http://schemas.openxmlformats.org/officeDocument/2006/relationships/hyperlink" Target="consultantplus://offline/ref=7A7374754C6264B83EF14C05A3101FB3B413C7E5CF194F3CCE0133DF6AD1DF39BB5847C1AAB341B9GDk8H" TargetMode="External"/><Relationship Id="rId55" Type="http://schemas.openxmlformats.org/officeDocument/2006/relationships/hyperlink" Target="consultantplus://offline/ref=7A7374754C6264B83EF14C05A3101FB3B711C0E4CC194F3CCE0133DF6AD1DF39BB5847C1AAB340B1GDk8H" TargetMode="External"/><Relationship Id="rId76" Type="http://schemas.openxmlformats.org/officeDocument/2006/relationships/hyperlink" Target="consultantplus://offline/ref=7A7374754C6264B83EF14C05A3101FB3BC15C8E0CE161236C6583FDD6DDE802EBC114BC0AAB243GBkFH" TargetMode="External"/><Relationship Id="rId97" Type="http://schemas.openxmlformats.org/officeDocument/2006/relationships/hyperlink" Target="consultantplus://offline/ref=7A7374754C6264B83EF14C05A3101FB3B710C3E2C91B4F3CCE0133DF6AD1DF39BB5847C3A2GBk1H" TargetMode="External"/><Relationship Id="rId104" Type="http://schemas.openxmlformats.org/officeDocument/2006/relationships/hyperlink" Target="consultantplus://offline/ref=7A7374754C6264B83EF14C05A3101FB3B417C0E3C91E4F3CCE0133DF6AD1DF39BB5847C1AAB341BAGDk7H" TargetMode="External"/><Relationship Id="rId120" Type="http://schemas.openxmlformats.org/officeDocument/2006/relationships/hyperlink" Target="consultantplus://offline/ref=7A7374754C6264B83EF14C05A3101FB3B710C8E4CD1C4F3CCE0133DF6AD1DF39BB5847C1AAB340BEGDk2H" TargetMode="External"/><Relationship Id="rId125" Type="http://schemas.openxmlformats.org/officeDocument/2006/relationships/hyperlink" Target="consultantplus://offline/ref=7A7374754C6264B83EF14C05A3101FB3B710C8E4CD1C4F3CCE0133DF6AD1DF39BB5847C1AAB340BEGDk0H" TargetMode="External"/><Relationship Id="rId7" Type="http://schemas.openxmlformats.org/officeDocument/2006/relationships/hyperlink" Target="consultantplus://offline/ref=7A7374754C6264B83EF14C05A3101FB3B414C2E5CF1F4F3CCE0133DF6AD1DF39BB5847C1AAB340BFGDk4H" TargetMode="External"/><Relationship Id="rId71" Type="http://schemas.openxmlformats.org/officeDocument/2006/relationships/hyperlink" Target="consultantplus://offline/ref=7A7374754C6264B83EF14C05A3101FB3B213C3E6CA161236C6583FDD6DDE802EBC114BC0AAB343GBk8H" TargetMode="External"/><Relationship Id="rId92" Type="http://schemas.openxmlformats.org/officeDocument/2006/relationships/hyperlink" Target="consultantplus://offline/ref=7A7374754C6264B83EF14C05A3101FB3BC15C8E0CE161236C6583FDD6DDE802EBC114BC0AAB243GBkFH" TargetMode="External"/><Relationship Id="rId2" Type="http://schemas.openxmlformats.org/officeDocument/2006/relationships/settings" Target="settings.xml"/><Relationship Id="rId29" Type="http://schemas.openxmlformats.org/officeDocument/2006/relationships/hyperlink" Target="consultantplus://offline/ref=7A7374754C6264B83EF14C05A3101FB3B710C3E0CF194F3CCE0133DF6AD1DF39BB5847C1AAB340BBGDk4H" TargetMode="External"/><Relationship Id="rId24" Type="http://schemas.openxmlformats.org/officeDocument/2006/relationships/hyperlink" Target="consultantplus://offline/ref=7A7374754C6264B83EF14C05A3101FB3B013C0E7CB161236C6583FDD6DDE802EBC114BC0AAB247GBkEH" TargetMode="External"/><Relationship Id="rId40" Type="http://schemas.openxmlformats.org/officeDocument/2006/relationships/hyperlink" Target="consultantplus://offline/ref=7A7374754C6264B83EF14C05A3101FB3B710C8E4CD1C4F3CCE0133DF6AD1DF39BB5847C1AAB340BEGDk2H" TargetMode="External"/><Relationship Id="rId45" Type="http://schemas.openxmlformats.org/officeDocument/2006/relationships/hyperlink" Target="consultantplus://offline/ref=7A7374754C6264B83EF14C05A3101FB3B414C6EFCD184F3CCE0133DF6AD1DF39BB5847C1AAB341BFGDk3H" TargetMode="External"/><Relationship Id="rId66" Type="http://schemas.openxmlformats.org/officeDocument/2006/relationships/hyperlink" Target="consultantplus://offline/ref=7A7374754C6264B83EF14C05A3101FB3B413C7E5CF194F3CCE0133DF6AD1DF39BB5847C1AAB341BAGDk5H" TargetMode="External"/><Relationship Id="rId87" Type="http://schemas.openxmlformats.org/officeDocument/2006/relationships/hyperlink" Target="consultantplus://offline/ref=7A7374754C6264B83EF14C05A3101FB3BC15C8E0CE161236C6583FDD6DDE802EBC114BC0AAB243GBkFH" TargetMode="External"/><Relationship Id="rId110" Type="http://schemas.openxmlformats.org/officeDocument/2006/relationships/hyperlink" Target="consultantplus://offline/ref=7A7374754C6264B83EF14C05A3101FB3B710C8E4CD1F4F3CCE0133DF6AD1DF39BB5847C1AAB340BCGDk2H" TargetMode="External"/><Relationship Id="rId115" Type="http://schemas.openxmlformats.org/officeDocument/2006/relationships/hyperlink" Target="consultantplus://offline/ref=7A7374754C6264B83EF14C05A3101FB3B710C8E4CD1F4F3CCE0133DF6AD1DF39BB5847C1AAB340BCGDk2H" TargetMode="External"/><Relationship Id="rId131" Type="http://schemas.openxmlformats.org/officeDocument/2006/relationships/customXml" Target="../customXml/item3.xml"/><Relationship Id="rId61" Type="http://schemas.openxmlformats.org/officeDocument/2006/relationships/hyperlink" Target="consultantplus://offline/ref=7A7374754C6264B83EF14C05A3101FB3B413C7E5CF194F3CCE0133DF6AD1DF39BB5847C1AAB341BBGDk7H" TargetMode="External"/><Relationship Id="rId82" Type="http://schemas.openxmlformats.org/officeDocument/2006/relationships/hyperlink" Target="consultantplus://offline/ref=7A7374754C6264B83EF14C05A3101FB3B711C0E4CC194F3CCE0133DF6AD1DF39BB5847C1AAB340B0GDk3H" TargetMode="External"/><Relationship Id="rId19" Type="http://schemas.openxmlformats.org/officeDocument/2006/relationships/hyperlink" Target="consultantplus://offline/ref=7A7374754C6264B83EF14C05A3101FB3B414C6EFCD184F3CCE0133DF6AD1DF39BB5847C1AAB341BCGDk4H" TargetMode="External"/><Relationship Id="rId14" Type="http://schemas.openxmlformats.org/officeDocument/2006/relationships/hyperlink" Target="consultantplus://offline/ref=7A7374754C6264B83EF14C05A3101FB3BC15C8E0CE161236C6583FDD6DDE802EBC114BC0AAB243GBkCH" TargetMode="External"/><Relationship Id="rId30" Type="http://schemas.openxmlformats.org/officeDocument/2006/relationships/hyperlink" Target="consultantplus://offline/ref=7A7374754C6264B83EF14C05A3101FB3B413C7E5CF194F3CCE0133DF6AD1DF39BB5847C1AAB341B9GDk9H" TargetMode="External"/><Relationship Id="rId35" Type="http://schemas.openxmlformats.org/officeDocument/2006/relationships/hyperlink" Target="consultantplus://offline/ref=7A7374754C6264B83EF14C05A3101FB3B710C8E4CD1F4F3CCE0133DF6AD1DF39BB5847C1AAB340BCGDk0H" TargetMode="External"/><Relationship Id="rId56" Type="http://schemas.openxmlformats.org/officeDocument/2006/relationships/hyperlink" Target="consultantplus://offline/ref=7A7374754C6264B83EF14C05A3101FB3B413C7E5CF194F3CCE0133DF6AD1DF39BB5847C1AAB341B8GDk7H" TargetMode="External"/><Relationship Id="rId77" Type="http://schemas.openxmlformats.org/officeDocument/2006/relationships/hyperlink" Target="consultantplus://offline/ref=7A7374754C6264B83EF14C05A3101FB3B710C3E0CF194F3CCE0133DF6AD1DF39BB5847C1AAB340BBGDk4H" TargetMode="External"/><Relationship Id="rId100" Type="http://schemas.openxmlformats.org/officeDocument/2006/relationships/hyperlink" Target="consultantplus://offline/ref=7A7374754C6264B83EF14C05A3101FB3B710C3E2C91B4F3CCE0133DF6AD1DF39BB5847C3A2GBk1H" TargetMode="External"/><Relationship Id="rId105" Type="http://schemas.openxmlformats.org/officeDocument/2006/relationships/hyperlink" Target="consultantplus://offline/ref=7A7374754C6264B83EF14C05A3101FB3B412C4E7CD1A4F3CCE0133DF6AD1DF39BB5847C1AAB341B8GDk4H" TargetMode="External"/><Relationship Id="rId126" Type="http://schemas.openxmlformats.org/officeDocument/2006/relationships/hyperlink" Target="consultantplus://offline/ref=7A7374754C6264B83EF14C05A3101FB3B710C8E4CD1C4F3CCE0133DF6AD1DF39BB5847C1AAB340BEGDk2H" TargetMode="External"/><Relationship Id="rId8" Type="http://schemas.openxmlformats.org/officeDocument/2006/relationships/hyperlink" Target="consultantplus://offline/ref=7A7374754C6264B83EF14C05A3101FB3B710C3E0CF194F3CCE0133DF6AD1DF39BB5847C1AAB340BBGDk0H" TargetMode="External"/><Relationship Id="rId51" Type="http://schemas.openxmlformats.org/officeDocument/2006/relationships/hyperlink" Target="consultantplus://offline/ref=7A7374754C6264B83EF14C05A3101FB3B413C7E5CF194F3CCE0133DF6AD1DF39BB5847C1AAB341B8GDk2H" TargetMode="External"/><Relationship Id="rId72" Type="http://schemas.openxmlformats.org/officeDocument/2006/relationships/hyperlink" Target="consultantplus://offline/ref=7A7374754C6264B83EF14C05A3101FB3B213C3E6CA161236C6583FDD6DDE802EBC114BC0AAB343GBkBH" TargetMode="External"/><Relationship Id="rId93" Type="http://schemas.openxmlformats.org/officeDocument/2006/relationships/hyperlink" Target="consultantplus://offline/ref=7A7374754C6264B83EF14C05A3101FB3B710C3E0CF194F3CCE0133DF6AD1DF39BB5847C1AAB340BBGDk4H" TargetMode="External"/><Relationship Id="rId98" Type="http://schemas.openxmlformats.org/officeDocument/2006/relationships/hyperlink" Target="consultantplus://offline/ref=7A7374754C6264B83EF14C05A3101FB3B710C3E2C91B4F3CCE0133DF6AD1DF39BB5847C3A2GBk1H" TargetMode="External"/><Relationship Id="rId121" Type="http://schemas.openxmlformats.org/officeDocument/2006/relationships/hyperlink" Target="consultantplus://offline/ref=7A7374754C6264B83EF14C05A3101FB3B710C8E4CD1C4F3CCE0133DF6AD1DF39BB5847C1AAB340BEGDk0H" TargetMode="External"/><Relationship Id="rId3" Type="http://schemas.openxmlformats.org/officeDocument/2006/relationships/webSettings" Target="webSettings.xml"/><Relationship Id="rId25" Type="http://schemas.openxmlformats.org/officeDocument/2006/relationships/hyperlink" Target="consultantplus://offline/ref=7A7374754C6264B83EF14C05A3101FB3B213C3E6CA161236C6583FDD6DDE802EBC114BC0AAB341GBkCH" TargetMode="External"/><Relationship Id="rId46" Type="http://schemas.openxmlformats.org/officeDocument/2006/relationships/hyperlink" Target="consultantplus://offline/ref=7A7374754C6264B83EF14C05A3101FB3B710C7E4CE1D4F3CCE0133DF6AD1DF39BB5847C1AAB342BDGDk2H" TargetMode="External"/><Relationship Id="rId67" Type="http://schemas.openxmlformats.org/officeDocument/2006/relationships/hyperlink" Target="consultantplus://offline/ref=7A7374754C6264B83EF14C05A3101FB3B213C3E6CA161236C6583FDD6DDE802EBC114BC0AAB340GBkDH" TargetMode="External"/><Relationship Id="rId116" Type="http://schemas.openxmlformats.org/officeDocument/2006/relationships/hyperlink" Target="consultantplus://offline/ref=7A7374754C6264B83EF14C05A3101FB3B710C8E4CD1F4F3CCE0133DF6AD1DF39BB5847C1AAB340BCGDk4H" TargetMode="External"/><Relationship Id="rId20" Type="http://schemas.openxmlformats.org/officeDocument/2006/relationships/hyperlink" Target="consultantplus://offline/ref=7A7374754C6264B83EF14C05A3101FB3B710C3E0CF194F3CCE0133DF6AD1DF39BB5847C1AAB340BBGDk5H" TargetMode="External"/><Relationship Id="rId41" Type="http://schemas.openxmlformats.org/officeDocument/2006/relationships/hyperlink" Target="consultantplus://offline/ref=7A7374754C6264B83EF14C05A3101FB3B710C8E4CD1C4F3CCE0133DF6AD1DF39BB5847C1AAB340BEGDk4H" TargetMode="External"/><Relationship Id="rId62" Type="http://schemas.openxmlformats.org/officeDocument/2006/relationships/hyperlink" Target="consultantplus://offline/ref=7A7374754C6264B83EF14C05A3101FB3B413C7E5CF194F3CCE0133DF6AD1DF39BB5847C1AAB341BAGDk1H" TargetMode="External"/><Relationship Id="rId83" Type="http://schemas.openxmlformats.org/officeDocument/2006/relationships/hyperlink" Target="consultantplus://offline/ref=7A7374754C6264B83EF14C05A3101FB3BC15C8E0CE161236C6583FDD6DDE802EBC114BC0AAB243GBkFH" TargetMode="External"/><Relationship Id="rId88" Type="http://schemas.openxmlformats.org/officeDocument/2006/relationships/hyperlink" Target="consultantplus://offline/ref=7A7374754C6264B83EF14C05A3101FB3B710C3E0CF194F3CCE0133DF6AD1DF39BB5847C1AAB340BBGDk4H" TargetMode="External"/><Relationship Id="rId111" Type="http://schemas.openxmlformats.org/officeDocument/2006/relationships/hyperlink" Target="consultantplus://offline/ref=7A7374754C6264B83EF14C05A3101FB3B710C8E4CD1F4F3CCE0133DF6AD1DF39BB5847C1AAB340BCGDk4H" TargetMode="External"/><Relationship Id="rId15" Type="http://schemas.openxmlformats.org/officeDocument/2006/relationships/hyperlink" Target="consultantplus://offline/ref=7A7374754C6264B83EF14C05A3101FB3B710C3E0CF194F3CCE0133DF6AD1DF39BB5847C1AAB340BBGDk3H" TargetMode="External"/><Relationship Id="rId36" Type="http://schemas.openxmlformats.org/officeDocument/2006/relationships/hyperlink" Target="consultantplus://offline/ref=7A7374754C6264B83EF14C05A3101FB3B710C8E4CD1F4F3CCE0133DF6AD1DF39BB5847C1AAB340BCGDk2H" TargetMode="External"/><Relationship Id="rId57" Type="http://schemas.openxmlformats.org/officeDocument/2006/relationships/hyperlink" Target="consultantplus://offline/ref=7A7374754C6264B83EF14C05A3101FB3B711C0E4CC194F3CCE0133DF6AD1DF39BB5847C1AAB340B0GDk1H" TargetMode="External"/><Relationship Id="rId106" Type="http://schemas.openxmlformats.org/officeDocument/2006/relationships/hyperlink" Target="consultantplus://offline/ref=7A7374754C6264B83EF14C05A3101FB3B710C8E4CD1F4F3CCE0133DF6AD1DF39BB5847C1AAB340BCGDk0H" TargetMode="External"/><Relationship Id="rId127" Type="http://schemas.openxmlformats.org/officeDocument/2006/relationships/fontTable" Target="fontTable.xml"/><Relationship Id="rId10" Type="http://schemas.openxmlformats.org/officeDocument/2006/relationships/hyperlink" Target="consultantplus://offline/ref=7A7374754C6264B83EF14C05A3101FB3B414C6EFCD184F3CCE0133DF6AD1DF39BB5847C1AAB341BCGDk3H" TargetMode="External"/><Relationship Id="rId31" Type="http://schemas.openxmlformats.org/officeDocument/2006/relationships/hyperlink" Target="consultantplus://offline/ref=7A7374754C6264B83EF14C05A3101FB3B414C6EFCD184F3CCE0133DF6AD1DF39BB5847C1AAB341BCGDk7H" TargetMode="External"/><Relationship Id="rId52" Type="http://schemas.openxmlformats.org/officeDocument/2006/relationships/hyperlink" Target="consultantplus://offline/ref=7A7374754C6264B83EF14C05A3101FB3B414C6EFCD184F3CCE0133DF6AD1DF39BB5847C1AAB341BFGDk4H" TargetMode="External"/><Relationship Id="rId73" Type="http://schemas.openxmlformats.org/officeDocument/2006/relationships/hyperlink" Target="consultantplus://offline/ref=7A7374754C6264B83EF14C05A3101FB3B116C6EECB161236C6583FDDG6kDH" TargetMode="External"/><Relationship Id="rId78" Type="http://schemas.openxmlformats.org/officeDocument/2006/relationships/hyperlink" Target="consultantplus://offline/ref=7A7374754C6264B83EF14C05A3101FB3B419C3E2CC154F3CCE0133DF6AD1DF39BB5847C1AAB341B9GDk9H" TargetMode="External"/><Relationship Id="rId94" Type="http://schemas.openxmlformats.org/officeDocument/2006/relationships/hyperlink" Target="consultantplus://offline/ref=7A7374754C6264B83EF14C05A3101FB3B711C0E4CC194F3CCE0133DF6AD1DF39BB5847C1AAB340B0GDk5H" TargetMode="External"/><Relationship Id="rId99" Type="http://schemas.openxmlformats.org/officeDocument/2006/relationships/hyperlink" Target="consultantplus://offline/ref=7A7374754C6264B83EF14C05A3101FB3B710C3E2C91B4F3CCE0133DF6AD1DF39BB5847C3A2GBk1H" TargetMode="External"/><Relationship Id="rId101" Type="http://schemas.openxmlformats.org/officeDocument/2006/relationships/hyperlink" Target="consultantplus://offline/ref=7A7374754C6264B83EF14C05A3101FB3B417C0E3C91E4F3CCE0133DF6AD1DF39BB5847C1AAB341BAGDk7H" TargetMode="External"/><Relationship Id="rId122" Type="http://schemas.openxmlformats.org/officeDocument/2006/relationships/hyperlink" Target="consultantplus://offline/ref=7A7374754C6264B83EF14C05A3101FB3B710C8E4CD1C4F3CCE0133DF6AD1DF39BB5847C1AAB340BEGDk2H" TargetMode="External"/><Relationship Id="rId4" Type="http://schemas.openxmlformats.org/officeDocument/2006/relationships/hyperlink" Target="consultantplus://offline/ref=7A7374754C6264B83EF14C05A3101FB3B213C3E6CA161236C6583FDD6DDE802EBC114BC0AAB341GBkCH" TargetMode="External"/><Relationship Id="rId9" Type="http://schemas.openxmlformats.org/officeDocument/2006/relationships/hyperlink" Target="consultantplus://offline/ref=7A7374754C6264B83EF14C05A3101FB3B413C7E5CF194F3CCE0133DF6AD1DF39BB5847C1AAB341B9GDk4H" TargetMode="External"/><Relationship Id="rId26" Type="http://schemas.openxmlformats.org/officeDocument/2006/relationships/hyperlink" Target="consultantplus://offline/ref=7A7374754C6264B83EF14C05A3101FB3BC15C8E0CE161236C6583FDD6DDE802EBC114BC0AAB243GB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188068-539E-49CE-B65E-9824E616ADC6}"/>
</file>

<file path=customXml/itemProps2.xml><?xml version="1.0" encoding="utf-8"?>
<ds:datastoreItem xmlns:ds="http://schemas.openxmlformats.org/officeDocument/2006/customXml" ds:itemID="{3FBE183C-490E-4696-B2E9-CA7D8620E354}"/>
</file>

<file path=customXml/itemProps3.xml><?xml version="1.0" encoding="utf-8"?>
<ds:datastoreItem xmlns:ds="http://schemas.openxmlformats.org/officeDocument/2006/customXml" ds:itemID="{65645E78-0005-4748-B654-F563B83EDC5E}"/>
</file>

<file path=docProps/app.xml><?xml version="1.0" encoding="utf-8"?>
<Properties xmlns="http://schemas.openxmlformats.org/officeDocument/2006/extended-properties" xmlns:vt="http://schemas.openxmlformats.org/officeDocument/2006/docPropsVTypes">
  <Template>Normal</Template>
  <TotalTime>1</TotalTime>
  <Pages>12</Pages>
  <Words>9416</Words>
  <Characters>53672</Characters>
  <Application>Microsoft Office Word</Application>
  <DocSecurity>0</DocSecurity>
  <Lines>447</Lines>
  <Paragraphs>125</Paragraphs>
  <ScaleCrop>false</ScaleCrop>
  <Company>GUSZN</Company>
  <LinksUpToDate>false</LinksUpToDate>
  <CharactersWithSpaces>62963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2016-08-01T05:28:00Z</dcterms:created>
  <dcterms:modified xsi:type="dcterms:W3CDTF">2017-02-09T07:36:00Z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