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1625"/>
        <w:gridCol w:w="4578"/>
      </w:tblGrid>
      <w:tr w:rsidR="00594213" w:rsidRPr="00594213" w:rsidTr="00594213">
        <w:trPr>
          <w:gridAfter w:val="2"/>
          <w:wAfter w:w="6202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94213" w:rsidRPr="00594213" w:rsidRDefault="00A26DD5" w:rsidP="00594213">
            <w:pPr>
              <w:tabs>
                <w:tab w:val="left" w:pos="3366"/>
              </w:tabs>
              <w:ind w:right="5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l="51709" t="22858" r="42036" b="-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213" w:rsidRPr="008E0C71" w:rsidTr="0059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685" w:type="dxa"/>
          </w:tcPr>
          <w:p w:rsidR="00594213" w:rsidRDefault="00A26DD5" w:rsidP="007C4A4E">
            <w:pPr>
              <w:ind w:right="132"/>
              <w:jc w:val="center"/>
              <w:rPr>
                <w:rFonts w:ascii="Opium" w:hAnsi="Opium"/>
                <w:b/>
                <w:sz w:val="22"/>
                <w:szCs w:val="22"/>
                <w:lang w:val="en-US"/>
              </w:rPr>
            </w:pPr>
            <w:r>
              <w:rPr>
                <w:rFonts w:ascii="Opium" w:hAnsi="Opium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092325" cy="307340"/>
                  <wp:effectExtent l="19050" t="0" r="3175" b="0"/>
                  <wp:docPr id="2" name="Рисунок 2" descr="administrazia_goroda_yglov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ministrazia_goroda_yglov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47" w:rsidRPr="009C2147" w:rsidRDefault="009C2147" w:rsidP="007C4A4E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</w:p>
          <w:p w:rsidR="007F3AA4" w:rsidRPr="007D4E11" w:rsidRDefault="007F3AA4" w:rsidP="007F3AA4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D4E11">
              <w:rPr>
                <w:sz w:val="22"/>
                <w:szCs w:val="22"/>
              </w:rPr>
              <w:t>Карла Маркса ул., 93,</w:t>
            </w:r>
          </w:p>
          <w:p w:rsidR="007F3AA4" w:rsidRPr="007D4E11" w:rsidRDefault="007F3AA4" w:rsidP="007F3AA4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D4E11">
              <w:rPr>
                <w:sz w:val="22"/>
                <w:szCs w:val="22"/>
              </w:rPr>
              <w:t>г. Красноярск, 660049</w:t>
            </w:r>
          </w:p>
          <w:p w:rsidR="007F3AA4" w:rsidRPr="007D4E11" w:rsidRDefault="007F3AA4" w:rsidP="007F3AA4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D4E11">
              <w:rPr>
                <w:sz w:val="22"/>
                <w:szCs w:val="22"/>
              </w:rPr>
              <w:t xml:space="preserve">тел. (8-391)226-10-30 </w:t>
            </w:r>
          </w:p>
          <w:p w:rsidR="007F3AA4" w:rsidRPr="007D4E11" w:rsidRDefault="007F3AA4" w:rsidP="007F3AA4">
            <w:pPr>
              <w:tabs>
                <w:tab w:val="left" w:pos="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7D4E11">
              <w:rPr>
                <w:spacing w:val="-14"/>
                <w:sz w:val="22"/>
                <w:szCs w:val="22"/>
              </w:rPr>
              <w:t xml:space="preserve">факс (8-391) </w:t>
            </w:r>
            <w:r w:rsidRPr="007D4E11">
              <w:rPr>
                <w:sz w:val="22"/>
                <w:szCs w:val="22"/>
              </w:rPr>
              <w:t>211-98-76</w:t>
            </w:r>
          </w:p>
          <w:p w:rsidR="007F3AA4" w:rsidRPr="007D4E11" w:rsidRDefault="007F3AA4" w:rsidP="007F3AA4">
            <w:pPr>
              <w:tabs>
                <w:tab w:val="left" w:pos="0"/>
              </w:tabs>
              <w:spacing w:line="216" w:lineRule="auto"/>
              <w:jc w:val="center"/>
              <w:rPr>
                <w:spacing w:val="-20"/>
                <w:sz w:val="22"/>
                <w:szCs w:val="22"/>
              </w:rPr>
            </w:pPr>
            <w:r w:rsidRPr="007D4E11">
              <w:rPr>
                <w:spacing w:val="-14"/>
                <w:sz w:val="22"/>
                <w:szCs w:val="22"/>
                <w:lang w:val="en-US"/>
              </w:rPr>
              <w:t>e</w:t>
            </w:r>
            <w:r w:rsidRPr="007D4E11">
              <w:rPr>
                <w:spacing w:val="-14"/>
                <w:sz w:val="22"/>
                <w:szCs w:val="22"/>
              </w:rPr>
              <w:t>-</w:t>
            </w:r>
            <w:r w:rsidRPr="007D4E11">
              <w:rPr>
                <w:spacing w:val="-14"/>
                <w:sz w:val="22"/>
                <w:szCs w:val="22"/>
                <w:lang w:val="en-US"/>
              </w:rPr>
              <w:t>mail</w:t>
            </w:r>
            <w:r w:rsidRPr="007D4E11">
              <w:rPr>
                <w:spacing w:val="-14"/>
                <w:sz w:val="22"/>
                <w:szCs w:val="22"/>
              </w:rPr>
              <w:t xml:space="preserve">: </w:t>
            </w:r>
            <w:hyperlink r:id="rId10" w:history="1">
              <w:r w:rsidRPr="007D4E11">
                <w:rPr>
                  <w:rStyle w:val="a5"/>
                  <w:lang w:val="en-US"/>
                </w:rPr>
                <w:t>adm</w:t>
              </w:r>
              <w:r w:rsidRPr="007D4E11">
                <w:rPr>
                  <w:rStyle w:val="a5"/>
                </w:rPr>
                <w:t>@</w:t>
              </w:r>
              <w:r w:rsidRPr="007D4E11">
                <w:rPr>
                  <w:rStyle w:val="a5"/>
                  <w:lang w:val="en-US"/>
                </w:rPr>
                <w:t>admkrsk</w:t>
              </w:r>
              <w:r w:rsidRPr="007D4E11">
                <w:rPr>
                  <w:rStyle w:val="a5"/>
                </w:rPr>
                <w:t>.</w:t>
              </w:r>
              <w:r w:rsidRPr="007D4E11">
                <w:rPr>
                  <w:rStyle w:val="a5"/>
                  <w:lang w:val="en-US"/>
                </w:rPr>
                <w:t>ru</w:t>
              </w:r>
            </w:hyperlink>
          </w:p>
          <w:p w:rsidR="007F3AA4" w:rsidRPr="007D4E11" w:rsidRDefault="007F3AA4" w:rsidP="007F3AA4">
            <w:pPr>
              <w:tabs>
                <w:tab w:val="left" w:pos="0"/>
              </w:tabs>
              <w:jc w:val="center"/>
              <w:rPr>
                <w:spacing w:val="-20"/>
                <w:szCs w:val="22"/>
                <w:lang w:val="en-US"/>
              </w:rPr>
            </w:pPr>
            <w:r w:rsidRPr="007D4E11">
              <w:rPr>
                <w:spacing w:val="-20"/>
                <w:lang w:val="en-US"/>
              </w:rPr>
              <w:t>www.admkrsk.ru</w:t>
            </w:r>
          </w:p>
          <w:p w:rsidR="00594213" w:rsidRPr="007F3AA4" w:rsidRDefault="007F3AA4" w:rsidP="007F3AA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D4E11">
              <w:rPr>
                <w:spacing w:val="-10"/>
                <w:sz w:val="22"/>
                <w:szCs w:val="22"/>
              </w:rPr>
              <w:t>ИНН</w:t>
            </w:r>
            <w:r w:rsidRPr="007D4E11">
              <w:rPr>
                <w:spacing w:val="-10"/>
                <w:sz w:val="22"/>
                <w:szCs w:val="22"/>
                <w:lang w:val="en-US"/>
              </w:rPr>
              <w:t>/</w:t>
            </w:r>
            <w:r w:rsidRPr="007D4E11">
              <w:rPr>
                <w:spacing w:val="-10"/>
                <w:sz w:val="22"/>
                <w:szCs w:val="22"/>
              </w:rPr>
              <w:t>КПП</w:t>
            </w:r>
            <w:r w:rsidRPr="007D4E11">
              <w:rPr>
                <w:spacing w:val="-10"/>
                <w:sz w:val="22"/>
                <w:szCs w:val="22"/>
                <w:lang w:val="en-US"/>
              </w:rPr>
              <w:t xml:space="preserve"> 2451000840/246601001</w:t>
            </w:r>
          </w:p>
          <w:p w:rsidR="00594213" w:rsidRPr="008E0C71" w:rsidRDefault="00594213" w:rsidP="007C4A4E">
            <w:pPr>
              <w:tabs>
                <w:tab w:val="left" w:pos="0"/>
              </w:tabs>
              <w:spacing w:line="216" w:lineRule="auto"/>
              <w:ind w:right="57"/>
              <w:jc w:val="center"/>
              <w:rPr>
                <w:sz w:val="10"/>
                <w:szCs w:val="10"/>
              </w:rPr>
            </w:pPr>
          </w:p>
          <w:p w:rsidR="00594213" w:rsidRPr="009F3045" w:rsidRDefault="00594213" w:rsidP="007C4A4E">
            <w:pPr>
              <w:tabs>
                <w:tab w:val="left" w:pos="0"/>
              </w:tabs>
              <w:jc w:val="both"/>
            </w:pPr>
            <w:r w:rsidRPr="003C790D">
              <w:t>_____________№______________</w:t>
            </w:r>
          </w:p>
          <w:p w:rsidR="00594213" w:rsidRPr="008E0C71" w:rsidRDefault="00594213" w:rsidP="007C4A4E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  <w:p w:rsidR="00594213" w:rsidRPr="008E0C71" w:rsidRDefault="00594213" w:rsidP="007C4A4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C790D">
              <w:t>На  № __________ от __________</w:t>
            </w:r>
          </w:p>
        </w:tc>
        <w:tc>
          <w:tcPr>
            <w:tcW w:w="1625" w:type="dxa"/>
          </w:tcPr>
          <w:p w:rsidR="00594213" w:rsidRPr="008E0C71" w:rsidRDefault="00594213" w:rsidP="007C4A4E">
            <w:pPr>
              <w:ind w:right="132"/>
              <w:rPr>
                <w:sz w:val="10"/>
                <w:szCs w:val="10"/>
              </w:rPr>
            </w:pPr>
          </w:p>
        </w:tc>
        <w:tc>
          <w:tcPr>
            <w:tcW w:w="4578" w:type="dxa"/>
          </w:tcPr>
          <w:p w:rsidR="00594213" w:rsidRDefault="00F36092" w:rsidP="00FA4A87">
            <w:pPr>
              <w:ind w:right="132"/>
              <w:rPr>
                <w:sz w:val="28"/>
                <w:szCs w:val="28"/>
              </w:rPr>
            </w:pPr>
            <w:r w:rsidRPr="00F36092">
              <w:rPr>
                <w:sz w:val="28"/>
                <w:szCs w:val="28"/>
              </w:rPr>
              <w:t>Руководителям органов</w:t>
            </w:r>
            <w:r w:rsidR="00195C70">
              <w:rPr>
                <w:sz w:val="28"/>
                <w:szCs w:val="28"/>
              </w:rPr>
              <w:t xml:space="preserve"> </w:t>
            </w:r>
            <w:r w:rsidRPr="00F36092">
              <w:rPr>
                <w:sz w:val="28"/>
                <w:szCs w:val="28"/>
              </w:rPr>
              <w:t>администрации города</w:t>
            </w:r>
          </w:p>
          <w:p w:rsidR="00FA4A87" w:rsidRPr="00F36092" w:rsidRDefault="00FA4A87" w:rsidP="00FA4A87">
            <w:pPr>
              <w:ind w:right="132"/>
              <w:rPr>
                <w:sz w:val="28"/>
                <w:szCs w:val="28"/>
              </w:rPr>
            </w:pPr>
            <w:r w:rsidRPr="00FA4A8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т. ч. руководителям </w:t>
            </w:r>
            <w:r w:rsidRPr="00FA4A87">
              <w:rPr>
                <w:sz w:val="28"/>
                <w:szCs w:val="28"/>
              </w:rPr>
              <w:t>территориальных подразделений)</w:t>
            </w:r>
          </w:p>
        </w:tc>
      </w:tr>
    </w:tbl>
    <w:p w:rsidR="00594213" w:rsidRDefault="00594213" w:rsidP="00594213">
      <w:pPr>
        <w:jc w:val="both"/>
        <w:rPr>
          <w:sz w:val="28"/>
          <w:szCs w:val="28"/>
        </w:rPr>
      </w:pPr>
    </w:p>
    <w:p w:rsidR="003C2AD1" w:rsidRDefault="003C2AD1" w:rsidP="00F3609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Об изменениях законодательства </w:t>
      </w:r>
    </w:p>
    <w:p w:rsidR="00F36092" w:rsidRPr="003C2AD1" w:rsidRDefault="003C2AD1" w:rsidP="00F360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C2AD1">
        <w:rPr>
          <w:sz w:val="28"/>
          <w:szCs w:val="28"/>
        </w:rPr>
        <w:t xml:space="preserve"> </w:t>
      </w:r>
      <w:r w:rsidR="00F36092" w:rsidRPr="003C2AD1">
        <w:rPr>
          <w:sz w:val="28"/>
          <w:szCs w:val="28"/>
        </w:rPr>
        <w:t>судебной практике по вопросам</w:t>
      </w:r>
    </w:p>
    <w:p w:rsidR="00F36092" w:rsidRPr="00C27C8F" w:rsidRDefault="00F36092" w:rsidP="00F36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C8F">
        <w:rPr>
          <w:sz w:val="28"/>
          <w:szCs w:val="28"/>
        </w:rPr>
        <w:t xml:space="preserve">противодействия коррупции </w:t>
      </w:r>
    </w:p>
    <w:p w:rsidR="00F36092" w:rsidRPr="00C27C8F" w:rsidRDefault="00F36092" w:rsidP="00F36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092" w:rsidRPr="00C27C8F" w:rsidRDefault="00F36092" w:rsidP="00F36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C8F">
        <w:rPr>
          <w:sz w:val="28"/>
          <w:szCs w:val="28"/>
        </w:rPr>
        <w:t>Уважаемые коллеги!</w:t>
      </w:r>
    </w:p>
    <w:p w:rsidR="00F36092" w:rsidRPr="00C27C8F" w:rsidRDefault="00F36092" w:rsidP="00F36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B2" w:rsidRDefault="00F36092" w:rsidP="00D369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6092">
        <w:rPr>
          <w:sz w:val="28"/>
          <w:szCs w:val="28"/>
        </w:rPr>
        <w:t>Во исполнение пункта 22</w:t>
      </w:r>
      <w:r w:rsidR="00C27C8F">
        <w:rPr>
          <w:sz w:val="28"/>
          <w:szCs w:val="28"/>
        </w:rPr>
        <w:t xml:space="preserve"> Плана противодействия коррупции </w:t>
      </w:r>
      <w:r w:rsidRPr="00F36092">
        <w:rPr>
          <w:sz w:val="28"/>
          <w:szCs w:val="28"/>
        </w:rPr>
        <w:t>в администрации города Красноярска на 2018 год, утвержденного распоряжением администрации города от 05.02.2018 № 15-орг, пред</w:t>
      </w:r>
      <w:r w:rsidR="00A31E83">
        <w:rPr>
          <w:sz w:val="28"/>
          <w:szCs w:val="28"/>
        </w:rPr>
        <w:t xml:space="preserve">оставляем актуальную информацию                     </w:t>
      </w:r>
      <w:r w:rsidRPr="00F36092">
        <w:rPr>
          <w:sz w:val="28"/>
          <w:szCs w:val="28"/>
        </w:rPr>
        <w:t>об изменения</w:t>
      </w:r>
      <w:r w:rsidR="00A31E83">
        <w:rPr>
          <w:sz w:val="28"/>
          <w:szCs w:val="28"/>
        </w:rPr>
        <w:t>х действующего законодательства</w:t>
      </w:r>
      <w:r w:rsidR="00B02D1E">
        <w:rPr>
          <w:sz w:val="28"/>
          <w:szCs w:val="28"/>
        </w:rPr>
        <w:t xml:space="preserve"> </w:t>
      </w:r>
      <w:r w:rsidRPr="00F36092">
        <w:rPr>
          <w:sz w:val="28"/>
          <w:szCs w:val="28"/>
        </w:rPr>
        <w:t>и судебной практике по вопросам противодействия коррупции.</w:t>
      </w:r>
    </w:p>
    <w:p w:rsidR="005516B2" w:rsidRDefault="005516B2" w:rsidP="005516B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516B2">
        <w:rPr>
          <w:sz w:val="28"/>
          <w:szCs w:val="28"/>
        </w:rPr>
        <w:t>Принят Федеральный закон</w:t>
      </w:r>
      <w:r>
        <w:rPr>
          <w:sz w:val="28"/>
          <w:szCs w:val="28"/>
        </w:rPr>
        <w:t xml:space="preserve"> от 30.10.2018 № 382-ФЗ </w:t>
      </w:r>
      <w:r w:rsidRPr="005516B2">
        <w:rPr>
          <w:sz w:val="28"/>
          <w:szCs w:val="28"/>
        </w:rPr>
        <w:t>«О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 </w:t>
      </w:r>
      <w:r w:rsidR="00C27C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(далее – Закон № 382-ФЗ</w:t>
      </w:r>
      <w:r w:rsidR="00D664CB">
        <w:rPr>
          <w:sz w:val="28"/>
          <w:szCs w:val="28"/>
        </w:rPr>
        <w:t>, вступил в силу с 31.10.2018</w:t>
      </w:r>
      <w:r>
        <w:rPr>
          <w:sz w:val="28"/>
          <w:szCs w:val="28"/>
        </w:rPr>
        <w:t>).</w:t>
      </w:r>
    </w:p>
    <w:p w:rsidR="00910089" w:rsidRPr="00910089" w:rsidRDefault="00910089" w:rsidP="005207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089">
        <w:rPr>
          <w:sz w:val="28"/>
          <w:szCs w:val="28"/>
        </w:rPr>
        <w:t>Законом №</w:t>
      </w:r>
      <w:r>
        <w:rPr>
          <w:sz w:val="28"/>
          <w:szCs w:val="28"/>
        </w:rPr>
        <w:t xml:space="preserve"> 382-ФЗ </w:t>
      </w:r>
      <w:r w:rsidR="00AF0587">
        <w:rPr>
          <w:sz w:val="28"/>
          <w:szCs w:val="28"/>
        </w:rPr>
        <w:t xml:space="preserve">в целях </w:t>
      </w:r>
      <w:r w:rsidR="005207A7">
        <w:rPr>
          <w:sz w:val="28"/>
          <w:szCs w:val="28"/>
        </w:rPr>
        <w:t xml:space="preserve">исключения конфликта интересов </w:t>
      </w:r>
      <w:r w:rsidRPr="00910089">
        <w:rPr>
          <w:sz w:val="28"/>
          <w:szCs w:val="28"/>
        </w:rPr>
        <w:t>в ряд федеральных законов</w:t>
      </w:r>
      <w:r w:rsidR="00A95995">
        <w:rPr>
          <w:sz w:val="28"/>
          <w:szCs w:val="28"/>
        </w:rPr>
        <w:t xml:space="preserve"> вносятся изменения.</w:t>
      </w:r>
    </w:p>
    <w:p w:rsidR="00706D72" w:rsidRDefault="00713DC6" w:rsidP="006708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3E6152" w:rsidRPr="003E6152">
        <w:rPr>
          <w:sz w:val="28"/>
          <w:szCs w:val="28"/>
        </w:rPr>
        <w:t>аконом № 382-ФЗ внесены изменения в статью 12.1 Федерального закона от 25.12.2008 № 273-ФЗ «О противодействии коррупции»</w:t>
      </w:r>
      <w:r w:rsidR="00452955">
        <w:rPr>
          <w:sz w:val="28"/>
          <w:szCs w:val="28"/>
        </w:rPr>
        <w:t xml:space="preserve"> (далее – Закон </w:t>
      </w:r>
      <w:r w:rsidR="00A31E83">
        <w:rPr>
          <w:sz w:val="28"/>
          <w:szCs w:val="28"/>
        </w:rPr>
        <w:t xml:space="preserve">          </w:t>
      </w:r>
      <w:r w:rsidR="00452955">
        <w:rPr>
          <w:sz w:val="28"/>
          <w:szCs w:val="28"/>
        </w:rPr>
        <w:t>№ 273-ФЗ)</w:t>
      </w:r>
      <w:r w:rsidR="00CF1AF6">
        <w:rPr>
          <w:sz w:val="28"/>
          <w:szCs w:val="28"/>
        </w:rPr>
        <w:t>, предоставляющие право</w:t>
      </w:r>
      <w:r w:rsidR="003E6152" w:rsidRPr="003E6152">
        <w:rPr>
          <w:sz w:val="28"/>
          <w:szCs w:val="28"/>
        </w:rPr>
        <w:t xml:space="preserve"> </w:t>
      </w:r>
      <w:r w:rsidR="00CF1AF6" w:rsidRPr="00CF1AF6">
        <w:rPr>
          <w:sz w:val="28"/>
          <w:szCs w:val="28"/>
        </w:rPr>
        <w:t>участия на безвозмездной основ</w:t>
      </w:r>
      <w:r w:rsidR="00A31E83">
        <w:rPr>
          <w:sz w:val="28"/>
          <w:szCs w:val="28"/>
        </w:rPr>
        <w:t>е</w:t>
      </w:r>
      <w:r w:rsidR="00B02D1E">
        <w:rPr>
          <w:sz w:val="28"/>
          <w:szCs w:val="28"/>
        </w:rPr>
        <w:t xml:space="preserve"> </w:t>
      </w:r>
      <w:r w:rsidR="00CF1AF6" w:rsidRPr="00CF1AF6">
        <w:rPr>
          <w:sz w:val="28"/>
          <w:szCs w:val="28"/>
        </w:rPr>
        <w:t>в управлении профсоюзом</w:t>
      </w:r>
      <w:r w:rsidR="000451C9">
        <w:rPr>
          <w:sz w:val="28"/>
          <w:szCs w:val="28"/>
        </w:rPr>
        <w:t xml:space="preserve">, зарегистрированным </w:t>
      </w:r>
      <w:r w:rsidR="00706D72">
        <w:rPr>
          <w:sz w:val="28"/>
          <w:szCs w:val="28"/>
        </w:rPr>
        <w:t>в установленном порядке,</w:t>
      </w:r>
      <w:r w:rsidR="00CF1AF6" w:rsidRPr="00CF1AF6">
        <w:rPr>
          <w:sz w:val="28"/>
          <w:szCs w:val="28"/>
        </w:rPr>
        <w:t xml:space="preserve"> </w:t>
      </w:r>
      <w:r w:rsidR="00CF1AF6">
        <w:rPr>
          <w:sz w:val="28"/>
          <w:szCs w:val="28"/>
        </w:rPr>
        <w:t>л</w:t>
      </w:r>
      <w:r w:rsidR="00CF1AF6" w:rsidRPr="00CF1AF6">
        <w:rPr>
          <w:sz w:val="28"/>
          <w:szCs w:val="28"/>
        </w:rPr>
        <w:t>ицам, заме</w:t>
      </w:r>
      <w:r w:rsidR="000451C9">
        <w:rPr>
          <w:sz w:val="28"/>
          <w:szCs w:val="28"/>
        </w:rPr>
        <w:t>щающим муниципальные должности</w:t>
      </w:r>
      <w:r w:rsidR="00706D72">
        <w:rPr>
          <w:sz w:val="28"/>
          <w:szCs w:val="28"/>
        </w:rPr>
        <w:t xml:space="preserve">, за исключением лиц, </w:t>
      </w:r>
      <w:r w:rsidR="00B23015">
        <w:rPr>
          <w:sz w:val="28"/>
          <w:szCs w:val="28"/>
        </w:rPr>
        <w:t xml:space="preserve">замещающих муниципальные должности, </w:t>
      </w:r>
      <w:r w:rsidR="00706D72">
        <w:rPr>
          <w:sz w:val="28"/>
          <w:szCs w:val="28"/>
        </w:rPr>
        <w:t xml:space="preserve">и </w:t>
      </w:r>
      <w:r w:rsidR="00670814">
        <w:rPr>
          <w:sz w:val="28"/>
          <w:szCs w:val="28"/>
        </w:rPr>
        <w:t>являющихся</w:t>
      </w:r>
      <w:r w:rsidR="00B23015" w:rsidRPr="00B23015">
        <w:rPr>
          <w:sz w:val="28"/>
          <w:szCs w:val="28"/>
        </w:rPr>
        <w:t xml:space="preserve"> представителями нанимателя (руководителями)</w:t>
      </w:r>
      <w:r w:rsidR="00670814">
        <w:rPr>
          <w:sz w:val="28"/>
          <w:szCs w:val="28"/>
        </w:rPr>
        <w:t xml:space="preserve">. </w:t>
      </w:r>
      <w:r w:rsidR="00706D72">
        <w:rPr>
          <w:sz w:val="28"/>
          <w:szCs w:val="28"/>
        </w:rPr>
        <w:t>В</w:t>
      </w:r>
      <w:r w:rsidR="00706D72" w:rsidRPr="00706D72">
        <w:rPr>
          <w:sz w:val="28"/>
          <w:szCs w:val="28"/>
        </w:rPr>
        <w:t xml:space="preserve"> целях исключения конфликта интересов в органе местного самоуправления </w:t>
      </w:r>
      <w:r w:rsidR="00706D72">
        <w:rPr>
          <w:sz w:val="28"/>
          <w:szCs w:val="28"/>
        </w:rPr>
        <w:t xml:space="preserve">такие лица, замещающие муниципальные должности, </w:t>
      </w:r>
      <w:r w:rsidR="00706D72" w:rsidRPr="00706D72">
        <w:rPr>
          <w:sz w:val="28"/>
          <w:szCs w:val="28"/>
        </w:rPr>
        <w:t>не могут представлять интересы муниципальных служащих в выборном профсоюзном органе в период осуществления ими полномочий по указанным должностям</w:t>
      </w:r>
      <w:r w:rsidR="00706D72">
        <w:rPr>
          <w:sz w:val="28"/>
          <w:szCs w:val="28"/>
        </w:rPr>
        <w:t xml:space="preserve"> (часть 6 статьи 12.1 Закона № 273-ФЗ).</w:t>
      </w:r>
    </w:p>
    <w:p w:rsidR="00532E3F" w:rsidRDefault="00532E3F" w:rsidP="00532E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изменения З</w:t>
      </w:r>
      <w:r w:rsidR="003E6152" w:rsidRPr="003E6152">
        <w:rPr>
          <w:sz w:val="28"/>
          <w:szCs w:val="28"/>
        </w:rPr>
        <w:t xml:space="preserve">аконом № 382-ФЗ </w:t>
      </w:r>
      <w:r>
        <w:rPr>
          <w:sz w:val="28"/>
          <w:szCs w:val="28"/>
        </w:rPr>
        <w:t xml:space="preserve">внесены </w:t>
      </w:r>
      <w:r w:rsidR="003E6152">
        <w:rPr>
          <w:sz w:val="28"/>
          <w:szCs w:val="28"/>
        </w:rPr>
        <w:t>в п</w:t>
      </w:r>
      <w:r w:rsidR="00910089" w:rsidRPr="00910089">
        <w:rPr>
          <w:sz w:val="28"/>
          <w:szCs w:val="28"/>
        </w:rPr>
        <w:t xml:space="preserve">ункт 2 части </w:t>
      </w:r>
      <w:r>
        <w:rPr>
          <w:sz w:val="28"/>
          <w:szCs w:val="28"/>
        </w:rPr>
        <w:t>7</w:t>
      </w:r>
      <w:r w:rsidR="003E6152">
        <w:rPr>
          <w:sz w:val="28"/>
          <w:szCs w:val="28"/>
        </w:rPr>
        <w:t xml:space="preserve"> </w:t>
      </w:r>
      <w:r w:rsidR="00910089" w:rsidRPr="00910089">
        <w:rPr>
          <w:sz w:val="28"/>
          <w:szCs w:val="28"/>
        </w:rPr>
        <w:t>статьи 40 Федерального</w:t>
      </w:r>
      <w:r w:rsidR="003E6152">
        <w:rPr>
          <w:sz w:val="28"/>
          <w:szCs w:val="28"/>
        </w:rPr>
        <w:t xml:space="preserve"> закона от 06.10.2003 № 131-ФЗ «</w:t>
      </w:r>
      <w:r w:rsidR="00910089" w:rsidRPr="00910089">
        <w:rPr>
          <w:sz w:val="28"/>
          <w:szCs w:val="28"/>
        </w:rPr>
        <w:t>Об общих принципах организации местного самоуп</w:t>
      </w:r>
      <w:r w:rsidR="003E6152">
        <w:rPr>
          <w:sz w:val="28"/>
          <w:szCs w:val="28"/>
        </w:rPr>
        <w:t>равления в Российской Федерации»</w:t>
      </w:r>
      <w:r w:rsidR="00D7325D">
        <w:rPr>
          <w:sz w:val="28"/>
          <w:szCs w:val="28"/>
        </w:rPr>
        <w:t xml:space="preserve"> (далее – ФЗ-131)</w:t>
      </w:r>
      <w:r>
        <w:rPr>
          <w:sz w:val="28"/>
          <w:szCs w:val="28"/>
        </w:rPr>
        <w:t>.</w:t>
      </w:r>
    </w:p>
    <w:p w:rsidR="00910089" w:rsidRDefault="003E6152" w:rsidP="00297A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3E6152">
        <w:rPr>
          <w:sz w:val="28"/>
          <w:szCs w:val="28"/>
        </w:rPr>
        <w:t xml:space="preserve"> № 382-ФЗ </w:t>
      </w:r>
      <w:r w:rsidR="00194C7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вносит</w:t>
      </w:r>
      <w:r w:rsidR="00910089" w:rsidRPr="00910089">
        <w:rPr>
          <w:sz w:val="28"/>
          <w:szCs w:val="28"/>
        </w:rPr>
        <w:t xml:space="preserve"> </w:t>
      </w:r>
      <w:r w:rsidR="005202F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Федеральный закон</w:t>
      </w:r>
      <w:r w:rsidR="00C27C8F">
        <w:rPr>
          <w:sz w:val="28"/>
          <w:szCs w:val="28"/>
        </w:rPr>
        <w:t xml:space="preserve">                        </w:t>
      </w:r>
      <w:r w:rsidR="00194C79">
        <w:rPr>
          <w:sz w:val="28"/>
          <w:szCs w:val="28"/>
        </w:rPr>
        <w:t xml:space="preserve"> </w:t>
      </w:r>
      <w:r>
        <w:rPr>
          <w:sz w:val="28"/>
          <w:szCs w:val="28"/>
        </w:rPr>
        <w:t>от 02.03 2007 № 25-ФЗ «</w:t>
      </w:r>
      <w:r w:rsidR="00910089" w:rsidRPr="00910089">
        <w:rPr>
          <w:sz w:val="28"/>
          <w:szCs w:val="28"/>
        </w:rPr>
        <w:t>О муниципальной службе в Росси</w:t>
      </w:r>
      <w:r>
        <w:rPr>
          <w:sz w:val="28"/>
          <w:szCs w:val="28"/>
        </w:rPr>
        <w:t>йской Федерации»</w:t>
      </w:r>
      <w:r w:rsidR="001B0575">
        <w:rPr>
          <w:sz w:val="28"/>
          <w:szCs w:val="28"/>
        </w:rPr>
        <w:t xml:space="preserve"> (далее – Закон № 25-ФЗ)</w:t>
      </w:r>
      <w:r w:rsidR="007514D9">
        <w:rPr>
          <w:sz w:val="28"/>
          <w:szCs w:val="28"/>
        </w:rPr>
        <w:t>. С</w:t>
      </w:r>
      <w:r w:rsidR="00297ACD">
        <w:rPr>
          <w:sz w:val="28"/>
          <w:szCs w:val="28"/>
        </w:rPr>
        <w:t>т</w:t>
      </w:r>
      <w:r w:rsidR="00A31E83">
        <w:rPr>
          <w:sz w:val="28"/>
          <w:szCs w:val="28"/>
        </w:rPr>
        <w:t xml:space="preserve">атья </w:t>
      </w:r>
      <w:r w:rsidR="007514D9">
        <w:rPr>
          <w:sz w:val="28"/>
          <w:szCs w:val="28"/>
        </w:rPr>
        <w:t xml:space="preserve">13 Закона № 25-ФЗ </w:t>
      </w:r>
      <w:r w:rsidR="00A31E83">
        <w:rPr>
          <w:sz w:val="28"/>
          <w:szCs w:val="28"/>
        </w:rPr>
        <w:t xml:space="preserve">об ограничениях, связанных </w:t>
      </w:r>
      <w:r w:rsidR="00EE5E8B">
        <w:rPr>
          <w:sz w:val="28"/>
          <w:szCs w:val="28"/>
        </w:rPr>
        <w:t xml:space="preserve">                     </w:t>
      </w:r>
      <w:r w:rsidR="00297ACD">
        <w:rPr>
          <w:sz w:val="28"/>
          <w:szCs w:val="28"/>
        </w:rPr>
        <w:t xml:space="preserve">с прохождением муниципальной службы, дополнена </w:t>
      </w:r>
      <w:r w:rsidR="007514D9">
        <w:rPr>
          <w:sz w:val="28"/>
          <w:szCs w:val="28"/>
        </w:rPr>
        <w:t xml:space="preserve">нормой </w:t>
      </w:r>
      <w:r w:rsidR="007D36A7">
        <w:rPr>
          <w:sz w:val="28"/>
          <w:szCs w:val="28"/>
        </w:rPr>
        <w:t>о том, что м</w:t>
      </w:r>
      <w:r w:rsidR="00910089" w:rsidRPr="00910089">
        <w:rPr>
          <w:sz w:val="28"/>
          <w:szCs w:val="28"/>
        </w:rPr>
        <w:t xml:space="preserve">униципальный служащий, являющийся руководителем, в целях исключения конфликта интересов в органе местного самоуправления, аппарате избирательной </w:t>
      </w:r>
      <w:r w:rsidR="00910089" w:rsidRPr="00910089">
        <w:rPr>
          <w:sz w:val="28"/>
          <w:szCs w:val="28"/>
        </w:rPr>
        <w:lastRenderedPageBreak/>
        <w:t>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</w:t>
      </w:r>
      <w:r w:rsidR="007D36A7">
        <w:rPr>
          <w:sz w:val="28"/>
          <w:szCs w:val="28"/>
        </w:rPr>
        <w:t>ещения им указанной должности</w:t>
      </w:r>
      <w:r w:rsidR="00297ACD">
        <w:rPr>
          <w:sz w:val="28"/>
          <w:szCs w:val="28"/>
        </w:rPr>
        <w:t>.</w:t>
      </w:r>
      <w:r w:rsidR="007514D9" w:rsidRPr="007514D9">
        <w:t xml:space="preserve"> </w:t>
      </w:r>
      <w:r w:rsidR="007514D9" w:rsidRPr="007514D9">
        <w:rPr>
          <w:sz w:val="28"/>
          <w:szCs w:val="28"/>
        </w:rPr>
        <w:t>Также как</w:t>
      </w:r>
      <w:r w:rsidR="007514D9">
        <w:t xml:space="preserve"> </w:t>
      </w:r>
      <w:r w:rsidR="007514D9" w:rsidRPr="007514D9">
        <w:rPr>
          <w:sz w:val="28"/>
          <w:szCs w:val="28"/>
        </w:rPr>
        <w:t xml:space="preserve">исключение </w:t>
      </w:r>
      <w:r w:rsidR="00EE5E8B">
        <w:rPr>
          <w:sz w:val="28"/>
          <w:szCs w:val="28"/>
        </w:rPr>
        <w:t xml:space="preserve">           </w:t>
      </w:r>
      <w:r w:rsidR="007514D9" w:rsidRPr="007514D9">
        <w:rPr>
          <w:sz w:val="28"/>
          <w:szCs w:val="28"/>
        </w:rPr>
        <w:t xml:space="preserve">из </w:t>
      </w:r>
      <w:r w:rsidR="007514D9">
        <w:rPr>
          <w:sz w:val="28"/>
          <w:szCs w:val="28"/>
        </w:rPr>
        <w:t xml:space="preserve">запрета </w:t>
      </w:r>
      <w:r w:rsidR="007514D9" w:rsidRPr="007514D9">
        <w:rPr>
          <w:sz w:val="28"/>
          <w:szCs w:val="28"/>
        </w:rPr>
        <w:t>участвовать в управлении коммерческой организацией или в управлении некоммерческой организацией</w:t>
      </w:r>
      <w:r w:rsidR="007514D9">
        <w:rPr>
          <w:sz w:val="28"/>
          <w:szCs w:val="28"/>
        </w:rPr>
        <w:t xml:space="preserve"> (пункт 3 части 1 статьи 14 Закона № 25-ФЗ) введено </w:t>
      </w:r>
      <w:r w:rsidR="007514D9" w:rsidRPr="007514D9">
        <w:rPr>
          <w:sz w:val="28"/>
          <w:szCs w:val="28"/>
        </w:rPr>
        <w:t>участи</w:t>
      </w:r>
      <w:r w:rsidR="007514D9">
        <w:rPr>
          <w:sz w:val="28"/>
          <w:szCs w:val="28"/>
        </w:rPr>
        <w:t>е</w:t>
      </w:r>
      <w:r w:rsidR="007514D9" w:rsidRPr="007514D9">
        <w:rPr>
          <w:sz w:val="28"/>
          <w:szCs w:val="28"/>
        </w:rPr>
        <w:t xml:space="preserve"> на безвозмездной основе в управлении органом профессионального союза, </w:t>
      </w:r>
      <w:r w:rsidR="00EE5E8B">
        <w:rPr>
          <w:sz w:val="28"/>
          <w:szCs w:val="28"/>
        </w:rPr>
        <w:t xml:space="preserve">           </w:t>
      </w:r>
      <w:r w:rsidR="007514D9" w:rsidRPr="007514D9">
        <w:rPr>
          <w:sz w:val="28"/>
          <w:szCs w:val="28"/>
        </w:rPr>
        <w:t xml:space="preserve">в том числе выборным органом первичной профсоюзной организации, созданной </w:t>
      </w:r>
      <w:r w:rsidR="00EE5E8B">
        <w:rPr>
          <w:sz w:val="28"/>
          <w:szCs w:val="28"/>
        </w:rPr>
        <w:t xml:space="preserve">         </w:t>
      </w:r>
      <w:r w:rsidR="007514D9" w:rsidRPr="007514D9">
        <w:rPr>
          <w:sz w:val="28"/>
          <w:szCs w:val="28"/>
        </w:rPr>
        <w:t>в органе местного самоуправления, аппарате избирательной комиссии муниципального образования</w:t>
      </w:r>
      <w:r w:rsidR="007514D9">
        <w:rPr>
          <w:sz w:val="28"/>
          <w:szCs w:val="28"/>
        </w:rPr>
        <w:t>.</w:t>
      </w:r>
    </w:p>
    <w:p w:rsidR="007514D9" w:rsidRDefault="00D664CB" w:rsidP="00297A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статьями 42, 48 Федерального</w:t>
      </w:r>
      <w:r w:rsidRPr="007514D9">
        <w:rPr>
          <w:sz w:val="28"/>
          <w:szCs w:val="28"/>
        </w:rPr>
        <w:t xml:space="preserve"> закон от 29.07.2017 </w:t>
      </w:r>
      <w:r w:rsidR="00D7325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7514D9">
        <w:rPr>
          <w:sz w:val="28"/>
          <w:szCs w:val="28"/>
        </w:rPr>
        <w:t xml:space="preserve"> 217-ФЗ</w:t>
      </w:r>
      <w:r>
        <w:rPr>
          <w:sz w:val="28"/>
          <w:szCs w:val="28"/>
        </w:rPr>
        <w:t xml:space="preserve"> «</w:t>
      </w:r>
      <w:r w:rsidRPr="007514D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 в связи </w:t>
      </w:r>
      <w:r w:rsidR="007744C0">
        <w:rPr>
          <w:sz w:val="28"/>
          <w:szCs w:val="28"/>
        </w:rPr>
        <w:t xml:space="preserve">с </w:t>
      </w:r>
      <w:r w:rsidRPr="00D664CB">
        <w:rPr>
          <w:sz w:val="28"/>
          <w:szCs w:val="28"/>
        </w:rPr>
        <w:t>отказ</w:t>
      </w:r>
      <w:r>
        <w:rPr>
          <w:sz w:val="28"/>
          <w:szCs w:val="28"/>
        </w:rPr>
        <w:t>ом</w:t>
      </w:r>
      <w:r w:rsidRPr="00D664CB">
        <w:rPr>
          <w:sz w:val="28"/>
          <w:szCs w:val="28"/>
        </w:rPr>
        <w:t xml:space="preserve"> от такой организационно-правовой формы, как садоводческий, огороднический или дачный потребительский кооператив</w:t>
      </w:r>
      <w:r>
        <w:rPr>
          <w:sz w:val="28"/>
          <w:szCs w:val="28"/>
        </w:rPr>
        <w:t xml:space="preserve">, </w:t>
      </w:r>
      <w:r w:rsidR="00D7325D">
        <w:rPr>
          <w:sz w:val="28"/>
          <w:szCs w:val="28"/>
        </w:rPr>
        <w:t>вносятся изменения в</w:t>
      </w:r>
      <w:r w:rsidR="00D7325D" w:rsidRPr="00D664CB">
        <w:rPr>
          <w:sz w:val="28"/>
          <w:szCs w:val="28"/>
        </w:rPr>
        <w:t xml:space="preserve"> пункт 2 части 7 статьи 40</w:t>
      </w:r>
      <w:r w:rsidR="00D7325D">
        <w:rPr>
          <w:sz w:val="28"/>
          <w:szCs w:val="28"/>
        </w:rPr>
        <w:t xml:space="preserve"> ФЗ-131 и в </w:t>
      </w:r>
      <w:r w:rsidR="00D7325D" w:rsidRPr="00D7325D">
        <w:rPr>
          <w:sz w:val="28"/>
          <w:szCs w:val="28"/>
        </w:rPr>
        <w:t xml:space="preserve">пункт 3 части 1 статьи 14 Закона </w:t>
      </w:r>
      <w:r w:rsidR="00D7325D">
        <w:rPr>
          <w:sz w:val="28"/>
          <w:szCs w:val="28"/>
        </w:rPr>
        <w:br/>
      </w:r>
      <w:r w:rsidR="00D7325D" w:rsidRPr="00D7325D">
        <w:rPr>
          <w:sz w:val="28"/>
          <w:szCs w:val="28"/>
        </w:rPr>
        <w:t>№ 25-ФЗ</w:t>
      </w:r>
      <w:r w:rsidR="00D7325D">
        <w:rPr>
          <w:sz w:val="28"/>
          <w:szCs w:val="28"/>
        </w:rPr>
        <w:t>: слова «</w:t>
      </w:r>
      <w:r w:rsidR="007514D9" w:rsidRPr="007514D9">
        <w:rPr>
          <w:sz w:val="28"/>
          <w:szCs w:val="28"/>
        </w:rPr>
        <w:t>садоводческого, огороднического, дачного потребительских кооперативов</w:t>
      </w:r>
      <w:r w:rsidR="00D7325D">
        <w:rPr>
          <w:sz w:val="28"/>
          <w:szCs w:val="28"/>
        </w:rPr>
        <w:t>» исключаются. Данные изменения вступают в силу с 1 января 2019 года.</w:t>
      </w:r>
    </w:p>
    <w:p w:rsidR="00366510" w:rsidRDefault="00870317" w:rsidP="0036651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70317">
        <w:rPr>
          <w:sz w:val="28"/>
          <w:szCs w:val="28"/>
        </w:rPr>
        <w:t xml:space="preserve">Во исполнение подпункта «б» пункта 1 Указа Президента РФ                       от 29.06.2018 № 378 «О Национальном плане противодействия коррупции на </w:t>
      </w:r>
      <w:r w:rsidR="00FA2836">
        <w:rPr>
          <w:sz w:val="28"/>
          <w:szCs w:val="28"/>
        </w:rPr>
        <w:t xml:space="preserve">              </w:t>
      </w:r>
      <w:r w:rsidRPr="00870317">
        <w:rPr>
          <w:sz w:val="28"/>
          <w:szCs w:val="28"/>
        </w:rPr>
        <w:t xml:space="preserve">2018 - 2020 годы» </w:t>
      </w:r>
      <w:r w:rsidR="00366510">
        <w:rPr>
          <w:sz w:val="28"/>
          <w:szCs w:val="28"/>
        </w:rPr>
        <w:t xml:space="preserve">Правительственная </w:t>
      </w:r>
      <w:r w:rsidRPr="00870317">
        <w:rPr>
          <w:sz w:val="28"/>
          <w:szCs w:val="28"/>
        </w:rPr>
        <w:t>комиссия по законопроектной деятел</w:t>
      </w:r>
      <w:r w:rsidR="00A31E83">
        <w:rPr>
          <w:sz w:val="28"/>
          <w:szCs w:val="28"/>
        </w:rPr>
        <w:t xml:space="preserve">ьности одобрила </w:t>
      </w:r>
      <w:r w:rsidRPr="00870317">
        <w:rPr>
          <w:sz w:val="28"/>
          <w:szCs w:val="28"/>
        </w:rPr>
        <w:t>с учётом состоявшегося обсуждения ряд законопроектов, направленных на совершенствование государственной политики в области противодействия коррупции</w:t>
      </w:r>
      <w:r w:rsidR="00366510">
        <w:rPr>
          <w:sz w:val="28"/>
          <w:szCs w:val="28"/>
        </w:rPr>
        <w:t xml:space="preserve"> (</w:t>
      </w:r>
      <w:hyperlink r:id="rId11" w:history="1">
        <w:r w:rsidR="00366510" w:rsidRPr="00B35ACD">
          <w:rPr>
            <w:rStyle w:val="a5"/>
            <w:sz w:val="28"/>
            <w:szCs w:val="28"/>
          </w:rPr>
          <w:t>http://government.ru/activities/selection/302/34431/</w:t>
        </w:r>
      </w:hyperlink>
      <w:r w:rsidR="00366510">
        <w:rPr>
          <w:sz w:val="28"/>
          <w:szCs w:val="28"/>
        </w:rPr>
        <w:t>).</w:t>
      </w:r>
    </w:p>
    <w:p w:rsidR="008C2F6B" w:rsidRPr="008C2F6B" w:rsidRDefault="008C2F6B" w:rsidP="008C2F6B">
      <w:pPr>
        <w:ind w:firstLine="851"/>
        <w:jc w:val="both"/>
        <w:rPr>
          <w:sz w:val="28"/>
          <w:szCs w:val="28"/>
        </w:rPr>
      </w:pPr>
      <w:r w:rsidRPr="008C2F6B">
        <w:rPr>
          <w:sz w:val="28"/>
          <w:szCs w:val="28"/>
        </w:rPr>
        <w:t>Цель законопроектов – формирование едино</w:t>
      </w:r>
      <w:r>
        <w:rPr>
          <w:sz w:val="28"/>
          <w:szCs w:val="28"/>
        </w:rPr>
        <w:t>образных подходов</w:t>
      </w:r>
      <w:r w:rsidR="00FA2836">
        <w:rPr>
          <w:sz w:val="28"/>
          <w:szCs w:val="28"/>
        </w:rPr>
        <w:t xml:space="preserve">                         </w:t>
      </w:r>
      <w:r w:rsidRPr="008C2F6B">
        <w:rPr>
          <w:sz w:val="28"/>
          <w:szCs w:val="28"/>
        </w:rPr>
        <w:t>к установлению различными организациями антикоррупц</w:t>
      </w:r>
      <w:r w:rsidR="00A31E83">
        <w:rPr>
          <w:sz w:val="28"/>
          <w:szCs w:val="28"/>
        </w:rPr>
        <w:t>ионных запретов</w:t>
      </w:r>
      <w:r w:rsidRPr="008C2F6B">
        <w:rPr>
          <w:sz w:val="28"/>
          <w:szCs w:val="28"/>
        </w:rPr>
        <w:t xml:space="preserve"> </w:t>
      </w:r>
      <w:r w:rsidR="00FA2836">
        <w:rPr>
          <w:sz w:val="28"/>
          <w:szCs w:val="28"/>
        </w:rPr>
        <w:t xml:space="preserve">                   </w:t>
      </w:r>
      <w:r w:rsidRPr="008C2F6B">
        <w:rPr>
          <w:sz w:val="28"/>
          <w:szCs w:val="28"/>
        </w:rPr>
        <w:t>и обязанностей, налагаемых на отдельные категории работн</w:t>
      </w:r>
      <w:r w:rsidR="00A31E83">
        <w:rPr>
          <w:sz w:val="28"/>
          <w:szCs w:val="28"/>
        </w:rPr>
        <w:t xml:space="preserve">иков, а также </w:t>
      </w:r>
      <w:r w:rsidR="00EE5E8B">
        <w:rPr>
          <w:sz w:val="28"/>
          <w:szCs w:val="28"/>
        </w:rPr>
        <w:t xml:space="preserve">                     </w:t>
      </w:r>
      <w:r w:rsidRPr="008C2F6B">
        <w:rPr>
          <w:sz w:val="28"/>
          <w:szCs w:val="28"/>
        </w:rPr>
        <w:t>к правовому регулированию запретов и ограничений, связанных с получением служащими вознаграждений и подарков.</w:t>
      </w:r>
    </w:p>
    <w:p w:rsidR="006A5437" w:rsidRDefault="006A5437" w:rsidP="00E579A9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6A5437">
        <w:rPr>
          <w:sz w:val="28"/>
          <w:szCs w:val="28"/>
        </w:rPr>
        <w:t xml:space="preserve">05.12.2018 на рассмотрение в Государственную Думу ФС РФ внесен проект федерального закона № 601000-7 </w:t>
      </w:r>
      <w:r>
        <w:rPr>
          <w:sz w:val="28"/>
          <w:szCs w:val="28"/>
        </w:rPr>
        <w:t>«</w:t>
      </w:r>
      <w:r w:rsidRPr="006A5437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</w:rPr>
        <w:t>»</w:t>
      </w:r>
      <w:r w:rsidR="00117BB8">
        <w:rPr>
          <w:sz w:val="28"/>
          <w:szCs w:val="28"/>
        </w:rPr>
        <w:t xml:space="preserve"> (далее - Законопроект)</w:t>
      </w:r>
      <w:r w:rsidR="00E579A9">
        <w:rPr>
          <w:sz w:val="28"/>
          <w:szCs w:val="28"/>
        </w:rPr>
        <w:t>.</w:t>
      </w:r>
    </w:p>
    <w:p w:rsidR="0017292C" w:rsidRDefault="0017292C" w:rsidP="009D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3115">
        <w:rPr>
          <w:sz w:val="28"/>
          <w:szCs w:val="28"/>
        </w:rPr>
        <w:t xml:space="preserve">анным </w:t>
      </w:r>
      <w:r w:rsidR="00CD3115" w:rsidRPr="00766A5A">
        <w:rPr>
          <w:sz w:val="28"/>
          <w:szCs w:val="28"/>
        </w:rPr>
        <w:t>Законопроектом</w:t>
      </w:r>
      <w:r w:rsidR="009D71B4" w:rsidRPr="00766A5A">
        <w:rPr>
          <w:sz w:val="28"/>
          <w:szCs w:val="28"/>
        </w:rPr>
        <w:t xml:space="preserve"> </w:t>
      </w:r>
      <w:r w:rsidR="00766A5A" w:rsidRPr="00766A5A">
        <w:rPr>
          <w:sz w:val="28"/>
          <w:szCs w:val="28"/>
        </w:rPr>
        <w:t xml:space="preserve">вносится ряд уточнений в федеральный законы, при этом предусматривается </w:t>
      </w:r>
      <w:r w:rsidR="00766A5A">
        <w:rPr>
          <w:sz w:val="28"/>
          <w:szCs w:val="28"/>
        </w:rPr>
        <w:t xml:space="preserve">распространение </w:t>
      </w:r>
      <w:r w:rsidR="00766A5A" w:rsidRPr="009D71B4">
        <w:rPr>
          <w:sz w:val="28"/>
          <w:szCs w:val="28"/>
        </w:rPr>
        <w:t xml:space="preserve">ограничений, запретов и обязанностей, установленных в </w:t>
      </w:r>
      <w:r w:rsidR="00766A5A">
        <w:rPr>
          <w:sz w:val="28"/>
          <w:szCs w:val="28"/>
        </w:rPr>
        <w:t xml:space="preserve">целях противодействия коррупции, </w:t>
      </w:r>
      <w:r w:rsidR="00366510" w:rsidRPr="00766A5A">
        <w:rPr>
          <w:sz w:val="28"/>
          <w:szCs w:val="28"/>
        </w:rPr>
        <w:t xml:space="preserve">в том числе, </w:t>
      </w:r>
      <w:r w:rsidR="00766A5A">
        <w:rPr>
          <w:sz w:val="28"/>
          <w:szCs w:val="28"/>
        </w:rPr>
        <w:t xml:space="preserve">на работников </w:t>
      </w:r>
      <w:r w:rsidR="009D71B4" w:rsidRPr="00766A5A">
        <w:rPr>
          <w:sz w:val="28"/>
          <w:szCs w:val="28"/>
        </w:rPr>
        <w:t>организаций, созданных для выполнения задач, поставленных перед органами местного самоуправления</w:t>
      </w:r>
      <w:r w:rsidR="00766A5A">
        <w:rPr>
          <w:sz w:val="28"/>
          <w:szCs w:val="28"/>
        </w:rPr>
        <w:t xml:space="preserve"> (помимо муниципальных унитарных предприятий </w:t>
      </w:r>
      <w:r w:rsidR="00EE5E8B">
        <w:rPr>
          <w:sz w:val="28"/>
          <w:szCs w:val="28"/>
        </w:rPr>
        <w:t xml:space="preserve">                 </w:t>
      </w:r>
      <w:r w:rsidR="00766A5A">
        <w:rPr>
          <w:sz w:val="28"/>
          <w:szCs w:val="28"/>
        </w:rPr>
        <w:t>и муниципальных учреждений)</w:t>
      </w:r>
      <w:r w:rsidR="009D71B4" w:rsidRPr="00766A5A">
        <w:rPr>
          <w:sz w:val="28"/>
          <w:szCs w:val="28"/>
        </w:rPr>
        <w:t xml:space="preserve">. </w:t>
      </w:r>
      <w:r w:rsidR="00766A5A">
        <w:rPr>
          <w:sz w:val="28"/>
          <w:szCs w:val="28"/>
        </w:rPr>
        <w:t xml:space="preserve">Перечень таких работников утверждается </w:t>
      </w:r>
      <w:r w:rsidR="00766A5A" w:rsidRPr="00766A5A">
        <w:rPr>
          <w:sz w:val="28"/>
          <w:szCs w:val="28"/>
        </w:rPr>
        <w:t>нормативными правовыми актами органов местного самоуправления</w:t>
      </w:r>
      <w:r w:rsidR="00766A5A">
        <w:rPr>
          <w:sz w:val="28"/>
          <w:szCs w:val="28"/>
        </w:rPr>
        <w:t>.</w:t>
      </w:r>
    </w:p>
    <w:p w:rsidR="00D37585" w:rsidRPr="00D37585" w:rsidRDefault="00D37585" w:rsidP="00D37585">
      <w:pPr>
        <w:ind w:firstLine="851"/>
        <w:jc w:val="both"/>
        <w:rPr>
          <w:sz w:val="28"/>
          <w:szCs w:val="28"/>
        </w:rPr>
      </w:pPr>
      <w:r w:rsidRPr="00D37585">
        <w:rPr>
          <w:sz w:val="28"/>
          <w:szCs w:val="28"/>
        </w:rPr>
        <w:t>Законопроект устанавливает следующий перечень подарков, получение которых допускается служащими в связи с исполнением должностных (служебных) обязанностей (осуществлением полномочий):</w:t>
      </w:r>
    </w:p>
    <w:p w:rsidR="00D37585" w:rsidRPr="00D37585" w:rsidRDefault="001C1C77" w:rsidP="00D375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585" w:rsidRPr="00D37585">
        <w:rPr>
          <w:sz w:val="28"/>
          <w:szCs w:val="28"/>
        </w:rPr>
        <w:t>подарки в связи с протокольными мероприятиями, служебными командировками и другими официальными мероприятиями;</w:t>
      </w:r>
    </w:p>
    <w:p w:rsidR="00D37585" w:rsidRDefault="00366510" w:rsidP="00D375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D37585" w:rsidRPr="00D37585">
        <w:rPr>
          <w:sz w:val="28"/>
          <w:szCs w:val="28"/>
        </w:rPr>
        <w:t>канцелярская печатная продукция с логотипом государственного органа, органа местного самоуправления, организации, за исключением указанных подарков, изготовленных из драгоценных металлов и (или) драгоценных камней, цветов;</w:t>
      </w:r>
    </w:p>
    <w:p w:rsidR="00D37585" w:rsidRDefault="00366510" w:rsidP="003665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585" w:rsidRPr="00D37585">
        <w:rPr>
          <w:sz w:val="28"/>
          <w:szCs w:val="28"/>
        </w:rPr>
        <w:t xml:space="preserve">ценные подарки, которые вручены в качестве поощрения (награды) </w:t>
      </w:r>
      <w:r>
        <w:rPr>
          <w:sz w:val="28"/>
          <w:szCs w:val="28"/>
        </w:rPr>
        <w:br/>
      </w:r>
      <w:r w:rsidR="00D37585" w:rsidRPr="00D37585">
        <w:rPr>
          <w:sz w:val="28"/>
          <w:szCs w:val="28"/>
        </w:rPr>
        <w:t xml:space="preserve">от государственного органа, органа местного самоуправления, организации, </w:t>
      </w:r>
      <w:r w:rsidR="00B14519">
        <w:rPr>
          <w:sz w:val="28"/>
          <w:szCs w:val="28"/>
        </w:rPr>
        <w:t xml:space="preserve">                 </w:t>
      </w:r>
      <w:r w:rsidR="00D37585" w:rsidRPr="00D37585">
        <w:rPr>
          <w:sz w:val="28"/>
          <w:szCs w:val="28"/>
        </w:rPr>
        <w:t xml:space="preserve">в которых одаряемый замещает должность, от вышестоящего органа и организации, </w:t>
      </w:r>
      <w:r w:rsidR="00B14519">
        <w:rPr>
          <w:sz w:val="28"/>
          <w:szCs w:val="28"/>
        </w:rPr>
        <w:t xml:space="preserve">             </w:t>
      </w:r>
      <w:r w:rsidR="00D37585" w:rsidRPr="00D37585">
        <w:rPr>
          <w:sz w:val="28"/>
          <w:szCs w:val="28"/>
        </w:rPr>
        <w:t xml:space="preserve">а также от иных государственных органов, органов местного самоуправления </w:t>
      </w:r>
      <w:r w:rsidR="00B14519">
        <w:rPr>
          <w:sz w:val="28"/>
          <w:szCs w:val="28"/>
        </w:rPr>
        <w:t xml:space="preserve">            </w:t>
      </w:r>
      <w:r w:rsidR="00D37585" w:rsidRPr="00D37585">
        <w:rPr>
          <w:sz w:val="28"/>
          <w:szCs w:val="28"/>
        </w:rPr>
        <w:t>и организаций в порядке, устанавливаемом нормативными правовыми актами Российской Федерации</w:t>
      </w:r>
      <w:r w:rsidR="00B14519">
        <w:rPr>
          <w:sz w:val="28"/>
          <w:szCs w:val="28"/>
        </w:rPr>
        <w:t>.</w:t>
      </w:r>
    </w:p>
    <w:p w:rsidR="00D37585" w:rsidRDefault="00D37585" w:rsidP="00366510">
      <w:pPr>
        <w:ind w:firstLine="851"/>
        <w:jc w:val="both"/>
        <w:rPr>
          <w:sz w:val="28"/>
          <w:szCs w:val="28"/>
        </w:rPr>
      </w:pPr>
      <w:r w:rsidRPr="00D37585">
        <w:rPr>
          <w:sz w:val="28"/>
          <w:szCs w:val="28"/>
        </w:rPr>
        <w:t xml:space="preserve">Кроме того, допускается оплата командировочных расходов служащих за счет принимающей стороны при направлении их в служебные командировки за пределы территории Российской Федерации (дополнительные расходы, связанные </w:t>
      </w:r>
      <w:r w:rsidR="00EE5E8B">
        <w:rPr>
          <w:sz w:val="28"/>
          <w:szCs w:val="28"/>
        </w:rPr>
        <w:t xml:space="preserve">                   </w:t>
      </w:r>
      <w:r w:rsidRPr="00D37585">
        <w:rPr>
          <w:sz w:val="28"/>
          <w:szCs w:val="28"/>
        </w:rPr>
        <w:t xml:space="preserve">с проживанием вне постоянного места жительства (суточные), расходы по проезду </w:t>
      </w:r>
      <w:r w:rsidR="00B14519">
        <w:rPr>
          <w:sz w:val="28"/>
          <w:szCs w:val="28"/>
        </w:rPr>
        <w:t xml:space="preserve">           </w:t>
      </w:r>
      <w:r w:rsidRPr="00D37585">
        <w:rPr>
          <w:sz w:val="28"/>
          <w:szCs w:val="28"/>
        </w:rPr>
        <w:t>и найму жилого помещения</w:t>
      </w:r>
      <w:r w:rsidR="00366510">
        <w:rPr>
          <w:sz w:val="28"/>
          <w:szCs w:val="28"/>
        </w:rPr>
        <w:t>)</w:t>
      </w:r>
      <w:r w:rsidRPr="00D37585">
        <w:rPr>
          <w:sz w:val="28"/>
          <w:szCs w:val="28"/>
        </w:rPr>
        <w:t>.</w:t>
      </w:r>
    </w:p>
    <w:p w:rsidR="009E6EC6" w:rsidRPr="009E6EC6" w:rsidRDefault="00165463" w:rsidP="009E6E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6EC6" w:rsidRPr="009E6EC6">
        <w:rPr>
          <w:sz w:val="28"/>
          <w:szCs w:val="28"/>
        </w:rPr>
        <w:t>аконопроектом предлагается предусмот</w:t>
      </w:r>
      <w:r w:rsidR="00072A16">
        <w:rPr>
          <w:sz w:val="28"/>
          <w:szCs w:val="28"/>
        </w:rPr>
        <w:t>реть в Законе</w:t>
      </w:r>
      <w:r w:rsidR="009E6EC6" w:rsidRPr="009E6EC6">
        <w:rPr>
          <w:sz w:val="28"/>
          <w:szCs w:val="28"/>
        </w:rPr>
        <w:t xml:space="preserve"> № 273-ФЗ, что на лиц, замещающих в порядке назначения государственную должность Российской Федерации, государственную должность субъекта Российской Федерации или муниципальную должность, за совершение ими коррупционного правонарушения могут налагаться такие виды дисцип</w:t>
      </w:r>
      <w:r w:rsidR="00766A5A">
        <w:rPr>
          <w:sz w:val="28"/>
          <w:szCs w:val="28"/>
        </w:rPr>
        <w:t xml:space="preserve">линарных взысканий, как выговор, </w:t>
      </w:r>
      <w:r w:rsidR="009E6EC6" w:rsidRPr="009E6EC6">
        <w:rPr>
          <w:sz w:val="28"/>
          <w:szCs w:val="28"/>
        </w:rPr>
        <w:t>предупреждение о неполном должностном соответствии</w:t>
      </w:r>
      <w:r w:rsidR="00766A5A">
        <w:rPr>
          <w:sz w:val="28"/>
          <w:szCs w:val="28"/>
        </w:rPr>
        <w:t xml:space="preserve"> и</w:t>
      </w:r>
      <w:r w:rsidR="00766A5A" w:rsidRPr="00766A5A">
        <w:rPr>
          <w:sz w:val="28"/>
          <w:szCs w:val="28"/>
        </w:rPr>
        <w:t xml:space="preserve"> увольнение (освобождение от должности (обязанностей), досрочное прекращение полномочий) в связи с утратой доверия</w:t>
      </w:r>
      <w:r>
        <w:rPr>
          <w:sz w:val="28"/>
          <w:szCs w:val="28"/>
        </w:rPr>
        <w:t xml:space="preserve"> (в настоящее время предусмотрено только освобождение от должности)</w:t>
      </w:r>
      <w:r w:rsidR="009E6EC6" w:rsidRPr="009E6EC6">
        <w:rPr>
          <w:sz w:val="28"/>
          <w:szCs w:val="28"/>
        </w:rPr>
        <w:t>.</w:t>
      </w:r>
    </w:p>
    <w:p w:rsidR="009E6EC6" w:rsidRDefault="009E6EC6" w:rsidP="005C31E2">
      <w:pPr>
        <w:ind w:firstLine="851"/>
        <w:jc w:val="both"/>
        <w:rPr>
          <w:sz w:val="28"/>
          <w:szCs w:val="28"/>
        </w:rPr>
      </w:pPr>
      <w:r w:rsidRPr="009E6EC6">
        <w:rPr>
          <w:sz w:val="28"/>
          <w:szCs w:val="28"/>
        </w:rPr>
        <w:t xml:space="preserve">Законопроектом предусматривается механизм, при котором в отношении лиц, замещающих государственные должности Российской Федерации, государственные должности субъектов Российской Федерации и муниципальные должности, применение конкретной меры ответственности будет осуществляться государственным органом или лицом (руководителем государственного органа, органа местного самоуправления), назначившим указанное лицо на должность, </w:t>
      </w:r>
      <w:r w:rsidR="00B14519">
        <w:rPr>
          <w:sz w:val="28"/>
          <w:szCs w:val="28"/>
        </w:rPr>
        <w:t xml:space="preserve">           </w:t>
      </w:r>
      <w:r w:rsidRPr="009E6EC6">
        <w:rPr>
          <w:sz w:val="28"/>
          <w:szCs w:val="28"/>
        </w:rPr>
        <w:t>по результатам проверки, проведенной в соответствии с порядком, установленным соответственно указом Президента Российской Федерации, законом субъекта Российской Федерации или муниципальным нормативным правовым актом представительного органа местного самоуправления.</w:t>
      </w:r>
    </w:p>
    <w:p w:rsidR="00366510" w:rsidRPr="00366510" w:rsidRDefault="00366510" w:rsidP="003665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66510">
        <w:rPr>
          <w:sz w:val="28"/>
          <w:szCs w:val="28"/>
        </w:rPr>
        <w:t>.</w:t>
      </w:r>
      <w:r w:rsidRPr="00366510">
        <w:rPr>
          <w:sz w:val="28"/>
          <w:szCs w:val="28"/>
        </w:rPr>
        <w:tab/>
        <w:t xml:space="preserve">07.12.2018 на рассмотрение в Государственную Думу ФС РФ внесен проект федерального закона № 601012-7 «О внесении изменений в статью 575 Гражданского кодекса Российской Федерации в связи с принятием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 </w:t>
      </w:r>
    </w:p>
    <w:p w:rsidR="00366510" w:rsidRPr="009E6EC6" w:rsidRDefault="00366510" w:rsidP="00366510">
      <w:pPr>
        <w:ind w:firstLine="851"/>
        <w:jc w:val="both"/>
        <w:rPr>
          <w:sz w:val="28"/>
          <w:szCs w:val="28"/>
        </w:rPr>
      </w:pPr>
      <w:r w:rsidRPr="00366510">
        <w:rPr>
          <w:sz w:val="28"/>
          <w:szCs w:val="28"/>
        </w:rPr>
        <w:t xml:space="preserve">Соответствующим проектом федерального закона предусмотрено исключение из статьи 575 ГК РФ положений, устанавливающих запрет дарения лицам, замещающим государственные и муниципальные должности, государственным                  и муниципальным служащим, служащим Банка России в связи с их должностным положением или в связи с исполнением ими служебных обязанностей,                               и установление бланкетной нормы, предусматривающей, что особенности дарения </w:t>
      </w:r>
      <w:r w:rsidR="00EE5E8B">
        <w:rPr>
          <w:sz w:val="28"/>
          <w:szCs w:val="28"/>
        </w:rPr>
        <w:t xml:space="preserve">           </w:t>
      </w:r>
      <w:r w:rsidRPr="00366510">
        <w:rPr>
          <w:sz w:val="28"/>
          <w:szCs w:val="28"/>
        </w:rPr>
        <w:t>в связи с исполнением должностных (служебных, трудовых) обязанностей (осуществлением полномочий) отдельными категориями лиц могут устанавливаться законом.</w:t>
      </w:r>
    </w:p>
    <w:p w:rsidR="00B84207" w:rsidRPr="00B84207" w:rsidRDefault="00B84207" w:rsidP="00B8420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4207">
        <w:rPr>
          <w:sz w:val="28"/>
          <w:szCs w:val="28"/>
        </w:rPr>
        <w:lastRenderedPageBreak/>
        <w:t xml:space="preserve">На рассмотрении в Государственной Думе ФС РФ находится проект федерального закона </w:t>
      </w:r>
      <w:r>
        <w:rPr>
          <w:sz w:val="28"/>
          <w:szCs w:val="28"/>
        </w:rPr>
        <w:t xml:space="preserve">№ </w:t>
      </w:r>
      <w:r w:rsidRPr="00B84207">
        <w:rPr>
          <w:sz w:val="28"/>
          <w:szCs w:val="28"/>
        </w:rPr>
        <w:t>556480-7</w:t>
      </w:r>
      <w:r>
        <w:rPr>
          <w:sz w:val="28"/>
          <w:szCs w:val="28"/>
        </w:rPr>
        <w:t xml:space="preserve"> «</w:t>
      </w:r>
      <w:r w:rsidRPr="00B8420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</w:t>
      </w:r>
      <w:r w:rsidR="00366510">
        <w:rPr>
          <w:sz w:val="28"/>
          <w:szCs w:val="28"/>
        </w:rPr>
        <w:t>З</w:t>
      </w:r>
      <w:r>
        <w:rPr>
          <w:sz w:val="28"/>
          <w:szCs w:val="28"/>
        </w:rPr>
        <w:t xml:space="preserve">акон Российской Федерации «О средствах массовой информации» и Федеральный закон </w:t>
      </w:r>
      <w:r w:rsidR="00C27C8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Pr="00B84207">
        <w:rPr>
          <w:sz w:val="28"/>
          <w:szCs w:val="28"/>
        </w:rPr>
        <w:t>О контроле за соответствием расходов лиц, замещающих государственные до</w:t>
      </w:r>
      <w:r>
        <w:rPr>
          <w:sz w:val="28"/>
          <w:szCs w:val="28"/>
        </w:rPr>
        <w:t>лжности, и иных лиц их доходами».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 проектом в</w:t>
      </w:r>
      <w:r w:rsidRPr="008160E1">
        <w:rPr>
          <w:sz w:val="28"/>
          <w:szCs w:val="28"/>
        </w:rPr>
        <w:t xml:space="preserve"> целях усиления эффективности норм антикоррупционного </w:t>
      </w:r>
      <w:r>
        <w:rPr>
          <w:sz w:val="28"/>
          <w:szCs w:val="28"/>
        </w:rPr>
        <w:t xml:space="preserve">законодательства </w:t>
      </w:r>
      <w:r w:rsidRPr="008160E1">
        <w:rPr>
          <w:sz w:val="28"/>
          <w:szCs w:val="28"/>
        </w:rPr>
        <w:t>предлагается: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в случае распространения средством массовой информации сведений </w:t>
      </w:r>
      <w:r w:rsidR="00C27C8F">
        <w:rPr>
          <w:sz w:val="28"/>
          <w:szCs w:val="28"/>
        </w:rPr>
        <w:t xml:space="preserve">             </w:t>
      </w:r>
      <w:r w:rsidRPr="008160E1">
        <w:rPr>
          <w:sz w:val="28"/>
          <w:szCs w:val="28"/>
        </w:rPr>
        <w:t>о несоответствии расходов доходам лиц, в отношении которых осуществляется контроль за соблюдением соответствия расходов их доходам обязать редакцию средства массовой информации направлять копии этих материалов в органы, осуществляющие надлежащий контрол</w:t>
      </w:r>
      <w:r w:rsidR="00B14519">
        <w:rPr>
          <w:sz w:val="28"/>
          <w:szCs w:val="28"/>
        </w:rPr>
        <w:t xml:space="preserve">ь для проверки и информировании </w:t>
      </w:r>
      <w:r w:rsidR="00EE5E8B">
        <w:rPr>
          <w:sz w:val="28"/>
          <w:szCs w:val="28"/>
        </w:rPr>
        <w:t xml:space="preserve">                    </w:t>
      </w:r>
      <w:r w:rsidRPr="008160E1">
        <w:rPr>
          <w:sz w:val="28"/>
          <w:szCs w:val="28"/>
        </w:rPr>
        <w:t>о результатах;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в случае распространения информации о наличии признаков преступления или правонарушения в деятельности должностных лиц, государственных </w:t>
      </w:r>
      <w:r w:rsidR="00B14519">
        <w:rPr>
          <w:sz w:val="28"/>
          <w:szCs w:val="28"/>
        </w:rPr>
        <w:t xml:space="preserve">                        </w:t>
      </w:r>
      <w:r w:rsidRPr="008160E1">
        <w:rPr>
          <w:sz w:val="28"/>
          <w:szCs w:val="28"/>
        </w:rPr>
        <w:t xml:space="preserve">и муниципальных служащих, государственных органов, организаций и общественных объединений, обязать редакцию средства массовой информации направить копии материалов в адрес руководителя организации, общества, должностного лица, государственного или муниципального служащего, для проведения проверки </w:t>
      </w:r>
      <w:r w:rsidR="00B14519">
        <w:rPr>
          <w:sz w:val="28"/>
          <w:szCs w:val="28"/>
        </w:rPr>
        <w:t xml:space="preserve">                 </w:t>
      </w:r>
      <w:r w:rsidRPr="008160E1">
        <w:rPr>
          <w:sz w:val="28"/>
          <w:szCs w:val="28"/>
        </w:rPr>
        <w:t>по материалам и информировании о результатах;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редакция средства массовой информации обязана опубликовать полученный ответ о результатах проверки в порядке опубликования опровержения;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 случае не предоставления ответа редакция средства массовой информации обязана направить копии этих материалов в органы прокуратуры.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Действующим законодательством предусмотрена возможность возбуждения уголовного дела на основании мат</w:t>
      </w:r>
      <w:r w:rsidR="003F5BED">
        <w:rPr>
          <w:sz w:val="28"/>
          <w:szCs w:val="28"/>
        </w:rPr>
        <w:t>ериалов распространенных СМИ (пункт 3 части 1 статьи</w:t>
      </w:r>
      <w:r w:rsidRPr="008160E1">
        <w:rPr>
          <w:sz w:val="28"/>
          <w:szCs w:val="28"/>
        </w:rPr>
        <w:t xml:space="preserve"> 140 УП</w:t>
      </w:r>
      <w:r w:rsidR="00B14519">
        <w:rPr>
          <w:sz w:val="28"/>
          <w:szCs w:val="28"/>
        </w:rPr>
        <w:t>К РФ), а также принятия решения</w:t>
      </w:r>
      <w:r w:rsidR="003F5BED">
        <w:rPr>
          <w:sz w:val="28"/>
          <w:szCs w:val="28"/>
        </w:rPr>
        <w:t xml:space="preserve"> </w:t>
      </w:r>
      <w:r w:rsidRPr="008160E1">
        <w:rPr>
          <w:sz w:val="28"/>
          <w:szCs w:val="28"/>
        </w:rPr>
        <w:t xml:space="preserve">об осуществлении контроля </w:t>
      </w:r>
      <w:r w:rsidR="00B14519">
        <w:rPr>
          <w:sz w:val="28"/>
          <w:szCs w:val="28"/>
        </w:rPr>
        <w:t xml:space="preserve">                </w:t>
      </w:r>
      <w:r w:rsidRPr="008160E1">
        <w:rPr>
          <w:sz w:val="28"/>
          <w:szCs w:val="28"/>
        </w:rPr>
        <w:t>за соответствием расходов в отношении лиц, замещающих государственные долж</w:t>
      </w:r>
      <w:r w:rsidR="003F5BED">
        <w:rPr>
          <w:sz w:val="28"/>
          <w:szCs w:val="28"/>
        </w:rPr>
        <w:t>ности, и иных лиц их доходам (пункт 4 части 1 статьи</w:t>
      </w:r>
      <w:r w:rsidRPr="008160E1">
        <w:rPr>
          <w:sz w:val="28"/>
          <w:szCs w:val="28"/>
        </w:rPr>
        <w:t xml:space="preserve"> 4 Ф</w:t>
      </w:r>
      <w:r w:rsidR="00366510">
        <w:rPr>
          <w:sz w:val="28"/>
          <w:szCs w:val="28"/>
        </w:rPr>
        <w:t>едерального</w:t>
      </w:r>
      <w:r w:rsidR="00FF0E9B">
        <w:rPr>
          <w:sz w:val="28"/>
          <w:szCs w:val="28"/>
        </w:rPr>
        <w:t xml:space="preserve"> закон</w:t>
      </w:r>
      <w:r w:rsidR="00366510">
        <w:rPr>
          <w:sz w:val="28"/>
          <w:szCs w:val="28"/>
        </w:rPr>
        <w:t>а</w:t>
      </w:r>
      <w:r w:rsidR="00FF0E9B">
        <w:rPr>
          <w:sz w:val="28"/>
          <w:szCs w:val="28"/>
        </w:rPr>
        <w:t xml:space="preserve"> </w:t>
      </w:r>
      <w:r w:rsidR="00B14519">
        <w:rPr>
          <w:sz w:val="28"/>
          <w:szCs w:val="28"/>
        </w:rPr>
        <w:t xml:space="preserve">                </w:t>
      </w:r>
      <w:r w:rsidR="00FF0E9B">
        <w:rPr>
          <w:sz w:val="28"/>
          <w:szCs w:val="28"/>
        </w:rPr>
        <w:t>от 03.12.2012 № 230-ФЗ «</w:t>
      </w:r>
      <w:r w:rsidRPr="008160E1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FF0E9B">
        <w:rPr>
          <w:sz w:val="28"/>
          <w:szCs w:val="28"/>
        </w:rPr>
        <w:t>олжности, и иных лиц их доходам»</w:t>
      </w:r>
      <w:r w:rsidRPr="008160E1">
        <w:rPr>
          <w:sz w:val="28"/>
          <w:szCs w:val="28"/>
        </w:rPr>
        <w:t>).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Вместе с тем, как показывает практика, указанные нормы не работают. Информация, распространенная </w:t>
      </w:r>
      <w:r w:rsidR="00B14519">
        <w:rPr>
          <w:sz w:val="28"/>
          <w:szCs w:val="28"/>
        </w:rPr>
        <w:t xml:space="preserve">в средствах массовой информации </w:t>
      </w:r>
      <w:r w:rsidRPr="008160E1">
        <w:rPr>
          <w:sz w:val="28"/>
          <w:szCs w:val="28"/>
        </w:rPr>
        <w:t>о деятельности должностных лиц, государственных и муниципальных служащих, государственных органов, организаций и общественных объединений, содержащей признаки п</w:t>
      </w:r>
      <w:r w:rsidR="00B14519">
        <w:rPr>
          <w:sz w:val="28"/>
          <w:szCs w:val="28"/>
        </w:rPr>
        <w:t>реступления или правонарушения,</w:t>
      </w:r>
      <w:r w:rsidR="00C27C8F">
        <w:rPr>
          <w:sz w:val="28"/>
          <w:szCs w:val="28"/>
        </w:rPr>
        <w:t xml:space="preserve"> </w:t>
      </w:r>
      <w:r w:rsidRPr="008160E1">
        <w:rPr>
          <w:sz w:val="28"/>
          <w:szCs w:val="28"/>
        </w:rPr>
        <w:t xml:space="preserve">не проверяется и уголовные дела </w:t>
      </w:r>
      <w:r w:rsidR="00EE5E8B">
        <w:rPr>
          <w:sz w:val="28"/>
          <w:szCs w:val="28"/>
        </w:rPr>
        <w:t xml:space="preserve">                         </w:t>
      </w:r>
      <w:r w:rsidRPr="008160E1">
        <w:rPr>
          <w:sz w:val="28"/>
          <w:szCs w:val="28"/>
        </w:rPr>
        <w:t>не возбуждаются.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Предусмотренная действующим законодательством возможность защиты чести и достоинства посредством опубликования опровержения, предъявления иска </w:t>
      </w:r>
      <w:r w:rsidR="00B14519">
        <w:rPr>
          <w:sz w:val="28"/>
          <w:szCs w:val="28"/>
        </w:rPr>
        <w:t xml:space="preserve">         </w:t>
      </w:r>
      <w:r w:rsidRPr="008160E1">
        <w:rPr>
          <w:sz w:val="28"/>
          <w:szCs w:val="28"/>
        </w:rPr>
        <w:t xml:space="preserve">в гражданском суде или привлечения к уголовной ответственности за клевету, </w:t>
      </w:r>
      <w:r w:rsidR="00EE5E8B">
        <w:rPr>
          <w:sz w:val="28"/>
          <w:szCs w:val="28"/>
        </w:rPr>
        <w:t xml:space="preserve">                </w:t>
      </w:r>
      <w:r w:rsidRPr="008160E1">
        <w:rPr>
          <w:sz w:val="28"/>
          <w:szCs w:val="28"/>
        </w:rPr>
        <w:t>как правило, должностными лицами, государственными и муниципальными служащими, руководителями государственных орган</w:t>
      </w:r>
      <w:r w:rsidR="00B14519">
        <w:rPr>
          <w:sz w:val="28"/>
          <w:szCs w:val="28"/>
        </w:rPr>
        <w:t xml:space="preserve">ов, </w:t>
      </w:r>
      <w:r w:rsidRPr="008160E1">
        <w:rPr>
          <w:sz w:val="28"/>
          <w:szCs w:val="28"/>
        </w:rPr>
        <w:t>в отношении которых была распространена такая информация, не реализуется.</w:t>
      </w:r>
    </w:p>
    <w:p w:rsidR="008160E1" w:rsidRPr="008160E1" w:rsidRDefault="008160E1" w:rsidP="008160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Все это приводит к нагнетанию социального напряжения в обществе, к потере авторитета власти и доверия к государственным органам.</w:t>
      </w:r>
    </w:p>
    <w:p w:rsidR="0032450C" w:rsidRPr="00B14519" w:rsidRDefault="008160E1" w:rsidP="00650E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Законопроектом предлагается ввести особый порядок для размещения материалов</w:t>
      </w:r>
      <w:r w:rsidR="00366510">
        <w:rPr>
          <w:sz w:val="28"/>
          <w:szCs w:val="28"/>
        </w:rPr>
        <w:t>,</w:t>
      </w:r>
      <w:r w:rsidRPr="008160E1">
        <w:rPr>
          <w:sz w:val="28"/>
          <w:szCs w:val="28"/>
        </w:rPr>
        <w:t xml:space="preserve"> содержащих информацию о наличии признаков преступления или </w:t>
      </w:r>
      <w:r w:rsidRPr="008160E1">
        <w:rPr>
          <w:sz w:val="28"/>
          <w:szCs w:val="28"/>
        </w:rPr>
        <w:lastRenderedPageBreak/>
        <w:t>правонарушения в деятельности д</w:t>
      </w:r>
      <w:r w:rsidR="00B14519">
        <w:rPr>
          <w:sz w:val="28"/>
          <w:szCs w:val="28"/>
        </w:rPr>
        <w:t>олжностных лиц, государственных</w:t>
      </w:r>
      <w:r w:rsidR="00C27C8F">
        <w:rPr>
          <w:sz w:val="28"/>
          <w:szCs w:val="28"/>
        </w:rPr>
        <w:t xml:space="preserve"> </w:t>
      </w:r>
      <w:r w:rsidR="00B14519">
        <w:rPr>
          <w:sz w:val="28"/>
          <w:szCs w:val="28"/>
        </w:rPr>
        <w:t xml:space="preserve">                              </w:t>
      </w:r>
      <w:r w:rsidRPr="008160E1">
        <w:rPr>
          <w:sz w:val="28"/>
          <w:szCs w:val="28"/>
        </w:rPr>
        <w:t>и муниципальных служащих, госуд</w:t>
      </w:r>
      <w:r w:rsidR="00B14519">
        <w:rPr>
          <w:sz w:val="28"/>
          <w:szCs w:val="28"/>
        </w:rPr>
        <w:t xml:space="preserve">арственных органов, организаций </w:t>
      </w:r>
      <w:r w:rsidRPr="008160E1">
        <w:rPr>
          <w:sz w:val="28"/>
          <w:szCs w:val="28"/>
        </w:rPr>
        <w:t>и общественных объединений.</w:t>
      </w:r>
      <w:r w:rsidR="00366510">
        <w:rPr>
          <w:sz w:val="28"/>
          <w:szCs w:val="28"/>
        </w:rPr>
        <w:t xml:space="preserve"> </w:t>
      </w:r>
      <w:r w:rsidRPr="008160E1">
        <w:rPr>
          <w:sz w:val="28"/>
          <w:szCs w:val="28"/>
        </w:rPr>
        <w:t xml:space="preserve">Это </w:t>
      </w:r>
      <w:r w:rsidR="00366510">
        <w:rPr>
          <w:sz w:val="28"/>
          <w:szCs w:val="28"/>
        </w:rPr>
        <w:t xml:space="preserve">по мнению разработчиков </w:t>
      </w:r>
      <w:r w:rsidRPr="008160E1">
        <w:rPr>
          <w:sz w:val="28"/>
          <w:szCs w:val="28"/>
        </w:rPr>
        <w:t>позволит с одной стороны</w:t>
      </w:r>
      <w:r w:rsidR="00C10769">
        <w:rPr>
          <w:sz w:val="28"/>
          <w:szCs w:val="28"/>
        </w:rPr>
        <w:t>,</w:t>
      </w:r>
      <w:r w:rsidRPr="008160E1">
        <w:rPr>
          <w:sz w:val="28"/>
          <w:szCs w:val="28"/>
        </w:rPr>
        <w:t xml:space="preserve"> дисциплинировать средства массовой информации от распространения порочащей и недостоверной информации,</w:t>
      </w:r>
      <w:r w:rsidR="00B14519">
        <w:rPr>
          <w:sz w:val="28"/>
          <w:szCs w:val="28"/>
        </w:rPr>
        <w:t xml:space="preserve"> </w:t>
      </w:r>
      <w:r w:rsidRPr="008160E1">
        <w:rPr>
          <w:sz w:val="28"/>
          <w:szCs w:val="28"/>
        </w:rPr>
        <w:t xml:space="preserve">а </w:t>
      </w:r>
      <w:r w:rsidR="00C27C8F">
        <w:rPr>
          <w:sz w:val="28"/>
          <w:szCs w:val="28"/>
        </w:rPr>
        <w:t xml:space="preserve"> </w:t>
      </w:r>
      <w:r w:rsidRPr="008160E1">
        <w:rPr>
          <w:sz w:val="28"/>
          <w:szCs w:val="28"/>
        </w:rPr>
        <w:t xml:space="preserve">с другой </w:t>
      </w:r>
      <w:r w:rsidR="00C10769">
        <w:rPr>
          <w:sz w:val="28"/>
          <w:szCs w:val="28"/>
        </w:rPr>
        <w:t xml:space="preserve">- </w:t>
      </w:r>
      <w:r w:rsidRPr="008160E1">
        <w:rPr>
          <w:sz w:val="28"/>
          <w:szCs w:val="28"/>
        </w:rPr>
        <w:t>не позволит оставить без внимания правоохранительных органов факты о коррупционной деятельности и иных нарушениях закона со стороны государственных и муниципальных служащих, явившихся предметом публикации в средствах массовой информации.</w:t>
      </w:r>
    </w:p>
    <w:p w:rsidR="00E52946" w:rsidRDefault="00E52946" w:rsidP="00987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946">
        <w:rPr>
          <w:sz w:val="28"/>
          <w:szCs w:val="28"/>
        </w:rPr>
        <w:t>Судебная практика по вопросам противодействия коррупции.</w:t>
      </w:r>
    </w:p>
    <w:p w:rsidR="001A73B9" w:rsidRPr="001A73B9" w:rsidRDefault="00CE1A09" w:rsidP="00987661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73B9">
        <w:rPr>
          <w:sz w:val="28"/>
          <w:szCs w:val="28"/>
        </w:rPr>
        <w:t>Президиумом Ульяновского областного суда рассмотрено дело</w:t>
      </w:r>
      <w:r w:rsidR="00CB10E2" w:rsidRPr="001A73B9">
        <w:rPr>
          <w:sz w:val="28"/>
          <w:szCs w:val="28"/>
        </w:rPr>
        <w:t xml:space="preserve"> </w:t>
      </w:r>
      <w:r w:rsidR="00C27C8F">
        <w:rPr>
          <w:sz w:val="28"/>
          <w:szCs w:val="28"/>
        </w:rPr>
        <w:t xml:space="preserve">                </w:t>
      </w:r>
      <w:r w:rsidR="00CB10E2" w:rsidRPr="001A73B9">
        <w:rPr>
          <w:sz w:val="28"/>
          <w:szCs w:val="28"/>
        </w:rPr>
        <w:t>по иску прокуратуры Барышского района Ульяновской области</w:t>
      </w:r>
      <w:r w:rsidRPr="001A73B9">
        <w:rPr>
          <w:sz w:val="28"/>
          <w:szCs w:val="28"/>
        </w:rPr>
        <w:t xml:space="preserve"> </w:t>
      </w:r>
      <w:r w:rsidR="001A73B9" w:rsidRPr="001A73B9">
        <w:rPr>
          <w:sz w:val="28"/>
          <w:szCs w:val="28"/>
        </w:rPr>
        <w:t xml:space="preserve">(далее - Прокуратура) </w:t>
      </w:r>
      <w:r w:rsidRPr="001A73B9">
        <w:rPr>
          <w:sz w:val="28"/>
          <w:szCs w:val="28"/>
        </w:rPr>
        <w:t xml:space="preserve">о признании незаконным бездействия </w:t>
      </w:r>
      <w:r w:rsidR="00B14519">
        <w:rPr>
          <w:sz w:val="28"/>
          <w:szCs w:val="28"/>
        </w:rPr>
        <w:t xml:space="preserve">выразившегося </w:t>
      </w:r>
      <w:r w:rsidR="001A73B9" w:rsidRPr="001A73B9">
        <w:rPr>
          <w:sz w:val="28"/>
          <w:szCs w:val="28"/>
        </w:rPr>
        <w:t xml:space="preserve">в непринятии мер </w:t>
      </w:r>
      <w:r w:rsidR="00B14519">
        <w:rPr>
          <w:sz w:val="28"/>
          <w:szCs w:val="28"/>
        </w:rPr>
        <w:t xml:space="preserve">                            </w:t>
      </w:r>
      <w:r w:rsidR="001A73B9" w:rsidRPr="001A73B9">
        <w:rPr>
          <w:sz w:val="28"/>
          <w:szCs w:val="28"/>
        </w:rPr>
        <w:t>к организации рассмот</w:t>
      </w:r>
      <w:r w:rsidR="00B14519">
        <w:rPr>
          <w:sz w:val="28"/>
          <w:szCs w:val="28"/>
        </w:rPr>
        <w:t xml:space="preserve">рения представления Прокуратуры </w:t>
      </w:r>
      <w:r w:rsidR="001A73B9" w:rsidRPr="001A73B9">
        <w:rPr>
          <w:sz w:val="28"/>
          <w:szCs w:val="28"/>
        </w:rPr>
        <w:t xml:space="preserve">об освобождении К. </w:t>
      </w:r>
      <w:r w:rsidR="00B14519">
        <w:rPr>
          <w:sz w:val="28"/>
          <w:szCs w:val="28"/>
        </w:rPr>
        <w:t xml:space="preserve">           </w:t>
      </w:r>
      <w:r w:rsidR="001A73B9" w:rsidRPr="001A73B9">
        <w:rPr>
          <w:sz w:val="28"/>
          <w:szCs w:val="28"/>
        </w:rPr>
        <w:t xml:space="preserve">от должности в администрации МО «Барышский район» в связи с утратой доверия ввиду неисполнения обязанностей, установленных антикоррупционным законодательством, а также в непринятии мер по противодействию коррупции </w:t>
      </w:r>
      <w:r w:rsidR="00B14519">
        <w:rPr>
          <w:sz w:val="28"/>
          <w:szCs w:val="28"/>
        </w:rPr>
        <w:t xml:space="preserve">          </w:t>
      </w:r>
      <w:r w:rsidR="001A73B9" w:rsidRPr="001A73B9">
        <w:rPr>
          <w:sz w:val="28"/>
          <w:szCs w:val="28"/>
        </w:rPr>
        <w:t>и урегулированию конфликта интересов, допущенного К. в период замещения должности</w:t>
      </w:r>
      <w:r w:rsidR="001A73B9">
        <w:rPr>
          <w:sz w:val="28"/>
          <w:szCs w:val="28"/>
        </w:rPr>
        <w:t xml:space="preserve"> и</w:t>
      </w:r>
      <w:r w:rsidR="001A73B9" w:rsidRPr="001A73B9">
        <w:rPr>
          <w:sz w:val="28"/>
          <w:szCs w:val="28"/>
        </w:rPr>
        <w:t xml:space="preserve"> о возложении обязанности изменить формул</w:t>
      </w:r>
      <w:r w:rsidR="001A73B9">
        <w:rPr>
          <w:sz w:val="28"/>
          <w:szCs w:val="28"/>
        </w:rPr>
        <w:t>ировку основания увольнения К. в решении Совета депутатов МО «Барышский район»</w:t>
      </w:r>
      <w:r w:rsidR="001A73B9" w:rsidRPr="001A73B9">
        <w:rPr>
          <w:sz w:val="28"/>
          <w:szCs w:val="28"/>
        </w:rPr>
        <w:t xml:space="preserve"> </w:t>
      </w:r>
      <w:r w:rsidR="00CA1D56">
        <w:rPr>
          <w:sz w:val="28"/>
          <w:szCs w:val="28"/>
        </w:rPr>
        <w:t xml:space="preserve">(далее – Совет депутатов) </w:t>
      </w:r>
      <w:r w:rsidR="00962C76">
        <w:rPr>
          <w:sz w:val="28"/>
          <w:szCs w:val="28"/>
        </w:rPr>
        <w:t>о</w:t>
      </w:r>
      <w:r w:rsidR="001A73B9" w:rsidRPr="001A73B9">
        <w:rPr>
          <w:sz w:val="28"/>
          <w:szCs w:val="28"/>
        </w:rPr>
        <w:t xml:space="preserve"> прекращении полномочий</w:t>
      </w:r>
      <w:r w:rsidR="00962C76">
        <w:rPr>
          <w:sz w:val="28"/>
          <w:szCs w:val="28"/>
        </w:rPr>
        <w:t xml:space="preserve"> «</w:t>
      </w:r>
      <w:r w:rsidR="001A73B9" w:rsidRPr="001A73B9">
        <w:rPr>
          <w:sz w:val="28"/>
          <w:szCs w:val="28"/>
        </w:rPr>
        <w:t>в связи с от</w:t>
      </w:r>
      <w:r w:rsidR="00962C76">
        <w:rPr>
          <w:sz w:val="28"/>
          <w:szCs w:val="28"/>
        </w:rPr>
        <w:t>ставкой по собственному желанию» на «</w:t>
      </w:r>
      <w:r w:rsidR="001A73B9" w:rsidRPr="001A73B9">
        <w:rPr>
          <w:sz w:val="28"/>
          <w:szCs w:val="28"/>
        </w:rPr>
        <w:t>уволь</w:t>
      </w:r>
      <w:r w:rsidR="00B14519">
        <w:rPr>
          <w:sz w:val="28"/>
          <w:szCs w:val="28"/>
        </w:rPr>
        <w:t xml:space="preserve">нение в связи </w:t>
      </w:r>
      <w:r w:rsidR="00962C76">
        <w:rPr>
          <w:sz w:val="28"/>
          <w:szCs w:val="28"/>
        </w:rPr>
        <w:t xml:space="preserve">с утратой доверия» </w:t>
      </w:r>
      <w:r w:rsidR="00B948BC" w:rsidRPr="001A73B9">
        <w:rPr>
          <w:sz w:val="28"/>
          <w:szCs w:val="28"/>
        </w:rPr>
        <w:t>(</w:t>
      </w:r>
      <w:r w:rsidR="00666D9C" w:rsidRPr="001A73B9">
        <w:rPr>
          <w:sz w:val="28"/>
          <w:szCs w:val="28"/>
        </w:rPr>
        <w:t xml:space="preserve">Постановление Президиума Ульяновского областного суда от </w:t>
      </w:r>
      <w:r w:rsidR="00E52946" w:rsidRPr="001A73B9">
        <w:rPr>
          <w:sz w:val="28"/>
          <w:szCs w:val="28"/>
        </w:rPr>
        <w:t>18.10.2018 по делу №</w:t>
      </w:r>
      <w:r w:rsidR="00666D9C" w:rsidRPr="001A73B9">
        <w:rPr>
          <w:sz w:val="28"/>
          <w:szCs w:val="28"/>
        </w:rPr>
        <w:t xml:space="preserve"> 44Г-15/2018</w:t>
      </w:r>
      <w:r w:rsidR="00B948BC" w:rsidRPr="001A73B9">
        <w:rPr>
          <w:sz w:val="28"/>
          <w:szCs w:val="28"/>
        </w:rPr>
        <w:t>)</w:t>
      </w:r>
      <w:r w:rsidRPr="001A73B9">
        <w:rPr>
          <w:sz w:val="28"/>
          <w:szCs w:val="28"/>
        </w:rPr>
        <w:t>.</w:t>
      </w:r>
      <w:r w:rsidR="001A73B9" w:rsidRPr="001A73B9">
        <w:t xml:space="preserve"> </w:t>
      </w:r>
    </w:p>
    <w:p w:rsidR="00CA1D56" w:rsidRDefault="00223B56" w:rsidP="001B057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A73B9">
        <w:rPr>
          <w:sz w:val="28"/>
          <w:szCs w:val="28"/>
        </w:rPr>
        <w:t xml:space="preserve">Судебной коллегией было установлено, что </w:t>
      </w:r>
      <w:r w:rsidR="001A73B9">
        <w:rPr>
          <w:sz w:val="28"/>
          <w:szCs w:val="28"/>
        </w:rPr>
        <w:t>П</w:t>
      </w:r>
      <w:r w:rsidRPr="001A73B9">
        <w:rPr>
          <w:sz w:val="28"/>
          <w:szCs w:val="28"/>
        </w:rPr>
        <w:t xml:space="preserve">рокуратурой было внесено представление </w:t>
      </w:r>
      <w:r w:rsidR="00CB10E2" w:rsidRPr="001A73B9">
        <w:rPr>
          <w:sz w:val="28"/>
          <w:szCs w:val="28"/>
        </w:rPr>
        <w:t>об увольнении</w:t>
      </w:r>
      <w:r w:rsidR="00CA7A82" w:rsidRPr="001A73B9">
        <w:rPr>
          <w:sz w:val="28"/>
          <w:szCs w:val="28"/>
        </w:rPr>
        <w:t xml:space="preserve"> </w:t>
      </w:r>
      <w:r w:rsidRPr="001A73B9">
        <w:rPr>
          <w:sz w:val="28"/>
          <w:szCs w:val="28"/>
        </w:rPr>
        <w:t xml:space="preserve">К. в связи с утратой доверия. Данное представление поступило в Совет депутатов и зарегистрировано фактически одновременно </w:t>
      </w:r>
      <w:r w:rsidR="00B14519">
        <w:rPr>
          <w:sz w:val="28"/>
          <w:szCs w:val="28"/>
        </w:rPr>
        <w:t xml:space="preserve">                       </w:t>
      </w:r>
      <w:r w:rsidRPr="001A73B9">
        <w:rPr>
          <w:sz w:val="28"/>
          <w:szCs w:val="28"/>
        </w:rPr>
        <w:t xml:space="preserve">с заявлением К. о расторжении контракта по собственному желанию. Вместе с тем, Совет депутатов на внеочередном заседании не стал рассматривать указанное представление, при этом принял решение о расторжении контракта с К. досрочно </w:t>
      </w:r>
      <w:r w:rsidR="00B14519">
        <w:rPr>
          <w:sz w:val="28"/>
          <w:szCs w:val="28"/>
        </w:rPr>
        <w:t xml:space="preserve">          </w:t>
      </w:r>
      <w:r w:rsidRPr="001A73B9">
        <w:rPr>
          <w:sz w:val="28"/>
          <w:szCs w:val="28"/>
        </w:rPr>
        <w:t>в связи с отставкой последнего по собственному желанию.</w:t>
      </w:r>
    </w:p>
    <w:p w:rsidR="003C4BEA" w:rsidRDefault="003C4BEA" w:rsidP="003C4BE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C4BEA">
        <w:rPr>
          <w:sz w:val="28"/>
          <w:szCs w:val="28"/>
        </w:rPr>
        <w:t xml:space="preserve">Разрешая спор, суд первой инстанции </w:t>
      </w:r>
      <w:r>
        <w:rPr>
          <w:sz w:val="28"/>
          <w:szCs w:val="28"/>
        </w:rPr>
        <w:t>пришел к выводу о совершении К</w:t>
      </w:r>
      <w:r w:rsidRPr="003C4BEA">
        <w:rPr>
          <w:sz w:val="28"/>
          <w:szCs w:val="28"/>
        </w:rPr>
        <w:t>. дисциплинарного проступка коррупционной направленности, что является основанием для его увольнения за утрату доверия, а также о незаконности бездействия Совета депутатов, в связи с чем уд</w:t>
      </w:r>
      <w:r>
        <w:rPr>
          <w:sz w:val="28"/>
          <w:szCs w:val="28"/>
        </w:rPr>
        <w:t xml:space="preserve">овлетворил заявление прокурора. </w:t>
      </w:r>
      <w:r w:rsidR="00EE5E8B">
        <w:rPr>
          <w:sz w:val="28"/>
          <w:szCs w:val="28"/>
        </w:rPr>
        <w:t xml:space="preserve">           </w:t>
      </w:r>
      <w:r w:rsidRPr="003C4BEA">
        <w:rPr>
          <w:sz w:val="28"/>
          <w:szCs w:val="28"/>
        </w:rPr>
        <w:t>С выводами суда первой инстанции согласилась апелляционная инстанция.</w:t>
      </w:r>
    </w:p>
    <w:p w:rsidR="00B5100E" w:rsidRDefault="00C10769" w:rsidP="00B5100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</w:rPr>
        <w:t>П</w:t>
      </w:r>
      <w:r w:rsidR="00666D9C">
        <w:rPr>
          <w:sz w:val="28"/>
        </w:rPr>
        <w:t xml:space="preserve">резидиум </w:t>
      </w:r>
      <w:r w:rsidRPr="00C10769">
        <w:rPr>
          <w:sz w:val="28"/>
        </w:rPr>
        <w:t xml:space="preserve">Ульяновского областного суда </w:t>
      </w:r>
      <w:r>
        <w:rPr>
          <w:sz w:val="28"/>
        </w:rPr>
        <w:t xml:space="preserve">посчитал </w:t>
      </w:r>
      <w:r w:rsidR="00666D9C">
        <w:rPr>
          <w:sz w:val="28"/>
        </w:rPr>
        <w:t>ж</w:t>
      </w:r>
      <w:r w:rsidR="001B0575">
        <w:rPr>
          <w:sz w:val="28"/>
        </w:rPr>
        <w:t xml:space="preserve">алобу </w:t>
      </w:r>
      <w:r w:rsidR="00FC7F25">
        <w:rPr>
          <w:sz w:val="28"/>
        </w:rPr>
        <w:t xml:space="preserve">К. </w:t>
      </w:r>
      <w:r w:rsidR="001B0575">
        <w:rPr>
          <w:sz w:val="28"/>
        </w:rPr>
        <w:t>подлежащей удовлетворению по следующим основаниям.</w:t>
      </w:r>
    </w:p>
    <w:p w:rsidR="00B5100E" w:rsidRDefault="00666D9C" w:rsidP="00B5100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</w:rPr>
        <w:t>Отношения, связанные с поступ</w:t>
      </w:r>
      <w:r w:rsidR="00B14519">
        <w:rPr>
          <w:sz w:val="28"/>
        </w:rPr>
        <w:t xml:space="preserve">лением на муниципальную службу,                      </w:t>
      </w:r>
      <w:r>
        <w:rPr>
          <w:sz w:val="28"/>
        </w:rPr>
        <w:t xml:space="preserve">ее прохождением и прекращением, а также с определением правового положения муниципального служащего, являются предметом регулирования </w:t>
      </w:r>
      <w:r w:rsidR="001B0575">
        <w:rPr>
          <w:sz w:val="28"/>
        </w:rPr>
        <w:t>Закона №</w:t>
      </w:r>
      <w:r>
        <w:rPr>
          <w:sz w:val="28"/>
        </w:rPr>
        <w:t xml:space="preserve"> 25-ФЗ и иных нормативных правовых актов о муниципальной службе, </w:t>
      </w:r>
      <w:r w:rsidRPr="001B0575">
        <w:rPr>
          <w:sz w:val="28"/>
        </w:rPr>
        <w:t xml:space="preserve">Трудового </w:t>
      </w:r>
      <w:hyperlink r:id="rId12" w:history="1">
        <w:r w:rsidRPr="001B0575">
          <w:rPr>
            <w:sz w:val="28"/>
          </w:rPr>
          <w:t>кодекса</w:t>
        </w:r>
      </w:hyperlink>
      <w:r w:rsidRPr="001B0575">
        <w:rPr>
          <w:sz w:val="28"/>
        </w:rPr>
        <w:t xml:space="preserve"> Российской Федерации</w:t>
      </w:r>
      <w:r w:rsidR="00FC7F25">
        <w:rPr>
          <w:sz w:val="28"/>
        </w:rPr>
        <w:t xml:space="preserve"> (далее – ТК РФ)</w:t>
      </w:r>
      <w:r>
        <w:rPr>
          <w:sz w:val="28"/>
        </w:rPr>
        <w:t>.</w:t>
      </w:r>
    </w:p>
    <w:p w:rsidR="00B5100E" w:rsidRDefault="001B0575" w:rsidP="00B5100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</w:rPr>
        <w:t>Из материалов дела следовало</w:t>
      </w:r>
      <w:r w:rsidR="00666D9C">
        <w:rPr>
          <w:sz w:val="28"/>
        </w:rPr>
        <w:t>, что на основании решения Совета депутатов и контракта</w:t>
      </w:r>
      <w:r w:rsidR="00C10769">
        <w:rPr>
          <w:sz w:val="28"/>
        </w:rPr>
        <w:t>,</w:t>
      </w:r>
      <w:r w:rsidR="00666D9C">
        <w:rPr>
          <w:sz w:val="28"/>
        </w:rPr>
        <w:t xml:space="preserve"> заключенного между </w:t>
      </w:r>
      <w:r>
        <w:rPr>
          <w:sz w:val="28"/>
        </w:rPr>
        <w:t>МО «Барышский район»</w:t>
      </w:r>
      <w:r w:rsidR="00C27C8F">
        <w:rPr>
          <w:sz w:val="28"/>
        </w:rPr>
        <w:t xml:space="preserve"> </w:t>
      </w:r>
      <w:r>
        <w:rPr>
          <w:sz w:val="28"/>
        </w:rPr>
        <w:t xml:space="preserve">и </w:t>
      </w:r>
      <w:r w:rsidR="00C27C8F">
        <w:rPr>
          <w:sz w:val="28"/>
        </w:rPr>
        <w:t xml:space="preserve"> </w:t>
      </w:r>
      <w:r>
        <w:rPr>
          <w:sz w:val="28"/>
        </w:rPr>
        <w:t>К</w:t>
      </w:r>
      <w:r w:rsidR="00666D9C">
        <w:rPr>
          <w:sz w:val="28"/>
        </w:rPr>
        <w:t>., последний назначен на дол</w:t>
      </w:r>
      <w:r>
        <w:rPr>
          <w:sz w:val="28"/>
        </w:rPr>
        <w:t xml:space="preserve">жность муниципальной службы </w:t>
      </w:r>
      <w:r w:rsidR="008944AE">
        <w:rPr>
          <w:sz w:val="28"/>
        </w:rPr>
        <w:t xml:space="preserve">главы </w:t>
      </w:r>
      <w:r>
        <w:rPr>
          <w:sz w:val="28"/>
        </w:rPr>
        <w:t>администрации МО «Барышский район»</w:t>
      </w:r>
      <w:r w:rsidR="00666D9C">
        <w:rPr>
          <w:sz w:val="28"/>
        </w:rPr>
        <w:t>.</w:t>
      </w:r>
    </w:p>
    <w:p w:rsidR="008944AE" w:rsidRDefault="00666D9C" w:rsidP="006C6C6F">
      <w:pPr>
        <w:spacing w:before="280" w:after="1" w:line="280" w:lineRule="atLeast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>Согласно материалам проведенной прокурорск</w:t>
      </w:r>
      <w:r w:rsidR="008D014A">
        <w:rPr>
          <w:sz w:val="28"/>
        </w:rPr>
        <w:t xml:space="preserve">ой проверки, администрацией МО «Барышский район» в лице К. в 2015, </w:t>
      </w:r>
      <w:r>
        <w:rPr>
          <w:sz w:val="28"/>
        </w:rPr>
        <w:t>2016 года</w:t>
      </w:r>
      <w:r w:rsidR="008D014A">
        <w:rPr>
          <w:sz w:val="28"/>
        </w:rPr>
        <w:t>х с ООО «</w:t>
      </w:r>
      <w:r w:rsidR="003C4BEA">
        <w:rPr>
          <w:sz w:val="28"/>
        </w:rPr>
        <w:t>Б</w:t>
      </w:r>
      <w:r w:rsidR="008D014A">
        <w:rPr>
          <w:sz w:val="28"/>
        </w:rPr>
        <w:t xml:space="preserve">» </w:t>
      </w:r>
      <w:r>
        <w:rPr>
          <w:sz w:val="28"/>
        </w:rPr>
        <w:t>заключены договоры о поставке для муниципал</w:t>
      </w:r>
      <w:r w:rsidR="008D014A">
        <w:rPr>
          <w:sz w:val="28"/>
        </w:rPr>
        <w:t xml:space="preserve">ьных нужд верхней одежды и в </w:t>
      </w:r>
      <w:r w:rsidR="008D014A" w:rsidRPr="003C4BEA">
        <w:rPr>
          <w:sz w:val="28"/>
        </w:rPr>
        <w:t xml:space="preserve">2015, </w:t>
      </w:r>
      <w:r w:rsidRPr="003C4BEA">
        <w:rPr>
          <w:sz w:val="28"/>
        </w:rPr>
        <w:t>2017 года</w:t>
      </w:r>
      <w:r w:rsidR="008D014A" w:rsidRPr="003C4BEA">
        <w:rPr>
          <w:sz w:val="28"/>
        </w:rPr>
        <w:t>х</w:t>
      </w:r>
      <w:r w:rsidRPr="003C4BEA">
        <w:rPr>
          <w:sz w:val="28"/>
        </w:rPr>
        <w:t xml:space="preserve"> заключены договоры о поставке летних камуфлированных костюмов </w:t>
      </w:r>
      <w:r w:rsidR="008D014A" w:rsidRPr="003C4BEA">
        <w:rPr>
          <w:sz w:val="28"/>
        </w:rPr>
        <w:t>с ООО «</w:t>
      </w:r>
      <w:r w:rsidR="003C4BEA" w:rsidRPr="003C4BEA">
        <w:rPr>
          <w:sz w:val="28"/>
        </w:rPr>
        <w:t>С</w:t>
      </w:r>
      <w:r w:rsidR="008D014A" w:rsidRPr="003C4BEA">
        <w:rPr>
          <w:sz w:val="28"/>
        </w:rPr>
        <w:t xml:space="preserve">». </w:t>
      </w:r>
      <w:r w:rsidR="008944AE">
        <w:rPr>
          <w:sz w:val="28"/>
        </w:rPr>
        <w:t>Учредителя</w:t>
      </w:r>
      <w:r w:rsidRPr="003C4BEA">
        <w:rPr>
          <w:sz w:val="28"/>
        </w:rPr>
        <w:t>м</w:t>
      </w:r>
      <w:r w:rsidR="008944AE">
        <w:rPr>
          <w:sz w:val="28"/>
        </w:rPr>
        <w:t>и</w:t>
      </w:r>
      <w:r w:rsidRPr="003C4BEA">
        <w:rPr>
          <w:sz w:val="28"/>
        </w:rPr>
        <w:t xml:space="preserve"> ООО </w:t>
      </w:r>
      <w:r w:rsidR="008D014A" w:rsidRPr="003C4BEA">
        <w:rPr>
          <w:sz w:val="28"/>
        </w:rPr>
        <w:t>«</w:t>
      </w:r>
      <w:r w:rsidR="003C4BEA" w:rsidRPr="003C4BEA">
        <w:rPr>
          <w:sz w:val="28"/>
        </w:rPr>
        <w:t>Б</w:t>
      </w:r>
      <w:r w:rsidR="008D014A" w:rsidRPr="003C4BEA">
        <w:rPr>
          <w:sz w:val="28"/>
        </w:rPr>
        <w:t>»</w:t>
      </w:r>
      <w:r w:rsidR="008944AE">
        <w:rPr>
          <w:sz w:val="28"/>
        </w:rPr>
        <w:t>, ООО «С» являю</w:t>
      </w:r>
      <w:r w:rsidRPr="003C4BEA">
        <w:rPr>
          <w:sz w:val="28"/>
        </w:rPr>
        <w:t xml:space="preserve">тся </w:t>
      </w:r>
      <w:r w:rsidR="008944AE">
        <w:rPr>
          <w:sz w:val="28"/>
        </w:rPr>
        <w:t>близкие родственники К</w:t>
      </w:r>
      <w:r w:rsidR="008D014A" w:rsidRPr="003C4BEA">
        <w:rPr>
          <w:sz w:val="28"/>
        </w:rPr>
        <w:t>.</w:t>
      </w:r>
      <w:r w:rsidRPr="003C4BEA">
        <w:rPr>
          <w:sz w:val="28"/>
        </w:rPr>
        <w:t xml:space="preserve"> </w:t>
      </w:r>
    </w:p>
    <w:p w:rsidR="00666D9C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 xml:space="preserve">В соответствии с </w:t>
      </w:r>
      <w:hyperlink r:id="rId13" w:history="1">
        <w:r w:rsidR="00C27C8F">
          <w:rPr>
            <w:sz w:val="28"/>
          </w:rPr>
          <w:t>частями</w:t>
        </w:r>
        <w:r w:rsidRPr="003C4BEA">
          <w:rPr>
            <w:sz w:val="28"/>
          </w:rPr>
          <w:t xml:space="preserve"> 1</w:t>
        </w:r>
      </w:hyperlink>
      <w:r w:rsidRPr="003C4BEA">
        <w:rPr>
          <w:sz w:val="28"/>
        </w:rPr>
        <w:t xml:space="preserve">, </w:t>
      </w:r>
      <w:hyperlink r:id="rId14" w:history="1">
        <w:r w:rsidR="00C27C8F">
          <w:rPr>
            <w:sz w:val="28"/>
          </w:rPr>
          <w:t>2 статьи</w:t>
        </w:r>
        <w:r w:rsidRPr="003C4BEA">
          <w:rPr>
            <w:sz w:val="28"/>
          </w:rPr>
          <w:t xml:space="preserve"> 14.1</w:t>
        </w:r>
      </w:hyperlink>
      <w:r w:rsidR="003C4BEA" w:rsidRPr="003C4BEA">
        <w:t xml:space="preserve"> </w:t>
      </w:r>
      <w:r w:rsidR="003C4BEA" w:rsidRPr="003C4BEA">
        <w:rPr>
          <w:sz w:val="28"/>
        </w:rPr>
        <w:t>Закон</w:t>
      </w:r>
      <w:r w:rsidR="003C4BEA">
        <w:rPr>
          <w:sz w:val="28"/>
        </w:rPr>
        <w:t>а</w:t>
      </w:r>
      <w:r w:rsidR="003C4BEA" w:rsidRPr="003C4BEA">
        <w:rPr>
          <w:sz w:val="28"/>
        </w:rPr>
        <w:t xml:space="preserve"> № 25-ФЗ</w:t>
      </w:r>
      <w:r w:rsidRPr="003C4BEA">
        <w:rPr>
          <w:sz w:val="28"/>
        </w:rPr>
        <w:t xml:space="preserve">, </w:t>
      </w:r>
      <w:hyperlink r:id="rId15" w:history="1">
        <w:r w:rsidR="00C27C8F">
          <w:rPr>
            <w:sz w:val="28"/>
          </w:rPr>
          <w:t>частями</w:t>
        </w:r>
        <w:r w:rsidRPr="003C4BEA">
          <w:rPr>
            <w:sz w:val="28"/>
          </w:rPr>
          <w:t xml:space="preserve"> 1</w:t>
        </w:r>
      </w:hyperlink>
      <w:r w:rsidRPr="003C4BEA">
        <w:rPr>
          <w:sz w:val="28"/>
        </w:rPr>
        <w:t xml:space="preserve">, </w:t>
      </w:r>
      <w:hyperlink r:id="rId16" w:history="1">
        <w:r w:rsidR="00C27C8F">
          <w:rPr>
            <w:sz w:val="28"/>
          </w:rPr>
          <w:t>2 статьи</w:t>
        </w:r>
        <w:r w:rsidRPr="003C4BEA">
          <w:rPr>
            <w:sz w:val="28"/>
          </w:rPr>
          <w:t xml:space="preserve"> 10</w:t>
        </w:r>
      </w:hyperlink>
      <w:r w:rsidRPr="003C4BEA">
        <w:rPr>
          <w:sz w:val="28"/>
        </w:rPr>
        <w:t xml:space="preserve"> </w:t>
      </w:r>
      <w:r w:rsidR="00452955" w:rsidRPr="00452955">
        <w:rPr>
          <w:sz w:val="28"/>
        </w:rPr>
        <w:t>Закон</w:t>
      </w:r>
      <w:r w:rsidR="00452955">
        <w:rPr>
          <w:sz w:val="28"/>
        </w:rPr>
        <w:t>а</w:t>
      </w:r>
      <w:r w:rsidR="00C27C8F">
        <w:rPr>
          <w:sz w:val="28"/>
        </w:rPr>
        <w:t xml:space="preserve"> </w:t>
      </w:r>
      <w:r w:rsidR="00452955" w:rsidRPr="00452955">
        <w:rPr>
          <w:sz w:val="28"/>
        </w:rPr>
        <w:t xml:space="preserve">№ 273-ФЗ </w:t>
      </w:r>
      <w:r w:rsidRPr="003C4BEA">
        <w:rPr>
          <w:sz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66D9C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7" w:history="1">
        <w:r w:rsidR="00714E64" w:rsidRPr="003C4BEA">
          <w:rPr>
            <w:sz w:val="28"/>
          </w:rPr>
          <w:t>ч.</w:t>
        </w:r>
        <w:r w:rsidRPr="003C4BEA">
          <w:rPr>
            <w:sz w:val="28"/>
          </w:rPr>
          <w:t xml:space="preserve"> 1 настоящей статьи</w:t>
        </w:r>
      </w:hyperlink>
      <w:r w:rsidRPr="003C4BEA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8" w:history="1">
        <w:r w:rsidR="00FC7F25">
          <w:rPr>
            <w:sz w:val="28"/>
          </w:rPr>
          <w:t xml:space="preserve">ч. </w:t>
        </w:r>
        <w:r w:rsidRPr="003C4BEA">
          <w:rPr>
            <w:sz w:val="28"/>
          </w:rPr>
          <w:t>1 настоящей статьи</w:t>
        </w:r>
      </w:hyperlink>
      <w:r w:rsidRPr="003C4BEA">
        <w:rPr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66D9C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 xml:space="preserve">Согласно </w:t>
      </w:r>
      <w:hyperlink r:id="rId19" w:history="1">
        <w:r w:rsidR="00C27C8F">
          <w:rPr>
            <w:sz w:val="28"/>
          </w:rPr>
          <w:t>частям</w:t>
        </w:r>
        <w:r w:rsidR="00714E64" w:rsidRPr="003C4BEA">
          <w:rPr>
            <w:sz w:val="28"/>
          </w:rPr>
          <w:t xml:space="preserve"> </w:t>
        </w:r>
        <w:r w:rsidRPr="003C4BEA">
          <w:rPr>
            <w:sz w:val="28"/>
          </w:rPr>
          <w:t>2.1</w:t>
        </w:r>
      </w:hyperlink>
      <w:r w:rsidR="00C27C8F">
        <w:rPr>
          <w:sz w:val="28"/>
        </w:rPr>
        <w:t xml:space="preserve">, </w:t>
      </w:r>
      <w:hyperlink r:id="rId20" w:history="1">
        <w:r w:rsidR="00C27C8F">
          <w:rPr>
            <w:sz w:val="28"/>
          </w:rPr>
          <w:t>2.3 статьи</w:t>
        </w:r>
        <w:r w:rsidRPr="003C4BEA">
          <w:rPr>
            <w:sz w:val="28"/>
          </w:rPr>
          <w:t xml:space="preserve"> 14.1</w:t>
        </w:r>
      </w:hyperlink>
      <w:r w:rsidR="00714E64" w:rsidRPr="003C4BEA">
        <w:rPr>
          <w:sz w:val="28"/>
        </w:rPr>
        <w:t xml:space="preserve"> </w:t>
      </w:r>
      <w:r w:rsidR="00FC7F25" w:rsidRPr="00FC7F25">
        <w:rPr>
          <w:sz w:val="28"/>
        </w:rPr>
        <w:t>Закон</w:t>
      </w:r>
      <w:r w:rsidR="00C27C8F">
        <w:rPr>
          <w:sz w:val="28"/>
        </w:rPr>
        <w:t>а</w:t>
      </w:r>
      <w:r w:rsidR="00FC7F25" w:rsidRPr="00FC7F25">
        <w:rPr>
          <w:sz w:val="28"/>
        </w:rPr>
        <w:t xml:space="preserve"> № 25-ФЗ </w:t>
      </w:r>
      <w:r w:rsidRPr="003C4BEA">
        <w:rPr>
          <w:sz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</w:t>
      </w:r>
      <w:r w:rsidR="00B14519">
        <w:rPr>
          <w:sz w:val="28"/>
        </w:rPr>
        <w:t xml:space="preserve">есов, вплоть до его отстранения </w:t>
      </w:r>
      <w:r w:rsidRPr="003C4BEA">
        <w:rPr>
          <w:sz w:val="28"/>
        </w:rPr>
        <w:t>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66D9C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 xml:space="preserve">Из материалов следует, что указанные в прокурорской проверке факты заключения </w:t>
      </w:r>
      <w:r w:rsidR="002244BE" w:rsidRPr="003C4BEA">
        <w:rPr>
          <w:sz w:val="28"/>
        </w:rPr>
        <w:t xml:space="preserve">договоров К. от имени администрации МО «Барышский район» </w:t>
      </w:r>
      <w:r w:rsidR="00EE5E8B">
        <w:rPr>
          <w:sz w:val="28"/>
        </w:rPr>
        <w:t xml:space="preserve">                    </w:t>
      </w:r>
      <w:r w:rsidR="008944AE">
        <w:rPr>
          <w:sz w:val="28"/>
        </w:rPr>
        <w:lastRenderedPageBreak/>
        <w:t xml:space="preserve">с организациями, учредителями </w:t>
      </w:r>
      <w:r w:rsidRPr="003C4BEA">
        <w:rPr>
          <w:sz w:val="28"/>
        </w:rPr>
        <w:t xml:space="preserve">которых являлись его близкие родственники, имели место в период замещения им муниципальной должности по предыдущим срочным контрактам, до назначения </w:t>
      </w:r>
      <w:r w:rsidR="002244BE" w:rsidRPr="003C4BEA">
        <w:rPr>
          <w:sz w:val="28"/>
        </w:rPr>
        <w:t>на должность в администрации МО «Барышский район»</w:t>
      </w:r>
      <w:r w:rsidRPr="003C4BEA">
        <w:rPr>
          <w:sz w:val="28"/>
        </w:rPr>
        <w:t>.</w:t>
      </w:r>
    </w:p>
    <w:p w:rsidR="002244BE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>То есть, в иске прокурора содержал</w:t>
      </w:r>
      <w:r w:rsidR="003C4BEA" w:rsidRPr="003C4BEA">
        <w:rPr>
          <w:sz w:val="28"/>
        </w:rPr>
        <w:t>ись требования о привлечении К</w:t>
      </w:r>
      <w:r w:rsidR="00B14519">
        <w:rPr>
          <w:sz w:val="28"/>
        </w:rPr>
        <w:t xml:space="preserve">.                      </w:t>
      </w:r>
      <w:r w:rsidR="00C27C8F">
        <w:rPr>
          <w:sz w:val="28"/>
        </w:rPr>
        <w:t xml:space="preserve"> </w:t>
      </w:r>
      <w:r w:rsidRPr="003C4BEA">
        <w:rPr>
          <w:sz w:val="28"/>
        </w:rPr>
        <w:t>к дисциплинарной ответственности в виде увольнения за проступок, имевший место не в период действия рассматриваемого срочного трудового договора.</w:t>
      </w:r>
    </w:p>
    <w:p w:rsidR="00962C76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>Не было принято судом во внима</w:t>
      </w:r>
      <w:r w:rsidR="0076489E">
        <w:rPr>
          <w:sz w:val="28"/>
        </w:rPr>
        <w:t>ние и то обстоятельство, что К</w:t>
      </w:r>
      <w:r w:rsidR="00B14519">
        <w:rPr>
          <w:sz w:val="28"/>
        </w:rPr>
        <w:t>.</w:t>
      </w:r>
      <w:r w:rsidR="00C27C8F">
        <w:rPr>
          <w:sz w:val="28"/>
        </w:rPr>
        <w:t xml:space="preserve"> </w:t>
      </w:r>
      <w:r w:rsidRPr="003C4BEA">
        <w:rPr>
          <w:sz w:val="28"/>
        </w:rPr>
        <w:t>на момент рассмотрения дела в суде с муниципальной службы был уволен.</w:t>
      </w:r>
    </w:p>
    <w:p w:rsidR="00E13597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 xml:space="preserve">В соответствии со </w:t>
      </w:r>
      <w:hyperlink r:id="rId21" w:history="1">
        <w:r w:rsidR="00C27C8F">
          <w:rPr>
            <w:sz w:val="28"/>
          </w:rPr>
          <w:t>статьей</w:t>
        </w:r>
        <w:r w:rsidRPr="003C4BEA">
          <w:rPr>
            <w:sz w:val="28"/>
          </w:rPr>
          <w:t xml:space="preserve"> 394</w:t>
        </w:r>
      </w:hyperlink>
      <w:r w:rsidR="00640550">
        <w:rPr>
          <w:sz w:val="28"/>
        </w:rPr>
        <w:t xml:space="preserve"> ТК РФ, </w:t>
      </w:r>
      <w:hyperlink r:id="rId22" w:history="1">
        <w:r w:rsidR="00C27C8F">
          <w:rPr>
            <w:sz w:val="28"/>
          </w:rPr>
          <w:t>пунктом</w:t>
        </w:r>
        <w:r w:rsidRPr="003C4BEA">
          <w:rPr>
            <w:sz w:val="28"/>
          </w:rPr>
          <w:t xml:space="preserve"> 61</w:t>
        </w:r>
      </w:hyperlink>
      <w:r w:rsidRPr="003C4BEA">
        <w:rPr>
          <w:sz w:val="28"/>
        </w:rPr>
        <w:t xml:space="preserve"> Постановления Пленума Верховного Суда Российской Ф</w:t>
      </w:r>
      <w:r w:rsidR="00B14519">
        <w:rPr>
          <w:sz w:val="28"/>
        </w:rPr>
        <w:t>едерации от 17.03.2004 № 2</w:t>
      </w:r>
      <w:r w:rsidR="00C27C8F">
        <w:rPr>
          <w:sz w:val="28"/>
        </w:rPr>
        <w:t xml:space="preserve"> </w:t>
      </w:r>
      <w:r w:rsidR="00E13597" w:rsidRPr="003C4BEA">
        <w:rPr>
          <w:sz w:val="28"/>
        </w:rPr>
        <w:t>«</w:t>
      </w:r>
      <w:r w:rsidRPr="003C4BEA">
        <w:rPr>
          <w:sz w:val="28"/>
        </w:rPr>
        <w:t>О применении судами Российск</w:t>
      </w:r>
      <w:r w:rsidR="00B9742D">
        <w:rPr>
          <w:sz w:val="28"/>
        </w:rPr>
        <w:t>ой Федерации Трудового Кодекса</w:t>
      </w:r>
      <w:r w:rsidR="00640550">
        <w:rPr>
          <w:sz w:val="28"/>
        </w:rPr>
        <w:t xml:space="preserve"> РФ</w:t>
      </w:r>
      <w:r w:rsidR="00E13597" w:rsidRPr="003C4BEA">
        <w:rPr>
          <w:sz w:val="28"/>
        </w:rPr>
        <w:t>»</w:t>
      </w:r>
      <w:r w:rsidRPr="003C4BEA">
        <w:rPr>
          <w:sz w:val="28"/>
        </w:rPr>
        <w:t xml:space="preserve"> изменение формулировки увольнения допускается только при разрешении индивидуального трудового спора </w:t>
      </w:r>
      <w:r w:rsidR="00B14519">
        <w:rPr>
          <w:sz w:val="28"/>
        </w:rPr>
        <w:t xml:space="preserve">             </w:t>
      </w:r>
      <w:r w:rsidRPr="003C4BEA">
        <w:rPr>
          <w:sz w:val="28"/>
        </w:rPr>
        <w:t>о восстановлении на</w:t>
      </w:r>
      <w:r w:rsidR="00B14519">
        <w:rPr>
          <w:sz w:val="28"/>
        </w:rPr>
        <w:t xml:space="preserve"> работе. Иные случаи </w:t>
      </w:r>
      <w:r w:rsidR="00640550">
        <w:rPr>
          <w:sz w:val="28"/>
        </w:rPr>
        <w:t>ни ТК РФ</w:t>
      </w:r>
      <w:r w:rsidRPr="003C4BEA">
        <w:rPr>
          <w:sz w:val="28"/>
        </w:rPr>
        <w:t xml:space="preserve">, ни </w:t>
      </w:r>
      <w:r w:rsidR="00640550" w:rsidRPr="00640550">
        <w:rPr>
          <w:sz w:val="28"/>
        </w:rPr>
        <w:t>Закон</w:t>
      </w:r>
      <w:r w:rsidR="00640550">
        <w:rPr>
          <w:sz w:val="28"/>
        </w:rPr>
        <w:t>ом № 25</w:t>
      </w:r>
      <w:r w:rsidR="00640550" w:rsidRPr="00640550">
        <w:rPr>
          <w:sz w:val="28"/>
        </w:rPr>
        <w:t xml:space="preserve">-ФЗ </w:t>
      </w:r>
      <w:r w:rsidRPr="003C4BEA">
        <w:rPr>
          <w:sz w:val="28"/>
        </w:rPr>
        <w:t>не предусмотрены. В данном случае индивидуального трудового спора не имеется.</w:t>
      </w:r>
      <w:r w:rsidR="00E13597" w:rsidRPr="003C4BEA">
        <w:t xml:space="preserve"> </w:t>
      </w:r>
      <w:r w:rsidRPr="003C4BEA">
        <w:rPr>
          <w:sz w:val="28"/>
        </w:rPr>
        <w:t>Однако указанные обстоятельства судом при рассмотрении дела не были учтены.</w:t>
      </w:r>
    </w:p>
    <w:p w:rsidR="00666D9C" w:rsidRPr="003C4BEA" w:rsidRDefault="00666D9C" w:rsidP="006C6C6F">
      <w:pPr>
        <w:spacing w:before="280" w:after="1" w:line="280" w:lineRule="atLeast"/>
        <w:ind w:firstLine="851"/>
        <w:contextualSpacing/>
        <w:jc w:val="both"/>
      </w:pPr>
      <w:r w:rsidRPr="003C4BEA">
        <w:rPr>
          <w:sz w:val="28"/>
        </w:rPr>
        <w:t>Кроме того, суды первой и а</w:t>
      </w:r>
      <w:r w:rsidR="00B14519">
        <w:rPr>
          <w:sz w:val="28"/>
        </w:rPr>
        <w:t>пелляционной инстанции не учли,</w:t>
      </w:r>
      <w:r w:rsidR="00B9742D">
        <w:rPr>
          <w:sz w:val="28"/>
        </w:rPr>
        <w:t xml:space="preserve"> </w:t>
      </w:r>
      <w:r w:rsidR="00B14519">
        <w:rPr>
          <w:sz w:val="28"/>
        </w:rPr>
        <w:t xml:space="preserve">                      </w:t>
      </w:r>
      <w:r w:rsidRPr="003C4BEA">
        <w:rPr>
          <w:sz w:val="28"/>
        </w:rPr>
        <w:t xml:space="preserve">что поступившее в </w:t>
      </w:r>
      <w:r w:rsidR="008944AE">
        <w:rPr>
          <w:sz w:val="28"/>
        </w:rPr>
        <w:t xml:space="preserve">Совет депутатов </w:t>
      </w:r>
      <w:r w:rsidR="00E13597" w:rsidRPr="003C4BEA">
        <w:rPr>
          <w:sz w:val="28"/>
        </w:rPr>
        <w:t xml:space="preserve">06.12.2017 </w:t>
      </w:r>
      <w:r w:rsidRPr="003C4BEA">
        <w:rPr>
          <w:sz w:val="28"/>
        </w:rPr>
        <w:t>представление прокурора было рассмотрено на очередном заседа</w:t>
      </w:r>
      <w:r w:rsidR="00E13597" w:rsidRPr="003C4BEA">
        <w:rPr>
          <w:sz w:val="28"/>
        </w:rPr>
        <w:t>нии Совета депутатов 13.12.2017</w:t>
      </w:r>
      <w:r w:rsidRPr="003C4BEA">
        <w:rPr>
          <w:sz w:val="28"/>
        </w:rPr>
        <w:t xml:space="preserve">. Сроки дачи ответа, предусмотренные </w:t>
      </w:r>
      <w:hyperlink r:id="rId23" w:history="1">
        <w:r w:rsidR="00B9742D">
          <w:rPr>
            <w:sz w:val="28"/>
          </w:rPr>
          <w:t>абзацем 2 пункта 1 статьи</w:t>
        </w:r>
        <w:r w:rsidRPr="003C4BEA">
          <w:rPr>
            <w:sz w:val="28"/>
          </w:rPr>
          <w:t xml:space="preserve"> 24</w:t>
        </w:r>
      </w:hyperlink>
      <w:r w:rsidRPr="003C4BEA">
        <w:rPr>
          <w:sz w:val="28"/>
        </w:rPr>
        <w:t xml:space="preserve"> Ф</w:t>
      </w:r>
      <w:r w:rsidR="00E13597" w:rsidRPr="003C4BEA">
        <w:rPr>
          <w:sz w:val="28"/>
        </w:rPr>
        <w:t xml:space="preserve">едерального закона </w:t>
      </w:r>
      <w:r w:rsidR="00EE5E8B">
        <w:rPr>
          <w:sz w:val="28"/>
        </w:rPr>
        <w:t xml:space="preserve">            </w:t>
      </w:r>
      <w:r w:rsidR="00E13597" w:rsidRPr="003C4BEA">
        <w:rPr>
          <w:sz w:val="28"/>
        </w:rPr>
        <w:t>от 17.01.1992 года № 2202-1 «</w:t>
      </w:r>
      <w:r w:rsidRPr="003C4BEA">
        <w:rPr>
          <w:sz w:val="28"/>
        </w:rPr>
        <w:t>О п</w:t>
      </w:r>
      <w:r w:rsidR="00E13597" w:rsidRPr="003C4BEA">
        <w:rPr>
          <w:sz w:val="28"/>
        </w:rPr>
        <w:t>рокуратуре Российской Федерации»</w:t>
      </w:r>
      <w:r w:rsidRPr="003C4BEA">
        <w:rPr>
          <w:sz w:val="28"/>
        </w:rPr>
        <w:t xml:space="preserve"> соблюдены. Предс</w:t>
      </w:r>
      <w:r w:rsidR="00B14519">
        <w:rPr>
          <w:sz w:val="28"/>
        </w:rPr>
        <w:t xml:space="preserve">тавление прокурора само по себе </w:t>
      </w:r>
      <w:r w:rsidRPr="003C4BEA">
        <w:rPr>
          <w:sz w:val="28"/>
        </w:rPr>
        <w:t>не имеет абсолютного характера и с</w:t>
      </w:r>
      <w:r w:rsidR="00B14519">
        <w:rPr>
          <w:sz w:val="28"/>
        </w:rPr>
        <w:t xml:space="preserve">илой принудительного исполнения </w:t>
      </w:r>
      <w:r w:rsidRPr="003C4BEA">
        <w:rPr>
          <w:sz w:val="28"/>
        </w:rPr>
        <w:t>не обладает. Следовательно, несогласие с ответом на внесенное представление прокурора нельзя рассматривать как нев</w:t>
      </w:r>
      <w:r w:rsidR="00B14519">
        <w:rPr>
          <w:sz w:val="28"/>
        </w:rPr>
        <w:t>ыполнение требований прокурора,</w:t>
      </w:r>
      <w:r w:rsidR="00B9742D">
        <w:rPr>
          <w:sz w:val="28"/>
        </w:rPr>
        <w:t xml:space="preserve"> </w:t>
      </w:r>
      <w:r w:rsidRPr="003C4BEA">
        <w:rPr>
          <w:sz w:val="28"/>
        </w:rPr>
        <w:t>что судом также оставлено без внимания.</w:t>
      </w:r>
    </w:p>
    <w:p w:rsidR="00962C76" w:rsidRDefault="00962C76" w:rsidP="006C6C6F">
      <w:pPr>
        <w:spacing w:after="1" w:line="280" w:lineRule="atLeast"/>
        <w:ind w:firstLine="851"/>
        <w:jc w:val="both"/>
        <w:rPr>
          <w:sz w:val="28"/>
        </w:rPr>
      </w:pPr>
      <w:r w:rsidRPr="003C4BEA">
        <w:rPr>
          <w:sz w:val="28"/>
        </w:rPr>
        <w:t>Судебная коллегия пришла к выводу о том, что решение суда и определение апелляционной и</w:t>
      </w:r>
      <w:r w:rsidRPr="00962C76">
        <w:rPr>
          <w:sz w:val="28"/>
        </w:rPr>
        <w:t>нстанции</w:t>
      </w:r>
      <w:r w:rsidR="008944AE">
        <w:rPr>
          <w:sz w:val="28"/>
        </w:rPr>
        <w:t xml:space="preserve"> </w:t>
      </w:r>
      <w:r w:rsidRPr="00962C76">
        <w:rPr>
          <w:sz w:val="28"/>
        </w:rPr>
        <w:t>не</w:t>
      </w:r>
      <w:r>
        <w:rPr>
          <w:sz w:val="28"/>
        </w:rPr>
        <w:t xml:space="preserve"> могут быть признаны законными </w:t>
      </w:r>
      <w:r w:rsidRPr="00962C76">
        <w:rPr>
          <w:sz w:val="28"/>
        </w:rPr>
        <w:t xml:space="preserve">и подлежат отмене </w:t>
      </w:r>
      <w:r w:rsidR="00EE5E8B">
        <w:rPr>
          <w:sz w:val="28"/>
        </w:rPr>
        <w:t xml:space="preserve">           </w:t>
      </w:r>
      <w:r w:rsidRPr="00962C76">
        <w:rPr>
          <w:sz w:val="28"/>
        </w:rPr>
        <w:t xml:space="preserve">с направлением дела на </w:t>
      </w:r>
      <w:r w:rsidR="00714E64" w:rsidRPr="00714E64">
        <w:rPr>
          <w:sz w:val="28"/>
        </w:rPr>
        <w:t>новое рассмотрение в тот же суд</w:t>
      </w:r>
      <w:r w:rsidR="00E21A89">
        <w:rPr>
          <w:sz w:val="28"/>
        </w:rPr>
        <w:t>, но</w:t>
      </w:r>
      <w:r w:rsidR="00714E64" w:rsidRPr="00714E64">
        <w:rPr>
          <w:sz w:val="28"/>
        </w:rPr>
        <w:t xml:space="preserve"> в ином составе судей.</w:t>
      </w:r>
    </w:p>
    <w:p w:rsidR="003D5CA6" w:rsidRPr="00C549A6" w:rsidRDefault="00274479" w:rsidP="00987661">
      <w:pPr>
        <w:numPr>
          <w:ilvl w:val="1"/>
          <w:numId w:val="1"/>
        </w:numPr>
        <w:spacing w:after="1" w:line="280" w:lineRule="atLeast"/>
        <w:ind w:left="0" w:firstLine="851"/>
        <w:jc w:val="both"/>
        <w:rPr>
          <w:sz w:val="28"/>
        </w:rPr>
      </w:pPr>
      <w:r w:rsidRPr="00274479">
        <w:rPr>
          <w:sz w:val="28"/>
          <w:szCs w:val="28"/>
        </w:rPr>
        <w:t>В Верховном суде Республики Дагестан рассмотрено дел</w:t>
      </w:r>
      <w:r w:rsidR="00B14519">
        <w:rPr>
          <w:sz w:val="28"/>
          <w:szCs w:val="28"/>
        </w:rPr>
        <w:t>о</w:t>
      </w:r>
      <w:r w:rsidR="00B9742D">
        <w:rPr>
          <w:sz w:val="28"/>
          <w:szCs w:val="28"/>
        </w:rPr>
        <w:t xml:space="preserve"> </w:t>
      </w:r>
      <w:r w:rsidR="00EE5E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об оспаривании</w:t>
      </w:r>
      <w:r w:rsidRPr="00274479">
        <w:rPr>
          <w:sz w:val="28"/>
          <w:szCs w:val="28"/>
        </w:rPr>
        <w:t xml:space="preserve"> приказа</w:t>
      </w:r>
      <w:r w:rsidR="00E231FA">
        <w:rPr>
          <w:sz w:val="28"/>
          <w:szCs w:val="28"/>
        </w:rPr>
        <w:t>,</w:t>
      </w:r>
      <w:r w:rsidR="00E231FA" w:rsidRPr="00E231FA">
        <w:t xml:space="preserve"> </w:t>
      </w:r>
      <w:r w:rsidR="00E231FA" w:rsidRPr="00E231FA">
        <w:rPr>
          <w:sz w:val="28"/>
          <w:szCs w:val="28"/>
        </w:rPr>
        <w:t xml:space="preserve">восстановлении </w:t>
      </w:r>
      <w:r w:rsidR="00B14519">
        <w:rPr>
          <w:sz w:val="28"/>
          <w:szCs w:val="28"/>
        </w:rPr>
        <w:t>на работе и взыскании заработка</w:t>
      </w:r>
      <w:r w:rsidR="00B9742D">
        <w:rPr>
          <w:sz w:val="28"/>
          <w:szCs w:val="28"/>
        </w:rPr>
        <w:t xml:space="preserve"> </w:t>
      </w:r>
      <w:r w:rsidR="00E231FA" w:rsidRPr="00E231FA">
        <w:rPr>
          <w:sz w:val="28"/>
          <w:szCs w:val="28"/>
        </w:rPr>
        <w:t>за время вынужденного прогула</w:t>
      </w:r>
      <w:r w:rsidRPr="00274479">
        <w:rPr>
          <w:sz w:val="28"/>
          <w:szCs w:val="28"/>
        </w:rPr>
        <w:t xml:space="preserve"> </w:t>
      </w:r>
      <w:r w:rsidR="00E231FA">
        <w:rPr>
          <w:sz w:val="28"/>
          <w:szCs w:val="28"/>
        </w:rPr>
        <w:t xml:space="preserve">сотруднику </w:t>
      </w:r>
      <w:r w:rsidRPr="00274479">
        <w:rPr>
          <w:sz w:val="28"/>
          <w:szCs w:val="28"/>
        </w:rPr>
        <w:t>МКУ «Управление жилищно-коммунального хозяйства города Махачкалы»</w:t>
      </w:r>
      <w:r w:rsidR="00E231FA">
        <w:rPr>
          <w:sz w:val="28"/>
          <w:szCs w:val="28"/>
        </w:rPr>
        <w:t xml:space="preserve"> (</w:t>
      </w:r>
      <w:r w:rsidR="003D5CA6" w:rsidRPr="00274479">
        <w:rPr>
          <w:sz w:val="28"/>
          <w:szCs w:val="28"/>
        </w:rPr>
        <w:t xml:space="preserve">Апелляционное определение Верховного суда Республики Дагестан от 26.09.2018 по делу </w:t>
      </w:r>
      <w:r w:rsidR="00E231FA">
        <w:rPr>
          <w:sz w:val="28"/>
          <w:szCs w:val="28"/>
        </w:rPr>
        <w:t>№</w:t>
      </w:r>
      <w:r w:rsidR="003D5CA6" w:rsidRPr="00274479">
        <w:rPr>
          <w:sz w:val="28"/>
          <w:szCs w:val="28"/>
        </w:rPr>
        <w:t xml:space="preserve"> 33-5250/2018</w:t>
      </w:r>
      <w:r w:rsidR="00E231FA">
        <w:rPr>
          <w:sz w:val="28"/>
          <w:szCs w:val="28"/>
        </w:rPr>
        <w:t>).</w:t>
      </w:r>
      <w:r w:rsidR="00E64F78" w:rsidRPr="00E64F78">
        <w:t xml:space="preserve"> </w:t>
      </w:r>
    </w:p>
    <w:p w:rsidR="00DC5D46" w:rsidRDefault="00EB5661" w:rsidP="0055564B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>Судебная коллегия</w:t>
      </w:r>
      <w:r w:rsidR="00C549A6">
        <w:rPr>
          <w:sz w:val="28"/>
        </w:rPr>
        <w:t xml:space="preserve"> установила, что </w:t>
      </w:r>
      <w:r w:rsidR="0055564B" w:rsidRPr="0055564B">
        <w:rPr>
          <w:sz w:val="28"/>
        </w:rPr>
        <w:t>истец уволен в связи с непринятием мер по предотвращению или урегулированию конфликта интересов, стороной которого он является</w:t>
      </w:r>
      <w:r w:rsidR="0055564B" w:rsidRPr="0055564B">
        <w:t xml:space="preserve"> </w:t>
      </w:r>
      <w:r w:rsidR="0055564B">
        <w:t>(</w:t>
      </w:r>
      <w:r w:rsidR="0055564B">
        <w:rPr>
          <w:sz w:val="28"/>
        </w:rPr>
        <w:t>п. 7.1 ст.</w:t>
      </w:r>
      <w:r w:rsidR="0055564B" w:rsidRPr="0055564B">
        <w:rPr>
          <w:sz w:val="28"/>
        </w:rPr>
        <w:t xml:space="preserve"> 81 ТК РФ</w:t>
      </w:r>
      <w:r w:rsidR="00DC5D46">
        <w:rPr>
          <w:sz w:val="28"/>
        </w:rPr>
        <w:t>).</w:t>
      </w:r>
    </w:p>
    <w:p w:rsidR="00DC5D46" w:rsidRPr="00DC5D46" w:rsidRDefault="00DC5D46" w:rsidP="00DC5D46">
      <w:pPr>
        <w:spacing w:after="1" w:line="280" w:lineRule="atLeast"/>
        <w:ind w:firstLine="851"/>
        <w:jc w:val="both"/>
        <w:rPr>
          <w:sz w:val="28"/>
        </w:rPr>
      </w:pPr>
      <w:r w:rsidRPr="00DC5D46">
        <w:rPr>
          <w:sz w:val="28"/>
        </w:rPr>
        <w:t>Комиссией Администрации городского окр</w:t>
      </w:r>
      <w:r>
        <w:rPr>
          <w:sz w:val="28"/>
        </w:rPr>
        <w:t>уга с внутригородским делением «город Махачкала»</w:t>
      </w:r>
      <w:r w:rsidRPr="00DC5D46">
        <w:rPr>
          <w:sz w:val="28"/>
        </w:rPr>
        <w:t xml:space="preserve"> по соблюдению требований к служебному (должностному) поведению и урегулированию конфликта интересов </w:t>
      </w:r>
      <w:r>
        <w:rPr>
          <w:sz w:val="28"/>
        </w:rPr>
        <w:t xml:space="preserve">был </w:t>
      </w:r>
      <w:r w:rsidRPr="00DC5D46">
        <w:rPr>
          <w:sz w:val="28"/>
        </w:rPr>
        <w:t xml:space="preserve">рассмотрен вопрос </w:t>
      </w:r>
      <w:r w:rsidR="00EE5E8B">
        <w:rPr>
          <w:sz w:val="28"/>
        </w:rPr>
        <w:t xml:space="preserve">               </w:t>
      </w:r>
      <w:r w:rsidRPr="00DC5D46">
        <w:rPr>
          <w:sz w:val="28"/>
        </w:rPr>
        <w:t>о возможном наличии конфликта интересов в связи с планир</w:t>
      </w:r>
      <w:r>
        <w:rPr>
          <w:sz w:val="28"/>
        </w:rPr>
        <w:t>уемым переводом должностей МКУ «</w:t>
      </w:r>
      <w:r w:rsidRPr="00DC5D46">
        <w:rPr>
          <w:sz w:val="28"/>
        </w:rPr>
        <w:t>УЖКХ г. Махачкалы</w:t>
      </w:r>
      <w:r>
        <w:rPr>
          <w:sz w:val="28"/>
        </w:rPr>
        <w:t>»</w:t>
      </w:r>
      <w:r w:rsidRPr="00DC5D46">
        <w:rPr>
          <w:sz w:val="28"/>
        </w:rPr>
        <w:t xml:space="preserve"> в категорию муниципальных и их замещением рядом лиц, находящихся в близком родстве или свойстве, а именно </w:t>
      </w:r>
      <w:r w:rsidRPr="00DC5D46">
        <w:rPr>
          <w:sz w:val="28"/>
        </w:rPr>
        <w:lastRenderedPageBreak/>
        <w:t>наличие близкого родства или свойства между А. - начальнико</w:t>
      </w:r>
      <w:r>
        <w:rPr>
          <w:sz w:val="28"/>
        </w:rPr>
        <w:t>м МКУ «</w:t>
      </w:r>
      <w:r w:rsidRPr="00DC5D46">
        <w:rPr>
          <w:sz w:val="28"/>
        </w:rPr>
        <w:t>Управление жилищно-коммунального хозяйства города Махачкалы</w:t>
      </w:r>
      <w:r>
        <w:rPr>
          <w:sz w:val="28"/>
        </w:rPr>
        <w:t>» (далее – МКУ «УЖКХ»), Р.О.</w:t>
      </w:r>
      <w:r w:rsidRPr="00DC5D46">
        <w:rPr>
          <w:sz w:val="28"/>
        </w:rPr>
        <w:t xml:space="preserve"> - начальником отдел</w:t>
      </w:r>
      <w:r>
        <w:rPr>
          <w:sz w:val="28"/>
        </w:rPr>
        <w:t>а экономики и планирования МКУ «</w:t>
      </w:r>
      <w:r w:rsidRPr="00DC5D46">
        <w:rPr>
          <w:sz w:val="28"/>
        </w:rPr>
        <w:t>Управление жилищно-коммунального хозяйства города Махачкалы</w:t>
      </w:r>
      <w:r>
        <w:rPr>
          <w:sz w:val="28"/>
        </w:rPr>
        <w:t>», Р.Р. - директором МУП «</w:t>
      </w:r>
      <w:r w:rsidRPr="00DC5D46">
        <w:rPr>
          <w:sz w:val="28"/>
        </w:rPr>
        <w:t>Горзеленхоз</w:t>
      </w:r>
      <w:r>
        <w:rPr>
          <w:sz w:val="28"/>
        </w:rPr>
        <w:t>»</w:t>
      </w:r>
      <w:r w:rsidRPr="00DC5D46">
        <w:rPr>
          <w:sz w:val="28"/>
        </w:rPr>
        <w:t>.</w:t>
      </w:r>
    </w:p>
    <w:p w:rsidR="00DC5D46" w:rsidRPr="00DC5D46" w:rsidRDefault="00DC5D46" w:rsidP="00DC5D46">
      <w:pPr>
        <w:spacing w:after="1" w:line="280" w:lineRule="atLeast"/>
        <w:ind w:firstLine="851"/>
        <w:jc w:val="both"/>
        <w:rPr>
          <w:sz w:val="28"/>
        </w:rPr>
      </w:pPr>
      <w:r w:rsidRPr="00DC5D46">
        <w:rPr>
          <w:sz w:val="28"/>
        </w:rPr>
        <w:t>По результатам заседания комиссия приняла решени</w:t>
      </w:r>
      <w:r>
        <w:rPr>
          <w:sz w:val="28"/>
        </w:rPr>
        <w:t>е рекомендовать начальнику МКУ «</w:t>
      </w:r>
      <w:r w:rsidRPr="00DC5D46">
        <w:rPr>
          <w:sz w:val="28"/>
        </w:rPr>
        <w:t>У</w:t>
      </w:r>
      <w:r>
        <w:rPr>
          <w:sz w:val="28"/>
        </w:rPr>
        <w:t>ЖКХ»</w:t>
      </w:r>
      <w:r w:rsidRPr="00DC5D46">
        <w:rPr>
          <w:sz w:val="28"/>
        </w:rPr>
        <w:t xml:space="preserve"> А., заместителю начальника МКУ-начальнику отдела экономики МКУ </w:t>
      </w:r>
      <w:r>
        <w:rPr>
          <w:sz w:val="28"/>
        </w:rPr>
        <w:t xml:space="preserve">«УЖКХ» </w:t>
      </w:r>
      <w:r w:rsidRPr="00DC5D46">
        <w:rPr>
          <w:sz w:val="28"/>
        </w:rPr>
        <w:t>Р.О. и директо</w:t>
      </w:r>
      <w:r>
        <w:rPr>
          <w:sz w:val="28"/>
        </w:rPr>
        <w:t>ру МУП «Горзеленхоз»</w:t>
      </w:r>
      <w:r w:rsidRPr="00DC5D46">
        <w:rPr>
          <w:sz w:val="28"/>
        </w:rPr>
        <w:t xml:space="preserve"> Р.Р. принять меры для предотвращения возможного возникновения конфликта интересов до переназначения А. и Р.О. на должности муниципальной службы.</w:t>
      </w:r>
      <w:r>
        <w:rPr>
          <w:sz w:val="28"/>
        </w:rPr>
        <w:t xml:space="preserve"> </w:t>
      </w:r>
      <w:r w:rsidRPr="00DC5D46">
        <w:rPr>
          <w:sz w:val="28"/>
        </w:rPr>
        <w:t>Р.О.</w:t>
      </w:r>
      <w:r>
        <w:rPr>
          <w:sz w:val="28"/>
        </w:rPr>
        <w:t xml:space="preserve"> и Р.Р.</w:t>
      </w:r>
      <w:r w:rsidRPr="00DC5D46">
        <w:rPr>
          <w:sz w:val="28"/>
        </w:rPr>
        <w:t xml:space="preserve"> являются полнородными братьями, так же между Р.О. и А. имеется близкое родство, он доводится истцу двоюродным дядей (двоюродный брат его отца). Указанное обстоятельство подтвердил на заседании судебной коллегии и сам истец.</w:t>
      </w:r>
    </w:p>
    <w:p w:rsidR="00DC5D46" w:rsidRDefault="00766A5A" w:rsidP="00DC5D46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Учитывая </w:t>
      </w:r>
      <w:r w:rsidR="00DC5D46" w:rsidRPr="00DC5D46">
        <w:rPr>
          <w:sz w:val="28"/>
        </w:rPr>
        <w:t xml:space="preserve">п. 9 ст. 31 </w:t>
      </w:r>
      <w:r w:rsidR="00B22563" w:rsidRPr="00B22563">
        <w:rPr>
          <w:sz w:val="28"/>
        </w:rPr>
        <w:t xml:space="preserve">Федеральный закон от 05.04.2013 </w:t>
      </w:r>
      <w:r w:rsidR="00F7722A">
        <w:rPr>
          <w:sz w:val="28"/>
        </w:rPr>
        <w:t>№</w:t>
      </w:r>
      <w:r w:rsidR="00B22563" w:rsidRPr="00B22563">
        <w:rPr>
          <w:sz w:val="28"/>
        </w:rPr>
        <w:t xml:space="preserve"> 44-ФЗ</w:t>
      </w:r>
      <w:r w:rsidR="00F7722A">
        <w:rPr>
          <w:sz w:val="28"/>
        </w:rPr>
        <w:t xml:space="preserve"> </w:t>
      </w:r>
      <w:r w:rsidR="00EE5E8B">
        <w:rPr>
          <w:sz w:val="28"/>
        </w:rPr>
        <w:t xml:space="preserve">                       </w:t>
      </w:r>
      <w:r w:rsidR="00F7722A">
        <w:rPr>
          <w:sz w:val="28"/>
        </w:rPr>
        <w:t>«</w:t>
      </w:r>
      <w:r w:rsidR="00B22563" w:rsidRPr="00B22563">
        <w:rPr>
          <w:sz w:val="28"/>
        </w:rPr>
        <w:t>О контрактной системе в сфере закупок товаров, работ, услуг для обеспечения госуд</w:t>
      </w:r>
      <w:r w:rsidR="00F7722A">
        <w:rPr>
          <w:sz w:val="28"/>
        </w:rPr>
        <w:t>арственных и муниципальных нужд»</w:t>
      </w:r>
      <w:r>
        <w:rPr>
          <w:sz w:val="28"/>
        </w:rPr>
        <w:t>, ст. 10 Закона № 273-ФЗ, судебная коллегия сделала вывод о том, что о</w:t>
      </w:r>
      <w:r w:rsidR="00DC5D46" w:rsidRPr="00DC5D46">
        <w:rPr>
          <w:sz w:val="28"/>
        </w:rPr>
        <w:t>тношения между заместителем начальника МКУ-н</w:t>
      </w:r>
      <w:r>
        <w:rPr>
          <w:sz w:val="28"/>
        </w:rPr>
        <w:t>ачальника отдела экономики МКУ «УЖКХ»</w:t>
      </w:r>
      <w:r w:rsidR="00DC5D46" w:rsidRPr="00DC5D46">
        <w:rPr>
          <w:sz w:val="28"/>
        </w:rPr>
        <w:t xml:space="preserve"> Р.О. и директор</w:t>
      </w:r>
      <w:r>
        <w:rPr>
          <w:sz w:val="28"/>
        </w:rPr>
        <w:t>ом</w:t>
      </w:r>
      <w:r w:rsidR="00DC5D46" w:rsidRPr="00DC5D46">
        <w:rPr>
          <w:sz w:val="28"/>
        </w:rPr>
        <w:t xml:space="preserve"> МУП </w:t>
      </w:r>
      <w:r>
        <w:rPr>
          <w:sz w:val="28"/>
        </w:rPr>
        <w:t>«Горзеленхоз»</w:t>
      </w:r>
      <w:r w:rsidR="00DC5D46" w:rsidRPr="00DC5D46">
        <w:rPr>
          <w:sz w:val="28"/>
        </w:rPr>
        <w:t xml:space="preserve"> Р.Р. </w:t>
      </w:r>
      <w:r w:rsidR="00563947">
        <w:rPr>
          <w:sz w:val="28"/>
        </w:rPr>
        <w:t xml:space="preserve">можно оценить как ситуацию конфликта интересов, поскольку имеется </w:t>
      </w:r>
      <w:r w:rsidR="00DC5D46" w:rsidRPr="00DC5D46">
        <w:rPr>
          <w:sz w:val="28"/>
        </w:rPr>
        <w:t xml:space="preserve">личная заинтересованность, </w:t>
      </w:r>
      <w:r w:rsidR="00563947">
        <w:rPr>
          <w:sz w:val="28"/>
        </w:rPr>
        <w:t xml:space="preserve">родственные отношения </w:t>
      </w:r>
      <w:r w:rsidR="00DC5D46" w:rsidRPr="00DC5D46">
        <w:rPr>
          <w:sz w:val="28"/>
        </w:rPr>
        <w:t>влия</w:t>
      </w:r>
      <w:r w:rsidR="00563947">
        <w:rPr>
          <w:sz w:val="28"/>
        </w:rPr>
        <w:t>ют или могут</w:t>
      </w:r>
      <w:r w:rsidR="00DC5D46" w:rsidRPr="00DC5D46">
        <w:rPr>
          <w:sz w:val="28"/>
        </w:rPr>
        <w:t xml:space="preserve"> повлиять на надлежащее, объективное и беспристрастное исполнение должностных (служебных) обязанностей (осуществление полномочий).</w:t>
      </w:r>
    </w:p>
    <w:p w:rsidR="00DC5D46" w:rsidRPr="00DC5D46" w:rsidRDefault="00563947" w:rsidP="00DC5D46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>При этом суд отметил, что з</w:t>
      </w:r>
      <w:r w:rsidR="00DC5D46" w:rsidRPr="00DC5D46">
        <w:rPr>
          <w:sz w:val="28"/>
        </w:rPr>
        <w:t xml:space="preserve">аслуживает </w:t>
      </w:r>
      <w:r>
        <w:rPr>
          <w:sz w:val="28"/>
        </w:rPr>
        <w:t xml:space="preserve">внимания </w:t>
      </w:r>
      <w:r w:rsidR="00DC5D46" w:rsidRPr="00DC5D46">
        <w:rPr>
          <w:sz w:val="28"/>
        </w:rPr>
        <w:t xml:space="preserve">довод о том, что МКУ </w:t>
      </w:r>
      <w:r>
        <w:rPr>
          <w:sz w:val="28"/>
        </w:rPr>
        <w:t>«УЖКХ»</w:t>
      </w:r>
      <w:r w:rsidR="00DC5D46" w:rsidRPr="00DC5D46">
        <w:rPr>
          <w:sz w:val="28"/>
        </w:rPr>
        <w:t xml:space="preserve"> постоянно, в том числе и в 2018 году, заключает контракты с МУП </w:t>
      </w:r>
      <w:r>
        <w:rPr>
          <w:sz w:val="28"/>
        </w:rPr>
        <w:t>«</w:t>
      </w:r>
      <w:r w:rsidR="00DC5D46" w:rsidRPr="00DC5D46">
        <w:rPr>
          <w:sz w:val="28"/>
        </w:rPr>
        <w:t>Горзеленхоз</w:t>
      </w:r>
      <w:r>
        <w:rPr>
          <w:sz w:val="28"/>
        </w:rPr>
        <w:t>»</w:t>
      </w:r>
      <w:r w:rsidR="00DC5D46" w:rsidRPr="00DC5D46">
        <w:rPr>
          <w:sz w:val="28"/>
        </w:rPr>
        <w:t>, на выполнение работ по благоустройству проспектов, улиц, скверов и бульваров на территории г. Махачкалы</w:t>
      </w:r>
      <w:r>
        <w:rPr>
          <w:sz w:val="28"/>
        </w:rPr>
        <w:t>, а истец входит</w:t>
      </w:r>
      <w:r w:rsidR="0006503D">
        <w:rPr>
          <w:sz w:val="28"/>
        </w:rPr>
        <w:t xml:space="preserve"> </w:t>
      </w:r>
      <w:r>
        <w:rPr>
          <w:sz w:val="28"/>
        </w:rPr>
        <w:t>в службу заказчика МКУ «УЖКХ»</w:t>
      </w:r>
      <w:r w:rsidR="00DC5D46" w:rsidRPr="00DC5D46">
        <w:rPr>
          <w:sz w:val="28"/>
        </w:rPr>
        <w:t>.</w:t>
      </w:r>
      <w:r>
        <w:rPr>
          <w:sz w:val="28"/>
        </w:rPr>
        <w:t xml:space="preserve"> </w:t>
      </w:r>
      <w:r w:rsidR="00DC5D46" w:rsidRPr="00DC5D46">
        <w:rPr>
          <w:sz w:val="28"/>
        </w:rPr>
        <w:t>Контракт за 2018 год решением Арбитражного суда РД был отменен в связи с незаконными действиями заказчика, которые повлекли за собой необоснованное сокращение числа участников закупки.</w:t>
      </w:r>
    </w:p>
    <w:p w:rsidR="00DC5D46" w:rsidRDefault="00DC5D46" w:rsidP="00DC5D46">
      <w:pPr>
        <w:spacing w:after="1" w:line="280" w:lineRule="atLeast"/>
        <w:ind w:firstLine="851"/>
        <w:jc w:val="both"/>
        <w:rPr>
          <w:sz w:val="28"/>
        </w:rPr>
      </w:pPr>
      <w:r w:rsidRPr="00DC5D46">
        <w:rPr>
          <w:sz w:val="28"/>
        </w:rPr>
        <w:t xml:space="preserve">При указанных обстоятельствах </w:t>
      </w:r>
      <w:r w:rsidR="00563947">
        <w:rPr>
          <w:sz w:val="28"/>
        </w:rPr>
        <w:t xml:space="preserve">судебная коллегия отменила </w:t>
      </w:r>
      <w:r w:rsidRPr="00DC5D46">
        <w:rPr>
          <w:sz w:val="28"/>
        </w:rPr>
        <w:t>решение суда об удовлетворении требований Р.О. о признании незаконным приказа об увольнении, восстановлении на работе, взыскании заработной платы за время вынужденного прогула,</w:t>
      </w:r>
      <w:r w:rsidR="00563947">
        <w:rPr>
          <w:sz w:val="28"/>
        </w:rPr>
        <w:t xml:space="preserve"> и пр</w:t>
      </w:r>
      <w:r w:rsidR="00EC5208">
        <w:rPr>
          <w:sz w:val="28"/>
        </w:rPr>
        <w:t xml:space="preserve">иняла новое решение, которым в </w:t>
      </w:r>
      <w:r w:rsidRPr="00DC5D46">
        <w:rPr>
          <w:sz w:val="28"/>
        </w:rPr>
        <w:t>удовлетвор</w:t>
      </w:r>
      <w:r w:rsidR="003E091D">
        <w:rPr>
          <w:sz w:val="28"/>
        </w:rPr>
        <w:t xml:space="preserve">ении исковых требований Р.О. </w:t>
      </w:r>
      <w:r w:rsidR="00563947">
        <w:rPr>
          <w:sz w:val="28"/>
        </w:rPr>
        <w:t xml:space="preserve">полностью </w:t>
      </w:r>
      <w:r w:rsidRPr="00DC5D46">
        <w:rPr>
          <w:sz w:val="28"/>
        </w:rPr>
        <w:t>отказа</w:t>
      </w:r>
      <w:r w:rsidR="00563947">
        <w:rPr>
          <w:sz w:val="28"/>
        </w:rPr>
        <w:t>ла</w:t>
      </w:r>
      <w:r w:rsidRPr="00DC5D46">
        <w:rPr>
          <w:sz w:val="28"/>
        </w:rPr>
        <w:t>.</w:t>
      </w:r>
    </w:p>
    <w:p w:rsidR="00E445A8" w:rsidRDefault="00D3114C" w:rsidP="00987661">
      <w:pPr>
        <w:numPr>
          <w:ilvl w:val="1"/>
          <w:numId w:val="1"/>
        </w:numPr>
        <w:spacing w:after="1" w:line="280" w:lineRule="atLeast"/>
        <w:ind w:left="0" w:firstLine="851"/>
        <w:jc w:val="both"/>
        <w:rPr>
          <w:sz w:val="28"/>
          <w:szCs w:val="28"/>
        </w:rPr>
      </w:pPr>
      <w:r>
        <w:rPr>
          <w:sz w:val="28"/>
        </w:rPr>
        <w:t>Саратовским областным судом рассмотрено дело о</w:t>
      </w:r>
      <w:r w:rsidR="00203EAB">
        <w:rPr>
          <w:sz w:val="28"/>
        </w:rPr>
        <w:t xml:space="preserve"> признании незаконным доклада </w:t>
      </w:r>
      <w:r w:rsidR="002A6B2B">
        <w:rPr>
          <w:sz w:val="28"/>
        </w:rPr>
        <w:t>служащего</w:t>
      </w:r>
      <w:r w:rsidR="00203EAB">
        <w:rPr>
          <w:rStyle w:val="af0"/>
          <w:sz w:val="28"/>
        </w:rPr>
        <w:footnoteReference w:id="1"/>
      </w:r>
      <w:r w:rsidR="002A6B2B">
        <w:rPr>
          <w:sz w:val="28"/>
        </w:rPr>
        <w:t xml:space="preserve"> </w:t>
      </w:r>
      <w:r w:rsidR="002A6B2B" w:rsidRPr="002A6B2B">
        <w:rPr>
          <w:sz w:val="28"/>
        </w:rPr>
        <w:t>Межрайонной инспекции ф</w:t>
      </w:r>
      <w:r w:rsidR="002A6B2B">
        <w:rPr>
          <w:sz w:val="28"/>
        </w:rPr>
        <w:t>едеральной налоговой службы</w:t>
      </w:r>
      <w:r w:rsidR="002A6B2B" w:rsidRPr="002A6B2B">
        <w:rPr>
          <w:sz w:val="28"/>
        </w:rPr>
        <w:t xml:space="preserve"> по Саратовской области </w:t>
      </w:r>
      <w:r w:rsidR="00D07851">
        <w:rPr>
          <w:sz w:val="28"/>
        </w:rPr>
        <w:t xml:space="preserve">(далее - Инспекция) </w:t>
      </w:r>
      <w:r w:rsidRPr="00D3114C">
        <w:rPr>
          <w:sz w:val="28"/>
        </w:rPr>
        <w:t>по результатам проверки достоверности и полноты сведений о доходах, расходах, имуществе и обязательствах имущественного характера, отмене приказа о применении взыскания в виде увольнения</w:t>
      </w:r>
      <w:r w:rsidR="00AC779B" w:rsidRPr="00AC779B">
        <w:t xml:space="preserve"> </w:t>
      </w:r>
      <w:r w:rsidR="00AC779B">
        <w:t>(</w:t>
      </w:r>
      <w:r w:rsidR="00AC779B" w:rsidRPr="00AC779B">
        <w:rPr>
          <w:sz w:val="28"/>
        </w:rPr>
        <w:t>Апелляционное определение Саратовского областн</w:t>
      </w:r>
      <w:r w:rsidR="00AC779B">
        <w:rPr>
          <w:sz w:val="28"/>
        </w:rPr>
        <w:t xml:space="preserve">ого суда </w:t>
      </w:r>
      <w:r w:rsidR="00B14519">
        <w:rPr>
          <w:sz w:val="28"/>
        </w:rPr>
        <w:t xml:space="preserve">                     </w:t>
      </w:r>
      <w:r w:rsidR="00AC779B">
        <w:rPr>
          <w:sz w:val="28"/>
        </w:rPr>
        <w:t>от 16.08.2018 по делу №</w:t>
      </w:r>
      <w:r w:rsidR="00AC779B" w:rsidRPr="00AC779B">
        <w:rPr>
          <w:sz w:val="28"/>
        </w:rPr>
        <w:t xml:space="preserve"> 33-5963/2018</w:t>
      </w:r>
      <w:r w:rsidR="00AC779B">
        <w:rPr>
          <w:sz w:val="28"/>
        </w:rPr>
        <w:t>)</w:t>
      </w:r>
      <w:r w:rsidRPr="00D3114C">
        <w:rPr>
          <w:sz w:val="28"/>
        </w:rPr>
        <w:t>.</w:t>
      </w:r>
    </w:p>
    <w:p w:rsidR="00821158" w:rsidRDefault="00821158" w:rsidP="00821158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следовало, что заявитель апелляционной жалобы </w:t>
      </w:r>
      <w:r w:rsidRPr="00821158">
        <w:rPr>
          <w:sz w:val="28"/>
          <w:szCs w:val="28"/>
        </w:rPr>
        <w:t>проходил службу в Межрайонной ИФНС России</w:t>
      </w:r>
      <w:r>
        <w:rPr>
          <w:sz w:val="28"/>
          <w:szCs w:val="28"/>
        </w:rPr>
        <w:t xml:space="preserve"> </w:t>
      </w:r>
      <w:r w:rsidR="00B14519">
        <w:rPr>
          <w:sz w:val="28"/>
          <w:szCs w:val="28"/>
        </w:rPr>
        <w:t>по Саратовской области</w:t>
      </w:r>
      <w:r w:rsidR="000F011E">
        <w:rPr>
          <w:sz w:val="28"/>
          <w:szCs w:val="28"/>
        </w:rPr>
        <w:t xml:space="preserve"> </w:t>
      </w:r>
      <w:r w:rsidRPr="00821158">
        <w:rPr>
          <w:sz w:val="28"/>
          <w:szCs w:val="28"/>
        </w:rPr>
        <w:t xml:space="preserve">в </w:t>
      </w:r>
      <w:r w:rsidRPr="00821158">
        <w:rPr>
          <w:sz w:val="28"/>
          <w:szCs w:val="28"/>
        </w:rPr>
        <w:lastRenderedPageBreak/>
        <w:t xml:space="preserve">должности главного специалиста-эксперта отдела общего обеспечения. Приказом </w:t>
      </w:r>
      <w:r>
        <w:rPr>
          <w:sz w:val="28"/>
          <w:szCs w:val="28"/>
        </w:rPr>
        <w:t xml:space="preserve">был </w:t>
      </w:r>
      <w:r w:rsidRPr="00821158">
        <w:rPr>
          <w:sz w:val="28"/>
          <w:szCs w:val="28"/>
        </w:rPr>
        <w:t>уволен в связи с утратой довер</w:t>
      </w:r>
      <w:r>
        <w:rPr>
          <w:sz w:val="28"/>
          <w:szCs w:val="28"/>
        </w:rPr>
        <w:t xml:space="preserve">ия. </w:t>
      </w:r>
      <w:r w:rsidRPr="00821158">
        <w:rPr>
          <w:sz w:val="28"/>
          <w:szCs w:val="28"/>
        </w:rPr>
        <w:t>Основанием увольнения послужил доклад по результатам проверки д</w:t>
      </w:r>
      <w:r w:rsidR="00B14519">
        <w:rPr>
          <w:sz w:val="28"/>
          <w:szCs w:val="28"/>
        </w:rPr>
        <w:t xml:space="preserve">остоверности и полноты сведений </w:t>
      </w:r>
      <w:r w:rsidRPr="00821158">
        <w:rPr>
          <w:sz w:val="28"/>
          <w:szCs w:val="28"/>
        </w:rPr>
        <w:t xml:space="preserve">о доходах, расходах, </w:t>
      </w:r>
      <w:r w:rsidR="00B14519">
        <w:rPr>
          <w:sz w:val="28"/>
          <w:szCs w:val="28"/>
        </w:rPr>
        <w:t xml:space="preserve">                </w:t>
      </w:r>
      <w:r w:rsidRPr="00821158">
        <w:rPr>
          <w:sz w:val="28"/>
          <w:szCs w:val="28"/>
        </w:rPr>
        <w:t xml:space="preserve">об имуществе и обязательствах имущественного характера, представленных им в инспекцию. </w:t>
      </w:r>
    </w:p>
    <w:p w:rsidR="00E445A8" w:rsidRDefault="00821158" w:rsidP="00821158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увольнением </w:t>
      </w:r>
      <w:r w:rsidRPr="00821158">
        <w:rPr>
          <w:sz w:val="28"/>
          <w:szCs w:val="28"/>
        </w:rPr>
        <w:t>заявитель апелляционной жалобы</w:t>
      </w:r>
      <w:r>
        <w:rPr>
          <w:sz w:val="28"/>
          <w:szCs w:val="28"/>
        </w:rPr>
        <w:t xml:space="preserve"> не согласен, указывая, что</w:t>
      </w:r>
      <w:r w:rsidRPr="00821158">
        <w:rPr>
          <w:sz w:val="28"/>
          <w:szCs w:val="28"/>
        </w:rPr>
        <w:t xml:space="preserve"> доклад не содержит анализа антикоррупционного законодательства применимо к его ситуации, а также </w:t>
      </w:r>
      <w:r w:rsidR="00B14519">
        <w:rPr>
          <w:sz w:val="28"/>
          <w:szCs w:val="28"/>
        </w:rPr>
        <w:t xml:space="preserve">содержит домыслы, предположения </w:t>
      </w:r>
      <w:r w:rsidRPr="00821158">
        <w:rPr>
          <w:sz w:val="28"/>
          <w:szCs w:val="28"/>
        </w:rPr>
        <w:t>и недостоверную информацию. Кроме того, считает, что служебная проверка прове</w:t>
      </w:r>
      <w:r w:rsidR="000F011E">
        <w:rPr>
          <w:sz w:val="28"/>
          <w:szCs w:val="28"/>
        </w:rPr>
        <w:t>дена с нарушением требований статьи</w:t>
      </w:r>
      <w:r w:rsidRPr="00821158">
        <w:rPr>
          <w:sz w:val="28"/>
          <w:szCs w:val="28"/>
        </w:rPr>
        <w:t xml:space="preserve"> 59 Федера</w:t>
      </w:r>
      <w:r w:rsidR="00B14519">
        <w:rPr>
          <w:sz w:val="28"/>
          <w:szCs w:val="28"/>
        </w:rPr>
        <w:t xml:space="preserve">льного закона </w:t>
      </w:r>
      <w:r>
        <w:rPr>
          <w:sz w:val="28"/>
          <w:szCs w:val="28"/>
        </w:rPr>
        <w:t xml:space="preserve">от 27.07.2004 № 79-ФЗ </w:t>
      </w:r>
      <w:r w:rsidR="00B145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</w:t>
      </w:r>
      <w:r w:rsidRPr="00821158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821158">
        <w:rPr>
          <w:sz w:val="28"/>
          <w:szCs w:val="28"/>
        </w:rPr>
        <w:t xml:space="preserve"> </w:t>
      </w:r>
      <w:r w:rsidR="00774727">
        <w:rPr>
          <w:sz w:val="28"/>
          <w:szCs w:val="28"/>
        </w:rPr>
        <w:t xml:space="preserve">(далее – Закон </w:t>
      </w:r>
      <w:r w:rsidR="00B14519">
        <w:rPr>
          <w:sz w:val="28"/>
          <w:szCs w:val="28"/>
        </w:rPr>
        <w:t xml:space="preserve">           </w:t>
      </w:r>
      <w:r w:rsidR="00774727">
        <w:rPr>
          <w:sz w:val="28"/>
          <w:szCs w:val="28"/>
        </w:rPr>
        <w:t xml:space="preserve">№ 79-ФЗ) </w:t>
      </w:r>
      <w:r w:rsidRPr="00821158">
        <w:rPr>
          <w:sz w:val="28"/>
          <w:szCs w:val="28"/>
        </w:rPr>
        <w:t>о полноте, объективности и всесторонности. Указывает на нарушен</w:t>
      </w:r>
      <w:r w:rsidR="00B14519">
        <w:rPr>
          <w:sz w:val="28"/>
          <w:szCs w:val="28"/>
        </w:rPr>
        <w:t xml:space="preserve">ие порядка применения взысканий </w:t>
      </w:r>
      <w:r w:rsidRPr="00821158">
        <w:rPr>
          <w:sz w:val="28"/>
          <w:szCs w:val="28"/>
        </w:rPr>
        <w:t>за коррупционные прав</w:t>
      </w:r>
      <w:r w:rsidR="000F011E">
        <w:rPr>
          <w:sz w:val="28"/>
          <w:szCs w:val="28"/>
        </w:rPr>
        <w:t>онарушения, предусмотренного статьями</w:t>
      </w:r>
      <w:r w:rsidRPr="00821158">
        <w:rPr>
          <w:sz w:val="28"/>
          <w:szCs w:val="28"/>
        </w:rPr>
        <w:t xml:space="preserve"> 59</w:t>
      </w:r>
      <w:r w:rsidR="000F011E">
        <w:rPr>
          <w:sz w:val="28"/>
          <w:szCs w:val="28"/>
        </w:rPr>
        <w:t xml:space="preserve">.3 и 59.2 </w:t>
      </w:r>
      <w:r w:rsidR="000F011E" w:rsidRPr="000F011E">
        <w:rPr>
          <w:sz w:val="28"/>
          <w:szCs w:val="28"/>
        </w:rPr>
        <w:t>Закон</w:t>
      </w:r>
      <w:r w:rsidR="000F011E">
        <w:rPr>
          <w:sz w:val="28"/>
          <w:szCs w:val="28"/>
        </w:rPr>
        <w:t>а</w:t>
      </w:r>
      <w:r w:rsidR="000F011E" w:rsidRPr="000F011E">
        <w:rPr>
          <w:sz w:val="28"/>
          <w:szCs w:val="28"/>
        </w:rPr>
        <w:t xml:space="preserve"> № 79-ФЗ </w:t>
      </w:r>
      <w:r w:rsidRPr="00821158">
        <w:rPr>
          <w:sz w:val="28"/>
          <w:szCs w:val="28"/>
        </w:rPr>
        <w:t>и Методических рекомендаций по привлечению государственных (муниципальных) служащих к дисциплинарно</w:t>
      </w:r>
      <w:r w:rsidR="000F011E">
        <w:rPr>
          <w:sz w:val="28"/>
          <w:szCs w:val="28"/>
        </w:rPr>
        <w:t xml:space="preserve">й ответственности, в том числе, </w:t>
      </w:r>
      <w:r w:rsidRPr="00821158">
        <w:rPr>
          <w:sz w:val="28"/>
          <w:szCs w:val="28"/>
        </w:rPr>
        <w:t>в виде увольнения в связи с утратой до</w:t>
      </w:r>
      <w:r w:rsidR="000F011E">
        <w:rPr>
          <w:sz w:val="28"/>
          <w:szCs w:val="28"/>
        </w:rPr>
        <w:t xml:space="preserve">верия (письмо от 21.03.2016 </w:t>
      </w:r>
      <w:r>
        <w:rPr>
          <w:sz w:val="28"/>
          <w:szCs w:val="28"/>
        </w:rPr>
        <w:t>№ 18-2/10/П-1526 «</w:t>
      </w:r>
      <w:r w:rsidRPr="00821158">
        <w:rPr>
          <w:sz w:val="28"/>
          <w:szCs w:val="28"/>
        </w:rPr>
        <w:t>О критерия</w:t>
      </w:r>
      <w:r w:rsidR="000F011E">
        <w:rPr>
          <w:sz w:val="28"/>
          <w:szCs w:val="28"/>
        </w:rPr>
        <w:t xml:space="preserve">х привлечения                           к ответственности </w:t>
      </w:r>
      <w:r>
        <w:rPr>
          <w:sz w:val="28"/>
          <w:szCs w:val="28"/>
        </w:rPr>
        <w:t>за коррупционные правонарушения»</w:t>
      </w:r>
      <w:r w:rsidRPr="00821158">
        <w:rPr>
          <w:sz w:val="28"/>
          <w:szCs w:val="28"/>
        </w:rPr>
        <w:t>).</w:t>
      </w:r>
    </w:p>
    <w:p w:rsidR="00D07851" w:rsidRPr="00D07851" w:rsidRDefault="00D07851" w:rsidP="00D0785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D07851">
        <w:rPr>
          <w:sz w:val="28"/>
          <w:szCs w:val="28"/>
        </w:rPr>
        <w:t>Согласно материалам дела, в Инспекцию поступило представление п</w:t>
      </w:r>
      <w:r w:rsidR="00C27C8F">
        <w:rPr>
          <w:sz w:val="28"/>
          <w:szCs w:val="28"/>
        </w:rPr>
        <w:t>рокуратуры Саратовского района «</w:t>
      </w:r>
      <w:r w:rsidRPr="00D07851">
        <w:rPr>
          <w:sz w:val="28"/>
          <w:szCs w:val="28"/>
        </w:rPr>
        <w:t>Об устранении нарушений законодательс</w:t>
      </w:r>
      <w:r w:rsidR="00C27C8F">
        <w:rPr>
          <w:sz w:val="28"/>
          <w:szCs w:val="28"/>
        </w:rPr>
        <w:t xml:space="preserve">тва </w:t>
      </w:r>
      <w:r w:rsidR="00824766">
        <w:rPr>
          <w:sz w:val="28"/>
          <w:szCs w:val="28"/>
        </w:rPr>
        <w:t xml:space="preserve">           </w:t>
      </w:r>
      <w:r w:rsidR="00C27C8F">
        <w:rPr>
          <w:sz w:val="28"/>
          <w:szCs w:val="28"/>
        </w:rPr>
        <w:t>о противодействии коррупции»</w:t>
      </w:r>
      <w:r w:rsidRPr="00D07851">
        <w:rPr>
          <w:sz w:val="28"/>
          <w:szCs w:val="28"/>
        </w:rPr>
        <w:t>, из которого следу</w:t>
      </w:r>
      <w:r w:rsidR="00C27C8F">
        <w:rPr>
          <w:sz w:val="28"/>
          <w:szCs w:val="28"/>
        </w:rPr>
        <w:t xml:space="preserve">ет, что К. </w:t>
      </w:r>
      <w:r w:rsidRPr="00D07851">
        <w:rPr>
          <w:sz w:val="28"/>
          <w:szCs w:val="28"/>
        </w:rPr>
        <w:t xml:space="preserve">является председателем </w:t>
      </w:r>
      <w:r w:rsidR="00824766">
        <w:rPr>
          <w:sz w:val="28"/>
          <w:szCs w:val="28"/>
        </w:rPr>
        <w:t xml:space="preserve">   </w:t>
      </w:r>
      <w:r w:rsidRPr="00D07851">
        <w:rPr>
          <w:sz w:val="28"/>
          <w:szCs w:val="28"/>
        </w:rPr>
        <w:t>и учредителем благотворител</w:t>
      </w:r>
      <w:r w:rsidR="00824766">
        <w:rPr>
          <w:sz w:val="28"/>
          <w:szCs w:val="28"/>
        </w:rPr>
        <w:t xml:space="preserve">ьного фонда, однако в сведениях </w:t>
      </w:r>
      <w:r w:rsidRPr="00D07851">
        <w:rPr>
          <w:sz w:val="28"/>
          <w:szCs w:val="28"/>
        </w:rPr>
        <w:t>о доходах, об имуществе и обязательствах имущественного характера указанная информация отсутствует.</w:t>
      </w:r>
    </w:p>
    <w:p w:rsidR="00C27C8F" w:rsidRDefault="00D07851" w:rsidP="00D07851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D07851">
        <w:rPr>
          <w:sz w:val="28"/>
          <w:szCs w:val="28"/>
        </w:rPr>
        <w:t>По данному факту проведена проверка достоверности и полноты сведений о расходах, об имуществе и обязательствах имущественного характера. По результатами проверки составлен Докл</w:t>
      </w:r>
      <w:r w:rsidR="00824766">
        <w:rPr>
          <w:sz w:val="28"/>
          <w:szCs w:val="28"/>
        </w:rPr>
        <w:t>ад, из которого следует, что К.</w:t>
      </w:r>
      <w:r w:rsidR="000F011E">
        <w:rPr>
          <w:sz w:val="28"/>
          <w:szCs w:val="28"/>
        </w:rPr>
        <w:t xml:space="preserve"> </w:t>
      </w:r>
      <w:r w:rsidRPr="00D07851">
        <w:rPr>
          <w:sz w:val="28"/>
          <w:szCs w:val="28"/>
        </w:rPr>
        <w:t>в подразделе 5.1 «акции и иное участие в коммерческих организациях и фондах» раздел</w:t>
      </w:r>
      <w:r w:rsidR="00563947">
        <w:rPr>
          <w:sz w:val="28"/>
          <w:szCs w:val="28"/>
        </w:rPr>
        <w:t>а</w:t>
      </w:r>
      <w:r w:rsidRPr="00D07851">
        <w:rPr>
          <w:sz w:val="28"/>
          <w:szCs w:val="28"/>
        </w:rPr>
        <w:t xml:space="preserve"> 5 «Сведения о ценных бумагах» сведений о доходах</w:t>
      </w:r>
      <w:r w:rsidR="00563947">
        <w:rPr>
          <w:sz w:val="28"/>
          <w:szCs w:val="28"/>
        </w:rPr>
        <w:t>,</w:t>
      </w:r>
      <w:r w:rsidRPr="00D07851">
        <w:rPr>
          <w:sz w:val="28"/>
          <w:szCs w:val="28"/>
        </w:rPr>
        <w:t xml:space="preserve"> об имуществе и обязательствах имущественного характера не указал сведения о своем участии в благотворительном фонде, предложено применить к заявителю апелляционной жалобы меру юридической ответственности в виде увольнения в связи с утратой доверия по</w:t>
      </w:r>
      <w:r w:rsidR="000F011E">
        <w:rPr>
          <w:sz w:val="28"/>
          <w:szCs w:val="28"/>
        </w:rPr>
        <w:t xml:space="preserve"> основанию, установленному пунктом 1 части 1 статьи</w:t>
      </w:r>
      <w:r w:rsidRPr="00D07851">
        <w:rPr>
          <w:sz w:val="28"/>
          <w:szCs w:val="28"/>
        </w:rPr>
        <w:t xml:space="preserve"> 37 </w:t>
      </w:r>
      <w:r w:rsidR="00C27C8F" w:rsidRPr="00C27C8F">
        <w:rPr>
          <w:sz w:val="28"/>
          <w:szCs w:val="28"/>
        </w:rPr>
        <w:t>Закон</w:t>
      </w:r>
      <w:r w:rsidR="00C27C8F">
        <w:rPr>
          <w:sz w:val="28"/>
          <w:szCs w:val="28"/>
        </w:rPr>
        <w:t>а</w:t>
      </w:r>
      <w:r w:rsidR="00C27C8F" w:rsidRPr="00C27C8F">
        <w:rPr>
          <w:sz w:val="28"/>
          <w:szCs w:val="28"/>
        </w:rPr>
        <w:t xml:space="preserve"> № 79-ФЗ</w:t>
      </w:r>
      <w:r w:rsidR="00C27C8F">
        <w:rPr>
          <w:sz w:val="28"/>
          <w:szCs w:val="28"/>
        </w:rPr>
        <w:t>.</w:t>
      </w:r>
    </w:p>
    <w:p w:rsidR="00024699" w:rsidRDefault="00024699" w:rsidP="00D07851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24699">
        <w:rPr>
          <w:sz w:val="28"/>
          <w:szCs w:val="28"/>
        </w:rPr>
        <w:t>атериалами дела подтверждается представление истцом заведомо недостоверных и неполных сведений о своих доходах, расходах, об имуществе и обязатель</w:t>
      </w:r>
      <w:r>
        <w:rPr>
          <w:sz w:val="28"/>
          <w:szCs w:val="28"/>
        </w:rPr>
        <w:t>ствах имущественного характера</w:t>
      </w:r>
      <w:r w:rsidRPr="00024699">
        <w:rPr>
          <w:sz w:val="28"/>
          <w:szCs w:val="28"/>
        </w:rPr>
        <w:t>, что предоставляло работодателю обоснованное право на расторжение с истцом служебного контракта и увольнение истца с гражданской службы в связи с утратой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E445A8" w:rsidRDefault="00C27C8F" w:rsidP="00D07851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все обстоятельства, </w:t>
      </w:r>
      <w:r w:rsidR="00D07851" w:rsidRPr="00D07851">
        <w:rPr>
          <w:sz w:val="28"/>
          <w:szCs w:val="28"/>
        </w:rPr>
        <w:t xml:space="preserve">судебная коллегия решение </w:t>
      </w:r>
      <w:r w:rsidR="00024699">
        <w:rPr>
          <w:sz w:val="28"/>
          <w:szCs w:val="28"/>
        </w:rPr>
        <w:t xml:space="preserve">суда первой инстанции </w:t>
      </w:r>
      <w:r w:rsidR="00D07851" w:rsidRPr="00D07851">
        <w:rPr>
          <w:sz w:val="28"/>
          <w:szCs w:val="28"/>
        </w:rPr>
        <w:t>оставила без изменения, апелляционную жалобу К. - без удовлетворения.</w:t>
      </w:r>
    </w:p>
    <w:p w:rsidR="00D85F2B" w:rsidRDefault="00D85F2B" w:rsidP="00630833">
      <w:pPr>
        <w:spacing w:after="1" w:line="280" w:lineRule="atLeast"/>
        <w:jc w:val="both"/>
        <w:rPr>
          <w:sz w:val="28"/>
          <w:szCs w:val="28"/>
        </w:rPr>
      </w:pPr>
    </w:p>
    <w:p w:rsidR="004B6B58" w:rsidRDefault="004B6B58" w:rsidP="00630833">
      <w:pPr>
        <w:spacing w:after="1" w:line="280" w:lineRule="atLeast"/>
        <w:jc w:val="both"/>
        <w:rPr>
          <w:sz w:val="28"/>
          <w:szCs w:val="28"/>
        </w:rPr>
      </w:pPr>
    </w:p>
    <w:p w:rsidR="00D07851" w:rsidRPr="00D07851" w:rsidRDefault="00D07851" w:rsidP="00D07851">
      <w:pPr>
        <w:spacing w:after="1" w:line="280" w:lineRule="atLeast"/>
        <w:jc w:val="both"/>
        <w:rPr>
          <w:sz w:val="28"/>
          <w:szCs w:val="28"/>
        </w:rPr>
      </w:pPr>
      <w:r w:rsidRPr="00D07851">
        <w:rPr>
          <w:sz w:val="28"/>
          <w:szCs w:val="28"/>
        </w:rPr>
        <w:t>Исполняющий обязанности</w:t>
      </w:r>
    </w:p>
    <w:p w:rsidR="00D85F2B" w:rsidRDefault="00881145" w:rsidP="00D07851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</w:p>
    <w:p w:rsidR="00D07851" w:rsidRPr="00D07851" w:rsidRDefault="00D07851" w:rsidP="00D07851">
      <w:pPr>
        <w:spacing w:after="1" w:line="280" w:lineRule="atLeast"/>
        <w:jc w:val="both"/>
        <w:rPr>
          <w:sz w:val="28"/>
          <w:szCs w:val="28"/>
        </w:rPr>
      </w:pPr>
      <w:r w:rsidRPr="00D07851">
        <w:rPr>
          <w:sz w:val="28"/>
          <w:szCs w:val="28"/>
        </w:rPr>
        <w:lastRenderedPageBreak/>
        <w:t xml:space="preserve">юридического управления        </w:t>
      </w:r>
      <w:r w:rsidR="00881145">
        <w:rPr>
          <w:sz w:val="28"/>
          <w:szCs w:val="28"/>
        </w:rPr>
        <w:t xml:space="preserve">         </w:t>
      </w:r>
      <w:r w:rsidR="00D85F2B">
        <w:rPr>
          <w:sz w:val="28"/>
          <w:szCs w:val="28"/>
        </w:rPr>
        <w:t xml:space="preserve">                        </w:t>
      </w:r>
      <w:r w:rsidR="00881145">
        <w:rPr>
          <w:sz w:val="28"/>
          <w:szCs w:val="28"/>
        </w:rPr>
        <w:t xml:space="preserve">                                     </w:t>
      </w:r>
      <w:r w:rsidRPr="00D07851">
        <w:rPr>
          <w:sz w:val="28"/>
          <w:szCs w:val="28"/>
        </w:rPr>
        <w:t xml:space="preserve"> </w:t>
      </w:r>
      <w:r w:rsidR="00881145" w:rsidRPr="00881145">
        <w:rPr>
          <w:sz w:val="28"/>
          <w:szCs w:val="28"/>
        </w:rPr>
        <w:t>Н.Н. Злобина</w:t>
      </w:r>
      <w:r w:rsidRPr="00D07851">
        <w:rPr>
          <w:sz w:val="28"/>
          <w:szCs w:val="28"/>
        </w:rPr>
        <w:t xml:space="preserve">                                       </w:t>
      </w:r>
      <w:r w:rsidR="003F5BED">
        <w:rPr>
          <w:sz w:val="28"/>
          <w:szCs w:val="28"/>
        </w:rPr>
        <w:t xml:space="preserve">      </w:t>
      </w:r>
      <w:r w:rsidRPr="00D07851">
        <w:rPr>
          <w:sz w:val="28"/>
          <w:szCs w:val="28"/>
        </w:rPr>
        <w:t xml:space="preserve">  </w:t>
      </w:r>
      <w:r w:rsidR="00630833">
        <w:rPr>
          <w:sz w:val="28"/>
          <w:szCs w:val="28"/>
        </w:rPr>
        <w:t xml:space="preserve">        </w:t>
      </w:r>
      <w:r w:rsidRPr="00D07851">
        <w:rPr>
          <w:sz w:val="28"/>
          <w:szCs w:val="28"/>
        </w:rPr>
        <w:t xml:space="preserve">       </w:t>
      </w:r>
      <w:r w:rsidR="00024699">
        <w:rPr>
          <w:sz w:val="28"/>
          <w:szCs w:val="28"/>
        </w:rPr>
        <w:t xml:space="preserve">      </w:t>
      </w:r>
    </w:p>
    <w:p w:rsidR="00D07851" w:rsidRDefault="00D07851" w:rsidP="00D07851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D85F2B" w:rsidRDefault="00D85F2B" w:rsidP="00D07851">
      <w:pPr>
        <w:spacing w:after="1" w:line="280" w:lineRule="atLeast"/>
        <w:jc w:val="both"/>
        <w:rPr>
          <w:sz w:val="22"/>
          <w:szCs w:val="22"/>
        </w:rPr>
      </w:pPr>
    </w:p>
    <w:p w:rsidR="004B6B58" w:rsidRDefault="004B6B58" w:rsidP="00D07851">
      <w:pPr>
        <w:spacing w:after="1" w:line="280" w:lineRule="atLeast"/>
        <w:jc w:val="both"/>
        <w:rPr>
          <w:sz w:val="22"/>
          <w:szCs w:val="22"/>
        </w:rPr>
      </w:pPr>
    </w:p>
    <w:p w:rsidR="004B6B58" w:rsidRDefault="004B6B58" w:rsidP="00D07851">
      <w:pPr>
        <w:spacing w:after="1" w:line="280" w:lineRule="atLeast"/>
        <w:jc w:val="both"/>
        <w:rPr>
          <w:sz w:val="22"/>
          <w:szCs w:val="22"/>
        </w:rPr>
      </w:pPr>
    </w:p>
    <w:p w:rsidR="00D85F2B" w:rsidRDefault="00D85F2B" w:rsidP="00D07851">
      <w:pPr>
        <w:spacing w:after="1" w:line="280" w:lineRule="atLeast"/>
        <w:jc w:val="both"/>
        <w:rPr>
          <w:sz w:val="22"/>
          <w:szCs w:val="22"/>
        </w:rPr>
      </w:pPr>
    </w:p>
    <w:p w:rsidR="00D07851" w:rsidRPr="004B6B58" w:rsidRDefault="00D07851" w:rsidP="00D07851">
      <w:pPr>
        <w:spacing w:after="1" w:line="280" w:lineRule="atLeast"/>
        <w:jc w:val="both"/>
      </w:pPr>
      <w:r w:rsidRPr="004B6B58">
        <w:t>Захарова Т.Н.</w:t>
      </w:r>
      <w:r w:rsidR="00630833" w:rsidRPr="004B6B58">
        <w:t xml:space="preserve">, </w:t>
      </w:r>
      <w:r w:rsidRPr="004B6B58">
        <w:t>226 16 77</w:t>
      </w:r>
    </w:p>
    <w:p w:rsidR="00D07851" w:rsidRPr="004B6B58" w:rsidRDefault="00630833" w:rsidP="00D07851">
      <w:pPr>
        <w:spacing w:after="1" w:line="280" w:lineRule="atLeast"/>
        <w:jc w:val="both"/>
      </w:pPr>
      <w:r w:rsidRPr="004B6B58">
        <w:t xml:space="preserve">Ван В.Ю., </w:t>
      </w:r>
      <w:r w:rsidR="00D07851" w:rsidRPr="004B6B58">
        <w:t>226 16 05</w:t>
      </w:r>
    </w:p>
    <w:p w:rsidR="00D07851" w:rsidRPr="004B6B58" w:rsidRDefault="00D07851" w:rsidP="00C27C8F">
      <w:pPr>
        <w:spacing w:after="1" w:line="280" w:lineRule="atLeast"/>
        <w:jc w:val="both"/>
      </w:pPr>
    </w:p>
    <w:sectPr w:rsidR="00D07851" w:rsidRPr="004B6B58" w:rsidSect="00EE5E8B">
      <w:headerReference w:type="default" r:id="rId24"/>
      <w:pgSz w:w="11906" w:h="16838"/>
      <w:pgMar w:top="142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2B" w:rsidRDefault="00034B2B" w:rsidP="00594213">
      <w:r>
        <w:separator/>
      </w:r>
    </w:p>
  </w:endnote>
  <w:endnote w:type="continuationSeparator" w:id="0">
    <w:p w:rsidR="00034B2B" w:rsidRDefault="00034B2B" w:rsidP="0059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2B" w:rsidRDefault="00034B2B" w:rsidP="00594213">
      <w:r>
        <w:separator/>
      </w:r>
    </w:p>
  </w:footnote>
  <w:footnote w:type="continuationSeparator" w:id="0">
    <w:p w:rsidR="00034B2B" w:rsidRDefault="00034B2B" w:rsidP="00594213">
      <w:r>
        <w:continuationSeparator/>
      </w:r>
    </w:p>
  </w:footnote>
  <w:footnote w:id="1">
    <w:p w:rsidR="00203EAB" w:rsidRDefault="00203EAB" w:rsidP="00003698">
      <w:pPr>
        <w:pStyle w:val="ae"/>
        <w:jc w:val="both"/>
      </w:pPr>
      <w:r>
        <w:rPr>
          <w:rStyle w:val="af0"/>
        </w:rPr>
        <w:footnoteRef/>
      </w:r>
      <w:r>
        <w:t xml:space="preserve"> Полагаем, что </w:t>
      </w:r>
      <w:r w:rsidRPr="00203EAB">
        <w:t xml:space="preserve">позиция </w:t>
      </w:r>
      <w:r w:rsidR="000757DA">
        <w:t xml:space="preserve">судебной коллегии </w:t>
      </w:r>
      <w:r w:rsidRPr="00203EAB">
        <w:t>может</w:t>
      </w:r>
      <w:r>
        <w:t xml:space="preserve"> быть применима </w:t>
      </w:r>
      <w:r w:rsidRPr="00203EAB">
        <w:t xml:space="preserve">и </w:t>
      </w:r>
      <w:r w:rsidR="000757DA">
        <w:t>к муниципальному служащему</w:t>
      </w:r>
      <w:r w:rsidRPr="00203EAB">
        <w:t xml:space="preserve">, поскольку </w:t>
      </w:r>
      <w:r w:rsidR="001C2A37" w:rsidRPr="001C2A37">
        <w:t>в соответствии со ст. 5 Федерального закона от 02.03.2007 № 25-ФЗ «О муниципальной службе в Российской Федерации»</w:t>
      </w:r>
      <w:r w:rsidR="001C2A37">
        <w:t xml:space="preserve"> </w:t>
      </w:r>
      <w:r w:rsidR="00563947">
        <w:t xml:space="preserve">установлена взаимосвязь государственной гражданской и муниципальной службы, </w:t>
      </w:r>
      <w:r w:rsidRPr="00203EAB">
        <w:t xml:space="preserve">основные </w:t>
      </w:r>
      <w:r w:rsidR="00563947">
        <w:t xml:space="preserve">подходы к нарушению антикоррупционного законодательства </w:t>
      </w:r>
      <w:r w:rsidRPr="00203EAB">
        <w:t>едины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3" w:rsidRDefault="00594213">
    <w:pPr>
      <w:pStyle w:val="a7"/>
      <w:jc w:val="center"/>
    </w:pPr>
    <w:fldSimple w:instr=" PAGE   \* MERGEFORMAT ">
      <w:r w:rsidR="00A26DD5">
        <w:rPr>
          <w:noProof/>
        </w:rPr>
        <w:t>2</w:t>
      </w:r>
    </w:fldSimple>
  </w:p>
  <w:p w:rsidR="00594213" w:rsidRDefault="005942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8DF"/>
    <w:multiLevelType w:val="multilevel"/>
    <w:tmpl w:val="AD2632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2D4607FB"/>
    <w:multiLevelType w:val="multilevel"/>
    <w:tmpl w:val="9F2CF8A4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6DD7FF2"/>
    <w:multiLevelType w:val="hybridMultilevel"/>
    <w:tmpl w:val="8AFA3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1013"/>
    <w:multiLevelType w:val="hybridMultilevel"/>
    <w:tmpl w:val="FFEC8FC6"/>
    <w:lvl w:ilvl="0" w:tplc="1B4EC26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D3"/>
    <w:rsid w:val="00003698"/>
    <w:rsid w:val="00007394"/>
    <w:rsid w:val="00024699"/>
    <w:rsid w:val="00034B2B"/>
    <w:rsid w:val="0004399D"/>
    <w:rsid w:val="000451C9"/>
    <w:rsid w:val="00063E61"/>
    <w:rsid w:val="0006503D"/>
    <w:rsid w:val="000661AF"/>
    <w:rsid w:val="000676A9"/>
    <w:rsid w:val="00072A16"/>
    <w:rsid w:val="000757DA"/>
    <w:rsid w:val="00092A37"/>
    <w:rsid w:val="0009630D"/>
    <w:rsid w:val="000B7C81"/>
    <w:rsid w:val="000C079F"/>
    <w:rsid w:val="000D50F4"/>
    <w:rsid w:val="000E304A"/>
    <w:rsid w:val="000F011E"/>
    <w:rsid w:val="001021EC"/>
    <w:rsid w:val="00110820"/>
    <w:rsid w:val="00117BB8"/>
    <w:rsid w:val="00131FEC"/>
    <w:rsid w:val="00133FBB"/>
    <w:rsid w:val="00137ED0"/>
    <w:rsid w:val="00165463"/>
    <w:rsid w:val="0017292C"/>
    <w:rsid w:val="00194C79"/>
    <w:rsid w:val="00195C70"/>
    <w:rsid w:val="001A73B9"/>
    <w:rsid w:val="001B0575"/>
    <w:rsid w:val="001C1C77"/>
    <w:rsid w:val="001C2A37"/>
    <w:rsid w:val="001C7C6D"/>
    <w:rsid w:val="001D5063"/>
    <w:rsid w:val="001F4594"/>
    <w:rsid w:val="00203EAB"/>
    <w:rsid w:val="00211A65"/>
    <w:rsid w:val="00217DE8"/>
    <w:rsid w:val="0022240A"/>
    <w:rsid w:val="00223B56"/>
    <w:rsid w:val="002244BE"/>
    <w:rsid w:val="00230B1C"/>
    <w:rsid w:val="00274479"/>
    <w:rsid w:val="00284275"/>
    <w:rsid w:val="002955D1"/>
    <w:rsid w:val="00297ACD"/>
    <w:rsid w:val="002A6B2B"/>
    <w:rsid w:val="002C6849"/>
    <w:rsid w:val="0032450C"/>
    <w:rsid w:val="003340BC"/>
    <w:rsid w:val="00366510"/>
    <w:rsid w:val="00380614"/>
    <w:rsid w:val="003814E6"/>
    <w:rsid w:val="003959F5"/>
    <w:rsid w:val="003A7697"/>
    <w:rsid w:val="003C2AD1"/>
    <w:rsid w:val="003C4BEA"/>
    <w:rsid w:val="003D5CA6"/>
    <w:rsid w:val="003E091D"/>
    <w:rsid w:val="003E6152"/>
    <w:rsid w:val="003F5BED"/>
    <w:rsid w:val="004143B1"/>
    <w:rsid w:val="00420325"/>
    <w:rsid w:val="00421D30"/>
    <w:rsid w:val="00436271"/>
    <w:rsid w:val="0044387E"/>
    <w:rsid w:val="00452955"/>
    <w:rsid w:val="0046459F"/>
    <w:rsid w:val="004B6B58"/>
    <w:rsid w:val="004C3BEC"/>
    <w:rsid w:val="004D0BDA"/>
    <w:rsid w:val="004D29B5"/>
    <w:rsid w:val="004E7CE7"/>
    <w:rsid w:val="005202F1"/>
    <w:rsid w:val="00520466"/>
    <w:rsid w:val="005207A7"/>
    <w:rsid w:val="00532E3F"/>
    <w:rsid w:val="0053425C"/>
    <w:rsid w:val="005516B2"/>
    <w:rsid w:val="0055564B"/>
    <w:rsid w:val="00556E1C"/>
    <w:rsid w:val="00563002"/>
    <w:rsid w:val="00563947"/>
    <w:rsid w:val="00566DEA"/>
    <w:rsid w:val="005822C3"/>
    <w:rsid w:val="00594213"/>
    <w:rsid w:val="005A6614"/>
    <w:rsid w:val="005C31E2"/>
    <w:rsid w:val="005D2210"/>
    <w:rsid w:val="005F1A59"/>
    <w:rsid w:val="00614BB1"/>
    <w:rsid w:val="00617B65"/>
    <w:rsid w:val="006238F6"/>
    <w:rsid w:val="00630833"/>
    <w:rsid w:val="00640550"/>
    <w:rsid w:val="00640A6A"/>
    <w:rsid w:val="00650E8A"/>
    <w:rsid w:val="00666D9C"/>
    <w:rsid w:val="00670814"/>
    <w:rsid w:val="006733B5"/>
    <w:rsid w:val="006A5437"/>
    <w:rsid w:val="006A5CBD"/>
    <w:rsid w:val="006B59AA"/>
    <w:rsid w:val="006C6C6F"/>
    <w:rsid w:val="006D6ABD"/>
    <w:rsid w:val="006D6CC3"/>
    <w:rsid w:val="006F4486"/>
    <w:rsid w:val="00706D72"/>
    <w:rsid w:val="00713DC6"/>
    <w:rsid w:val="00714E64"/>
    <w:rsid w:val="00721CF4"/>
    <w:rsid w:val="00727F55"/>
    <w:rsid w:val="007514D9"/>
    <w:rsid w:val="00760413"/>
    <w:rsid w:val="0076489E"/>
    <w:rsid w:val="0076619C"/>
    <w:rsid w:val="00766A5A"/>
    <w:rsid w:val="007744C0"/>
    <w:rsid w:val="00774727"/>
    <w:rsid w:val="00785367"/>
    <w:rsid w:val="007971C8"/>
    <w:rsid w:val="007A503D"/>
    <w:rsid w:val="007B0A63"/>
    <w:rsid w:val="007B4D15"/>
    <w:rsid w:val="007C1EB9"/>
    <w:rsid w:val="007C4A4E"/>
    <w:rsid w:val="007D36A7"/>
    <w:rsid w:val="007E3BE4"/>
    <w:rsid w:val="007F3AA4"/>
    <w:rsid w:val="008160E1"/>
    <w:rsid w:val="00821158"/>
    <w:rsid w:val="00824766"/>
    <w:rsid w:val="00864AFB"/>
    <w:rsid w:val="00870317"/>
    <w:rsid w:val="00881145"/>
    <w:rsid w:val="00890641"/>
    <w:rsid w:val="008944AE"/>
    <w:rsid w:val="008C2F6B"/>
    <w:rsid w:val="008D014A"/>
    <w:rsid w:val="008E6ADA"/>
    <w:rsid w:val="00910089"/>
    <w:rsid w:val="00941F33"/>
    <w:rsid w:val="0095373C"/>
    <w:rsid w:val="00960F3E"/>
    <w:rsid w:val="00962C76"/>
    <w:rsid w:val="00984A2B"/>
    <w:rsid w:val="00987661"/>
    <w:rsid w:val="009B6D83"/>
    <w:rsid w:val="009C2147"/>
    <w:rsid w:val="009C4CF0"/>
    <w:rsid w:val="009D71B4"/>
    <w:rsid w:val="009E6EC6"/>
    <w:rsid w:val="00A153C3"/>
    <w:rsid w:val="00A20513"/>
    <w:rsid w:val="00A26DD5"/>
    <w:rsid w:val="00A31E83"/>
    <w:rsid w:val="00A81182"/>
    <w:rsid w:val="00A81C8E"/>
    <w:rsid w:val="00A95995"/>
    <w:rsid w:val="00AC779B"/>
    <w:rsid w:val="00AD7C61"/>
    <w:rsid w:val="00AE2C58"/>
    <w:rsid w:val="00AF0587"/>
    <w:rsid w:val="00AF6116"/>
    <w:rsid w:val="00B02D1E"/>
    <w:rsid w:val="00B05A14"/>
    <w:rsid w:val="00B14519"/>
    <w:rsid w:val="00B22563"/>
    <w:rsid w:val="00B23015"/>
    <w:rsid w:val="00B31171"/>
    <w:rsid w:val="00B340E9"/>
    <w:rsid w:val="00B36F3E"/>
    <w:rsid w:val="00B505FC"/>
    <w:rsid w:val="00B5100E"/>
    <w:rsid w:val="00B57618"/>
    <w:rsid w:val="00B602F3"/>
    <w:rsid w:val="00B84207"/>
    <w:rsid w:val="00B948BC"/>
    <w:rsid w:val="00B9742D"/>
    <w:rsid w:val="00BD1034"/>
    <w:rsid w:val="00BF3034"/>
    <w:rsid w:val="00C10769"/>
    <w:rsid w:val="00C17A3C"/>
    <w:rsid w:val="00C27C8F"/>
    <w:rsid w:val="00C549A6"/>
    <w:rsid w:val="00C622D3"/>
    <w:rsid w:val="00C86A2F"/>
    <w:rsid w:val="00CA1D56"/>
    <w:rsid w:val="00CA7A82"/>
    <w:rsid w:val="00CB10E2"/>
    <w:rsid w:val="00CC4CC9"/>
    <w:rsid w:val="00CD3115"/>
    <w:rsid w:val="00CE1A09"/>
    <w:rsid w:val="00CF0EAC"/>
    <w:rsid w:val="00CF1AF6"/>
    <w:rsid w:val="00CF7B07"/>
    <w:rsid w:val="00D07851"/>
    <w:rsid w:val="00D2010E"/>
    <w:rsid w:val="00D3114C"/>
    <w:rsid w:val="00D3697D"/>
    <w:rsid w:val="00D37585"/>
    <w:rsid w:val="00D42931"/>
    <w:rsid w:val="00D45A88"/>
    <w:rsid w:val="00D52152"/>
    <w:rsid w:val="00D664CB"/>
    <w:rsid w:val="00D7325D"/>
    <w:rsid w:val="00D7526C"/>
    <w:rsid w:val="00D85F2B"/>
    <w:rsid w:val="00DA730E"/>
    <w:rsid w:val="00DC5D46"/>
    <w:rsid w:val="00DF3E02"/>
    <w:rsid w:val="00E13597"/>
    <w:rsid w:val="00E17AB7"/>
    <w:rsid w:val="00E21A89"/>
    <w:rsid w:val="00E231FA"/>
    <w:rsid w:val="00E445A8"/>
    <w:rsid w:val="00E52946"/>
    <w:rsid w:val="00E579A9"/>
    <w:rsid w:val="00E64F78"/>
    <w:rsid w:val="00E8376D"/>
    <w:rsid w:val="00E902E2"/>
    <w:rsid w:val="00EB5012"/>
    <w:rsid w:val="00EB5661"/>
    <w:rsid w:val="00EC4004"/>
    <w:rsid w:val="00EC5208"/>
    <w:rsid w:val="00EC5B69"/>
    <w:rsid w:val="00EE5E8B"/>
    <w:rsid w:val="00F3127C"/>
    <w:rsid w:val="00F36092"/>
    <w:rsid w:val="00F42935"/>
    <w:rsid w:val="00F72F26"/>
    <w:rsid w:val="00F7722A"/>
    <w:rsid w:val="00F94921"/>
    <w:rsid w:val="00FA2836"/>
    <w:rsid w:val="00FA4A87"/>
    <w:rsid w:val="00FC7F25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203EAB"/>
    <w:rPr>
      <w:sz w:val="20"/>
      <w:szCs w:val="20"/>
      <w:lang/>
    </w:rPr>
  </w:style>
  <w:style w:type="character" w:customStyle="1" w:styleId="ac">
    <w:name w:val="Текст концевой сноски Знак"/>
    <w:link w:val="ab"/>
    <w:uiPriority w:val="99"/>
    <w:semiHidden/>
    <w:rsid w:val="00203EAB"/>
    <w:rPr>
      <w:rFonts w:eastAsia="Times New Roman"/>
      <w:lang w:eastAsia="ar-SA"/>
    </w:rPr>
  </w:style>
  <w:style w:type="character" w:styleId="ad">
    <w:name w:val="endnote reference"/>
    <w:uiPriority w:val="99"/>
    <w:semiHidden/>
    <w:unhideWhenUsed/>
    <w:rsid w:val="00203EA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03EAB"/>
    <w:rPr>
      <w:sz w:val="20"/>
      <w:szCs w:val="20"/>
      <w:lang/>
    </w:rPr>
  </w:style>
  <w:style w:type="character" w:customStyle="1" w:styleId="af">
    <w:name w:val="Текст сноски Знак"/>
    <w:link w:val="ae"/>
    <w:uiPriority w:val="99"/>
    <w:semiHidden/>
    <w:rsid w:val="00203EAB"/>
    <w:rPr>
      <w:rFonts w:eastAsia="Times New Roman"/>
      <w:lang w:eastAsia="ar-SA"/>
    </w:rPr>
  </w:style>
  <w:style w:type="character" w:styleId="af0">
    <w:name w:val="footnote reference"/>
    <w:uiPriority w:val="99"/>
    <w:semiHidden/>
    <w:unhideWhenUsed/>
    <w:rsid w:val="00203E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771D798D9E0906918BD426D582205D666E2545C1485C89C23E08BC0E6BB4F44876983BCF4773A4D4EF64779C1E293335A5AFC6FF75CF" TargetMode="External"/><Relationship Id="rId18" Type="http://schemas.openxmlformats.org/officeDocument/2006/relationships/hyperlink" Target="consultantplus://offline/ref=5771D798D9E0906918BD426D582205D666E2545F1482C89C23E08BC0E6BB4F44876983B5F57F65485BE71F76C0FF8C334546FE6E75FC5A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71D798D9E0906918BD426D582205D666EB54551A83C89C23E08BC0E6BB4F44876983B5F4786F175EF20E2ECFFE912C4559E26C74C3FB5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D798D9E0906918BD426D582205D666EB54551A83C89C23E08BC0E6BB4F449569DBB9F57F701D0BBD487BC3FF54F" TargetMode="External"/><Relationship Id="rId17" Type="http://schemas.openxmlformats.org/officeDocument/2006/relationships/hyperlink" Target="consultantplus://offline/ref=5771D798D9E0906918BD426D582205D666E2545F1482C89C23E08BC0E6BB4F44876983B5F57F65485BE71F76C0FF8C334546FE6E75FC5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1D798D9E0906918BD426D582205D666E2545F1482C89C23E08BC0E6BB4F44876983B5F57865485BE71F76C0FF8C334546FE6E75FC5AF" TargetMode="External"/><Relationship Id="rId20" Type="http://schemas.openxmlformats.org/officeDocument/2006/relationships/hyperlink" Target="consultantplus://offline/ref=5771D798D9E0906918BD426D582205D666E2545C1485C89C23E08BC0E6BB4F44876983B6F6773A4D4EF64779C1E293335A5AFC6FF75CF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activities/selection/302/34431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1D798D9E0906918BD426D582205D666E2545F1482C89C23E08BC0E6BB4F44876983B5F57F65485BE71F76C0FF8C334546FE6E75FC5AF" TargetMode="External"/><Relationship Id="rId23" Type="http://schemas.openxmlformats.org/officeDocument/2006/relationships/hyperlink" Target="consultantplus://offline/ref=5771D798D9E0906918BD426D582205D666EB585A1480C89C23E08BC0E6BB4F44876983B5F77C6F1F0CA81E2A86A99F304746FD6F6AC0B306FD58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adm@admkrsk.ru" TargetMode="External"/><Relationship Id="rId19" Type="http://schemas.openxmlformats.org/officeDocument/2006/relationships/hyperlink" Target="consultantplus://offline/ref=5771D798D9E0906918BD426D582205D666E2545C1485C89C23E08BC0E6BB4F44876983B5FE773A4D4EF64779C1E293335A5AFC6FF75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771D798D9E0906918BD426D582205D666E2545C1485C89C23E08BC0E6BB4F44876983BCF3773A4D4EF64779C1E293335A5AFC6FF75CF" TargetMode="External"/><Relationship Id="rId22" Type="http://schemas.openxmlformats.org/officeDocument/2006/relationships/hyperlink" Target="consultantplus://offline/ref=5771D798D9E0906918BD426D582205D665EB545E1482C89C23E08BC0E6BB4F44876983B5F77C6D140AA81E2A86A99F304746FD6F6AC0B306FD58F" TargetMode="External"/><Relationship Id="rId27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26DA0-E036-4D6A-9620-CE0F5F118902}"/>
</file>

<file path=customXml/itemProps2.xml><?xml version="1.0" encoding="utf-8"?>
<ds:datastoreItem xmlns:ds="http://schemas.openxmlformats.org/officeDocument/2006/customXml" ds:itemID="{7A470E00-B4A8-4084-A160-79AC398CACC5}"/>
</file>

<file path=customXml/itemProps3.xml><?xml version="1.0" encoding="utf-8"?>
<ds:datastoreItem xmlns:ds="http://schemas.openxmlformats.org/officeDocument/2006/customXml" ds:itemID="{E1561F79-4A8B-4248-AD96-C6C3CB3E6A45}"/>
</file>

<file path=customXml/itemProps4.xml><?xml version="1.0" encoding="utf-8"?>
<ds:datastoreItem xmlns:ds="http://schemas.openxmlformats.org/officeDocument/2006/customXml" ds:itemID="{5F836F0F-CFAF-4F6A-B549-EA57A1207507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угловой.dot</Template>
  <TotalTime>0</TotalTime>
  <Pages>10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28957</CharactersWithSpaces>
  <SharedDoc>false</SharedDoc>
  <HLinks>
    <vt:vector size="84" baseType="variant"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consultantplus://offline/ref=5771D798D9E0906918BD426D582205D666EB585A1480C89C23E08BC0E6BB4F44876983B5F77C6F1F0CA81E2A86A99F304746FD6F6AC0B306FD58F</vt:lpwstr>
      </vt:variant>
      <vt:variant>
        <vt:lpwstr/>
      </vt:variant>
      <vt:variant>
        <vt:i4>8192100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consultantplus://offline/ref=5771D798D9E0906918BD426D582205D665EB545E1482C89C23E08BC0E6BB4F44876983B5F77C6D140AA81E2A86A99F304746FD6F6AC0B306FD58F</vt:lpwstr>
      </vt:variant>
      <vt:variant>
        <vt:lpwstr/>
      </vt:variant>
      <vt:variant>
        <vt:i4>7471209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consultantplus://offline/ref=5771D798D9E0906918BD426D582205D666EB54551A83C89C23E08BC0E6BB4F44876983B5F4786F175EF20E2ECFFE912C4559E26C74C3FB5BF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consultantplus://offline/ref=5771D798D9E0906918BD426D582205D666E2545C1485C89C23E08BC0E6BB4F44876983B6F6773A4D4EF64779C1E293335A5AFC6FF75CF</vt:lpwstr>
      </vt:variant>
      <vt:variant>
        <vt:lpwstr/>
      </vt:variant>
      <vt:variant>
        <vt:i4>2490469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consultantplus://offline/ref=5771D798D9E0906918BD426D582205D666E2545C1485C89C23E08BC0E6BB4F44876983B5FE773A4D4EF64779C1E293335A5AFC6FF75CF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consultantplus://offline/ref=5771D798D9E0906918BD426D582205D666E2545F1482C89C23E08BC0E6BB4F44876983B5F57F65485BE71F76C0FF8C334546FE6E75FC5AF</vt:lpwstr>
      </vt:variant>
      <vt:variant>
        <vt:lpwstr/>
      </vt:variant>
      <vt:variant>
        <vt:i4>1114198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consultantplus://offline/ref=5771D798D9E0906918BD426D582205D666E2545F1482C89C23E08BC0E6BB4F44876983B5F57F65485BE71F76C0FF8C334546FE6E75FC5AF</vt:lpwstr>
      </vt:variant>
      <vt:variant>
        <vt:lpwstr/>
      </vt:variant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consultantplus://offline/ref=5771D798D9E0906918BD426D582205D666E2545F1482C89C23E08BC0E6BB4F44876983B5F57865485BE71F76C0FF8C334546FE6E75FC5AF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consultantplus://offline/ref=5771D798D9E0906918BD426D582205D666E2545F1482C89C23E08BC0E6BB4F44876983B5F57F65485BE71F76C0FF8C334546FE6E75FC5AF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consultantplus://offline/ref=5771D798D9E0906918BD426D582205D666E2545C1485C89C23E08BC0E6BB4F44876983BCF3773A4D4EF64779C1E293335A5AFC6FF75CF</vt:lpwstr>
      </vt:variant>
      <vt:variant>
        <vt:lpwstr/>
      </vt:variant>
      <vt:variant>
        <vt:i4>2490466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consultantplus://offline/ref=5771D798D9E0906918BD426D582205D666E2545C1485C89C23E08BC0E6BB4F44876983BCF4773A4D4EF64779C1E293335A5AFC6FF75CF</vt:lpwstr>
      </vt:variant>
      <vt:variant>
        <vt:lpwstr/>
      </vt:variant>
      <vt:variant>
        <vt:i4>4521997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consultantplus://offline/ref=5771D798D9E0906918BD426D582205D666EB54551A83C89C23E08BC0E6BB4F449569DBB9F57F701D0BBD487BC3FF54F</vt:lpwstr>
      </vt:variant>
      <vt:variant>
        <vt:lpwstr/>
      </vt:variant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http://government.ru/activities/selection/302/34431/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mailto:adm@admkrsk.ru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milehina_iy</cp:lastModifiedBy>
  <cp:revision>2</cp:revision>
  <cp:lastPrinted>2018-11-26T09:17:00Z</cp:lastPrinted>
  <dcterms:created xsi:type="dcterms:W3CDTF">2018-12-26T10:21:00Z</dcterms:created>
  <dcterms:modified xsi:type="dcterms:W3CDTF">2018-12-26T10:21:00Z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