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28" w:rsidRDefault="00B45028">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45028" w:rsidRDefault="00B45028">
      <w:pPr>
        <w:pStyle w:val="ConsPlusNormal"/>
        <w:jc w:val="both"/>
        <w:outlineLvl w:val="0"/>
      </w:pPr>
    </w:p>
    <w:p w:rsidR="00B45028" w:rsidRDefault="00B45028">
      <w:pPr>
        <w:pStyle w:val="ConsPlusTitle"/>
        <w:jc w:val="center"/>
        <w:outlineLvl w:val="0"/>
      </w:pPr>
      <w:r>
        <w:t>АДМИНИСТРАЦИЯ ГОРОДА КРАСНОЯРСКА</w:t>
      </w:r>
    </w:p>
    <w:p w:rsidR="00B45028" w:rsidRDefault="00B45028">
      <w:pPr>
        <w:pStyle w:val="ConsPlusTitle"/>
        <w:jc w:val="center"/>
      </w:pPr>
    </w:p>
    <w:p w:rsidR="00B45028" w:rsidRDefault="00B45028">
      <w:pPr>
        <w:pStyle w:val="ConsPlusTitle"/>
        <w:jc w:val="center"/>
      </w:pPr>
      <w:r>
        <w:t>РАСПОРЯЖЕНИЕ</w:t>
      </w:r>
    </w:p>
    <w:p w:rsidR="00B45028" w:rsidRDefault="00B45028">
      <w:pPr>
        <w:pStyle w:val="ConsPlusTitle"/>
        <w:jc w:val="center"/>
      </w:pPr>
      <w:r>
        <w:t>от 17 мая 2010 г. N 22</w:t>
      </w:r>
    </w:p>
    <w:p w:rsidR="00B45028" w:rsidRDefault="00B45028">
      <w:pPr>
        <w:pStyle w:val="ConsPlusTitle"/>
        <w:jc w:val="center"/>
      </w:pPr>
    </w:p>
    <w:p w:rsidR="00B45028" w:rsidRDefault="00B45028">
      <w:pPr>
        <w:pStyle w:val="ConsPlusTitle"/>
        <w:jc w:val="center"/>
      </w:pPr>
      <w:r>
        <w:t>О ПРОВЕДЕНИИ ЕЖЕГОДНОГО ГОРОДСКОГО КОНКУРСА</w:t>
      </w:r>
    </w:p>
    <w:p w:rsidR="00B45028" w:rsidRDefault="00B45028">
      <w:pPr>
        <w:pStyle w:val="ConsPlusTitle"/>
        <w:jc w:val="center"/>
      </w:pPr>
      <w:r>
        <w:t>СОЦИАЛЬНОЙ РЕКЛАМЫ</w:t>
      </w:r>
    </w:p>
    <w:p w:rsidR="00B45028" w:rsidRDefault="00B450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5028">
        <w:trPr>
          <w:jc w:val="center"/>
        </w:trPr>
        <w:tc>
          <w:tcPr>
            <w:tcW w:w="9294" w:type="dxa"/>
            <w:tcBorders>
              <w:top w:val="nil"/>
              <w:left w:val="single" w:sz="24" w:space="0" w:color="CED3F1"/>
              <w:bottom w:val="nil"/>
              <w:right w:val="single" w:sz="24" w:space="0" w:color="F4F3F8"/>
            </w:tcBorders>
            <w:shd w:val="clear" w:color="auto" w:fill="F4F3F8"/>
          </w:tcPr>
          <w:p w:rsidR="00B45028" w:rsidRDefault="00B45028">
            <w:pPr>
              <w:pStyle w:val="ConsPlusNormal"/>
              <w:jc w:val="center"/>
            </w:pPr>
            <w:r>
              <w:rPr>
                <w:color w:val="392C69"/>
              </w:rPr>
              <w:t>Список изменяющих документов</w:t>
            </w:r>
          </w:p>
          <w:p w:rsidR="00B45028" w:rsidRDefault="00B45028">
            <w:pPr>
              <w:pStyle w:val="ConsPlusNormal"/>
              <w:jc w:val="center"/>
            </w:pPr>
            <w:proofErr w:type="gramStart"/>
            <w:r>
              <w:rPr>
                <w:color w:val="392C69"/>
              </w:rPr>
              <w:t xml:space="preserve">(в ред. Распоряжений администрации г. Красноярска от 31.10.2011 </w:t>
            </w:r>
            <w:hyperlink r:id="rId6" w:history="1">
              <w:r>
                <w:rPr>
                  <w:color w:val="0000FF"/>
                </w:rPr>
                <w:t>N 77</w:t>
              </w:r>
            </w:hyperlink>
            <w:r>
              <w:rPr>
                <w:color w:val="392C69"/>
              </w:rPr>
              <w:t>,</w:t>
            </w:r>
            <w:proofErr w:type="gramEnd"/>
          </w:p>
          <w:p w:rsidR="00B45028" w:rsidRDefault="00B45028">
            <w:pPr>
              <w:pStyle w:val="ConsPlusNormal"/>
              <w:jc w:val="center"/>
            </w:pPr>
            <w:r>
              <w:rPr>
                <w:color w:val="392C69"/>
              </w:rPr>
              <w:t xml:space="preserve">от 24.10.2012 </w:t>
            </w:r>
            <w:hyperlink r:id="rId7" w:history="1">
              <w:r>
                <w:rPr>
                  <w:color w:val="0000FF"/>
                </w:rPr>
                <w:t>N 68</w:t>
              </w:r>
            </w:hyperlink>
            <w:r>
              <w:rPr>
                <w:color w:val="392C69"/>
              </w:rPr>
              <w:t xml:space="preserve">, от 01.10.2014 </w:t>
            </w:r>
            <w:hyperlink r:id="rId8" w:history="1">
              <w:r>
                <w:rPr>
                  <w:color w:val="0000FF"/>
                </w:rPr>
                <w:t>N 325-р</w:t>
              </w:r>
            </w:hyperlink>
            <w:r>
              <w:rPr>
                <w:color w:val="392C69"/>
              </w:rPr>
              <w:t xml:space="preserve">, от 31.03.2015 </w:t>
            </w:r>
            <w:hyperlink r:id="rId9" w:history="1">
              <w:r>
                <w:rPr>
                  <w:color w:val="0000FF"/>
                </w:rPr>
                <w:t>N 114-р</w:t>
              </w:r>
            </w:hyperlink>
            <w:r>
              <w:rPr>
                <w:color w:val="392C69"/>
              </w:rPr>
              <w:t>,</w:t>
            </w:r>
          </w:p>
          <w:p w:rsidR="00B45028" w:rsidRDefault="00B45028">
            <w:pPr>
              <w:pStyle w:val="ConsPlusNormal"/>
              <w:jc w:val="center"/>
            </w:pPr>
            <w:r>
              <w:rPr>
                <w:color w:val="392C69"/>
              </w:rPr>
              <w:t xml:space="preserve">от 13.10.2015 </w:t>
            </w:r>
            <w:hyperlink r:id="rId10" w:history="1">
              <w:r>
                <w:rPr>
                  <w:color w:val="0000FF"/>
                </w:rPr>
                <w:t>N 357-р</w:t>
              </w:r>
            </w:hyperlink>
            <w:r>
              <w:rPr>
                <w:color w:val="392C69"/>
              </w:rPr>
              <w:t xml:space="preserve">, от 22.09.2016 </w:t>
            </w:r>
            <w:hyperlink r:id="rId11" w:history="1">
              <w:r>
                <w:rPr>
                  <w:color w:val="0000FF"/>
                </w:rPr>
                <w:t>N 276-р</w:t>
              </w:r>
            </w:hyperlink>
            <w:r>
              <w:rPr>
                <w:color w:val="392C69"/>
              </w:rPr>
              <w:t>,</w:t>
            </w:r>
          </w:p>
          <w:p w:rsidR="00B45028" w:rsidRDefault="002B47D7">
            <w:pPr>
              <w:pStyle w:val="ConsPlusNormal"/>
              <w:jc w:val="center"/>
            </w:pPr>
            <w:hyperlink r:id="rId12" w:history="1">
              <w:r w:rsidR="00B45028">
                <w:rPr>
                  <w:color w:val="0000FF"/>
                </w:rPr>
                <w:t>Постановления</w:t>
              </w:r>
            </w:hyperlink>
            <w:r w:rsidR="00B45028">
              <w:rPr>
                <w:color w:val="392C69"/>
              </w:rPr>
              <w:t xml:space="preserve"> администрации г. Красноярска от 27.10.2016 N 597,</w:t>
            </w:r>
          </w:p>
          <w:p w:rsidR="00B45028" w:rsidRDefault="002B47D7">
            <w:pPr>
              <w:pStyle w:val="ConsPlusNormal"/>
              <w:jc w:val="center"/>
            </w:pPr>
            <w:hyperlink r:id="rId13" w:history="1">
              <w:r w:rsidR="00B45028">
                <w:rPr>
                  <w:color w:val="0000FF"/>
                </w:rPr>
                <w:t>Распоряжения</w:t>
              </w:r>
            </w:hyperlink>
            <w:r w:rsidR="00B45028">
              <w:rPr>
                <w:color w:val="392C69"/>
              </w:rPr>
              <w:t xml:space="preserve"> администрации г. Красноярска от 11.09.2017 N 274-р,</w:t>
            </w:r>
          </w:p>
          <w:p w:rsidR="00B45028" w:rsidRDefault="002B47D7">
            <w:pPr>
              <w:pStyle w:val="ConsPlusNormal"/>
              <w:jc w:val="center"/>
            </w:pPr>
            <w:hyperlink r:id="rId14" w:history="1">
              <w:proofErr w:type="gramStart"/>
              <w:r w:rsidR="00B45028">
                <w:rPr>
                  <w:color w:val="0000FF"/>
                </w:rPr>
                <w:t>Постановления</w:t>
              </w:r>
            </w:hyperlink>
            <w:r w:rsidR="00B45028">
              <w:rPr>
                <w:color w:val="392C69"/>
              </w:rPr>
              <w:t xml:space="preserve"> администрации г. Красноярска от 21.05.2018 N 343)</w:t>
            </w:r>
            <w:proofErr w:type="gramEnd"/>
          </w:p>
        </w:tc>
      </w:tr>
    </w:tbl>
    <w:p w:rsidR="00B45028" w:rsidRDefault="00B45028">
      <w:pPr>
        <w:pStyle w:val="ConsPlusNormal"/>
        <w:jc w:val="both"/>
      </w:pPr>
    </w:p>
    <w:p w:rsidR="00B45028" w:rsidRDefault="00B45028">
      <w:pPr>
        <w:pStyle w:val="ConsPlusNormal"/>
        <w:ind w:firstLine="540"/>
        <w:jc w:val="both"/>
      </w:pPr>
      <w:r>
        <w:t xml:space="preserve">В целях привлечения городского сообщества к активному участию в решении социально значимых вопросов жизнедеятельности города, в рамках реализации </w:t>
      </w:r>
      <w:hyperlink r:id="rId15" w:history="1">
        <w:r>
          <w:rPr>
            <w:color w:val="0000FF"/>
          </w:rPr>
          <w:t>Программы</w:t>
        </w:r>
      </w:hyperlink>
      <w:r>
        <w:t xml:space="preserve"> социально-экономического развития города Красноярска до 2020 года, </w:t>
      </w:r>
      <w:hyperlink r:id="rId16" w:history="1">
        <w:r>
          <w:rPr>
            <w:color w:val="0000FF"/>
          </w:rPr>
          <w:t>Программы</w:t>
        </w:r>
      </w:hyperlink>
      <w:r>
        <w:t xml:space="preserve"> позиционирования города Красноярска в городском сообществе, Красноярском крае, стране, мире: "Красноярск - город инноваций, партнерства и согласия", руководствуясь </w:t>
      </w:r>
      <w:hyperlink r:id="rId17" w:history="1">
        <w:r>
          <w:rPr>
            <w:color w:val="0000FF"/>
          </w:rPr>
          <w:t>ст. ст. 45</w:t>
        </w:r>
      </w:hyperlink>
      <w:r>
        <w:t xml:space="preserve">, </w:t>
      </w:r>
      <w:hyperlink r:id="rId18" w:history="1">
        <w:r>
          <w:rPr>
            <w:color w:val="0000FF"/>
          </w:rPr>
          <w:t>58</w:t>
        </w:r>
      </w:hyperlink>
      <w:r>
        <w:t xml:space="preserve">, </w:t>
      </w:r>
      <w:hyperlink r:id="rId19" w:history="1">
        <w:r>
          <w:rPr>
            <w:color w:val="0000FF"/>
          </w:rPr>
          <w:t>59</w:t>
        </w:r>
      </w:hyperlink>
      <w:r>
        <w:t xml:space="preserve"> Устава города Красноярска, Распоряжением Главы города от 22.12.2006 N 270-р:</w:t>
      </w:r>
    </w:p>
    <w:p w:rsidR="00B45028" w:rsidRDefault="00B45028">
      <w:pPr>
        <w:pStyle w:val="ConsPlusNormal"/>
        <w:jc w:val="both"/>
      </w:pPr>
      <w:r>
        <w:t xml:space="preserve">(в ред. </w:t>
      </w:r>
      <w:hyperlink r:id="rId20" w:history="1">
        <w:r>
          <w:rPr>
            <w:color w:val="0000FF"/>
          </w:rPr>
          <w:t>Распоряжения</w:t>
        </w:r>
      </w:hyperlink>
      <w:r>
        <w:t xml:space="preserve"> администрации г. Красноярска от 31.10.2011 N 77)</w:t>
      </w:r>
    </w:p>
    <w:p w:rsidR="00B45028" w:rsidRDefault="00B45028">
      <w:pPr>
        <w:pStyle w:val="ConsPlusNormal"/>
        <w:spacing w:before="220"/>
        <w:ind w:firstLine="540"/>
        <w:jc w:val="both"/>
      </w:pPr>
      <w:r>
        <w:t>1. Проводить ежегодный городской конкурс социальной рекламы.</w:t>
      </w:r>
    </w:p>
    <w:p w:rsidR="00B45028" w:rsidRDefault="00B45028">
      <w:pPr>
        <w:pStyle w:val="ConsPlusNormal"/>
        <w:spacing w:before="220"/>
        <w:ind w:firstLine="540"/>
        <w:jc w:val="both"/>
      </w:pPr>
      <w:r>
        <w:t xml:space="preserve">2. Утвердить </w:t>
      </w:r>
      <w:hyperlink w:anchor="P37" w:history="1">
        <w:r>
          <w:rPr>
            <w:color w:val="0000FF"/>
          </w:rPr>
          <w:t>Положение</w:t>
        </w:r>
      </w:hyperlink>
      <w:r>
        <w:t xml:space="preserve"> о ежегодном городском конкурсе социальной рекламы согласно приложению 1.</w:t>
      </w:r>
    </w:p>
    <w:p w:rsidR="00B45028" w:rsidRDefault="00B45028">
      <w:pPr>
        <w:pStyle w:val="ConsPlusNormal"/>
        <w:spacing w:before="220"/>
        <w:ind w:firstLine="540"/>
        <w:jc w:val="both"/>
      </w:pPr>
      <w:r>
        <w:t xml:space="preserve">3. Утратил силу. - </w:t>
      </w:r>
      <w:hyperlink r:id="rId21" w:history="1">
        <w:r>
          <w:rPr>
            <w:color w:val="0000FF"/>
          </w:rPr>
          <w:t>Постановление</w:t>
        </w:r>
      </w:hyperlink>
      <w:r>
        <w:t xml:space="preserve"> администрации г. Красноярска от 27.10.2016 N 597.</w:t>
      </w:r>
    </w:p>
    <w:p w:rsidR="00B45028" w:rsidRDefault="00B45028">
      <w:pPr>
        <w:pStyle w:val="ConsPlusNormal"/>
        <w:spacing w:before="220"/>
        <w:ind w:firstLine="540"/>
        <w:jc w:val="both"/>
      </w:pPr>
      <w:r>
        <w:t>4. Департаменту информационной политики администрации города (</w:t>
      </w:r>
      <w:proofErr w:type="spellStart"/>
      <w:r>
        <w:t>Акентьева</w:t>
      </w:r>
      <w:proofErr w:type="spellEnd"/>
      <w:r>
        <w:t xml:space="preserve"> И.Г.) опубликовать Распоряжение в газете "Городские новости" и разместить на официальном сайте администрации города Красноярска в сети Интернет.</w:t>
      </w:r>
    </w:p>
    <w:p w:rsidR="00B45028" w:rsidRDefault="00B45028">
      <w:pPr>
        <w:pStyle w:val="ConsPlusNormal"/>
        <w:spacing w:before="220"/>
        <w:ind w:firstLine="540"/>
        <w:jc w:val="both"/>
      </w:pPr>
      <w:r>
        <w:t xml:space="preserve">5. </w:t>
      </w:r>
      <w:proofErr w:type="gramStart"/>
      <w:r>
        <w:t>Контроль за</w:t>
      </w:r>
      <w:proofErr w:type="gramEnd"/>
      <w:r>
        <w:t xml:space="preserve"> исполнением настоящего Распоряжения возложить на заместителя Главы города - руководителя департамента социальной политики Куимова В.В.</w:t>
      </w:r>
    </w:p>
    <w:p w:rsidR="00B45028" w:rsidRDefault="00B45028">
      <w:pPr>
        <w:pStyle w:val="ConsPlusNormal"/>
        <w:jc w:val="both"/>
      </w:pPr>
    </w:p>
    <w:p w:rsidR="00B45028" w:rsidRDefault="00B45028">
      <w:pPr>
        <w:pStyle w:val="ConsPlusNormal"/>
        <w:jc w:val="right"/>
      </w:pPr>
      <w:r>
        <w:t>Первый заместитель</w:t>
      </w:r>
    </w:p>
    <w:p w:rsidR="00B45028" w:rsidRDefault="00B45028">
      <w:pPr>
        <w:pStyle w:val="ConsPlusNormal"/>
        <w:jc w:val="right"/>
      </w:pPr>
      <w:r>
        <w:t>Главы города</w:t>
      </w:r>
    </w:p>
    <w:p w:rsidR="00B45028" w:rsidRDefault="00B45028">
      <w:pPr>
        <w:pStyle w:val="ConsPlusNormal"/>
        <w:jc w:val="right"/>
      </w:pPr>
      <w:r>
        <w:t>В.В.ШЕВЧЕНКО</w:t>
      </w: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right"/>
        <w:outlineLvl w:val="0"/>
      </w:pPr>
      <w:r>
        <w:t>Приложение 1</w:t>
      </w:r>
    </w:p>
    <w:p w:rsidR="00B45028" w:rsidRDefault="00B45028">
      <w:pPr>
        <w:pStyle w:val="ConsPlusNormal"/>
        <w:jc w:val="right"/>
      </w:pPr>
      <w:r>
        <w:t>к Распоряжению</w:t>
      </w:r>
    </w:p>
    <w:p w:rsidR="00B45028" w:rsidRDefault="00B45028">
      <w:pPr>
        <w:pStyle w:val="ConsPlusNormal"/>
        <w:jc w:val="right"/>
      </w:pPr>
      <w:r>
        <w:t>администрации города</w:t>
      </w:r>
    </w:p>
    <w:p w:rsidR="00B45028" w:rsidRDefault="00B45028">
      <w:pPr>
        <w:pStyle w:val="ConsPlusNormal"/>
        <w:jc w:val="right"/>
      </w:pPr>
      <w:r>
        <w:t>от 17 мая 2010 г. N 22</w:t>
      </w:r>
    </w:p>
    <w:p w:rsidR="00B45028" w:rsidRDefault="00B45028">
      <w:pPr>
        <w:pStyle w:val="ConsPlusNormal"/>
        <w:jc w:val="both"/>
      </w:pPr>
    </w:p>
    <w:p w:rsidR="00B45028" w:rsidRDefault="00B45028">
      <w:pPr>
        <w:pStyle w:val="ConsPlusTitle"/>
        <w:jc w:val="center"/>
      </w:pPr>
      <w:bookmarkStart w:id="0" w:name="P37"/>
      <w:bookmarkEnd w:id="0"/>
      <w:r>
        <w:lastRenderedPageBreak/>
        <w:t>ПОЛОЖЕНИЕ</w:t>
      </w:r>
    </w:p>
    <w:p w:rsidR="00B45028" w:rsidRDefault="00B45028">
      <w:pPr>
        <w:pStyle w:val="ConsPlusTitle"/>
        <w:jc w:val="center"/>
      </w:pPr>
      <w:r>
        <w:t>О ЕЖЕГОДНОМ ГОРОДСКОМ КОНКУРСЕ СОЦИАЛЬНОЙ РЕКЛАМЫ</w:t>
      </w:r>
    </w:p>
    <w:p w:rsidR="00B45028" w:rsidRDefault="00B450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5028">
        <w:trPr>
          <w:jc w:val="center"/>
        </w:trPr>
        <w:tc>
          <w:tcPr>
            <w:tcW w:w="9294" w:type="dxa"/>
            <w:tcBorders>
              <w:top w:val="nil"/>
              <w:left w:val="single" w:sz="24" w:space="0" w:color="CED3F1"/>
              <w:bottom w:val="nil"/>
              <w:right w:val="single" w:sz="24" w:space="0" w:color="F4F3F8"/>
            </w:tcBorders>
            <w:shd w:val="clear" w:color="auto" w:fill="F4F3F8"/>
          </w:tcPr>
          <w:p w:rsidR="00B45028" w:rsidRDefault="00B45028">
            <w:pPr>
              <w:pStyle w:val="ConsPlusNormal"/>
              <w:jc w:val="center"/>
            </w:pPr>
            <w:r>
              <w:rPr>
                <w:color w:val="392C69"/>
              </w:rPr>
              <w:t>Список изменяющих документов</w:t>
            </w:r>
          </w:p>
          <w:p w:rsidR="00B45028" w:rsidRDefault="00B45028">
            <w:pPr>
              <w:pStyle w:val="ConsPlusNormal"/>
              <w:jc w:val="center"/>
            </w:pPr>
            <w:proofErr w:type="gramStart"/>
            <w:r>
              <w:rPr>
                <w:color w:val="392C69"/>
              </w:rPr>
              <w:t xml:space="preserve">(в ред. Распоряжений администрации г. Красноярска от 24.10.2012 </w:t>
            </w:r>
            <w:hyperlink r:id="rId22" w:history="1">
              <w:r>
                <w:rPr>
                  <w:color w:val="0000FF"/>
                </w:rPr>
                <w:t>N 68</w:t>
              </w:r>
            </w:hyperlink>
            <w:r>
              <w:rPr>
                <w:color w:val="392C69"/>
              </w:rPr>
              <w:t>,</w:t>
            </w:r>
            <w:proofErr w:type="gramEnd"/>
          </w:p>
          <w:p w:rsidR="00B45028" w:rsidRDefault="00B45028">
            <w:pPr>
              <w:pStyle w:val="ConsPlusNormal"/>
              <w:jc w:val="center"/>
            </w:pPr>
            <w:r>
              <w:rPr>
                <w:color w:val="392C69"/>
              </w:rPr>
              <w:t xml:space="preserve">от 31.03.2015 </w:t>
            </w:r>
            <w:hyperlink r:id="rId23" w:history="1">
              <w:r>
                <w:rPr>
                  <w:color w:val="0000FF"/>
                </w:rPr>
                <w:t>N 114-р</w:t>
              </w:r>
            </w:hyperlink>
            <w:r>
              <w:rPr>
                <w:color w:val="392C69"/>
              </w:rPr>
              <w:t xml:space="preserve">, от 13.10.2015 </w:t>
            </w:r>
            <w:hyperlink r:id="rId24" w:history="1">
              <w:r>
                <w:rPr>
                  <w:color w:val="0000FF"/>
                </w:rPr>
                <w:t>N 357-р</w:t>
              </w:r>
            </w:hyperlink>
            <w:r>
              <w:rPr>
                <w:color w:val="392C69"/>
              </w:rPr>
              <w:t xml:space="preserve">, от 22.09.2016 </w:t>
            </w:r>
            <w:hyperlink r:id="rId25" w:history="1">
              <w:r>
                <w:rPr>
                  <w:color w:val="0000FF"/>
                </w:rPr>
                <w:t>N 276-р</w:t>
              </w:r>
            </w:hyperlink>
            <w:r>
              <w:rPr>
                <w:color w:val="392C69"/>
              </w:rPr>
              <w:t>,</w:t>
            </w:r>
          </w:p>
          <w:p w:rsidR="00B45028" w:rsidRDefault="002B47D7">
            <w:pPr>
              <w:pStyle w:val="ConsPlusNormal"/>
              <w:jc w:val="center"/>
            </w:pPr>
            <w:hyperlink r:id="rId26" w:history="1">
              <w:r w:rsidR="00B45028">
                <w:rPr>
                  <w:color w:val="0000FF"/>
                </w:rPr>
                <w:t>Постановления</w:t>
              </w:r>
            </w:hyperlink>
            <w:r w:rsidR="00B45028">
              <w:rPr>
                <w:color w:val="392C69"/>
              </w:rPr>
              <w:t xml:space="preserve"> администрации г. Красноярска от 27.10.2016 N 597,</w:t>
            </w:r>
          </w:p>
          <w:p w:rsidR="00B45028" w:rsidRDefault="002B47D7">
            <w:pPr>
              <w:pStyle w:val="ConsPlusNormal"/>
              <w:jc w:val="center"/>
            </w:pPr>
            <w:hyperlink r:id="rId27" w:history="1">
              <w:r w:rsidR="00B45028">
                <w:rPr>
                  <w:color w:val="0000FF"/>
                </w:rPr>
                <w:t>Распоряжения</w:t>
              </w:r>
            </w:hyperlink>
            <w:r w:rsidR="00B45028">
              <w:rPr>
                <w:color w:val="392C69"/>
              </w:rPr>
              <w:t xml:space="preserve"> администрации г. Красноярска от 11.09.2017 N 274-р,</w:t>
            </w:r>
          </w:p>
          <w:p w:rsidR="00B45028" w:rsidRDefault="002B47D7">
            <w:pPr>
              <w:pStyle w:val="ConsPlusNormal"/>
              <w:jc w:val="center"/>
            </w:pPr>
            <w:hyperlink r:id="rId28" w:history="1">
              <w:proofErr w:type="gramStart"/>
              <w:r w:rsidR="00B45028">
                <w:rPr>
                  <w:color w:val="0000FF"/>
                </w:rPr>
                <w:t>Постановления</w:t>
              </w:r>
            </w:hyperlink>
            <w:r w:rsidR="00B45028">
              <w:rPr>
                <w:color w:val="392C69"/>
              </w:rPr>
              <w:t xml:space="preserve"> администрации г. Красноярска от 21.05.2018 N 343)</w:t>
            </w:r>
            <w:proofErr w:type="gramEnd"/>
          </w:p>
        </w:tc>
      </w:tr>
    </w:tbl>
    <w:p w:rsidR="00B45028" w:rsidRDefault="00B45028">
      <w:pPr>
        <w:pStyle w:val="ConsPlusNormal"/>
        <w:jc w:val="both"/>
      </w:pPr>
    </w:p>
    <w:p w:rsidR="00B45028" w:rsidRDefault="00B45028">
      <w:pPr>
        <w:pStyle w:val="ConsPlusNormal"/>
        <w:jc w:val="center"/>
        <w:outlineLvl w:val="1"/>
      </w:pPr>
      <w:r>
        <w:t>I. ОБЩИЕ ПОЛОЖЕНИЯ</w:t>
      </w:r>
    </w:p>
    <w:p w:rsidR="00B45028" w:rsidRDefault="00B45028">
      <w:pPr>
        <w:pStyle w:val="ConsPlusNormal"/>
        <w:jc w:val="both"/>
      </w:pPr>
    </w:p>
    <w:p w:rsidR="00B45028" w:rsidRDefault="00B45028">
      <w:pPr>
        <w:pStyle w:val="ConsPlusNormal"/>
        <w:ind w:firstLine="540"/>
        <w:jc w:val="both"/>
      </w:pPr>
      <w:r>
        <w:t>1.1. Настоящее Положение определяет порядок подготовки, организации, проведения и подведения итогов ежегодного городского конкурса социальной рекламы (далее - Конкурс).</w:t>
      </w:r>
    </w:p>
    <w:p w:rsidR="00B45028" w:rsidRDefault="00B45028">
      <w:pPr>
        <w:pStyle w:val="ConsPlusNormal"/>
        <w:spacing w:before="220"/>
        <w:ind w:firstLine="540"/>
        <w:jc w:val="both"/>
      </w:pPr>
      <w:r>
        <w:t xml:space="preserve">1.2. Конкурс проводится в </w:t>
      </w:r>
      <w:proofErr w:type="gramStart"/>
      <w:r>
        <w:t>целях</w:t>
      </w:r>
      <w:proofErr w:type="gramEnd"/>
      <w:r>
        <w:t xml:space="preserve"> создания эффективной социальной рекламы и привлечения внимания общественности к актуальным проблемам жизнедеятельности города.</w:t>
      </w:r>
    </w:p>
    <w:p w:rsidR="00B45028" w:rsidRDefault="00B45028">
      <w:pPr>
        <w:pStyle w:val="ConsPlusNormal"/>
        <w:spacing w:before="220"/>
        <w:ind w:firstLine="540"/>
        <w:jc w:val="both"/>
      </w:pPr>
      <w:r>
        <w:t>1.3. Задачи Конкурса:</w:t>
      </w:r>
    </w:p>
    <w:p w:rsidR="00B45028" w:rsidRDefault="00B45028">
      <w:pPr>
        <w:pStyle w:val="ConsPlusNormal"/>
        <w:spacing w:before="220"/>
        <w:ind w:firstLine="540"/>
        <w:jc w:val="both"/>
      </w:pPr>
      <w:r>
        <w:t>- формирование у жителей города принципов взаимопомощи и взаимоответственности, общечеловеческих ценностей: нравственности, милосердия, дружелюбия, патриотизма, толерантности, чувства красоты и гармонии;</w:t>
      </w:r>
    </w:p>
    <w:p w:rsidR="00B45028" w:rsidRDefault="00B45028">
      <w:pPr>
        <w:pStyle w:val="ConsPlusNormal"/>
        <w:spacing w:before="220"/>
        <w:ind w:firstLine="540"/>
        <w:jc w:val="both"/>
      </w:pPr>
      <w:r>
        <w:t>- создание условий и возможности для выражения жителями различных возрастных и социальных групп своих взглядов на решение социальных вопросов жизнедеятельности города;</w:t>
      </w:r>
    </w:p>
    <w:p w:rsidR="00B45028" w:rsidRDefault="00B45028">
      <w:pPr>
        <w:pStyle w:val="ConsPlusNormal"/>
        <w:spacing w:before="220"/>
        <w:ind w:firstLine="540"/>
        <w:jc w:val="both"/>
      </w:pPr>
      <w:r>
        <w:t>- формирование актива, участвующего в разработке и реализации социально значимых проектов;</w:t>
      </w:r>
    </w:p>
    <w:p w:rsidR="00B45028" w:rsidRDefault="00B45028">
      <w:pPr>
        <w:pStyle w:val="ConsPlusNormal"/>
        <w:spacing w:before="220"/>
        <w:ind w:firstLine="540"/>
        <w:jc w:val="both"/>
      </w:pPr>
      <w:r>
        <w:t>- содействие формированию позитивной социальной среды;</w:t>
      </w:r>
    </w:p>
    <w:p w:rsidR="00B45028" w:rsidRDefault="00B45028">
      <w:pPr>
        <w:pStyle w:val="ConsPlusNormal"/>
        <w:spacing w:before="220"/>
        <w:ind w:firstLine="540"/>
        <w:jc w:val="both"/>
      </w:pPr>
      <w:r>
        <w:t>- подготовка лучших работ к широкому изданию, привлечение новых молодых талантов к созданию социальной рекламы.</w:t>
      </w:r>
    </w:p>
    <w:p w:rsidR="00B45028" w:rsidRDefault="00B45028">
      <w:pPr>
        <w:pStyle w:val="ConsPlusNormal"/>
        <w:spacing w:before="220"/>
        <w:ind w:firstLine="540"/>
        <w:jc w:val="both"/>
      </w:pPr>
      <w:r>
        <w:t>1.4. Организатором Конкурса выступает администрация города Красноярска. Общее руководство Конкурсом осуществляет комиссия по проведению ежегодного городского конкурса социальной рекламы (далее - комиссия).</w:t>
      </w:r>
    </w:p>
    <w:p w:rsidR="00B45028" w:rsidRDefault="00B45028">
      <w:pPr>
        <w:pStyle w:val="ConsPlusNormal"/>
        <w:jc w:val="both"/>
      </w:pPr>
      <w:r>
        <w:t xml:space="preserve">(в ред. </w:t>
      </w:r>
      <w:hyperlink r:id="rId29" w:history="1">
        <w:r>
          <w:rPr>
            <w:color w:val="0000FF"/>
          </w:rPr>
          <w:t>Распоряжения</w:t>
        </w:r>
      </w:hyperlink>
      <w:r>
        <w:t xml:space="preserve"> администрации г. Красноярска от 22.09.2016 N 276-р)</w:t>
      </w:r>
    </w:p>
    <w:p w:rsidR="00B45028" w:rsidRDefault="00B45028">
      <w:pPr>
        <w:pStyle w:val="ConsPlusNormal"/>
        <w:jc w:val="both"/>
      </w:pPr>
    </w:p>
    <w:p w:rsidR="00B45028" w:rsidRDefault="00B45028">
      <w:pPr>
        <w:pStyle w:val="ConsPlusNormal"/>
        <w:jc w:val="center"/>
        <w:outlineLvl w:val="1"/>
      </w:pPr>
      <w:r>
        <w:t>II. УСЛОВИЯ, СРОКИ И ПОРЯДОК ПРОВЕДЕНИЯ КОНКУРСА</w:t>
      </w:r>
    </w:p>
    <w:p w:rsidR="00B45028" w:rsidRDefault="00B45028">
      <w:pPr>
        <w:pStyle w:val="ConsPlusNormal"/>
        <w:jc w:val="center"/>
      </w:pPr>
      <w:proofErr w:type="gramStart"/>
      <w:r>
        <w:t xml:space="preserve">(в ред. </w:t>
      </w:r>
      <w:hyperlink r:id="rId30" w:history="1">
        <w:r>
          <w:rPr>
            <w:color w:val="0000FF"/>
          </w:rPr>
          <w:t>Распоряжения</w:t>
        </w:r>
      </w:hyperlink>
      <w:r>
        <w:t xml:space="preserve"> администрации г. Красноярска</w:t>
      </w:r>
      <w:proofErr w:type="gramEnd"/>
    </w:p>
    <w:p w:rsidR="00B45028" w:rsidRDefault="00B45028">
      <w:pPr>
        <w:pStyle w:val="ConsPlusNormal"/>
        <w:jc w:val="center"/>
      </w:pPr>
      <w:r>
        <w:t>от 11.09.2017 N 274-р)</w:t>
      </w:r>
    </w:p>
    <w:p w:rsidR="00B45028" w:rsidRDefault="00B45028">
      <w:pPr>
        <w:pStyle w:val="ConsPlusNormal"/>
        <w:jc w:val="both"/>
      </w:pPr>
    </w:p>
    <w:p w:rsidR="00B45028" w:rsidRDefault="00B45028">
      <w:pPr>
        <w:pStyle w:val="ConsPlusNormal"/>
        <w:ind w:firstLine="540"/>
        <w:jc w:val="both"/>
      </w:pPr>
      <w:r>
        <w:t xml:space="preserve">2.1. Участвовать в </w:t>
      </w:r>
      <w:proofErr w:type="gramStart"/>
      <w:r>
        <w:t>Конкурсе</w:t>
      </w:r>
      <w:proofErr w:type="gramEnd"/>
      <w:r>
        <w:t xml:space="preserve"> могут физические лица, являющиеся авторами работ, направляемых для участия в Конкурсе. Участники могут представить одну или несколько работ для участия в </w:t>
      </w:r>
      <w:proofErr w:type="gramStart"/>
      <w:r>
        <w:t>Конкурсе</w:t>
      </w:r>
      <w:proofErr w:type="gramEnd"/>
      <w:r>
        <w:t>.</w:t>
      </w:r>
    </w:p>
    <w:p w:rsidR="00B45028" w:rsidRDefault="00B45028">
      <w:pPr>
        <w:pStyle w:val="ConsPlusNormal"/>
        <w:spacing w:before="220"/>
        <w:ind w:firstLine="540"/>
        <w:jc w:val="both"/>
      </w:pPr>
      <w:r>
        <w:t xml:space="preserve">2.2. </w:t>
      </w:r>
      <w:r w:rsidRPr="00DE0DC4">
        <w:rPr>
          <w:b/>
        </w:rPr>
        <w:t xml:space="preserve">Информационное извещение </w:t>
      </w:r>
      <w:r>
        <w:t xml:space="preserve">о проведении Конкурса </w:t>
      </w:r>
      <w:proofErr w:type="gramStart"/>
      <w:r>
        <w:t xml:space="preserve">публикуется на официальном сайте администрации города до начала срока приема конкурсной документации и </w:t>
      </w:r>
      <w:r w:rsidRPr="00DE0DC4">
        <w:rPr>
          <w:b/>
        </w:rPr>
        <w:t>включает</w:t>
      </w:r>
      <w:proofErr w:type="gramEnd"/>
      <w:r>
        <w:t>:</w:t>
      </w:r>
    </w:p>
    <w:p w:rsidR="00B45028" w:rsidRDefault="00B45028">
      <w:pPr>
        <w:pStyle w:val="ConsPlusNormal"/>
        <w:spacing w:before="220"/>
        <w:ind w:firstLine="540"/>
        <w:jc w:val="both"/>
      </w:pPr>
      <w:r>
        <w:t>срок приема конкурсной документации;</w:t>
      </w:r>
    </w:p>
    <w:p w:rsidR="00B45028" w:rsidRDefault="00B45028">
      <w:pPr>
        <w:pStyle w:val="ConsPlusNormal"/>
        <w:spacing w:before="220"/>
        <w:ind w:firstLine="540"/>
        <w:jc w:val="both"/>
      </w:pPr>
      <w:r>
        <w:t>время, место приема конкурсной документации;</w:t>
      </w:r>
    </w:p>
    <w:p w:rsidR="00B45028" w:rsidRDefault="00B45028">
      <w:pPr>
        <w:pStyle w:val="ConsPlusNormal"/>
        <w:spacing w:before="220"/>
        <w:ind w:firstLine="540"/>
        <w:jc w:val="both"/>
      </w:pPr>
      <w:proofErr w:type="gramStart"/>
      <w:r>
        <w:lastRenderedPageBreak/>
        <w:t>темы конкурсных работ в соответствующем году;</w:t>
      </w:r>
      <w:proofErr w:type="gramEnd"/>
    </w:p>
    <w:p w:rsidR="00B45028" w:rsidRDefault="00B45028">
      <w:pPr>
        <w:pStyle w:val="ConsPlusNormal"/>
        <w:spacing w:before="220"/>
        <w:ind w:firstLine="540"/>
        <w:jc w:val="both"/>
      </w:pPr>
      <w:r>
        <w:t>контакты для получения консультаций по вопросам подготовки конкурсной документации.</w:t>
      </w:r>
    </w:p>
    <w:p w:rsidR="00B45028" w:rsidRDefault="00B45028">
      <w:pPr>
        <w:pStyle w:val="ConsPlusNormal"/>
        <w:spacing w:before="220"/>
        <w:ind w:firstLine="540"/>
        <w:jc w:val="both"/>
      </w:pPr>
      <w:r>
        <w:t xml:space="preserve">2.3. Для участия в </w:t>
      </w:r>
      <w:proofErr w:type="gramStart"/>
      <w:r>
        <w:t>Конкурсе</w:t>
      </w:r>
      <w:proofErr w:type="gramEnd"/>
      <w:r>
        <w:t xml:space="preserve"> необходимо </w:t>
      </w:r>
      <w:r w:rsidRPr="002B47D7">
        <w:rPr>
          <w:b/>
        </w:rPr>
        <w:t>направить в адрес комиссии</w:t>
      </w:r>
      <w:r>
        <w:t xml:space="preserve"> следующую конкурсную документацию:</w:t>
      </w:r>
    </w:p>
    <w:p w:rsidR="00B45028" w:rsidRDefault="002B47D7">
      <w:pPr>
        <w:pStyle w:val="ConsPlusNormal"/>
        <w:spacing w:before="220"/>
        <w:ind w:firstLine="540"/>
        <w:jc w:val="both"/>
      </w:pPr>
      <w:hyperlink w:anchor="P136" w:history="1">
        <w:r w:rsidR="00B45028">
          <w:rPr>
            <w:color w:val="0000FF"/>
          </w:rPr>
          <w:t>заявку</w:t>
        </w:r>
      </w:hyperlink>
      <w:r w:rsidR="00B45028">
        <w:t xml:space="preserve"> на участие в </w:t>
      </w:r>
      <w:proofErr w:type="gramStart"/>
      <w:r w:rsidR="00B45028">
        <w:t>Конкурсе</w:t>
      </w:r>
      <w:proofErr w:type="gramEnd"/>
      <w:r w:rsidR="00B45028">
        <w:t xml:space="preserve"> по форме согласно приложению 1 к настоящему Положению;</w:t>
      </w:r>
    </w:p>
    <w:p w:rsidR="00B45028" w:rsidRDefault="00B45028">
      <w:pPr>
        <w:pStyle w:val="ConsPlusNormal"/>
        <w:spacing w:before="220"/>
        <w:ind w:firstLine="540"/>
        <w:jc w:val="both"/>
      </w:pPr>
      <w:r>
        <w:t xml:space="preserve">работы в электронном </w:t>
      </w:r>
      <w:proofErr w:type="gramStart"/>
      <w:r>
        <w:t>виде</w:t>
      </w:r>
      <w:proofErr w:type="gramEnd"/>
      <w:r>
        <w:t xml:space="preserve"> в формате </w:t>
      </w:r>
      <w:proofErr w:type="spellStart"/>
      <w:r>
        <w:t>jpg</w:t>
      </w:r>
      <w:proofErr w:type="spellEnd"/>
      <w:r>
        <w:t xml:space="preserve"> с разрешением 300 </w:t>
      </w:r>
      <w:proofErr w:type="spellStart"/>
      <w:r>
        <w:t>dpi</w:t>
      </w:r>
      <w:proofErr w:type="spellEnd"/>
      <w:r>
        <w:t xml:space="preserve"> (далее также - плакаты);</w:t>
      </w:r>
    </w:p>
    <w:p w:rsidR="00B45028" w:rsidRDefault="00B45028">
      <w:pPr>
        <w:pStyle w:val="ConsPlusNormal"/>
        <w:spacing w:before="220"/>
        <w:ind w:firstLine="540"/>
        <w:jc w:val="both"/>
      </w:pPr>
      <w:r>
        <w:t xml:space="preserve">письменное </w:t>
      </w:r>
      <w:hyperlink w:anchor="P169" w:history="1">
        <w:r>
          <w:rPr>
            <w:color w:val="0000FF"/>
          </w:rPr>
          <w:t>согласие</w:t>
        </w:r>
      </w:hyperlink>
      <w:r>
        <w:t xml:space="preserve"> участника Конкурса на обработку его персональных данных по форме согласно приложению 2 к настоящему Положению.</w:t>
      </w:r>
    </w:p>
    <w:p w:rsidR="00B45028" w:rsidRDefault="00B45028">
      <w:pPr>
        <w:pStyle w:val="ConsPlusNormal"/>
        <w:spacing w:before="220"/>
        <w:ind w:firstLine="540"/>
        <w:jc w:val="both"/>
      </w:pPr>
      <w:r>
        <w:t>Возможна реализация работы с помощью рисунка, переведенного в электронный вид вышеуказанного качества.</w:t>
      </w:r>
    </w:p>
    <w:p w:rsidR="00B45028" w:rsidRPr="00D32FC5" w:rsidRDefault="00B45028">
      <w:pPr>
        <w:pStyle w:val="ConsPlusNormal"/>
        <w:spacing w:before="220"/>
        <w:ind w:firstLine="540"/>
        <w:jc w:val="both"/>
        <w:rPr>
          <w:b/>
        </w:rPr>
      </w:pPr>
      <w:r>
        <w:t xml:space="preserve">2.3.1. Срок приема конкурсной документации </w:t>
      </w:r>
      <w:r w:rsidRPr="00D32FC5">
        <w:rPr>
          <w:b/>
        </w:rPr>
        <w:t>не может быть меньше пятнадцати календарных дней.</w:t>
      </w:r>
    </w:p>
    <w:p w:rsidR="00B45028" w:rsidRDefault="00B45028">
      <w:pPr>
        <w:pStyle w:val="ConsPlusNormal"/>
        <w:spacing w:before="220"/>
        <w:ind w:firstLine="540"/>
        <w:jc w:val="both"/>
      </w:pPr>
      <w:r>
        <w:t>2.3.2. В случае поступления в комиссию менее пяти заявок на участие в Конкурсе организатор Конкурса вправе объявить о продлении срока приема конкурсной документации или объявить об отмене проведения Конкурса в соответствующем году. Информационное извещение о продлении срока приема конкурсной документации или об отме</w:t>
      </w:r>
      <w:bookmarkStart w:id="1" w:name="_GoBack"/>
      <w:bookmarkEnd w:id="1"/>
      <w:r>
        <w:t>не Конкурса также публикуется на официальном сайте администрации города в течение 7 календарных дней со дня принятия комиссией соответствующего решения.</w:t>
      </w:r>
    </w:p>
    <w:p w:rsidR="00B45028" w:rsidRDefault="00B45028">
      <w:pPr>
        <w:pStyle w:val="ConsPlusNormal"/>
        <w:spacing w:before="220"/>
        <w:ind w:firstLine="540"/>
        <w:jc w:val="both"/>
      </w:pPr>
      <w:r>
        <w:t xml:space="preserve">2.4. Комиссия </w:t>
      </w:r>
      <w:r w:rsidRPr="00D32FC5">
        <w:rPr>
          <w:b/>
        </w:rPr>
        <w:t>подводит итоги Конкурса не позднее 20 календарных дней</w:t>
      </w:r>
      <w:r>
        <w:t xml:space="preserve"> со дня завершения приема конкурсной документации.</w:t>
      </w:r>
    </w:p>
    <w:p w:rsidR="00B45028" w:rsidRDefault="00B45028">
      <w:pPr>
        <w:pStyle w:val="ConsPlusNormal"/>
        <w:spacing w:before="220"/>
        <w:ind w:firstLine="540"/>
        <w:jc w:val="both"/>
      </w:pPr>
      <w:r>
        <w:t xml:space="preserve">2.5. Для участия в </w:t>
      </w:r>
      <w:proofErr w:type="gramStart"/>
      <w:r>
        <w:t>Конкурсе</w:t>
      </w:r>
      <w:proofErr w:type="gramEnd"/>
      <w:r>
        <w:t xml:space="preserve"> необходимо подготовить рекламный материал социального характера - плакат, отвечающий целям Конкурса, темам конкурсных работ в соответствующем году.</w:t>
      </w:r>
    </w:p>
    <w:p w:rsidR="00B45028" w:rsidRDefault="00B45028">
      <w:pPr>
        <w:pStyle w:val="ConsPlusNormal"/>
        <w:spacing w:before="220"/>
        <w:ind w:firstLine="540"/>
        <w:jc w:val="both"/>
      </w:pPr>
      <w:r>
        <w:t>Темы конкурсных работ должны иметь социальное направление.</w:t>
      </w:r>
    </w:p>
    <w:p w:rsidR="00B45028" w:rsidRDefault="00B45028">
      <w:pPr>
        <w:pStyle w:val="ConsPlusNormal"/>
        <w:spacing w:before="220"/>
        <w:ind w:firstLine="540"/>
        <w:jc w:val="both"/>
      </w:pPr>
      <w:r>
        <w:t>2.6. Критериями конкурсного отбора являются:</w:t>
      </w:r>
    </w:p>
    <w:p w:rsidR="00B45028" w:rsidRDefault="00B45028">
      <w:pPr>
        <w:pStyle w:val="ConsPlusNormal"/>
        <w:spacing w:before="220"/>
        <w:ind w:firstLine="540"/>
        <w:jc w:val="both"/>
      </w:pPr>
      <w:r>
        <w:t>2.6.1. Соответствие тематике Конкурса, актуальность проблемы, социальная значимость, аргументированность и глубина раскрытия содержания.</w:t>
      </w:r>
    </w:p>
    <w:p w:rsidR="00B45028" w:rsidRDefault="00B45028">
      <w:pPr>
        <w:pStyle w:val="ConsPlusNormal"/>
        <w:spacing w:before="220"/>
        <w:ind w:firstLine="540"/>
        <w:jc w:val="both"/>
      </w:pPr>
      <w:r>
        <w:t>2.6.2. Концепция плаката, визуальное и/или текстовое воплощение, креативность, позитивность, нестандартный подход к видению и решению проблемы. Приветствуется использование слогана (лозунга).</w:t>
      </w:r>
    </w:p>
    <w:p w:rsidR="00B45028" w:rsidRDefault="00B45028">
      <w:pPr>
        <w:pStyle w:val="ConsPlusNormal"/>
        <w:spacing w:before="220"/>
        <w:ind w:firstLine="540"/>
        <w:jc w:val="both"/>
      </w:pPr>
      <w:r>
        <w:t>2.7. Работы должны быть новыми, никогда ранее не выставлявшимися и не участвовавшими в других конкурсах.</w:t>
      </w:r>
    </w:p>
    <w:p w:rsidR="00B45028" w:rsidRDefault="00B45028">
      <w:pPr>
        <w:pStyle w:val="ConsPlusNormal"/>
        <w:spacing w:before="220"/>
        <w:ind w:firstLine="540"/>
        <w:jc w:val="both"/>
      </w:pPr>
      <w:r>
        <w:t>Представленный на Конкурс рекламный материал должен соответствовать законодательству Российской Федерации.</w:t>
      </w:r>
    </w:p>
    <w:p w:rsidR="00B45028" w:rsidRDefault="00B45028">
      <w:pPr>
        <w:pStyle w:val="ConsPlusNormal"/>
        <w:spacing w:before="220"/>
        <w:ind w:firstLine="540"/>
        <w:jc w:val="both"/>
      </w:pPr>
      <w:r>
        <w:t>В случае несоблюдения данных условий, а также при подаче документов после истечения срока приема, указанного в информационном извещении, работа отстраняется от участия в Конкурсе.</w:t>
      </w:r>
    </w:p>
    <w:p w:rsidR="00B45028" w:rsidRDefault="00B45028">
      <w:pPr>
        <w:pStyle w:val="ConsPlusNormal"/>
        <w:spacing w:before="220"/>
        <w:ind w:firstLine="540"/>
        <w:jc w:val="both"/>
      </w:pPr>
      <w:r>
        <w:t>2.8. Все рекламные материалы, представленные на Конкурс, обратно не возвращаются.</w:t>
      </w:r>
    </w:p>
    <w:p w:rsidR="00B45028" w:rsidRDefault="00B45028">
      <w:pPr>
        <w:pStyle w:val="ConsPlusNormal"/>
        <w:spacing w:before="220"/>
        <w:ind w:firstLine="540"/>
        <w:jc w:val="both"/>
      </w:pPr>
      <w:r>
        <w:lastRenderedPageBreak/>
        <w:t xml:space="preserve">2.9. Конкурс, в </w:t>
      </w:r>
      <w:proofErr w:type="gramStart"/>
      <w:r>
        <w:t>котором</w:t>
      </w:r>
      <w:proofErr w:type="gramEnd"/>
      <w:r>
        <w:t xml:space="preserve"> принял участие только один участник, считается несостоявшимся.</w:t>
      </w:r>
    </w:p>
    <w:p w:rsidR="00B45028" w:rsidRDefault="00B45028">
      <w:pPr>
        <w:pStyle w:val="ConsPlusNormal"/>
        <w:spacing w:before="220"/>
        <w:ind w:firstLine="540"/>
        <w:jc w:val="both"/>
      </w:pPr>
      <w:r>
        <w:t xml:space="preserve">2.10. Администрация города приобретает преимущественное право на заключение с победителем и лауреатами Конкурса договоров в </w:t>
      </w:r>
      <w:proofErr w:type="gramStart"/>
      <w:r>
        <w:t>соответствии</w:t>
      </w:r>
      <w:proofErr w:type="gramEnd"/>
      <w:r>
        <w:t xml:space="preserve"> с действующим законодательством, по которым авторы работ передают администрации города Красноярска права на использование работ способом, установленным договором.</w:t>
      </w:r>
    </w:p>
    <w:p w:rsidR="00B45028" w:rsidRDefault="00B45028">
      <w:pPr>
        <w:pStyle w:val="ConsPlusNormal"/>
        <w:spacing w:before="220"/>
        <w:ind w:firstLine="540"/>
        <w:jc w:val="both"/>
      </w:pPr>
      <w:r>
        <w:t xml:space="preserve">В случае заключения указанных договоров работы победителя и лауреатов Конкурса </w:t>
      </w:r>
      <w:proofErr w:type="gramStart"/>
      <w:r>
        <w:t>тиражируются в виде социальных плакатов и размещаются</w:t>
      </w:r>
      <w:proofErr w:type="gramEnd"/>
      <w:r>
        <w:t xml:space="preserve"> на рекламных конструкциях на территории города Красноярска.</w:t>
      </w:r>
    </w:p>
    <w:p w:rsidR="00B45028" w:rsidRDefault="00B45028">
      <w:pPr>
        <w:pStyle w:val="ConsPlusNormal"/>
        <w:jc w:val="both"/>
      </w:pPr>
    </w:p>
    <w:p w:rsidR="00B45028" w:rsidRDefault="00B45028">
      <w:pPr>
        <w:pStyle w:val="ConsPlusNormal"/>
        <w:jc w:val="center"/>
        <w:outlineLvl w:val="1"/>
      </w:pPr>
      <w:r>
        <w:t>III. КОМИССИЯ</w:t>
      </w:r>
    </w:p>
    <w:p w:rsidR="00B45028" w:rsidRDefault="00B45028">
      <w:pPr>
        <w:pStyle w:val="ConsPlusNormal"/>
        <w:jc w:val="center"/>
      </w:pPr>
      <w:proofErr w:type="gramStart"/>
      <w:r>
        <w:t xml:space="preserve">(в ред. </w:t>
      </w:r>
      <w:hyperlink r:id="rId31" w:history="1">
        <w:r>
          <w:rPr>
            <w:color w:val="0000FF"/>
          </w:rPr>
          <w:t>Распоряжения</w:t>
        </w:r>
      </w:hyperlink>
      <w:r>
        <w:t xml:space="preserve"> администрации г. Красноярска</w:t>
      </w:r>
      <w:proofErr w:type="gramEnd"/>
    </w:p>
    <w:p w:rsidR="00B45028" w:rsidRDefault="00B45028">
      <w:pPr>
        <w:pStyle w:val="ConsPlusNormal"/>
        <w:jc w:val="center"/>
      </w:pPr>
      <w:r>
        <w:t>от 22.09.2016 N 276-р)</w:t>
      </w:r>
    </w:p>
    <w:p w:rsidR="00B45028" w:rsidRDefault="00B45028">
      <w:pPr>
        <w:pStyle w:val="ConsPlusNormal"/>
        <w:jc w:val="both"/>
      </w:pPr>
    </w:p>
    <w:p w:rsidR="00B45028" w:rsidRDefault="00B45028">
      <w:pPr>
        <w:pStyle w:val="ConsPlusNormal"/>
        <w:ind w:firstLine="540"/>
        <w:jc w:val="both"/>
      </w:pPr>
      <w:r>
        <w:t>3.1. В целях решения задач Конкурса на комиссию возлагается выполнение следующих функций:</w:t>
      </w:r>
    </w:p>
    <w:p w:rsidR="00B45028" w:rsidRDefault="00B45028">
      <w:pPr>
        <w:pStyle w:val="ConsPlusNormal"/>
        <w:spacing w:before="220"/>
        <w:ind w:firstLine="540"/>
        <w:jc w:val="both"/>
      </w:pPr>
      <w:r>
        <w:t xml:space="preserve">- организация и проведение Конкурса, в том числе работа по привлечению партнеров </w:t>
      </w:r>
      <w:proofErr w:type="gramStart"/>
      <w:r>
        <w:t>к</w:t>
      </w:r>
      <w:proofErr w:type="gramEnd"/>
      <w:r>
        <w:t xml:space="preserve"> проведению Конкурса;</w:t>
      </w:r>
    </w:p>
    <w:p w:rsidR="00B45028" w:rsidRDefault="00B45028">
      <w:pPr>
        <w:pStyle w:val="ConsPlusNormal"/>
        <w:spacing w:before="220"/>
        <w:ind w:firstLine="540"/>
        <w:jc w:val="both"/>
      </w:pPr>
      <w:r>
        <w:t xml:space="preserve">- абзацы третий - шестой утратили силу. - </w:t>
      </w:r>
      <w:hyperlink r:id="rId32" w:history="1">
        <w:r>
          <w:rPr>
            <w:color w:val="0000FF"/>
          </w:rPr>
          <w:t>Распоряжение</w:t>
        </w:r>
      </w:hyperlink>
      <w:r>
        <w:t xml:space="preserve"> администрации г. Красноярска от 22.09.2016 N 276-р;</w:t>
      </w:r>
    </w:p>
    <w:p w:rsidR="00B45028" w:rsidRDefault="00B45028">
      <w:pPr>
        <w:pStyle w:val="ConsPlusNormal"/>
        <w:spacing w:before="220"/>
        <w:ind w:firstLine="540"/>
        <w:jc w:val="both"/>
      </w:pPr>
      <w:r>
        <w:t>- обеспечение публикации в средствах массовой информации информационных сообщений о ходе и результатах Конкурса;</w:t>
      </w:r>
    </w:p>
    <w:p w:rsidR="00B45028" w:rsidRDefault="00B45028">
      <w:pPr>
        <w:pStyle w:val="ConsPlusNormal"/>
        <w:spacing w:before="220"/>
        <w:ind w:firstLine="540"/>
        <w:jc w:val="both"/>
      </w:pPr>
      <w:r>
        <w:t xml:space="preserve">- абзац утратил силу. - </w:t>
      </w:r>
      <w:hyperlink r:id="rId33" w:history="1">
        <w:r>
          <w:rPr>
            <w:color w:val="0000FF"/>
          </w:rPr>
          <w:t>Распоряжение</w:t>
        </w:r>
      </w:hyperlink>
      <w:r>
        <w:t xml:space="preserve"> администрации г. Красноярска от 22.09.2016 N 276-р.</w:t>
      </w:r>
    </w:p>
    <w:p w:rsidR="00B45028" w:rsidRDefault="00B45028">
      <w:pPr>
        <w:pStyle w:val="ConsPlusNormal"/>
        <w:spacing w:before="220"/>
        <w:ind w:firstLine="540"/>
        <w:jc w:val="both"/>
      </w:pPr>
      <w:r>
        <w:t xml:space="preserve">3.1.1. Председателем комиссии является заместитель руководителя департамента социального развития администрации города - начальник отдела общественного взаимодействия. Председатель комиссии </w:t>
      </w:r>
      <w:proofErr w:type="gramStart"/>
      <w:r>
        <w:t>руководит работой комиссии и утверждает</w:t>
      </w:r>
      <w:proofErr w:type="gramEnd"/>
      <w:r>
        <w:t xml:space="preserve"> ее персональный состав.</w:t>
      </w:r>
    </w:p>
    <w:p w:rsidR="00B45028" w:rsidRDefault="00B45028">
      <w:pPr>
        <w:pStyle w:val="ConsPlusNormal"/>
        <w:jc w:val="both"/>
      </w:pPr>
      <w:r>
        <w:t xml:space="preserve">(в ред. </w:t>
      </w:r>
      <w:hyperlink r:id="rId34" w:history="1">
        <w:r>
          <w:rPr>
            <w:color w:val="0000FF"/>
          </w:rPr>
          <w:t>Постановления</w:t>
        </w:r>
      </w:hyperlink>
      <w:r>
        <w:t xml:space="preserve"> администрации г. Красноярска от 21.05.2018 N 343)</w:t>
      </w:r>
    </w:p>
    <w:p w:rsidR="00B45028" w:rsidRDefault="00B45028">
      <w:pPr>
        <w:pStyle w:val="ConsPlusNormal"/>
        <w:spacing w:before="220"/>
        <w:ind w:firstLine="540"/>
        <w:jc w:val="both"/>
      </w:pPr>
      <w:r>
        <w:t>В состав комиссии могут входить представители органов администрации города, Красноярского городского Совета депутатов, специалисты в области социальной сферы, специалисты в области рекламы, почетные граждане города Красноярска, члены Общественной палаты города Красноярска.</w:t>
      </w:r>
    </w:p>
    <w:p w:rsidR="00B45028" w:rsidRDefault="00B45028">
      <w:pPr>
        <w:pStyle w:val="ConsPlusNormal"/>
        <w:jc w:val="both"/>
      </w:pPr>
      <w:r>
        <w:t xml:space="preserve">(п. 3.1.1 в ред. </w:t>
      </w:r>
      <w:hyperlink r:id="rId35" w:history="1">
        <w:r>
          <w:rPr>
            <w:color w:val="0000FF"/>
          </w:rPr>
          <w:t>Распоряжения</w:t>
        </w:r>
      </w:hyperlink>
      <w:r>
        <w:t xml:space="preserve"> администрации г. Красноярска от 11.09.2017 N 274-р)</w:t>
      </w:r>
    </w:p>
    <w:p w:rsidR="00B45028" w:rsidRDefault="00B45028">
      <w:pPr>
        <w:pStyle w:val="ConsPlusNormal"/>
        <w:spacing w:before="220"/>
        <w:ind w:firstLine="540"/>
        <w:jc w:val="both"/>
      </w:pPr>
      <w:r>
        <w:t>3.2. Решение комиссии считается правомочным, если на заседании присутствует более половины ее состава. Решение комиссии принимается путем голосования простым большинством голосов. При равенстве голосов голос председателя комиссии является решающим. Протокол подписывает председатель комиссии, а в его отсутствие заместитель председателя комиссии.</w:t>
      </w:r>
    </w:p>
    <w:p w:rsidR="00B45028" w:rsidRDefault="00B45028">
      <w:pPr>
        <w:pStyle w:val="ConsPlusNormal"/>
        <w:jc w:val="both"/>
      </w:pPr>
      <w:r>
        <w:t xml:space="preserve">(в ред. </w:t>
      </w:r>
      <w:hyperlink r:id="rId36" w:history="1">
        <w:r>
          <w:rPr>
            <w:color w:val="0000FF"/>
          </w:rPr>
          <w:t>Распоряжения</w:t>
        </w:r>
      </w:hyperlink>
      <w:r>
        <w:t xml:space="preserve"> администрации г. Красноярска от 22.09.2016 N 276-р)</w:t>
      </w:r>
    </w:p>
    <w:p w:rsidR="00B45028" w:rsidRDefault="00B45028">
      <w:pPr>
        <w:pStyle w:val="ConsPlusNormal"/>
        <w:spacing w:before="220"/>
        <w:ind w:firstLine="540"/>
        <w:jc w:val="both"/>
      </w:pPr>
      <w:r>
        <w:t>3.3. Комиссия отбирает из общего числа работ одного победителя (I место) и двух лауреатов Конкурса (II и III места). Комиссия может принять решение об отсутствии победителя, если качество работ не удовлетворяет предъявляемым требованиям.</w:t>
      </w:r>
    </w:p>
    <w:p w:rsidR="00B45028" w:rsidRDefault="00B45028">
      <w:pPr>
        <w:pStyle w:val="ConsPlusNormal"/>
        <w:spacing w:before="220"/>
        <w:ind w:firstLine="540"/>
        <w:jc w:val="both"/>
      </w:pPr>
      <w:r>
        <w:t xml:space="preserve">3.4 - 3.5. Утратили силу. - </w:t>
      </w:r>
      <w:hyperlink r:id="rId37" w:history="1">
        <w:r>
          <w:rPr>
            <w:color w:val="0000FF"/>
          </w:rPr>
          <w:t>Распоряжение</w:t>
        </w:r>
      </w:hyperlink>
      <w:r>
        <w:t xml:space="preserve"> администрации г. Красноярска от 22.09.2016 N 276-р.</w:t>
      </w:r>
    </w:p>
    <w:p w:rsidR="00B45028" w:rsidRDefault="00B45028">
      <w:pPr>
        <w:pStyle w:val="ConsPlusNormal"/>
        <w:jc w:val="both"/>
      </w:pPr>
    </w:p>
    <w:p w:rsidR="00B45028" w:rsidRDefault="00B45028">
      <w:pPr>
        <w:pStyle w:val="ConsPlusNormal"/>
        <w:jc w:val="center"/>
        <w:outlineLvl w:val="1"/>
      </w:pPr>
      <w:r>
        <w:t>IV. ФИНАНСИРОВАНИЕ И НАГРАЖДЕНИЕ</w:t>
      </w:r>
    </w:p>
    <w:p w:rsidR="00B45028" w:rsidRDefault="00B45028">
      <w:pPr>
        <w:pStyle w:val="ConsPlusNormal"/>
        <w:jc w:val="both"/>
      </w:pPr>
    </w:p>
    <w:p w:rsidR="00B45028" w:rsidRDefault="00B45028">
      <w:pPr>
        <w:pStyle w:val="ConsPlusNormal"/>
        <w:ind w:firstLine="540"/>
        <w:jc w:val="both"/>
      </w:pPr>
      <w:r>
        <w:t xml:space="preserve">4.1. Расходы по подготовке, проведению Конкурса, размещению работ победителя и </w:t>
      </w:r>
      <w:r>
        <w:lastRenderedPageBreak/>
        <w:t>лауреатов Конкурса на рекламных конструкциях, расположенных на территории города, производятся в пределах средств, предусмотренных в смете расходов администрации города на указанные цели.</w:t>
      </w:r>
    </w:p>
    <w:p w:rsidR="00B45028" w:rsidRDefault="00B45028">
      <w:pPr>
        <w:pStyle w:val="ConsPlusNormal"/>
        <w:jc w:val="both"/>
      </w:pPr>
      <w:r>
        <w:t xml:space="preserve">(в ред. </w:t>
      </w:r>
      <w:hyperlink r:id="rId38" w:history="1">
        <w:r>
          <w:rPr>
            <w:color w:val="0000FF"/>
          </w:rPr>
          <w:t>Распоряжения</w:t>
        </w:r>
      </w:hyperlink>
      <w:r>
        <w:t xml:space="preserve"> администрации г. Красноярска от 11.09.2017 N 274-р)</w:t>
      </w:r>
    </w:p>
    <w:p w:rsidR="00B45028" w:rsidRDefault="00B45028">
      <w:pPr>
        <w:pStyle w:val="ConsPlusNormal"/>
        <w:spacing w:before="220"/>
        <w:ind w:firstLine="540"/>
        <w:jc w:val="both"/>
      </w:pPr>
      <w:r>
        <w:t>4.2. Победителю Конкурса (I место) вручается диплом Главы города и ценный подарок. Лауреатам Конкурса (II и III места) вручаются дипломы Главы города.</w:t>
      </w:r>
    </w:p>
    <w:p w:rsidR="00B45028" w:rsidRDefault="00B45028">
      <w:pPr>
        <w:pStyle w:val="ConsPlusNormal"/>
        <w:jc w:val="both"/>
      </w:pPr>
      <w:r>
        <w:t xml:space="preserve">(в ред. </w:t>
      </w:r>
      <w:hyperlink r:id="rId39" w:history="1">
        <w:r>
          <w:rPr>
            <w:color w:val="0000FF"/>
          </w:rPr>
          <w:t>Распоряжения</w:t>
        </w:r>
      </w:hyperlink>
      <w:r>
        <w:t xml:space="preserve"> администрации г. Красноярска от 13.10.2015 N 357-р)</w:t>
      </w:r>
    </w:p>
    <w:p w:rsidR="00B45028" w:rsidRDefault="00B45028">
      <w:pPr>
        <w:pStyle w:val="ConsPlusNormal"/>
        <w:jc w:val="both"/>
      </w:pPr>
    </w:p>
    <w:p w:rsidR="00B45028" w:rsidRDefault="00B45028">
      <w:pPr>
        <w:pStyle w:val="ConsPlusNormal"/>
        <w:jc w:val="center"/>
        <w:outlineLvl w:val="1"/>
      </w:pPr>
      <w:r>
        <w:t>V. ЗАКЛЮЧИТЕЛЬНЫЕ ПОЛОЖЕНИЯ</w:t>
      </w:r>
    </w:p>
    <w:p w:rsidR="00B45028" w:rsidRDefault="00B45028">
      <w:pPr>
        <w:pStyle w:val="ConsPlusNormal"/>
        <w:jc w:val="both"/>
      </w:pPr>
    </w:p>
    <w:p w:rsidR="00B45028" w:rsidRDefault="00B45028">
      <w:pPr>
        <w:pStyle w:val="ConsPlusNormal"/>
        <w:ind w:firstLine="540"/>
        <w:jc w:val="both"/>
      </w:pPr>
      <w:r>
        <w:t xml:space="preserve">5.1. Итоги Конкурса, информация о победителях и лауреатах Конкурса оглашаются на торжественной церемонии награждения, </w:t>
      </w:r>
      <w:proofErr w:type="gramStart"/>
      <w:r>
        <w:t>публикуются в средствах массовой информации и размещаются</w:t>
      </w:r>
      <w:proofErr w:type="gramEnd"/>
      <w:r>
        <w:t xml:space="preserve"> на официальном сайте администрации города Красноярска в сети Интернет.</w:t>
      </w:r>
    </w:p>
    <w:p w:rsidR="00B45028" w:rsidRDefault="00B45028">
      <w:pPr>
        <w:pStyle w:val="ConsPlusNormal"/>
        <w:spacing w:before="220"/>
        <w:ind w:firstLine="540"/>
        <w:jc w:val="both"/>
      </w:pPr>
      <w:r>
        <w:t>5.2. 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Конкурса обязан разрешить их от своего имени и за свой счет.</w:t>
      </w:r>
    </w:p>
    <w:p w:rsidR="00B45028" w:rsidRDefault="00B45028">
      <w:pPr>
        <w:pStyle w:val="ConsPlusNormal"/>
        <w:jc w:val="both"/>
      </w:pPr>
    </w:p>
    <w:p w:rsidR="00B45028" w:rsidRDefault="00B45028">
      <w:pPr>
        <w:pStyle w:val="ConsPlusNormal"/>
        <w:jc w:val="right"/>
      </w:pPr>
      <w:r>
        <w:t>Заместитель Главы города -</w:t>
      </w:r>
    </w:p>
    <w:p w:rsidR="00B45028" w:rsidRDefault="00B45028">
      <w:pPr>
        <w:pStyle w:val="ConsPlusNormal"/>
        <w:jc w:val="right"/>
      </w:pPr>
      <w:r>
        <w:t>руководитель департамента</w:t>
      </w:r>
    </w:p>
    <w:p w:rsidR="00B45028" w:rsidRDefault="00B45028">
      <w:pPr>
        <w:pStyle w:val="ConsPlusNormal"/>
        <w:jc w:val="right"/>
      </w:pPr>
      <w:r>
        <w:t>социальной политики</w:t>
      </w:r>
    </w:p>
    <w:p w:rsidR="00B45028" w:rsidRDefault="00B45028">
      <w:pPr>
        <w:pStyle w:val="ConsPlusNormal"/>
        <w:jc w:val="right"/>
      </w:pPr>
      <w:r>
        <w:t>В.В.КУИМОВ</w:t>
      </w: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right"/>
        <w:outlineLvl w:val="1"/>
      </w:pPr>
      <w:r>
        <w:t>Приложение 1</w:t>
      </w:r>
    </w:p>
    <w:p w:rsidR="00B45028" w:rsidRDefault="00B45028">
      <w:pPr>
        <w:pStyle w:val="ConsPlusNormal"/>
        <w:jc w:val="right"/>
      </w:pPr>
      <w:r>
        <w:t>к Положению</w:t>
      </w:r>
    </w:p>
    <w:p w:rsidR="00B45028" w:rsidRDefault="00B45028">
      <w:pPr>
        <w:pStyle w:val="ConsPlusNormal"/>
        <w:jc w:val="right"/>
      </w:pPr>
      <w:r>
        <w:t>о ежегодном городском конкурсе</w:t>
      </w:r>
    </w:p>
    <w:p w:rsidR="00B45028" w:rsidRDefault="00B45028">
      <w:pPr>
        <w:pStyle w:val="ConsPlusNormal"/>
        <w:jc w:val="right"/>
      </w:pPr>
      <w:r>
        <w:t>социальной рекламы</w:t>
      </w:r>
    </w:p>
    <w:p w:rsidR="00B45028" w:rsidRDefault="00B450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5028">
        <w:trPr>
          <w:jc w:val="center"/>
        </w:trPr>
        <w:tc>
          <w:tcPr>
            <w:tcW w:w="9294" w:type="dxa"/>
            <w:tcBorders>
              <w:top w:val="nil"/>
              <w:left w:val="single" w:sz="24" w:space="0" w:color="CED3F1"/>
              <w:bottom w:val="nil"/>
              <w:right w:val="single" w:sz="24" w:space="0" w:color="F4F3F8"/>
            </w:tcBorders>
            <w:shd w:val="clear" w:color="auto" w:fill="F4F3F8"/>
          </w:tcPr>
          <w:p w:rsidR="00B45028" w:rsidRDefault="00B45028">
            <w:pPr>
              <w:pStyle w:val="ConsPlusNormal"/>
              <w:jc w:val="center"/>
            </w:pPr>
            <w:r>
              <w:rPr>
                <w:color w:val="392C69"/>
              </w:rPr>
              <w:t>Список изменяющих документов</w:t>
            </w:r>
          </w:p>
          <w:p w:rsidR="00B45028" w:rsidRDefault="00B45028">
            <w:pPr>
              <w:pStyle w:val="ConsPlusNormal"/>
              <w:jc w:val="center"/>
            </w:pPr>
            <w:r>
              <w:rPr>
                <w:color w:val="392C69"/>
              </w:rPr>
              <w:t>(</w:t>
            </w:r>
            <w:proofErr w:type="gramStart"/>
            <w:r>
              <w:rPr>
                <w:color w:val="392C69"/>
              </w:rPr>
              <w:t>введена</w:t>
            </w:r>
            <w:proofErr w:type="gramEnd"/>
            <w:r>
              <w:rPr>
                <w:color w:val="392C69"/>
              </w:rPr>
              <w:t xml:space="preserve"> </w:t>
            </w:r>
            <w:hyperlink r:id="rId40" w:history="1">
              <w:r>
                <w:rPr>
                  <w:color w:val="0000FF"/>
                </w:rPr>
                <w:t>Распоряжением</w:t>
              </w:r>
            </w:hyperlink>
            <w:r>
              <w:rPr>
                <w:color w:val="392C69"/>
              </w:rPr>
              <w:t xml:space="preserve"> администрации г. Красноярска от 11.09.2017 N 274-р)</w:t>
            </w:r>
          </w:p>
        </w:tc>
      </w:tr>
    </w:tbl>
    <w:p w:rsidR="00B45028" w:rsidRDefault="00B45028">
      <w:pPr>
        <w:pStyle w:val="ConsPlusNormal"/>
        <w:ind w:firstLine="540"/>
        <w:jc w:val="both"/>
      </w:pPr>
    </w:p>
    <w:p w:rsidR="00B45028" w:rsidRDefault="00B45028">
      <w:pPr>
        <w:pStyle w:val="ConsPlusNonformat"/>
        <w:jc w:val="both"/>
      </w:pPr>
      <w:bookmarkStart w:id="2" w:name="P136"/>
      <w:bookmarkEnd w:id="2"/>
      <w:r>
        <w:t xml:space="preserve">                                  ЗАЯВКА</w:t>
      </w:r>
    </w:p>
    <w:p w:rsidR="00B45028" w:rsidRDefault="00B45028">
      <w:pPr>
        <w:pStyle w:val="ConsPlusNonformat"/>
        <w:jc w:val="both"/>
      </w:pPr>
      <w:r>
        <w:t xml:space="preserve">                           на участие в </w:t>
      </w:r>
      <w:proofErr w:type="gramStart"/>
      <w:r>
        <w:t>конкурсе</w:t>
      </w:r>
      <w:proofErr w:type="gramEnd"/>
    </w:p>
    <w:p w:rsidR="00B45028" w:rsidRDefault="00B45028">
      <w:pPr>
        <w:pStyle w:val="ConsPlusNonformat"/>
        <w:jc w:val="both"/>
      </w:pPr>
    </w:p>
    <w:p w:rsidR="00B45028" w:rsidRDefault="00B45028">
      <w:pPr>
        <w:pStyle w:val="ConsPlusNonformat"/>
        <w:jc w:val="both"/>
      </w:pPr>
      <w:r>
        <w:t>1. Фамилия, имя, отчество участника (полностью</w:t>
      </w:r>
      <w:proofErr w:type="gramStart"/>
      <w:r>
        <w:t>) ___________________________</w:t>
      </w:r>
      <w:proofErr w:type="gramEnd"/>
    </w:p>
    <w:p w:rsidR="00B45028" w:rsidRDefault="00B45028">
      <w:pPr>
        <w:pStyle w:val="ConsPlusNonformat"/>
        <w:jc w:val="both"/>
      </w:pPr>
      <w:r>
        <w:t>__________________________________________________________________________.</w:t>
      </w:r>
    </w:p>
    <w:p w:rsidR="00B45028" w:rsidRDefault="00B45028">
      <w:pPr>
        <w:pStyle w:val="ConsPlusNonformat"/>
        <w:jc w:val="both"/>
      </w:pPr>
      <w:r>
        <w:t>2. Год рождения __________________________________________________________.</w:t>
      </w:r>
    </w:p>
    <w:p w:rsidR="00B45028" w:rsidRDefault="00B45028">
      <w:pPr>
        <w:pStyle w:val="ConsPlusNonformat"/>
        <w:jc w:val="both"/>
      </w:pPr>
      <w:r>
        <w:t>3. Паспортные данные _____________________________________________________.</w:t>
      </w:r>
    </w:p>
    <w:p w:rsidR="00B45028" w:rsidRDefault="00B45028">
      <w:pPr>
        <w:pStyle w:val="ConsPlusNonformat"/>
        <w:jc w:val="both"/>
      </w:pPr>
      <w:r>
        <w:t>4. Место работы/учебы ____________________________________________________.</w:t>
      </w:r>
    </w:p>
    <w:p w:rsidR="00B45028" w:rsidRDefault="00B45028">
      <w:pPr>
        <w:pStyle w:val="ConsPlusNonformat"/>
        <w:jc w:val="both"/>
      </w:pPr>
      <w:r>
        <w:t>5. Название работы _______________________________________________________.</w:t>
      </w:r>
    </w:p>
    <w:p w:rsidR="00B45028" w:rsidRDefault="00B45028">
      <w:pPr>
        <w:pStyle w:val="ConsPlusNonformat"/>
        <w:jc w:val="both"/>
      </w:pPr>
      <w:r>
        <w:t>6. Тема работы ___________________________________________________________.</w:t>
      </w:r>
    </w:p>
    <w:p w:rsidR="00B45028" w:rsidRDefault="00B45028">
      <w:pPr>
        <w:pStyle w:val="ConsPlusNonformat"/>
        <w:jc w:val="both"/>
      </w:pPr>
      <w:r>
        <w:t>7. Краткое описание идеи работы ___________________________________________</w:t>
      </w:r>
    </w:p>
    <w:p w:rsidR="00B45028" w:rsidRDefault="00B45028">
      <w:pPr>
        <w:pStyle w:val="ConsPlusNonformat"/>
        <w:jc w:val="both"/>
      </w:pPr>
      <w:r>
        <w:t>___________________________________________________________________________</w:t>
      </w:r>
    </w:p>
    <w:p w:rsidR="00B45028" w:rsidRDefault="00B45028">
      <w:pPr>
        <w:pStyle w:val="ConsPlusNonformat"/>
        <w:jc w:val="both"/>
      </w:pPr>
      <w:r>
        <w:t>__________________________________________________________________________.</w:t>
      </w:r>
    </w:p>
    <w:p w:rsidR="00B45028" w:rsidRDefault="00B45028">
      <w:pPr>
        <w:pStyle w:val="ConsPlusNonformat"/>
        <w:jc w:val="both"/>
      </w:pPr>
      <w:r>
        <w:t>8. Контактные данные участника (телефон, электронная почта) _______________</w:t>
      </w:r>
    </w:p>
    <w:p w:rsidR="00B45028" w:rsidRDefault="00B45028">
      <w:pPr>
        <w:pStyle w:val="ConsPlusNonformat"/>
        <w:jc w:val="both"/>
      </w:pPr>
      <w:r>
        <w:t>__________________________________________________________________________.</w:t>
      </w:r>
    </w:p>
    <w:p w:rsidR="00B45028" w:rsidRDefault="00B45028">
      <w:pPr>
        <w:pStyle w:val="ConsPlusNonformat"/>
        <w:jc w:val="both"/>
      </w:pPr>
    </w:p>
    <w:p w:rsidR="00B45028" w:rsidRDefault="00B45028">
      <w:pPr>
        <w:pStyle w:val="ConsPlusNonformat"/>
        <w:jc w:val="both"/>
      </w:pPr>
      <w:r>
        <w:t>Фамилия, имя, отчество                               ______________________</w:t>
      </w:r>
    </w:p>
    <w:p w:rsidR="00B45028" w:rsidRDefault="00B45028">
      <w:pPr>
        <w:pStyle w:val="ConsPlusNonformat"/>
        <w:jc w:val="both"/>
      </w:pPr>
      <w:r>
        <w:t xml:space="preserve">                                                           (подпись)</w:t>
      </w:r>
    </w:p>
    <w:p w:rsidR="00B45028" w:rsidRDefault="00B45028">
      <w:pPr>
        <w:pStyle w:val="ConsPlusNonformat"/>
        <w:jc w:val="both"/>
      </w:pPr>
    </w:p>
    <w:p w:rsidR="00B45028" w:rsidRDefault="00B45028">
      <w:pPr>
        <w:pStyle w:val="ConsPlusNonformat"/>
        <w:jc w:val="both"/>
      </w:pPr>
      <w:r>
        <w:t xml:space="preserve">С условиями конкурса </w:t>
      </w:r>
      <w:proofErr w:type="gramStart"/>
      <w:r>
        <w:t>ознакомлен</w:t>
      </w:r>
      <w:proofErr w:type="gramEnd"/>
      <w:r>
        <w:t xml:space="preserve"> и согласен           ______________________</w:t>
      </w:r>
    </w:p>
    <w:p w:rsidR="00B45028" w:rsidRDefault="00B45028">
      <w:pPr>
        <w:pStyle w:val="ConsPlusNonformat"/>
        <w:jc w:val="both"/>
      </w:pPr>
      <w:r>
        <w:lastRenderedPageBreak/>
        <w:t xml:space="preserve">                                                           (подпись)</w:t>
      </w:r>
    </w:p>
    <w:p w:rsidR="00B45028" w:rsidRDefault="00B45028">
      <w:pPr>
        <w:pStyle w:val="ConsPlusNormal"/>
        <w:ind w:firstLine="540"/>
        <w:jc w:val="both"/>
      </w:pPr>
    </w:p>
    <w:p w:rsidR="00B45028" w:rsidRDefault="00B45028">
      <w:pPr>
        <w:pStyle w:val="ConsPlusNormal"/>
        <w:ind w:firstLine="540"/>
        <w:jc w:val="both"/>
      </w:pPr>
    </w:p>
    <w:p w:rsidR="00B45028" w:rsidRDefault="00B45028">
      <w:pPr>
        <w:pStyle w:val="ConsPlusNormal"/>
        <w:ind w:firstLine="540"/>
        <w:jc w:val="both"/>
      </w:pPr>
    </w:p>
    <w:p w:rsidR="00B45028" w:rsidRDefault="00B45028">
      <w:pPr>
        <w:pStyle w:val="ConsPlusNormal"/>
        <w:ind w:firstLine="540"/>
        <w:jc w:val="both"/>
      </w:pPr>
    </w:p>
    <w:p w:rsidR="00B45028" w:rsidRDefault="00B45028">
      <w:pPr>
        <w:pStyle w:val="ConsPlusNormal"/>
        <w:ind w:firstLine="540"/>
        <w:jc w:val="both"/>
      </w:pPr>
    </w:p>
    <w:p w:rsidR="00B45028" w:rsidRDefault="00B45028">
      <w:pPr>
        <w:pStyle w:val="ConsPlusNormal"/>
        <w:jc w:val="right"/>
        <w:outlineLvl w:val="1"/>
      </w:pPr>
      <w:r>
        <w:t>Приложение 2</w:t>
      </w:r>
    </w:p>
    <w:p w:rsidR="00B45028" w:rsidRDefault="00B45028">
      <w:pPr>
        <w:pStyle w:val="ConsPlusNormal"/>
        <w:jc w:val="right"/>
      </w:pPr>
      <w:r>
        <w:t>к Положению</w:t>
      </w:r>
    </w:p>
    <w:p w:rsidR="00B45028" w:rsidRDefault="00B45028">
      <w:pPr>
        <w:pStyle w:val="ConsPlusNormal"/>
        <w:jc w:val="right"/>
      </w:pPr>
      <w:r>
        <w:t>о ежегодном городском конкурсе</w:t>
      </w:r>
    </w:p>
    <w:p w:rsidR="00B45028" w:rsidRDefault="00B45028">
      <w:pPr>
        <w:pStyle w:val="ConsPlusNormal"/>
        <w:jc w:val="right"/>
      </w:pPr>
      <w:r>
        <w:t>социальной рекламы</w:t>
      </w:r>
    </w:p>
    <w:p w:rsidR="00B45028" w:rsidRDefault="00B450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5028">
        <w:trPr>
          <w:jc w:val="center"/>
        </w:trPr>
        <w:tc>
          <w:tcPr>
            <w:tcW w:w="9294" w:type="dxa"/>
            <w:tcBorders>
              <w:top w:val="nil"/>
              <w:left w:val="single" w:sz="24" w:space="0" w:color="CED3F1"/>
              <w:bottom w:val="nil"/>
              <w:right w:val="single" w:sz="24" w:space="0" w:color="F4F3F8"/>
            </w:tcBorders>
            <w:shd w:val="clear" w:color="auto" w:fill="F4F3F8"/>
          </w:tcPr>
          <w:p w:rsidR="00B45028" w:rsidRDefault="00B45028">
            <w:pPr>
              <w:pStyle w:val="ConsPlusNormal"/>
              <w:jc w:val="center"/>
            </w:pPr>
            <w:r>
              <w:rPr>
                <w:color w:val="392C69"/>
              </w:rPr>
              <w:t>Список изменяющих документов</w:t>
            </w:r>
          </w:p>
          <w:p w:rsidR="00B45028" w:rsidRDefault="00B45028">
            <w:pPr>
              <w:pStyle w:val="ConsPlusNormal"/>
              <w:jc w:val="center"/>
            </w:pPr>
            <w:r>
              <w:rPr>
                <w:color w:val="392C69"/>
              </w:rPr>
              <w:t xml:space="preserve">(введено </w:t>
            </w:r>
            <w:hyperlink r:id="rId41" w:history="1">
              <w:r>
                <w:rPr>
                  <w:color w:val="0000FF"/>
                </w:rPr>
                <w:t>Распоряжением</w:t>
              </w:r>
            </w:hyperlink>
            <w:r>
              <w:rPr>
                <w:color w:val="392C69"/>
              </w:rPr>
              <w:t xml:space="preserve"> администрации г. Красноярска от 11.09.2017 N 274-р)</w:t>
            </w:r>
          </w:p>
        </w:tc>
      </w:tr>
    </w:tbl>
    <w:p w:rsidR="00B45028" w:rsidRDefault="00B45028">
      <w:pPr>
        <w:pStyle w:val="ConsPlusNormal"/>
        <w:jc w:val="both"/>
      </w:pPr>
    </w:p>
    <w:p w:rsidR="00B45028" w:rsidRDefault="00B45028">
      <w:pPr>
        <w:pStyle w:val="ConsPlusNonformat"/>
        <w:jc w:val="both"/>
      </w:pPr>
      <w:bookmarkStart w:id="3" w:name="P169"/>
      <w:bookmarkEnd w:id="3"/>
      <w:r>
        <w:t xml:space="preserve">                                 СОГЛАСИЕ</w:t>
      </w:r>
    </w:p>
    <w:p w:rsidR="00B45028" w:rsidRDefault="00B45028">
      <w:pPr>
        <w:pStyle w:val="ConsPlusNonformat"/>
        <w:jc w:val="both"/>
      </w:pPr>
      <w:r>
        <w:t xml:space="preserve">                     на обработку персональных данных</w:t>
      </w:r>
    </w:p>
    <w:p w:rsidR="00B45028" w:rsidRDefault="00B45028">
      <w:pPr>
        <w:pStyle w:val="ConsPlusNonformat"/>
        <w:jc w:val="both"/>
      </w:pPr>
    </w:p>
    <w:p w:rsidR="00B45028" w:rsidRDefault="00B45028">
      <w:pPr>
        <w:pStyle w:val="ConsPlusNonformat"/>
        <w:jc w:val="both"/>
      </w:pPr>
      <w:r>
        <w:t xml:space="preserve">    Я, ___________________________________________________________________,</w:t>
      </w:r>
    </w:p>
    <w:p w:rsidR="00B45028" w:rsidRDefault="00B45028">
      <w:pPr>
        <w:pStyle w:val="ConsPlusNonformat"/>
        <w:jc w:val="both"/>
      </w:pPr>
      <w:r>
        <w:t>паспорт: серия ________ номер ________, выдан _____________________________</w:t>
      </w:r>
    </w:p>
    <w:p w:rsidR="00B45028" w:rsidRDefault="00B45028">
      <w:pPr>
        <w:pStyle w:val="ConsPlusNonformat"/>
        <w:jc w:val="both"/>
      </w:pPr>
      <w:r>
        <w:t xml:space="preserve">___________________________________,    </w:t>
      </w:r>
      <w:proofErr w:type="gramStart"/>
      <w:r>
        <w:t>зарегистрирован</w:t>
      </w:r>
      <w:proofErr w:type="gramEnd"/>
      <w:r>
        <w:t xml:space="preserve"> (а)   по    адресу:</w:t>
      </w:r>
    </w:p>
    <w:p w:rsidR="00B45028" w:rsidRDefault="00B45028">
      <w:pPr>
        <w:pStyle w:val="ConsPlusNonformat"/>
        <w:jc w:val="both"/>
      </w:pPr>
      <w:r>
        <w:t xml:space="preserve">__________________________________,  в  </w:t>
      </w:r>
      <w:proofErr w:type="gramStart"/>
      <w:r>
        <w:t>соответствии</w:t>
      </w:r>
      <w:proofErr w:type="gramEnd"/>
      <w:r>
        <w:t xml:space="preserve">  с  </w:t>
      </w:r>
      <w:hyperlink r:id="rId42" w:history="1">
        <w:r>
          <w:rPr>
            <w:color w:val="0000FF"/>
          </w:rPr>
          <w:t>пунктом 4 статьи 9</w:t>
        </w:r>
      </w:hyperlink>
    </w:p>
    <w:p w:rsidR="00B45028" w:rsidRDefault="00B45028">
      <w:pPr>
        <w:pStyle w:val="ConsPlusNonformat"/>
        <w:jc w:val="both"/>
      </w:pPr>
      <w:r>
        <w:t>Федерального  закона  от  27.07.2006  N  152-ФЗ "О персональных данных" даю</w:t>
      </w:r>
    </w:p>
    <w:p w:rsidR="00B45028" w:rsidRDefault="00B45028">
      <w:pPr>
        <w:pStyle w:val="ConsPlusNonformat"/>
        <w:jc w:val="both"/>
      </w:pPr>
      <w:proofErr w:type="gramStart"/>
      <w:r>
        <w:t>согласие  на  обработку  моих  персональных  данных (Ф.И.О., дата рождения,</w:t>
      </w:r>
      <w:proofErr w:type="gramEnd"/>
    </w:p>
    <w:p w:rsidR="00B45028" w:rsidRDefault="00B45028">
      <w:pPr>
        <w:pStyle w:val="ConsPlusNonformat"/>
        <w:jc w:val="both"/>
      </w:pPr>
      <w:r>
        <w:t>контактная информация, информация об образовании, о трудовой деятельности и</w:t>
      </w:r>
    </w:p>
    <w:p w:rsidR="00B45028" w:rsidRDefault="00B45028">
      <w:pPr>
        <w:pStyle w:val="ConsPlusNonformat"/>
        <w:jc w:val="both"/>
      </w:pPr>
      <w:r>
        <w:t>иных  сведениях,  указанных  мною  в  конкурсной  документации) комиссии по</w:t>
      </w:r>
    </w:p>
    <w:p w:rsidR="00B45028" w:rsidRDefault="00B45028">
      <w:pPr>
        <w:pStyle w:val="ConsPlusNonformat"/>
        <w:jc w:val="both"/>
      </w:pPr>
      <w:r>
        <w:t>проведению  ежегодного  городского  конкурса  социальной  рекламы  с  целью</w:t>
      </w:r>
    </w:p>
    <w:p w:rsidR="00B45028" w:rsidRDefault="00B45028">
      <w:pPr>
        <w:pStyle w:val="ConsPlusNonformat"/>
        <w:jc w:val="both"/>
      </w:pPr>
      <w:r>
        <w:t xml:space="preserve">участия  в  </w:t>
      </w:r>
      <w:proofErr w:type="gramStart"/>
      <w:r>
        <w:t>конкурсе</w:t>
      </w:r>
      <w:proofErr w:type="gramEnd"/>
      <w:r>
        <w:t xml:space="preserve">  в  ___________  году, то есть на совершение действий,</w:t>
      </w:r>
    </w:p>
    <w:p w:rsidR="00B45028" w:rsidRDefault="00B45028">
      <w:pPr>
        <w:pStyle w:val="ConsPlusNonformat"/>
        <w:jc w:val="both"/>
      </w:pPr>
      <w:proofErr w:type="gramStart"/>
      <w:r>
        <w:t>предусмотренных</w:t>
      </w:r>
      <w:proofErr w:type="gramEnd"/>
      <w:r>
        <w:t xml:space="preserve">  </w:t>
      </w:r>
      <w:hyperlink r:id="rId43" w:history="1">
        <w:r>
          <w:rPr>
            <w:color w:val="0000FF"/>
          </w:rPr>
          <w:t>пунктом  3  статьи  3</w:t>
        </w:r>
      </w:hyperlink>
      <w:r>
        <w:t xml:space="preserve">  Федерального  закона  от 27.07.2006</w:t>
      </w:r>
    </w:p>
    <w:p w:rsidR="00B45028" w:rsidRDefault="00B45028">
      <w:pPr>
        <w:pStyle w:val="ConsPlusNonformat"/>
        <w:jc w:val="both"/>
      </w:pPr>
      <w:r>
        <w:t>N 152-ФЗ "О персональных данных".</w:t>
      </w:r>
    </w:p>
    <w:p w:rsidR="00B45028" w:rsidRDefault="00B45028">
      <w:pPr>
        <w:pStyle w:val="ConsPlusNonformat"/>
        <w:jc w:val="both"/>
      </w:pPr>
      <w:r>
        <w:t xml:space="preserve">    Настоящее  согласие  действует  со  дня  его подписания до дня отзыва в</w:t>
      </w:r>
    </w:p>
    <w:p w:rsidR="00B45028" w:rsidRDefault="00B45028">
      <w:pPr>
        <w:pStyle w:val="ConsPlusNonformat"/>
        <w:jc w:val="both"/>
      </w:pPr>
      <w:r>
        <w:t>письменной форме.</w:t>
      </w:r>
    </w:p>
    <w:p w:rsidR="00B45028" w:rsidRDefault="00B45028">
      <w:pPr>
        <w:pStyle w:val="ConsPlusNonformat"/>
        <w:jc w:val="both"/>
      </w:pPr>
    </w:p>
    <w:p w:rsidR="00B45028" w:rsidRDefault="00B45028">
      <w:pPr>
        <w:pStyle w:val="ConsPlusNonformat"/>
        <w:jc w:val="both"/>
      </w:pPr>
      <w:r>
        <w:t>______________      _________________________________        ______________</w:t>
      </w:r>
    </w:p>
    <w:p w:rsidR="00B45028" w:rsidRDefault="00B45028">
      <w:pPr>
        <w:pStyle w:val="ConsPlusNonformat"/>
        <w:jc w:val="both"/>
      </w:pPr>
      <w:r>
        <w:t xml:space="preserve">    (дата)                       (Ф.И.О.)                       (подпись)</w:t>
      </w: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both"/>
      </w:pPr>
    </w:p>
    <w:p w:rsidR="00B45028" w:rsidRDefault="00B45028">
      <w:pPr>
        <w:pStyle w:val="ConsPlusNormal"/>
        <w:jc w:val="right"/>
        <w:outlineLvl w:val="0"/>
      </w:pPr>
      <w:r>
        <w:t>Приложение 2</w:t>
      </w:r>
    </w:p>
    <w:p w:rsidR="00B45028" w:rsidRDefault="00B45028">
      <w:pPr>
        <w:pStyle w:val="ConsPlusNormal"/>
        <w:jc w:val="right"/>
      </w:pPr>
      <w:r>
        <w:t>к Распоряжению</w:t>
      </w:r>
    </w:p>
    <w:p w:rsidR="00B45028" w:rsidRDefault="00B45028">
      <w:pPr>
        <w:pStyle w:val="ConsPlusNormal"/>
        <w:jc w:val="right"/>
      </w:pPr>
      <w:r>
        <w:t>администрации города</w:t>
      </w:r>
    </w:p>
    <w:p w:rsidR="00B45028" w:rsidRDefault="00B45028">
      <w:pPr>
        <w:pStyle w:val="ConsPlusNormal"/>
        <w:jc w:val="right"/>
      </w:pPr>
      <w:r>
        <w:t>от 17 мая 2010 г. N 22</w:t>
      </w:r>
    </w:p>
    <w:p w:rsidR="00B45028" w:rsidRDefault="00B45028">
      <w:pPr>
        <w:pStyle w:val="ConsPlusNormal"/>
        <w:jc w:val="both"/>
      </w:pPr>
    </w:p>
    <w:p w:rsidR="00B45028" w:rsidRDefault="00B45028">
      <w:pPr>
        <w:pStyle w:val="ConsPlusNormal"/>
        <w:jc w:val="center"/>
      </w:pPr>
      <w:r>
        <w:t>СОСТАВ</w:t>
      </w:r>
    </w:p>
    <w:p w:rsidR="00B45028" w:rsidRDefault="00B45028">
      <w:pPr>
        <w:pStyle w:val="ConsPlusNormal"/>
        <w:jc w:val="center"/>
      </w:pPr>
      <w:r>
        <w:t xml:space="preserve">КОМИССИИ ПО ПРОВЕДЕНИЮ </w:t>
      </w:r>
      <w:proofErr w:type="gramStart"/>
      <w:r>
        <w:t>ЕЖЕГОДНОГО</w:t>
      </w:r>
      <w:proofErr w:type="gramEnd"/>
    </w:p>
    <w:p w:rsidR="00B45028" w:rsidRDefault="00B45028">
      <w:pPr>
        <w:pStyle w:val="ConsPlusNormal"/>
        <w:jc w:val="center"/>
      </w:pPr>
      <w:r>
        <w:t>ГОРОДСКОГО КОНКУРСА СОЦИАЛЬНОЙ РЕКЛАМЫ</w:t>
      </w:r>
    </w:p>
    <w:p w:rsidR="00B45028" w:rsidRDefault="00B45028">
      <w:pPr>
        <w:pStyle w:val="ConsPlusNormal"/>
        <w:jc w:val="center"/>
      </w:pPr>
    </w:p>
    <w:p w:rsidR="00B45028" w:rsidRDefault="00B45028">
      <w:pPr>
        <w:pStyle w:val="ConsPlusNormal"/>
        <w:ind w:firstLine="540"/>
        <w:jc w:val="both"/>
      </w:pPr>
      <w:r>
        <w:t xml:space="preserve">Утратил силу. - </w:t>
      </w:r>
      <w:hyperlink r:id="rId44" w:history="1">
        <w:r>
          <w:rPr>
            <w:color w:val="0000FF"/>
          </w:rPr>
          <w:t>Постановление</w:t>
        </w:r>
      </w:hyperlink>
      <w:r>
        <w:t xml:space="preserve"> администрации г. Красноярска от 27.10.2016 N 597.</w:t>
      </w:r>
    </w:p>
    <w:p w:rsidR="00B45028" w:rsidRDefault="00B45028">
      <w:pPr>
        <w:pStyle w:val="ConsPlusNormal"/>
        <w:jc w:val="both"/>
      </w:pPr>
    </w:p>
    <w:p w:rsidR="00B45028" w:rsidRDefault="00B45028">
      <w:pPr>
        <w:pStyle w:val="ConsPlusNormal"/>
        <w:jc w:val="both"/>
      </w:pPr>
    </w:p>
    <w:p w:rsidR="00B45028" w:rsidRDefault="00B45028">
      <w:pPr>
        <w:pStyle w:val="ConsPlusNormal"/>
        <w:pBdr>
          <w:top w:val="single" w:sz="6" w:space="0" w:color="auto"/>
        </w:pBdr>
        <w:spacing w:before="100" w:after="100"/>
        <w:jc w:val="both"/>
        <w:rPr>
          <w:sz w:val="2"/>
          <w:szCs w:val="2"/>
        </w:rPr>
      </w:pPr>
    </w:p>
    <w:p w:rsidR="00B94FC1" w:rsidRDefault="00B94FC1"/>
    <w:sectPr w:rsidR="00B94FC1" w:rsidSect="00DC2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28"/>
    <w:rsid w:val="002B47D7"/>
    <w:rsid w:val="00601B40"/>
    <w:rsid w:val="00B45028"/>
    <w:rsid w:val="00B94FC1"/>
    <w:rsid w:val="00D32FC5"/>
    <w:rsid w:val="00DE0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0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50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50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502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0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50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50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50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B6E97F41E7129DCF48B902EB7B96FC3F05773FA70E9510A2EC52F44D3CE92CC691C0EBAE60E9F646003D916De2D" TargetMode="External"/><Relationship Id="rId18" Type="http://schemas.openxmlformats.org/officeDocument/2006/relationships/hyperlink" Target="consultantplus://offline/ref=B3B6E97F41E7129DCF48B902EB7B96FC3F05773FA70E9B14A2EC52F44D3CE92CC691C0EBAE60E9F646013C996DeFD" TargetMode="External"/><Relationship Id="rId26" Type="http://schemas.openxmlformats.org/officeDocument/2006/relationships/hyperlink" Target="consultantplus://offline/ref=B3B6E97F41E7129DCF48B902EB7B96FC3F05773FA70F921FA5E852F44D3CE92CC691C0EBAE60E9F646003D936De4D" TargetMode="External"/><Relationship Id="rId39" Type="http://schemas.openxmlformats.org/officeDocument/2006/relationships/hyperlink" Target="consultantplus://offline/ref=B3B6E97F41E7129DCF48B902EB7B96FC3F05773FA7039014A7EC52F44D3CE92CC691C0EBAE60E9F646003D916De1D" TargetMode="External"/><Relationship Id="rId21" Type="http://schemas.openxmlformats.org/officeDocument/2006/relationships/hyperlink" Target="consultantplus://offline/ref=B3B6E97F41E7129DCF48B902EB7B96FC3F05773FA70F921FA5E852F44D3CE92CC691C0EBAE60E9F646003D936De5D" TargetMode="External"/><Relationship Id="rId34" Type="http://schemas.openxmlformats.org/officeDocument/2006/relationships/hyperlink" Target="consultantplus://offline/ref=B3B6E97F41E7129DCF48B902EB7B96FC3F05773FA4079A14A1EE52F44D3CE92CC691C0EBAE60E9F646003D916De2D" TargetMode="External"/><Relationship Id="rId42" Type="http://schemas.openxmlformats.org/officeDocument/2006/relationships/hyperlink" Target="consultantplus://offline/ref=B3B6E97F41E7129DCF48A70FFD17C9F33E062F3BA30E9841FEBC54A3126CEF7986D1C6BEED24E6FF64e4D" TargetMode="External"/><Relationship Id="rId47" Type="http://schemas.openxmlformats.org/officeDocument/2006/relationships/customXml" Target="../customXml/item1.xml"/><Relationship Id="rId7" Type="http://schemas.openxmlformats.org/officeDocument/2006/relationships/hyperlink" Target="consultantplus://offline/ref=B3B6E97F41E7129DCF48B902EB7B96FC3F05773FAE02971EA7E30FFE4565E52EC19E9FFCA929E5F746003D69e4D" TargetMode="External"/><Relationship Id="rId2" Type="http://schemas.microsoft.com/office/2007/relationships/stylesWithEffects" Target="stylesWithEffects.xml"/><Relationship Id="rId16" Type="http://schemas.openxmlformats.org/officeDocument/2006/relationships/hyperlink" Target="consultantplus://offline/ref=B3B6E97F41E7129DCF48B902EB7B96FC3F05773FA7029514A5E30FFE4565E52EC19E9FFCA929E5F746003C69e0D" TargetMode="External"/><Relationship Id="rId29" Type="http://schemas.openxmlformats.org/officeDocument/2006/relationships/hyperlink" Target="consultantplus://offline/ref=B3B6E97F41E7129DCF48B902EB7B96FC3F05773FA70F9316A4EF52F44D3CE92CC691C0EBAE60E9F646003D916De0D" TargetMode="External"/><Relationship Id="rId11" Type="http://schemas.openxmlformats.org/officeDocument/2006/relationships/hyperlink" Target="consultantplus://offline/ref=B3B6E97F41E7129DCF48B902EB7B96FC3F05773FA70F9316A4EF52F44D3CE92CC691C0EBAE60E9F646003D916De2D" TargetMode="External"/><Relationship Id="rId24" Type="http://schemas.openxmlformats.org/officeDocument/2006/relationships/hyperlink" Target="consultantplus://offline/ref=B3B6E97F41E7129DCF48B902EB7B96FC3F05773FA7039014A7EC52F44D3CE92CC691C0EBAE60E9F646003D916De1D" TargetMode="External"/><Relationship Id="rId32" Type="http://schemas.openxmlformats.org/officeDocument/2006/relationships/hyperlink" Target="consultantplus://offline/ref=B3B6E97F41E7129DCF48B902EB7B96FC3F05773FA70F9316A4EF52F44D3CE92CC691C0EBAE60E9F646003D936De3D" TargetMode="External"/><Relationship Id="rId37" Type="http://schemas.openxmlformats.org/officeDocument/2006/relationships/hyperlink" Target="consultantplus://offline/ref=B3B6E97F41E7129DCF48B902EB7B96FC3F05773FA70F9316A4EF52F44D3CE92CC691C0EBAE60E9F646003D936De0D" TargetMode="External"/><Relationship Id="rId40" Type="http://schemas.openxmlformats.org/officeDocument/2006/relationships/hyperlink" Target="consultantplus://offline/ref=B3B6E97F41E7129DCF48B902EB7B96FC3F05773FA70E9510A2EC52F44D3CE92CC691C0EBAE60E9F646003D926DeFD" TargetMode="External"/><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3B6E97F41E7129DCF48B902EB7B96FC3F05773FA1079B10A1E30FFE4565E52EC19E9FFCA929E5F746003C69e0D" TargetMode="External"/><Relationship Id="rId23" Type="http://schemas.openxmlformats.org/officeDocument/2006/relationships/hyperlink" Target="consultantplus://offline/ref=B3B6E97F41E7129DCF48B902EB7B96FC3F05773FA704901EA5EE52F44D3CE92CC691C0EBAE60E9F646003D916De1D" TargetMode="External"/><Relationship Id="rId28" Type="http://schemas.openxmlformats.org/officeDocument/2006/relationships/hyperlink" Target="consultantplus://offline/ref=B3B6E97F41E7129DCF48B902EB7B96FC3F05773FA4079A14A1EE52F44D3CE92CC691C0EBAE60E9F646003D916De2D" TargetMode="External"/><Relationship Id="rId36" Type="http://schemas.openxmlformats.org/officeDocument/2006/relationships/hyperlink" Target="consultantplus://offline/ref=B3B6E97F41E7129DCF48B902EB7B96FC3F05773FA70F9316A4EF52F44D3CE92CC691C0EBAE60E9F646003D936De2D" TargetMode="External"/><Relationship Id="rId49" Type="http://schemas.openxmlformats.org/officeDocument/2006/relationships/customXml" Target="../customXml/item3.xml"/><Relationship Id="rId10" Type="http://schemas.openxmlformats.org/officeDocument/2006/relationships/hyperlink" Target="consultantplus://offline/ref=B3B6E97F41E7129DCF48B902EB7B96FC3F05773FA7039014A7EC52F44D3CE92CC691C0EBAE60E9F646003D916De2D" TargetMode="External"/><Relationship Id="rId19" Type="http://schemas.openxmlformats.org/officeDocument/2006/relationships/hyperlink" Target="consultantplus://offline/ref=B3B6E97F41E7129DCF48B902EB7B96FC3F05773FA70E9B14A2EC52F44D3CE92CC691C0EBAE60E9F6460039996De7D" TargetMode="External"/><Relationship Id="rId31" Type="http://schemas.openxmlformats.org/officeDocument/2006/relationships/hyperlink" Target="consultantplus://offline/ref=B3B6E97F41E7129DCF48B902EB7B96FC3F05773FA70F9316A4EF52F44D3CE92CC691C0EBAE60E9F646003D936De4D" TargetMode="External"/><Relationship Id="rId44" Type="http://schemas.openxmlformats.org/officeDocument/2006/relationships/hyperlink" Target="consultantplus://offline/ref=B3B6E97F41E7129DCF48B902EB7B96FC3F05773FA70F921FA5E852F44D3CE92CC691C0EBAE60E9F646003D936DeFD" TargetMode="External"/><Relationship Id="rId4" Type="http://schemas.openxmlformats.org/officeDocument/2006/relationships/webSettings" Target="webSettings.xml"/><Relationship Id="rId9" Type="http://schemas.openxmlformats.org/officeDocument/2006/relationships/hyperlink" Target="consultantplus://offline/ref=B3B6E97F41E7129DCF48B902EB7B96FC3F05773FA704901EA5EE52F44D3CE92CC691C0EBAE60E9F646003D916De2D" TargetMode="External"/><Relationship Id="rId14" Type="http://schemas.openxmlformats.org/officeDocument/2006/relationships/hyperlink" Target="consultantplus://offline/ref=B3B6E97F41E7129DCF48B902EB7B96FC3F05773FA4079A14A1EE52F44D3CE92CC691C0EBAE60E9F646003D916De2D" TargetMode="External"/><Relationship Id="rId22" Type="http://schemas.openxmlformats.org/officeDocument/2006/relationships/hyperlink" Target="consultantplus://offline/ref=B3B6E97F41E7129DCF48B902EB7B96FC3F05773FAE02971EA7E30FFE4565E52EC19E9FFCA929E5F746003D69e7D" TargetMode="External"/><Relationship Id="rId27" Type="http://schemas.openxmlformats.org/officeDocument/2006/relationships/hyperlink" Target="consultantplus://offline/ref=B3B6E97F41E7129DCF48B902EB7B96FC3F05773FA70E9510A2EC52F44D3CE92CC691C0EBAE60E9F646003D916De2D" TargetMode="External"/><Relationship Id="rId30" Type="http://schemas.openxmlformats.org/officeDocument/2006/relationships/hyperlink" Target="consultantplus://offline/ref=B3B6E97F41E7129DCF48B902EB7B96FC3F05773FA70E9510A2EC52F44D3CE92CC691C0EBAE60E9F646003D916De1D" TargetMode="External"/><Relationship Id="rId35" Type="http://schemas.openxmlformats.org/officeDocument/2006/relationships/hyperlink" Target="consultantplus://offline/ref=B3B6E97F41E7129DCF48B902EB7B96FC3F05773FA70E9510A2EC52F44D3CE92CC691C0EBAE60E9F646003D926De3D" TargetMode="External"/><Relationship Id="rId43" Type="http://schemas.openxmlformats.org/officeDocument/2006/relationships/hyperlink" Target="consultantplus://offline/ref=B3B6E97F41E7129DCF48A70FFD17C9F33E062F3BA30E9841FEBC54A3126CEF7986D1C6BEED24E6F464eFD" TargetMode="External"/><Relationship Id="rId48" Type="http://schemas.openxmlformats.org/officeDocument/2006/relationships/customXml" Target="../customXml/item2.xml"/><Relationship Id="rId8" Type="http://schemas.openxmlformats.org/officeDocument/2006/relationships/hyperlink" Target="consultantplus://offline/ref=B3B6E97F41E7129DCF48B902EB7B96FC3F05773FA7069712A2E852F44D3CE92CC691C0EBAE60E9F646003D916De2D" TargetMode="External"/><Relationship Id="rId3" Type="http://schemas.openxmlformats.org/officeDocument/2006/relationships/settings" Target="settings.xml"/><Relationship Id="rId12" Type="http://schemas.openxmlformats.org/officeDocument/2006/relationships/hyperlink" Target="consultantplus://offline/ref=B3B6E97F41E7129DCF48B902EB7B96FC3F05773FA70F921FA5E852F44D3CE92CC691C0EBAE60E9F646003D936De6D" TargetMode="External"/><Relationship Id="rId17" Type="http://schemas.openxmlformats.org/officeDocument/2006/relationships/hyperlink" Target="consultantplus://offline/ref=B3B6E97F41E7129DCF48B902EB7B96FC3F05773FA70E9B14A2EC52F44D3CE92CC691C0EBAE60E9F646003E986De1D" TargetMode="External"/><Relationship Id="rId25" Type="http://schemas.openxmlformats.org/officeDocument/2006/relationships/hyperlink" Target="consultantplus://offline/ref=B3B6E97F41E7129DCF48B902EB7B96FC3F05773FA70F9316A4EF52F44D3CE92CC691C0EBAE60E9F646003D916De1D" TargetMode="External"/><Relationship Id="rId33" Type="http://schemas.openxmlformats.org/officeDocument/2006/relationships/hyperlink" Target="consultantplus://offline/ref=B3B6E97F41E7129DCF48B902EB7B96FC3F05773FA70F9316A4EF52F44D3CE92CC691C0EBAE60E9F646003D936De3D" TargetMode="External"/><Relationship Id="rId38" Type="http://schemas.openxmlformats.org/officeDocument/2006/relationships/hyperlink" Target="consultantplus://offline/ref=B3B6E97F41E7129DCF48B902EB7B96FC3F05773FA70E9510A2EC52F44D3CE92CC691C0EBAE60E9F646003D926De0D" TargetMode="External"/><Relationship Id="rId46" Type="http://schemas.openxmlformats.org/officeDocument/2006/relationships/theme" Target="theme/theme1.xml"/><Relationship Id="rId20" Type="http://schemas.openxmlformats.org/officeDocument/2006/relationships/hyperlink" Target="consultantplus://offline/ref=B3B6E97F41E7129DCF48B902EB7B96FC3F05773FA1079412A4E30FFE4565E52EC19E9FFCA929E5F746003D69e7D" TargetMode="External"/><Relationship Id="rId41" Type="http://schemas.openxmlformats.org/officeDocument/2006/relationships/hyperlink" Target="consultantplus://offline/ref=B3B6E97F41E7129DCF48B902EB7B96FC3F05773FA70E9510A2EC52F44D3CE92CC691C0EBAE60E9F646003D946De5D" TargetMode="External"/><Relationship Id="rId1" Type="http://schemas.openxmlformats.org/officeDocument/2006/relationships/styles" Target="styles.xml"/><Relationship Id="rId6" Type="http://schemas.openxmlformats.org/officeDocument/2006/relationships/hyperlink" Target="consultantplus://offline/ref=B3B6E97F41E7129DCF48B902EB7B96FC3F05773FA1079412A4E30FFE4565E52EC19E9FFCA929E5F746003D69e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BDA8E3-D8CE-4E65-A740-DDE37038DC05}"/>
</file>

<file path=customXml/itemProps2.xml><?xml version="1.0" encoding="utf-8"?>
<ds:datastoreItem xmlns:ds="http://schemas.openxmlformats.org/officeDocument/2006/customXml" ds:itemID="{1B1DB931-FE7D-4E0D-A426-F06CD0635964}"/>
</file>

<file path=customXml/itemProps3.xml><?xml version="1.0" encoding="utf-8"?>
<ds:datastoreItem xmlns:ds="http://schemas.openxmlformats.org/officeDocument/2006/customXml" ds:itemID="{F4B1C213-B4DB-439D-AC46-DAC12DE81947}"/>
</file>

<file path=docProps/app.xml><?xml version="1.0" encoding="utf-8"?>
<Properties xmlns="http://schemas.openxmlformats.org/officeDocument/2006/extended-properties" xmlns:vt="http://schemas.openxmlformats.org/officeDocument/2006/docPropsVTypes">
  <Template>Normal</Template>
  <TotalTime>28</TotalTime>
  <Pages>6</Pages>
  <Words>2829</Words>
  <Characters>16128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Соломенникова Дарья Леонидовна</dc:creator>
  <cp:lastModifiedBy>Соломенникова Дарья Леонидовна</cp:lastModifiedBy>
  <cp:revision>5</cp:revision>
  <dcterms:created xsi:type="dcterms:W3CDTF">2018-08-21T03:30:00Z</dcterms:created>
  <dcterms:modified xsi:type="dcterms:W3CDTF">2018-09-20T02:27:00Z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