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06" w:rsidRDefault="00A41006" w:rsidP="00A41006">
      <w:pPr>
        <w:pStyle w:val="a3"/>
        <w:shd w:val="clear" w:color="auto" w:fill="FFFFFF"/>
        <w:ind w:firstLine="708"/>
        <w:jc w:val="center"/>
        <w:rPr>
          <w:b/>
          <w:sz w:val="28"/>
        </w:rPr>
      </w:pPr>
      <w:r w:rsidRPr="00781CDA">
        <w:rPr>
          <w:b/>
          <w:sz w:val="28"/>
        </w:rPr>
        <w:t>Городской конкурс «Лучшая социально ориентированная некоммерческая организация года»</w:t>
      </w:r>
    </w:p>
    <w:p w:rsidR="00AB61B8" w:rsidRPr="00781CDA" w:rsidRDefault="00AB61B8" w:rsidP="00A41006">
      <w:pPr>
        <w:pStyle w:val="a3"/>
        <w:shd w:val="clear" w:color="auto" w:fill="FFFFFF"/>
        <w:ind w:firstLine="708"/>
        <w:jc w:val="center"/>
        <w:rPr>
          <w:b/>
          <w:sz w:val="28"/>
        </w:rPr>
      </w:pPr>
      <w:bookmarkStart w:id="0" w:name="_GoBack"/>
      <w:bookmarkEnd w:id="0"/>
    </w:p>
    <w:p w:rsidR="00AB61B8" w:rsidRDefault="00AB61B8" w:rsidP="00AB61B8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 w:rsidRPr="00AB61B8">
        <w:rPr>
          <w:b/>
          <w:sz w:val="28"/>
          <w:szCs w:val="28"/>
        </w:rPr>
        <w:t xml:space="preserve">В соответствии с Протоколом конкурсной комиссии №1 от 27.11.2023 срок приема документов продлевается до 1 декабря 2023 года. </w:t>
      </w:r>
    </w:p>
    <w:p w:rsidR="00AB61B8" w:rsidRPr="00AB61B8" w:rsidRDefault="00AB61B8" w:rsidP="00AB61B8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0543" w:rsidRPr="006330D8" w:rsidRDefault="00F40543" w:rsidP="00F405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</w:rPr>
        <w:t>В декабре 202</w:t>
      </w:r>
      <w:r w:rsidRPr="006942CD">
        <w:rPr>
          <w:sz w:val="28"/>
        </w:rPr>
        <w:t>3 года будет определена лучшая социально ориентирован</w:t>
      </w:r>
      <w:r w:rsidR="002C7A66">
        <w:rPr>
          <w:sz w:val="28"/>
        </w:rPr>
        <w:t xml:space="preserve">ная некоммерческая организация (далее по тексту – СО НКО) </w:t>
      </w:r>
      <w:r w:rsidR="002C7A66" w:rsidRPr="006330D8">
        <w:rPr>
          <w:sz w:val="28"/>
          <w:szCs w:val="28"/>
        </w:rPr>
        <w:t>по двум номинациям.</w:t>
      </w:r>
    </w:p>
    <w:p w:rsidR="006330D8" w:rsidRPr="0089771F" w:rsidRDefault="002C7A66" w:rsidP="006330D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330D8">
        <w:rPr>
          <w:sz w:val="28"/>
          <w:szCs w:val="28"/>
        </w:rPr>
        <w:t xml:space="preserve">Первая номинация – </w:t>
      </w:r>
      <w:r w:rsidR="006330D8" w:rsidRPr="006330D8">
        <w:rPr>
          <w:sz w:val="28"/>
          <w:szCs w:val="28"/>
        </w:rPr>
        <w:t>«</w:t>
      </w:r>
      <w:r w:rsidRPr="006330D8">
        <w:rPr>
          <w:sz w:val="28"/>
          <w:szCs w:val="28"/>
        </w:rPr>
        <w:t>Лучшая практика СО НКО</w:t>
      </w:r>
      <w:r w:rsidR="006330D8" w:rsidRPr="006330D8">
        <w:rPr>
          <w:sz w:val="28"/>
          <w:szCs w:val="28"/>
        </w:rPr>
        <w:t>»</w:t>
      </w:r>
      <w:r w:rsidRPr="006330D8">
        <w:rPr>
          <w:sz w:val="28"/>
          <w:szCs w:val="28"/>
        </w:rPr>
        <w:t xml:space="preserve">. </w:t>
      </w:r>
      <w:r w:rsidR="00F40543" w:rsidRPr="006330D8">
        <w:rPr>
          <w:sz w:val="28"/>
          <w:szCs w:val="28"/>
        </w:rPr>
        <w:t xml:space="preserve">При подведении итогов </w:t>
      </w:r>
      <w:r w:rsidRPr="006330D8">
        <w:rPr>
          <w:sz w:val="28"/>
          <w:szCs w:val="28"/>
        </w:rPr>
        <w:t>в рамках указанной номинации</w:t>
      </w:r>
      <w:r w:rsidR="006330D8">
        <w:rPr>
          <w:sz w:val="28"/>
          <w:szCs w:val="28"/>
        </w:rPr>
        <w:t>,</w:t>
      </w:r>
      <w:r w:rsidRPr="006330D8">
        <w:rPr>
          <w:sz w:val="28"/>
          <w:szCs w:val="28"/>
        </w:rPr>
        <w:t xml:space="preserve"> </w:t>
      </w:r>
      <w:r w:rsidR="006330D8" w:rsidRPr="006330D8">
        <w:rPr>
          <w:sz w:val="28"/>
          <w:szCs w:val="28"/>
        </w:rPr>
        <w:t>будут применены такие критерии, как:</w:t>
      </w:r>
      <w:r w:rsidRPr="006330D8">
        <w:rPr>
          <w:sz w:val="28"/>
          <w:szCs w:val="28"/>
        </w:rPr>
        <w:t xml:space="preserve"> </w:t>
      </w:r>
      <w:r w:rsidR="006330D8" w:rsidRPr="006330D8">
        <w:rPr>
          <w:sz w:val="28"/>
          <w:szCs w:val="28"/>
        </w:rPr>
        <w:t>п</w:t>
      </w:r>
      <w:r w:rsidRPr="006330D8">
        <w:rPr>
          <w:sz w:val="28"/>
          <w:szCs w:val="28"/>
        </w:rPr>
        <w:t>родолжительность деятельности организации</w:t>
      </w:r>
      <w:r w:rsidR="006330D8" w:rsidRPr="006330D8">
        <w:rPr>
          <w:sz w:val="28"/>
          <w:szCs w:val="28"/>
        </w:rPr>
        <w:t xml:space="preserve">; уровень вовлечения участников в проводимые СО НКО мероприятия; привлечение для реализации заявляемой практики СО НКО </w:t>
      </w:r>
      <w:proofErr w:type="spellStart"/>
      <w:r w:rsidR="006330D8" w:rsidRPr="006330D8">
        <w:rPr>
          <w:sz w:val="28"/>
          <w:szCs w:val="28"/>
        </w:rPr>
        <w:t>грантовых</w:t>
      </w:r>
      <w:proofErr w:type="spellEnd"/>
      <w:r w:rsidR="006330D8" w:rsidRPr="006330D8">
        <w:rPr>
          <w:sz w:val="28"/>
          <w:szCs w:val="28"/>
        </w:rPr>
        <w:t xml:space="preserve"> ресурсов, субсидий; вовлечение жителей города в процесс реализации заявляемой практики; привлечение организаций-партнеров в целях реализации практики. Кроме того, </w:t>
      </w:r>
      <w:r w:rsidR="006330D8">
        <w:rPr>
          <w:sz w:val="28"/>
          <w:szCs w:val="28"/>
        </w:rPr>
        <w:t>будут присваиваться баллы за к</w:t>
      </w:r>
      <w:r w:rsidR="006330D8" w:rsidRPr="006330D8">
        <w:rPr>
          <w:sz w:val="28"/>
          <w:szCs w:val="28"/>
        </w:rPr>
        <w:t>оличество публикаций о деятельности СО НКО в СМИ, на официальных сайтах партнеров, социальных сетях в течение анализируемого года</w:t>
      </w:r>
      <w:r w:rsidR="006330D8">
        <w:rPr>
          <w:sz w:val="28"/>
          <w:szCs w:val="28"/>
        </w:rPr>
        <w:t>. Также будет оцениваться н</w:t>
      </w:r>
      <w:r w:rsidR="006330D8" w:rsidRPr="006330D8">
        <w:rPr>
          <w:sz w:val="28"/>
          <w:szCs w:val="28"/>
        </w:rPr>
        <w:t xml:space="preserve">аличие </w:t>
      </w:r>
      <w:proofErr w:type="gramStart"/>
      <w:r w:rsidR="006330D8" w:rsidRPr="006330D8">
        <w:rPr>
          <w:sz w:val="28"/>
          <w:szCs w:val="28"/>
        </w:rPr>
        <w:t>у</w:t>
      </w:r>
      <w:proofErr w:type="gramEnd"/>
      <w:r w:rsidR="006330D8" w:rsidRPr="006330D8">
        <w:rPr>
          <w:sz w:val="28"/>
          <w:szCs w:val="28"/>
        </w:rPr>
        <w:t xml:space="preserve"> СО НКО конкретных успехов и достижений, наград, побед в конкурсах, связанных с </w:t>
      </w:r>
      <w:r w:rsidR="006330D8" w:rsidRPr="0089771F">
        <w:rPr>
          <w:sz w:val="28"/>
          <w:szCs w:val="28"/>
        </w:rPr>
        <w:t>реализацией заявленной практики.</w:t>
      </w:r>
    </w:p>
    <w:p w:rsidR="0089771F" w:rsidRPr="008E4D53" w:rsidRDefault="006330D8" w:rsidP="005D701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E4D53">
        <w:rPr>
          <w:sz w:val="28"/>
          <w:szCs w:val="28"/>
        </w:rPr>
        <w:t xml:space="preserve">Вторая номинация </w:t>
      </w:r>
      <w:r w:rsidR="0089771F" w:rsidRPr="008E4D53">
        <w:rPr>
          <w:sz w:val="28"/>
          <w:szCs w:val="28"/>
        </w:rPr>
        <w:t>–</w:t>
      </w:r>
      <w:r w:rsidRPr="008E4D53">
        <w:rPr>
          <w:sz w:val="28"/>
          <w:szCs w:val="28"/>
        </w:rPr>
        <w:t xml:space="preserve"> </w:t>
      </w:r>
      <w:r w:rsidR="0089771F" w:rsidRPr="008E4D53">
        <w:rPr>
          <w:sz w:val="28"/>
          <w:szCs w:val="28"/>
        </w:rPr>
        <w:t xml:space="preserve">«Профессионал в своем деле». </w:t>
      </w:r>
      <w:proofErr w:type="gramStart"/>
      <w:r w:rsidR="0089771F" w:rsidRPr="008E4D53">
        <w:rPr>
          <w:sz w:val="28"/>
          <w:szCs w:val="28"/>
        </w:rPr>
        <w:t xml:space="preserve">Участники в рамках этой номинации будут оцениваться по следующим критериям: продолжительность деятельности организации; </w:t>
      </w:r>
      <w:r w:rsidR="00EC4888">
        <w:rPr>
          <w:sz w:val="28"/>
          <w:szCs w:val="28"/>
        </w:rPr>
        <w:t>к</w:t>
      </w:r>
      <w:r w:rsidR="0089771F" w:rsidRPr="008E4D53">
        <w:rPr>
          <w:sz w:val="28"/>
          <w:szCs w:val="28"/>
        </w:rPr>
        <w:t xml:space="preserve">оличество проведенных мероприятий на территории города Красноярска; уровень вовлечения участников в проводимые СО НКО мероприятия; наличие у СО НКО конкретных успехов и достижений, наград, побед в конкурсах, связанных с деятельностью организации за отчетный период; </w:t>
      </w:r>
      <w:r w:rsidR="00EC4888">
        <w:rPr>
          <w:sz w:val="28"/>
          <w:szCs w:val="28"/>
        </w:rPr>
        <w:t>к</w:t>
      </w:r>
      <w:r w:rsidR="0089771F" w:rsidRPr="008E4D53">
        <w:rPr>
          <w:sz w:val="28"/>
          <w:szCs w:val="28"/>
        </w:rPr>
        <w:t xml:space="preserve">оличество заявок на </w:t>
      </w:r>
      <w:proofErr w:type="spellStart"/>
      <w:r w:rsidR="0089771F" w:rsidRPr="008E4D53">
        <w:rPr>
          <w:sz w:val="28"/>
          <w:szCs w:val="28"/>
        </w:rPr>
        <w:t>грантовые</w:t>
      </w:r>
      <w:proofErr w:type="spellEnd"/>
      <w:r w:rsidR="0089771F" w:rsidRPr="008E4D53">
        <w:rPr>
          <w:sz w:val="28"/>
          <w:szCs w:val="28"/>
        </w:rPr>
        <w:t xml:space="preserve"> конкурсы за отчетный период;</w:t>
      </w:r>
      <w:proofErr w:type="gramEnd"/>
      <w:r w:rsidR="0089771F" w:rsidRPr="008E4D53">
        <w:rPr>
          <w:sz w:val="28"/>
          <w:szCs w:val="28"/>
        </w:rPr>
        <w:t xml:space="preserve"> объем привлеченных </w:t>
      </w:r>
      <w:proofErr w:type="spellStart"/>
      <w:r w:rsidR="0089771F" w:rsidRPr="008E4D53">
        <w:rPr>
          <w:sz w:val="28"/>
          <w:szCs w:val="28"/>
        </w:rPr>
        <w:t>грантовых</w:t>
      </w:r>
      <w:proofErr w:type="spellEnd"/>
      <w:r w:rsidR="0089771F" w:rsidRPr="008E4D53">
        <w:rPr>
          <w:sz w:val="28"/>
          <w:szCs w:val="28"/>
        </w:rPr>
        <w:t xml:space="preserve"> средств на реализацию социальных проектов и (или) сумма доходов от оказания социальных услуг населению в анализируемом году;</w:t>
      </w:r>
      <w:r w:rsidR="008E4D53" w:rsidRPr="008E4D53">
        <w:rPr>
          <w:sz w:val="28"/>
          <w:szCs w:val="28"/>
        </w:rPr>
        <w:t xml:space="preserve"> у</w:t>
      </w:r>
      <w:r w:rsidR="0089771F" w:rsidRPr="008E4D53">
        <w:rPr>
          <w:sz w:val="28"/>
          <w:szCs w:val="28"/>
        </w:rPr>
        <w:t>частие членов/участников/сотрудников СО НКО в образовательных программах, семинарах, тренингах и других мероприятиях в целях их профессионального развития (за исключением прохождения обучения в собственной организации)</w:t>
      </w:r>
      <w:r w:rsidR="008E4D53">
        <w:rPr>
          <w:sz w:val="28"/>
          <w:szCs w:val="28"/>
        </w:rPr>
        <w:t xml:space="preserve">. </w:t>
      </w:r>
      <w:r w:rsidR="008E4D53" w:rsidRPr="002C7A66">
        <w:rPr>
          <w:sz w:val="28"/>
          <w:szCs w:val="28"/>
        </w:rPr>
        <w:t>Организация должна значиться в реестре поставщиков социальных услуг</w:t>
      </w:r>
      <w:r w:rsidR="008E4D53">
        <w:rPr>
          <w:sz w:val="28"/>
          <w:szCs w:val="28"/>
        </w:rPr>
        <w:t xml:space="preserve"> и (или) реестре</w:t>
      </w:r>
      <w:r w:rsidR="008E4D53" w:rsidRPr="008E4D53">
        <w:rPr>
          <w:sz w:val="28"/>
          <w:szCs w:val="28"/>
        </w:rPr>
        <w:t xml:space="preserve"> некоммерческих организаций - исполнителей общественно-полезных услуг</w:t>
      </w:r>
      <w:r w:rsidR="008E4D53" w:rsidRPr="002C7A66">
        <w:rPr>
          <w:sz w:val="28"/>
          <w:szCs w:val="28"/>
        </w:rPr>
        <w:t>.</w:t>
      </w:r>
      <w:r w:rsidR="008E4D53">
        <w:rPr>
          <w:sz w:val="28"/>
          <w:szCs w:val="28"/>
        </w:rPr>
        <w:t xml:space="preserve"> </w:t>
      </w:r>
      <w:proofErr w:type="gramStart"/>
      <w:r w:rsidR="008E4D53">
        <w:rPr>
          <w:sz w:val="28"/>
          <w:szCs w:val="28"/>
        </w:rPr>
        <w:t xml:space="preserve">Также </w:t>
      </w:r>
      <w:r w:rsidR="00EC4888">
        <w:rPr>
          <w:sz w:val="28"/>
          <w:szCs w:val="28"/>
        </w:rPr>
        <w:t>в качестве критериев заявлено</w:t>
      </w:r>
      <w:r w:rsidR="005D701D">
        <w:rPr>
          <w:sz w:val="28"/>
          <w:szCs w:val="28"/>
        </w:rPr>
        <w:t>: у</w:t>
      </w:r>
      <w:r w:rsidR="0089771F" w:rsidRPr="008E4D53">
        <w:rPr>
          <w:sz w:val="28"/>
          <w:szCs w:val="28"/>
        </w:rPr>
        <w:t>частие в организации массовых мероприятий на территории города Красноярска (требуется документальное подтверждение участия)</w:t>
      </w:r>
      <w:r w:rsidR="005D701D">
        <w:rPr>
          <w:sz w:val="28"/>
          <w:szCs w:val="28"/>
        </w:rPr>
        <w:t>; п</w:t>
      </w:r>
      <w:r w:rsidR="0089771F" w:rsidRPr="008E4D53">
        <w:rPr>
          <w:sz w:val="28"/>
          <w:szCs w:val="28"/>
        </w:rPr>
        <w:t xml:space="preserve">ривлечение членов/участников/сотрудников СО НКО в качестве экспертов </w:t>
      </w:r>
      <w:r w:rsidR="0089771F" w:rsidRPr="008E4D53">
        <w:rPr>
          <w:sz w:val="28"/>
          <w:szCs w:val="28"/>
        </w:rPr>
        <w:lastRenderedPageBreak/>
        <w:t>на дискуссионные площадки</w:t>
      </w:r>
      <w:r w:rsidR="005D701D">
        <w:rPr>
          <w:sz w:val="28"/>
          <w:szCs w:val="28"/>
        </w:rPr>
        <w:t>; н</w:t>
      </w:r>
      <w:r w:rsidR="0089771F" w:rsidRPr="008E4D53">
        <w:rPr>
          <w:sz w:val="28"/>
          <w:szCs w:val="28"/>
        </w:rPr>
        <w:t>аличие актуального официального сайта, где ежемесячно в течение анализируемого года размещалась информация о деятельности СО НКО, а также отчеты о деятельности СО НКО, ее устав</w:t>
      </w:r>
      <w:r w:rsidR="005D701D">
        <w:rPr>
          <w:sz w:val="28"/>
          <w:szCs w:val="28"/>
        </w:rPr>
        <w:t>;</w:t>
      </w:r>
      <w:proofErr w:type="gramEnd"/>
      <w:r w:rsidR="005D701D">
        <w:rPr>
          <w:sz w:val="28"/>
          <w:szCs w:val="28"/>
        </w:rPr>
        <w:t xml:space="preserve"> н</w:t>
      </w:r>
      <w:r w:rsidR="0089771F" w:rsidRPr="008E4D53">
        <w:rPr>
          <w:sz w:val="28"/>
          <w:szCs w:val="28"/>
        </w:rPr>
        <w:t>аличие актуальных официальных групп в социальных сетях, где ежемесячно в течение анализируемого года размещалась новостная информация о деятельности СО НКО</w:t>
      </w:r>
      <w:r w:rsidR="005D701D">
        <w:rPr>
          <w:sz w:val="28"/>
          <w:szCs w:val="28"/>
        </w:rPr>
        <w:t>; к</w:t>
      </w:r>
      <w:r w:rsidR="0089771F" w:rsidRPr="008E4D53">
        <w:rPr>
          <w:sz w:val="28"/>
          <w:szCs w:val="28"/>
        </w:rPr>
        <w:t>оличество публикаций о деятельности СО НКО в СМИ, социальных сетях и на официальных сайтах партнеров в течение анализируемого года, за исключением официальных ресурсов участника конкурса</w:t>
      </w:r>
      <w:r w:rsidR="005D701D">
        <w:rPr>
          <w:sz w:val="28"/>
          <w:szCs w:val="28"/>
        </w:rPr>
        <w:t>.</w:t>
      </w:r>
    </w:p>
    <w:p w:rsidR="00A14127" w:rsidRDefault="00F40543" w:rsidP="00F405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="00A0552B">
        <w:rPr>
          <w:sz w:val="28"/>
          <w:szCs w:val="28"/>
        </w:rPr>
        <w:t xml:space="preserve">в конкурсе </w:t>
      </w:r>
      <w:r w:rsidR="00566465">
        <w:rPr>
          <w:sz w:val="28"/>
          <w:szCs w:val="28"/>
        </w:rPr>
        <w:t>необходимо предоставить:</w:t>
      </w:r>
      <w:r w:rsidRPr="0085671D">
        <w:rPr>
          <w:sz w:val="28"/>
          <w:szCs w:val="28"/>
        </w:rPr>
        <w:t xml:space="preserve"> сопроводительное письмо</w:t>
      </w:r>
      <w:r>
        <w:rPr>
          <w:sz w:val="28"/>
          <w:szCs w:val="28"/>
        </w:rPr>
        <w:t xml:space="preserve"> на имя председателя конкурсной комиссии (заместителя Главы города по общественно-политической работе – руководителя департамента социального развития Е.Г. Юрьевой); </w:t>
      </w:r>
    </w:p>
    <w:p w:rsidR="00AB61B8" w:rsidRDefault="00F40543" w:rsidP="00A1412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анкету с</w:t>
      </w:r>
      <w:r w:rsidR="00EC4888">
        <w:rPr>
          <w:sz w:val="28"/>
          <w:szCs w:val="28"/>
        </w:rPr>
        <w:t>огласно приложению 1 к Положению о проведении городского конкурса «Лучшая социально ориентированная некоммерческая организация года», утвержденному постановлением администрации города Красноярска от 05.05.2016 №260 (далее по тексту – Положение)</w:t>
      </w:r>
      <w:r>
        <w:rPr>
          <w:sz w:val="28"/>
          <w:szCs w:val="28"/>
        </w:rPr>
        <w:t xml:space="preserve">; </w:t>
      </w:r>
    </w:p>
    <w:p w:rsidR="00AB61B8" w:rsidRDefault="00F40543" w:rsidP="00A1412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85671D">
        <w:rPr>
          <w:sz w:val="28"/>
          <w:szCs w:val="28"/>
        </w:rPr>
        <w:t xml:space="preserve"> устава организации,</w:t>
      </w:r>
      <w:r>
        <w:rPr>
          <w:sz w:val="28"/>
          <w:szCs w:val="28"/>
        </w:rPr>
        <w:t xml:space="preserve"> заверенную печатью и подписью руководителя организации; </w:t>
      </w:r>
    </w:p>
    <w:p w:rsidR="00AB61B8" w:rsidRDefault="005D701D" w:rsidP="00A1412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</w:t>
      </w:r>
      <w:r w:rsidRPr="005D701D">
        <w:rPr>
          <w:sz w:val="28"/>
          <w:szCs w:val="28"/>
        </w:rPr>
        <w:t>, выданную не ранее чем за 30 календарных дней до даты подачи документов, заверенную печатью и подписью руководителя организации</w:t>
      </w:r>
      <w:r w:rsidR="00F40543">
        <w:rPr>
          <w:sz w:val="28"/>
          <w:szCs w:val="28"/>
        </w:rPr>
        <w:t>;</w:t>
      </w:r>
      <w:r w:rsidR="00F40543" w:rsidRPr="0085671D">
        <w:rPr>
          <w:sz w:val="28"/>
          <w:szCs w:val="28"/>
        </w:rPr>
        <w:t xml:space="preserve"> </w:t>
      </w:r>
    </w:p>
    <w:p w:rsidR="00AB61B8" w:rsidRDefault="005D701D" w:rsidP="00A1412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5D701D">
        <w:rPr>
          <w:sz w:val="28"/>
          <w:szCs w:val="28"/>
        </w:rPr>
        <w:t>описание проведенных мероприятий, реализованных проектов, программ, оказанных услуг в рамках заявленной номинации по итогам отчетного периода, имеющих положительный социальный эффект, подписанное руководителем организации</w:t>
      </w:r>
      <w:r w:rsidR="00596766">
        <w:rPr>
          <w:sz w:val="28"/>
          <w:szCs w:val="28"/>
        </w:rPr>
        <w:t>, в рамках критерий, указанных в приложении 3 Положения</w:t>
      </w:r>
      <w:r w:rsidR="00F40543">
        <w:rPr>
          <w:sz w:val="28"/>
          <w:szCs w:val="28"/>
        </w:rPr>
        <w:t xml:space="preserve">; </w:t>
      </w:r>
    </w:p>
    <w:p w:rsidR="00F40543" w:rsidRPr="0085671D" w:rsidRDefault="00F40543" w:rsidP="00A1412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материалы (по желанию).</w:t>
      </w:r>
    </w:p>
    <w:p w:rsidR="007E4B6A" w:rsidRDefault="007E4B6A" w:rsidP="007E4B6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7E4B6A">
        <w:rPr>
          <w:sz w:val="28"/>
          <w:szCs w:val="28"/>
        </w:rPr>
        <w:t>Отчетный период деятельности СО</w:t>
      </w:r>
      <w:r w:rsidR="00A0552B">
        <w:rPr>
          <w:sz w:val="28"/>
          <w:szCs w:val="28"/>
        </w:rPr>
        <w:t xml:space="preserve"> </w:t>
      </w:r>
      <w:r w:rsidRPr="007E4B6A">
        <w:rPr>
          <w:sz w:val="28"/>
          <w:szCs w:val="28"/>
        </w:rPr>
        <w:t>НКО, за который конкурсной комиссией будут рассматриваться представленные документы – 2022 год.</w:t>
      </w:r>
    </w:p>
    <w:p w:rsidR="00F40543" w:rsidRDefault="007E4B6A" w:rsidP="00F405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документов </w:t>
      </w:r>
      <w:r w:rsidR="00F40543">
        <w:rPr>
          <w:sz w:val="28"/>
          <w:szCs w:val="28"/>
        </w:rPr>
        <w:t xml:space="preserve">до </w:t>
      </w:r>
      <w:r w:rsidR="007F4DF0">
        <w:rPr>
          <w:sz w:val="28"/>
          <w:szCs w:val="28"/>
        </w:rPr>
        <w:t>23</w:t>
      </w:r>
      <w:r w:rsidR="00F40543" w:rsidRPr="007E4B6A">
        <w:rPr>
          <w:sz w:val="28"/>
          <w:szCs w:val="28"/>
        </w:rPr>
        <w:t xml:space="preserve"> ноября 2023 года.</w:t>
      </w:r>
      <w:r>
        <w:rPr>
          <w:sz w:val="28"/>
          <w:szCs w:val="28"/>
        </w:rPr>
        <w:t xml:space="preserve"> Документы</w:t>
      </w:r>
      <w:r w:rsidR="00F40543" w:rsidRPr="0085671D">
        <w:rPr>
          <w:sz w:val="28"/>
          <w:szCs w:val="28"/>
        </w:rPr>
        <w:t xml:space="preserve"> можно направить</w:t>
      </w:r>
      <w:r w:rsidR="00F4054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E02D72">
        <w:rPr>
          <w:sz w:val="28"/>
          <w:szCs w:val="28"/>
        </w:rPr>
        <w:t xml:space="preserve"> </w:t>
      </w:r>
      <w:r w:rsidR="00F40543" w:rsidRPr="0085671D">
        <w:rPr>
          <w:sz w:val="28"/>
          <w:szCs w:val="28"/>
        </w:rPr>
        <w:t> официальный сайт администрации города</w:t>
      </w:r>
      <w:r w:rsidR="00F40543">
        <w:rPr>
          <w:sz w:val="28"/>
          <w:szCs w:val="28"/>
        </w:rPr>
        <w:t xml:space="preserve"> </w:t>
      </w:r>
      <w:r w:rsidR="00F40543" w:rsidRPr="0085671D">
        <w:rPr>
          <w:sz w:val="28"/>
          <w:szCs w:val="28"/>
        </w:rPr>
        <w:t>Красноярска: </w:t>
      </w:r>
      <w:r w:rsidR="00781CDA" w:rsidRPr="00781CDA">
        <w:rPr>
          <w:sz w:val="28"/>
          <w:szCs w:val="28"/>
        </w:rPr>
        <w:t>https://grants.admkrsk.ru/contests/sonko-2022</w:t>
      </w:r>
      <w:r w:rsidR="00F40543" w:rsidRPr="00A0552B">
        <w:rPr>
          <w:sz w:val="28"/>
          <w:szCs w:val="28"/>
        </w:rPr>
        <w:t>;</w:t>
      </w:r>
      <w:r w:rsidR="00F40543" w:rsidRPr="0085671D">
        <w:rPr>
          <w:sz w:val="28"/>
          <w:szCs w:val="28"/>
        </w:rPr>
        <w:t xml:space="preserve"> по электронной почте: </w:t>
      </w:r>
      <w:r w:rsidR="001F2F9D" w:rsidRPr="005F6633">
        <w:rPr>
          <w:sz w:val="28"/>
          <w:szCs w:val="28"/>
        </w:rPr>
        <w:t>konkurs-sonko@admkrsk.ru</w:t>
      </w:r>
      <w:r w:rsidR="00F40543" w:rsidRPr="00A0552B">
        <w:rPr>
          <w:sz w:val="28"/>
          <w:szCs w:val="28"/>
        </w:rPr>
        <w:t>.</w:t>
      </w:r>
    </w:p>
    <w:p w:rsidR="007F4DF0" w:rsidRPr="0085671D" w:rsidRDefault="007F4DF0" w:rsidP="00F405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конкурса: с 24 ноября 2023 года по 30 ноября 2023 года.</w:t>
      </w:r>
    </w:p>
    <w:p w:rsidR="00F40543" w:rsidRDefault="007E4B6A" w:rsidP="00F405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определения </w:t>
      </w:r>
      <w:r w:rsidR="00F40543">
        <w:rPr>
          <w:sz w:val="28"/>
          <w:szCs w:val="28"/>
        </w:rPr>
        <w:t>конкурсной комиссией</w:t>
      </w:r>
      <w:r w:rsidR="00A0552B">
        <w:rPr>
          <w:sz w:val="28"/>
          <w:szCs w:val="28"/>
        </w:rPr>
        <w:t xml:space="preserve"> победителей</w:t>
      </w:r>
      <w:r w:rsidR="00F40543">
        <w:rPr>
          <w:sz w:val="28"/>
          <w:szCs w:val="28"/>
        </w:rPr>
        <w:t>, СО</w:t>
      </w:r>
      <w:r w:rsidR="00A0552B">
        <w:rPr>
          <w:sz w:val="28"/>
          <w:szCs w:val="28"/>
        </w:rPr>
        <w:t xml:space="preserve"> </w:t>
      </w:r>
      <w:r w:rsidR="00F40543">
        <w:rPr>
          <w:sz w:val="28"/>
          <w:szCs w:val="28"/>
        </w:rPr>
        <w:t xml:space="preserve">НКО получит </w:t>
      </w:r>
      <w:r w:rsidR="00F40543" w:rsidRPr="0085671D">
        <w:rPr>
          <w:sz w:val="28"/>
          <w:szCs w:val="28"/>
        </w:rPr>
        <w:t>ценный подарок</w:t>
      </w:r>
      <w:r>
        <w:rPr>
          <w:sz w:val="28"/>
          <w:szCs w:val="28"/>
        </w:rPr>
        <w:t xml:space="preserve"> и диплом Г</w:t>
      </w:r>
      <w:r w:rsidR="00F40543">
        <w:rPr>
          <w:sz w:val="28"/>
          <w:szCs w:val="28"/>
        </w:rPr>
        <w:t>лавы города</w:t>
      </w:r>
      <w:r w:rsidR="00F40543" w:rsidRPr="0085671D">
        <w:rPr>
          <w:sz w:val="28"/>
          <w:szCs w:val="28"/>
        </w:rPr>
        <w:t xml:space="preserve">. </w:t>
      </w:r>
    </w:p>
    <w:p w:rsidR="00F40543" w:rsidRPr="0085671D" w:rsidRDefault="00F40543" w:rsidP="00F405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Подробнее</w:t>
      </w:r>
      <w:r w:rsidRPr="0085671D">
        <w:rPr>
          <w:sz w:val="28"/>
          <w:szCs w:val="28"/>
        </w:rPr>
        <w:t xml:space="preserve"> с информацией о </w:t>
      </w:r>
      <w:r>
        <w:rPr>
          <w:sz w:val="28"/>
          <w:szCs w:val="28"/>
        </w:rPr>
        <w:t>конкурсе можно ознакомиться по ссылке</w:t>
      </w:r>
      <w:r w:rsidRPr="0085671D">
        <w:rPr>
          <w:sz w:val="28"/>
          <w:szCs w:val="28"/>
        </w:rPr>
        <w:t>: http://www.admkrsk.ru/citytoday/socialpolicy/Pages/konkurssonko.aspx</w:t>
      </w:r>
      <w:r w:rsidR="00E02D72">
        <w:rPr>
          <w:sz w:val="28"/>
          <w:szCs w:val="28"/>
        </w:rPr>
        <w:t>.</w:t>
      </w:r>
    </w:p>
    <w:p w:rsidR="00F40543" w:rsidRPr="0085671D" w:rsidRDefault="00F40543" w:rsidP="00F4054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5671D">
        <w:rPr>
          <w:sz w:val="28"/>
          <w:szCs w:val="28"/>
        </w:rPr>
        <w:t>Контактные телефоны для получения консультаций по во</w:t>
      </w:r>
      <w:r>
        <w:rPr>
          <w:sz w:val="28"/>
          <w:szCs w:val="28"/>
        </w:rPr>
        <w:t>просам участи​​я в конкурсе: Журавлева Анна Викторовна, 226-15-86; Соколова Валентина Геннадьевна, 226-10-93.</w:t>
      </w:r>
      <w:r w:rsidRPr="0085671D">
        <w:rPr>
          <w:sz w:val="28"/>
          <w:szCs w:val="28"/>
        </w:rPr>
        <w:t> ​</w:t>
      </w:r>
    </w:p>
    <w:p w:rsidR="00F40543" w:rsidRDefault="00F40543" w:rsidP="00F4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конкурсе принимают СО</w:t>
      </w:r>
      <w:r w:rsidR="00A0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НКО, зарегистрированные в установленном законодательством порядке на территории города Красноярска и осуществляющие уставную деятельность согласно заявленной номинации.</w:t>
      </w:r>
    </w:p>
    <w:p w:rsidR="00F729DF" w:rsidRDefault="00F729DF"/>
    <w:p w:rsidR="00183AF3" w:rsidRDefault="00183AF3"/>
    <w:p w:rsidR="00183AF3" w:rsidRDefault="00183AF3"/>
    <w:p w:rsidR="00183AF3" w:rsidRDefault="00183AF3"/>
    <w:p w:rsidR="00183AF3" w:rsidRDefault="00183AF3"/>
    <w:sectPr w:rsidR="0018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F"/>
    <w:rsid w:val="000B444C"/>
    <w:rsid w:val="00183AF3"/>
    <w:rsid w:val="001F2F9D"/>
    <w:rsid w:val="002C7A66"/>
    <w:rsid w:val="00566465"/>
    <w:rsid w:val="00596766"/>
    <w:rsid w:val="005D701D"/>
    <w:rsid w:val="005F6633"/>
    <w:rsid w:val="00615447"/>
    <w:rsid w:val="006330D8"/>
    <w:rsid w:val="00781CDA"/>
    <w:rsid w:val="007E4B6A"/>
    <w:rsid w:val="007F4DF0"/>
    <w:rsid w:val="00863967"/>
    <w:rsid w:val="0089771F"/>
    <w:rsid w:val="008E4D53"/>
    <w:rsid w:val="00955F4B"/>
    <w:rsid w:val="00A0552B"/>
    <w:rsid w:val="00A14127"/>
    <w:rsid w:val="00A41006"/>
    <w:rsid w:val="00AB61B8"/>
    <w:rsid w:val="00B935BF"/>
    <w:rsid w:val="00D65202"/>
    <w:rsid w:val="00E02D72"/>
    <w:rsid w:val="00EC4888"/>
    <w:rsid w:val="00EC7D3F"/>
    <w:rsid w:val="00F40543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AB107-DDDD-497F-9FB8-55F6BDA8D4C2}"/>
</file>

<file path=customXml/itemProps2.xml><?xml version="1.0" encoding="utf-8"?>
<ds:datastoreItem xmlns:ds="http://schemas.openxmlformats.org/officeDocument/2006/customXml" ds:itemID="{C3C68D55-91CC-41CA-92A2-1AF7153C87E9}"/>
</file>

<file path=customXml/itemProps3.xml><?xml version="1.0" encoding="utf-8"?>
<ds:datastoreItem xmlns:ds="http://schemas.openxmlformats.org/officeDocument/2006/customXml" ds:itemID="{94B15B54-D5B0-4556-9466-6687A688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Анна Викторовна</dc:creator>
  <cp:keywords/>
  <dc:description/>
  <cp:lastModifiedBy>Журавлева Анна Викторовна</cp:lastModifiedBy>
  <cp:revision>16</cp:revision>
  <dcterms:created xsi:type="dcterms:W3CDTF">2023-11-08T03:40:00Z</dcterms:created>
  <dcterms:modified xsi:type="dcterms:W3CDTF">2023-12-07T04:32:00Z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