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5E" w:rsidRPr="0001235E" w:rsidRDefault="0001235E" w:rsidP="00012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04F48"/>
          <w:sz w:val="20"/>
          <w:szCs w:val="20"/>
        </w:rPr>
      </w:pPr>
      <w:r w:rsidRPr="0001235E">
        <w:rPr>
          <w:rFonts w:ascii="Times New Roman" w:eastAsia="Times New Roman" w:hAnsi="Times New Roman" w:cs="Times New Roman"/>
          <w:b/>
          <w:bCs/>
          <w:color w:val="504F48"/>
          <w:sz w:val="28"/>
          <w:szCs w:val="28"/>
        </w:rPr>
        <w:t xml:space="preserve">П Р О Г Р А М </w:t>
      </w:r>
      <w:proofErr w:type="spellStart"/>
      <w:proofErr w:type="gramStart"/>
      <w:r w:rsidRPr="0001235E">
        <w:rPr>
          <w:rFonts w:ascii="Times New Roman" w:eastAsia="Times New Roman" w:hAnsi="Times New Roman" w:cs="Times New Roman"/>
          <w:b/>
          <w:bCs/>
          <w:color w:val="504F48"/>
          <w:sz w:val="28"/>
          <w:szCs w:val="28"/>
        </w:rPr>
        <w:t>М</w:t>
      </w:r>
      <w:proofErr w:type="spellEnd"/>
      <w:proofErr w:type="gramEnd"/>
      <w:r w:rsidRPr="0001235E">
        <w:rPr>
          <w:rFonts w:ascii="Times New Roman" w:eastAsia="Times New Roman" w:hAnsi="Times New Roman" w:cs="Times New Roman"/>
          <w:b/>
          <w:bCs/>
          <w:color w:val="504F48"/>
          <w:sz w:val="28"/>
          <w:szCs w:val="28"/>
        </w:rPr>
        <w:t xml:space="preserve"> А  и  Р Е Г Л А М Е Н Т</w:t>
      </w:r>
    </w:p>
    <w:p w:rsidR="0001235E" w:rsidRPr="0001235E" w:rsidRDefault="0001235E" w:rsidP="0001235E">
      <w:pPr>
        <w:spacing w:after="0" w:line="240" w:lineRule="auto"/>
        <w:rPr>
          <w:rFonts w:ascii="Times New Roman" w:eastAsia="Times New Roman" w:hAnsi="Times New Roman" w:cs="Times New Roman"/>
          <w:color w:val="504F48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43"/>
        <w:gridCol w:w="8628"/>
      </w:tblGrid>
      <w:tr w:rsidR="0001235E" w:rsidRPr="0001235E" w:rsidTr="0001235E">
        <w:trPr>
          <w:tblCellSpacing w:w="0" w:type="dxa"/>
        </w:trPr>
        <w:tc>
          <w:tcPr>
            <w:tcW w:w="105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>12 апреля (четверг), день заезда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5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Заезд иногородних участников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5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>13 апреля (пятница), первый день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10-00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>Открытие конференции АСДГ</w:t>
            </w:r>
          </w:p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proofErr w:type="spellStart"/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>Бабун</w:t>
            </w:r>
            <w:proofErr w:type="spellEnd"/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 xml:space="preserve"> </w:t>
            </w:r>
            <w:proofErr w:type="spellStart"/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>Роальд</w:t>
            </w:r>
            <w:proofErr w:type="spellEnd"/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 xml:space="preserve"> Владимирович,</w:t>
            </w: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 xml:space="preserve"> вице-президент АСДГ</w:t>
            </w:r>
          </w:p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>Бобров Виталий Павлович</w:t>
            </w: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, первый заместитель Главы города Красноярска</w:t>
            </w:r>
          </w:p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>Зайцев Михаил Анатольевич</w:t>
            </w: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, генеральный директор ИД АСДГ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  <w:t> 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>Пленарное заседание.</w:t>
            </w:r>
          </w:p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04F48"/>
                <w:sz w:val="26"/>
                <w:szCs w:val="26"/>
              </w:rPr>
              <w:t>Ведущий:</w:t>
            </w: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 xml:space="preserve"> </w:t>
            </w:r>
            <w:r w:rsidRPr="0001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04F48"/>
                <w:sz w:val="26"/>
                <w:szCs w:val="26"/>
              </w:rPr>
              <w:t>Островский Сергей Иванович</w:t>
            </w:r>
            <w:r w:rsidRPr="0001235E">
              <w:rPr>
                <w:rFonts w:ascii="Times New Roman" w:eastAsia="Times New Roman" w:hAnsi="Times New Roman" w:cs="Times New Roman"/>
                <w:i/>
                <w:iCs/>
                <w:color w:val="504F48"/>
                <w:sz w:val="26"/>
                <w:szCs w:val="26"/>
              </w:rPr>
              <w:t>, научный руководитель конференции АСДГ,</w:t>
            </w:r>
            <w:proofErr w:type="gramStart"/>
            <w:r w:rsidRPr="0001235E">
              <w:rPr>
                <w:rFonts w:ascii="Times New Roman" w:eastAsia="Times New Roman" w:hAnsi="Times New Roman" w:cs="Times New Roman"/>
                <w:i/>
                <w:iCs/>
                <w:color w:val="504F48"/>
                <w:sz w:val="26"/>
                <w:szCs w:val="26"/>
              </w:rPr>
              <w:t xml:space="preserve"> ,</w:t>
            </w:r>
            <w:proofErr w:type="gramEnd"/>
            <w:r w:rsidRPr="0001235E">
              <w:rPr>
                <w:rFonts w:ascii="Times New Roman" w:eastAsia="Times New Roman" w:hAnsi="Times New Roman" w:cs="Times New Roman"/>
                <w:i/>
                <w:iCs/>
                <w:color w:val="504F48"/>
                <w:sz w:val="26"/>
                <w:szCs w:val="26"/>
              </w:rPr>
              <w:t xml:space="preserve"> заместитель руководителя департамента городского хозяйства администрации города Красноярска по энергетике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10-20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>«Реализация Федерального закона №261-ФЗ на территории Красноярского края. Роль края как субъекта в реализации данного закона»</w:t>
            </w:r>
          </w:p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Резников Андрей Владимирович, министр жилищно-коммунального хозяйства Красноярского края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10-40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 xml:space="preserve">«Проблемы реализации Федерального закона №261-ФЗ в городе Красноярске.  Требования к потребителям коммунальных услуг по реализации мероприятий энергосберегающих технологий. Проблемы взаимоотношения между </w:t>
            </w:r>
            <w:proofErr w:type="spellStart"/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>ресурсоснабжающими</w:t>
            </w:r>
            <w:proofErr w:type="spellEnd"/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 xml:space="preserve"> организациями и потребителями при реализации мероприятий по ресурсосбережению»</w:t>
            </w:r>
          </w:p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Матюшенко Анатолий Иванович, депутат Законодательного Собрания Красноярского края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11-00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>«Тема доклада уточняется»</w:t>
            </w:r>
          </w:p>
          <w:p w:rsidR="0001235E" w:rsidRPr="0001235E" w:rsidRDefault="0001235E" w:rsidP="0001235E">
            <w:pPr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proofErr w:type="spellStart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Разворотнева</w:t>
            </w:r>
            <w:proofErr w:type="spellEnd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 xml:space="preserve"> Светлана Викторовна, председатель Комиссии Общественной Палаты РФ по местному самоуправлению и жилищно-коммунальной политике (по согласованию)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11-20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«О Национальном плане развития ЖКХ»</w:t>
            </w:r>
          </w:p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Чибис Андрей Владимирович, исполнительный директор НП "ЖКХ Развитие"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11-40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>Перерыв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12-00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>«Энергосбережение и некоторые аспекты управления жилищным фондом»</w:t>
            </w:r>
          </w:p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proofErr w:type="spellStart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Галямов</w:t>
            </w:r>
            <w:proofErr w:type="spellEnd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 xml:space="preserve"> </w:t>
            </w:r>
            <w:proofErr w:type="spellStart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Юсуп</w:t>
            </w:r>
            <w:proofErr w:type="spellEnd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 xml:space="preserve"> </w:t>
            </w:r>
            <w:proofErr w:type="spellStart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Юнусович</w:t>
            </w:r>
            <w:proofErr w:type="spellEnd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,</w:t>
            </w: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 xml:space="preserve"> </w:t>
            </w: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 xml:space="preserve">эксперт АСДГ, профессор кафедры «Экономика и управление городским хозяйством» Томского государственного архитектурно-строительного университета, канд. </w:t>
            </w:r>
            <w:proofErr w:type="spellStart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экон</w:t>
            </w:r>
            <w:proofErr w:type="spellEnd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. наук.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12-15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 xml:space="preserve">«Факторы, влияющие на внедрение энергосберегающих технологий в </w:t>
            </w: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lastRenderedPageBreak/>
              <w:t>жилищном хозяйстве города»</w:t>
            </w:r>
          </w:p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Пантелеев Василий Иванович, заведующий кафедрой Политехнического института ФГАОУ ВПО «Сибирский федеральный университет», профессор, доктор технических наук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lastRenderedPageBreak/>
              <w:t>12-30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>Обмен мнениями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13-00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Перерыв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14-00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Продолжение пленарного заседания.</w:t>
            </w:r>
          </w:p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>«Энергетическое обследование, составление энергетических паспортов, мероприятия по энергосбережению в вопросах наружного освещения, светового оформления городов и архитектурно-художественной подсветки на примере города Красноярска»</w:t>
            </w:r>
          </w:p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proofErr w:type="spellStart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Литовчик</w:t>
            </w:r>
            <w:proofErr w:type="spellEnd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 xml:space="preserve"> Сергей Анатольевич, генеральный директор муниципального предприятия города Красноярска «</w:t>
            </w:r>
            <w:proofErr w:type="spellStart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Красноярскгорсвет</w:t>
            </w:r>
            <w:proofErr w:type="spellEnd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»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14-15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>«Проблемы утилизации энергосберегающих ламп в муниципальных образованиях»</w:t>
            </w:r>
          </w:p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 xml:space="preserve">Ляхов Николай Захарович, академик, главный ученый секретарь Сибирского отделения РАН, директор Института химии твердого тела и </w:t>
            </w:r>
            <w:proofErr w:type="spellStart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механохимии</w:t>
            </w:r>
            <w:proofErr w:type="spellEnd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 xml:space="preserve"> СО РАН, </w:t>
            </w:r>
            <w:proofErr w:type="gramStart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г</w:t>
            </w:r>
            <w:proofErr w:type="gramEnd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. Новосибирск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14-30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>«О мерах по обеспечению ртутной безопасности в городе Красноярске»</w:t>
            </w:r>
          </w:p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Морозова Наталья Николаевна, заместитель руководителя управления по охране окружающей среды администрации города Красноярска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14-45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>«Саморегулирование, как инструмент повышения качества услуг управляющих компаний»</w:t>
            </w:r>
          </w:p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Суворова Светлана Павловна, директор саморегулирующей организации НП «Сибирский межрегиональный центр регулирования деятельности в сфере ЖКХ»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15-00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«</w:t>
            </w: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 xml:space="preserve">Модернизация </w:t>
            </w:r>
            <w:proofErr w:type="spellStart"/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>теплосетевой</w:t>
            </w:r>
            <w:proofErr w:type="spellEnd"/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 xml:space="preserve"> инфраструктуры регионов РФ с использованием </w:t>
            </w:r>
            <w:proofErr w:type="spellStart"/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>энергоэффективных</w:t>
            </w:r>
            <w:proofErr w:type="spellEnd"/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 xml:space="preserve"> полимерных труб</w:t>
            </w: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»</w:t>
            </w:r>
          </w:p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 xml:space="preserve">Федосов Сергей, начальник отдела маркетинга Группы </w:t>
            </w:r>
            <w:proofErr w:type="spellStart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Полимертепло</w:t>
            </w:r>
            <w:proofErr w:type="spellEnd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, г. Москва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15-15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>Выступления иногородних участников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16-45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Перерыв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17-00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>Обмен мнениями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18-00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Завершение работы первого дня конференции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  <w:t> 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>14 апреля (суббота), второй день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10-00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Продолжение работы конференции (МВДЦ «Сибирь», 3-й этаж, амфитеатр)</w:t>
            </w:r>
          </w:p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 xml:space="preserve">«Итоги реализации Федерального закона № 185-ФЗ на территории Красноярского края. Перспективы на будущее. </w:t>
            </w:r>
            <w:proofErr w:type="gramStart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Контроль за</w:t>
            </w:r>
            <w:proofErr w:type="gramEnd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 xml:space="preserve"> реализацией </w:t>
            </w: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lastRenderedPageBreak/>
              <w:t>данного закона»</w:t>
            </w:r>
          </w:p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Авдеева Нина Иосифовна, заместитель министра жилищно-коммунального хозяйства Красноярского края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lastRenderedPageBreak/>
              <w:t>10-15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«О проблемах взаимоотношений управляющих компаний с населением и органами муниципального управления»</w:t>
            </w:r>
          </w:p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 xml:space="preserve">Бабкина Вера Николаевна, председатель Совета депутатов </w:t>
            </w:r>
            <w:proofErr w:type="spellStart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Усть-Абаканского</w:t>
            </w:r>
            <w:proofErr w:type="spellEnd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 xml:space="preserve"> района Республики Хакасия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10-20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«</w:t>
            </w: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>Полномочия органа местного самоуправления по проверке исполнения управляющими организациями обязательств по договору управления многоквартирным домом и проблемы действий по результатам проверки</w:t>
            </w: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»</w:t>
            </w:r>
          </w:p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Ким</w:t>
            </w:r>
            <w:proofErr w:type="gramStart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 xml:space="preserve"> Т</w:t>
            </w:r>
            <w:proofErr w:type="gramEnd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е Су (Евгений Сергеевич),</w:t>
            </w: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 xml:space="preserve"> </w:t>
            </w: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заместитель мэра города Новосибирска – начальник департамента энергетики, жилищного и коммунального хозяйства города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10-45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>«Практика созыва общего собрания собственников по выбору совета многоквартирного дома и опыт реализации муниципальной программы «Управдом»»</w:t>
            </w:r>
          </w:p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proofErr w:type="spellStart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Малай</w:t>
            </w:r>
            <w:proofErr w:type="spellEnd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 xml:space="preserve"> Николай Иванович, заместитель начальника департамента энергетики, жилищного и коммунального хозяйства города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11-00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>Выступления иногородних участников. Обмен мнениями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11-40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Перерыв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12-00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>«Задачи Службы строительного надзора и жилищного контроля Красноярского края в рамках требований Федерального закона №123-ФЗ»</w:t>
            </w:r>
          </w:p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proofErr w:type="spellStart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Веремеенко</w:t>
            </w:r>
            <w:proofErr w:type="spellEnd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 xml:space="preserve"> Олег Иванович</w:t>
            </w:r>
            <w:proofErr w:type="gramStart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 xml:space="preserve"> ,</w:t>
            </w:r>
            <w:proofErr w:type="gramEnd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 xml:space="preserve"> заместитель руководителя Службы строительного надзора и контроля Красноярского края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12-15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 xml:space="preserve">Реализация органами местного самоуправления полномочий </w:t>
            </w:r>
            <w:proofErr w:type="gramStart"/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>по проверке деятельности управляющих организаций в части исполнения обязательств по договору управления в соответствии с Федеральным законом</w:t>
            </w:r>
            <w:proofErr w:type="gramEnd"/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 xml:space="preserve"> от 04.06.2011г. № 123-ФЗ «О внесении изменений в Жилищный кодекс Российской Федерации и отдельные законодательные акты Российской Федерации»</w:t>
            </w:r>
          </w:p>
          <w:p w:rsidR="0001235E" w:rsidRPr="0001235E" w:rsidRDefault="0001235E" w:rsidP="0001235E">
            <w:pPr>
              <w:shd w:val="clear" w:color="auto" w:fill="FFFFFF"/>
              <w:spacing w:before="100" w:beforeAutospacing="1" w:after="100" w:afterAutospacing="1" w:line="240" w:lineRule="auto"/>
              <w:ind w:right="136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 xml:space="preserve">Бабкина Вера Николаевна, председатель Совета депутатов </w:t>
            </w:r>
            <w:proofErr w:type="spellStart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Усть-Абаканского</w:t>
            </w:r>
            <w:proofErr w:type="spellEnd"/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 xml:space="preserve"> района Республики Хакасия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12-30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>«Опыт работы товариществ собственников жилья и управляющих компаний в свете изменений в жилищном законодательстве РФ.  Формирование гармоничных взаимоотношений между гражданами и органам управления товариществ и управляющих компаний»</w:t>
            </w:r>
          </w:p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Островский Виктор Станиславович</w:t>
            </w: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 xml:space="preserve">, </w:t>
            </w: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директор департамента ЖКХ МООПС «Сибирь без границ»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12-45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Обмен мнениями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lastRenderedPageBreak/>
              <w:t>13-00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Перерыв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14-00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>КРУГЛЫЙ СТОЛ</w:t>
            </w:r>
          </w:p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>«Актуальные вопросы взаимоотношений органов местного самоуправления, управляющих компаний и населения»</w:t>
            </w:r>
          </w:p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04F48"/>
                <w:sz w:val="26"/>
                <w:szCs w:val="26"/>
              </w:rPr>
              <w:t>Ведущий:</w:t>
            </w: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 xml:space="preserve"> </w:t>
            </w:r>
            <w:proofErr w:type="spellStart"/>
            <w:r w:rsidRPr="0001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04F48"/>
                <w:sz w:val="26"/>
                <w:szCs w:val="26"/>
              </w:rPr>
              <w:t>Галямов</w:t>
            </w:r>
            <w:proofErr w:type="spellEnd"/>
            <w:r w:rsidRPr="0001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04F48"/>
                <w:sz w:val="26"/>
                <w:szCs w:val="26"/>
              </w:rPr>
              <w:t xml:space="preserve"> </w:t>
            </w:r>
            <w:proofErr w:type="spellStart"/>
            <w:r w:rsidRPr="0001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04F48"/>
                <w:sz w:val="26"/>
                <w:szCs w:val="26"/>
              </w:rPr>
              <w:t>Юсуп</w:t>
            </w:r>
            <w:proofErr w:type="spellEnd"/>
            <w:r w:rsidRPr="0001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04F48"/>
                <w:sz w:val="26"/>
                <w:szCs w:val="26"/>
              </w:rPr>
              <w:t xml:space="preserve"> </w:t>
            </w:r>
            <w:proofErr w:type="spellStart"/>
            <w:r w:rsidRPr="0001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04F48"/>
                <w:sz w:val="26"/>
                <w:szCs w:val="26"/>
              </w:rPr>
              <w:t>Юнусович</w:t>
            </w:r>
            <w:proofErr w:type="spellEnd"/>
            <w:r w:rsidRPr="0001235E">
              <w:rPr>
                <w:rFonts w:ascii="Times New Roman" w:eastAsia="Times New Roman" w:hAnsi="Times New Roman" w:cs="Times New Roman"/>
                <w:i/>
                <w:iCs/>
                <w:color w:val="504F48"/>
                <w:sz w:val="26"/>
                <w:szCs w:val="26"/>
              </w:rPr>
              <w:t>,</w:t>
            </w:r>
            <w:r w:rsidRPr="000123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04F48"/>
                <w:sz w:val="26"/>
                <w:szCs w:val="26"/>
              </w:rPr>
              <w:t xml:space="preserve"> </w:t>
            </w:r>
            <w:r w:rsidRPr="0001235E">
              <w:rPr>
                <w:rFonts w:ascii="Times New Roman" w:eastAsia="Times New Roman" w:hAnsi="Times New Roman" w:cs="Times New Roman"/>
                <w:i/>
                <w:iCs/>
                <w:color w:val="504F48"/>
                <w:sz w:val="26"/>
                <w:szCs w:val="26"/>
              </w:rPr>
              <w:t xml:space="preserve">эксперт АСДГ, профессор кафедры «Экономика и управление городским хозяйством» Томского государственного архитектурно-строительного университета, канд. </w:t>
            </w:r>
            <w:proofErr w:type="spellStart"/>
            <w:r w:rsidRPr="0001235E">
              <w:rPr>
                <w:rFonts w:ascii="Times New Roman" w:eastAsia="Times New Roman" w:hAnsi="Times New Roman" w:cs="Times New Roman"/>
                <w:i/>
                <w:iCs/>
                <w:color w:val="504F48"/>
                <w:sz w:val="26"/>
                <w:szCs w:val="26"/>
              </w:rPr>
              <w:t>экон</w:t>
            </w:r>
            <w:proofErr w:type="spellEnd"/>
            <w:r w:rsidRPr="0001235E">
              <w:rPr>
                <w:rFonts w:ascii="Times New Roman" w:eastAsia="Times New Roman" w:hAnsi="Times New Roman" w:cs="Times New Roman"/>
                <w:i/>
                <w:iCs/>
                <w:color w:val="504F48"/>
                <w:sz w:val="26"/>
                <w:szCs w:val="26"/>
              </w:rPr>
              <w:t>. наук.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16-00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b/>
                <w:bCs/>
                <w:color w:val="504F48"/>
                <w:sz w:val="26"/>
                <w:szCs w:val="26"/>
              </w:rPr>
              <w:t>Подведение итогов работы, выработка рекомендаций</w:t>
            </w:r>
          </w:p>
        </w:tc>
      </w:tr>
      <w:tr w:rsidR="0001235E" w:rsidRPr="0001235E" w:rsidTr="0001235E">
        <w:trPr>
          <w:tblCellSpacing w:w="0" w:type="dxa"/>
        </w:trPr>
        <w:tc>
          <w:tcPr>
            <w:tcW w:w="1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16-30</w:t>
            </w: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35E" w:rsidRPr="0001235E" w:rsidRDefault="0001235E" w:rsidP="00012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</w:rPr>
            </w:pPr>
            <w:r w:rsidRPr="0001235E">
              <w:rPr>
                <w:rFonts w:ascii="Times New Roman" w:eastAsia="Times New Roman" w:hAnsi="Times New Roman" w:cs="Times New Roman"/>
                <w:color w:val="504F48"/>
                <w:sz w:val="26"/>
                <w:szCs w:val="26"/>
              </w:rPr>
              <w:t>Отъезд иногородних участников конференции</w:t>
            </w:r>
          </w:p>
        </w:tc>
      </w:tr>
    </w:tbl>
    <w:p w:rsidR="00985F4C" w:rsidRDefault="00985F4C"/>
    <w:sectPr w:rsidR="0098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35E"/>
    <w:rsid w:val="0001235E"/>
    <w:rsid w:val="0098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link w:val="70"/>
    <w:uiPriority w:val="9"/>
    <w:qFormat/>
    <w:rsid w:val="0001235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color w:val="504F4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01235E"/>
    <w:rPr>
      <w:rFonts w:ascii="Times New Roman" w:eastAsia="Times New Roman" w:hAnsi="Times New Roman" w:cs="Times New Roman"/>
      <w:color w:val="504F48"/>
      <w:sz w:val="20"/>
      <w:szCs w:val="20"/>
    </w:rPr>
  </w:style>
  <w:style w:type="paragraph" w:styleId="a3">
    <w:name w:val="Body Text Indent"/>
    <w:basedOn w:val="a"/>
    <w:link w:val="a4"/>
    <w:uiPriority w:val="99"/>
    <w:unhideWhenUsed/>
    <w:rsid w:val="0001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4F48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1235E"/>
    <w:rPr>
      <w:rFonts w:ascii="Times New Roman" w:eastAsia="Times New Roman" w:hAnsi="Times New Roman" w:cs="Times New Roman"/>
      <w:color w:val="504F48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4F48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1235E"/>
    <w:rPr>
      <w:rFonts w:ascii="Times New Roman" w:eastAsia="Times New Roman" w:hAnsi="Times New Roman" w:cs="Times New Roman"/>
      <w:color w:val="504F48"/>
      <w:sz w:val="20"/>
      <w:szCs w:val="20"/>
    </w:rPr>
  </w:style>
  <w:style w:type="paragraph" w:customStyle="1" w:styleId="consplustitle">
    <w:name w:val="consplustitle"/>
    <w:basedOn w:val="a"/>
    <w:rsid w:val="0001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4F48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1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4F48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235E"/>
    <w:rPr>
      <w:rFonts w:ascii="Times New Roman" w:eastAsia="Times New Roman" w:hAnsi="Times New Roman" w:cs="Times New Roman"/>
      <w:color w:val="504F4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E0FBDB-BFDF-4444-80D8-47680E52BF4B}"/>
</file>

<file path=customXml/itemProps2.xml><?xml version="1.0" encoding="utf-8"?>
<ds:datastoreItem xmlns:ds="http://schemas.openxmlformats.org/officeDocument/2006/customXml" ds:itemID="{A022FC25-F47A-4896-9D5B-F765805782DF}"/>
</file>

<file path=customXml/itemProps3.xml><?xml version="1.0" encoding="utf-8"?>
<ds:datastoreItem xmlns:ds="http://schemas.openxmlformats.org/officeDocument/2006/customXml" ds:itemID="{6EA58711-C90B-4B8D-80F3-6A5B931F8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Lavrichenko</dc:creator>
  <cp:keywords/>
  <dc:description/>
  <cp:lastModifiedBy>Lavrichenko</cp:lastModifiedBy>
  <cp:revision>2</cp:revision>
  <dcterms:created xsi:type="dcterms:W3CDTF">2012-04-09T04:46:00Z</dcterms:created>
  <dcterms:modified xsi:type="dcterms:W3CDTF">2012-04-09T04:47:00Z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