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848" w:rsidRDefault="004C6848">
      <w:pPr>
        <w:pStyle w:val="ConsPlusTitlePage"/>
      </w:pPr>
      <w:r>
        <w:t xml:space="preserve">Документ предоставлен </w:t>
      </w:r>
      <w:hyperlink r:id="rId5" w:history="1">
        <w:r>
          <w:rPr>
            <w:color w:val="0000FF"/>
          </w:rPr>
          <w:t>КонсультантПлюс</w:t>
        </w:r>
      </w:hyperlink>
      <w:r>
        <w:br/>
      </w:r>
    </w:p>
    <w:p w:rsidR="004C6848" w:rsidRDefault="004C6848">
      <w:pPr>
        <w:pStyle w:val="ConsPlusNormal"/>
        <w:jc w:val="both"/>
        <w:outlineLvl w:val="0"/>
      </w:pPr>
    </w:p>
    <w:p w:rsidR="004C6848" w:rsidRDefault="004C6848">
      <w:pPr>
        <w:pStyle w:val="ConsPlusTitle"/>
        <w:jc w:val="center"/>
        <w:outlineLvl w:val="0"/>
      </w:pPr>
      <w:r>
        <w:t>КРАСНОЯРСКИЙ ГОРОДСКОЙ СОВЕТ ДЕПУТАТОВ</w:t>
      </w:r>
    </w:p>
    <w:p w:rsidR="004C6848" w:rsidRDefault="004C6848">
      <w:pPr>
        <w:pStyle w:val="ConsPlusTitle"/>
        <w:jc w:val="center"/>
      </w:pPr>
    </w:p>
    <w:p w:rsidR="004C6848" w:rsidRDefault="004C6848">
      <w:pPr>
        <w:pStyle w:val="ConsPlusTitle"/>
        <w:jc w:val="center"/>
      </w:pPr>
      <w:r>
        <w:t>РЕШЕНИЕ</w:t>
      </w:r>
    </w:p>
    <w:p w:rsidR="004C6848" w:rsidRDefault="004C6848">
      <w:pPr>
        <w:pStyle w:val="ConsPlusTitle"/>
        <w:jc w:val="center"/>
      </w:pPr>
      <w:r>
        <w:t>от 11 марта 2015 г. N 7-103</w:t>
      </w:r>
    </w:p>
    <w:p w:rsidR="004C6848" w:rsidRDefault="004C6848">
      <w:pPr>
        <w:pStyle w:val="ConsPlusTitle"/>
        <w:jc w:val="center"/>
      </w:pPr>
    </w:p>
    <w:p w:rsidR="004C6848" w:rsidRDefault="004C6848">
      <w:pPr>
        <w:pStyle w:val="ConsPlusTitle"/>
        <w:jc w:val="center"/>
      </w:pPr>
      <w:r>
        <w:t>ОБ УТВЕРЖДЕНИИ ПОЛОЖЕНИЯ ОБ ОБЩЕСТВЕННОЙ ПАЛАТЕ</w:t>
      </w:r>
    </w:p>
    <w:p w:rsidR="004C6848" w:rsidRDefault="004C6848">
      <w:pPr>
        <w:pStyle w:val="ConsPlusTitle"/>
        <w:jc w:val="center"/>
      </w:pPr>
      <w:r>
        <w:t>ГОРОДА КРАСНОЯРСКА</w:t>
      </w:r>
    </w:p>
    <w:p w:rsidR="004C6848" w:rsidRDefault="004C684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848" w:rsidRDefault="004C6848"/>
        </w:tc>
        <w:tc>
          <w:tcPr>
            <w:tcW w:w="113" w:type="dxa"/>
            <w:tcBorders>
              <w:top w:val="nil"/>
              <w:left w:val="nil"/>
              <w:bottom w:val="nil"/>
              <w:right w:val="nil"/>
            </w:tcBorders>
            <w:shd w:val="clear" w:color="auto" w:fill="F4F3F8"/>
            <w:tcMar>
              <w:top w:w="0" w:type="dxa"/>
              <w:left w:w="0" w:type="dxa"/>
              <w:bottom w:w="0" w:type="dxa"/>
              <w:right w:w="0" w:type="dxa"/>
            </w:tcMar>
          </w:tcPr>
          <w:p w:rsidR="004C6848" w:rsidRDefault="004C6848"/>
        </w:tc>
        <w:tc>
          <w:tcPr>
            <w:tcW w:w="0" w:type="auto"/>
            <w:tcBorders>
              <w:top w:val="nil"/>
              <w:left w:val="nil"/>
              <w:bottom w:val="nil"/>
              <w:right w:val="nil"/>
            </w:tcBorders>
            <w:shd w:val="clear" w:color="auto" w:fill="F4F3F8"/>
            <w:tcMar>
              <w:top w:w="113" w:type="dxa"/>
              <w:left w:w="0" w:type="dxa"/>
              <w:bottom w:w="113" w:type="dxa"/>
              <w:right w:w="0" w:type="dxa"/>
            </w:tcMar>
          </w:tcPr>
          <w:p w:rsidR="004C6848" w:rsidRDefault="004C6848">
            <w:pPr>
              <w:pStyle w:val="ConsPlusNormal"/>
              <w:jc w:val="center"/>
            </w:pPr>
            <w:r>
              <w:rPr>
                <w:color w:val="392C69"/>
              </w:rPr>
              <w:t>Список изменяющих документов</w:t>
            </w:r>
          </w:p>
          <w:p w:rsidR="004C6848" w:rsidRDefault="004C6848">
            <w:pPr>
              <w:pStyle w:val="ConsPlusNormal"/>
              <w:jc w:val="center"/>
            </w:pPr>
            <w:proofErr w:type="gramStart"/>
            <w:r>
              <w:rPr>
                <w:color w:val="392C69"/>
              </w:rPr>
              <w:t>(в ред. Решений Красноярского городского Совета депутатов</w:t>
            </w:r>
            <w:proofErr w:type="gramEnd"/>
          </w:p>
          <w:p w:rsidR="004C6848" w:rsidRDefault="004C6848">
            <w:pPr>
              <w:pStyle w:val="ConsPlusNormal"/>
              <w:jc w:val="center"/>
            </w:pPr>
            <w:r>
              <w:rPr>
                <w:color w:val="392C69"/>
              </w:rPr>
              <w:t xml:space="preserve">от 19.12.2017 </w:t>
            </w:r>
            <w:hyperlink r:id="rId6" w:history="1">
              <w:r>
                <w:rPr>
                  <w:color w:val="0000FF"/>
                </w:rPr>
                <w:t>N 21-261</w:t>
              </w:r>
            </w:hyperlink>
            <w:r>
              <w:rPr>
                <w:color w:val="392C69"/>
              </w:rPr>
              <w:t xml:space="preserve">, от 10.04.2018 </w:t>
            </w:r>
            <w:hyperlink r:id="rId7" w:history="1">
              <w:r>
                <w:rPr>
                  <w:color w:val="0000FF"/>
                </w:rPr>
                <w:t>N В-274</w:t>
              </w:r>
            </w:hyperlink>
            <w:r>
              <w:rPr>
                <w:color w:val="392C69"/>
              </w:rPr>
              <w:t xml:space="preserve">, от 13.06.2018 </w:t>
            </w:r>
            <w:hyperlink r:id="rId8" w:history="1">
              <w:r>
                <w:rPr>
                  <w:color w:val="0000FF"/>
                </w:rPr>
                <w:t>N 23-294</w:t>
              </w:r>
            </w:hyperlink>
            <w:r>
              <w:rPr>
                <w:color w:val="392C69"/>
              </w:rPr>
              <w:t>,</w:t>
            </w:r>
          </w:p>
          <w:p w:rsidR="004C6848" w:rsidRDefault="004C6848">
            <w:pPr>
              <w:pStyle w:val="ConsPlusNormal"/>
              <w:jc w:val="center"/>
            </w:pPr>
            <w:r>
              <w:rPr>
                <w:color w:val="392C69"/>
              </w:rPr>
              <w:t xml:space="preserve">от 16.02.2021 </w:t>
            </w:r>
            <w:hyperlink r:id="rId9" w:history="1">
              <w:r>
                <w:rPr>
                  <w:color w:val="0000FF"/>
                </w:rPr>
                <w:t>N 10-151</w:t>
              </w:r>
            </w:hyperlink>
            <w:r>
              <w:rPr>
                <w:color w:val="392C69"/>
              </w:rPr>
              <w:t xml:space="preserve">, от 16.06.2021 </w:t>
            </w:r>
            <w:hyperlink r:id="rId10" w:history="1">
              <w:r>
                <w:rPr>
                  <w:color w:val="0000FF"/>
                </w:rPr>
                <w:t>N 12-165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848" w:rsidRDefault="004C6848"/>
        </w:tc>
      </w:tr>
    </w:tbl>
    <w:p w:rsidR="004C6848" w:rsidRDefault="004C6848">
      <w:pPr>
        <w:pStyle w:val="ConsPlusNormal"/>
        <w:jc w:val="both"/>
      </w:pPr>
    </w:p>
    <w:p w:rsidR="004C6848" w:rsidRDefault="004C6848">
      <w:pPr>
        <w:pStyle w:val="ConsPlusNormal"/>
        <w:ind w:firstLine="540"/>
        <w:jc w:val="both"/>
      </w:pPr>
      <w:r>
        <w:t xml:space="preserve">В соответствии с Федеральным </w:t>
      </w:r>
      <w:hyperlink r:id="rId11" w:history="1">
        <w:r>
          <w:rPr>
            <w:color w:val="0000FF"/>
          </w:rPr>
          <w:t>законом</w:t>
        </w:r>
      </w:hyperlink>
      <w:r>
        <w:t xml:space="preserve"> от 21.07.2014 N 212-ФЗ "Об основах общественного контроля в Российской Федерации", </w:t>
      </w:r>
      <w:hyperlink r:id="rId12" w:history="1">
        <w:r>
          <w:rPr>
            <w:color w:val="0000FF"/>
          </w:rPr>
          <w:t>Законом</w:t>
        </w:r>
      </w:hyperlink>
      <w:r>
        <w:t xml:space="preserve"> Красноярского края от 19.04.2018 N 5-1553 "Об Общественной палате Красноярского края и Гражданской ассамблее Красноярского края", руководствуясь </w:t>
      </w:r>
      <w:hyperlink r:id="rId13" w:history="1">
        <w:r>
          <w:rPr>
            <w:color w:val="0000FF"/>
          </w:rPr>
          <w:t>статьей 28</w:t>
        </w:r>
      </w:hyperlink>
      <w:r>
        <w:t xml:space="preserve"> Устава города Красноярска, Красноярский городской Совет депутатов решил:</w:t>
      </w:r>
    </w:p>
    <w:p w:rsidR="004C6848" w:rsidRDefault="004C6848">
      <w:pPr>
        <w:pStyle w:val="ConsPlusNormal"/>
        <w:jc w:val="both"/>
      </w:pPr>
      <w:r>
        <w:t xml:space="preserve">(в ред. </w:t>
      </w:r>
      <w:hyperlink r:id="rId14" w:history="1">
        <w:r>
          <w:rPr>
            <w:color w:val="0000FF"/>
          </w:rPr>
          <w:t>Решения</w:t>
        </w:r>
      </w:hyperlink>
      <w:r>
        <w:t xml:space="preserve"> Красноярского городского Совета депутатов от 16.02.2021 N 10-151)</w:t>
      </w:r>
    </w:p>
    <w:p w:rsidR="004C6848" w:rsidRDefault="004C6848">
      <w:pPr>
        <w:pStyle w:val="ConsPlusNormal"/>
        <w:spacing w:before="220"/>
        <w:ind w:firstLine="540"/>
        <w:jc w:val="both"/>
      </w:pPr>
      <w:r>
        <w:t xml:space="preserve">1. Утвердить </w:t>
      </w:r>
      <w:hyperlink w:anchor="P42" w:history="1">
        <w:r>
          <w:rPr>
            <w:color w:val="0000FF"/>
          </w:rPr>
          <w:t>Положение</w:t>
        </w:r>
      </w:hyperlink>
      <w:r>
        <w:t xml:space="preserve"> об Общественной палате города Красноярска согласно приложению 1 к настоящему Решению.</w:t>
      </w:r>
    </w:p>
    <w:p w:rsidR="004C6848" w:rsidRDefault="004C6848">
      <w:pPr>
        <w:pStyle w:val="ConsPlusNormal"/>
        <w:jc w:val="both"/>
      </w:pPr>
      <w:r>
        <w:t>(</w:t>
      </w:r>
      <w:proofErr w:type="gramStart"/>
      <w:r>
        <w:t>в</w:t>
      </w:r>
      <w:proofErr w:type="gramEnd"/>
      <w:r>
        <w:t xml:space="preserve"> ред. </w:t>
      </w:r>
      <w:hyperlink r:id="rId15"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 xml:space="preserve">1.1. Утвердить </w:t>
      </w:r>
      <w:hyperlink w:anchor="P366" w:history="1">
        <w:r>
          <w:rPr>
            <w:color w:val="0000FF"/>
          </w:rPr>
          <w:t>Кодекс</w:t>
        </w:r>
      </w:hyperlink>
      <w:r>
        <w:t xml:space="preserve"> этики членов Общественной палаты города Красноярска согласно приложению 2 к настоящему Решению.</w:t>
      </w:r>
    </w:p>
    <w:p w:rsidR="004C6848" w:rsidRDefault="004C6848">
      <w:pPr>
        <w:pStyle w:val="ConsPlusNormal"/>
        <w:jc w:val="both"/>
      </w:pPr>
      <w:r>
        <w:t xml:space="preserve">(п. 1.1 </w:t>
      </w:r>
      <w:proofErr w:type="gramStart"/>
      <w:r>
        <w:t>введен</w:t>
      </w:r>
      <w:proofErr w:type="gramEnd"/>
      <w:r>
        <w:t xml:space="preserve"> </w:t>
      </w:r>
      <w:hyperlink r:id="rId16" w:history="1">
        <w:r>
          <w:rPr>
            <w:color w:val="0000FF"/>
          </w:rPr>
          <w:t>Решением</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2. Настоящее Решение вступает в силу со дня его официального опубликования.</w:t>
      </w:r>
    </w:p>
    <w:p w:rsidR="004C6848" w:rsidRDefault="004C6848">
      <w:pPr>
        <w:pStyle w:val="ConsPlusNormal"/>
        <w:spacing w:before="220"/>
        <w:ind w:firstLine="540"/>
        <w:jc w:val="both"/>
      </w:pPr>
      <w:r>
        <w:t xml:space="preserve">3. </w:t>
      </w:r>
      <w:proofErr w:type="gramStart"/>
      <w:r>
        <w:t>Контроль за</w:t>
      </w:r>
      <w:proofErr w:type="gramEnd"/>
      <w:r>
        <w:t xml:space="preserve"> исполнением настоящего Решения возложить на постоянную комиссию по городскому самоуправлению.</w:t>
      </w:r>
    </w:p>
    <w:p w:rsidR="004C6848" w:rsidRDefault="004C6848">
      <w:pPr>
        <w:pStyle w:val="ConsPlusNormal"/>
        <w:jc w:val="both"/>
      </w:pPr>
    </w:p>
    <w:p w:rsidR="004C6848" w:rsidRDefault="004C6848">
      <w:pPr>
        <w:pStyle w:val="ConsPlusNormal"/>
        <w:jc w:val="right"/>
      </w:pPr>
      <w:r>
        <w:t>Председатель</w:t>
      </w:r>
    </w:p>
    <w:p w:rsidR="004C6848" w:rsidRDefault="004C6848">
      <w:pPr>
        <w:pStyle w:val="ConsPlusNormal"/>
        <w:jc w:val="right"/>
      </w:pPr>
      <w:r>
        <w:t>Красноярского городского</w:t>
      </w:r>
    </w:p>
    <w:p w:rsidR="004C6848" w:rsidRDefault="004C6848">
      <w:pPr>
        <w:pStyle w:val="ConsPlusNormal"/>
        <w:jc w:val="right"/>
      </w:pPr>
      <w:r>
        <w:t>Совета депутатов</w:t>
      </w:r>
    </w:p>
    <w:p w:rsidR="004C6848" w:rsidRDefault="004C6848">
      <w:pPr>
        <w:pStyle w:val="ConsPlusNormal"/>
        <w:jc w:val="right"/>
      </w:pPr>
      <w:r>
        <w:t>В.А.РЕВКУЦ</w:t>
      </w:r>
    </w:p>
    <w:p w:rsidR="004C6848" w:rsidRDefault="004C6848">
      <w:pPr>
        <w:pStyle w:val="ConsPlusNormal"/>
        <w:jc w:val="both"/>
      </w:pPr>
    </w:p>
    <w:p w:rsidR="004C6848" w:rsidRDefault="004C6848">
      <w:pPr>
        <w:pStyle w:val="ConsPlusNormal"/>
        <w:jc w:val="right"/>
      </w:pPr>
      <w:r>
        <w:t>Глава</w:t>
      </w:r>
    </w:p>
    <w:p w:rsidR="004C6848" w:rsidRDefault="004C6848">
      <w:pPr>
        <w:pStyle w:val="ConsPlusNormal"/>
        <w:jc w:val="right"/>
      </w:pPr>
      <w:r>
        <w:t>города Красноярска</w:t>
      </w:r>
    </w:p>
    <w:p w:rsidR="004C6848" w:rsidRDefault="004C6848">
      <w:pPr>
        <w:pStyle w:val="ConsPlusNormal"/>
        <w:jc w:val="right"/>
      </w:pPr>
      <w:r>
        <w:t>Э.Ш.АКБУЛАТОВ</w:t>
      </w:r>
    </w:p>
    <w:p w:rsidR="004C6848" w:rsidRDefault="004C6848">
      <w:pPr>
        <w:pStyle w:val="ConsPlusNormal"/>
        <w:jc w:val="both"/>
      </w:pPr>
    </w:p>
    <w:p w:rsidR="004C6848" w:rsidRDefault="004C6848">
      <w:pPr>
        <w:pStyle w:val="ConsPlusNormal"/>
        <w:jc w:val="both"/>
      </w:pPr>
    </w:p>
    <w:p w:rsidR="004C6848" w:rsidRDefault="004C6848">
      <w:pPr>
        <w:pStyle w:val="ConsPlusNormal"/>
        <w:jc w:val="both"/>
      </w:pPr>
    </w:p>
    <w:p w:rsidR="004C6848" w:rsidRDefault="004C6848">
      <w:pPr>
        <w:pStyle w:val="ConsPlusNormal"/>
        <w:jc w:val="both"/>
      </w:pPr>
    </w:p>
    <w:p w:rsidR="004C6848" w:rsidRDefault="004C68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848" w:rsidRDefault="004C6848"/>
        </w:tc>
        <w:tc>
          <w:tcPr>
            <w:tcW w:w="113" w:type="dxa"/>
            <w:tcBorders>
              <w:top w:val="nil"/>
              <w:left w:val="nil"/>
              <w:bottom w:val="nil"/>
              <w:right w:val="nil"/>
            </w:tcBorders>
            <w:shd w:val="clear" w:color="auto" w:fill="F4F3F8"/>
            <w:tcMar>
              <w:top w:w="0" w:type="dxa"/>
              <w:left w:w="0" w:type="dxa"/>
              <w:bottom w:w="0" w:type="dxa"/>
              <w:right w:w="0" w:type="dxa"/>
            </w:tcMar>
          </w:tcPr>
          <w:p w:rsidR="004C6848" w:rsidRDefault="004C6848"/>
        </w:tc>
        <w:tc>
          <w:tcPr>
            <w:tcW w:w="0" w:type="auto"/>
            <w:tcBorders>
              <w:top w:val="nil"/>
              <w:left w:val="nil"/>
              <w:bottom w:val="nil"/>
              <w:right w:val="nil"/>
            </w:tcBorders>
            <w:shd w:val="clear" w:color="auto" w:fill="F4F3F8"/>
            <w:tcMar>
              <w:top w:w="113" w:type="dxa"/>
              <w:left w:w="0" w:type="dxa"/>
              <w:bottom w:w="113" w:type="dxa"/>
              <w:right w:w="0" w:type="dxa"/>
            </w:tcMar>
          </w:tcPr>
          <w:p w:rsidR="004C6848" w:rsidRDefault="004C6848">
            <w:pPr>
              <w:pStyle w:val="ConsPlusNormal"/>
              <w:jc w:val="both"/>
            </w:pPr>
            <w:r>
              <w:rPr>
                <w:color w:val="392C69"/>
              </w:rPr>
              <w:t xml:space="preserve">Положение об Общественной палате города Красноярска в редакции </w:t>
            </w:r>
            <w:hyperlink r:id="rId17" w:history="1">
              <w:r>
                <w:rPr>
                  <w:color w:val="0000FF"/>
                </w:rPr>
                <w:t>Решения</w:t>
              </w:r>
            </w:hyperlink>
            <w:r>
              <w:rPr>
                <w:color w:val="392C69"/>
              </w:rPr>
              <w:t xml:space="preserve"> Красноярского городского Совета депутатов от 16.06.2021 N 12-165 </w:t>
            </w:r>
            <w:hyperlink r:id="rId18" w:history="1">
              <w:r>
                <w:rPr>
                  <w:color w:val="0000FF"/>
                </w:rPr>
                <w:t>применяется</w:t>
              </w:r>
            </w:hyperlink>
            <w:r>
              <w:rPr>
                <w:color w:val="392C69"/>
              </w:rPr>
              <w:t xml:space="preserve"> к порядку формирования и осуществления деятельности Общественной палаты города Красноярска, начиная с нового, формируемого в 2021 году состава Общественной палаты города Красноярска.</w:t>
            </w:r>
          </w:p>
        </w:tc>
        <w:tc>
          <w:tcPr>
            <w:tcW w:w="113" w:type="dxa"/>
            <w:tcBorders>
              <w:top w:val="nil"/>
              <w:left w:val="nil"/>
              <w:bottom w:val="nil"/>
              <w:right w:val="nil"/>
            </w:tcBorders>
            <w:shd w:val="clear" w:color="auto" w:fill="F4F3F8"/>
            <w:tcMar>
              <w:top w:w="0" w:type="dxa"/>
              <w:left w:w="0" w:type="dxa"/>
              <w:bottom w:w="0" w:type="dxa"/>
              <w:right w:w="0" w:type="dxa"/>
            </w:tcMar>
          </w:tcPr>
          <w:p w:rsidR="004C6848" w:rsidRDefault="004C6848"/>
        </w:tc>
      </w:tr>
    </w:tbl>
    <w:p w:rsidR="004C6848" w:rsidRDefault="004C6848">
      <w:pPr>
        <w:pStyle w:val="ConsPlusNormal"/>
        <w:spacing w:before="280"/>
        <w:jc w:val="right"/>
        <w:outlineLvl w:val="0"/>
      </w:pPr>
      <w:r>
        <w:lastRenderedPageBreak/>
        <w:t xml:space="preserve">Приложение </w:t>
      </w:r>
      <w:hyperlink r:id="rId19" w:history="1">
        <w:r>
          <w:rPr>
            <w:color w:val="0000FF"/>
          </w:rPr>
          <w:t>1</w:t>
        </w:r>
      </w:hyperlink>
    </w:p>
    <w:p w:rsidR="004C6848" w:rsidRDefault="004C6848">
      <w:pPr>
        <w:pStyle w:val="ConsPlusNormal"/>
        <w:jc w:val="right"/>
      </w:pPr>
      <w:r>
        <w:t>к Решению</w:t>
      </w:r>
    </w:p>
    <w:p w:rsidR="004C6848" w:rsidRDefault="004C6848">
      <w:pPr>
        <w:pStyle w:val="ConsPlusNormal"/>
        <w:jc w:val="right"/>
      </w:pPr>
      <w:r>
        <w:t>Красноярского городского</w:t>
      </w:r>
    </w:p>
    <w:p w:rsidR="004C6848" w:rsidRDefault="004C6848">
      <w:pPr>
        <w:pStyle w:val="ConsPlusNormal"/>
        <w:jc w:val="right"/>
      </w:pPr>
      <w:r>
        <w:t>Совета депутатов</w:t>
      </w:r>
    </w:p>
    <w:p w:rsidR="004C6848" w:rsidRDefault="004C6848">
      <w:pPr>
        <w:pStyle w:val="ConsPlusNormal"/>
        <w:jc w:val="right"/>
      </w:pPr>
      <w:r>
        <w:t>от 11 марта 2015 г. N 7-103</w:t>
      </w:r>
    </w:p>
    <w:p w:rsidR="004C6848" w:rsidRDefault="004C6848">
      <w:pPr>
        <w:pStyle w:val="ConsPlusNormal"/>
        <w:jc w:val="both"/>
      </w:pPr>
    </w:p>
    <w:p w:rsidR="004C6848" w:rsidRDefault="004C6848">
      <w:pPr>
        <w:pStyle w:val="ConsPlusTitle"/>
        <w:jc w:val="center"/>
      </w:pPr>
      <w:bookmarkStart w:id="0" w:name="P42"/>
      <w:bookmarkEnd w:id="0"/>
      <w:r>
        <w:t>ПОЛОЖЕНИЕ</w:t>
      </w:r>
    </w:p>
    <w:p w:rsidR="004C6848" w:rsidRDefault="004C6848">
      <w:pPr>
        <w:pStyle w:val="ConsPlusTitle"/>
        <w:jc w:val="center"/>
      </w:pPr>
      <w:r>
        <w:t>ОБ ОБЩЕСТВЕННОЙ ПАЛАТЕ ГОРОДА КРАСНОЯРСКА</w:t>
      </w:r>
    </w:p>
    <w:p w:rsidR="004C6848" w:rsidRDefault="004C684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848" w:rsidRDefault="004C6848"/>
        </w:tc>
        <w:tc>
          <w:tcPr>
            <w:tcW w:w="113" w:type="dxa"/>
            <w:tcBorders>
              <w:top w:val="nil"/>
              <w:left w:val="nil"/>
              <w:bottom w:val="nil"/>
              <w:right w:val="nil"/>
            </w:tcBorders>
            <w:shd w:val="clear" w:color="auto" w:fill="F4F3F8"/>
            <w:tcMar>
              <w:top w:w="0" w:type="dxa"/>
              <w:left w:w="0" w:type="dxa"/>
              <w:bottom w:w="0" w:type="dxa"/>
              <w:right w:w="0" w:type="dxa"/>
            </w:tcMar>
          </w:tcPr>
          <w:p w:rsidR="004C6848" w:rsidRDefault="004C6848"/>
        </w:tc>
        <w:tc>
          <w:tcPr>
            <w:tcW w:w="0" w:type="auto"/>
            <w:tcBorders>
              <w:top w:val="nil"/>
              <w:left w:val="nil"/>
              <w:bottom w:val="nil"/>
              <w:right w:val="nil"/>
            </w:tcBorders>
            <w:shd w:val="clear" w:color="auto" w:fill="F4F3F8"/>
            <w:tcMar>
              <w:top w:w="113" w:type="dxa"/>
              <w:left w:w="0" w:type="dxa"/>
              <w:bottom w:w="113" w:type="dxa"/>
              <w:right w:w="0" w:type="dxa"/>
            </w:tcMar>
          </w:tcPr>
          <w:p w:rsidR="004C6848" w:rsidRDefault="004C6848">
            <w:pPr>
              <w:pStyle w:val="ConsPlusNormal"/>
              <w:jc w:val="center"/>
            </w:pPr>
            <w:r>
              <w:rPr>
                <w:color w:val="392C69"/>
              </w:rPr>
              <w:t>Список изменяющих документов</w:t>
            </w:r>
          </w:p>
          <w:p w:rsidR="004C6848" w:rsidRDefault="004C6848">
            <w:pPr>
              <w:pStyle w:val="ConsPlusNormal"/>
              <w:jc w:val="center"/>
            </w:pPr>
            <w:proofErr w:type="gramStart"/>
            <w:r>
              <w:rPr>
                <w:color w:val="392C69"/>
              </w:rPr>
              <w:t>(в ред. Решений Красноярского городского Совета депутатов</w:t>
            </w:r>
            <w:proofErr w:type="gramEnd"/>
          </w:p>
          <w:p w:rsidR="004C6848" w:rsidRDefault="004C6848">
            <w:pPr>
              <w:pStyle w:val="ConsPlusNormal"/>
              <w:jc w:val="center"/>
            </w:pPr>
            <w:r>
              <w:rPr>
                <w:color w:val="392C69"/>
              </w:rPr>
              <w:t xml:space="preserve">от 19.12.2017 </w:t>
            </w:r>
            <w:hyperlink r:id="rId20" w:history="1">
              <w:r>
                <w:rPr>
                  <w:color w:val="0000FF"/>
                </w:rPr>
                <w:t>N 21-261</w:t>
              </w:r>
            </w:hyperlink>
            <w:r>
              <w:rPr>
                <w:color w:val="392C69"/>
              </w:rPr>
              <w:t xml:space="preserve">, от 10.04.2018 </w:t>
            </w:r>
            <w:hyperlink r:id="rId21" w:history="1">
              <w:r>
                <w:rPr>
                  <w:color w:val="0000FF"/>
                </w:rPr>
                <w:t>N В-274</w:t>
              </w:r>
            </w:hyperlink>
            <w:r>
              <w:rPr>
                <w:color w:val="392C69"/>
              </w:rPr>
              <w:t xml:space="preserve">, от 13.06.2018 </w:t>
            </w:r>
            <w:hyperlink r:id="rId22" w:history="1">
              <w:r>
                <w:rPr>
                  <w:color w:val="0000FF"/>
                </w:rPr>
                <w:t>N 23-294</w:t>
              </w:r>
            </w:hyperlink>
            <w:r>
              <w:rPr>
                <w:color w:val="392C69"/>
              </w:rPr>
              <w:t>,</w:t>
            </w:r>
          </w:p>
          <w:p w:rsidR="004C6848" w:rsidRDefault="004C6848">
            <w:pPr>
              <w:pStyle w:val="ConsPlusNormal"/>
              <w:jc w:val="center"/>
            </w:pPr>
            <w:r>
              <w:rPr>
                <w:color w:val="392C69"/>
              </w:rPr>
              <w:t xml:space="preserve">от 16.02.2021 </w:t>
            </w:r>
            <w:hyperlink r:id="rId23" w:history="1">
              <w:r>
                <w:rPr>
                  <w:color w:val="0000FF"/>
                </w:rPr>
                <w:t>N 10-151</w:t>
              </w:r>
            </w:hyperlink>
            <w:r>
              <w:rPr>
                <w:color w:val="392C69"/>
              </w:rPr>
              <w:t xml:space="preserve">, от 16.06.2021 </w:t>
            </w:r>
            <w:hyperlink r:id="rId24" w:history="1">
              <w:r>
                <w:rPr>
                  <w:color w:val="0000FF"/>
                </w:rPr>
                <w:t>N 12-165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848" w:rsidRDefault="004C6848"/>
        </w:tc>
      </w:tr>
    </w:tbl>
    <w:p w:rsidR="004C6848" w:rsidRDefault="004C6848">
      <w:pPr>
        <w:pStyle w:val="ConsPlusNormal"/>
        <w:jc w:val="both"/>
      </w:pPr>
    </w:p>
    <w:p w:rsidR="004C6848" w:rsidRDefault="004C6848">
      <w:pPr>
        <w:pStyle w:val="ConsPlusTitle"/>
        <w:jc w:val="center"/>
        <w:outlineLvl w:val="1"/>
      </w:pPr>
      <w:r>
        <w:t>Глава 1. ОБЩИЕ ПОЛОЖЕНИЯ</w:t>
      </w:r>
    </w:p>
    <w:p w:rsidR="004C6848" w:rsidRDefault="004C6848">
      <w:pPr>
        <w:pStyle w:val="ConsPlusNormal"/>
        <w:jc w:val="both"/>
      </w:pPr>
    </w:p>
    <w:p w:rsidR="004C6848" w:rsidRDefault="004C6848">
      <w:pPr>
        <w:pStyle w:val="ConsPlusNormal"/>
        <w:ind w:firstLine="540"/>
        <w:jc w:val="both"/>
      </w:pPr>
      <w:r>
        <w:t xml:space="preserve">1.1. </w:t>
      </w:r>
      <w:proofErr w:type="gramStart"/>
      <w:r>
        <w:t>Общественная палата города Красноярска (далее также - Общественная палата) - совещательный орган, формируемый в городе Красноярске с участием граждан, представителей общественных объединений, иных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города Красноярска (далее - некоммерческие организации), в целях решения вопросов, имеющих местное значение и направленных на реализацию конституционных прав, свобод и</w:t>
      </w:r>
      <w:proofErr w:type="gramEnd"/>
      <w:r>
        <w:t xml:space="preserve"> </w:t>
      </w:r>
      <w:proofErr w:type="gramStart"/>
      <w:r>
        <w:t xml:space="preserve">законных интересов граждан, проживающих на территории города Красноярска, обеспечения взаимодействия граждан с органами местного самоуправления города Красноярска, с институтами гражданского общества, Общественной палатой Красноярского края (далее - Общественная палата края) и Гражданской ассамблеей Красноярского края (далее - Гражданская ассамблея края), а также в целях создания механизма общественного контроля в соответствии с Федеральным </w:t>
      </w:r>
      <w:hyperlink r:id="rId25" w:history="1">
        <w:r>
          <w:rPr>
            <w:color w:val="0000FF"/>
          </w:rPr>
          <w:t>законом</w:t>
        </w:r>
      </w:hyperlink>
      <w:r>
        <w:t xml:space="preserve"> от 21.07.2014 N 212-ФЗ "Об основах общественного контроля в</w:t>
      </w:r>
      <w:proofErr w:type="gramEnd"/>
      <w:r>
        <w:t xml:space="preserve"> Российской Федерации" (далее - Федеральный закон N 212-ФЗ).</w:t>
      </w:r>
    </w:p>
    <w:p w:rsidR="004C6848" w:rsidRDefault="004C6848">
      <w:pPr>
        <w:pStyle w:val="ConsPlusNormal"/>
        <w:jc w:val="both"/>
      </w:pPr>
      <w:r>
        <w:t xml:space="preserve">(в ред. </w:t>
      </w:r>
      <w:hyperlink r:id="rId26" w:history="1">
        <w:r>
          <w:rPr>
            <w:color w:val="0000FF"/>
          </w:rPr>
          <w:t>Решения</w:t>
        </w:r>
      </w:hyperlink>
      <w:r>
        <w:t xml:space="preserve"> Красноярского городского Совета депутатов от 16.02.2021 N 10-151)</w:t>
      </w:r>
    </w:p>
    <w:p w:rsidR="004C6848" w:rsidRDefault="004C6848">
      <w:pPr>
        <w:pStyle w:val="ConsPlusNormal"/>
        <w:spacing w:before="220"/>
        <w:ind w:firstLine="540"/>
        <w:jc w:val="both"/>
      </w:pPr>
      <w:r>
        <w:t>1.2. Общественная палата формируется на основе добровольного участия в ее деятельности граждан.</w:t>
      </w:r>
    </w:p>
    <w:p w:rsidR="004C6848" w:rsidRDefault="004C6848">
      <w:pPr>
        <w:pStyle w:val="ConsPlusNormal"/>
        <w:spacing w:before="220"/>
        <w:ind w:firstLine="540"/>
        <w:jc w:val="both"/>
      </w:pPr>
      <w:r>
        <w:t>1.3. Общественная палата не является органом местного самоуправления и юридическим лицом.</w:t>
      </w:r>
    </w:p>
    <w:p w:rsidR="004C6848" w:rsidRDefault="004C6848">
      <w:pPr>
        <w:pStyle w:val="ConsPlusNormal"/>
        <w:spacing w:before="220"/>
        <w:ind w:firstLine="540"/>
        <w:jc w:val="both"/>
      </w:pPr>
      <w:r>
        <w:t>1.4. Местонахождение Общественной палаты: город Красноярск.</w:t>
      </w:r>
    </w:p>
    <w:p w:rsidR="004C6848" w:rsidRDefault="004C6848">
      <w:pPr>
        <w:pStyle w:val="ConsPlusNormal"/>
        <w:spacing w:before="220"/>
        <w:ind w:firstLine="540"/>
        <w:jc w:val="both"/>
      </w:pPr>
      <w:r>
        <w:t>Обращения граждан и юридических лиц в Общественную палату направляются по адресу: город Красноярск, улица Карла Маркса, 93.</w:t>
      </w:r>
    </w:p>
    <w:p w:rsidR="004C6848" w:rsidRDefault="004C6848">
      <w:pPr>
        <w:pStyle w:val="ConsPlusNormal"/>
        <w:spacing w:before="220"/>
        <w:ind w:firstLine="540"/>
        <w:jc w:val="both"/>
      </w:pPr>
      <w:r>
        <w:t>1.5. Задачами Общественной палаты являются:</w:t>
      </w:r>
    </w:p>
    <w:p w:rsidR="004C6848" w:rsidRDefault="004C6848">
      <w:pPr>
        <w:pStyle w:val="ConsPlusNormal"/>
        <w:spacing w:before="220"/>
        <w:ind w:firstLine="540"/>
        <w:jc w:val="both"/>
      </w:pPr>
      <w:r>
        <w:t>привлечение граждан и их объединений к выработке и реализации единой социально-экономической политики в городе Красноярске;</w:t>
      </w:r>
    </w:p>
    <w:p w:rsidR="004C6848" w:rsidRDefault="004C6848">
      <w:pPr>
        <w:pStyle w:val="ConsPlusNormal"/>
        <w:spacing w:before="220"/>
        <w:ind w:firstLine="540"/>
        <w:jc w:val="both"/>
      </w:pPr>
      <w:r>
        <w:t>выдвижение и поддержка гражданских инициатив, имеющих городское значение и направленных на реализацию конституционных прав, свобод и законных интересов граждан, прав и законных интересов объединений граждан;</w:t>
      </w:r>
    </w:p>
    <w:p w:rsidR="004C6848" w:rsidRDefault="004C6848">
      <w:pPr>
        <w:pStyle w:val="ConsPlusNormal"/>
        <w:spacing w:before="220"/>
        <w:ind w:firstLine="540"/>
        <w:jc w:val="both"/>
      </w:pPr>
      <w:r>
        <w:t xml:space="preserve">выработка рекомендаций для органов местного самоуправления города Красноярска по решению вопросов местного значения, а также при определении приоритетов в области поддержки некоммерческих организаций, деятельность которых направлена на развитие </w:t>
      </w:r>
      <w:r>
        <w:lastRenderedPageBreak/>
        <w:t>гражданского общества;</w:t>
      </w:r>
    </w:p>
    <w:p w:rsidR="004C6848" w:rsidRDefault="004C6848">
      <w:pPr>
        <w:pStyle w:val="ConsPlusNormal"/>
        <w:jc w:val="both"/>
      </w:pPr>
      <w:r>
        <w:t xml:space="preserve">(в ред. </w:t>
      </w:r>
      <w:hyperlink r:id="rId27"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осуществление общественного контроля в формах и в порядке, установленных законодательством;</w:t>
      </w:r>
    </w:p>
    <w:p w:rsidR="004C6848" w:rsidRDefault="004C6848">
      <w:pPr>
        <w:pStyle w:val="ConsPlusNormal"/>
        <w:spacing w:before="220"/>
        <w:ind w:firstLine="540"/>
        <w:jc w:val="both"/>
      </w:pPr>
      <w:r>
        <w:t>взаимодействие с Общественной палатой Российской Федерации, Общественной палатой края, Гражданской ассамблеей края и общественными палатами (советами) муниципальных образований, взаимодействие с государственными органами, органами местного самоуправления города Красноярска.</w:t>
      </w:r>
    </w:p>
    <w:p w:rsidR="004C6848" w:rsidRDefault="004C6848">
      <w:pPr>
        <w:pStyle w:val="ConsPlusNormal"/>
        <w:jc w:val="both"/>
      </w:pPr>
      <w:r>
        <w:t xml:space="preserve">(в ред. </w:t>
      </w:r>
      <w:hyperlink r:id="rId28" w:history="1">
        <w:r>
          <w:rPr>
            <w:color w:val="0000FF"/>
          </w:rPr>
          <w:t>Решения</w:t>
        </w:r>
      </w:hyperlink>
      <w:r>
        <w:t xml:space="preserve"> Красноярского городского Совета депутатов от 16.02.2021 N 10-151)</w:t>
      </w:r>
    </w:p>
    <w:p w:rsidR="004C6848" w:rsidRDefault="004C6848">
      <w:pPr>
        <w:pStyle w:val="ConsPlusNormal"/>
        <w:spacing w:before="220"/>
        <w:ind w:firstLine="540"/>
        <w:jc w:val="both"/>
      </w:pPr>
      <w:r>
        <w:t xml:space="preserve">1.6. В своей деятельности Общественная палата руководствуется </w:t>
      </w:r>
      <w:hyperlink r:id="rId29" w:history="1">
        <w:r>
          <w:rPr>
            <w:color w:val="0000FF"/>
          </w:rPr>
          <w:t>Конституцией</w:t>
        </w:r>
      </w:hyperlink>
      <w:r>
        <w:t xml:space="preserve"> Российской Федерации, Федеральным </w:t>
      </w:r>
      <w:hyperlink r:id="rId30" w:history="1">
        <w:r>
          <w:rPr>
            <w:color w:val="0000FF"/>
          </w:rPr>
          <w:t>законом</w:t>
        </w:r>
      </w:hyperlink>
      <w:r>
        <w:t xml:space="preserve"> N 212-ФЗ, иными федеральными и краевыми законами, правовыми актами города Красноярска и настоящим Положением.</w:t>
      </w:r>
    </w:p>
    <w:p w:rsidR="004C6848" w:rsidRDefault="004C6848">
      <w:pPr>
        <w:pStyle w:val="ConsPlusNormal"/>
        <w:spacing w:before="220"/>
        <w:ind w:firstLine="540"/>
        <w:jc w:val="both"/>
      </w:pPr>
      <w:r>
        <w:t>1.7. Общественная палата утверждает Регламент Общественной палаты и изменения в Регламент Общественной палаты своими решениями, принимаемыми на заседаниях Общественной палаты.</w:t>
      </w:r>
    </w:p>
    <w:p w:rsidR="004C6848" w:rsidRDefault="004C6848">
      <w:pPr>
        <w:pStyle w:val="ConsPlusNormal"/>
        <w:jc w:val="both"/>
      </w:pPr>
      <w:r>
        <w:t>(</w:t>
      </w:r>
      <w:proofErr w:type="gramStart"/>
      <w:r>
        <w:t>в</w:t>
      </w:r>
      <w:proofErr w:type="gramEnd"/>
      <w:r>
        <w:t xml:space="preserve"> ред. </w:t>
      </w:r>
      <w:hyperlink r:id="rId31"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1.8. Регламентом Общественной палаты устанавливаются:</w:t>
      </w:r>
    </w:p>
    <w:p w:rsidR="004C6848" w:rsidRDefault="004C6848">
      <w:pPr>
        <w:pStyle w:val="ConsPlusNormal"/>
        <w:spacing w:before="220"/>
        <w:ind w:firstLine="540"/>
        <w:jc w:val="both"/>
      </w:pPr>
      <w:r>
        <w:t>порядок приема в члены Общественной палаты представителей некоммерческих организаций;</w:t>
      </w:r>
    </w:p>
    <w:p w:rsidR="004C6848" w:rsidRDefault="004C6848">
      <w:pPr>
        <w:pStyle w:val="ConsPlusNormal"/>
        <w:jc w:val="both"/>
      </w:pPr>
      <w:r>
        <w:t xml:space="preserve">(в ред. </w:t>
      </w:r>
      <w:hyperlink r:id="rId32"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порядок избрания и полномочия председателя, заместителя председателя и секретаря Общественной палаты;</w:t>
      </w:r>
    </w:p>
    <w:p w:rsidR="004C6848" w:rsidRDefault="004C6848">
      <w:pPr>
        <w:pStyle w:val="ConsPlusNormal"/>
        <w:spacing w:before="220"/>
        <w:ind w:firstLine="540"/>
        <w:jc w:val="both"/>
      </w:pPr>
      <w:r>
        <w:t>полномочия, порядок формирования и деятельности Совета, комиссий и рабочих групп Общественной палаты;</w:t>
      </w:r>
    </w:p>
    <w:p w:rsidR="004C6848" w:rsidRDefault="004C6848">
      <w:pPr>
        <w:pStyle w:val="ConsPlusNormal"/>
        <w:spacing w:before="220"/>
        <w:ind w:firstLine="540"/>
        <w:jc w:val="both"/>
      </w:pPr>
      <w:r>
        <w:t>порядок проведения заседаний Общественной палаты;</w:t>
      </w:r>
    </w:p>
    <w:p w:rsidR="004C6848" w:rsidRDefault="004C6848">
      <w:pPr>
        <w:pStyle w:val="ConsPlusNormal"/>
        <w:spacing w:before="220"/>
        <w:ind w:firstLine="540"/>
        <w:jc w:val="both"/>
      </w:pPr>
      <w:r>
        <w:t>порядок принятия решений Общественной палаты;</w:t>
      </w:r>
    </w:p>
    <w:p w:rsidR="004C6848" w:rsidRDefault="004C6848">
      <w:pPr>
        <w:pStyle w:val="ConsPlusNormal"/>
        <w:spacing w:before="220"/>
        <w:ind w:firstLine="540"/>
        <w:jc w:val="both"/>
      </w:pPr>
      <w:r>
        <w:t>порядок организации и проведения мероприятий Общественной палаты;</w:t>
      </w:r>
    </w:p>
    <w:p w:rsidR="004C6848" w:rsidRDefault="004C6848">
      <w:pPr>
        <w:pStyle w:val="ConsPlusNormal"/>
        <w:spacing w:before="220"/>
        <w:ind w:firstLine="540"/>
        <w:jc w:val="both"/>
      </w:pPr>
      <w:r>
        <w:t>иные вопросы, связанные с деятельностью Общественной палаты.</w:t>
      </w:r>
    </w:p>
    <w:p w:rsidR="004C6848" w:rsidRDefault="004C6848">
      <w:pPr>
        <w:pStyle w:val="ConsPlusNormal"/>
        <w:spacing w:before="220"/>
        <w:ind w:firstLine="540"/>
        <w:jc w:val="both"/>
      </w:pPr>
      <w:r>
        <w:t>1.9. Кодексом этики членов Общественной палаты устанавливаются требования к морально-этическим качествам членов Общественной палаты.</w:t>
      </w:r>
    </w:p>
    <w:p w:rsidR="004C6848" w:rsidRDefault="004C6848">
      <w:pPr>
        <w:pStyle w:val="ConsPlusNormal"/>
        <w:spacing w:before="220"/>
        <w:ind w:firstLine="540"/>
        <w:jc w:val="both"/>
      </w:pPr>
      <w:r>
        <w:t>1.10. Выполнение требований, предусмотренных Регламентом Общественной палаты и Кодексом этики членов Общественной палаты, для членов Общественной палаты является обязательным.</w:t>
      </w:r>
    </w:p>
    <w:p w:rsidR="004C6848" w:rsidRDefault="004C6848">
      <w:pPr>
        <w:pStyle w:val="ConsPlusNormal"/>
        <w:jc w:val="both"/>
      </w:pPr>
    </w:p>
    <w:p w:rsidR="004C6848" w:rsidRDefault="004C6848">
      <w:pPr>
        <w:pStyle w:val="ConsPlusTitle"/>
        <w:jc w:val="center"/>
        <w:outlineLvl w:val="1"/>
      </w:pPr>
      <w:r>
        <w:t>Глава 2. СОСТАВ, ПОРЯДОК ФОРМИРОВАНИЯ И СТРУКТУРА</w:t>
      </w:r>
    </w:p>
    <w:p w:rsidR="004C6848" w:rsidRDefault="004C6848">
      <w:pPr>
        <w:pStyle w:val="ConsPlusTitle"/>
        <w:jc w:val="center"/>
      </w:pPr>
      <w:r>
        <w:t>ОБЩЕСТВЕННОЙ ПАЛАТЫ</w:t>
      </w:r>
    </w:p>
    <w:p w:rsidR="004C6848" w:rsidRDefault="004C6848">
      <w:pPr>
        <w:pStyle w:val="ConsPlusNormal"/>
        <w:jc w:val="both"/>
      </w:pPr>
    </w:p>
    <w:p w:rsidR="004C6848" w:rsidRDefault="004C6848">
      <w:pPr>
        <w:pStyle w:val="ConsPlusNormal"/>
        <w:ind w:firstLine="540"/>
        <w:jc w:val="both"/>
      </w:pPr>
      <w:bookmarkStart w:id="1" w:name="P83"/>
      <w:bookmarkEnd w:id="1"/>
      <w:r>
        <w:t>2.1. Общественная палата формируется в соответствии с настоящим Положением в количестве двадцати одного человека из числа граждан Российской Федерации, достигших возраста восемнадцати лет, постоянно проживающих в городе Красноярске и внесших значительный личный вклад в развитии города Красноярска.</w:t>
      </w:r>
    </w:p>
    <w:p w:rsidR="004C6848" w:rsidRDefault="004C6848">
      <w:pPr>
        <w:pStyle w:val="ConsPlusNormal"/>
        <w:jc w:val="both"/>
      </w:pPr>
      <w:r>
        <w:t>(</w:t>
      </w:r>
      <w:proofErr w:type="gramStart"/>
      <w:r>
        <w:t>в</w:t>
      </w:r>
      <w:proofErr w:type="gramEnd"/>
      <w:r>
        <w:t xml:space="preserve"> ред. Решений Красноярского городского Совета депутатов от 16.02.2021 </w:t>
      </w:r>
      <w:hyperlink r:id="rId33" w:history="1">
        <w:r>
          <w:rPr>
            <w:color w:val="0000FF"/>
          </w:rPr>
          <w:t>N 10-151</w:t>
        </w:r>
      </w:hyperlink>
      <w:r>
        <w:t xml:space="preserve">, от 16.06.2021 </w:t>
      </w:r>
      <w:hyperlink r:id="rId34" w:history="1">
        <w:r>
          <w:rPr>
            <w:color w:val="0000FF"/>
          </w:rPr>
          <w:t>N 12-165</w:t>
        </w:r>
      </w:hyperlink>
      <w:r>
        <w:t>)</w:t>
      </w:r>
    </w:p>
    <w:p w:rsidR="004C6848" w:rsidRDefault="004C6848">
      <w:pPr>
        <w:pStyle w:val="ConsPlusNormal"/>
        <w:spacing w:before="220"/>
        <w:ind w:firstLine="540"/>
        <w:jc w:val="both"/>
      </w:pPr>
      <w:r>
        <w:t>Семь членов Общественной палаты утверждаются Главой города Красноярска (далее - Глава города).</w:t>
      </w:r>
    </w:p>
    <w:p w:rsidR="004C6848" w:rsidRDefault="004C6848">
      <w:pPr>
        <w:pStyle w:val="ConsPlusNormal"/>
        <w:spacing w:before="220"/>
        <w:ind w:firstLine="540"/>
        <w:jc w:val="both"/>
      </w:pPr>
      <w:r>
        <w:t>Семь членов Общественной палаты утверждаются Красноярским городским Советом депутатов (далее - городской Совет).</w:t>
      </w:r>
    </w:p>
    <w:p w:rsidR="004C6848" w:rsidRDefault="004C6848">
      <w:pPr>
        <w:pStyle w:val="ConsPlusNormal"/>
        <w:spacing w:before="220"/>
        <w:ind w:firstLine="540"/>
        <w:jc w:val="both"/>
      </w:pPr>
      <w:r>
        <w:t>Другие семь членов Общественной палаты принимаются в ее состав в результате конкурса по их отбору из числа представителей некоммерческих организаций четырнадцатью членами Общественной палаты, утвержденными Главой города и городским Советом.</w:t>
      </w:r>
    </w:p>
    <w:p w:rsidR="004C6848" w:rsidRDefault="004C6848">
      <w:pPr>
        <w:pStyle w:val="ConsPlusNormal"/>
        <w:jc w:val="both"/>
      </w:pPr>
      <w:r>
        <w:t xml:space="preserve">(в ред. </w:t>
      </w:r>
      <w:hyperlink r:id="rId35"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2.2. Членами Общественной палаты не могут быть следующие граждане:</w:t>
      </w:r>
    </w:p>
    <w:p w:rsidR="004C6848" w:rsidRDefault="004C6848">
      <w:pPr>
        <w:pStyle w:val="ConsPlusNormal"/>
        <w:spacing w:before="220"/>
        <w:ind w:firstLine="540"/>
        <w:jc w:val="both"/>
      </w:pPr>
      <w:proofErr w:type="gramStart"/>
      <w:r>
        <w:t>замещающие государственные должности Российской Федерации, должности федеральной государственной службы, депутаты законодательных (представительных) органов государственной власти субъектов Российской Федерации, иные лица, замещающие государственные должности субъектов Российской Федерации, лица, замещающие должности государственной гражданской службы субъектов Российской Федерации, муниципальные должности и должности муниципальной службы;</w:t>
      </w:r>
      <w:proofErr w:type="gramEnd"/>
    </w:p>
    <w:p w:rsidR="004C6848" w:rsidRDefault="004C6848">
      <w:pPr>
        <w:pStyle w:val="ConsPlusNormal"/>
        <w:jc w:val="both"/>
      </w:pPr>
      <w:r>
        <w:t xml:space="preserve">(в ред. </w:t>
      </w:r>
      <w:hyperlink r:id="rId36"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признанные недееспособными (ограниченно дееспособными) на основании решения суда;</w:t>
      </w:r>
    </w:p>
    <w:p w:rsidR="004C6848" w:rsidRDefault="004C6848">
      <w:pPr>
        <w:pStyle w:val="ConsPlusNormal"/>
        <w:spacing w:before="220"/>
        <w:ind w:firstLine="540"/>
        <w:jc w:val="both"/>
      </w:pPr>
      <w:r>
        <w:t xml:space="preserve">абзац утратил силу. - </w:t>
      </w:r>
      <w:hyperlink r:id="rId37" w:history="1">
        <w:r>
          <w:rPr>
            <w:color w:val="0000FF"/>
          </w:rPr>
          <w:t>Решение</w:t>
        </w:r>
      </w:hyperlink>
      <w:r>
        <w:t xml:space="preserve"> Красноярского городского Совета депутатов от 16.02.2021 N 10-151;</w:t>
      </w:r>
    </w:p>
    <w:p w:rsidR="004C6848" w:rsidRDefault="004C6848">
      <w:pPr>
        <w:pStyle w:val="ConsPlusNormal"/>
        <w:spacing w:before="220"/>
        <w:ind w:firstLine="540"/>
        <w:jc w:val="both"/>
      </w:pPr>
      <w:proofErr w:type="gramStart"/>
      <w:r>
        <w:t>имеющие</w:t>
      </w:r>
      <w:proofErr w:type="gramEnd"/>
      <w:r>
        <w:t xml:space="preserve"> непогашенную или неснятую судимость;</w:t>
      </w:r>
    </w:p>
    <w:p w:rsidR="004C6848" w:rsidRDefault="004C6848">
      <w:pPr>
        <w:pStyle w:val="ConsPlusNormal"/>
        <w:spacing w:before="220"/>
        <w:ind w:firstLine="540"/>
        <w:jc w:val="both"/>
      </w:pPr>
      <w:r>
        <w:t>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4C6848" w:rsidRDefault="004C6848">
      <w:pPr>
        <w:pStyle w:val="ConsPlusNormal"/>
        <w:jc w:val="both"/>
      </w:pPr>
      <w:r>
        <w:t xml:space="preserve">(абзац введен </w:t>
      </w:r>
      <w:hyperlink r:id="rId38" w:history="1">
        <w:r>
          <w:rPr>
            <w:color w:val="0000FF"/>
          </w:rPr>
          <w:t>Решением</w:t>
        </w:r>
      </w:hyperlink>
      <w:r>
        <w:t xml:space="preserve"> Красноярского городского Совета депутатов от 16.02.2021 N 10-151)</w:t>
      </w:r>
    </w:p>
    <w:p w:rsidR="004C6848" w:rsidRDefault="004C6848">
      <w:pPr>
        <w:pStyle w:val="ConsPlusNormal"/>
        <w:spacing w:before="220"/>
        <w:ind w:firstLine="540"/>
        <w:jc w:val="both"/>
      </w:pPr>
      <w:r>
        <w:t xml:space="preserve">лица, членство которых в Общественной палате ранее было прекращено на основании </w:t>
      </w:r>
      <w:hyperlink w:anchor="P179" w:history="1">
        <w:r>
          <w:rPr>
            <w:color w:val="0000FF"/>
          </w:rPr>
          <w:t>абзаца десятого пункта 3.4</w:t>
        </w:r>
      </w:hyperlink>
      <w:r>
        <w:t xml:space="preserve"> настоящего Положения. В этом случае запрет на членство в Общественной палате относится только к работе Общественной палаты следующего состава.</w:t>
      </w:r>
    </w:p>
    <w:p w:rsidR="004C6848" w:rsidRDefault="004C6848">
      <w:pPr>
        <w:pStyle w:val="ConsPlusNormal"/>
        <w:jc w:val="both"/>
      </w:pPr>
      <w:r>
        <w:t>(</w:t>
      </w:r>
      <w:proofErr w:type="gramStart"/>
      <w:r>
        <w:t>а</w:t>
      </w:r>
      <w:proofErr w:type="gramEnd"/>
      <w:r>
        <w:t xml:space="preserve">бзац введен </w:t>
      </w:r>
      <w:hyperlink r:id="rId39" w:history="1">
        <w:r>
          <w:rPr>
            <w:color w:val="0000FF"/>
          </w:rPr>
          <w:t>Решением</w:t>
        </w:r>
      </w:hyperlink>
      <w:r>
        <w:t xml:space="preserve"> Красноярского городского Совета депутатов от 16.02.2021 N 10-151)</w:t>
      </w:r>
    </w:p>
    <w:p w:rsidR="004C6848" w:rsidRDefault="004C6848">
      <w:pPr>
        <w:pStyle w:val="ConsPlusNormal"/>
        <w:spacing w:before="220"/>
        <w:ind w:firstLine="540"/>
        <w:jc w:val="both"/>
      </w:pPr>
      <w:bookmarkStart w:id="2" w:name="P99"/>
      <w:bookmarkEnd w:id="2"/>
      <w:r>
        <w:t xml:space="preserve">2.3. Глава города определяет кандидатуры в количестве семи граждан с учетом требований, указанных в </w:t>
      </w:r>
      <w:hyperlink w:anchor="P83" w:history="1">
        <w:r>
          <w:rPr>
            <w:color w:val="0000FF"/>
          </w:rPr>
          <w:t>абзаце первом пункта 2.1</w:t>
        </w:r>
      </w:hyperlink>
      <w:r>
        <w:t xml:space="preserve"> настоящего Положения, и предлагает войти в состав Общественной палаты путем направления им письменного предложения заказным письмом с уведомлением о вручении.</w:t>
      </w:r>
    </w:p>
    <w:p w:rsidR="004C6848" w:rsidRDefault="004C6848">
      <w:pPr>
        <w:pStyle w:val="ConsPlusNormal"/>
        <w:spacing w:before="220"/>
        <w:ind w:firstLine="540"/>
        <w:jc w:val="both"/>
      </w:pPr>
      <w:r>
        <w:t xml:space="preserve">Размещение на официальном сайте администрации города Красноярска в информационно-телекоммуникационной сети Интернет информации о направлении предложения, указанного в </w:t>
      </w:r>
      <w:hyperlink w:anchor="P99" w:history="1">
        <w:r>
          <w:rPr>
            <w:color w:val="0000FF"/>
          </w:rPr>
          <w:t>абзаце первом</w:t>
        </w:r>
      </w:hyperlink>
      <w:r>
        <w:t xml:space="preserve"> настоящего пункта, является инициированием со стороны </w:t>
      </w:r>
      <w:proofErr w:type="gramStart"/>
      <w:r>
        <w:t>Главы города процедуры формирования состава Общественной палаты</w:t>
      </w:r>
      <w:proofErr w:type="gramEnd"/>
      <w:r>
        <w:t>.</w:t>
      </w:r>
    </w:p>
    <w:p w:rsidR="004C6848" w:rsidRDefault="004C6848">
      <w:pPr>
        <w:pStyle w:val="ConsPlusNormal"/>
        <w:spacing w:before="220"/>
        <w:ind w:firstLine="540"/>
        <w:jc w:val="both"/>
      </w:pPr>
      <w:bookmarkStart w:id="3" w:name="P101"/>
      <w:bookmarkEnd w:id="3"/>
      <w:r>
        <w:t xml:space="preserve">2.4. Постоянная комиссия городского Совета, к основным направлениям деятельности которой относится создание условий для деятельности общественных объединений, поддержки гражданских и общественных инициатив, определяет кандидатуры в количестве семи граждан с учетом требований, указанных в </w:t>
      </w:r>
      <w:hyperlink w:anchor="P83" w:history="1">
        <w:r>
          <w:rPr>
            <w:color w:val="0000FF"/>
          </w:rPr>
          <w:t>абзаце первом пункта 2.1</w:t>
        </w:r>
      </w:hyperlink>
      <w:r>
        <w:t xml:space="preserve"> настоящего Положения.</w:t>
      </w:r>
    </w:p>
    <w:p w:rsidR="004C6848" w:rsidRDefault="004C6848">
      <w:pPr>
        <w:pStyle w:val="ConsPlusNormal"/>
        <w:spacing w:before="220"/>
        <w:ind w:firstLine="540"/>
        <w:jc w:val="both"/>
      </w:pPr>
      <w:bookmarkStart w:id="4" w:name="P102"/>
      <w:bookmarkEnd w:id="4"/>
      <w:r>
        <w:t xml:space="preserve">Городской Совет предлагает гражданам, указанным в </w:t>
      </w:r>
      <w:hyperlink w:anchor="P101" w:history="1">
        <w:r>
          <w:rPr>
            <w:color w:val="0000FF"/>
          </w:rPr>
          <w:t>абзаце первом</w:t>
        </w:r>
      </w:hyperlink>
      <w:r>
        <w:t xml:space="preserve"> настоящего пункта, </w:t>
      </w:r>
      <w:r>
        <w:lastRenderedPageBreak/>
        <w:t>войти в состав Общественной палаты путем направления им письменного предложения заказным письмом с уведомлением о вручении.</w:t>
      </w:r>
    </w:p>
    <w:p w:rsidR="004C6848" w:rsidRDefault="004C6848">
      <w:pPr>
        <w:pStyle w:val="ConsPlusNormal"/>
        <w:spacing w:before="220"/>
        <w:ind w:firstLine="540"/>
        <w:jc w:val="both"/>
      </w:pPr>
      <w:r>
        <w:t xml:space="preserve">Размещение на официальном сайте городского Совета в информационно-телекоммуникационной сети Интернет информации о направлении предложения, указанного в </w:t>
      </w:r>
      <w:hyperlink w:anchor="P102" w:history="1">
        <w:r>
          <w:rPr>
            <w:color w:val="0000FF"/>
          </w:rPr>
          <w:t>абзаце втором</w:t>
        </w:r>
      </w:hyperlink>
      <w:r>
        <w:t xml:space="preserve"> настоящего пункта, является инициированием со стороны городского </w:t>
      </w:r>
      <w:proofErr w:type="gramStart"/>
      <w:r>
        <w:t>Совета процедуры формирования состава Общественной палаты</w:t>
      </w:r>
      <w:proofErr w:type="gramEnd"/>
      <w:r>
        <w:t>.</w:t>
      </w:r>
    </w:p>
    <w:p w:rsidR="004C6848" w:rsidRDefault="004C6848">
      <w:pPr>
        <w:pStyle w:val="ConsPlusNormal"/>
        <w:spacing w:before="220"/>
        <w:ind w:firstLine="540"/>
        <w:jc w:val="both"/>
      </w:pPr>
      <w:bookmarkStart w:id="5" w:name="P104"/>
      <w:bookmarkEnd w:id="5"/>
      <w:r>
        <w:t xml:space="preserve">2.5. Граждане, получившие предложение от Главы города или городского Совета войти в состав Общественной палаты, в течение тридцати дней со дня получения письменного предложения, указанного в </w:t>
      </w:r>
      <w:hyperlink w:anchor="P99" w:history="1">
        <w:r>
          <w:rPr>
            <w:color w:val="0000FF"/>
          </w:rPr>
          <w:t>пунктах 2.3</w:t>
        </w:r>
      </w:hyperlink>
      <w:r>
        <w:t xml:space="preserve">, </w:t>
      </w:r>
      <w:hyperlink w:anchor="P101" w:history="1">
        <w:r>
          <w:rPr>
            <w:color w:val="0000FF"/>
          </w:rPr>
          <w:t>2.4</w:t>
        </w:r>
      </w:hyperlink>
      <w:r>
        <w:t xml:space="preserve"> настоящего Положения, письменно уведомляют соответственно Главу города или городской Совета о своем согласии либо об отказе войти в состав Общественной палаты.</w:t>
      </w:r>
    </w:p>
    <w:p w:rsidR="004C6848" w:rsidRDefault="004C6848">
      <w:pPr>
        <w:pStyle w:val="ConsPlusNormal"/>
        <w:spacing w:before="220"/>
        <w:ind w:firstLine="540"/>
        <w:jc w:val="both"/>
      </w:pPr>
      <w:r>
        <w:t>В случае согласия войти в состав Общественной палаты граждане представляют:</w:t>
      </w:r>
    </w:p>
    <w:p w:rsidR="004C6848" w:rsidRDefault="004C6848">
      <w:pPr>
        <w:pStyle w:val="ConsPlusNormal"/>
        <w:spacing w:before="220"/>
        <w:ind w:firstLine="540"/>
        <w:jc w:val="both"/>
      </w:pPr>
      <w:proofErr w:type="gramStart"/>
      <w:r>
        <w:t>согласие войти в состав Общественной палаты с указанием контактного телефона и почтового адреса, информации об отсутствии гражданства другого государства (других государств) или права на постоянное проживание гражданина на территории иностранного государства;</w:t>
      </w:r>
      <w:proofErr w:type="gramEnd"/>
    </w:p>
    <w:p w:rsidR="004C6848" w:rsidRDefault="004C6848">
      <w:pPr>
        <w:pStyle w:val="ConsPlusNormal"/>
        <w:spacing w:before="220"/>
        <w:ind w:firstLine="540"/>
        <w:jc w:val="both"/>
      </w:pPr>
      <w:r>
        <w:t xml:space="preserve">согласие на обработку персональных данных, оформленное в соответствии с требованиями Федерального </w:t>
      </w:r>
      <w:hyperlink r:id="rId40" w:history="1">
        <w:r>
          <w:rPr>
            <w:color w:val="0000FF"/>
          </w:rPr>
          <w:t>закона</w:t>
        </w:r>
      </w:hyperlink>
      <w:r>
        <w:t xml:space="preserve"> от 27.07.2006 N 152-ФЗ "О персональных данных" (далее - Федеральный закон "О персональных данных");</w:t>
      </w:r>
    </w:p>
    <w:p w:rsidR="004C6848" w:rsidRDefault="004C6848">
      <w:pPr>
        <w:pStyle w:val="ConsPlusNormal"/>
        <w:spacing w:before="220"/>
        <w:ind w:firstLine="540"/>
        <w:jc w:val="both"/>
      </w:pPr>
      <w:r>
        <w:t>копию паспорта или иного документа, удостоверяющего личность и подтверждающего наличие гражданства Российской Федерации, а также в случае отсутствия в них сведений о месте жительства - документ, подтверждающий место жительства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4C6848" w:rsidRDefault="004C6848">
      <w:pPr>
        <w:pStyle w:val="ConsPlusNormal"/>
        <w:spacing w:before="220"/>
        <w:ind w:firstLine="540"/>
        <w:jc w:val="both"/>
      </w:pPr>
      <w:r>
        <w:t>справку о наличии (отсутствии) судимости и (или) факта уголовного преследования либо о прекращении уголовного преследования.</w:t>
      </w:r>
    </w:p>
    <w:p w:rsidR="004C6848" w:rsidRDefault="004C6848">
      <w:pPr>
        <w:pStyle w:val="ConsPlusNormal"/>
        <w:spacing w:before="220"/>
        <w:ind w:firstLine="540"/>
        <w:jc w:val="both"/>
      </w:pPr>
      <w:r>
        <w:t xml:space="preserve">В случае отказа гражданина от предложения войти в состав Общественной палаты либо неполучения от него ответа в установленный срок Глава города или городской Совет направляют предложение другому гражданину с соблюдением процедуры, предусмотренной соответственно </w:t>
      </w:r>
      <w:hyperlink w:anchor="P99" w:history="1">
        <w:r>
          <w:rPr>
            <w:color w:val="0000FF"/>
          </w:rPr>
          <w:t>пунктами 2.3</w:t>
        </w:r>
      </w:hyperlink>
      <w:r>
        <w:t xml:space="preserve"> и </w:t>
      </w:r>
      <w:hyperlink w:anchor="P101" w:history="1">
        <w:r>
          <w:rPr>
            <w:color w:val="0000FF"/>
          </w:rPr>
          <w:t>2.4</w:t>
        </w:r>
      </w:hyperlink>
      <w:r>
        <w:t xml:space="preserve"> настоящего Положения.</w:t>
      </w:r>
    </w:p>
    <w:p w:rsidR="004C6848" w:rsidRDefault="004C6848">
      <w:pPr>
        <w:pStyle w:val="ConsPlusNormal"/>
        <w:jc w:val="both"/>
      </w:pPr>
      <w:r>
        <w:t xml:space="preserve">(п. 2.5 в ред. </w:t>
      </w:r>
      <w:hyperlink r:id="rId41"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2.6. Одни и те же граждане не могут быть утверждены членами Общественной палаты одновременно Главой города и городским Советом.</w:t>
      </w:r>
    </w:p>
    <w:p w:rsidR="004C6848" w:rsidRDefault="004C6848">
      <w:pPr>
        <w:pStyle w:val="ConsPlusNormal"/>
        <w:spacing w:before="220"/>
        <w:ind w:firstLine="540"/>
        <w:jc w:val="both"/>
      </w:pPr>
      <w:r>
        <w:t xml:space="preserve">2.7. </w:t>
      </w:r>
      <w:proofErr w:type="gramStart"/>
      <w:r>
        <w:t>Не позднее десяти дней со дня утверждения всех четырнадцати членов Общественной палаты (по семь членов Общественной палаты, утвержденных Главой города и городским Советом) администрацией города Красноярска (далее - администрация города) на официальном сайте администрации города в информационно-телекоммуникационной сети Интернет размещается информация об объявлении конкурса по отбору других семи членов Общественной палаты из числа представителей некоммерческих организаций.</w:t>
      </w:r>
      <w:proofErr w:type="gramEnd"/>
    </w:p>
    <w:p w:rsidR="004C6848" w:rsidRDefault="004C6848">
      <w:pPr>
        <w:pStyle w:val="ConsPlusNormal"/>
        <w:jc w:val="both"/>
      </w:pPr>
      <w:r>
        <w:t xml:space="preserve">(в ред. </w:t>
      </w:r>
      <w:hyperlink r:id="rId42"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bookmarkStart w:id="6" w:name="P115"/>
      <w:bookmarkEnd w:id="6"/>
      <w:r>
        <w:t>2.8. Не позднее тридцати дней со дня размещения информации об объявлении конкурса некоммерческие организации представляют в Общественную палату заявления о намерении выдвинуть своих представителей в состав Общественной палаты (далее также - кандидаты).</w:t>
      </w:r>
    </w:p>
    <w:p w:rsidR="004C6848" w:rsidRDefault="004C6848">
      <w:pPr>
        <w:pStyle w:val="ConsPlusNormal"/>
        <w:spacing w:before="220"/>
        <w:ind w:firstLine="540"/>
        <w:jc w:val="both"/>
      </w:pPr>
      <w:r>
        <w:t>К указанному заявлению прилагаются:</w:t>
      </w:r>
    </w:p>
    <w:p w:rsidR="004C6848" w:rsidRDefault="004C6848">
      <w:pPr>
        <w:pStyle w:val="ConsPlusNormal"/>
        <w:spacing w:before="220"/>
        <w:ind w:firstLine="540"/>
        <w:jc w:val="both"/>
      </w:pPr>
      <w:r>
        <w:lastRenderedPageBreak/>
        <w:t>решение уполномоченного органа управления некоммерческой организации о выдвижении кандидата в члены Общественной палаты;</w:t>
      </w:r>
    </w:p>
    <w:p w:rsidR="004C6848" w:rsidRDefault="004C6848">
      <w:pPr>
        <w:pStyle w:val="ConsPlusNormal"/>
        <w:spacing w:before="220"/>
        <w:ind w:firstLine="540"/>
        <w:jc w:val="both"/>
      </w:pPr>
      <w:r>
        <w:t>копия устава некоммерческой организации, заверенная в установленном законодательством порядке;</w:t>
      </w:r>
    </w:p>
    <w:p w:rsidR="004C6848" w:rsidRDefault="004C6848">
      <w:pPr>
        <w:pStyle w:val="ConsPlusNormal"/>
        <w:spacing w:before="220"/>
        <w:ind w:firstLine="540"/>
        <w:jc w:val="both"/>
      </w:pPr>
      <w:r>
        <w:t>копия свидетельства о государственной регистрации некоммерческой организации, заверенная в установленном законодательством порядке;</w:t>
      </w:r>
    </w:p>
    <w:p w:rsidR="004C6848" w:rsidRDefault="004C6848">
      <w:pPr>
        <w:pStyle w:val="ConsPlusNormal"/>
        <w:spacing w:before="220"/>
        <w:ind w:firstLine="540"/>
        <w:jc w:val="both"/>
      </w:pPr>
      <w:r>
        <w:t>выписка из единого государственного реестра юридических лиц, полученная в отношении некоммерческой организации не ранее чем за 30 календарных дней до дня представления документов о выдвижении;</w:t>
      </w:r>
    </w:p>
    <w:p w:rsidR="004C6848" w:rsidRDefault="004C6848">
      <w:pPr>
        <w:pStyle w:val="ConsPlusNormal"/>
        <w:spacing w:before="220"/>
        <w:ind w:firstLine="540"/>
        <w:jc w:val="both"/>
      </w:pPr>
      <w:proofErr w:type="gramStart"/>
      <w:r>
        <w:t>информация о деятельности некоммерческой организации в сфере представления и защиты прав и законных интересов профессиональных и социальных групп за один календарный год, предшествующий дате начала процедуры формирования нового состава Общественной палаты, в том числе об отсутствии вынесенного в отношении некоммерческой организации предупреждения в письменной форме о недопустимости осуществления экстремистской деятельности, а также решения о приостановлении ее деятельности в соответствии с</w:t>
      </w:r>
      <w:proofErr w:type="gramEnd"/>
      <w:r>
        <w:t xml:space="preserve"> Федеральным </w:t>
      </w:r>
      <w:hyperlink r:id="rId43" w:history="1">
        <w:r>
          <w:rPr>
            <w:color w:val="0000FF"/>
          </w:rPr>
          <w:t>законом</w:t>
        </w:r>
      </w:hyperlink>
      <w:r>
        <w:t xml:space="preserve"> от 25.07.2002 N 114-ФЗ "О противодействии экстремистской деятельности" (далее - Федеральный закон "О противодействии экстремистской деятельности");</w:t>
      </w:r>
    </w:p>
    <w:p w:rsidR="004C6848" w:rsidRDefault="004C6848">
      <w:pPr>
        <w:pStyle w:val="ConsPlusNormal"/>
        <w:spacing w:before="220"/>
        <w:ind w:firstLine="540"/>
        <w:jc w:val="both"/>
      </w:pPr>
      <w:r>
        <w:t>письменное согласие кандидата на его выдвижение в члены Общественной палаты с указанием контактного телефона и почтового адреса;</w:t>
      </w:r>
    </w:p>
    <w:p w:rsidR="004C6848" w:rsidRDefault="004C6848">
      <w:pPr>
        <w:pStyle w:val="ConsPlusNormal"/>
        <w:spacing w:before="220"/>
        <w:ind w:firstLine="540"/>
        <w:jc w:val="both"/>
      </w:pPr>
      <w:r>
        <w:t xml:space="preserve">согласие кандидата на обработку его персональных данных, оформленное в соответствии с требованиями Федерального </w:t>
      </w:r>
      <w:hyperlink r:id="rId44" w:history="1">
        <w:r>
          <w:rPr>
            <w:color w:val="0000FF"/>
          </w:rPr>
          <w:t>закона</w:t>
        </w:r>
      </w:hyperlink>
      <w:r>
        <w:t xml:space="preserve"> "О персональных данных";</w:t>
      </w:r>
    </w:p>
    <w:p w:rsidR="004C6848" w:rsidRDefault="004C6848">
      <w:pPr>
        <w:pStyle w:val="ConsPlusNormal"/>
        <w:spacing w:before="220"/>
        <w:ind w:firstLine="540"/>
        <w:jc w:val="both"/>
      </w:pPr>
      <w:proofErr w:type="gramStart"/>
      <w:r>
        <w:t>сведения о кандидате (фамилия, имя, отчество, дата рождения, наличие гражданства Российской Федерации, гражданства другого государства (других государств) или права на постоянное проживание гражданина на территории иностранного государства, место жительства, сведения об образовании, профессиональной и общественной деятельности, основное место работы и занимаемая должность (в случае отсутствия основного места работы - род занятий), а также значимых общественных достижениях, особых заслугах в развитии города</w:t>
      </w:r>
      <w:proofErr w:type="gramEnd"/>
      <w:r>
        <w:t xml:space="preserve"> Красноярска, </w:t>
      </w:r>
      <w:proofErr w:type="gramStart"/>
      <w:r>
        <w:t>заслугах</w:t>
      </w:r>
      <w:proofErr w:type="gramEnd"/>
      <w:r>
        <w:t xml:space="preserve"> перед государством и обществом (при их наличии);</w:t>
      </w:r>
    </w:p>
    <w:p w:rsidR="004C6848" w:rsidRDefault="004C6848">
      <w:pPr>
        <w:pStyle w:val="ConsPlusNormal"/>
        <w:spacing w:before="220"/>
        <w:ind w:firstLine="540"/>
        <w:jc w:val="both"/>
      </w:pPr>
      <w:proofErr w:type="gramStart"/>
      <w:r>
        <w:t>копия паспорта или иного документа, удостоверяющего личность кандидата и подтверждающего наличие гражданства Российской Федерации, а также в случае отсутствия в них сведений о месте жительства - документ, подтверждающий место жительства кандидата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roofErr w:type="gramEnd"/>
    </w:p>
    <w:p w:rsidR="004C6848" w:rsidRDefault="004C6848">
      <w:pPr>
        <w:pStyle w:val="ConsPlusNormal"/>
        <w:spacing w:before="220"/>
        <w:ind w:firstLine="540"/>
        <w:jc w:val="both"/>
      </w:pPr>
      <w:r>
        <w:t>справка о наличии (отсутствии) судимости и (или) факта уголовного преследования либо о прекращении уголовного преследования в отношении кандидата.</w:t>
      </w:r>
    </w:p>
    <w:p w:rsidR="004C6848" w:rsidRDefault="004C6848">
      <w:pPr>
        <w:pStyle w:val="ConsPlusNormal"/>
        <w:jc w:val="both"/>
      </w:pPr>
      <w:r>
        <w:t xml:space="preserve">(п. 2.8 в ред. </w:t>
      </w:r>
      <w:hyperlink r:id="rId45"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 xml:space="preserve">2.9. Не допускаются к выдвижению своих представителей в состав Общественной </w:t>
      </w:r>
      <w:proofErr w:type="gramStart"/>
      <w:r>
        <w:t>палаты</w:t>
      </w:r>
      <w:proofErr w:type="gramEnd"/>
      <w:r>
        <w:t xml:space="preserve"> следующие некоммерческие организации:</w:t>
      </w:r>
    </w:p>
    <w:p w:rsidR="004C6848" w:rsidRDefault="004C6848">
      <w:pPr>
        <w:pStyle w:val="ConsPlusNormal"/>
        <w:jc w:val="both"/>
      </w:pPr>
      <w:r>
        <w:t xml:space="preserve">(в ред. </w:t>
      </w:r>
      <w:hyperlink r:id="rId46"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 xml:space="preserve">зарегистрированные менее чем за один год до дня инициирования в соответствии с </w:t>
      </w:r>
      <w:hyperlink w:anchor="P99" w:history="1">
        <w:r>
          <w:rPr>
            <w:color w:val="0000FF"/>
          </w:rPr>
          <w:t>пунктами 2.3</w:t>
        </w:r>
      </w:hyperlink>
      <w:r>
        <w:t xml:space="preserve"> и </w:t>
      </w:r>
      <w:hyperlink w:anchor="P101" w:history="1">
        <w:r>
          <w:rPr>
            <w:color w:val="0000FF"/>
          </w:rPr>
          <w:t>2.4</w:t>
        </w:r>
      </w:hyperlink>
      <w:r>
        <w:t xml:space="preserve"> настоящего Положения процедуры формирования состава Общественной палаты;</w:t>
      </w:r>
    </w:p>
    <w:p w:rsidR="004C6848" w:rsidRDefault="004C6848">
      <w:pPr>
        <w:pStyle w:val="ConsPlusNormal"/>
        <w:spacing w:before="220"/>
        <w:ind w:firstLine="540"/>
        <w:jc w:val="both"/>
      </w:pPr>
      <w:r>
        <w:t xml:space="preserve">которым в соответствии с Федеральным </w:t>
      </w:r>
      <w:hyperlink r:id="rId47" w:history="1">
        <w:r>
          <w:rPr>
            <w:color w:val="0000FF"/>
          </w:rPr>
          <w:t>законом</w:t>
        </w:r>
      </w:hyperlink>
      <w:r>
        <w:t xml:space="preserve"> "О противодействии экстремистской </w:t>
      </w:r>
      <w:r>
        <w:lastRenderedPageBreak/>
        <w:t>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4C6848" w:rsidRDefault="004C6848">
      <w:pPr>
        <w:pStyle w:val="ConsPlusNormal"/>
        <w:jc w:val="both"/>
      </w:pPr>
      <w:r>
        <w:t xml:space="preserve">(в ред. </w:t>
      </w:r>
      <w:hyperlink r:id="rId48"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proofErr w:type="gramStart"/>
      <w:r>
        <w:t>деятельность</w:t>
      </w:r>
      <w:proofErr w:type="gramEnd"/>
      <w:r>
        <w:t xml:space="preserve"> которых приостановлена в соответствии с Федеральным </w:t>
      </w:r>
      <w:hyperlink r:id="rId49" w:history="1">
        <w:r>
          <w:rPr>
            <w:color w:val="0000FF"/>
          </w:rPr>
          <w:t>законом</w:t>
        </w:r>
      </w:hyperlink>
      <w:r>
        <w:t xml:space="preserve"> "О противодействии экстремистской деятельности", если решение о приостановлении не было признано судом незаконным;</w:t>
      </w:r>
    </w:p>
    <w:p w:rsidR="004C6848" w:rsidRDefault="004C6848">
      <w:pPr>
        <w:pStyle w:val="ConsPlusNormal"/>
        <w:spacing w:before="220"/>
        <w:ind w:firstLine="540"/>
        <w:jc w:val="both"/>
      </w:pPr>
      <w:r>
        <w:t>политические партии.</w:t>
      </w:r>
    </w:p>
    <w:p w:rsidR="004C6848" w:rsidRDefault="004C6848">
      <w:pPr>
        <w:pStyle w:val="ConsPlusNormal"/>
        <w:spacing w:before="220"/>
        <w:ind w:firstLine="540"/>
        <w:jc w:val="both"/>
      </w:pPr>
      <w:r>
        <w:t xml:space="preserve">2.10. </w:t>
      </w:r>
      <w:proofErr w:type="gramStart"/>
      <w:r>
        <w:t xml:space="preserve">Члены Общественной палаты, утвержденные Главой города и городским Советом, в течение десяти дней по истечении срока, установленного </w:t>
      </w:r>
      <w:hyperlink w:anchor="P115" w:history="1">
        <w:r>
          <w:rPr>
            <w:color w:val="0000FF"/>
          </w:rPr>
          <w:t>пунктом 2.8</w:t>
        </w:r>
      </w:hyperlink>
      <w:r>
        <w:t xml:space="preserve"> настоящего Положения, в порядке, установленном Регламентом Общественной палаты, проводят конкурс по отбору членов Общественной палаты и принимают решение о приеме в члены Общественной палаты других семи представителей некоммерческих организаций - по одному представителю от одной некоммерческой организации.</w:t>
      </w:r>
      <w:proofErr w:type="gramEnd"/>
    </w:p>
    <w:p w:rsidR="004C6848" w:rsidRDefault="004C6848">
      <w:pPr>
        <w:pStyle w:val="ConsPlusNormal"/>
        <w:jc w:val="both"/>
      </w:pPr>
      <w:r>
        <w:t>(</w:t>
      </w:r>
      <w:proofErr w:type="gramStart"/>
      <w:r>
        <w:t>в</w:t>
      </w:r>
      <w:proofErr w:type="gramEnd"/>
      <w:r>
        <w:t xml:space="preserve"> ред. </w:t>
      </w:r>
      <w:hyperlink r:id="rId50"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 xml:space="preserve">2.11. Первое заседание Общественной палаты проводится не позднее чем через пятнадцать дней со дня формирования правомочного состава Общественной палаты. В случае если новый состав Общественной палаты сформирован до истечения срока полномочий Общественной палаты действующего состава, первое заседание нового состава Общественной палаты проводится не позднее чем через пятнадцать дней со дня </w:t>
      </w:r>
      <w:proofErr w:type="gramStart"/>
      <w:r>
        <w:t>истечения срока полномочий Общественной палаты действующего состава</w:t>
      </w:r>
      <w:proofErr w:type="gramEnd"/>
      <w:r>
        <w:t>.</w:t>
      </w:r>
    </w:p>
    <w:p w:rsidR="004C6848" w:rsidRDefault="004C6848">
      <w:pPr>
        <w:pStyle w:val="ConsPlusNormal"/>
        <w:jc w:val="both"/>
      </w:pPr>
      <w:r>
        <w:t>(</w:t>
      </w:r>
      <w:proofErr w:type="gramStart"/>
      <w:r>
        <w:t>в</w:t>
      </w:r>
      <w:proofErr w:type="gramEnd"/>
      <w:r>
        <w:t xml:space="preserve"> ред. </w:t>
      </w:r>
      <w:hyperlink r:id="rId51" w:history="1">
        <w:r>
          <w:rPr>
            <w:color w:val="0000FF"/>
          </w:rPr>
          <w:t>Решения</w:t>
        </w:r>
      </w:hyperlink>
      <w:r>
        <w:t xml:space="preserve"> Красноярского городского Совета депутатов от 13.06.2018 N 23-294)</w:t>
      </w:r>
    </w:p>
    <w:p w:rsidR="004C6848" w:rsidRDefault="004C6848">
      <w:pPr>
        <w:pStyle w:val="ConsPlusNormal"/>
        <w:spacing w:before="220"/>
        <w:ind w:firstLine="540"/>
        <w:jc w:val="both"/>
      </w:pPr>
      <w:r>
        <w:t>Общественная палата является правомочной, если в ее состав вошло более двух третей от установленного настоящим Положением числа членов Общественной палаты.</w:t>
      </w:r>
    </w:p>
    <w:p w:rsidR="004C6848" w:rsidRDefault="004C6848">
      <w:pPr>
        <w:pStyle w:val="ConsPlusNormal"/>
        <w:spacing w:before="220"/>
        <w:ind w:firstLine="540"/>
        <w:jc w:val="both"/>
      </w:pPr>
      <w:r>
        <w:t>2.12. Срок полномочий членов Общественной палаты составляет три года. Полномочия членов Общественной палаты начинаются в день первого заседания Общественной палаты и прекращаются в день первого заседания нового состава Общественной палаты.</w:t>
      </w:r>
    </w:p>
    <w:p w:rsidR="004C6848" w:rsidRDefault="004C6848">
      <w:pPr>
        <w:pStyle w:val="ConsPlusNormal"/>
        <w:spacing w:before="220"/>
        <w:ind w:firstLine="540"/>
        <w:jc w:val="both"/>
      </w:pPr>
      <w:r>
        <w:t xml:space="preserve">2.13. Не </w:t>
      </w:r>
      <w:proofErr w:type="gramStart"/>
      <w:r>
        <w:t>позднее</w:t>
      </w:r>
      <w:proofErr w:type="gramEnd"/>
      <w:r>
        <w:t xml:space="preserve"> чем за четыре месяца до истечения срока полномочий членов Общественной палаты Глава города и городской Совет инициируют процедуру формирования нового состава Общественной палаты в соответствии с настоящим Положением.</w:t>
      </w:r>
    </w:p>
    <w:p w:rsidR="004C6848" w:rsidRDefault="004C6848">
      <w:pPr>
        <w:pStyle w:val="ConsPlusNormal"/>
        <w:jc w:val="both"/>
      </w:pPr>
      <w:r>
        <w:t xml:space="preserve">(в ред. Решений Красноярского городского Совета депутатов от 10.04.2018 </w:t>
      </w:r>
      <w:hyperlink r:id="rId52" w:history="1">
        <w:r>
          <w:rPr>
            <w:color w:val="0000FF"/>
          </w:rPr>
          <w:t>N В-274</w:t>
        </w:r>
      </w:hyperlink>
      <w:r>
        <w:t xml:space="preserve">, от 16.06.2021 </w:t>
      </w:r>
      <w:hyperlink r:id="rId53" w:history="1">
        <w:r>
          <w:rPr>
            <w:color w:val="0000FF"/>
          </w:rPr>
          <w:t>N 12-165</w:t>
        </w:r>
      </w:hyperlink>
      <w:r>
        <w:t>)</w:t>
      </w:r>
    </w:p>
    <w:p w:rsidR="004C6848" w:rsidRDefault="004C6848">
      <w:pPr>
        <w:pStyle w:val="ConsPlusNormal"/>
        <w:spacing w:before="220"/>
        <w:ind w:firstLine="540"/>
        <w:jc w:val="both"/>
      </w:pPr>
      <w:r>
        <w:t>2.14. В случае досрочного прекращения полномочий членов Общественной палаты, новые члены Общественной палаты принимаются в ее состав (утверждаются) на оставшийся срок полномочий членов Общественной палаты, досрочно прекративших свои полномочия, в следующем порядке:</w:t>
      </w:r>
    </w:p>
    <w:p w:rsidR="004C6848" w:rsidRDefault="004C6848">
      <w:pPr>
        <w:pStyle w:val="ConsPlusNormal"/>
        <w:spacing w:before="220"/>
        <w:ind w:firstLine="540"/>
        <w:jc w:val="both"/>
      </w:pPr>
      <w:proofErr w:type="gramStart"/>
      <w:r>
        <w:t xml:space="preserve">если досрочно прекращены полномочия членов Общественной палаты, утвержденных Главой города, решение об утверждении граждан членами Общественной палаты в порядке, предусмотренном </w:t>
      </w:r>
      <w:hyperlink w:anchor="P99" w:history="1">
        <w:r>
          <w:rPr>
            <w:color w:val="0000FF"/>
          </w:rPr>
          <w:t>пунктами 2.3</w:t>
        </w:r>
      </w:hyperlink>
      <w:r>
        <w:t xml:space="preserve"> и </w:t>
      </w:r>
      <w:hyperlink w:anchor="P104" w:history="1">
        <w:r>
          <w:rPr>
            <w:color w:val="0000FF"/>
          </w:rPr>
          <w:t>2.5</w:t>
        </w:r>
      </w:hyperlink>
      <w:r>
        <w:t xml:space="preserve"> настоящего Положения, принимает Глава города в шестидесятидневный срок со дня принятия Общественной палатой решения о досрочном прекращении полномочий членов Общественной палаты, при этом срок, установленный в </w:t>
      </w:r>
      <w:hyperlink w:anchor="P104" w:history="1">
        <w:r>
          <w:rPr>
            <w:color w:val="0000FF"/>
          </w:rPr>
          <w:t>пункте 2.5</w:t>
        </w:r>
      </w:hyperlink>
      <w:r>
        <w:t>, сокращается наполовину;</w:t>
      </w:r>
      <w:proofErr w:type="gramEnd"/>
    </w:p>
    <w:p w:rsidR="004C6848" w:rsidRDefault="004C6848">
      <w:pPr>
        <w:pStyle w:val="ConsPlusNormal"/>
        <w:spacing w:before="220"/>
        <w:ind w:firstLine="540"/>
        <w:jc w:val="both"/>
      </w:pPr>
      <w:proofErr w:type="gramStart"/>
      <w:r>
        <w:t xml:space="preserve">если досрочно прекращены полномочия членов Общественной палаты, утвержденных городским Советом, решение об утверждении граждан членами Общественной палаты в порядке, предусмотренном </w:t>
      </w:r>
      <w:hyperlink w:anchor="P101" w:history="1">
        <w:r>
          <w:rPr>
            <w:color w:val="0000FF"/>
          </w:rPr>
          <w:t>пунктами 2.4</w:t>
        </w:r>
      </w:hyperlink>
      <w:r>
        <w:t xml:space="preserve"> и </w:t>
      </w:r>
      <w:hyperlink w:anchor="P104" w:history="1">
        <w:r>
          <w:rPr>
            <w:color w:val="0000FF"/>
          </w:rPr>
          <w:t>2.5</w:t>
        </w:r>
      </w:hyperlink>
      <w:r>
        <w:t xml:space="preserve"> настоящего Положения, принимает городской Совет в шестидесятидневный срок со дня принятия Общественной палатой решения о досрочном </w:t>
      </w:r>
      <w:r>
        <w:lastRenderedPageBreak/>
        <w:t xml:space="preserve">прекращении полномочий членов Общественной палаты, при этом срок, установленный в </w:t>
      </w:r>
      <w:hyperlink w:anchor="P104" w:history="1">
        <w:r>
          <w:rPr>
            <w:color w:val="0000FF"/>
          </w:rPr>
          <w:t>пункте 2.5</w:t>
        </w:r>
      </w:hyperlink>
      <w:r>
        <w:t>, сокращается наполовину;</w:t>
      </w:r>
      <w:proofErr w:type="gramEnd"/>
    </w:p>
    <w:p w:rsidR="004C6848" w:rsidRDefault="004C6848">
      <w:pPr>
        <w:pStyle w:val="ConsPlusNormal"/>
        <w:spacing w:before="220"/>
        <w:ind w:firstLine="540"/>
        <w:jc w:val="both"/>
      </w:pPr>
      <w:r>
        <w:t>если досрочно прекращены полномочия членов Общественной палаты, принятых из числа представителей некоммерческих организаций, решение о приеме указанных представителей в члены Общественной палаты в соответствии с Регламентом Общественной палаты принимает Общественная палата на своих заседаниях в шестидесятидневный срок со дня принятия Общественной палатой решения о досрочном прекращении полномочий членов Общественной палаты.</w:t>
      </w:r>
    </w:p>
    <w:p w:rsidR="004C6848" w:rsidRDefault="004C6848">
      <w:pPr>
        <w:pStyle w:val="ConsPlusNormal"/>
        <w:jc w:val="both"/>
      </w:pPr>
      <w:r>
        <w:t xml:space="preserve">(в ред. </w:t>
      </w:r>
      <w:hyperlink r:id="rId54"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В случае досрочного прекращения полномочий члена Общественной палаты менее чем за шесть месяцев до истечения срока полномочий членов Общественной палаты решение об утверждении (приеме) новых членов Общественной палаты не принимается, если Общественная палата остается в правомочном составе.</w:t>
      </w:r>
    </w:p>
    <w:p w:rsidR="004C6848" w:rsidRDefault="004C6848">
      <w:pPr>
        <w:pStyle w:val="ConsPlusNormal"/>
        <w:jc w:val="both"/>
      </w:pPr>
      <w:r>
        <w:t xml:space="preserve">(абзац введен </w:t>
      </w:r>
      <w:hyperlink r:id="rId55" w:history="1">
        <w:r>
          <w:rPr>
            <w:color w:val="0000FF"/>
          </w:rPr>
          <w:t>Решением</w:t>
        </w:r>
      </w:hyperlink>
      <w:r>
        <w:t xml:space="preserve"> Красноярского городского Совета депутатов от 13.06.2018 N 23-294)</w:t>
      </w:r>
    </w:p>
    <w:p w:rsidR="004C6848" w:rsidRDefault="004C6848">
      <w:pPr>
        <w:pStyle w:val="ConsPlusNormal"/>
        <w:spacing w:before="220"/>
        <w:ind w:firstLine="540"/>
        <w:jc w:val="both"/>
      </w:pPr>
      <w:r>
        <w:t>2.15. Органами Общественной палаты являются Совет Общественной палаты, комиссии и рабочие группы Общественной палаты.</w:t>
      </w:r>
    </w:p>
    <w:p w:rsidR="004C6848" w:rsidRDefault="004C6848">
      <w:pPr>
        <w:pStyle w:val="ConsPlusNormal"/>
        <w:spacing w:before="220"/>
        <w:ind w:firstLine="540"/>
        <w:jc w:val="both"/>
      </w:pPr>
      <w:r>
        <w:t>Совет Общественной палаты является постоянно действующим органом Общественной палаты и состоит из пяти членов Общественной палаты, включая председателя Общественной палаты. При этом председатель Общественной палаты возглавляет Совет Общественной палаты.</w:t>
      </w:r>
    </w:p>
    <w:p w:rsidR="004C6848" w:rsidRDefault="004C6848">
      <w:pPr>
        <w:pStyle w:val="ConsPlusNormal"/>
        <w:jc w:val="both"/>
      </w:pPr>
      <w:r>
        <w:t xml:space="preserve">(в ред. </w:t>
      </w:r>
      <w:hyperlink r:id="rId56"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Полномочия, порядок формирования и деятельность органов Общественной палаты определяются Регламентом Общественной палаты.</w:t>
      </w:r>
    </w:p>
    <w:p w:rsidR="004C6848" w:rsidRDefault="004C6848">
      <w:pPr>
        <w:pStyle w:val="ConsPlusNormal"/>
        <w:spacing w:before="220"/>
        <w:ind w:firstLine="540"/>
        <w:jc w:val="both"/>
      </w:pPr>
      <w:r>
        <w:t>2.16. Члены Общественной палаты на первом заседании Общественной палаты избирают из своего состава на срок полномочий Общественной палаты Совет Общественной палаты, председателя, заместителя председателя и секретаря Общественной палаты в порядке, установленном Регламентом Общественной палаты.</w:t>
      </w:r>
    </w:p>
    <w:p w:rsidR="004C6848" w:rsidRDefault="004C6848">
      <w:pPr>
        <w:pStyle w:val="ConsPlusNormal"/>
        <w:spacing w:before="220"/>
        <w:ind w:firstLine="540"/>
        <w:jc w:val="both"/>
      </w:pPr>
      <w:r>
        <w:t>2.17. Комиссии Общественной палаты создаются по сферам деятельности Общественной палаты. В состав комиссий Общественной палаты входят члены Общественной палаты.</w:t>
      </w:r>
    </w:p>
    <w:p w:rsidR="004C6848" w:rsidRDefault="004C6848">
      <w:pPr>
        <w:pStyle w:val="ConsPlusNormal"/>
        <w:spacing w:before="220"/>
        <w:ind w:firstLine="540"/>
        <w:jc w:val="both"/>
      </w:pPr>
      <w:r>
        <w:t>2.18. Для проведения общественной экспертизы правовых актов и проектов правовых актов Общественная палата вправе привлекать экспертов, создавать рабочие группы, в состав которых могут входить члены Общественной палаты, представители некоммерческих организаций, иные граждане, привлеченные с их согласия к работе Общественной палаты.</w:t>
      </w:r>
    </w:p>
    <w:p w:rsidR="004C6848" w:rsidRDefault="004C6848">
      <w:pPr>
        <w:pStyle w:val="ConsPlusNormal"/>
        <w:jc w:val="both"/>
      </w:pPr>
      <w:r>
        <w:t xml:space="preserve">(в ред. </w:t>
      </w:r>
      <w:hyperlink r:id="rId57"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jc w:val="both"/>
      </w:pPr>
    </w:p>
    <w:p w:rsidR="004C6848" w:rsidRDefault="004C6848">
      <w:pPr>
        <w:pStyle w:val="ConsPlusTitle"/>
        <w:jc w:val="center"/>
        <w:outlineLvl w:val="1"/>
      </w:pPr>
      <w:r>
        <w:t>Глава 3. СТАТУС ЧЛЕНА ОБЩЕСТВЕННОЙ ПАЛАТЫ</w:t>
      </w:r>
    </w:p>
    <w:p w:rsidR="004C6848" w:rsidRDefault="004C6848">
      <w:pPr>
        <w:pStyle w:val="ConsPlusNormal"/>
        <w:jc w:val="both"/>
      </w:pPr>
    </w:p>
    <w:p w:rsidR="004C6848" w:rsidRDefault="004C6848">
      <w:pPr>
        <w:pStyle w:val="ConsPlusNormal"/>
        <w:ind w:firstLine="540"/>
        <w:jc w:val="both"/>
      </w:pPr>
      <w:r>
        <w:t>3.1. Члены Общественной палаты принимают личное участие в заседаниях Общественной палаты, Совета, комиссий и рабочих групп Общественной палаты. Член Общественной палаты участвует в ее работе на общественных началах.</w:t>
      </w:r>
    </w:p>
    <w:p w:rsidR="004C6848" w:rsidRDefault="004C6848">
      <w:pPr>
        <w:pStyle w:val="ConsPlusNormal"/>
        <w:spacing w:before="220"/>
        <w:ind w:firstLine="540"/>
        <w:jc w:val="both"/>
      </w:pPr>
      <w:r>
        <w:t>Члены Общественной палаты вправе свободно высказывать свое мнение по любому вопросу деятельности Общественной палаты, Совета, комиссий и рабочих групп Общественной палаты.</w:t>
      </w:r>
    </w:p>
    <w:p w:rsidR="004C6848" w:rsidRDefault="004C6848">
      <w:pPr>
        <w:pStyle w:val="ConsPlusNormal"/>
        <w:spacing w:before="220"/>
        <w:ind w:firstLine="540"/>
        <w:jc w:val="both"/>
      </w:pPr>
      <w:r>
        <w:t>Члены Общественной палаты, принятые в ее состав из числа представителей некоммерческих организаций, при осуществлении своих полномочий не связаны решениями этих общественных организаций.</w:t>
      </w:r>
    </w:p>
    <w:p w:rsidR="004C6848" w:rsidRDefault="004C6848">
      <w:pPr>
        <w:pStyle w:val="ConsPlusNormal"/>
        <w:jc w:val="both"/>
      </w:pPr>
      <w:r>
        <w:t xml:space="preserve">(в ред. </w:t>
      </w:r>
      <w:hyperlink r:id="rId58"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lastRenderedPageBreak/>
        <w:t>Члены Общественной палаты ежегодно готовят отчеты о своей деятельности в составе Общественной палаты и в срок до 20 января года, следующего за истекшим годом, представляют отчеты председателю Общественной палаты для направления их Главе города, в городской Совет одновременно с ежегодным докладом о работе Общественной палаты.</w:t>
      </w:r>
    </w:p>
    <w:p w:rsidR="004C6848" w:rsidRDefault="004C6848">
      <w:pPr>
        <w:pStyle w:val="ConsPlusNormal"/>
        <w:jc w:val="both"/>
      </w:pPr>
      <w:r>
        <w:t xml:space="preserve">(абзац введен </w:t>
      </w:r>
      <w:hyperlink r:id="rId59" w:history="1">
        <w:r>
          <w:rPr>
            <w:color w:val="0000FF"/>
          </w:rPr>
          <w:t>Решением</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3.2. Отзыв члена Общественной палаты не допускается.</w:t>
      </w:r>
    </w:p>
    <w:p w:rsidR="004C6848" w:rsidRDefault="004C6848">
      <w:pPr>
        <w:pStyle w:val="ConsPlusNormal"/>
        <w:spacing w:before="220"/>
        <w:ind w:firstLine="540"/>
        <w:jc w:val="both"/>
      </w:pPr>
      <w:r>
        <w:t>3.3. Член Общественной палаты имеет удостоверение, которое является документом, подтверждающим его полномочия и дающим право посещать органы местного самоуправления, муниципальный орган.</w:t>
      </w:r>
    </w:p>
    <w:p w:rsidR="004C6848" w:rsidRDefault="004C6848">
      <w:pPr>
        <w:pStyle w:val="ConsPlusNormal"/>
        <w:spacing w:before="220"/>
        <w:ind w:firstLine="540"/>
        <w:jc w:val="both"/>
      </w:pPr>
      <w:hyperlink w:anchor="P273" w:history="1">
        <w:r>
          <w:rPr>
            <w:color w:val="0000FF"/>
          </w:rPr>
          <w:t>Описание</w:t>
        </w:r>
      </w:hyperlink>
      <w:r>
        <w:t xml:space="preserve"> и образец удостоверения члена Общественной палаты определены в приложении к настоящему Положению.</w:t>
      </w:r>
    </w:p>
    <w:p w:rsidR="004C6848" w:rsidRDefault="004C6848">
      <w:pPr>
        <w:pStyle w:val="ConsPlusNormal"/>
        <w:spacing w:before="220"/>
        <w:ind w:firstLine="540"/>
        <w:jc w:val="both"/>
      </w:pPr>
      <w:bookmarkStart w:id="7" w:name="P170"/>
      <w:bookmarkEnd w:id="7"/>
      <w:r>
        <w:t>3.4. Полномочия члена Общественной палаты прекращаются досрочно в следующих случаях:</w:t>
      </w:r>
    </w:p>
    <w:p w:rsidR="004C6848" w:rsidRDefault="004C6848">
      <w:pPr>
        <w:pStyle w:val="ConsPlusNormal"/>
        <w:spacing w:before="220"/>
        <w:ind w:firstLine="540"/>
        <w:jc w:val="both"/>
      </w:pPr>
      <w:r>
        <w:t>по собственной инициативе путем подачи письменного заявления;</w:t>
      </w:r>
    </w:p>
    <w:p w:rsidR="004C6848" w:rsidRDefault="004C6848">
      <w:pPr>
        <w:pStyle w:val="ConsPlusNormal"/>
        <w:spacing w:before="220"/>
        <w:ind w:firstLine="540"/>
        <w:jc w:val="both"/>
      </w:pPr>
      <w:r>
        <w:t>вступления в законную силу решения суда об объявлении его умершим, безвестно отсутствующим, недееспособным или ограниченно дееспособным;</w:t>
      </w:r>
    </w:p>
    <w:p w:rsidR="004C6848" w:rsidRDefault="004C6848">
      <w:pPr>
        <w:pStyle w:val="ConsPlusNormal"/>
        <w:spacing w:before="220"/>
        <w:ind w:firstLine="540"/>
        <w:jc w:val="both"/>
      </w:pPr>
      <w:r>
        <w:t>вступления в законную силу в отношении него обвинительного приговора суда;</w:t>
      </w:r>
    </w:p>
    <w:p w:rsidR="004C6848" w:rsidRDefault="004C6848">
      <w:pPr>
        <w:pStyle w:val="ConsPlusNormal"/>
        <w:spacing w:before="220"/>
        <w:ind w:firstLine="540"/>
        <w:jc w:val="both"/>
      </w:pPr>
      <w:r>
        <w:t>выезда его за пределы города Красноярска на постоянное место жительства;</w:t>
      </w:r>
    </w:p>
    <w:p w:rsidR="004C6848" w:rsidRDefault="004C6848">
      <w:pPr>
        <w:pStyle w:val="ConsPlusNormal"/>
        <w:spacing w:before="220"/>
        <w:ind w:firstLine="540"/>
        <w:jc w:val="both"/>
      </w:pPr>
      <w:r>
        <w:t>замещения государственных должностей Российской Федерации, должностей федеральной государственной службы, государственных должностей субъектов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w:t>
      </w:r>
    </w:p>
    <w:p w:rsidR="004C6848" w:rsidRDefault="004C6848">
      <w:pPr>
        <w:pStyle w:val="ConsPlusNormal"/>
        <w:spacing w:before="220"/>
        <w:ind w:firstLine="540"/>
        <w:jc w:val="both"/>
      </w:pPr>
      <w:r>
        <w:t>обнаружения неснятой или непогашенной судимости;</w:t>
      </w:r>
    </w:p>
    <w:p w:rsidR="004C6848" w:rsidRDefault="004C6848">
      <w:pPr>
        <w:pStyle w:val="ConsPlusNormal"/>
        <w:spacing w:before="220"/>
        <w:ind w:firstLine="540"/>
        <w:jc w:val="both"/>
      </w:pPr>
      <w:r>
        <w:t>прекращения гражданства Российской Федерации;</w:t>
      </w:r>
    </w:p>
    <w:p w:rsidR="004C6848" w:rsidRDefault="004C6848">
      <w:pPr>
        <w:pStyle w:val="ConsPlusNormal"/>
        <w:spacing w:before="220"/>
        <w:ind w:firstLine="540"/>
        <w:jc w:val="both"/>
      </w:pPr>
      <w:bookmarkStart w:id="8" w:name="P178"/>
      <w:bookmarkEnd w:id="8"/>
      <w:r>
        <w:t>неспособности его в течение длительного времени (6 месяцев и более) по состоянию здоровья участвовать в работе Общественной палаты;</w:t>
      </w:r>
    </w:p>
    <w:p w:rsidR="004C6848" w:rsidRDefault="004C6848">
      <w:pPr>
        <w:pStyle w:val="ConsPlusNormal"/>
        <w:spacing w:before="220"/>
        <w:ind w:firstLine="540"/>
        <w:jc w:val="both"/>
      </w:pPr>
      <w:bookmarkStart w:id="9" w:name="P179"/>
      <w:bookmarkEnd w:id="9"/>
      <w:r>
        <w:t>грубого нарушения им Кодекса этики членов Общественной палаты;</w:t>
      </w:r>
    </w:p>
    <w:p w:rsidR="004C6848" w:rsidRDefault="004C6848">
      <w:pPr>
        <w:pStyle w:val="ConsPlusNormal"/>
        <w:jc w:val="both"/>
      </w:pPr>
      <w:r>
        <w:t xml:space="preserve">(в ред. </w:t>
      </w:r>
      <w:hyperlink r:id="rId60"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bookmarkStart w:id="10" w:name="P181"/>
      <w:bookmarkEnd w:id="10"/>
      <w:r>
        <w:t>систематического (не менее трех раз подряд) неучастия без уважительных причин в заседаниях Общественной палаты, работе ее органов;</w:t>
      </w:r>
    </w:p>
    <w:p w:rsidR="004C6848" w:rsidRDefault="004C6848">
      <w:pPr>
        <w:pStyle w:val="ConsPlusNormal"/>
        <w:spacing w:before="220"/>
        <w:ind w:firstLine="540"/>
        <w:jc w:val="both"/>
      </w:pPr>
      <w:r>
        <w:t>его смерти.</w:t>
      </w:r>
    </w:p>
    <w:p w:rsidR="004C6848" w:rsidRDefault="004C6848">
      <w:pPr>
        <w:pStyle w:val="ConsPlusNormal"/>
        <w:jc w:val="both"/>
      </w:pPr>
      <w:r>
        <w:t xml:space="preserve">(п. 3.4 в ред. </w:t>
      </w:r>
      <w:hyperlink r:id="rId61" w:history="1">
        <w:r>
          <w:rPr>
            <w:color w:val="0000FF"/>
          </w:rPr>
          <w:t>Решения</w:t>
        </w:r>
      </w:hyperlink>
      <w:r>
        <w:t xml:space="preserve"> Красноярского городского Совета депутатов от 19.12.2017 N 21-261)</w:t>
      </w:r>
    </w:p>
    <w:p w:rsidR="004C6848" w:rsidRDefault="004C6848">
      <w:pPr>
        <w:pStyle w:val="ConsPlusNormal"/>
        <w:spacing w:before="220"/>
        <w:ind w:firstLine="540"/>
        <w:jc w:val="both"/>
      </w:pPr>
      <w:r>
        <w:t xml:space="preserve">3.5. Досрочное прекращение полномочий члена Общественной палаты должно быть оформлено решением Общественной палаты о досрочном прекращении его полномочий, принимаемым на ближайшем заседании после наступления события, указанного в </w:t>
      </w:r>
      <w:hyperlink w:anchor="P170" w:history="1">
        <w:r>
          <w:rPr>
            <w:color w:val="0000FF"/>
          </w:rPr>
          <w:t>пункте 3.4</w:t>
        </w:r>
      </w:hyperlink>
      <w:r>
        <w:t xml:space="preserve"> настоящего Положения.</w:t>
      </w:r>
    </w:p>
    <w:p w:rsidR="004C6848" w:rsidRDefault="004C6848">
      <w:pPr>
        <w:pStyle w:val="ConsPlusNormal"/>
        <w:spacing w:before="220"/>
        <w:ind w:firstLine="540"/>
        <w:jc w:val="both"/>
      </w:pPr>
      <w:bookmarkStart w:id="11" w:name="P185"/>
      <w:bookmarkEnd w:id="11"/>
      <w:r>
        <w:t xml:space="preserve">Решение о досрочном прекращении полномочий члена Общественной палаты в случаях, указанных в </w:t>
      </w:r>
      <w:hyperlink w:anchor="P178" w:history="1">
        <w:r>
          <w:rPr>
            <w:color w:val="0000FF"/>
          </w:rPr>
          <w:t>абзацах девятом</w:t>
        </w:r>
      </w:hyperlink>
      <w:r>
        <w:t xml:space="preserve"> - </w:t>
      </w:r>
      <w:hyperlink w:anchor="P181" w:history="1">
        <w:r>
          <w:rPr>
            <w:color w:val="0000FF"/>
          </w:rPr>
          <w:t>одиннадцатом пункта 3.4</w:t>
        </w:r>
      </w:hyperlink>
      <w:r>
        <w:t xml:space="preserve"> настоящего Положения, принимается голосами не менее двух третей от установленного настоящим Положением числа членов Общественной палаты.</w:t>
      </w:r>
    </w:p>
    <w:p w:rsidR="004C6848" w:rsidRDefault="004C6848">
      <w:pPr>
        <w:pStyle w:val="ConsPlusNormal"/>
        <w:jc w:val="both"/>
      </w:pPr>
      <w:r>
        <w:lastRenderedPageBreak/>
        <w:t>(</w:t>
      </w:r>
      <w:proofErr w:type="gramStart"/>
      <w:r>
        <w:t>а</w:t>
      </w:r>
      <w:proofErr w:type="gramEnd"/>
      <w:r>
        <w:t xml:space="preserve">бзац введен </w:t>
      </w:r>
      <w:hyperlink r:id="rId62" w:history="1">
        <w:r>
          <w:rPr>
            <w:color w:val="0000FF"/>
          </w:rPr>
          <w:t>Решением</w:t>
        </w:r>
      </w:hyperlink>
      <w:r>
        <w:t xml:space="preserve"> Красноярского городского Совета депутатов от 19.12.2017 N 21-261)</w:t>
      </w:r>
    </w:p>
    <w:p w:rsidR="004C6848" w:rsidRDefault="004C6848">
      <w:pPr>
        <w:pStyle w:val="ConsPlusNormal"/>
        <w:spacing w:before="220"/>
        <w:ind w:firstLine="540"/>
        <w:jc w:val="both"/>
      </w:pPr>
      <w:r>
        <w:t xml:space="preserve">3.6. В случаях, предусмотренных </w:t>
      </w:r>
      <w:hyperlink w:anchor="P170" w:history="1">
        <w:r>
          <w:rPr>
            <w:color w:val="0000FF"/>
          </w:rPr>
          <w:t>пунктом 3.4</w:t>
        </w:r>
      </w:hyperlink>
      <w:r>
        <w:t xml:space="preserve"> настоящего Положения, председатель Общественной палаты в пятидневный срок письменно информирует Главу города и городской Совет о принятии Общественной палатой решения о досрочном прекращении полномочий члена Общественной палаты.</w:t>
      </w:r>
    </w:p>
    <w:p w:rsidR="004C6848" w:rsidRDefault="004C6848">
      <w:pPr>
        <w:pStyle w:val="ConsPlusNormal"/>
        <w:spacing w:before="220"/>
        <w:ind w:firstLine="540"/>
        <w:jc w:val="both"/>
      </w:pPr>
      <w:r>
        <w:t>3.7. Полномочия члена Общественной палаты приостанавливаются при его регистрации в качестве кандидата на выборную должность решением Общественной палаты, принимаемым на ближайшем заседании после регистрации в качестве кандидата на выборную должность.</w:t>
      </w:r>
    </w:p>
    <w:p w:rsidR="004C6848" w:rsidRDefault="004C6848">
      <w:pPr>
        <w:pStyle w:val="ConsPlusNormal"/>
        <w:spacing w:before="220"/>
        <w:ind w:firstLine="540"/>
        <w:jc w:val="both"/>
      </w:pPr>
      <w:r>
        <w:t>3.8. Общественная палата вправе определить из своего состава члена Общественной палаты - постоянного представителя в городском Совете и при Главе города.</w:t>
      </w:r>
    </w:p>
    <w:p w:rsidR="004C6848" w:rsidRDefault="004C6848">
      <w:pPr>
        <w:pStyle w:val="ConsPlusNormal"/>
        <w:spacing w:before="220"/>
        <w:ind w:firstLine="540"/>
        <w:jc w:val="both"/>
      </w:pPr>
      <w:r>
        <w:t>3.9. В случае рассмотрения обращений, запросов Общественной палаты и заключений Общественной палаты по результатам общественной экспертизы нормативных правовых актов на сессии городского Совета, заседаниях и совещаниях, проводимых Главой города, руководителями органов администрации города, приглашаются члены Общественной палаты.</w:t>
      </w:r>
    </w:p>
    <w:p w:rsidR="004C6848" w:rsidRDefault="004C6848">
      <w:pPr>
        <w:pStyle w:val="ConsPlusNormal"/>
        <w:jc w:val="both"/>
      </w:pPr>
    </w:p>
    <w:p w:rsidR="004C6848" w:rsidRDefault="004C6848">
      <w:pPr>
        <w:pStyle w:val="ConsPlusTitle"/>
        <w:jc w:val="center"/>
        <w:outlineLvl w:val="1"/>
      </w:pPr>
      <w:r>
        <w:t>Глава 4. ОРГАНИЗАЦИЯ ДЕЯТЕЛЬНОСТИ ОБЩЕСТВЕННОЙ ПАЛАТЫ</w:t>
      </w:r>
    </w:p>
    <w:p w:rsidR="004C6848" w:rsidRDefault="004C6848">
      <w:pPr>
        <w:pStyle w:val="ConsPlusNormal"/>
        <w:jc w:val="both"/>
      </w:pPr>
    </w:p>
    <w:p w:rsidR="004C6848" w:rsidRDefault="004C6848">
      <w:pPr>
        <w:pStyle w:val="ConsPlusNormal"/>
        <w:ind w:firstLine="540"/>
        <w:jc w:val="both"/>
      </w:pPr>
      <w:r>
        <w:t>4.1. В целях реализации задач, определенных Положением, Общественная палата вправе:</w:t>
      </w:r>
    </w:p>
    <w:p w:rsidR="004C6848" w:rsidRDefault="004C6848">
      <w:pPr>
        <w:pStyle w:val="ConsPlusNormal"/>
        <w:spacing w:before="220"/>
        <w:ind w:firstLine="540"/>
        <w:jc w:val="both"/>
      </w:pPr>
      <w:r>
        <w:t>осуществлять общественный контроль в формах и в порядке, предусмотренных законодательством;</w:t>
      </w:r>
    </w:p>
    <w:p w:rsidR="004C6848" w:rsidRDefault="004C6848">
      <w:pPr>
        <w:pStyle w:val="ConsPlusNormal"/>
        <w:spacing w:before="220"/>
        <w:ind w:firstLine="540"/>
        <w:jc w:val="both"/>
      </w:pPr>
      <w:r>
        <w:t>осуществлять сбор, обработку и анализ информации об общественных инициативах граждан, некоммерческих организаций;</w:t>
      </w:r>
    </w:p>
    <w:p w:rsidR="004C6848" w:rsidRDefault="004C6848">
      <w:pPr>
        <w:pStyle w:val="ConsPlusNormal"/>
        <w:jc w:val="both"/>
      </w:pPr>
      <w:r>
        <w:t xml:space="preserve">(в ред. </w:t>
      </w:r>
      <w:hyperlink r:id="rId63"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направлять запросы и обращения Общественной палаты в государственные органы, органы местного самоуправления, государственные организации, расположенные на территории города Красноярска, и муниципальные организации города Красноярска;</w:t>
      </w:r>
    </w:p>
    <w:p w:rsidR="004C6848" w:rsidRDefault="004C6848">
      <w:pPr>
        <w:pStyle w:val="ConsPlusNormal"/>
        <w:spacing w:before="220"/>
        <w:ind w:firstLine="540"/>
        <w:jc w:val="both"/>
      </w:pPr>
      <w:r>
        <w:t>вырабатывать рекомендации по решению вопросов местного значения, а также при определении приоритетов в области поддержки некоммерческих организаций, деятельность которых направлена на развитие гражданского общества, и направлять их органам местного самоуправления города Красноярска;</w:t>
      </w:r>
    </w:p>
    <w:p w:rsidR="004C6848" w:rsidRDefault="004C6848">
      <w:pPr>
        <w:pStyle w:val="ConsPlusNormal"/>
        <w:jc w:val="both"/>
      </w:pPr>
      <w:r>
        <w:t xml:space="preserve">(в ред. </w:t>
      </w:r>
      <w:hyperlink r:id="rId64"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приглашать руководителей или представителей органов местного самоуправления города Красноярска на заседания Общественной палаты;</w:t>
      </w:r>
    </w:p>
    <w:p w:rsidR="004C6848" w:rsidRDefault="004C6848">
      <w:pPr>
        <w:pStyle w:val="ConsPlusNormal"/>
        <w:spacing w:before="220"/>
        <w:ind w:firstLine="540"/>
        <w:jc w:val="both"/>
      </w:pPr>
      <w:r>
        <w:t>информировать о своей работе население города Красноярска, публиковать ежегодные доклады о работе Общественной палаты;</w:t>
      </w:r>
    </w:p>
    <w:p w:rsidR="004C6848" w:rsidRDefault="004C6848">
      <w:pPr>
        <w:pStyle w:val="ConsPlusNormal"/>
        <w:spacing w:before="220"/>
        <w:ind w:firstLine="540"/>
        <w:jc w:val="both"/>
      </w:pPr>
      <w:r>
        <w:t>взаимодействовать с Общественной палатой Российской Федерации, Общественной палатой края, Гражданской ассамблеей края и общественными палатами (советами) муниципальных образований;</w:t>
      </w:r>
    </w:p>
    <w:p w:rsidR="004C6848" w:rsidRDefault="004C6848">
      <w:pPr>
        <w:pStyle w:val="ConsPlusNormal"/>
        <w:jc w:val="both"/>
      </w:pPr>
      <w:r>
        <w:t xml:space="preserve">(в ред. </w:t>
      </w:r>
      <w:hyperlink r:id="rId65" w:history="1">
        <w:r>
          <w:rPr>
            <w:color w:val="0000FF"/>
          </w:rPr>
          <w:t>Решения</w:t>
        </w:r>
      </w:hyperlink>
      <w:r>
        <w:t xml:space="preserve"> Красноярского городского Совета депутатов от 16.02.2021 N 10-151)</w:t>
      </w:r>
    </w:p>
    <w:p w:rsidR="004C6848" w:rsidRDefault="004C6848">
      <w:pPr>
        <w:pStyle w:val="ConsPlusNormal"/>
        <w:spacing w:before="220"/>
        <w:ind w:firstLine="540"/>
        <w:jc w:val="both"/>
      </w:pPr>
      <w:r>
        <w:t>обращаться в суд в защиту прав неопределенного круга лиц, прав и законных интересов некоммерческих организаций и иных негосударственных некоммерческих организаций в случаях, предусмотренных федеральными законами;</w:t>
      </w:r>
    </w:p>
    <w:p w:rsidR="004C6848" w:rsidRDefault="004C6848">
      <w:pPr>
        <w:pStyle w:val="ConsPlusNormal"/>
        <w:jc w:val="both"/>
      </w:pPr>
      <w:r>
        <w:t xml:space="preserve">(в ред. </w:t>
      </w:r>
      <w:hyperlink r:id="rId66"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lastRenderedPageBreak/>
        <w:t>пользоваться иными правами, предусмотренными законодательством Российской Федерации, нормативными правовыми актами органов городского самоуправления.</w:t>
      </w:r>
    </w:p>
    <w:p w:rsidR="004C6848" w:rsidRDefault="004C6848">
      <w:pPr>
        <w:pStyle w:val="ConsPlusNormal"/>
        <w:jc w:val="both"/>
      </w:pPr>
      <w:r>
        <w:t xml:space="preserve">(в ред. </w:t>
      </w:r>
      <w:hyperlink r:id="rId67" w:history="1">
        <w:r>
          <w:rPr>
            <w:color w:val="0000FF"/>
          </w:rPr>
          <w:t>Решения</w:t>
        </w:r>
      </w:hyperlink>
      <w:r>
        <w:t xml:space="preserve"> Красноярского городского Совета депутатов от 16.02.2021 N 10-151)</w:t>
      </w:r>
    </w:p>
    <w:p w:rsidR="004C6848" w:rsidRDefault="004C6848">
      <w:pPr>
        <w:pStyle w:val="ConsPlusNormal"/>
        <w:spacing w:before="220"/>
        <w:ind w:firstLine="540"/>
        <w:jc w:val="both"/>
      </w:pPr>
      <w:r>
        <w:t xml:space="preserve">4.2. Общественная палата при осуществлении общественного контроля </w:t>
      </w:r>
      <w:proofErr w:type="gramStart"/>
      <w:r>
        <w:t>обязана</w:t>
      </w:r>
      <w:proofErr w:type="gramEnd"/>
      <w:r>
        <w:t>:</w:t>
      </w:r>
    </w:p>
    <w:p w:rsidR="004C6848" w:rsidRDefault="004C6848">
      <w:pPr>
        <w:pStyle w:val="ConsPlusNormal"/>
        <w:spacing w:before="220"/>
        <w:ind w:firstLine="540"/>
        <w:jc w:val="both"/>
      </w:pPr>
      <w:r>
        <w:t>соблюдать законодательство Российской Федерации об общественном контроле;</w:t>
      </w:r>
    </w:p>
    <w:p w:rsidR="004C6848" w:rsidRDefault="004C6848">
      <w:pPr>
        <w:pStyle w:val="ConsPlusNormal"/>
        <w:spacing w:before="220"/>
        <w:ind w:firstLine="540"/>
        <w:jc w:val="both"/>
      </w:pPr>
      <w:r>
        <w:t>не создавать препятствий законной деятельности органов местного самоуправления, муниципального органа, муниципальных организаций;</w:t>
      </w:r>
    </w:p>
    <w:p w:rsidR="004C6848" w:rsidRDefault="004C6848">
      <w:pPr>
        <w:pStyle w:val="ConsPlusNormal"/>
        <w:spacing w:before="220"/>
        <w:ind w:firstLine="540"/>
        <w:jc w:val="both"/>
      </w:pPr>
      <w:r>
        <w:t>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4C6848" w:rsidRDefault="004C6848">
      <w:pPr>
        <w:pStyle w:val="ConsPlusNormal"/>
        <w:spacing w:before="220"/>
        <w:ind w:firstLine="540"/>
        <w:jc w:val="both"/>
      </w:pPr>
      <w:r>
        <w:t>обнародовать информацию о своей деятельности по осуществлению общественного контроля и о результатах контроля в соответствии с федеральным законом;</w:t>
      </w:r>
    </w:p>
    <w:p w:rsidR="004C6848" w:rsidRDefault="004C6848">
      <w:pPr>
        <w:pStyle w:val="ConsPlusNormal"/>
        <w:spacing w:before="220"/>
        <w:ind w:firstLine="540"/>
        <w:jc w:val="both"/>
      </w:pPr>
      <w:proofErr w:type="gramStart"/>
      <w:r>
        <w:t>нести иные обязанности</w:t>
      </w:r>
      <w:proofErr w:type="gramEnd"/>
      <w:r>
        <w:t>, предусмотренные законодательством Российской Федерации.</w:t>
      </w:r>
    </w:p>
    <w:p w:rsidR="004C6848" w:rsidRDefault="004C6848">
      <w:pPr>
        <w:pStyle w:val="ConsPlusNormal"/>
        <w:spacing w:before="220"/>
        <w:ind w:firstLine="540"/>
        <w:jc w:val="both"/>
      </w:pPr>
      <w:r>
        <w:t>4.3. Основными формами деятельности Общественной палаты являются заседания Общественной палаты, заседания Совета, комиссий и рабочих групп Общественной палаты. Иные формы деятельности Общественной палаты предусматриваются Регламентом Общественной палаты.</w:t>
      </w:r>
    </w:p>
    <w:p w:rsidR="004C6848" w:rsidRDefault="004C6848">
      <w:pPr>
        <w:pStyle w:val="ConsPlusNormal"/>
        <w:spacing w:before="220"/>
        <w:ind w:firstLine="540"/>
        <w:jc w:val="both"/>
      </w:pPr>
      <w:r>
        <w:t>4.4. Заседания Общественной палаты проводятся не реже одного раза в два месяца.</w:t>
      </w:r>
    </w:p>
    <w:p w:rsidR="004C6848" w:rsidRDefault="004C6848">
      <w:pPr>
        <w:pStyle w:val="ConsPlusNormal"/>
        <w:spacing w:before="220"/>
        <w:ind w:firstLine="540"/>
        <w:jc w:val="both"/>
      </w:pPr>
      <w:r>
        <w:t>4.5. Заседания Совета, комиссий и рабочих групп Общественной палаты проводятся в соответствии с Регламентом Общественной палаты.</w:t>
      </w:r>
    </w:p>
    <w:p w:rsidR="004C6848" w:rsidRDefault="004C6848">
      <w:pPr>
        <w:pStyle w:val="ConsPlusNormal"/>
        <w:spacing w:before="220"/>
        <w:ind w:firstLine="540"/>
        <w:jc w:val="both"/>
      </w:pPr>
      <w:r>
        <w:t xml:space="preserve">4.6. Решения Общественной палаты по вопросам ее деятельности принимаются на заседаниях Общественной палаты и заседаниях Совета Общественной палаты в порядке, установленном Регламентом Общественной палаты, за исключением случаев, указанных в </w:t>
      </w:r>
      <w:hyperlink w:anchor="P185" w:history="1">
        <w:r>
          <w:rPr>
            <w:color w:val="0000FF"/>
          </w:rPr>
          <w:t>абзаце втором пункта 3.5</w:t>
        </w:r>
      </w:hyperlink>
      <w:r>
        <w:t xml:space="preserve"> настоящего Положения.</w:t>
      </w:r>
    </w:p>
    <w:p w:rsidR="004C6848" w:rsidRDefault="004C6848">
      <w:pPr>
        <w:pStyle w:val="ConsPlusNormal"/>
        <w:jc w:val="both"/>
      </w:pPr>
      <w:r>
        <w:t>(</w:t>
      </w:r>
      <w:proofErr w:type="gramStart"/>
      <w:r>
        <w:t>в</w:t>
      </w:r>
      <w:proofErr w:type="gramEnd"/>
      <w:r>
        <w:t xml:space="preserve"> ред. </w:t>
      </w:r>
      <w:hyperlink r:id="rId68" w:history="1">
        <w:r>
          <w:rPr>
            <w:color w:val="0000FF"/>
          </w:rPr>
          <w:t>Решения</w:t>
        </w:r>
      </w:hyperlink>
      <w:r>
        <w:t xml:space="preserve"> Красноярского городского Совета депутатов от 19.12.2017 N 21-261)</w:t>
      </w:r>
    </w:p>
    <w:p w:rsidR="004C6848" w:rsidRDefault="004C6848">
      <w:pPr>
        <w:pStyle w:val="ConsPlusNormal"/>
        <w:spacing w:before="220"/>
        <w:ind w:firstLine="540"/>
        <w:jc w:val="both"/>
      </w:pPr>
      <w:r>
        <w:t>4.7. Исключительно на заседаниях Общественной палаты принимаются следующие решения:</w:t>
      </w:r>
    </w:p>
    <w:p w:rsidR="004C6848" w:rsidRDefault="004C6848">
      <w:pPr>
        <w:pStyle w:val="ConsPlusNormal"/>
        <w:spacing w:before="220"/>
        <w:ind w:firstLine="540"/>
        <w:jc w:val="both"/>
      </w:pPr>
      <w:r>
        <w:t>об утверждении Регламента Общественной палаты, о внесении в него изменений;</w:t>
      </w:r>
    </w:p>
    <w:p w:rsidR="004C6848" w:rsidRDefault="004C6848">
      <w:pPr>
        <w:pStyle w:val="ConsPlusNormal"/>
        <w:spacing w:before="220"/>
        <w:ind w:firstLine="540"/>
        <w:jc w:val="both"/>
      </w:pPr>
      <w:r>
        <w:t>об избрании, прекращении полномочий председателя, заместителя председателя и секретаря Общественной палаты, членов Совета Общественной палаты;</w:t>
      </w:r>
    </w:p>
    <w:p w:rsidR="004C6848" w:rsidRDefault="004C6848">
      <w:pPr>
        <w:pStyle w:val="ConsPlusNormal"/>
        <w:jc w:val="both"/>
      </w:pPr>
      <w:r>
        <w:t xml:space="preserve">(в ред. </w:t>
      </w:r>
      <w:hyperlink r:id="rId69"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о направлении предложений о внесении изменений в Кодекс этики членов Общественной палаты;</w:t>
      </w:r>
    </w:p>
    <w:p w:rsidR="004C6848" w:rsidRDefault="004C6848">
      <w:pPr>
        <w:pStyle w:val="ConsPlusNormal"/>
        <w:jc w:val="both"/>
      </w:pPr>
      <w:r>
        <w:t xml:space="preserve">(в ред. </w:t>
      </w:r>
      <w:hyperlink r:id="rId70"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о приостановлении полномочий членов Общественной палаты;</w:t>
      </w:r>
    </w:p>
    <w:p w:rsidR="004C6848" w:rsidRDefault="004C6848">
      <w:pPr>
        <w:pStyle w:val="ConsPlusNormal"/>
        <w:spacing w:before="220"/>
        <w:ind w:firstLine="540"/>
        <w:jc w:val="both"/>
      </w:pPr>
      <w:r>
        <w:t>о досрочном прекращении полномочий членов Общественной палаты;</w:t>
      </w:r>
    </w:p>
    <w:p w:rsidR="004C6848" w:rsidRDefault="004C6848">
      <w:pPr>
        <w:pStyle w:val="ConsPlusNormal"/>
        <w:spacing w:before="220"/>
        <w:ind w:firstLine="540"/>
        <w:jc w:val="both"/>
      </w:pPr>
      <w:r>
        <w:t>о приеме в члены Общественной палаты в соответствии с настоящим Положением.</w:t>
      </w:r>
    </w:p>
    <w:p w:rsidR="004C6848" w:rsidRDefault="004C6848">
      <w:pPr>
        <w:pStyle w:val="ConsPlusNormal"/>
        <w:spacing w:before="220"/>
        <w:ind w:firstLine="540"/>
        <w:jc w:val="both"/>
      </w:pPr>
      <w:r>
        <w:t>4.7.1. Общественная палата в период своей работы вправе рассматривать и принимать решения по вопросам, входящим в компетенцию Совета.</w:t>
      </w:r>
    </w:p>
    <w:p w:rsidR="004C6848" w:rsidRDefault="004C6848">
      <w:pPr>
        <w:pStyle w:val="ConsPlusNormal"/>
        <w:jc w:val="both"/>
      </w:pPr>
      <w:r>
        <w:t xml:space="preserve">(п. 4.7.1 </w:t>
      </w:r>
      <w:proofErr w:type="gramStart"/>
      <w:r>
        <w:t>введен</w:t>
      </w:r>
      <w:proofErr w:type="gramEnd"/>
      <w:r>
        <w:t xml:space="preserve"> </w:t>
      </w:r>
      <w:hyperlink r:id="rId71" w:history="1">
        <w:r>
          <w:rPr>
            <w:color w:val="0000FF"/>
          </w:rPr>
          <w:t>Решением</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lastRenderedPageBreak/>
        <w:t>4.7.2. К компетенции Совета относится решение следующих вопросов:</w:t>
      </w:r>
    </w:p>
    <w:p w:rsidR="004C6848" w:rsidRDefault="004C6848">
      <w:pPr>
        <w:pStyle w:val="ConsPlusNormal"/>
        <w:spacing w:before="220"/>
        <w:ind w:firstLine="540"/>
        <w:jc w:val="both"/>
      </w:pPr>
      <w:r>
        <w:t>утверждение плана работы Общественной палаты на год и внесение в него изменений;</w:t>
      </w:r>
    </w:p>
    <w:p w:rsidR="004C6848" w:rsidRDefault="004C6848">
      <w:pPr>
        <w:pStyle w:val="ConsPlusNormal"/>
        <w:spacing w:before="220"/>
        <w:ind w:firstLine="540"/>
        <w:jc w:val="both"/>
      </w:pPr>
      <w:r>
        <w:t>принятие решений о проведении внеочередного заседания Общественной палаты;</w:t>
      </w:r>
    </w:p>
    <w:p w:rsidR="004C6848" w:rsidRDefault="004C6848">
      <w:pPr>
        <w:pStyle w:val="ConsPlusNormal"/>
        <w:spacing w:before="220"/>
        <w:ind w:firstLine="540"/>
        <w:jc w:val="both"/>
      </w:pPr>
      <w:r>
        <w:t xml:space="preserve">определение даты проведения и утверждение </w:t>
      </w:r>
      <w:proofErr w:type="gramStart"/>
      <w:r>
        <w:t>проекта повестки дня заседания Общественной палаты</w:t>
      </w:r>
      <w:proofErr w:type="gramEnd"/>
      <w:r>
        <w:t>;</w:t>
      </w:r>
    </w:p>
    <w:p w:rsidR="004C6848" w:rsidRDefault="004C6848">
      <w:pPr>
        <w:pStyle w:val="ConsPlusNormal"/>
        <w:spacing w:before="220"/>
        <w:ind w:firstLine="540"/>
        <w:jc w:val="both"/>
      </w:pPr>
      <w:r>
        <w:t>принятие решения о привлечении к работе Общественной палаты граждан и некоммерческих организаций, представители которых не вошли в ее состав;</w:t>
      </w:r>
    </w:p>
    <w:p w:rsidR="004C6848" w:rsidRDefault="004C6848">
      <w:pPr>
        <w:pStyle w:val="ConsPlusNormal"/>
        <w:spacing w:before="220"/>
        <w:ind w:firstLine="540"/>
        <w:jc w:val="both"/>
      </w:pPr>
      <w:r>
        <w:t>направление запросов Общественной палаты в органы местного самоуправления, иные органы и организации, осуществляющие в соответствии с федеральными законами отдельные публичные полномочия на территории города;</w:t>
      </w:r>
    </w:p>
    <w:p w:rsidR="004C6848" w:rsidRDefault="004C6848">
      <w:pPr>
        <w:pStyle w:val="ConsPlusNormal"/>
        <w:spacing w:before="220"/>
        <w:ind w:firstLine="540"/>
        <w:jc w:val="both"/>
      </w:pPr>
      <w:r>
        <w:t>внесение предложений по изменению Регламента Общественной палаты;</w:t>
      </w:r>
    </w:p>
    <w:p w:rsidR="004C6848" w:rsidRDefault="004C6848">
      <w:pPr>
        <w:pStyle w:val="ConsPlusNormal"/>
        <w:spacing w:before="220"/>
        <w:ind w:firstLine="540"/>
        <w:jc w:val="both"/>
      </w:pPr>
      <w:r>
        <w:t>осуществление иных полномочий в соответствии с настоящим Положением и Регламентом Общественной палаты.</w:t>
      </w:r>
    </w:p>
    <w:p w:rsidR="004C6848" w:rsidRDefault="004C6848">
      <w:pPr>
        <w:pStyle w:val="ConsPlusNormal"/>
        <w:spacing w:before="220"/>
        <w:ind w:firstLine="540"/>
        <w:jc w:val="both"/>
      </w:pPr>
      <w:r>
        <w:t>Совет дает поручения заместителю (заместителям) председателя Общественной палаты, комиссиям Общественной палаты, руководителям комиссий и рабочих групп Общественной палаты.</w:t>
      </w:r>
    </w:p>
    <w:p w:rsidR="004C6848" w:rsidRDefault="004C6848">
      <w:pPr>
        <w:pStyle w:val="ConsPlusNormal"/>
        <w:jc w:val="both"/>
      </w:pPr>
      <w:r>
        <w:t xml:space="preserve">(п. 4.7.2 </w:t>
      </w:r>
      <w:proofErr w:type="gramStart"/>
      <w:r>
        <w:t>введен</w:t>
      </w:r>
      <w:proofErr w:type="gramEnd"/>
      <w:r>
        <w:t xml:space="preserve"> </w:t>
      </w:r>
      <w:hyperlink r:id="rId72" w:history="1">
        <w:r>
          <w:rPr>
            <w:color w:val="0000FF"/>
          </w:rPr>
          <w:t>Решением</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4.7.3. К компетенции председателя Общественной палаты относится решение следующих вопросов:</w:t>
      </w:r>
    </w:p>
    <w:p w:rsidR="004C6848" w:rsidRDefault="004C6848">
      <w:pPr>
        <w:pStyle w:val="ConsPlusNormal"/>
        <w:spacing w:before="220"/>
        <w:ind w:firstLine="540"/>
        <w:jc w:val="both"/>
      </w:pPr>
      <w:r>
        <w:t>организация работы Совета и председательство на его заседаниях;</w:t>
      </w:r>
    </w:p>
    <w:p w:rsidR="004C6848" w:rsidRDefault="004C6848">
      <w:pPr>
        <w:pStyle w:val="ConsPlusNormal"/>
        <w:spacing w:before="220"/>
        <w:ind w:firstLine="540"/>
        <w:jc w:val="both"/>
      </w:pPr>
      <w:r>
        <w:t>определение обязанностей заместителя (заместителей) председателя Общественной палаты по согласованию с Советом;</w:t>
      </w:r>
    </w:p>
    <w:p w:rsidR="004C6848" w:rsidRDefault="004C6848">
      <w:pPr>
        <w:pStyle w:val="ConsPlusNormal"/>
        <w:spacing w:before="220"/>
        <w:ind w:firstLine="540"/>
        <w:jc w:val="both"/>
      </w:pPr>
      <w:r>
        <w:t>представление Общественной палаты в отношениях с органами государственной власти, органами местного самоуправления, некоммерческими организациями, гражданами;</w:t>
      </w:r>
    </w:p>
    <w:p w:rsidR="004C6848" w:rsidRDefault="004C6848">
      <w:pPr>
        <w:pStyle w:val="ConsPlusNormal"/>
        <w:spacing w:before="220"/>
        <w:ind w:firstLine="540"/>
        <w:jc w:val="both"/>
      </w:pPr>
      <w:r>
        <w:t>выступление с предложением о проведении внеочередного заседания Совета Общественной палаты;</w:t>
      </w:r>
    </w:p>
    <w:p w:rsidR="004C6848" w:rsidRDefault="004C6848">
      <w:pPr>
        <w:pStyle w:val="ConsPlusNormal"/>
        <w:spacing w:before="220"/>
        <w:ind w:firstLine="540"/>
        <w:jc w:val="both"/>
      </w:pPr>
      <w:r>
        <w:t>подписание решений, обращений и иных документов, принятых Общественной палатой, Советом, в том числе запросов Общественной палаты;</w:t>
      </w:r>
    </w:p>
    <w:p w:rsidR="004C6848" w:rsidRDefault="004C6848">
      <w:pPr>
        <w:pStyle w:val="ConsPlusNormal"/>
        <w:spacing w:before="220"/>
        <w:ind w:firstLine="540"/>
        <w:jc w:val="both"/>
      </w:pPr>
      <w:r>
        <w:t>осуществление иных полномочий в соответствии с настоящим Положением и Регламентом Общественной палаты.</w:t>
      </w:r>
    </w:p>
    <w:p w:rsidR="004C6848" w:rsidRDefault="004C6848">
      <w:pPr>
        <w:pStyle w:val="ConsPlusNormal"/>
        <w:jc w:val="both"/>
      </w:pPr>
      <w:r>
        <w:t xml:space="preserve">(п. 4.7.3 </w:t>
      </w:r>
      <w:proofErr w:type="gramStart"/>
      <w:r>
        <w:t>введен</w:t>
      </w:r>
      <w:proofErr w:type="gramEnd"/>
      <w:r>
        <w:t xml:space="preserve"> </w:t>
      </w:r>
      <w:hyperlink r:id="rId73" w:history="1">
        <w:r>
          <w:rPr>
            <w:color w:val="0000FF"/>
          </w:rPr>
          <w:t>Решением</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4.8. Общественная палата обнародует информацию о своей деятельности, о проводимых мероприятиях общественного контроля и об их результатах, в том числе размещает ее в информационно-телекоммуникационной сети Интернет, в средствах массовой информации.</w:t>
      </w:r>
    </w:p>
    <w:p w:rsidR="004C6848" w:rsidRDefault="004C6848">
      <w:pPr>
        <w:pStyle w:val="ConsPlusNormal"/>
        <w:spacing w:before="220"/>
        <w:ind w:firstLine="540"/>
        <w:jc w:val="both"/>
      </w:pPr>
      <w:r>
        <w:t>Ежегодный доклад о работе Общественной палаты в срок до 1 февраля года, следующего за истекшим годом, направляется Главе города, в городской Совет и размещается на официальном сайте администрации города в сети Интернет.</w:t>
      </w:r>
    </w:p>
    <w:p w:rsidR="004C6848" w:rsidRDefault="004C6848">
      <w:pPr>
        <w:pStyle w:val="ConsPlusNormal"/>
        <w:spacing w:before="220"/>
        <w:ind w:firstLine="540"/>
        <w:jc w:val="both"/>
      </w:pPr>
      <w:r>
        <w:t xml:space="preserve">В целях обеспечения деятельности Общественной палаты, осуществления информационного взаимодействия копии решений Общественной палаты направляются Главе города, в городской </w:t>
      </w:r>
      <w:r>
        <w:lastRenderedPageBreak/>
        <w:t>Совет в течение пяти рабочих дней со дня подписания. Органы местного самоуправления города вправе запрашивать у Общественной палаты и получать информацию о ее деятельности.</w:t>
      </w:r>
    </w:p>
    <w:p w:rsidR="004C6848" w:rsidRDefault="004C6848">
      <w:pPr>
        <w:pStyle w:val="ConsPlusNormal"/>
        <w:spacing w:before="220"/>
        <w:ind w:firstLine="540"/>
        <w:jc w:val="both"/>
      </w:pPr>
      <w:r>
        <w:t>Организационное и материально-техническое обеспечение деятельности Общественной палаты осуществляется администрацией города.</w:t>
      </w:r>
    </w:p>
    <w:p w:rsidR="004C6848" w:rsidRDefault="004C6848">
      <w:pPr>
        <w:pStyle w:val="ConsPlusNormal"/>
        <w:jc w:val="both"/>
      </w:pPr>
      <w:r>
        <w:t xml:space="preserve">(п. 4.8 в ред. </w:t>
      </w:r>
      <w:hyperlink r:id="rId74" w:history="1">
        <w:r>
          <w:rPr>
            <w:color w:val="0000FF"/>
          </w:rPr>
          <w:t>Решения</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4.8.1. Главой города, председателем городского Совета по мере необходимости, но не реже одного раза в год проводятся встречи с членами Общественной палаты.</w:t>
      </w:r>
    </w:p>
    <w:p w:rsidR="004C6848" w:rsidRDefault="004C6848">
      <w:pPr>
        <w:pStyle w:val="ConsPlusNormal"/>
        <w:jc w:val="both"/>
      </w:pPr>
      <w:r>
        <w:t xml:space="preserve">(пп. 4.8.1 </w:t>
      </w:r>
      <w:proofErr w:type="gramStart"/>
      <w:r>
        <w:t>введен</w:t>
      </w:r>
      <w:proofErr w:type="gramEnd"/>
      <w:r>
        <w:t xml:space="preserve"> </w:t>
      </w:r>
      <w:hyperlink r:id="rId75" w:history="1">
        <w:r>
          <w:rPr>
            <w:color w:val="0000FF"/>
          </w:rPr>
          <w:t>Решением</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4.8.2. Организация работы Общественной палаты финансируется бюджетом города Красноярска в лимитах, утверждаемых ежегодно в бюджете города.</w:t>
      </w:r>
    </w:p>
    <w:p w:rsidR="004C6848" w:rsidRDefault="004C6848">
      <w:pPr>
        <w:pStyle w:val="ConsPlusNormal"/>
        <w:jc w:val="both"/>
      </w:pPr>
      <w:r>
        <w:t xml:space="preserve">(пп. 4.8.2 </w:t>
      </w:r>
      <w:proofErr w:type="gramStart"/>
      <w:r>
        <w:t>введен</w:t>
      </w:r>
      <w:proofErr w:type="gramEnd"/>
      <w:r>
        <w:t xml:space="preserve"> </w:t>
      </w:r>
      <w:hyperlink r:id="rId76" w:history="1">
        <w:r>
          <w:rPr>
            <w:color w:val="0000FF"/>
          </w:rPr>
          <w:t>Решением</w:t>
        </w:r>
      </w:hyperlink>
      <w:r>
        <w:t xml:space="preserve"> Красноярского городского Совета депутатов от 16.06.2021 N 12-165)</w:t>
      </w:r>
    </w:p>
    <w:p w:rsidR="004C6848" w:rsidRDefault="004C6848">
      <w:pPr>
        <w:pStyle w:val="ConsPlusNormal"/>
        <w:spacing w:before="220"/>
        <w:ind w:firstLine="540"/>
        <w:jc w:val="both"/>
      </w:pPr>
      <w:r>
        <w:t xml:space="preserve">4.9. Утратил силу. - </w:t>
      </w:r>
      <w:hyperlink r:id="rId77" w:history="1">
        <w:r>
          <w:rPr>
            <w:color w:val="0000FF"/>
          </w:rPr>
          <w:t>Решение</w:t>
        </w:r>
      </w:hyperlink>
      <w:r>
        <w:t xml:space="preserve"> Красноярского городского Совета депутатов от 16.06.2021 N 12-165.</w:t>
      </w:r>
    </w:p>
    <w:p w:rsidR="004C6848" w:rsidRDefault="004C6848">
      <w:pPr>
        <w:pStyle w:val="ConsPlusNormal"/>
        <w:jc w:val="both"/>
      </w:pPr>
    </w:p>
    <w:p w:rsidR="004C6848" w:rsidRDefault="004C6848">
      <w:pPr>
        <w:pStyle w:val="ConsPlusTitle"/>
        <w:jc w:val="center"/>
        <w:outlineLvl w:val="1"/>
      </w:pPr>
      <w:r>
        <w:t>Глава 5. ПЕРЕХОДНЫЕ ПОЛОЖЕНИЯ</w:t>
      </w:r>
    </w:p>
    <w:p w:rsidR="004C6848" w:rsidRDefault="004C6848">
      <w:pPr>
        <w:pStyle w:val="ConsPlusNormal"/>
        <w:jc w:val="both"/>
      </w:pPr>
    </w:p>
    <w:p w:rsidR="004C6848" w:rsidRDefault="004C6848">
      <w:pPr>
        <w:pStyle w:val="ConsPlusNormal"/>
        <w:ind w:firstLine="540"/>
        <w:jc w:val="both"/>
      </w:pPr>
      <w:r>
        <w:t xml:space="preserve">Утратила силу. - </w:t>
      </w:r>
      <w:hyperlink r:id="rId78" w:history="1">
        <w:r>
          <w:rPr>
            <w:color w:val="0000FF"/>
          </w:rPr>
          <w:t>Решение</w:t>
        </w:r>
      </w:hyperlink>
      <w:r>
        <w:t xml:space="preserve"> Красноярского городского Совета депутатов от 16.06.2021 N 12-165.</w:t>
      </w:r>
    </w:p>
    <w:p w:rsidR="004C6848" w:rsidRDefault="004C6848">
      <w:pPr>
        <w:pStyle w:val="ConsPlusNormal"/>
        <w:jc w:val="both"/>
      </w:pPr>
    </w:p>
    <w:p w:rsidR="004C6848" w:rsidRDefault="004C6848">
      <w:pPr>
        <w:pStyle w:val="ConsPlusNormal"/>
        <w:jc w:val="both"/>
      </w:pPr>
    </w:p>
    <w:p w:rsidR="004C6848" w:rsidRDefault="004C6848">
      <w:pPr>
        <w:pStyle w:val="ConsPlusNormal"/>
        <w:jc w:val="both"/>
      </w:pPr>
    </w:p>
    <w:p w:rsidR="004C6848" w:rsidRDefault="004C6848">
      <w:pPr>
        <w:pStyle w:val="ConsPlusNormal"/>
        <w:jc w:val="both"/>
      </w:pPr>
    </w:p>
    <w:p w:rsidR="004C6848" w:rsidRDefault="004C6848">
      <w:pPr>
        <w:pStyle w:val="ConsPlusNormal"/>
        <w:jc w:val="both"/>
      </w:pPr>
    </w:p>
    <w:p w:rsidR="004C6848" w:rsidRDefault="004C6848">
      <w:pPr>
        <w:pStyle w:val="ConsPlusNormal"/>
        <w:jc w:val="right"/>
        <w:outlineLvl w:val="1"/>
      </w:pPr>
      <w:r>
        <w:t>Приложение</w:t>
      </w:r>
    </w:p>
    <w:p w:rsidR="004C6848" w:rsidRDefault="004C6848">
      <w:pPr>
        <w:pStyle w:val="ConsPlusNormal"/>
        <w:jc w:val="right"/>
      </w:pPr>
      <w:r>
        <w:t>к Положению</w:t>
      </w:r>
    </w:p>
    <w:p w:rsidR="004C6848" w:rsidRDefault="004C6848">
      <w:pPr>
        <w:pStyle w:val="ConsPlusNormal"/>
        <w:jc w:val="right"/>
      </w:pPr>
      <w:r>
        <w:t>об Общественной палате</w:t>
      </w:r>
    </w:p>
    <w:p w:rsidR="004C6848" w:rsidRDefault="004C6848">
      <w:pPr>
        <w:pStyle w:val="ConsPlusNormal"/>
        <w:jc w:val="right"/>
      </w:pPr>
      <w:r>
        <w:t>города Красноярска</w:t>
      </w:r>
    </w:p>
    <w:p w:rsidR="004C6848" w:rsidRDefault="004C6848">
      <w:pPr>
        <w:pStyle w:val="ConsPlusNormal"/>
        <w:jc w:val="both"/>
      </w:pPr>
    </w:p>
    <w:p w:rsidR="004C6848" w:rsidRDefault="004C6848">
      <w:pPr>
        <w:pStyle w:val="ConsPlusNormal"/>
        <w:jc w:val="center"/>
      </w:pPr>
      <w:bookmarkStart w:id="12" w:name="P273"/>
      <w:bookmarkEnd w:id="12"/>
      <w:r>
        <w:t>ОПИСАНИЕ И ОБРАЗЕЦ</w:t>
      </w:r>
    </w:p>
    <w:p w:rsidR="004C6848" w:rsidRDefault="004C6848">
      <w:pPr>
        <w:pStyle w:val="ConsPlusNormal"/>
        <w:jc w:val="center"/>
      </w:pPr>
      <w:r>
        <w:t>УДОСТОВЕРЕНИЯ ЧЛЕНА ОБЩЕСТВЕННОЙ ПАЛАТЫ</w:t>
      </w:r>
    </w:p>
    <w:p w:rsidR="004C6848" w:rsidRDefault="004C6848">
      <w:pPr>
        <w:pStyle w:val="ConsPlusNormal"/>
        <w:jc w:val="center"/>
      </w:pPr>
      <w:r>
        <w:t>ГОРОДА КРАСНОЯРСКА</w:t>
      </w:r>
    </w:p>
    <w:p w:rsidR="004C6848" w:rsidRDefault="004C6848">
      <w:pPr>
        <w:pStyle w:val="ConsPlusNormal"/>
        <w:jc w:val="both"/>
      </w:pPr>
    </w:p>
    <w:p w:rsidR="004C6848" w:rsidRDefault="004C6848">
      <w:pPr>
        <w:pStyle w:val="ConsPlusNormal"/>
        <w:ind w:firstLine="540"/>
        <w:jc w:val="both"/>
        <w:outlineLvl w:val="2"/>
      </w:pPr>
      <w:r>
        <w:t>1. Описание удостоверения члена Общественной палаты.</w:t>
      </w:r>
    </w:p>
    <w:p w:rsidR="004C6848" w:rsidRDefault="004C6848">
      <w:pPr>
        <w:pStyle w:val="ConsPlusNormal"/>
        <w:spacing w:before="220"/>
        <w:ind w:firstLine="540"/>
        <w:jc w:val="both"/>
      </w:pPr>
      <w:r>
        <w:t>Удостоверение члена Общественной палаты представляет собой двухстраничную книжку, наклеенную на плотное складывающееся пополам основание, обтянутое искусственной кожей вишневого цвета. Размеры сложенного удостоверения - 95 мм x 65 мм, в развернутом виде - 190 мм x 65 мм.</w:t>
      </w:r>
    </w:p>
    <w:p w:rsidR="004C6848" w:rsidRDefault="004C6848">
      <w:pPr>
        <w:pStyle w:val="ConsPlusNormal"/>
        <w:spacing w:before="220"/>
        <w:ind w:firstLine="540"/>
        <w:jc w:val="both"/>
      </w:pPr>
      <w:r>
        <w:t>На лицевой стороне удостоверения помещается выполненная фольгой цвета золота надпись в две строки:</w:t>
      </w:r>
    </w:p>
    <w:p w:rsidR="004C6848" w:rsidRDefault="004C6848">
      <w:pPr>
        <w:pStyle w:val="ConsPlusNormal"/>
        <w:jc w:val="both"/>
      </w:pPr>
    </w:p>
    <w:p w:rsidR="004C6848" w:rsidRDefault="004C6848">
      <w:pPr>
        <w:pStyle w:val="ConsPlusNormal"/>
        <w:jc w:val="center"/>
      </w:pPr>
      <w:r>
        <w:t>"ОБЩЕСТВЕННАЯ ПАЛАТА</w:t>
      </w:r>
    </w:p>
    <w:p w:rsidR="004C6848" w:rsidRDefault="004C6848">
      <w:pPr>
        <w:pStyle w:val="ConsPlusNormal"/>
        <w:jc w:val="center"/>
      </w:pPr>
      <w:r>
        <w:t>ГОРОДА КРАСНОЯРСКА".</w:t>
      </w:r>
    </w:p>
    <w:p w:rsidR="004C6848" w:rsidRDefault="004C6848">
      <w:pPr>
        <w:pStyle w:val="ConsPlusNormal"/>
        <w:jc w:val="both"/>
      </w:pPr>
    </w:p>
    <w:p w:rsidR="004C6848" w:rsidRDefault="004C6848">
      <w:pPr>
        <w:pStyle w:val="ConsPlusNormal"/>
        <w:ind w:firstLine="540"/>
        <w:jc w:val="both"/>
      </w:pPr>
      <w:r>
        <w:t>Для изготовления внутреннего разворота удостоверения используется бумага с защитной сеткой зеленого цвета.</w:t>
      </w:r>
    </w:p>
    <w:p w:rsidR="004C6848" w:rsidRDefault="004C6848">
      <w:pPr>
        <w:pStyle w:val="ConsPlusNormal"/>
        <w:spacing w:before="220"/>
        <w:ind w:firstLine="540"/>
        <w:jc w:val="both"/>
      </w:pPr>
      <w:r>
        <w:t>На левой странице внутреннего разворота по центру располагаются:</w:t>
      </w:r>
    </w:p>
    <w:p w:rsidR="004C6848" w:rsidRDefault="004C6848">
      <w:pPr>
        <w:pStyle w:val="ConsPlusNormal"/>
        <w:spacing w:before="220"/>
        <w:ind w:firstLine="540"/>
        <w:jc w:val="both"/>
      </w:pPr>
      <w:r>
        <w:t>вверху по центру страницы - цветное изображение герба города Красноярска;</w:t>
      </w:r>
    </w:p>
    <w:p w:rsidR="004C6848" w:rsidRDefault="004C6848">
      <w:pPr>
        <w:pStyle w:val="ConsPlusNormal"/>
        <w:spacing w:before="220"/>
        <w:ind w:firstLine="540"/>
        <w:jc w:val="both"/>
      </w:pPr>
      <w:r>
        <w:lastRenderedPageBreak/>
        <w:t>ниже по центру страницы - надпись в две строки:</w:t>
      </w:r>
    </w:p>
    <w:p w:rsidR="004C6848" w:rsidRDefault="004C6848">
      <w:pPr>
        <w:pStyle w:val="ConsPlusNormal"/>
        <w:jc w:val="both"/>
      </w:pPr>
    </w:p>
    <w:p w:rsidR="004C6848" w:rsidRDefault="004C6848">
      <w:pPr>
        <w:pStyle w:val="ConsPlusNormal"/>
        <w:jc w:val="center"/>
      </w:pPr>
      <w:r>
        <w:t>"ОБЩЕСТВЕННАЯ ПАЛАТА</w:t>
      </w:r>
    </w:p>
    <w:p w:rsidR="004C6848" w:rsidRDefault="004C6848">
      <w:pPr>
        <w:pStyle w:val="ConsPlusNormal"/>
        <w:jc w:val="center"/>
      </w:pPr>
      <w:r>
        <w:t>ГОРОДА КРАСНОЯРСКА",</w:t>
      </w:r>
    </w:p>
    <w:p w:rsidR="004C6848" w:rsidRDefault="004C6848">
      <w:pPr>
        <w:pStyle w:val="ConsPlusNormal"/>
        <w:jc w:val="both"/>
      </w:pPr>
    </w:p>
    <w:p w:rsidR="004C6848" w:rsidRDefault="004C6848">
      <w:pPr>
        <w:pStyle w:val="ConsPlusNormal"/>
        <w:ind w:firstLine="540"/>
        <w:jc w:val="both"/>
      </w:pPr>
      <w:r>
        <w:t>ниже по центру страницы - надпись, в которой указывается срок полномочий члена Общественной палаты города Красноярска:</w:t>
      </w:r>
    </w:p>
    <w:p w:rsidR="004C6848" w:rsidRDefault="004C6848">
      <w:pPr>
        <w:pStyle w:val="ConsPlusNormal"/>
        <w:jc w:val="both"/>
      </w:pPr>
    </w:p>
    <w:p w:rsidR="004C6848" w:rsidRDefault="004C6848">
      <w:pPr>
        <w:pStyle w:val="ConsPlusNonformat"/>
        <w:jc w:val="both"/>
      </w:pPr>
      <w:r>
        <w:t xml:space="preserve">                               "(     г. -      г.)".</w:t>
      </w:r>
    </w:p>
    <w:p w:rsidR="004C6848" w:rsidRDefault="004C6848">
      <w:pPr>
        <w:pStyle w:val="ConsPlusNonformat"/>
        <w:jc w:val="both"/>
      </w:pPr>
    </w:p>
    <w:p w:rsidR="004C6848" w:rsidRDefault="004C6848">
      <w:pPr>
        <w:pStyle w:val="ConsPlusNonformat"/>
        <w:jc w:val="both"/>
      </w:pPr>
      <w:r>
        <w:t xml:space="preserve">    На правой странице внутреннего разворота располагаются:</w:t>
      </w:r>
    </w:p>
    <w:p w:rsidR="004C6848" w:rsidRDefault="004C6848">
      <w:pPr>
        <w:pStyle w:val="ConsPlusNonformat"/>
        <w:jc w:val="both"/>
      </w:pPr>
      <w:r>
        <w:t xml:space="preserve">    в правой верхней части страницы - надпись: "УДОСТОВЕРЕНИЕ N __";</w:t>
      </w:r>
    </w:p>
    <w:p w:rsidR="004C6848" w:rsidRDefault="004C6848">
      <w:pPr>
        <w:pStyle w:val="ConsPlusNonformat"/>
        <w:jc w:val="both"/>
      </w:pPr>
      <w:r>
        <w:t xml:space="preserve">    ниже  -  две  строки  для  фамилии, имени и отчества члена Общественной</w:t>
      </w:r>
    </w:p>
    <w:p w:rsidR="004C6848" w:rsidRDefault="004C6848">
      <w:pPr>
        <w:pStyle w:val="ConsPlusNonformat"/>
        <w:jc w:val="both"/>
      </w:pPr>
      <w:r>
        <w:t>палаты;</w:t>
      </w:r>
    </w:p>
    <w:p w:rsidR="004C6848" w:rsidRDefault="004C6848">
      <w:pPr>
        <w:pStyle w:val="ConsPlusNonformat"/>
        <w:jc w:val="both"/>
      </w:pPr>
      <w:r>
        <w:t xml:space="preserve">    ниже - надпись в три строки -</w:t>
      </w:r>
    </w:p>
    <w:p w:rsidR="004C6848" w:rsidRDefault="004C6848">
      <w:pPr>
        <w:pStyle w:val="ConsPlusNonformat"/>
        <w:jc w:val="both"/>
      </w:pPr>
      <w:r>
        <w:t xml:space="preserve">       "____________________________________________________________</w:t>
      </w:r>
    </w:p>
    <w:p w:rsidR="004C6848" w:rsidRDefault="004C6848">
      <w:pPr>
        <w:pStyle w:val="ConsPlusNonformat"/>
        <w:jc w:val="both"/>
      </w:pPr>
      <w:r>
        <w:t xml:space="preserve">         (председатель, заместитель председателя, секретарь, член)</w:t>
      </w:r>
    </w:p>
    <w:p w:rsidR="004C6848" w:rsidRDefault="004C6848">
      <w:pPr>
        <w:pStyle w:val="ConsPlusNonformat"/>
        <w:jc w:val="both"/>
      </w:pPr>
    </w:p>
    <w:p w:rsidR="004C6848" w:rsidRDefault="004C6848">
      <w:pPr>
        <w:pStyle w:val="ConsPlusNonformat"/>
        <w:jc w:val="both"/>
      </w:pPr>
      <w:r>
        <w:t xml:space="preserve">                            Общественной палаты</w:t>
      </w:r>
    </w:p>
    <w:p w:rsidR="004C6848" w:rsidRDefault="004C6848">
      <w:pPr>
        <w:pStyle w:val="ConsPlusNonformat"/>
        <w:jc w:val="both"/>
      </w:pPr>
      <w:r>
        <w:t xml:space="preserve">                           города Красноярска";</w:t>
      </w:r>
    </w:p>
    <w:p w:rsidR="004C6848" w:rsidRDefault="004C6848">
      <w:pPr>
        <w:pStyle w:val="ConsPlusNonformat"/>
        <w:jc w:val="both"/>
      </w:pPr>
    </w:p>
    <w:p w:rsidR="004C6848" w:rsidRDefault="004C6848">
      <w:pPr>
        <w:pStyle w:val="ConsPlusNonformat"/>
        <w:jc w:val="both"/>
      </w:pPr>
      <w:r>
        <w:t xml:space="preserve">    в  левой  части страницы - поле для фотографии владельца удостоверения,</w:t>
      </w:r>
    </w:p>
    <w:p w:rsidR="004C6848" w:rsidRDefault="004C6848">
      <w:pPr>
        <w:pStyle w:val="ConsPlusNonformat"/>
        <w:jc w:val="both"/>
      </w:pPr>
      <w:r>
        <w:t xml:space="preserve">изготовленной  в  цветном  исполнении  на  матовой  фотобумаге,  анфас  </w:t>
      </w:r>
      <w:proofErr w:type="gramStart"/>
      <w:r>
        <w:t>без</w:t>
      </w:r>
      <w:proofErr w:type="gramEnd"/>
    </w:p>
    <w:p w:rsidR="004C6848" w:rsidRDefault="004C6848">
      <w:pPr>
        <w:pStyle w:val="ConsPlusNonformat"/>
        <w:jc w:val="both"/>
      </w:pPr>
      <w:r>
        <w:t>головного убора размером 30 мм x 40 мм;</w:t>
      </w:r>
    </w:p>
    <w:p w:rsidR="004C6848" w:rsidRDefault="004C6848">
      <w:pPr>
        <w:pStyle w:val="ConsPlusNonformat"/>
        <w:jc w:val="both"/>
      </w:pPr>
      <w:r>
        <w:t xml:space="preserve">    ниже фотографии - надпись в две строки:</w:t>
      </w:r>
    </w:p>
    <w:p w:rsidR="004C6848" w:rsidRDefault="004C6848">
      <w:pPr>
        <w:pStyle w:val="ConsPlusNonformat"/>
        <w:jc w:val="both"/>
      </w:pPr>
    </w:p>
    <w:p w:rsidR="004C6848" w:rsidRDefault="004C6848">
      <w:pPr>
        <w:pStyle w:val="ConsPlusNonformat"/>
        <w:jc w:val="both"/>
      </w:pPr>
      <w:r>
        <w:t xml:space="preserve">         "Председатель Общественной палаты</w:t>
      </w:r>
    </w:p>
    <w:p w:rsidR="004C6848" w:rsidRDefault="004C6848">
      <w:pPr>
        <w:pStyle w:val="ConsPlusNonformat"/>
        <w:jc w:val="both"/>
      </w:pPr>
      <w:r>
        <w:t xml:space="preserve">          города Красноярска _______________/________________/".</w:t>
      </w:r>
    </w:p>
    <w:p w:rsidR="004C6848" w:rsidRDefault="004C6848">
      <w:pPr>
        <w:pStyle w:val="ConsPlusNonformat"/>
        <w:jc w:val="both"/>
      </w:pPr>
    </w:p>
    <w:p w:rsidR="004C6848" w:rsidRDefault="004C6848">
      <w:pPr>
        <w:pStyle w:val="ConsPlusNonformat"/>
        <w:jc w:val="both"/>
      </w:pPr>
    </w:p>
    <w:p w:rsidR="004C6848" w:rsidRDefault="004C6848">
      <w:pPr>
        <w:pStyle w:val="ConsPlusNonformat"/>
        <w:jc w:val="both"/>
      </w:pPr>
      <w:r>
        <w:rPr>
          <w:sz w:val="16"/>
        </w:rPr>
        <w:t xml:space="preserve">    2. Образец удостоверения члена Общественной палаты города Красноярска.</w:t>
      </w:r>
    </w:p>
    <w:p w:rsidR="004C6848" w:rsidRDefault="004C6848">
      <w:pPr>
        <w:pStyle w:val="ConsPlusNonformat"/>
        <w:jc w:val="both"/>
      </w:pPr>
    </w:p>
    <w:p w:rsidR="004C6848" w:rsidRDefault="004C6848">
      <w:pPr>
        <w:pStyle w:val="ConsPlusNonformat"/>
        <w:jc w:val="both"/>
      </w:pPr>
      <w:r>
        <w:rPr>
          <w:sz w:val="16"/>
        </w:rPr>
        <w:t>Лицевая сторона удостоверения</w:t>
      </w:r>
    </w:p>
    <w:p w:rsidR="004C6848" w:rsidRDefault="004C6848">
      <w:pPr>
        <w:pStyle w:val="ConsPlusNonformat"/>
        <w:jc w:val="both"/>
      </w:pPr>
    </w:p>
    <w:p w:rsidR="004C6848" w:rsidRDefault="004C6848">
      <w:pPr>
        <w:pStyle w:val="ConsPlusNonformat"/>
        <w:jc w:val="both"/>
      </w:pPr>
      <w:r>
        <w:rPr>
          <w:sz w:val="16"/>
        </w:rPr>
        <w:t>┌───────────────────────────────────────────┬────────────────────────────────────────────┐</w:t>
      </w:r>
    </w:p>
    <w:p w:rsidR="004C6848" w:rsidRDefault="004C6848">
      <w:pPr>
        <w:pStyle w:val="ConsPlusNonformat"/>
        <w:jc w:val="both"/>
      </w:pPr>
      <w:r>
        <w:rPr>
          <w:sz w:val="16"/>
        </w:rPr>
        <w:t>│                                           │                                            │</w:t>
      </w:r>
    </w:p>
    <w:p w:rsidR="004C6848" w:rsidRDefault="004C6848">
      <w:pPr>
        <w:pStyle w:val="ConsPlusNonformat"/>
        <w:jc w:val="both"/>
      </w:pPr>
      <w:r>
        <w:rPr>
          <w:sz w:val="16"/>
        </w:rPr>
        <w:t>│                                           │                                            │</w:t>
      </w:r>
    </w:p>
    <w:p w:rsidR="004C6848" w:rsidRDefault="004C6848">
      <w:pPr>
        <w:pStyle w:val="ConsPlusNonformat"/>
        <w:jc w:val="both"/>
      </w:pPr>
      <w:r>
        <w:rPr>
          <w:sz w:val="16"/>
        </w:rPr>
        <w:t>│                                           │                                            │</w:t>
      </w:r>
    </w:p>
    <w:p w:rsidR="004C6848" w:rsidRDefault="004C6848">
      <w:pPr>
        <w:pStyle w:val="ConsPlusNonformat"/>
        <w:jc w:val="both"/>
      </w:pPr>
      <w:r>
        <w:rPr>
          <w:sz w:val="16"/>
        </w:rPr>
        <w:t>│                                           │                                            │</w:t>
      </w:r>
    </w:p>
    <w:p w:rsidR="004C6848" w:rsidRDefault="004C6848">
      <w:pPr>
        <w:pStyle w:val="ConsPlusNonformat"/>
        <w:jc w:val="both"/>
      </w:pPr>
      <w:r>
        <w:rPr>
          <w:sz w:val="16"/>
        </w:rPr>
        <w:t>│                                           │            ОБЩЕСТВЕННАЯ ПАЛАТА             │</w:t>
      </w:r>
    </w:p>
    <w:p w:rsidR="004C6848" w:rsidRDefault="004C6848">
      <w:pPr>
        <w:pStyle w:val="ConsPlusNonformat"/>
        <w:jc w:val="both"/>
      </w:pPr>
      <w:r>
        <w:rPr>
          <w:sz w:val="16"/>
        </w:rPr>
        <w:t>│                                           │             ГОРОДА КРАСНОЯРСКА             │</w:t>
      </w:r>
    </w:p>
    <w:p w:rsidR="004C6848" w:rsidRDefault="004C6848">
      <w:pPr>
        <w:pStyle w:val="ConsPlusNonformat"/>
        <w:jc w:val="both"/>
      </w:pPr>
      <w:r>
        <w:rPr>
          <w:sz w:val="16"/>
        </w:rPr>
        <w:t>│                                           │                                            │</w:t>
      </w:r>
    </w:p>
    <w:p w:rsidR="004C6848" w:rsidRDefault="004C6848">
      <w:pPr>
        <w:pStyle w:val="ConsPlusNonformat"/>
        <w:jc w:val="both"/>
      </w:pPr>
      <w:r>
        <w:rPr>
          <w:sz w:val="16"/>
        </w:rPr>
        <w:t>│                                           │                                            │</w:t>
      </w:r>
    </w:p>
    <w:p w:rsidR="004C6848" w:rsidRDefault="004C6848">
      <w:pPr>
        <w:pStyle w:val="ConsPlusNonformat"/>
        <w:jc w:val="both"/>
      </w:pPr>
      <w:r>
        <w:rPr>
          <w:sz w:val="16"/>
        </w:rPr>
        <w:t>│                                           │                                            │</w:t>
      </w:r>
    </w:p>
    <w:p w:rsidR="004C6848" w:rsidRDefault="004C6848">
      <w:pPr>
        <w:pStyle w:val="ConsPlusNonformat"/>
        <w:jc w:val="both"/>
      </w:pPr>
      <w:r>
        <w:rPr>
          <w:sz w:val="16"/>
        </w:rPr>
        <w:t>│                                           │                                            │</w:t>
      </w:r>
    </w:p>
    <w:p w:rsidR="004C6848" w:rsidRDefault="004C6848">
      <w:pPr>
        <w:pStyle w:val="ConsPlusNonformat"/>
        <w:jc w:val="both"/>
      </w:pPr>
      <w:r>
        <w:rPr>
          <w:sz w:val="16"/>
        </w:rPr>
        <w:t>│                                           │                                            │</w:t>
      </w:r>
    </w:p>
    <w:p w:rsidR="004C6848" w:rsidRDefault="004C6848">
      <w:pPr>
        <w:pStyle w:val="ConsPlusNonformat"/>
        <w:jc w:val="both"/>
      </w:pPr>
      <w:r>
        <w:rPr>
          <w:sz w:val="16"/>
        </w:rPr>
        <w:t>│                                           │                                            │</w:t>
      </w:r>
    </w:p>
    <w:p w:rsidR="004C6848" w:rsidRDefault="004C6848">
      <w:pPr>
        <w:pStyle w:val="ConsPlusNonformat"/>
        <w:jc w:val="both"/>
      </w:pPr>
      <w:r>
        <w:rPr>
          <w:sz w:val="16"/>
        </w:rPr>
        <w:t>│                                           │                                            │</w:t>
      </w:r>
    </w:p>
    <w:p w:rsidR="004C6848" w:rsidRDefault="004C6848">
      <w:pPr>
        <w:pStyle w:val="ConsPlusNonformat"/>
        <w:jc w:val="both"/>
      </w:pPr>
      <w:r>
        <w:rPr>
          <w:sz w:val="16"/>
        </w:rPr>
        <w:t>│                                           │                                            │</w:t>
      </w:r>
    </w:p>
    <w:p w:rsidR="004C6848" w:rsidRDefault="004C6848">
      <w:pPr>
        <w:pStyle w:val="ConsPlusNonformat"/>
        <w:jc w:val="both"/>
      </w:pPr>
      <w:r>
        <w:rPr>
          <w:sz w:val="16"/>
        </w:rPr>
        <w:t>└───────────────────────────────────────────┴────────────────────────────────────────────┘</w:t>
      </w:r>
    </w:p>
    <w:p w:rsidR="004C6848" w:rsidRDefault="004C6848">
      <w:pPr>
        <w:pStyle w:val="ConsPlusNonformat"/>
        <w:jc w:val="both"/>
      </w:pPr>
    </w:p>
    <w:p w:rsidR="004C6848" w:rsidRDefault="004C6848">
      <w:pPr>
        <w:pStyle w:val="ConsPlusNonformat"/>
        <w:jc w:val="both"/>
      </w:pPr>
      <w:r>
        <w:rPr>
          <w:sz w:val="16"/>
        </w:rPr>
        <w:t>Внутренний разворот удостоверения</w:t>
      </w:r>
    </w:p>
    <w:p w:rsidR="004C6848" w:rsidRDefault="004C6848">
      <w:pPr>
        <w:pStyle w:val="ConsPlusNonformat"/>
        <w:jc w:val="both"/>
      </w:pPr>
    </w:p>
    <w:p w:rsidR="004C6848" w:rsidRDefault="004C6848">
      <w:pPr>
        <w:pStyle w:val="ConsPlusNonformat"/>
        <w:jc w:val="both"/>
      </w:pPr>
      <w:r>
        <w:rPr>
          <w:sz w:val="16"/>
        </w:rPr>
        <w:t>┌───────────────────────────────────────────┬────────────────────────────────────────────┐</w:t>
      </w:r>
    </w:p>
    <w:p w:rsidR="004C6848" w:rsidRDefault="004C6848">
      <w:pPr>
        <w:pStyle w:val="ConsPlusNonformat"/>
        <w:jc w:val="both"/>
      </w:pPr>
      <w:r>
        <w:rPr>
          <w:sz w:val="16"/>
        </w:rPr>
        <w:t>│          Герб города Красноярска          │ ┌──────────┐         УДОСТОВЕРЕНИЕ N ______│</w:t>
      </w:r>
    </w:p>
    <w:p w:rsidR="004C6848" w:rsidRDefault="004C6848">
      <w:pPr>
        <w:pStyle w:val="ConsPlusNonformat"/>
        <w:jc w:val="both"/>
      </w:pPr>
      <w:r>
        <w:rPr>
          <w:sz w:val="16"/>
        </w:rPr>
        <w:t>│                                           │ │          │         ______________________│</w:t>
      </w:r>
    </w:p>
    <w:p w:rsidR="004C6848" w:rsidRDefault="004C6848">
      <w:pPr>
        <w:pStyle w:val="ConsPlusNonformat"/>
        <w:jc w:val="both"/>
      </w:pPr>
      <w:r>
        <w:rPr>
          <w:sz w:val="16"/>
        </w:rPr>
        <w:t>│                                           │ │   ФОТО   │         ______________________│</w:t>
      </w:r>
    </w:p>
    <w:p w:rsidR="004C6848" w:rsidRDefault="004C6848">
      <w:pPr>
        <w:pStyle w:val="ConsPlusNonformat"/>
        <w:jc w:val="both"/>
      </w:pPr>
      <w:r>
        <w:rPr>
          <w:sz w:val="16"/>
        </w:rPr>
        <w:t>│                                           │ │          │                               │</w:t>
      </w:r>
    </w:p>
    <w:p w:rsidR="004C6848" w:rsidRDefault="004C6848">
      <w:pPr>
        <w:pStyle w:val="ConsPlusNonformat"/>
        <w:jc w:val="both"/>
      </w:pPr>
      <w:r>
        <w:rPr>
          <w:sz w:val="16"/>
        </w:rPr>
        <w:t>│            ОБЩЕСТВЕННАЯ ПАЛАТА            │ │          │ ______________________________│</w:t>
      </w:r>
    </w:p>
    <w:p w:rsidR="004C6848" w:rsidRDefault="004C6848">
      <w:pPr>
        <w:pStyle w:val="ConsPlusNonformat"/>
        <w:jc w:val="both"/>
      </w:pPr>
      <w:proofErr w:type="gramStart"/>
      <w:r>
        <w:rPr>
          <w:sz w:val="16"/>
        </w:rPr>
        <w:t>│             ГОРОДА КРАСНОЯРСКА            │ │          │  (председатель, заместитель   │</w:t>
      </w:r>
      <w:proofErr w:type="gramEnd"/>
    </w:p>
    <w:p w:rsidR="004C6848" w:rsidRDefault="004C6848">
      <w:pPr>
        <w:pStyle w:val="ConsPlusNonformat"/>
        <w:jc w:val="both"/>
      </w:pPr>
      <w:r>
        <w:rPr>
          <w:sz w:val="16"/>
        </w:rPr>
        <w:t>│                                           │ │          │ председателя, секретарь, член)│</w:t>
      </w:r>
    </w:p>
    <w:p w:rsidR="004C6848" w:rsidRDefault="004C6848">
      <w:pPr>
        <w:pStyle w:val="ConsPlusNonformat"/>
        <w:jc w:val="both"/>
      </w:pPr>
      <w:r>
        <w:rPr>
          <w:sz w:val="16"/>
        </w:rPr>
        <w:t>│                                           │ └──────────┘                               │</w:t>
      </w:r>
    </w:p>
    <w:p w:rsidR="004C6848" w:rsidRDefault="004C6848">
      <w:pPr>
        <w:pStyle w:val="ConsPlusNonformat"/>
        <w:jc w:val="both"/>
      </w:pPr>
      <w:r>
        <w:rPr>
          <w:sz w:val="16"/>
        </w:rPr>
        <w:t>│            (     г. -      г.)            │                  Общественной палаты       │</w:t>
      </w:r>
    </w:p>
    <w:p w:rsidR="004C6848" w:rsidRDefault="004C6848">
      <w:pPr>
        <w:pStyle w:val="ConsPlusNonformat"/>
        <w:jc w:val="both"/>
      </w:pPr>
      <w:r>
        <w:rPr>
          <w:sz w:val="16"/>
        </w:rPr>
        <w:t>│                                           │                  города Красноярска        │</w:t>
      </w:r>
    </w:p>
    <w:p w:rsidR="004C6848" w:rsidRDefault="004C6848">
      <w:pPr>
        <w:pStyle w:val="ConsPlusNonformat"/>
        <w:jc w:val="both"/>
      </w:pPr>
      <w:r>
        <w:rPr>
          <w:sz w:val="16"/>
        </w:rPr>
        <w:t>│                                           │                                            │</w:t>
      </w:r>
    </w:p>
    <w:p w:rsidR="004C6848" w:rsidRDefault="004C6848">
      <w:pPr>
        <w:pStyle w:val="ConsPlusNonformat"/>
        <w:jc w:val="both"/>
      </w:pPr>
      <w:r>
        <w:rPr>
          <w:sz w:val="16"/>
        </w:rPr>
        <w:t>│                                           │                                            │</w:t>
      </w:r>
    </w:p>
    <w:p w:rsidR="004C6848" w:rsidRDefault="004C6848">
      <w:pPr>
        <w:pStyle w:val="ConsPlusNonformat"/>
        <w:jc w:val="both"/>
      </w:pPr>
      <w:r>
        <w:rPr>
          <w:sz w:val="16"/>
        </w:rPr>
        <w:t>│                                           │Председатель Общественной палаты            │</w:t>
      </w:r>
    </w:p>
    <w:p w:rsidR="004C6848" w:rsidRDefault="004C6848">
      <w:pPr>
        <w:pStyle w:val="ConsPlusNonformat"/>
        <w:jc w:val="both"/>
      </w:pPr>
      <w:r>
        <w:rPr>
          <w:sz w:val="16"/>
        </w:rPr>
        <w:t>│                                           │города Красноярска _____________/___________│</w:t>
      </w:r>
    </w:p>
    <w:p w:rsidR="004C6848" w:rsidRDefault="004C6848">
      <w:pPr>
        <w:pStyle w:val="ConsPlusNonformat"/>
        <w:jc w:val="both"/>
      </w:pPr>
      <w:r>
        <w:rPr>
          <w:sz w:val="16"/>
        </w:rPr>
        <w:t>└───────────────────────────────────────────┴────────────────────────────────────────────┘</w:t>
      </w:r>
    </w:p>
    <w:p w:rsidR="004C6848" w:rsidRDefault="004C6848">
      <w:pPr>
        <w:pStyle w:val="ConsPlusNormal"/>
        <w:jc w:val="both"/>
      </w:pPr>
    </w:p>
    <w:p w:rsidR="004C6848" w:rsidRDefault="004C6848">
      <w:pPr>
        <w:pStyle w:val="ConsPlusNormal"/>
        <w:jc w:val="both"/>
      </w:pPr>
    </w:p>
    <w:p w:rsidR="004C6848" w:rsidRDefault="004C6848">
      <w:pPr>
        <w:pStyle w:val="ConsPlusNormal"/>
        <w:jc w:val="both"/>
      </w:pPr>
    </w:p>
    <w:p w:rsidR="004C6848" w:rsidRDefault="004C6848">
      <w:pPr>
        <w:pStyle w:val="ConsPlusNormal"/>
        <w:jc w:val="both"/>
      </w:pPr>
    </w:p>
    <w:p w:rsidR="004C6848" w:rsidRDefault="004C6848">
      <w:pPr>
        <w:pStyle w:val="ConsPlusNormal"/>
        <w:jc w:val="both"/>
      </w:pPr>
    </w:p>
    <w:p w:rsidR="004C6848" w:rsidRDefault="004C6848">
      <w:pPr>
        <w:pStyle w:val="ConsPlusNormal"/>
        <w:jc w:val="right"/>
        <w:outlineLvl w:val="0"/>
      </w:pPr>
      <w:r>
        <w:t>Приложение 2</w:t>
      </w:r>
    </w:p>
    <w:p w:rsidR="004C6848" w:rsidRDefault="004C6848">
      <w:pPr>
        <w:pStyle w:val="ConsPlusNormal"/>
        <w:jc w:val="right"/>
      </w:pPr>
      <w:r>
        <w:t>к Решению</w:t>
      </w:r>
    </w:p>
    <w:p w:rsidR="004C6848" w:rsidRDefault="004C6848">
      <w:pPr>
        <w:pStyle w:val="ConsPlusNormal"/>
        <w:jc w:val="right"/>
      </w:pPr>
      <w:r>
        <w:t>Красноярского городского</w:t>
      </w:r>
    </w:p>
    <w:p w:rsidR="004C6848" w:rsidRDefault="004C6848">
      <w:pPr>
        <w:pStyle w:val="ConsPlusNormal"/>
        <w:jc w:val="right"/>
      </w:pPr>
      <w:r>
        <w:t>Совета депутатов</w:t>
      </w:r>
    </w:p>
    <w:p w:rsidR="004C6848" w:rsidRDefault="004C6848">
      <w:pPr>
        <w:pStyle w:val="ConsPlusNormal"/>
        <w:jc w:val="right"/>
      </w:pPr>
      <w:r>
        <w:t>от 11 марта 2015 г. N 7-103</w:t>
      </w:r>
    </w:p>
    <w:p w:rsidR="004C6848" w:rsidRDefault="004C6848">
      <w:pPr>
        <w:pStyle w:val="ConsPlusNormal"/>
        <w:jc w:val="both"/>
      </w:pPr>
    </w:p>
    <w:p w:rsidR="004C6848" w:rsidRDefault="004C6848">
      <w:pPr>
        <w:pStyle w:val="ConsPlusTitle"/>
        <w:jc w:val="center"/>
      </w:pPr>
      <w:bookmarkStart w:id="13" w:name="P366"/>
      <w:bookmarkEnd w:id="13"/>
      <w:r>
        <w:t>КОДЕКС</w:t>
      </w:r>
    </w:p>
    <w:p w:rsidR="004C6848" w:rsidRDefault="004C6848">
      <w:pPr>
        <w:pStyle w:val="ConsPlusTitle"/>
        <w:jc w:val="center"/>
      </w:pPr>
      <w:r>
        <w:t>ЭТИКИ ЧЛЕНОВ ОБЩЕСТВЕННОЙ ПАЛАТЫ ГОРОДА КРАСНОЯРСКА</w:t>
      </w:r>
    </w:p>
    <w:p w:rsidR="004C6848" w:rsidRDefault="004C684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848" w:rsidRDefault="004C6848"/>
        </w:tc>
        <w:tc>
          <w:tcPr>
            <w:tcW w:w="113" w:type="dxa"/>
            <w:tcBorders>
              <w:top w:val="nil"/>
              <w:left w:val="nil"/>
              <w:bottom w:val="nil"/>
              <w:right w:val="nil"/>
            </w:tcBorders>
            <w:shd w:val="clear" w:color="auto" w:fill="F4F3F8"/>
            <w:tcMar>
              <w:top w:w="0" w:type="dxa"/>
              <w:left w:w="0" w:type="dxa"/>
              <w:bottom w:w="0" w:type="dxa"/>
              <w:right w:w="0" w:type="dxa"/>
            </w:tcMar>
          </w:tcPr>
          <w:p w:rsidR="004C6848" w:rsidRDefault="004C6848"/>
        </w:tc>
        <w:tc>
          <w:tcPr>
            <w:tcW w:w="0" w:type="auto"/>
            <w:tcBorders>
              <w:top w:val="nil"/>
              <w:left w:val="nil"/>
              <w:bottom w:val="nil"/>
              <w:right w:val="nil"/>
            </w:tcBorders>
            <w:shd w:val="clear" w:color="auto" w:fill="F4F3F8"/>
            <w:tcMar>
              <w:top w:w="113" w:type="dxa"/>
              <w:left w:w="0" w:type="dxa"/>
              <w:bottom w:w="113" w:type="dxa"/>
              <w:right w:w="0" w:type="dxa"/>
            </w:tcMar>
          </w:tcPr>
          <w:p w:rsidR="004C6848" w:rsidRDefault="004C6848">
            <w:pPr>
              <w:pStyle w:val="ConsPlusNormal"/>
              <w:jc w:val="center"/>
            </w:pPr>
            <w:r>
              <w:rPr>
                <w:color w:val="392C69"/>
              </w:rPr>
              <w:t>Список изменяющих документов</w:t>
            </w:r>
          </w:p>
          <w:p w:rsidR="004C6848" w:rsidRDefault="004C6848">
            <w:pPr>
              <w:pStyle w:val="ConsPlusNormal"/>
              <w:jc w:val="center"/>
            </w:pPr>
            <w:proofErr w:type="gramStart"/>
            <w:r>
              <w:rPr>
                <w:color w:val="392C69"/>
              </w:rPr>
              <w:t xml:space="preserve">(введен </w:t>
            </w:r>
            <w:hyperlink r:id="rId79" w:history="1">
              <w:r>
                <w:rPr>
                  <w:color w:val="0000FF"/>
                </w:rPr>
                <w:t>Решением</w:t>
              </w:r>
            </w:hyperlink>
            <w:r>
              <w:rPr>
                <w:color w:val="392C69"/>
              </w:rPr>
              <w:t xml:space="preserve"> Красноярского городского Совета депутатов</w:t>
            </w:r>
            <w:proofErr w:type="gramEnd"/>
          </w:p>
          <w:p w:rsidR="004C6848" w:rsidRDefault="004C6848">
            <w:pPr>
              <w:pStyle w:val="ConsPlusNormal"/>
              <w:jc w:val="center"/>
            </w:pPr>
            <w:r>
              <w:rPr>
                <w:color w:val="392C69"/>
              </w:rPr>
              <w:t>от 16.06.2021 N 12-165)</w:t>
            </w:r>
          </w:p>
        </w:tc>
        <w:tc>
          <w:tcPr>
            <w:tcW w:w="113" w:type="dxa"/>
            <w:tcBorders>
              <w:top w:val="nil"/>
              <w:left w:val="nil"/>
              <w:bottom w:val="nil"/>
              <w:right w:val="nil"/>
            </w:tcBorders>
            <w:shd w:val="clear" w:color="auto" w:fill="F4F3F8"/>
            <w:tcMar>
              <w:top w:w="0" w:type="dxa"/>
              <w:left w:w="0" w:type="dxa"/>
              <w:bottom w:w="0" w:type="dxa"/>
              <w:right w:w="0" w:type="dxa"/>
            </w:tcMar>
          </w:tcPr>
          <w:p w:rsidR="004C6848" w:rsidRDefault="004C6848"/>
        </w:tc>
      </w:tr>
    </w:tbl>
    <w:p w:rsidR="004C6848" w:rsidRDefault="004C6848">
      <w:pPr>
        <w:pStyle w:val="ConsPlusNormal"/>
        <w:jc w:val="both"/>
      </w:pPr>
    </w:p>
    <w:p w:rsidR="004C6848" w:rsidRDefault="004C6848">
      <w:pPr>
        <w:pStyle w:val="ConsPlusNormal"/>
        <w:ind w:firstLine="540"/>
        <w:jc w:val="both"/>
      </w:pPr>
      <w:r>
        <w:t>1. Кодекс этики членов Общественной палаты города Красноярска (далее - Кодекс, Общественная палата) устанавливает обязательные для каждого члена Общественной палаты правила поведения при осуществлении им своих полномочий, основанных на морально-нравственных нормах, уважении к обществу и к своим коллегам.</w:t>
      </w:r>
    </w:p>
    <w:p w:rsidR="004C6848" w:rsidRDefault="004C6848">
      <w:pPr>
        <w:pStyle w:val="ConsPlusNormal"/>
        <w:spacing w:before="220"/>
        <w:ind w:firstLine="540"/>
        <w:jc w:val="both"/>
      </w:pPr>
      <w:r>
        <w:t>2. Каждому члену Общественной палаты в процессе осуществления своих полномочий необходимо:</w:t>
      </w:r>
    </w:p>
    <w:p w:rsidR="004C6848" w:rsidRDefault="004C6848">
      <w:pPr>
        <w:pStyle w:val="ConsPlusNormal"/>
        <w:spacing w:before="220"/>
        <w:ind w:firstLine="540"/>
        <w:jc w:val="both"/>
      </w:pPr>
      <w:r>
        <w:t>содействовать претворению в жизнь идеалов демократии, добра, нравственности и справедливости;</w:t>
      </w:r>
    </w:p>
    <w:p w:rsidR="004C6848" w:rsidRDefault="004C6848">
      <w:pPr>
        <w:pStyle w:val="ConsPlusNormal"/>
        <w:spacing w:before="220"/>
        <w:ind w:firstLine="540"/>
        <w:jc w:val="both"/>
      </w:pPr>
      <w:r>
        <w:t xml:space="preserve">способствовать реализации и защите признанных мировым сообществом и гарантированных </w:t>
      </w:r>
      <w:hyperlink r:id="rId80" w:history="1">
        <w:r>
          <w:rPr>
            <w:color w:val="0000FF"/>
          </w:rPr>
          <w:t>Конституцией</w:t>
        </w:r>
      </w:hyperlink>
      <w:r>
        <w:t xml:space="preserve"> Российской Федерации прав и свобод человека и гражданина;</w:t>
      </w:r>
    </w:p>
    <w:p w:rsidR="004C6848" w:rsidRDefault="004C6848">
      <w:pPr>
        <w:pStyle w:val="ConsPlusNormal"/>
        <w:spacing w:before="220"/>
        <w:ind w:firstLine="540"/>
        <w:jc w:val="both"/>
      </w:pPr>
      <w:r>
        <w:t>содействовать обеспечению демократических принципов развития государства и общества.</w:t>
      </w:r>
    </w:p>
    <w:p w:rsidR="004C6848" w:rsidRDefault="004C6848">
      <w:pPr>
        <w:pStyle w:val="ConsPlusNormal"/>
        <w:spacing w:before="220"/>
        <w:ind w:firstLine="540"/>
        <w:jc w:val="both"/>
      </w:pPr>
      <w:r>
        <w:t xml:space="preserve">3. Член Общественной палаты при осуществлении своих полномочий обязан соблюдать </w:t>
      </w:r>
      <w:hyperlink r:id="rId81" w:history="1">
        <w:r>
          <w:rPr>
            <w:color w:val="0000FF"/>
          </w:rPr>
          <w:t>Конституцию</w:t>
        </w:r>
      </w:hyperlink>
      <w:r>
        <w:t xml:space="preserve"> Российской Федерации, федеральные законы, законы Красноярского края, </w:t>
      </w:r>
      <w:hyperlink r:id="rId82" w:history="1">
        <w:r>
          <w:rPr>
            <w:color w:val="0000FF"/>
          </w:rPr>
          <w:t>Устав</w:t>
        </w:r>
      </w:hyperlink>
      <w:r>
        <w:t xml:space="preserve"> города Красноярска, Регламент Общественной палаты, настоящий Кодекс, руководствоваться общепринятыми морально-нравственными нормами.</w:t>
      </w:r>
    </w:p>
    <w:p w:rsidR="004C6848" w:rsidRDefault="004C6848">
      <w:pPr>
        <w:pStyle w:val="ConsPlusNormal"/>
        <w:spacing w:before="220"/>
        <w:ind w:firstLine="540"/>
        <w:jc w:val="both"/>
      </w:pPr>
      <w:r>
        <w:t>4. Член Общественной палаты при осуществлении возложенных на него полномочий должен:</w:t>
      </w:r>
    </w:p>
    <w:p w:rsidR="004C6848" w:rsidRDefault="004C6848">
      <w:pPr>
        <w:pStyle w:val="ConsPlusNormal"/>
        <w:spacing w:before="220"/>
        <w:ind w:firstLine="540"/>
        <w:jc w:val="both"/>
      </w:pPr>
      <w:r>
        <w:t>руководствоваться высокими общественными интересами;</w:t>
      </w:r>
    </w:p>
    <w:p w:rsidR="004C6848" w:rsidRDefault="004C6848">
      <w:pPr>
        <w:pStyle w:val="ConsPlusNormal"/>
        <w:spacing w:before="220"/>
        <w:ind w:firstLine="540"/>
        <w:jc w:val="both"/>
      </w:pPr>
      <w:r>
        <w:t>исходить из честного, разумного, добросовестного исполнения своих обязанностей, относиться к коллегам в духе уважения, доверия и благожелательного сотрудничества. Воздерживаться в публичной полемике от грубых и некорректных выражений;</w:t>
      </w:r>
    </w:p>
    <w:p w:rsidR="004C6848" w:rsidRDefault="004C6848">
      <w:pPr>
        <w:pStyle w:val="ConsPlusNormal"/>
        <w:spacing w:before="220"/>
        <w:ind w:firstLine="540"/>
        <w:jc w:val="both"/>
      </w:pPr>
      <w:r>
        <w:t>проявлять уважение к официальным государственным символам Российской Федерации, Красноярского края, города Красноярска;</w:t>
      </w:r>
    </w:p>
    <w:p w:rsidR="004C6848" w:rsidRDefault="004C6848">
      <w:pPr>
        <w:pStyle w:val="ConsPlusNormal"/>
        <w:spacing w:before="220"/>
        <w:ind w:firstLine="540"/>
        <w:jc w:val="both"/>
      </w:pPr>
      <w:r>
        <w:t>относиться с уважением к русскому языку - государственному языку Российской Федерации и другим языкам народов России;</w:t>
      </w:r>
    </w:p>
    <w:p w:rsidR="004C6848" w:rsidRDefault="004C6848">
      <w:pPr>
        <w:pStyle w:val="ConsPlusNormal"/>
        <w:spacing w:before="220"/>
        <w:ind w:firstLine="540"/>
        <w:jc w:val="both"/>
      </w:pPr>
      <w:r>
        <w:t>заботиться о повышении авторитета Общественной палаты;</w:t>
      </w:r>
    </w:p>
    <w:p w:rsidR="004C6848" w:rsidRDefault="004C6848">
      <w:pPr>
        <w:pStyle w:val="ConsPlusNormal"/>
        <w:spacing w:before="220"/>
        <w:ind w:firstLine="540"/>
        <w:jc w:val="both"/>
      </w:pPr>
      <w:r>
        <w:lastRenderedPageBreak/>
        <w:t>руководствоваться принципами законности, беспристрастности и справедливости. Информировать органы Общественной палаты, в которых он принимает участие, об обстоятельствах, при которых он не может быть беспристрастным, либо о конфликте интересов;</w:t>
      </w:r>
    </w:p>
    <w:p w:rsidR="004C6848" w:rsidRDefault="004C6848">
      <w:pPr>
        <w:pStyle w:val="ConsPlusNormal"/>
        <w:spacing w:before="220"/>
        <w:ind w:firstLine="540"/>
        <w:jc w:val="both"/>
      </w:pPr>
      <w:r>
        <w:t>не допускать любых форм публичной поддержки политических партий;</w:t>
      </w:r>
    </w:p>
    <w:p w:rsidR="004C6848" w:rsidRDefault="004C6848">
      <w:pPr>
        <w:pStyle w:val="ConsPlusNormal"/>
        <w:spacing w:before="220"/>
        <w:ind w:firstLine="540"/>
        <w:jc w:val="both"/>
      </w:pPr>
      <w:r>
        <w:t>проявлять уважение к убеждениям, традициям, культурным особенностям этнических и социальных групп, религиозных конфессий, способствовать межнациональному и межконфессиональному миру и согласию;</w:t>
      </w:r>
    </w:p>
    <w:p w:rsidR="004C6848" w:rsidRDefault="004C6848">
      <w:pPr>
        <w:pStyle w:val="ConsPlusNormal"/>
        <w:spacing w:before="220"/>
        <w:ind w:firstLine="540"/>
        <w:jc w:val="both"/>
      </w:pPr>
      <w:r>
        <w:t>содействовать представителям средств массовой информации в объективном освещении деятельности Общественной палаты, уважительно относиться к профессиональной деятельности журналистов;</w:t>
      </w:r>
    </w:p>
    <w:p w:rsidR="004C6848" w:rsidRDefault="004C6848">
      <w:pPr>
        <w:pStyle w:val="ConsPlusNormal"/>
        <w:spacing w:before="220"/>
        <w:ind w:firstLine="540"/>
        <w:jc w:val="both"/>
      </w:pPr>
      <w:r>
        <w:t>не допускать высказываний, заявлений, обращений от имени Общественной палаты или ее рабочих органов, не будучи на то ими уполномоченным;</w:t>
      </w:r>
    </w:p>
    <w:p w:rsidR="004C6848" w:rsidRDefault="004C6848">
      <w:pPr>
        <w:pStyle w:val="ConsPlusNormal"/>
        <w:spacing w:before="220"/>
        <w:ind w:firstLine="540"/>
        <w:jc w:val="both"/>
      </w:pPr>
      <w:r>
        <w:t>уведомлять председателя либо заместителей председателя Общественной палаты до начала, соответственно, пленарного заседания, заседания Совета Общественной палаты, заседания комиссии, рабочей группы о своем опоздании или невозможности принять участие в работе органов Общественной палаты.</w:t>
      </w:r>
    </w:p>
    <w:p w:rsidR="004C6848" w:rsidRDefault="004C6848">
      <w:pPr>
        <w:pStyle w:val="ConsPlusNormal"/>
        <w:spacing w:before="220"/>
        <w:ind w:firstLine="540"/>
        <w:jc w:val="both"/>
      </w:pPr>
      <w:r>
        <w:t>5. Нарушением Кодекса признается невыполнение или ненадлежащее выполнение членом Общественной палаты этических норм поведения, установленных настоящим Кодексом.</w:t>
      </w:r>
    </w:p>
    <w:p w:rsidR="004C6848" w:rsidRDefault="004C6848">
      <w:pPr>
        <w:pStyle w:val="ConsPlusNormal"/>
        <w:spacing w:before="220"/>
        <w:ind w:firstLine="540"/>
        <w:jc w:val="both"/>
      </w:pPr>
      <w:r>
        <w:t>6. В случае нарушения норм Кодекса на заседании Общественной палаты, комиссии, рабочей группы и иных мероприятиях Общественной палаты председательствующий предупреждает выступающего о недопустимости подобного нарушения, а в случае повторного нарушения лишает его права выступления в течение всего заседания.</w:t>
      </w:r>
    </w:p>
    <w:p w:rsidR="004C6848" w:rsidRDefault="004C6848">
      <w:pPr>
        <w:pStyle w:val="ConsPlusNormal"/>
        <w:spacing w:before="220"/>
        <w:ind w:firstLine="540"/>
        <w:jc w:val="both"/>
      </w:pPr>
      <w:r>
        <w:t>7. В случае грубого нарушения членом Общественной палаты норм Кодекса его полномочия могут быть прекращены на основании Положения об Общественной палате.</w:t>
      </w:r>
    </w:p>
    <w:p w:rsidR="004C6848" w:rsidRDefault="004C6848">
      <w:pPr>
        <w:pStyle w:val="ConsPlusNormal"/>
        <w:spacing w:before="220"/>
        <w:ind w:firstLine="540"/>
        <w:jc w:val="both"/>
      </w:pPr>
      <w:r>
        <w:t>Под грубым нарушением понимается нарушение норм, установленных настоящим Кодексом, допущенное членом Общественной палаты при осуществлении своих полномочий, которое отрицательно повлияло на осуществление целей и задач Общественной палаты.</w:t>
      </w:r>
    </w:p>
    <w:p w:rsidR="004C6848" w:rsidRDefault="004C6848">
      <w:pPr>
        <w:pStyle w:val="ConsPlusNormal"/>
        <w:jc w:val="both"/>
      </w:pPr>
    </w:p>
    <w:p w:rsidR="004C6848" w:rsidRDefault="004C6848">
      <w:pPr>
        <w:pStyle w:val="ConsPlusNormal"/>
        <w:jc w:val="both"/>
      </w:pPr>
    </w:p>
    <w:p w:rsidR="004C6848" w:rsidRDefault="004C6848">
      <w:pPr>
        <w:pStyle w:val="ConsPlusNormal"/>
        <w:pBdr>
          <w:top w:val="single" w:sz="6" w:space="0" w:color="auto"/>
        </w:pBdr>
        <w:spacing w:before="100" w:after="100"/>
        <w:jc w:val="both"/>
        <w:rPr>
          <w:sz w:val="2"/>
          <w:szCs w:val="2"/>
        </w:rPr>
      </w:pPr>
    </w:p>
    <w:p w:rsidR="00FE0288" w:rsidRDefault="00FE0288">
      <w:bookmarkStart w:id="14" w:name="_GoBack"/>
      <w:bookmarkEnd w:id="14"/>
    </w:p>
    <w:sectPr w:rsidR="00FE0288" w:rsidSect="00C51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848"/>
    <w:rsid w:val="004C6848"/>
    <w:rsid w:val="00FE0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8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68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68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684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8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68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68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684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9EB8F2EE36945B8CECB970C6036CE67811EF6FF0702507A843C679156B3178D986148EF6F805C27BD19841573440986CA034074FEE2DDADF9E84B5B2DvCE" TargetMode="External"/><Relationship Id="rId21" Type="http://schemas.openxmlformats.org/officeDocument/2006/relationships/hyperlink" Target="consultantplus://offline/ref=89EB8F2EE36945B8CECB970C6036CE67811EF6FF0704557A8E35679156B3178D986148EF6F805C27BD1984157F440986CA034074FEE2DDADF9E84B5B2DvCE" TargetMode="External"/><Relationship Id="rId42" Type="http://schemas.openxmlformats.org/officeDocument/2006/relationships/hyperlink" Target="consultantplus://offline/ref=89EB8F2EE36945B8CECB970C6036CE67811EF6FF07025B70893E679156B3178D986148EF6F805C27BD1984147B440986CA034074FEE2DDADF9E84B5B2DvCE" TargetMode="External"/><Relationship Id="rId47" Type="http://schemas.openxmlformats.org/officeDocument/2006/relationships/hyperlink" Target="consultantplus://offline/ref=89EB8F2EE36945B8CECB8901765A9168811DA1F306075924D16961C609E311D8CA2116B62DC14F27BC0786157824vEE" TargetMode="External"/><Relationship Id="rId63" Type="http://schemas.openxmlformats.org/officeDocument/2006/relationships/hyperlink" Target="consultantplus://offline/ref=89EB8F2EE36945B8CECB970C6036CE67811EF6FF07025B70893E679156B3178D986148EF6F805C27BD1984147B440986CA034074FEE2DDADF9E84B5B2DvCE" TargetMode="External"/><Relationship Id="rId68" Type="http://schemas.openxmlformats.org/officeDocument/2006/relationships/hyperlink" Target="consultantplus://offline/ref=89EB8F2EE36945B8CECB970C6036CE67811EF6FF0704537A8B34679156B3178D986148EF6F805C27BD19841778440986CA034074FEE2DDADF9E84B5B2DvCE" TargetMode="External"/><Relationship Id="rId84" Type="http://schemas.openxmlformats.org/officeDocument/2006/relationships/theme" Target="theme/theme1.xml"/><Relationship Id="rId16" Type="http://schemas.openxmlformats.org/officeDocument/2006/relationships/hyperlink" Target="consultantplus://offline/ref=89EB8F2EE36945B8CECB970C6036CE67811EF6FF07025B70893E679156B3178D986148EF6F805C27BD1984157D440986CA034074FEE2DDADF9E84B5B2DvCE" TargetMode="External"/><Relationship Id="rId11" Type="http://schemas.openxmlformats.org/officeDocument/2006/relationships/hyperlink" Target="consultantplus://offline/ref=89EB8F2EE36945B8CECB8901765A91688114ACFA06025924D16961C609E311D8CA2116B62DC14F27BC0786157824vEE" TargetMode="External"/><Relationship Id="rId32" Type="http://schemas.openxmlformats.org/officeDocument/2006/relationships/hyperlink" Target="consultantplus://offline/ref=89EB8F2EE36945B8CECB970C6036CE67811EF6FF07025B70893E679156B3178D986148EF6F805C27BD1984147B440986CA034074FEE2DDADF9E84B5B2DvCE" TargetMode="External"/><Relationship Id="rId37" Type="http://schemas.openxmlformats.org/officeDocument/2006/relationships/hyperlink" Target="consultantplus://offline/ref=89EB8F2EE36945B8CECB970C6036CE67811EF6FF0702507A843C679156B3178D986148EF6F805C27BD1984147E440986CA034074FEE2DDADF9E84B5B2DvCE" TargetMode="External"/><Relationship Id="rId53" Type="http://schemas.openxmlformats.org/officeDocument/2006/relationships/hyperlink" Target="consultantplus://offline/ref=89EB8F2EE36945B8CECB970C6036CE67811EF6FF07025B70893E679156B3178D986148EF6F805C27BD1984117B440986CA034074FEE2DDADF9E84B5B2DvCE" TargetMode="External"/><Relationship Id="rId58" Type="http://schemas.openxmlformats.org/officeDocument/2006/relationships/hyperlink" Target="consultantplus://offline/ref=89EB8F2EE36945B8CECB970C6036CE67811EF6FF07025B70893E679156B3178D986148EF6F805C27BD1984147B440986CA034074FEE2DDADF9E84B5B2DvCE" TargetMode="External"/><Relationship Id="rId74" Type="http://schemas.openxmlformats.org/officeDocument/2006/relationships/hyperlink" Target="consultantplus://offline/ref=89EB8F2EE36945B8CECB970C6036CE67811EF6FF07025B70893E679156B3178D986148EF6F805C27BD1984137D440986CA034074FEE2DDADF9E84B5B2DvCE" TargetMode="External"/><Relationship Id="rId79" Type="http://schemas.openxmlformats.org/officeDocument/2006/relationships/hyperlink" Target="consultantplus://offline/ref=89EB8F2EE36945B8CECB970C6036CE67811EF6FF07025B70893E679156B3178D986148EF6F805C27BD19841272440986CA034074FEE2DDADF9E84B5B2DvCE" TargetMode="External"/><Relationship Id="rId5" Type="http://schemas.openxmlformats.org/officeDocument/2006/relationships/hyperlink" Target="https://www.consultant.ru" TargetMode="External"/><Relationship Id="rId19" Type="http://schemas.openxmlformats.org/officeDocument/2006/relationships/hyperlink" Target="consultantplus://offline/ref=89EB8F2EE36945B8CECB970C6036CE67811EF6FF07025B70893E679156B3178D986148EF6F805C27BD1984147B440986CA034074FEE2DDADF9E84B5B2DvCE" TargetMode="External"/><Relationship Id="rId14" Type="http://schemas.openxmlformats.org/officeDocument/2006/relationships/hyperlink" Target="consultantplus://offline/ref=89EB8F2EE36945B8CECB970C6036CE67811EF6FF0702507A843C679156B3178D986148EF6F805C27BD1984157C440986CA034074FEE2DDADF9E84B5B2DvCE" TargetMode="External"/><Relationship Id="rId22" Type="http://schemas.openxmlformats.org/officeDocument/2006/relationships/hyperlink" Target="consultantplus://offline/ref=89EB8F2EE36945B8CECB970C6036CE67811EF6FF07055276853B679156B3178D986148EF6F805C27BD1984157F440986CA034074FEE2DDADF9E84B5B2DvCE" TargetMode="External"/><Relationship Id="rId27" Type="http://schemas.openxmlformats.org/officeDocument/2006/relationships/hyperlink" Target="consultantplus://offline/ref=89EB8F2EE36945B8CECB970C6036CE67811EF6FF07025B70893E679156B3178D986148EF6F805C27BD1984147B440986CA034074FEE2DDADF9E84B5B2DvCE" TargetMode="External"/><Relationship Id="rId30" Type="http://schemas.openxmlformats.org/officeDocument/2006/relationships/hyperlink" Target="consultantplus://offline/ref=89EB8F2EE36945B8CECB8901765A91688114ACFA06025924D16961C609E311D8CA2116B62DC14F27BC0786157824vEE" TargetMode="External"/><Relationship Id="rId35" Type="http://schemas.openxmlformats.org/officeDocument/2006/relationships/hyperlink" Target="consultantplus://offline/ref=89EB8F2EE36945B8CECB970C6036CE67811EF6FF07025B70893E679156B3178D986148EF6F805C27BD1984147B440986CA034074FEE2DDADF9E84B5B2DvCE" TargetMode="External"/><Relationship Id="rId43" Type="http://schemas.openxmlformats.org/officeDocument/2006/relationships/hyperlink" Target="consultantplus://offline/ref=89EB8F2EE36945B8CECB8901765A9168811DA1F306075924D16961C609E311D8CA2116B62DC14F27BC0786157824vEE" TargetMode="External"/><Relationship Id="rId48" Type="http://schemas.openxmlformats.org/officeDocument/2006/relationships/hyperlink" Target="consultantplus://offline/ref=89EB8F2EE36945B8CECB970C6036CE67811EF6FF07025B70893E679156B3178D986148EF6F805C27BD19841673440986CA034074FEE2DDADF9E84B5B2DvCE" TargetMode="External"/><Relationship Id="rId56" Type="http://schemas.openxmlformats.org/officeDocument/2006/relationships/hyperlink" Target="consultantplus://offline/ref=89EB8F2EE36945B8CECB970C6036CE67811EF6FF07025B70893E679156B3178D986148EF6F805C27BD19841178440986CA034074FEE2DDADF9E84B5B2DvCE" TargetMode="External"/><Relationship Id="rId64" Type="http://schemas.openxmlformats.org/officeDocument/2006/relationships/hyperlink" Target="consultantplus://offline/ref=89EB8F2EE36945B8CECB970C6036CE67811EF6FF07025B70893E679156B3178D986148EF6F805C27BD1984147B440986CA034074FEE2DDADF9E84B5B2DvCE" TargetMode="External"/><Relationship Id="rId69" Type="http://schemas.openxmlformats.org/officeDocument/2006/relationships/hyperlink" Target="consultantplus://offline/ref=89EB8F2EE36945B8CECB970C6036CE67811EF6FF07025B70893E679156B3178D986148EF6F805C27BD1984117D440986CA034074FEE2DDADF9E84B5B2DvCE" TargetMode="External"/><Relationship Id="rId77" Type="http://schemas.openxmlformats.org/officeDocument/2006/relationships/hyperlink" Target="consultantplus://offline/ref=89EB8F2EE36945B8CECB970C6036CE67811EF6FF07025B70893E679156B3178D986148EF6F805C27BD1984127F440986CA034074FEE2DDADF9E84B5B2DvCE" TargetMode="External"/><Relationship Id="rId8" Type="http://schemas.openxmlformats.org/officeDocument/2006/relationships/hyperlink" Target="consultantplus://offline/ref=89EB8F2EE36945B8CECB970C6036CE67811EF6FF07055276853B679156B3178D986148EF6F805C27BD1984157F440986CA034074FEE2DDADF9E84B5B2DvCE" TargetMode="External"/><Relationship Id="rId51" Type="http://schemas.openxmlformats.org/officeDocument/2006/relationships/hyperlink" Target="consultantplus://offline/ref=89EB8F2EE36945B8CECB970C6036CE67811EF6FF07055276853B679156B3178D986148EF6F805C27BD1984157C440986CA034074FEE2DDADF9E84B5B2DvCE" TargetMode="External"/><Relationship Id="rId72" Type="http://schemas.openxmlformats.org/officeDocument/2006/relationships/hyperlink" Target="consultantplus://offline/ref=89EB8F2EE36945B8CECB970C6036CE67811EF6FF07025B70893E679156B3178D986148EF6F805C27BD1984107B440986CA034074FEE2DDADF9E84B5B2DvCE" TargetMode="External"/><Relationship Id="rId80" Type="http://schemas.openxmlformats.org/officeDocument/2006/relationships/hyperlink" Target="consultantplus://offline/ref=89EB8F2EE36945B8CECB8901765A9168801DAFF70E520E26803C6FC301B34BC8CE6842BE32C55038BF198621v4E" TargetMode="External"/><Relationship Id="rId85"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consultantplus://offline/ref=89EB8F2EE36945B8CECB970C6036CE67811EF6FF07025B7B8D3D679156B3178D986148EF7D80042BBC1C9A147B515FD78C25v7E" TargetMode="External"/><Relationship Id="rId17" Type="http://schemas.openxmlformats.org/officeDocument/2006/relationships/hyperlink" Target="consultantplus://offline/ref=89EB8F2EE36945B8CECB970C6036CE67811EF6FF07025B70893E679156B3178D986148EF7D80042BBC1C9A147B515FD78C25v7E" TargetMode="External"/><Relationship Id="rId25" Type="http://schemas.openxmlformats.org/officeDocument/2006/relationships/hyperlink" Target="consultantplus://offline/ref=89EB8F2EE36945B8CECB8901765A91688114ACFA06025924D16961C609E311D8CA2116B62DC14F27BC0786157824vEE" TargetMode="External"/><Relationship Id="rId33" Type="http://schemas.openxmlformats.org/officeDocument/2006/relationships/hyperlink" Target="consultantplus://offline/ref=89EB8F2EE36945B8CECB970C6036CE67811EF6FF0702507A843C679156B3178D986148EF6F805C27BD19841478440986CA034074FEE2DDADF9E84B5B2DvCE" TargetMode="External"/><Relationship Id="rId38" Type="http://schemas.openxmlformats.org/officeDocument/2006/relationships/hyperlink" Target="consultantplus://offline/ref=89EB8F2EE36945B8CECB970C6036CE67811EF6FF0702507A843C679156B3178D986148EF6F805C27BD1984147F440986CA034074FEE2DDADF9E84B5B2DvCE" TargetMode="External"/><Relationship Id="rId46" Type="http://schemas.openxmlformats.org/officeDocument/2006/relationships/hyperlink" Target="consultantplus://offline/ref=89EB8F2EE36945B8CECB970C6036CE67811EF6FF07025B70893E679156B3178D986148EF6F805C27BD1984147B440986CA034074FEE2DDADF9E84B5B2DvCE" TargetMode="External"/><Relationship Id="rId59" Type="http://schemas.openxmlformats.org/officeDocument/2006/relationships/hyperlink" Target="consultantplus://offline/ref=89EB8F2EE36945B8CECB970C6036CE67811EF6FF07025B70893E679156B3178D986148EF6F805C27BD19841179440986CA034074FEE2DDADF9E84B5B2DvCE" TargetMode="External"/><Relationship Id="rId67" Type="http://schemas.openxmlformats.org/officeDocument/2006/relationships/hyperlink" Target="consultantplus://offline/ref=89EB8F2EE36945B8CECB970C6036CE67811EF6FF0702507A843C679156B3178D986148EF6F805C27BD1984177A440986CA034074FEE2DDADF9E84B5B2DvCE" TargetMode="External"/><Relationship Id="rId20" Type="http://schemas.openxmlformats.org/officeDocument/2006/relationships/hyperlink" Target="consultantplus://offline/ref=89EB8F2EE36945B8CECB970C6036CE67811EF6FF0704537A8B34679156B3178D986148EF6F805C27BD1984157F440986CA034074FEE2DDADF9E84B5B2DvCE" TargetMode="External"/><Relationship Id="rId41" Type="http://schemas.openxmlformats.org/officeDocument/2006/relationships/hyperlink" Target="consultantplus://offline/ref=89EB8F2EE36945B8CECB970C6036CE67811EF6FF07025B70893E679156B3178D986148EF6F805C27BD1984147D440986CA034074FEE2DDADF9E84B5B2DvCE" TargetMode="External"/><Relationship Id="rId54" Type="http://schemas.openxmlformats.org/officeDocument/2006/relationships/hyperlink" Target="consultantplus://offline/ref=89EB8F2EE36945B8CECB970C6036CE67811EF6FF07025B70893E679156B3178D986148EF6F805C27BD1984147B440986CA034074FEE2DDADF9E84B5B2DvCE" TargetMode="External"/><Relationship Id="rId62" Type="http://schemas.openxmlformats.org/officeDocument/2006/relationships/hyperlink" Target="consultantplus://offline/ref=89EB8F2EE36945B8CECB970C6036CE67811EF6FF0704537A8B34679156B3178D986148EF6F805C27BD1984177A440986CA034074FEE2DDADF9E84B5B2DvCE" TargetMode="External"/><Relationship Id="rId70" Type="http://schemas.openxmlformats.org/officeDocument/2006/relationships/hyperlink" Target="consultantplus://offline/ref=89EB8F2EE36945B8CECB970C6036CE67811EF6FF07025B70893E679156B3178D986148EF6F805C27BD19841172440986CA034074FEE2DDADF9E84B5B2DvCE" TargetMode="External"/><Relationship Id="rId75" Type="http://schemas.openxmlformats.org/officeDocument/2006/relationships/hyperlink" Target="consultantplus://offline/ref=89EB8F2EE36945B8CECB970C6036CE67811EF6FF07025B70893E679156B3178D986148EF6F805C27BD19841278440986CA034074FEE2DDADF9E84B5B2DvCE"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9EB8F2EE36945B8CECB970C6036CE67811EF6FF0704537A8B34679156B3178D986148EF6F805C27BD1984157F440986CA034074FEE2DDADF9E84B5B2DvCE" TargetMode="External"/><Relationship Id="rId15" Type="http://schemas.openxmlformats.org/officeDocument/2006/relationships/hyperlink" Target="consultantplus://offline/ref=89EB8F2EE36945B8CECB970C6036CE67811EF6FF07025B70893E679156B3178D986148EF6F805C27BD1984157C440986CA034074FEE2DDADF9E84B5B2DvCE" TargetMode="External"/><Relationship Id="rId23" Type="http://schemas.openxmlformats.org/officeDocument/2006/relationships/hyperlink" Target="consultantplus://offline/ref=89EB8F2EE36945B8CECB970C6036CE67811EF6FF0702507A843C679156B3178D986148EF6F805C27BD1984157D440986CA034074FEE2DDADF9E84B5B2DvCE" TargetMode="External"/><Relationship Id="rId28" Type="http://schemas.openxmlformats.org/officeDocument/2006/relationships/hyperlink" Target="consultantplus://offline/ref=89EB8F2EE36945B8CECB970C6036CE67811EF6FF0702507A843C679156B3178D986148EF6F805C27BD1984147A440986CA034074FEE2DDADF9E84B5B2DvCE" TargetMode="External"/><Relationship Id="rId36" Type="http://schemas.openxmlformats.org/officeDocument/2006/relationships/hyperlink" Target="consultantplus://offline/ref=89EB8F2EE36945B8CECB970C6036CE67811EF6FF07025B70893E679156B3178D986148EF6F805C27BD1984147C440986CA034074FEE2DDADF9E84B5B2DvCE" TargetMode="External"/><Relationship Id="rId49" Type="http://schemas.openxmlformats.org/officeDocument/2006/relationships/hyperlink" Target="consultantplus://offline/ref=89EB8F2EE36945B8CECB8901765A9168811DA1F306075924D16961C609E311D8CA2116B62DC14F27BC0786157824vEE" TargetMode="External"/><Relationship Id="rId57" Type="http://schemas.openxmlformats.org/officeDocument/2006/relationships/hyperlink" Target="consultantplus://offline/ref=89EB8F2EE36945B8CECB970C6036CE67811EF6FF07025B70893E679156B3178D986148EF6F805C27BD1984147B440986CA034074FEE2DDADF9E84B5B2DvCE" TargetMode="External"/><Relationship Id="rId10" Type="http://schemas.openxmlformats.org/officeDocument/2006/relationships/hyperlink" Target="consultantplus://offline/ref=89EB8F2EE36945B8CECB970C6036CE67811EF6FF07025B70893E679156B3178D986148EF6F805C27BD1984157F440986CA034074FEE2DDADF9E84B5B2DvCE" TargetMode="External"/><Relationship Id="rId31" Type="http://schemas.openxmlformats.org/officeDocument/2006/relationships/hyperlink" Target="consultantplus://offline/ref=89EB8F2EE36945B8CECB970C6036CE67811EF6FF07025B70893E679156B3178D986148EF6F805C27BD19841478440986CA034074FEE2DDADF9E84B5B2DvCE" TargetMode="External"/><Relationship Id="rId44" Type="http://schemas.openxmlformats.org/officeDocument/2006/relationships/hyperlink" Target="consultantplus://offline/ref=89EB8F2EE36945B8CECB8901765A9168811DA1F30C075924D16961C609E311D8CA2116B62DC14F27BC0786157824vEE" TargetMode="External"/><Relationship Id="rId52" Type="http://schemas.openxmlformats.org/officeDocument/2006/relationships/hyperlink" Target="consultantplus://offline/ref=89EB8F2EE36945B8CECB970C6036CE67811EF6FF0704557A8E35679156B3178D986148EF6F805C27BD19841572440986CA034074FEE2DDADF9E84B5B2DvCE" TargetMode="External"/><Relationship Id="rId60" Type="http://schemas.openxmlformats.org/officeDocument/2006/relationships/hyperlink" Target="consultantplus://offline/ref=89EB8F2EE36945B8CECB970C6036CE67811EF6FF07025B70893E679156B3178D986148EF6F805C27BD1984117F440986CA034074FEE2DDADF9E84B5B2DvCE" TargetMode="External"/><Relationship Id="rId65" Type="http://schemas.openxmlformats.org/officeDocument/2006/relationships/hyperlink" Target="consultantplus://offline/ref=89EB8F2EE36945B8CECB970C6036CE67811EF6FF0702507A843C679156B3178D986148EF6F805C27BD19841473440986CA034074FEE2DDADF9E84B5B2DvCE" TargetMode="External"/><Relationship Id="rId73" Type="http://schemas.openxmlformats.org/officeDocument/2006/relationships/hyperlink" Target="consultantplus://offline/ref=89EB8F2EE36945B8CECB970C6036CE67811EF6FF07025B70893E679156B3178D986148EF6F805C27BD1984137A440986CA034074FEE2DDADF9E84B5B2DvCE" TargetMode="External"/><Relationship Id="rId78" Type="http://schemas.openxmlformats.org/officeDocument/2006/relationships/hyperlink" Target="consultantplus://offline/ref=89EB8F2EE36945B8CECB970C6036CE67811EF6FF07025B70893E679156B3178D986148EF6F805C27BD1984127C440986CA034074FEE2DDADF9E84B5B2DvCE" TargetMode="External"/><Relationship Id="rId81" Type="http://schemas.openxmlformats.org/officeDocument/2006/relationships/hyperlink" Target="consultantplus://offline/ref=89EB8F2EE36945B8CECB8901765A9168801DAFF70E520E26803C6FC301B34BC8CE6842BE32C55038BF198621v4E" TargetMode="External"/><Relationship Id="rId86"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consultantplus://offline/ref=89EB8F2EE36945B8CECB970C6036CE67811EF6FF0702507A843C679156B3178D986148EF6F805C27BD1984157F440986CA034074FEE2DDADF9E84B5B2DvCE" TargetMode="External"/><Relationship Id="rId13" Type="http://schemas.openxmlformats.org/officeDocument/2006/relationships/hyperlink" Target="consultantplus://offline/ref=89EB8F2EE36945B8CECB970C6036CE67811EF6FF07025B778F3B679156B3178D986148EF6F805C20BC12D0443E1A50D68B484C74E5FEDCAE2Ev6E" TargetMode="External"/><Relationship Id="rId18" Type="http://schemas.openxmlformats.org/officeDocument/2006/relationships/hyperlink" Target="consultantplus://offline/ref=89EB8F2EE36945B8CECB970C6036CE67811EF6FF07025B70893E679156B3178D986148EF6F805C27BD19841273440986CA034074FEE2DDADF9E84B5B2DvCE" TargetMode="External"/><Relationship Id="rId39" Type="http://schemas.openxmlformats.org/officeDocument/2006/relationships/hyperlink" Target="consultantplus://offline/ref=89EB8F2EE36945B8CECB970C6036CE67811EF6FF0702507A843C679156B3178D986148EF6F805C27BD1984147D440986CA034074FEE2DDADF9E84B5B2DvCE" TargetMode="External"/><Relationship Id="rId34" Type="http://schemas.openxmlformats.org/officeDocument/2006/relationships/hyperlink" Target="consultantplus://offline/ref=89EB8F2EE36945B8CECB970C6036CE67811EF6FF07025B70893E679156B3178D986148EF6F805C27BD19841479440986CA034074FEE2DDADF9E84B5B2DvCE" TargetMode="External"/><Relationship Id="rId50" Type="http://schemas.openxmlformats.org/officeDocument/2006/relationships/hyperlink" Target="consultantplus://offline/ref=89EB8F2EE36945B8CECB970C6036CE67811EF6FF07025B70893E679156B3178D986148EF6F805C27BD1984147B440986CA034074FEE2DDADF9E84B5B2DvCE" TargetMode="External"/><Relationship Id="rId55" Type="http://schemas.openxmlformats.org/officeDocument/2006/relationships/hyperlink" Target="consultantplus://offline/ref=89EB8F2EE36945B8CECB970C6036CE67811EF6FF07055276853B679156B3178D986148EF6F805C27BD19841572440986CA034074FEE2DDADF9E84B5B2DvCE" TargetMode="External"/><Relationship Id="rId76" Type="http://schemas.openxmlformats.org/officeDocument/2006/relationships/hyperlink" Target="consultantplus://offline/ref=89EB8F2EE36945B8CECB970C6036CE67811EF6FF07025B70893E679156B3178D986148EF6F805C27BD1984127E440986CA034074FEE2DDADF9E84B5B2DvCE" TargetMode="External"/><Relationship Id="rId7" Type="http://schemas.openxmlformats.org/officeDocument/2006/relationships/hyperlink" Target="consultantplus://offline/ref=89EB8F2EE36945B8CECB970C6036CE67811EF6FF0704557A8E35679156B3178D986148EF6F805C27BD1984157F440986CA034074FEE2DDADF9E84B5B2DvCE" TargetMode="External"/><Relationship Id="rId71" Type="http://schemas.openxmlformats.org/officeDocument/2006/relationships/hyperlink" Target="consultantplus://offline/ref=89EB8F2EE36945B8CECB970C6036CE67811EF6FF07025B70893E679156B3178D986148EF6F805C27BD19841173440986CA034074FEE2DDADF9E84B5B2DvCE" TargetMode="External"/><Relationship Id="rId2" Type="http://schemas.microsoft.com/office/2007/relationships/stylesWithEffects" Target="stylesWithEffects.xml"/><Relationship Id="rId29" Type="http://schemas.openxmlformats.org/officeDocument/2006/relationships/hyperlink" Target="consultantplus://offline/ref=89EB8F2EE36945B8CECB8901765A9168801DAFF70E520E26803C6FC301B34BC8CE6842BE32C55038BF198621v4E" TargetMode="External"/><Relationship Id="rId24" Type="http://schemas.openxmlformats.org/officeDocument/2006/relationships/hyperlink" Target="consultantplus://offline/ref=89EB8F2EE36945B8CECB970C6036CE67811EF6FF07025B70893E679156B3178D986148EF6F805C27BD19841573440986CA034074FEE2DDADF9E84B5B2DvCE" TargetMode="External"/><Relationship Id="rId40" Type="http://schemas.openxmlformats.org/officeDocument/2006/relationships/hyperlink" Target="consultantplus://offline/ref=89EB8F2EE36945B8CECB8901765A9168811DA1F30C075924D16961C609E311D8CA2116B62DC14F27BC0786157824vEE" TargetMode="External"/><Relationship Id="rId45" Type="http://schemas.openxmlformats.org/officeDocument/2006/relationships/hyperlink" Target="consultantplus://offline/ref=89EB8F2EE36945B8CECB970C6036CE67811EF6FF07025B70893E679156B3178D986148EF6F805C27BD1984177C440986CA034074FEE2DDADF9E84B5B2DvCE" TargetMode="External"/><Relationship Id="rId66" Type="http://schemas.openxmlformats.org/officeDocument/2006/relationships/hyperlink" Target="consultantplus://offline/ref=89EB8F2EE36945B8CECB970C6036CE67811EF6FF07025B70893E679156B3178D986148EF6F805C27BD1984147B440986CA034074FEE2DDADF9E84B5B2DvCE" TargetMode="External"/><Relationship Id="rId87" Type="http://schemas.openxmlformats.org/officeDocument/2006/relationships/customXml" Target="../customXml/item3.xml"/><Relationship Id="rId61" Type="http://schemas.openxmlformats.org/officeDocument/2006/relationships/hyperlink" Target="consultantplus://offline/ref=89EB8F2EE36945B8CECB970C6036CE67811EF6FF0704537A8B34679156B3178D986148EF6F805C27BD1984157D440986CA034074FEE2DDADF9E84B5B2DvCE" TargetMode="External"/><Relationship Id="rId82" Type="http://schemas.openxmlformats.org/officeDocument/2006/relationships/hyperlink" Target="consultantplus://offline/ref=89EB8F2EE36945B8CECB970C6036CE67811EF6FF07025B778F3B679156B3178D986148EF7D80042BBC1C9A147B515FD78C25v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1781D2BBB57D242B36AD17724A4C425" ma:contentTypeVersion="1" ma:contentTypeDescription="Создание документа." ma:contentTypeScope="" ma:versionID="3f8ad5ad3fe231e97547b547b55952f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EB4A13-8769-4888-A166-80B989FC38B6}"/>
</file>

<file path=customXml/itemProps2.xml><?xml version="1.0" encoding="utf-8"?>
<ds:datastoreItem xmlns:ds="http://schemas.openxmlformats.org/officeDocument/2006/customXml" ds:itemID="{AAEA61C4-B361-4DA1-8C96-DB46CF1E16B3}"/>
</file>

<file path=customXml/itemProps3.xml><?xml version="1.0" encoding="utf-8"?>
<ds:datastoreItem xmlns:ds="http://schemas.openxmlformats.org/officeDocument/2006/customXml" ds:itemID="{C1B2D4C8-1202-4834-BD47-A1A3F406B6CB}"/>
</file>

<file path=docProps/app.xml><?xml version="1.0" encoding="utf-8"?>
<Properties xmlns="http://schemas.openxmlformats.org/officeDocument/2006/extended-properties" xmlns:vt="http://schemas.openxmlformats.org/officeDocument/2006/docPropsVTypes">
  <Template>Normal</Template>
  <TotalTime>1</TotalTime>
  <Pages>16</Pages>
  <Words>8535</Words>
  <Characters>48654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Драниченко Алина Алексеевна</dc:creator>
  <cp:lastModifiedBy>Драниченко Алина Алексеевна</cp:lastModifiedBy>
  <cp:revision>1</cp:revision>
  <dcterms:created xsi:type="dcterms:W3CDTF">2021-11-15T04:47:00Z</dcterms:created>
  <dcterms:modified xsi:type="dcterms:W3CDTF">2021-11-15T04:48:00Z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0x01010021781D2BBB57D242B36AD17724A4C425</vt:lpwstr>
  </property>
</Properties>
</file>