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67" w:rsidRDefault="00DA0E67" w:rsidP="00DA0E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29 мая в Красноярске будет навсегда запрещена стоянка и остановка транспорта на </w:t>
      </w:r>
      <w:r>
        <w:rPr>
          <w:bCs/>
          <w:sz w:val="28"/>
          <w:szCs w:val="28"/>
        </w:rPr>
        <w:t>съездах с Коммунального моста на о. Отдыха</w:t>
      </w:r>
    </w:p>
    <w:p w:rsidR="00DA0E67" w:rsidRDefault="00DA0E67" w:rsidP="00DA0E67">
      <w:pPr>
        <w:jc w:val="both"/>
        <w:rPr>
          <w:bCs/>
          <w:sz w:val="28"/>
          <w:szCs w:val="28"/>
        </w:rPr>
      </w:pPr>
    </w:p>
    <w:p w:rsidR="00DA0E67" w:rsidRDefault="00DA0E67" w:rsidP="00DA0E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Такое решение принято в связи </w:t>
      </w:r>
      <w:r>
        <w:rPr>
          <w:bCs/>
          <w:sz w:val="28"/>
          <w:szCs w:val="28"/>
        </w:rPr>
        <w:t>с регулярным проведением мероприятий на спортивных объек</w:t>
      </w:r>
      <w:r>
        <w:rPr>
          <w:bCs/>
          <w:sz w:val="28"/>
          <w:szCs w:val="28"/>
        </w:rPr>
        <w:t xml:space="preserve">тах, расположенных на о. Отдыха. </w:t>
      </w:r>
      <w:proofErr w:type="gramStart"/>
      <w:r>
        <w:rPr>
          <w:bCs/>
          <w:sz w:val="28"/>
          <w:szCs w:val="28"/>
        </w:rPr>
        <w:t>Останавливать и парковать</w:t>
      </w:r>
      <w:proofErr w:type="gramEnd"/>
      <w:r>
        <w:rPr>
          <w:bCs/>
          <w:sz w:val="28"/>
          <w:szCs w:val="28"/>
        </w:rPr>
        <w:t xml:space="preserve"> автомобили на съездах будет запрещено. </w:t>
      </w:r>
    </w:p>
    <w:p w:rsidR="00DA0E67" w:rsidRDefault="00DA0E67" w:rsidP="00DA0E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Такие схемы ранее действовали как временные в период проведения массовых мероприятий и спортивных соревнований. Однако в связи с регулярностью и частотой таких мероприятий, </w:t>
      </w:r>
      <w:r>
        <w:rPr>
          <w:bCs/>
          <w:sz w:val="28"/>
          <w:szCs w:val="28"/>
        </w:rPr>
        <w:t>с целью обеспечения безопасности дорожного движения</w:t>
      </w:r>
      <w:r>
        <w:rPr>
          <w:bCs/>
          <w:sz w:val="28"/>
          <w:szCs w:val="28"/>
        </w:rPr>
        <w:t xml:space="preserve"> такая организация будет действовать в постоянном режиме. 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FA1953" w:rsidRPr="00DA0E67" w:rsidRDefault="00FA1953" w:rsidP="00DA0E67">
      <w:pPr>
        <w:rPr>
          <w:sz w:val="28"/>
          <w:szCs w:val="28"/>
        </w:rPr>
      </w:pPr>
    </w:p>
    <w:sectPr w:rsidR="00FA1953" w:rsidRPr="00DA0E67" w:rsidSect="00DA0E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42"/>
    <w:rsid w:val="007A2C42"/>
    <w:rsid w:val="00DA0E67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9C9AAD-2461-44B2-B39F-E4CA4F8BAE9F}"/>
</file>

<file path=customXml/itemProps2.xml><?xml version="1.0" encoding="utf-8"?>
<ds:datastoreItem xmlns:ds="http://schemas.openxmlformats.org/officeDocument/2006/customXml" ds:itemID="{B1C21449-861B-4C2A-828E-3D160BA57BD0}"/>
</file>

<file path=customXml/itemProps3.xml><?xml version="1.0" encoding="utf-8"?>
<ds:datastoreItem xmlns:ds="http://schemas.openxmlformats.org/officeDocument/2006/customXml" ds:itemID="{557D990C-4391-4C5C-9D96-0207B9001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2019-05-13T10:53:00Z</dcterms:created>
  <dcterms:modified xsi:type="dcterms:W3CDTF">2019-05-13T10:57:00Z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