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64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2B1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3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будет изменена организация дорожного движения на 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643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Мичурина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в районе дом</w:t>
      </w:r>
      <w:r w:rsidR="00B340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4368D">
        <w:rPr>
          <w:rFonts w:ascii="Times New Roman" w:eastAsia="Times New Roman" w:hAnsi="Times New Roman" w:cs="Times New Roman"/>
          <w:sz w:val="28"/>
          <w:szCs w:val="28"/>
          <w:lang w:eastAsia="ru-RU"/>
        </w:rPr>
        <w:t>2А</w:t>
      </w:r>
      <w:r w:rsidR="00B3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</w:t>
      </w:r>
      <w:r w:rsidR="00643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Мичурина</w:t>
      </w:r>
      <w:r w:rsidR="001B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1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будут установлены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знаки </w:t>
      </w:r>
      <w:r w:rsidR="00121328" w:rsidRPr="00121328">
        <w:rPr>
          <w:rFonts w:ascii="Times New Roman" w:eastAsia="Times New Roman" w:hAnsi="Times New Roman" w:cs="Times New Roman"/>
          <w:sz w:val="28"/>
          <w:szCs w:val="28"/>
          <w:lang w:eastAsia="ru-RU"/>
        </w:rPr>
        <w:t>"Движение механических транспортных средств запрещено"</w:t>
      </w:r>
      <w:r w:rsid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решение принято для обеспечения безопасности при подъезде к лечебному учреждению. </w:t>
      </w:r>
    </w:p>
    <w:p w:rsidR="00D60E43" w:rsidRPr="00D6370A" w:rsidRDefault="0064368D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233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дд мичурина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</w:t>
      </w:r>
      <w:bookmarkStart w:id="0" w:name="_GoBack"/>
      <w:bookmarkEnd w:id="0"/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будут введены с </w:t>
      </w:r>
      <w:r w:rsidR="0012132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D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D3C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 </w:t>
      </w:r>
    </w:p>
    <w:p w:rsidR="00121328" w:rsidRPr="00D6370A" w:rsidRDefault="00121328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121328"/>
    <w:rsid w:val="001B4876"/>
    <w:rsid w:val="002B1195"/>
    <w:rsid w:val="003F1F4D"/>
    <w:rsid w:val="00581B9B"/>
    <w:rsid w:val="0064368D"/>
    <w:rsid w:val="006448BA"/>
    <w:rsid w:val="006A5409"/>
    <w:rsid w:val="007232FF"/>
    <w:rsid w:val="0092762A"/>
    <w:rsid w:val="00B340E3"/>
    <w:rsid w:val="00C40B75"/>
    <w:rsid w:val="00D446F0"/>
    <w:rsid w:val="00D60E43"/>
    <w:rsid w:val="00D6370A"/>
    <w:rsid w:val="00DD3CBB"/>
    <w:rsid w:val="00E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664331-A008-4CF7-86BD-AB6F6774E7D2}"/>
</file>

<file path=customXml/itemProps2.xml><?xml version="1.0" encoding="utf-8"?>
<ds:datastoreItem xmlns:ds="http://schemas.openxmlformats.org/officeDocument/2006/customXml" ds:itemID="{72561543-2D01-473B-AB0D-4FD292CF028F}"/>
</file>

<file path=customXml/itemProps3.xml><?xml version="1.0" encoding="utf-8"?>
<ds:datastoreItem xmlns:ds="http://schemas.openxmlformats.org/officeDocument/2006/customXml" ds:itemID="{CEE50F49-D43A-473A-A38F-4FD08D2F0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Сидачев</dc:creator>
  <cp:lastModifiedBy>Трушкова Светлана Анатольевна</cp:lastModifiedBy>
  <cp:revision>3</cp:revision>
  <cp:lastPrinted>2020-02-26T04:15:00Z</cp:lastPrinted>
  <dcterms:created xsi:type="dcterms:W3CDTF">2020-03-05T04:38:00Z</dcterms:created>
  <dcterms:modified xsi:type="dcterms:W3CDTF">2020-03-05T09:01:00Z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