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10" w:rsidRDefault="00C24338" w:rsidP="00C24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29 декабря в Красноярске будет </w:t>
      </w:r>
      <w:r w:rsidR="00B15F10">
        <w:rPr>
          <w:rFonts w:ascii="Times New Roman" w:hAnsi="Times New Roman" w:cs="Times New Roman"/>
          <w:sz w:val="28"/>
          <w:szCs w:val="28"/>
        </w:rPr>
        <w:t xml:space="preserve">изменена схема организации движения на ул. Бебеля </w:t>
      </w:r>
    </w:p>
    <w:p w:rsidR="00B15F10" w:rsidRDefault="00B15F10" w:rsidP="00C24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идет об участке ул. Бебеля от </w:t>
      </w:r>
      <w:r w:rsidR="00C24338">
        <w:rPr>
          <w:rFonts w:ascii="Times New Roman" w:hAnsi="Times New Roman" w:cs="Times New Roman"/>
          <w:sz w:val="28"/>
          <w:szCs w:val="28"/>
        </w:rPr>
        <w:t>Николаевского проспекта до ул. Академика Киренского</w:t>
      </w:r>
      <w:r>
        <w:rPr>
          <w:rFonts w:ascii="Times New Roman" w:hAnsi="Times New Roman" w:cs="Times New Roman"/>
          <w:sz w:val="28"/>
          <w:szCs w:val="28"/>
        </w:rPr>
        <w:t xml:space="preserve">. Там </w:t>
      </w:r>
      <w:r w:rsidR="00EE2F64">
        <w:rPr>
          <w:rFonts w:ascii="Times New Roman" w:hAnsi="Times New Roman" w:cs="Times New Roman"/>
          <w:sz w:val="28"/>
          <w:szCs w:val="28"/>
        </w:rPr>
        <w:t xml:space="preserve">начнут действовать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новые дорожные знаки. </w:t>
      </w:r>
    </w:p>
    <w:p w:rsidR="00C24338" w:rsidRDefault="00B15F10" w:rsidP="00C24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всем протяжении участка </w:t>
      </w:r>
      <w:r w:rsidR="00C24338">
        <w:rPr>
          <w:rFonts w:ascii="Times New Roman" w:hAnsi="Times New Roman" w:cs="Times New Roman"/>
          <w:sz w:val="28"/>
          <w:szCs w:val="28"/>
        </w:rPr>
        <w:t>будет запрещена остановка и стоянка транспорта</w:t>
      </w:r>
      <w:r>
        <w:rPr>
          <w:rFonts w:ascii="Times New Roman" w:hAnsi="Times New Roman" w:cs="Times New Roman"/>
          <w:sz w:val="28"/>
          <w:szCs w:val="28"/>
        </w:rPr>
        <w:t xml:space="preserve">. Соответствующие дорожные знаки с табличкой «Работает эвакуатор» установят </w:t>
      </w:r>
      <w:r w:rsidR="00C24338">
        <w:rPr>
          <w:rFonts w:ascii="Times New Roman" w:hAnsi="Times New Roman" w:cs="Times New Roman"/>
          <w:sz w:val="28"/>
          <w:szCs w:val="28"/>
        </w:rPr>
        <w:t xml:space="preserve"> на участке от ул. Панфиловцев до ул. Партизанская</w:t>
      </w:r>
      <w:r w:rsidR="000065B7">
        <w:rPr>
          <w:rFonts w:ascii="Times New Roman" w:hAnsi="Times New Roman" w:cs="Times New Roman"/>
          <w:sz w:val="28"/>
          <w:szCs w:val="28"/>
        </w:rPr>
        <w:t>, а также</w:t>
      </w:r>
      <w:r w:rsidR="00C24338">
        <w:rPr>
          <w:rFonts w:ascii="Times New Roman" w:hAnsi="Times New Roman" w:cs="Times New Roman"/>
          <w:sz w:val="28"/>
          <w:szCs w:val="28"/>
        </w:rPr>
        <w:t xml:space="preserve"> в районе здания по адресу: ул. Академика Киренского, 64</w:t>
      </w:r>
      <w:r>
        <w:rPr>
          <w:rFonts w:ascii="Times New Roman" w:hAnsi="Times New Roman" w:cs="Times New Roman"/>
          <w:sz w:val="28"/>
          <w:szCs w:val="28"/>
        </w:rPr>
        <w:t xml:space="preserve"> (магазин «Золотая осень»)</w:t>
      </w:r>
      <w:r w:rsidR="00C243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Останавливаться будет запрещено по обеим сторонам проезжей части.  </w:t>
      </w:r>
    </w:p>
    <w:p w:rsidR="00C24338" w:rsidRDefault="00B15F10" w:rsidP="00B15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участке будет ограничена максимальная скорость движения т</w:t>
      </w:r>
      <w:r w:rsidR="00926906">
        <w:rPr>
          <w:rFonts w:ascii="Times New Roman" w:hAnsi="Times New Roman" w:cs="Times New Roman"/>
          <w:sz w:val="28"/>
          <w:szCs w:val="28"/>
        </w:rPr>
        <w:t xml:space="preserve">ранспорта до 30 км/час. Знаками, соответствующими современным ГОСТам, </w:t>
      </w:r>
      <w:r>
        <w:rPr>
          <w:rFonts w:ascii="Times New Roman" w:hAnsi="Times New Roman" w:cs="Times New Roman"/>
          <w:sz w:val="28"/>
          <w:szCs w:val="28"/>
        </w:rPr>
        <w:t xml:space="preserve">будут обозначены пешеходные переходы, «лежачие полицейские» и главная дорога. </w:t>
      </w:r>
    </w:p>
    <w:p w:rsidR="00C24338" w:rsidRDefault="00C24338" w:rsidP="00B15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</w:t>
      </w:r>
      <w:r w:rsidR="000065B7">
        <w:rPr>
          <w:rFonts w:ascii="Times New Roman" w:hAnsi="Times New Roman" w:cs="Times New Roman"/>
          <w:sz w:val="28"/>
          <w:szCs w:val="28"/>
        </w:rPr>
        <w:t>ая схема организации движения и парковки начне</w:t>
      </w:r>
      <w:r>
        <w:rPr>
          <w:rFonts w:ascii="Times New Roman" w:hAnsi="Times New Roman" w:cs="Times New Roman"/>
          <w:sz w:val="28"/>
          <w:szCs w:val="28"/>
        </w:rPr>
        <w:t>т действовать с 29 декабря 2022 года на постоянной основе.</w:t>
      </w:r>
    </w:p>
    <w:p w:rsidR="00926906" w:rsidRDefault="00926906" w:rsidP="00B15F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906" w:rsidRPr="00C24338" w:rsidRDefault="00926906" w:rsidP="00B15F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6906" w:rsidRPr="00C24338" w:rsidSect="00C243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22"/>
    <w:rsid w:val="000065B7"/>
    <w:rsid w:val="00670240"/>
    <w:rsid w:val="00926906"/>
    <w:rsid w:val="00AE3E22"/>
    <w:rsid w:val="00B15F10"/>
    <w:rsid w:val="00C24338"/>
    <w:rsid w:val="00E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30398-2190-49B4-879B-624152428FAC}"/>
</file>

<file path=customXml/itemProps2.xml><?xml version="1.0" encoding="utf-8"?>
<ds:datastoreItem xmlns:ds="http://schemas.openxmlformats.org/officeDocument/2006/customXml" ds:itemID="{BAAC4DAC-01AE-4AB6-96D1-F584D0500808}"/>
</file>

<file path=customXml/itemProps3.xml><?xml version="1.0" encoding="utf-8"?>
<ds:datastoreItem xmlns:ds="http://schemas.openxmlformats.org/officeDocument/2006/customXml" ds:itemID="{83E73B00-CBD8-48C7-8BF3-E1D37A1DE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2022-12-09T03:59:00Z</dcterms:created>
  <dcterms:modified xsi:type="dcterms:W3CDTF">2022-12-09T04:56:00Z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