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50" w:rsidRDefault="00034D50" w:rsidP="00FC3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31 октября в Красноярске изменится схема организации движения на ул. Парашютная</w:t>
      </w:r>
    </w:p>
    <w:p w:rsidR="00034D50" w:rsidRDefault="00034D50" w:rsidP="00FC3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проезде перекрестка в районе домов по </w:t>
      </w:r>
      <w:r w:rsidR="00FC32D3">
        <w:rPr>
          <w:rFonts w:ascii="Times New Roman" w:hAnsi="Times New Roman" w:cs="Times New Roman"/>
          <w:sz w:val="28"/>
          <w:szCs w:val="28"/>
        </w:rPr>
        <w:t xml:space="preserve">ул. Парашютная </w:t>
      </w:r>
      <w:r w:rsidRPr="00034D5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9 -  ул. Парашютная № 76 буде</w:t>
      </w:r>
      <w:r w:rsidRPr="00034D5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ограничена скорость. Там будут </w:t>
      </w:r>
      <w:r w:rsidRPr="00034D50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>
        <w:rPr>
          <w:rFonts w:ascii="Times New Roman" w:hAnsi="Times New Roman" w:cs="Times New Roman"/>
          <w:sz w:val="28"/>
          <w:szCs w:val="28"/>
        </w:rPr>
        <w:t>соответствующие дорожные знаки</w:t>
      </w:r>
      <w:r w:rsidRPr="00034D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Водители смогут двигаться в границах перекрестка со скоростью не более 40 км в час.</w:t>
      </w:r>
    </w:p>
    <w:p w:rsidR="00FC32D3" w:rsidRDefault="00034D50" w:rsidP="00FC3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решение было принято для обеспечения безопасности на перекрестке. Перед ним находится сложный поворот с частично</w:t>
      </w:r>
      <w:r w:rsidR="00FC32D3">
        <w:rPr>
          <w:rFonts w:ascii="Times New Roman" w:hAnsi="Times New Roman" w:cs="Times New Roman"/>
          <w:sz w:val="28"/>
          <w:szCs w:val="28"/>
        </w:rPr>
        <w:t xml:space="preserve"> ограниченной видимостью. По перекрестку ежесуточно, не снижая скорости, проезжает большое </w:t>
      </w:r>
      <w:proofErr w:type="gramStart"/>
      <w:r w:rsidR="00FC32D3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FC32D3">
        <w:rPr>
          <w:rFonts w:ascii="Times New Roman" w:hAnsi="Times New Roman" w:cs="Times New Roman"/>
          <w:sz w:val="28"/>
          <w:szCs w:val="28"/>
        </w:rPr>
        <w:t xml:space="preserve"> в том числе грузового транспорта, что создает опасные и конфликтные ситуации.</w:t>
      </w:r>
    </w:p>
    <w:p w:rsidR="00034D50" w:rsidRDefault="00FC32D3" w:rsidP="00FC3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 будут введены с 31 октября 2020 года в постоянном режиме. </w:t>
      </w:r>
      <w:bookmarkStart w:id="0" w:name="_GoBack"/>
      <w:bookmarkEnd w:id="0"/>
      <w:r w:rsidR="00034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D50" w:rsidRPr="00034D50" w:rsidRDefault="00034D50" w:rsidP="00FC32D3">
      <w:pPr>
        <w:jc w:val="both"/>
        <w:rPr>
          <w:rFonts w:ascii="Times New Roman" w:hAnsi="Times New Roman" w:cs="Times New Roman"/>
          <w:sz w:val="28"/>
          <w:szCs w:val="28"/>
        </w:rPr>
      </w:pPr>
      <w:r w:rsidRPr="00034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03C" w:rsidRPr="00034D50" w:rsidRDefault="00D0303C" w:rsidP="00FC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303C" w:rsidRPr="00034D50" w:rsidSect="00FC32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8C"/>
    <w:rsid w:val="00034D50"/>
    <w:rsid w:val="00C03F8C"/>
    <w:rsid w:val="00D0303C"/>
    <w:rsid w:val="00F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F2C641-4374-47BF-B1F5-6153DE6E4C39}"/>
</file>

<file path=customXml/itemProps2.xml><?xml version="1.0" encoding="utf-8"?>
<ds:datastoreItem xmlns:ds="http://schemas.openxmlformats.org/officeDocument/2006/customXml" ds:itemID="{1AD2E291-C6C4-407D-92D2-5F1A655C010F}"/>
</file>

<file path=customXml/itemProps3.xml><?xml version="1.0" encoding="utf-8"?>
<ds:datastoreItem xmlns:ds="http://schemas.openxmlformats.org/officeDocument/2006/customXml" ds:itemID="{002978CF-90E6-456B-B880-DB75DA339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2020-10-08T08:07:00Z</dcterms:created>
  <dcterms:modified xsi:type="dcterms:W3CDTF">2020-10-08T08:28:00Z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