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B" w:rsidRDefault="00D713EB" w:rsidP="00AF7B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F74E6">
        <w:rPr>
          <w:rStyle w:val="a4"/>
          <w:sz w:val="28"/>
          <w:szCs w:val="28"/>
        </w:rPr>
        <w:t>График остановов теплоисточников для проведения гидравлических испытаний и  ремонтных раб</w:t>
      </w:r>
      <w:r w:rsidR="00E3511A">
        <w:rPr>
          <w:rStyle w:val="a4"/>
          <w:sz w:val="28"/>
          <w:szCs w:val="28"/>
        </w:rPr>
        <w:t>от в межотопительный период 2020</w:t>
      </w:r>
      <w:r w:rsidRPr="002F74E6">
        <w:rPr>
          <w:rStyle w:val="a4"/>
          <w:sz w:val="28"/>
          <w:szCs w:val="28"/>
        </w:rPr>
        <w:t xml:space="preserve"> года с отключением горячего водоснабжения и останова водозаборных сооружений с отключением холодного водоснабжения</w:t>
      </w:r>
    </w:p>
    <w:p w:rsidR="00AF7B04" w:rsidRPr="00AF7B04" w:rsidRDefault="00AF7B04" w:rsidP="00AF7B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722"/>
        <w:gridCol w:w="2977"/>
        <w:gridCol w:w="2835"/>
        <w:gridCol w:w="1701"/>
        <w:gridCol w:w="1666"/>
      </w:tblGrid>
      <w:tr w:rsidR="00EE5120" w:rsidRPr="002F74E6" w:rsidTr="00230365">
        <w:tc>
          <w:tcPr>
            <w:tcW w:w="722" w:type="dxa"/>
          </w:tcPr>
          <w:p w:rsidR="00D713EB" w:rsidRPr="002F74E6" w:rsidRDefault="00D713EB" w:rsidP="00BF3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D713EB" w:rsidRPr="002F74E6" w:rsidRDefault="00D713EB" w:rsidP="00BF3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2835" w:type="dxa"/>
          </w:tcPr>
          <w:p w:rsidR="00D713EB" w:rsidRPr="002F74E6" w:rsidRDefault="00D713EB" w:rsidP="00BF3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Улицы, микрорайоны</w:t>
            </w:r>
          </w:p>
        </w:tc>
        <w:tc>
          <w:tcPr>
            <w:tcW w:w="1701" w:type="dxa"/>
          </w:tcPr>
          <w:p w:rsidR="00BF3605" w:rsidRPr="002F74E6" w:rsidRDefault="00D713EB" w:rsidP="00BF360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Первое отключение начало/</w:t>
            </w:r>
          </w:p>
          <w:p w:rsidR="00D713EB" w:rsidRPr="002F74E6" w:rsidRDefault="00D713EB" w:rsidP="00BF3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окончание</w:t>
            </w:r>
          </w:p>
        </w:tc>
        <w:tc>
          <w:tcPr>
            <w:tcW w:w="1666" w:type="dxa"/>
          </w:tcPr>
          <w:p w:rsidR="00BF3605" w:rsidRPr="002F74E6" w:rsidRDefault="00D713EB" w:rsidP="00BF360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Второе отключение начало/</w:t>
            </w:r>
          </w:p>
          <w:p w:rsidR="00D713EB" w:rsidRPr="002F74E6" w:rsidRDefault="00D713EB" w:rsidP="00BF3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окончание</w:t>
            </w:r>
          </w:p>
        </w:tc>
      </w:tr>
      <w:tr w:rsidR="00EE5120" w:rsidRPr="002F74E6" w:rsidTr="00230365">
        <w:tc>
          <w:tcPr>
            <w:tcW w:w="9901" w:type="dxa"/>
            <w:gridSpan w:val="5"/>
          </w:tcPr>
          <w:p w:rsidR="00D713EB" w:rsidRPr="002F74E6" w:rsidRDefault="00D7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Железнодорожный район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7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D713EB" w:rsidRPr="002F74E6" w:rsidRDefault="00D713EB" w:rsidP="000A5D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</w:t>
            </w:r>
            <w:r w:rsidR="000A5DBC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«Красноярская ТЭЦ 2»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«Енисейская ТГК (ТГК- 13)» и станция филиала</w:t>
            </w:r>
          </w:p>
          <w:p w:rsidR="00EE5120" w:rsidRPr="002F74E6" w:rsidRDefault="00EE5120" w:rsidP="000A5D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D713EB" w:rsidRPr="002F74E6" w:rsidRDefault="00D713EB" w:rsidP="000A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1200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:rsidR="000A5DBC" w:rsidRPr="00F31C9C" w:rsidRDefault="00D713EB" w:rsidP="000A5D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BB3832"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.07 </w:t>
            </w:r>
            <w:proofErr w:type="gramStart"/>
            <w:r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D713EB" w:rsidRPr="002F74E6" w:rsidRDefault="000A5DBC" w:rsidP="00BB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09-00 </w:t>
            </w:r>
            <w:r w:rsidR="00D713EB"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час. </w:t>
            </w:r>
            <w:r w:rsidR="00BB3832"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="00D713EB" w:rsidRPr="00F3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.07.</w:t>
            </w:r>
          </w:p>
        </w:tc>
        <w:tc>
          <w:tcPr>
            <w:tcW w:w="1666" w:type="dxa"/>
          </w:tcPr>
          <w:p w:rsidR="00D713EB" w:rsidRPr="002F74E6" w:rsidRDefault="00D713EB" w:rsidP="000A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713EB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 2,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по ул. Новая Заря, 41  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пр. </w:t>
            </w:r>
            <w:proofErr w:type="gramStart"/>
            <w:r w:rsidRPr="002F74E6">
              <w:rPr>
                <w:sz w:val="28"/>
                <w:szCs w:val="28"/>
              </w:rPr>
              <w:t>Свободный</w:t>
            </w:r>
            <w:proofErr w:type="gramEnd"/>
            <w:r w:rsidRPr="002F74E6">
              <w:rPr>
                <w:sz w:val="28"/>
                <w:szCs w:val="28"/>
              </w:rPr>
              <w:t>, 28-44, ул. Новой зари (6,4,33,35),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ул. Пионеров, часть улицы Баумана (26-30),</w:t>
            </w:r>
          </w:p>
          <w:p w:rsidR="00D713EB" w:rsidRPr="000D7000" w:rsidRDefault="00D713EB" w:rsidP="00226961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2F74E6">
              <w:rPr>
                <w:sz w:val="28"/>
                <w:szCs w:val="28"/>
              </w:rPr>
              <w:t>ул. Мечникова, ул. 8-Марта, ул. Омская, ул. Д. Бедного, ул. Л. Кецховели (четные), ул. Яковлева,  ул. Толстого,</w:t>
            </w:r>
            <w:r w:rsidR="00226961" w:rsidRPr="002F74E6">
              <w:rPr>
                <w:sz w:val="28"/>
                <w:szCs w:val="28"/>
              </w:rPr>
              <w:t>  часть ул. Новосибирская,1-33.</w:t>
            </w:r>
            <w:r w:rsidR="000D7000">
              <w:rPr>
                <w:sz w:val="28"/>
                <w:szCs w:val="28"/>
                <w:lang w:val="en-US"/>
              </w:rPr>
              <w:t>*</w:t>
            </w:r>
            <w:proofErr w:type="gramEnd"/>
          </w:p>
          <w:p w:rsidR="008C0A7B" w:rsidRPr="002F74E6" w:rsidRDefault="008C0A7B" w:rsidP="00226961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 08-00 час.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 2</w:t>
            </w:r>
            <w:r w:rsidR="00527A32" w:rsidRPr="002F74E6">
              <w:rPr>
                <w:sz w:val="28"/>
                <w:szCs w:val="28"/>
              </w:rPr>
              <w:t>7</w:t>
            </w:r>
            <w:r w:rsidRPr="002F74E6">
              <w:rPr>
                <w:sz w:val="28"/>
                <w:szCs w:val="28"/>
              </w:rPr>
              <w:t xml:space="preserve">.05. до 21-00 час. </w:t>
            </w:r>
            <w:r w:rsidR="00527A32" w:rsidRPr="002F74E6">
              <w:rPr>
                <w:sz w:val="28"/>
                <w:szCs w:val="28"/>
              </w:rPr>
              <w:t>28</w:t>
            </w:r>
            <w:r w:rsidRPr="002F74E6">
              <w:rPr>
                <w:sz w:val="28"/>
                <w:szCs w:val="28"/>
              </w:rPr>
              <w:t>.05.</w:t>
            </w: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713EB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 10,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по ул. </w:t>
            </w:r>
            <w:proofErr w:type="spellStart"/>
            <w:r w:rsidRPr="002F74E6">
              <w:rPr>
                <w:sz w:val="28"/>
                <w:szCs w:val="28"/>
              </w:rPr>
              <w:t>Маерчака</w:t>
            </w:r>
            <w:proofErr w:type="spellEnd"/>
            <w:r w:rsidRPr="002F74E6">
              <w:rPr>
                <w:sz w:val="28"/>
                <w:szCs w:val="28"/>
              </w:rPr>
              <w:t>, 65, стр. 14  </w:t>
            </w:r>
          </w:p>
          <w:p w:rsidR="00D713EB" w:rsidRPr="002F74E6" w:rsidRDefault="00D713EB" w:rsidP="00EE5120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  <w:p w:rsidR="00EE5120" w:rsidRPr="002F74E6" w:rsidRDefault="00EE5120" w:rsidP="00EE5120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0D7000" w:rsidRDefault="00D713EB" w:rsidP="00861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Калинина 1-</w:t>
            </w:r>
            <w:r w:rsidR="00861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Комбайностроителей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2, тубдиспансер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8C0A7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 08-00  с 2</w:t>
            </w:r>
            <w:r w:rsidR="00527A3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8C0A7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.05.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</w:p>
          <w:p w:rsidR="008C0A7B" w:rsidRPr="002F74E6" w:rsidRDefault="008C0A7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21-00 </w:t>
            </w:r>
            <w:r w:rsidR="00D713E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час.  </w:t>
            </w:r>
          </w:p>
          <w:p w:rsidR="000A5DBC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527A3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.05.</w:t>
            </w:r>
            <w:r w:rsidR="001D5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</w:t>
            </w: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713EB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77" w:type="dxa"/>
          </w:tcPr>
          <w:p w:rsidR="00D713EB" w:rsidRPr="002F74E6" w:rsidRDefault="002F74E6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Тепловые сети от котельной </w:t>
            </w:r>
            <w:r w:rsidR="00D713E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</w:t>
            </w:r>
            <w:proofErr w:type="gramStart"/>
            <w:r w:rsidR="00D713E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 w:rsidR="00D713E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ЭВРЗ», по ул. Профсоюзов, 33 </w:t>
            </w:r>
          </w:p>
        </w:tc>
        <w:tc>
          <w:tcPr>
            <w:tcW w:w="2835" w:type="dxa"/>
          </w:tcPr>
          <w:p w:rsidR="00D713EB" w:rsidRPr="000D7000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Куйбышева 85, 87, Белопольского, 2, 2 «а», Толстого  17,17 «а», 21.</w:t>
            </w:r>
          </w:p>
        </w:tc>
        <w:tc>
          <w:tcPr>
            <w:tcW w:w="1701" w:type="dxa"/>
          </w:tcPr>
          <w:p w:rsidR="000A5DBC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 08-00 час. 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до 17-00 час ежедневно </w:t>
            </w:r>
          </w:p>
          <w:p w:rsidR="00226961" w:rsidRPr="002F74E6" w:rsidRDefault="009A5798" w:rsidP="009A5798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с 03.06. по  </w:t>
            </w:r>
          </w:p>
          <w:p w:rsidR="00D713EB" w:rsidRPr="002F74E6" w:rsidRDefault="009A5798" w:rsidP="009A5798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05.06.</w:t>
            </w:r>
          </w:p>
          <w:p w:rsidR="00EE5120" w:rsidRPr="002F74E6" w:rsidRDefault="00EE5120" w:rsidP="009A5798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rPr>
          <w:trHeight w:val="1559"/>
        </w:trPr>
        <w:tc>
          <w:tcPr>
            <w:tcW w:w="722" w:type="dxa"/>
          </w:tcPr>
          <w:p w:rsidR="00D713EB" w:rsidRPr="002F74E6" w:rsidRDefault="00D713EB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0365" w:rsidRPr="000D7000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пр. Свободный 23, 25, 27, 23 «а», 29 «а», ул. Яковлева 20, 22, 25, 27, ул. Борьбы, 28,  ул. Куйбышева, 95, 93, 97, 97 «г», ул.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Историческая, 90.</w:t>
            </w:r>
            <w:proofErr w:type="gramEnd"/>
          </w:p>
          <w:p w:rsidR="00676F34" w:rsidRPr="00230365" w:rsidRDefault="00676F34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0A5DBC" w:rsidRPr="002F74E6" w:rsidRDefault="000A5DBC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lastRenderedPageBreak/>
              <w:t>с 08-00 час. </w:t>
            </w:r>
          </w:p>
          <w:p w:rsidR="000A5DBC" w:rsidRPr="002F74E6" w:rsidRDefault="000A5DBC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до 17-00 час ежедневно </w:t>
            </w:r>
          </w:p>
          <w:p w:rsidR="000A5DBC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 0</w:t>
            </w:r>
            <w:r w:rsidR="00527A32" w:rsidRPr="002F74E6">
              <w:rPr>
                <w:sz w:val="28"/>
                <w:szCs w:val="28"/>
              </w:rPr>
              <w:t>8</w:t>
            </w:r>
            <w:r w:rsidR="000A5DBC" w:rsidRPr="002F74E6">
              <w:rPr>
                <w:sz w:val="28"/>
                <w:szCs w:val="28"/>
              </w:rPr>
              <w:t>.06. по</w:t>
            </w:r>
          </w:p>
          <w:p w:rsidR="00EE5120" w:rsidRPr="002F74E6" w:rsidRDefault="00D713EB" w:rsidP="00165B5E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11.06.</w:t>
            </w: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713EB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0D7000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Маерчака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45, 45 «а», 43, 43а, 43в.,</w:t>
            </w:r>
            <w:r w:rsidR="000A5DBC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Дорожная, 6а, 6б.</w:t>
            </w:r>
          </w:p>
        </w:tc>
        <w:tc>
          <w:tcPr>
            <w:tcW w:w="1701" w:type="dxa"/>
          </w:tcPr>
          <w:p w:rsidR="000A5DBC" w:rsidRPr="002F74E6" w:rsidRDefault="000A5DBC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 08-00 час. </w:t>
            </w:r>
          </w:p>
          <w:p w:rsidR="00D713EB" w:rsidRPr="002F74E6" w:rsidRDefault="000A5DBC" w:rsidP="00226961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до 17-00 час ежедневно  </w:t>
            </w:r>
            <w:r w:rsidR="00D713EB" w:rsidRPr="002F74E6">
              <w:rPr>
                <w:sz w:val="28"/>
                <w:szCs w:val="28"/>
              </w:rPr>
              <w:t xml:space="preserve">с  </w:t>
            </w:r>
            <w:r w:rsidR="00527A32" w:rsidRPr="002F74E6">
              <w:rPr>
                <w:sz w:val="28"/>
                <w:szCs w:val="28"/>
              </w:rPr>
              <w:t>15</w:t>
            </w:r>
            <w:r w:rsidR="00D713EB" w:rsidRPr="002F74E6">
              <w:rPr>
                <w:sz w:val="28"/>
                <w:szCs w:val="28"/>
              </w:rPr>
              <w:t xml:space="preserve">.06  по </w:t>
            </w:r>
            <w:r w:rsidR="00A87DA0" w:rsidRPr="002F74E6">
              <w:rPr>
                <w:sz w:val="28"/>
                <w:szCs w:val="28"/>
              </w:rPr>
              <w:t>19</w:t>
            </w:r>
            <w:r w:rsidR="00226961" w:rsidRPr="002F74E6">
              <w:rPr>
                <w:sz w:val="28"/>
                <w:szCs w:val="28"/>
              </w:rPr>
              <w:t>.06.</w:t>
            </w:r>
          </w:p>
          <w:p w:rsidR="00EE5120" w:rsidRPr="002F74E6" w:rsidRDefault="00EE5120" w:rsidP="00226961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713EB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0D7000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Маерчака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№1, 5, 7, 14, 25, 27, 33, 35, 37.</w:t>
            </w:r>
          </w:p>
        </w:tc>
        <w:tc>
          <w:tcPr>
            <w:tcW w:w="1701" w:type="dxa"/>
          </w:tcPr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 08-00 час.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до 17-00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ежедневно  </w:t>
            </w:r>
          </w:p>
          <w:p w:rsidR="000A5DBC" w:rsidRPr="002F74E6" w:rsidRDefault="000A5DBC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с </w:t>
            </w:r>
            <w:r w:rsidR="00A87DA0" w:rsidRPr="002F74E6">
              <w:rPr>
                <w:sz w:val="28"/>
                <w:szCs w:val="28"/>
              </w:rPr>
              <w:t>22</w:t>
            </w:r>
            <w:r w:rsidR="00D713EB" w:rsidRPr="002F74E6">
              <w:rPr>
                <w:sz w:val="28"/>
                <w:szCs w:val="28"/>
              </w:rPr>
              <w:t xml:space="preserve">.06  по  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2</w:t>
            </w:r>
            <w:r w:rsidR="00A87DA0" w:rsidRPr="002F74E6">
              <w:rPr>
                <w:sz w:val="28"/>
                <w:szCs w:val="28"/>
              </w:rPr>
              <w:t>6</w:t>
            </w:r>
            <w:r w:rsidRPr="002F74E6">
              <w:rPr>
                <w:sz w:val="28"/>
                <w:szCs w:val="28"/>
              </w:rPr>
              <w:t>.06.</w:t>
            </w:r>
          </w:p>
          <w:p w:rsidR="00EE5120" w:rsidRPr="002F74E6" w:rsidRDefault="00EE5120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77" w:type="dxa"/>
          </w:tcPr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 1, 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по ул. Телевизорная, 1,</w:t>
            </w:r>
            <w:r w:rsidR="000A5DBC" w:rsidRPr="002F74E6">
              <w:rPr>
                <w:sz w:val="28"/>
                <w:szCs w:val="28"/>
              </w:rPr>
              <w:t xml:space="preserve"> </w:t>
            </w:r>
            <w:r w:rsidRPr="002F74E6">
              <w:rPr>
                <w:sz w:val="28"/>
                <w:szCs w:val="28"/>
              </w:rPr>
              <w:t xml:space="preserve"> стр. 34</w:t>
            </w:r>
          </w:p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0D7000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улицы Калинина, ул.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Комбайностроителей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A5DBC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Камская, ул. Индустриальная.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D713EB" w:rsidRPr="002F74E6" w:rsidRDefault="00D713EB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  08-00 час.</w:t>
            </w:r>
          </w:p>
          <w:p w:rsidR="008C0A7B" w:rsidRPr="002F74E6" w:rsidRDefault="00D713EB" w:rsidP="00EE5120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2</w:t>
            </w:r>
            <w:r w:rsidR="00A87DA0" w:rsidRPr="002F74E6">
              <w:rPr>
                <w:sz w:val="28"/>
                <w:szCs w:val="28"/>
              </w:rPr>
              <w:t>5</w:t>
            </w:r>
            <w:r w:rsidR="008C0A7B" w:rsidRPr="002F74E6">
              <w:rPr>
                <w:sz w:val="28"/>
                <w:szCs w:val="28"/>
              </w:rPr>
              <w:t xml:space="preserve">.05. до 21-00 </w:t>
            </w:r>
            <w:r w:rsidRPr="002F74E6">
              <w:rPr>
                <w:sz w:val="28"/>
                <w:szCs w:val="28"/>
              </w:rPr>
              <w:t xml:space="preserve">час.  </w:t>
            </w:r>
          </w:p>
          <w:p w:rsidR="00EE5120" w:rsidRPr="002F74E6" w:rsidRDefault="00D713EB" w:rsidP="00EE5120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2</w:t>
            </w:r>
            <w:r w:rsidR="00A87DA0" w:rsidRPr="002F74E6">
              <w:rPr>
                <w:sz w:val="28"/>
                <w:szCs w:val="28"/>
              </w:rPr>
              <w:t>6</w:t>
            </w:r>
            <w:r w:rsidRPr="002F74E6">
              <w:rPr>
                <w:sz w:val="28"/>
                <w:szCs w:val="28"/>
              </w:rPr>
              <w:t>.05.</w:t>
            </w:r>
          </w:p>
          <w:p w:rsidR="00D713EB" w:rsidRPr="002F74E6" w:rsidRDefault="00D713EB" w:rsidP="00226961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87DA0" w:rsidRPr="002F74E6" w:rsidRDefault="00A87DA0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  08-00 час.</w:t>
            </w:r>
          </w:p>
          <w:p w:rsidR="00F757CE" w:rsidRPr="002F74E6" w:rsidRDefault="00A87DA0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07.09</w:t>
            </w:r>
            <w:r w:rsidR="00F757CE" w:rsidRPr="002F74E6">
              <w:rPr>
                <w:sz w:val="28"/>
                <w:szCs w:val="28"/>
              </w:rPr>
              <w:t xml:space="preserve">. до 21-00 </w:t>
            </w:r>
            <w:r w:rsidRPr="002F74E6">
              <w:rPr>
                <w:sz w:val="28"/>
                <w:szCs w:val="28"/>
              </w:rPr>
              <w:t xml:space="preserve">час.  </w:t>
            </w:r>
          </w:p>
          <w:p w:rsidR="00D713EB" w:rsidRPr="002F74E6" w:rsidRDefault="00A87DA0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07.09</w:t>
            </w: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977" w:type="dxa"/>
          </w:tcPr>
          <w:p w:rsidR="00C53737" w:rsidRPr="002F74E6" w:rsidRDefault="00D713EB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</w:t>
            </w:r>
            <w:r w:rsidR="00C53737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13EB" w:rsidRPr="002F74E6" w:rsidRDefault="00D713EB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</w:p>
        </w:tc>
        <w:tc>
          <w:tcPr>
            <w:tcW w:w="2835" w:type="dxa"/>
          </w:tcPr>
          <w:p w:rsidR="00D713EB" w:rsidRPr="000D7000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до КЖД по ул. Калинина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230365" w:rsidRDefault="00F31C9C" w:rsidP="00F31C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середина августа</w:t>
            </w:r>
            <w:r w:rsid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5D56E0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D56E0" w:rsidRPr="005D56E0">
              <w:rPr>
                <w:rFonts w:ascii="Times New Roman" w:hAnsi="Times New Roman" w:cs="Times New Roman"/>
                <w:sz w:val="28"/>
                <w:szCs w:val="28"/>
              </w:rPr>
              <w:t>(дата уточняется)</w:t>
            </w:r>
          </w:p>
          <w:p w:rsidR="002D6D17" w:rsidRPr="002F74E6" w:rsidRDefault="002D6D17" w:rsidP="00F31C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977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2835" w:type="dxa"/>
          </w:tcPr>
          <w:p w:rsidR="007B10D6" w:rsidRPr="000D7000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от КЖД по ул. Калинина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  <w:p w:rsidR="007B10D6" w:rsidRDefault="007B10D6" w:rsidP="007B1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EB" w:rsidRPr="007B10D6" w:rsidRDefault="00D713EB" w:rsidP="007B10D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737" w:rsidRPr="002F74E6" w:rsidRDefault="00A87DA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31.07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13EB" w:rsidRDefault="00A87DA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</w:t>
            </w:r>
            <w:r w:rsidR="00C53737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00 </w:t>
            </w:r>
            <w:r w:rsidR="00D713E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час. 0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D713E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.08.</w:t>
            </w:r>
          </w:p>
          <w:p w:rsidR="00230365" w:rsidRPr="002F74E6" w:rsidRDefault="0023036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9901" w:type="dxa"/>
            <w:gridSpan w:val="5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b/>
                <w:sz w:val="28"/>
                <w:szCs w:val="28"/>
              </w:rPr>
              <w:t>2. Кировский район</w:t>
            </w: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D713EB" w:rsidRPr="002F74E6" w:rsidRDefault="00F757CE" w:rsidP="00F75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Тепловые сети от 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  «Красноярская ТЭЦ 1» и станция общества</w:t>
            </w:r>
          </w:p>
        </w:tc>
        <w:tc>
          <w:tcPr>
            <w:tcW w:w="2835" w:type="dxa"/>
          </w:tcPr>
          <w:p w:rsidR="00EE5120" w:rsidRPr="000D7000" w:rsidRDefault="00E50B2D" w:rsidP="00F75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Весь район за исключением участка от пр. Красноярский рабочий 150а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Регатная</w:t>
            </w:r>
            <w:proofErr w:type="spellEnd"/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  <w:p w:rsidR="00230365" w:rsidRPr="006D23CB" w:rsidRDefault="00230365" w:rsidP="00F75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072E2" w:rsidRPr="006D23CB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6D23CB">
              <w:rPr>
                <w:sz w:val="28"/>
                <w:szCs w:val="28"/>
              </w:rPr>
              <w:t>с 09-00  час.</w:t>
            </w:r>
          </w:p>
          <w:p w:rsidR="008C0A7B" w:rsidRPr="006D23CB" w:rsidRDefault="00F07D2C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C0A7B"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C0A7B" w:rsidRPr="006D23CB">
              <w:rPr>
                <w:sz w:val="28"/>
                <w:szCs w:val="28"/>
              </w:rPr>
              <w:t xml:space="preserve">  до 09-00 </w:t>
            </w:r>
            <w:r w:rsidR="00D072E2" w:rsidRPr="006D23CB">
              <w:rPr>
                <w:sz w:val="28"/>
                <w:szCs w:val="28"/>
              </w:rPr>
              <w:t xml:space="preserve">час. </w:t>
            </w:r>
          </w:p>
          <w:p w:rsidR="00D072E2" w:rsidRPr="006D23CB" w:rsidRDefault="00F07D2C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6B93"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  <w:p w:rsidR="00D713EB" w:rsidRPr="006D23CB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D713EB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АО «Енисейская ТГК (ТГК- 13)» и станция филиала</w:t>
            </w:r>
          </w:p>
        </w:tc>
        <w:tc>
          <w:tcPr>
            <w:tcW w:w="2835" w:type="dxa"/>
          </w:tcPr>
          <w:p w:rsidR="00EE5120" w:rsidRPr="000D7000" w:rsidRDefault="000D7000" w:rsidP="00C212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BB3832" w:rsidRPr="005D56E0" w:rsidRDefault="00BB3832" w:rsidP="00BB38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13.07 </w:t>
            </w:r>
            <w:proofErr w:type="gramStart"/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D713EB" w:rsidRPr="002F74E6" w:rsidRDefault="00BB3832" w:rsidP="00BB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09-00 час. 22.07.</w:t>
            </w: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:rsidR="00D713EB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2835" w:type="dxa"/>
          </w:tcPr>
          <w:p w:rsidR="00D713EB" w:rsidRPr="000D7000" w:rsidRDefault="00D072E2" w:rsidP="00F75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8C0A7B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</w:t>
            </w:r>
            <w:r w:rsidR="00A87DA0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.06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D713EB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23-00 час. </w:t>
            </w:r>
            <w:r w:rsidR="00A87DA0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.06.</w:t>
            </w:r>
          </w:p>
          <w:p w:rsidR="00EE5120" w:rsidRPr="002F74E6" w:rsidRDefault="00EE512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977" w:type="dxa"/>
          </w:tcPr>
          <w:p w:rsidR="00D713EB" w:rsidRPr="002F74E6" w:rsidRDefault="00F757CE" w:rsidP="00F75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Н.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  о. В. </w:t>
            </w:r>
            <w:proofErr w:type="spellStart"/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2835" w:type="dxa"/>
          </w:tcPr>
          <w:p w:rsidR="00D713EB" w:rsidRPr="000D7000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F757CE" w:rsidRPr="002F74E6" w:rsidRDefault="00F757CE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23-00 час  </w:t>
            </w:r>
          </w:p>
          <w:p w:rsidR="00F757CE" w:rsidRPr="002F74E6" w:rsidRDefault="00A87DA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F757CE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</w:t>
            </w:r>
          </w:p>
          <w:p w:rsidR="00F757CE" w:rsidRPr="002F74E6" w:rsidRDefault="00F757CE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23-00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час.  </w:t>
            </w:r>
          </w:p>
          <w:p w:rsidR="00D713EB" w:rsidRDefault="00A87DA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30365" w:rsidRPr="002F74E6" w:rsidRDefault="0023036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9901" w:type="dxa"/>
            <w:gridSpan w:val="5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Ленинский район</w:t>
            </w: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dxa"/>
          </w:tcPr>
          <w:p w:rsidR="00D713EB" w:rsidRPr="002F74E6" w:rsidRDefault="00D072E2" w:rsidP="00F75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АО  «Красноярская ТЭЦ 1» и станция общества</w:t>
            </w:r>
          </w:p>
        </w:tc>
        <w:tc>
          <w:tcPr>
            <w:tcW w:w="2835" w:type="dxa"/>
          </w:tcPr>
          <w:p w:rsidR="00D713EB" w:rsidRPr="00BA267F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1701" w:type="dxa"/>
          </w:tcPr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6D23CB">
              <w:rPr>
                <w:sz w:val="28"/>
                <w:szCs w:val="28"/>
              </w:rPr>
              <w:t>с 09-00  час.</w:t>
            </w:r>
          </w:p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23CB">
              <w:rPr>
                <w:sz w:val="28"/>
                <w:szCs w:val="28"/>
              </w:rPr>
              <w:t xml:space="preserve">  до 09-00 час. </w:t>
            </w:r>
          </w:p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  <w:p w:rsidR="00D713EB" w:rsidRPr="002F74E6" w:rsidRDefault="00D713EB" w:rsidP="009A5798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7" w:type="dxa"/>
          </w:tcPr>
          <w:p w:rsidR="00D713EB" w:rsidRPr="002F74E6" w:rsidRDefault="00F757CE" w:rsidP="00F757CE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2835" w:type="dxa"/>
          </w:tcPr>
          <w:p w:rsidR="00D713EB" w:rsidRPr="00BA267F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1701" w:type="dxa"/>
          </w:tcPr>
          <w:p w:rsidR="00F757CE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. 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F757CE" w:rsidRPr="002F74E6" w:rsidRDefault="00F757CE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23-00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час. </w:t>
            </w:r>
          </w:p>
          <w:p w:rsidR="00D713EB" w:rsidRDefault="0035114F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30365" w:rsidRPr="002F74E6" w:rsidRDefault="0023036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9901" w:type="dxa"/>
            <w:gridSpan w:val="5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74E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Октябрьский район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7" w:type="dxa"/>
          </w:tcPr>
          <w:p w:rsidR="00D713EB" w:rsidRPr="002F74E6" w:rsidRDefault="00F757CE" w:rsidP="00F757CE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Тепловые сети от филиала </w:t>
            </w:r>
            <w:r w:rsidR="00D072E2" w:rsidRPr="002F74E6">
              <w:rPr>
                <w:sz w:val="28"/>
                <w:szCs w:val="28"/>
              </w:rPr>
              <w:t>«Красноярская ТЭЦ 2»</w:t>
            </w:r>
            <w:r w:rsidRPr="002F74E6">
              <w:rPr>
                <w:sz w:val="28"/>
                <w:szCs w:val="28"/>
              </w:rPr>
              <w:t xml:space="preserve"> </w:t>
            </w:r>
            <w:r w:rsidR="00D072E2" w:rsidRPr="002F74E6">
              <w:rPr>
                <w:sz w:val="28"/>
                <w:szCs w:val="28"/>
              </w:rPr>
              <w:t>АО «Енисейская ТГК (ТГК- 13)» и станция филиала</w:t>
            </w:r>
          </w:p>
          <w:p w:rsidR="00EE5120" w:rsidRPr="002F74E6" w:rsidRDefault="00EE5120" w:rsidP="00F757CE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0D7000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BB3832" w:rsidRPr="005D56E0" w:rsidRDefault="00BB3832" w:rsidP="00BB38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13.07 </w:t>
            </w:r>
            <w:proofErr w:type="gramStart"/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D713EB" w:rsidRPr="002F74E6" w:rsidRDefault="00BB3832" w:rsidP="00BB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09-00 час. 22.07.</w:t>
            </w: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7" w:type="dxa"/>
          </w:tcPr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 1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по ул. Телевизорная, 1,</w:t>
            </w:r>
            <w:r w:rsidR="00F757CE" w:rsidRPr="002F74E6">
              <w:rPr>
                <w:sz w:val="28"/>
                <w:szCs w:val="28"/>
              </w:rPr>
              <w:t xml:space="preserve"> </w:t>
            </w:r>
            <w:r w:rsidRPr="002F74E6">
              <w:rPr>
                <w:sz w:val="28"/>
                <w:szCs w:val="28"/>
              </w:rPr>
              <w:t>стр. 34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0D7000" w:rsidRDefault="009270AE" w:rsidP="00373EDD">
            <w:pPr>
              <w:tabs>
                <w:tab w:val="left" w:pos="9720"/>
              </w:tabs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Можайского 3-17, часть улицы Калинина, ул. Высотная 1, 3, 5, 7, 11, 13, ул. Курчатова 2, 4, 8, 10, 12, </w:t>
            </w:r>
            <w:r w:rsidRPr="0057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Свободный 50,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54, 58, 62, 64а, ул. 1-я Хабаровская 4, 6, 8,9, ул. 2-я Хабаровская 1, 2, 2, 4, 4а, 8а, 10, 12а</w:t>
            </w:r>
            <w:r w:rsidR="000D7000" w:rsidRPr="000D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9270AE" w:rsidRPr="00570200" w:rsidRDefault="009270AE" w:rsidP="00570200">
            <w:pPr>
              <w:tabs>
                <w:tab w:val="left" w:pos="9720"/>
              </w:tabs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  08-00 час.</w:t>
            </w:r>
          </w:p>
          <w:p w:rsidR="00F757CE" w:rsidRPr="002F74E6" w:rsidRDefault="00D072E2" w:rsidP="00F757CE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2</w:t>
            </w:r>
            <w:r w:rsidR="0035114F" w:rsidRPr="002F74E6">
              <w:rPr>
                <w:sz w:val="28"/>
                <w:szCs w:val="28"/>
              </w:rPr>
              <w:t>5</w:t>
            </w:r>
            <w:r w:rsidR="00F757CE" w:rsidRPr="002F74E6">
              <w:rPr>
                <w:sz w:val="28"/>
                <w:szCs w:val="28"/>
              </w:rPr>
              <w:t xml:space="preserve">.05. до 21-00 </w:t>
            </w:r>
            <w:r w:rsidRPr="002F74E6">
              <w:rPr>
                <w:sz w:val="28"/>
                <w:szCs w:val="28"/>
              </w:rPr>
              <w:t xml:space="preserve">час.  </w:t>
            </w:r>
          </w:p>
          <w:p w:rsidR="00D713EB" w:rsidRPr="002F74E6" w:rsidRDefault="00D072E2" w:rsidP="00EE5120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2</w:t>
            </w:r>
            <w:r w:rsidR="0035114F" w:rsidRPr="002F74E6">
              <w:rPr>
                <w:sz w:val="28"/>
                <w:szCs w:val="28"/>
              </w:rPr>
              <w:t>6</w:t>
            </w:r>
            <w:r w:rsidR="008C0A7B" w:rsidRPr="002F74E6">
              <w:rPr>
                <w:sz w:val="28"/>
                <w:szCs w:val="28"/>
              </w:rPr>
              <w:t>.05.</w:t>
            </w:r>
          </w:p>
        </w:tc>
        <w:tc>
          <w:tcPr>
            <w:tcW w:w="1666" w:type="dxa"/>
          </w:tcPr>
          <w:p w:rsidR="00C53737" w:rsidRPr="002F74E6" w:rsidRDefault="00C53737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08-00 час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D713EB" w:rsidRPr="002F74E6" w:rsidRDefault="000965D8" w:rsidP="000965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.09   до 21-00 час.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.09.   </w:t>
            </w: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7" w:type="dxa"/>
          </w:tcPr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№2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по ул. Новая Заря, 41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737" w:rsidRPr="002F74E6" w:rsidRDefault="00C53737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пр.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Свободный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57-69 (нечетные), ул. Новой зари  (2 «а», 2 «б», 25, 27),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улицы Баумана 18-22,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Л. Кецховели (нечетные),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3737" w:rsidRPr="002F74E6" w:rsidRDefault="00D072E2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C53737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Толстого, </w:t>
            </w:r>
          </w:p>
          <w:p w:rsidR="00D713EB" w:rsidRPr="000D7000" w:rsidRDefault="00D072E2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Спартаковцев, ча</w:t>
            </w:r>
            <w:r w:rsidR="00C53737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сть ул. Новосибирская, </w:t>
            </w:r>
            <w:r w:rsidR="00C53737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35, 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  Красных Зорь.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  <w:p w:rsidR="00EE5120" w:rsidRPr="002F74E6" w:rsidRDefault="00EE5120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737" w:rsidRPr="002F74E6" w:rsidRDefault="00C53737" w:rsidP="00C53737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lastRenderedPageBreak/>
              <w:t>с 08-00 час.</w:t>
            </w:r>
          </w:p>
          <w:p w:rsidR="00C53737" w:rsidRPr="002F74E6" w:rsidRDefault="00C53737" w:rsidP="00C53737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с 27.05. до 21-00 час. 28.05.</w:t>
            </w: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53737" w:rsidRPr="002F74E6" w:rsidRDefault="00C53737" w:rsidP="00C53737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977" w:type="dxa"/>
          </w:tcPr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 12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по ул. Норильская 31, стр.3</w:t>
            </w:r>
          </w:p>
          <w:p w:rsidR="00D713EB" w:rsidRPr="002F74E6" w:rsidRDefault="009A5798" w:rsidP="009A5798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</w:tc>
        <w:tc>
          <w:tcPr>
            <w:tcW w:w="2835" w:type="dxa"/>
          </w:tcPr>
          <w:p w:rsidR="00D713EB" w:rsidRPr="000D7000" w:rsidRDefault="00C53737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Норильская, часть ул. Калинина</w:t>
            </w:r>
            <w:r w:rsidR="000D7000" w:rsidRP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.*</w:t>
            </w:r>
          </w:p>
        </w:tc>
        <w:tc>
          <w:tcPr>
            <w:tcW w:w="1701" w:type="dxa"/>
          </w:tcPr>
          <w:p w:rsidR="00D713EB" w:rsidRPr="002F74E6" w:rsidRDefault="00D072E2" w:rsidP="009A57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08-00 час. 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до 21-00 час. 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E5120" w:rsidRPr="002F74E6" w:rsidRDefault="00EE5120" w:rsidP="009A57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77" w:type="dxa"/>
          </w:tcPr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 4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по ул. Калинина, 53 д</w:t>
            </w:r>
          </w:p>
          <w:p w:rsidR="00D713EB" w:rsidRPr="002F74E6" w:rsidRDefault="009A5798" w:rsidP="009A5798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</w:tc>
        <w:tc>
          <w:tcPr>
            <w:tcW w:w="2835" w:type="dxa"/>
          </w:tcPr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часть улиц Калинина и </w:t>
            </w:r>
            <w:proofErr w:type="spellStart"/>
            <w:r w:rsidRPr="002F74E6">
              <w:rPr>
                <w:sz w:val="28"/>
                <w:szCs w:val="28"/>
              </w:rPr>
              <w:t>Цимлянской</w:t>
            </w:r>
            <w:proofErr w:type="spellEnd"/>
            <w:r w:rsidRPr="002F74E6">
              <w:rPr>
                <w:sz w:val="28"/>
                <w:szCs w:val="28"/>
              </w:rPr>
              <w:t>: </w:t>
            </w:r>
          </w:p>
          <w:p w:rsidR="00D713EB" w:rsidRPr="000D7000" w:rsidRDefault="00D072E2" w:rsidP="009A5798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F74E6">
              <w:rPr>
                <w:sz w:val="28"/>
                <w:szCs w:val="28"/>
              </w:rPr>
              <w:t> </w:t>
            </w:r>
            <w:r w:rsidR="009A5798" w:rsidRPr="002F74E6">
              <w:rPr>
                <w:sz w:val="28"/>
                <w:szCs w:val="28"/>
              </w:rPr>
              <w:t>ул. Калинина 63-71 (</w:t>
            </w:r>
            <w:proofErr w:type="gramStart"/>
            <w:r w:rsidR="009A5798" w:rsidRPr="002F74E6">
              <w:rPr>
                <w:sz w:val="28"/>
                <w:szCs w:val="28"/>
              </w:rPr>
              <w:t>нечётные</w:t>
            </w:r>
            <w:proofErr w:type="gramEnd"/>
            <w:r w:rsidR="009A5798" w:rsidRPr="002F74E6">
              <w:rPr>
                <w:sz w:val="28"/>
                <w:szCs w:val="28"/>
              </w:rPr>
              <w:t>). </w:t>
            </w:r>
            <w:r w:rsidR="000D7000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701" w:type="dxa"/>
          </w:tcPr>
          <w:p w:rsidR="00C53737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08-00 час. </w:t>
            </w:r>
            <w:r w:rsidR="00565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="00044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.07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13EB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21-00 час. </w:t>
            </w:r>
            <w:r w:rsidR="00565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044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E5120" w:rsidRPr="002F74E6" w:rsidRDefault="00EE512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77" w:type="dxa"/>
          </w:tcPr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Котельная № 5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 xml:space="preserve">по ул. </w:t>
            </w:r>
            <w:proofErr w:type="spellStart"/>
            <w:r w:rsidRPr="002F74E6">
              <w:rPr>
                <w:sz w:val="28"/>
                <w:szCs w:val="28"/>
              </w:rPr>
              <w:t>Тотмина</w:t>
            </w:r>
            <w:proofErr w:type="spellEnd"/>
            <w:r w:rsidRPr="002F74E6">
              <w:rPr>
                <w:sz w:val="28"/>
                <w:szCs w:val="28"/>
              </w:rPr>
              <w:t>, 24г</w:t>
            </w:r>
          </w:p>
          <w:p w:rsidR="00D072E2" w:rsidRPr="002F74E6" w:rsidRDefault="00D072E2" w:rsidP="000A5DB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F74E6">
              <w:rPr>
                <w:sz w:val="28"/>
                <w:szCs w:val="28"/>
              </w:rPr>
              <w:t>ООО «КрасТЭК»</w:t>
            </w:r>
          </w:p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13EB" w:rsidRPr="000D7000" w:rsidRDefault="00D072E2" w:rsidP="00C53737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2F74E6">
              <w:rPr>
                <w:sz w:val="28"/>
                <w:szCs w:val="28"/>
              </w:rPr>
              <w:t>часть Северо-Западного района:</w:t>
            </w:r>
            <w:r w:rsidR="00C53737" w:rsidRPr="002F74E6">
              <w:rPr>
                <w:sz w:val="28"/>
                <w:szCs w:val="28"/>
              </w:rPr>
              <w:t xml:space="preserve"> ул. </w:t>
            </w:r>
            <w:proofErr w:type="spellStart"/>
            <w:r w:rsidR="00C53737" w:rsidRPr="002F74E6">
              <w:rPr>
                <w:sz w:val="28"/>
                <w:szCs w:val="28"/>
              </w:rPr>
              <w:t>Тотмина</w:t>
            </w:r>
            <w:proofErr w:type="spellEnd"/>
            <w:r w:rsidR="00C53737" w:rsidRPr="002F74E6">
              <w:rPr>
                <w:sz w:val="28"/>
                <w:szCs w:val="28"/>
              </w:rPr>
              <w:t xml:space="preserve"> </w:t>
            </w:r>
            <w:r w:rsidRPr="002F74E6">
              <w:rPr>
                <w:sz w:val="28"/>
                <w:szCs w:val="28"/>
              </w:rPr>
              <w:t>9</w:t>
            </w:r>
            <w:r w:rsidR="00C53737" w:rsidRPr="002F74E6">
              <w:rPr>
                <w:sz w:val="28"/>
                <w:szCs w:val="28"/>
              </w:rPr>
              <w:t xml:space="preserve">-37(нечетные), ул. Юшкова 38-48 (чётные), ул. Ботаническая, ул. 2-я, 3-я и 4-я Ботаническая,  </w:t>
            </w:r>
            <w:r w:rsidRPr="002F74E6">
              <w:rPr>
                <w:sz w:val="28"/>
                <w:szCs w:val="28"/>
              </w:rPr>
              <w:t>ул. Мирошниченк</w:t>
            </w:r>
            <w:r w:rsidR="00C53737" w:rsidRPr="002F74E6">
              <w:rPr>
                <w:sz w:val="28"/>
                <w:szCs w:val="28"/>
              </w:rPr>
              <w:t xml:space="preserve">о 22, ул. Попова 4-24 (чётные), </w:t>
            </w:r>
            <w:r w:rsidRPr="002F74E6">
              <w:rPr>
                <w:sz w:val="28"/>
                <w:szCs w:val="28"/>
              </w:rPr>
              <w:t>ул. Лиственная 18 и 20</w:t>
            </w:r>
            <w:r w:rsidR="00C53737" w:rsidRPr="002F74E6">
              <w:rPr>
                <w:sz w:val="28"/>
                <w:szCs w:val="28"/>
              </w:rPr>
              <w:t xml:space="preserve">, ул. Фруктовая 16-24 (чётные), </w:t>
            </w:r>
            <w:r w:rsidRPr="002F74E6">
              <w:rPr>
                <w:sz w:val="28"/>
                <w:szCs w:val="28"/>
              </w:rPr>
              <w:t>ул. Пихтовая 57,</w:t>
            </w:r>
            <w:r w:rsidR="00C53737" w:rsidRPr="002F74E6">
              <w:rPr>
                <w:sz w:val="28"/>
                <w:szCs w:val="28"/>
              </w:rPr>
              <w:t xml:space="preserve"> 59,  </w:t>
            </w:r>
            <w:r w:rsidRPr="002F74E6">
              <w:rPr>
                <w:sz w:val="28"/>
                <w:szCs w:val="28"/>
              </w:rPr>
              <w:t xml:space="preserve">ул. Станционная 1 «а», 5, 7, ул. </w:t>
            </w:r>
            <w:proofErr w:type="spellStart"/>
            <w:r w:rsidR="00C53737" w:rsidRPr="002F74E6">
              <w:rPr>
                <w:sz w:val="28"/>
                <w:szCs w:val="28"/>
              </w:rPr>
              <w:t>Карбышева</w:t>
            </w:r>
            <w:proofErr w:type="spellEnd"/>
            <w:r w:rsidR="00C53737" w:rsidRPr="002F74E6">
              <w:rPr>
                <w:sz w:val="28"/>
                <w:szCs w:val="28"/>
              </w:rPr>
              <w:t xml:space="preserve"> 24-34 (чётные)</w:t>
            </w:r>
            <w:r w:rsidR="000D7000">
              <w:rPr>
                <w:sz w:val="28"/>
                <w:szCs w:val="28"/>
                <w:lang w:val="en-US"/>
              </w:rPr>
              <w:t>*</w:t>
            </w:r>
            <w:proofErr w:type="gramEnd"/>
          </w:p>
          <w:p w:rsidR="00EE5120" w:rsidRPr="002F74E6" w:rsidRDefault="00EE5120" w:rsidP="00B80A67">
            <w:pPr>
              <w:pStyle w:val="a3"/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5267" w:rsidRPr="002F74E6" w:rsidRDefault="00565267" w:rsidP="00565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08-00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22.07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5267" w:rsidRPr="002F74E6" w:rsidRDefault="00565267" w:rsidP="005652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21-00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713EB" w:rsidRPr="002F74E6" w:rsidRDefault="00D713EB" w:rsidP="000442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C53737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08-00 час. 0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.09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13EB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21-00 час. 0</w:t>
            </w:r>
            <w:r w:rsidR="0035114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.09.</w:t>
            </w:r>
          </w:p>
        </w:tc>
      </w:tr>
      <w:tr w:rsidR="00EE5120" w:rsidRPr="002F74E6" w:rsidTr="00230365">
        <w:tc>
          <w:tcPr>
            <w:tcW w:w="722" w:type="dxa"/>
          </w:tcPr>
          <w:p w:rsidR="00D713EB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977" w:type="dxa"/>
          </w:tcPr>
          <w:p w:rsidR="00D713EB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2835" w:type="dxa"/>
          </w:tcPr>
          <w:p w:rsidR="00D713EB" w:rsidRPr="00BA267F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1701" w:type="dxa"/>
          </w:tcPr>
          <w:p w:rsidR="00C53737" w:rsidRPr="002F74E6" w:rsidRDefault="00C53737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31.07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13EB" w:rsidRDefault="00C53737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02.08.</w:t>
            </w:r>
          </w:p>
          <w:p w:rsidR="00230365" w:rsidRPr="002F74E6" w:rsidRDefault="00230365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3EB" w:rsidRPr="002F74E6" w:rsidRDefault="00D713E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9901" w:type="dxa"/>
            <w:gridSpan w:val="5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74E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Свердловский район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7" w:type="dxa"/>
          </w:tcPr>
          <w:p w:rsidR="00D072E2" w:rsidRPr="002F74E6" w:rsidRDefault="00C53737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Тепловые сети от  </w:t>
            </w:r>
            <w:r w:rsidR="00D072E2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  «Красноярская ТЭЦ 1» и станция общества</w:t>
            </w:r>
          </w:p>
        </w:tc>
        <w:tc>
          <w:tcPr>
            <w:tcW w:w="2835" w:type="dxa"/>
          </w:tcPr>
          <w:p w:rsidR="00D072E2" w:rsidRPr="000D7000" w:rsidRDefault="000D7000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  <w:p w:rsidR="00EE5120" w:rsidRPr="002F74E6" w:rsidRDefault="00EE5120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6D23CB">
              <w:rPr>
                <w:sz w:val="28"/>
                <w:szCs w:val="28"/>
              </w:rPr>
              <w:t>с 09-00  час.</w:t>
            </w:r>
          </w:p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23CB">
              <w:rPr>
                <w:sz w:val="28"/>
                <w:szCs w:val="28"/>
              </w:rPr>
              <w:t xml:space="preserve">  до 09-00 час. </w:t>
            </w:r>
          </w:p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  <w:p w:rsidR="00D072E2" w:rsidRPr="002F74E6" w:rsidRDefault="00D072E2" w:rsidP="00C53737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7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Тепловые сети от филиала «Красноярская ТЭЦ 2»               АО «Енисейская ТГК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(ТГК- 13)» и станция филиала</w:t>
            </w:r>
          </w:p>
        </w:tc>
        <w:tc>
          <w:tcPr>
            <w:tcW w:w="2835" w:type="dxa"/>
          </w:tcPr>
          <w:p w:rsidR="00D072E2" w:rsidRPr="000D7000" w:rsidRDefault="000D7000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большая часть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  <w:p w:rsidR="00EE5120" w:rsidRDefault="00EE5120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32" w:rsidRDefault="00BB3832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32" w:rsidRDefault="00BB3832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32" w:rsidRDefault="00BB3832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32" w:rsidRDefault="00BB3832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32" w:rsidRPr="002F74E6" w:rsidRDefault="00BB3832" w:rsidP="00C537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832" w:rsidRPr="005D56E0" w:rsidRDefault="00BB3832" w:rsidP="00BB38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 09-00 час. 13.07 </w:t>
            </w:r>
            <w:proofErr w:type="gramStart"/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3F4035" w:rsidRPr="002F74E6" w:rsidRDefault="00BB3832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09-00 час. 22.07.</w:t>
            </w:r>
          </w:p>
          <w:p w:rsidR="003F4035" w:rsidRPr="002F74E6" w:rsidRDefault="003F4035" w:rsidP="003F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E2" w:rsidRPr="002F74E6" w:rsidRDefault="00D072E2" w:rsidP="003F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D072E2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977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2835" w:type="dxa"/>
          </w:tcPr>
          <w:p w:rsidR="00D072E2" w:rsidRPr="00BA267F" w:rsidRDefault="00CC4609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1701" w:type="dxa"/>
          </w:tcPr>
          <w:p w:rsidR="002164EA" w:rsidRPr="002F74E6" w:rsidRDefault="002164EA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19.06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72E2" w:rsidRDefault="002164EA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21.06.</w:t>
            </w:r>
          </w:p>
          <w:p w:rsidR="00230365" w:rsidRPr="002F74E6" w:rsidRDefault="0023036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9901" w:type="dxa"/>
            <w:gridSpan w:val="5"/>
          </w:tcPr>
          <w:p w:rsidR="00BF3605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F74E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Советский район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BF3605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77" w:type="dxa"/>
          </w:tcPr>
          <w:p w:rsidR="00D072E2" w:rsidRPr="002F74E6" w:rsidRDefault="00BF3605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</w:t>
            </w:r>
            <w:r w:rsidR="002164EA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сети от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  «Красноярская ТЭЦ 1» и станция общества</w:t>
            </w:r>
          </w:p>
        </w:tc>
        <w:tc>
          <w:tcPr>
            <w:tcW w:w="2835" w:type="dxa"/>
          </w:tcPr>
          <w:p w:rsidR="00D072E2" w:rsidRPr="000D7000" w:rsidRDefault="002164EA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(6-ой мкр.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Иннокентьевский</w:t>
            </w:r>
            <w:proofErr w:type="spellEnd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Военный городок, ул. </w:t>
            </w:r>
            <w:proofErr w:type="gramStart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нодарская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пр. Металлургов 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Тельмана, пр. </w:t>
            </w:r>
            <w:r w:rsidR="001D5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Металлургов , 2, 4, 4 «а» , 4 «б», 4 «е», 6, 35 «а», 37 «а», 41 «б», 45 «а», ул. 3-е Августа, ул. 1-ая Смоленская, ул. Воронова, 10 «а», 10 «б», 12, ул. Никитина, ул. П. Железняка, 1-11, ул. П. Железняка, 4 «б», 44 «а», 44 «б», 46, 50, ул. С. Лазо, ул. Октябрьская, 8, 8 </w:t>
            </w:r>
            <w:r w:rsidR="00EE5120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«а», 12, ул. Авиаторов, 4</w:t>
            </w:r>
            <w:proofErr w:type="gramEnd"/>
            <w:r w:rsidR="00EE5120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«а»).</w:t>
            </w:r>
          </w:p>
          <w:p w:rsidR="00230365" w:rsidRPr="002F74E6" w:rsidRDefault="00230365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6D23CB">
              <w:rPr>
                <w:sz w:val="28"/>
                <w:szCs w:val="28"/>
              </w:rPr>
              <w:t>с 09-00  час.</w:t>
            </w:r>
          </w:p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23CB">
              <w:rPr>
                <w:sz w:val="28"/>
                <w:szCs w:val="28"/>
              </w:rPr>
              <w:t xml:space="preserve">  до 09-00 час. </w:t>
            </w:r>
          </w:p>
          <w:p w:rsidR="00F07D2C" w:rsidRPr="006D23CB" w:rsidRDefault="00F07D2C" w:rsidP="00F07D2C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2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7B" w:rsidRPr="002F74E6" w:rsidTr="00230365">
        <w:tc>
          <w:tcPr>
            <w:tcW w:w="722" w:type="dxa"/>
          </w:tcPr>
          <w:p w:rsidR="008C0A7B" w:rsidRPr="002F74E6" w:rsidRDefault="008C0A7B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77" w:type="dxa"/>
          </w:tcPr>
          <w:p w:rsidR="008C0A7B" w:rsidRPr="002F74E6" w:rsidRDefault="008C0A7B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3» АО «Енисейская ТГК (ТГК- 13)» и станция филиала</w:t>
            </w:r>
          </w:p>
          <w:p w:rsidR="008C0A7B" w:rsidRPr="002F74E6" w:rsidRDefault="008C0A7B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0A7B" w:rsidRPr="002F74E6" w:rsidRDefault="008C0A7B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0A7B" w:rsidRPr="002F74E6" w:rsidRDefault="008C0A7B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0A7B" w:rsidRPr="002F74E6" w:rsidRDefault="008C0A7B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0A7B" w:rsidRPr="002F74E6" w:rsidRDefault="008C0A7B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0A7B" w:rsidRPr="002F74E6" w:rsidRDefault="008C0A7B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185E18" w:rsidRPr="00BA267F" w:rsidRDefault="00980339" w:rsidP="0098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большая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Северный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большая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Взлетка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Аэровокзальная, ул.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Спандаряна</w:t>
            </w:r>
            <w:proofErr w:type="spell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 Шахтеров, ул. П. Железняка (четная сторона), ул. П. Железняка, 13, 19 «а», 19 «г», 19 «д», 21</w:t>
            </w:r>
            <w:r w:rsidR="000D65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21 «а», 21 «г», 21 «д», 25*</w:t>
            </w:r>
            <w:proofErr w:type="gramEnd"/>
          </w:p>
        </w:tc>
        <w:tc>
          <w:tcPr>
            <w:tcW w:w="1701" w:type="dxa"/>
          </w:tcPr>
          <w:p w:rsidR="008C0A7B" w:rsidRPr="002F74E6" w:rsidRDefault="008C0A7B" w:rsidP="008C0A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F07D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.06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5E18" w:rsidRDefault="00F07D2C" w:rsidP="00F07D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14-00 час. 23</w:t>
            </w:r>
            <w:r w:rsidR="008C0A7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.06.</w:t>
            </w:r>
          </w:p>
          <w:p w:rsidR="00185E18" w:rsidRP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P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P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P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P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P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P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8" w:rsidRDefault="00185E18" w:rsidP="0018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7B" w:rsidRPr="00185E18" w:rsidRDefault="008C0A7B" w:rsidP="0003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0A7B" w:rsidRPr="002F74E6" w:rsidRDefault="008C0A7B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67147F" w:rsidRPr="002F74E6" w:rsidRDefault="0067147F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977" w:type="dxa"/>
          </w:tcPr>
          <w:p w:rsidR="0067147F" w:rsidRPr="002F74E6" w:rsidRDefault="00EE5120" w:rsidP="00AD06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«Красноярская ТЭЦ 3» (</w:t>
            </w:r>
            <w:r w:rsidR="00AD06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части бывшей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="0067147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отельн</w:t>
            </w:r>
            <w:r w:rsidR="00AD06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67147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ООО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7147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67147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ИнвестЭнерго</w:t>
            </w:r>
            <w:proofErr w:type="spellEnd"/>
            <w:r w:rsidR="0067147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67147F" w:rsidRPr="000D7000" w:rsidRDefault="0067147F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часть микрорайона «Зеленая Роща»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</w:p>
        </w:tc>
        <w:tc>
          <w:tcPr>
            <w:tcW w:w="1701" w:type="dxa"/>
          </w:tcPr>
          <w:p w:rsidR="0067147F" w:rsidRPr="005D56E0" w:rsidRDefault="0067147F" w:rsidP="006714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</w:t>
            </w:r>
            <w:r w:rsidR="00BB3832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B3832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147F" w:rsidRPr="005E5C91" w:rsidRDefault="0067147F" w:rsidP="006714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14-00 час. 1</w:t>
            </w:r>
            <w:r w:rsidR="00BB3832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B3832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E5120" w:rsidRPr="005E5C91" w:rsidRDefault="00EE5120" w:rsidP="006714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6" w:type="dxa"/>
          </w:tcPr>
          <w:p w:rsidR="0067147F" w:rsidRPr="002F74E6" w:rsidRDefault="0067147F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BF3605" w:rsidP="006714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67147F" w:rsidRPr="002F7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072E2" w:rsidRPr="002F74E6" w:rsidRDefault="00BF3605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котельной ООО «РТК-Г</w:t>
            </w:r>
            <w:r w:rsidR="002164EA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енерация», Тепловые сети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«КрасКом»</w:t>
            </w:r>
          </w:p>
        </w:tc>
        <w:tc>
          <w:tcPr>
            <w:tcW w:w="2835" w:type="dxa"/>
          </w:tcPr>
          <w:p w:rsidR="00D072E2" w:rsidRPr="00BA267F" w:rsidRDefault="002164EA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илой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массив «Солнечный»</w:t>
            </w:r>
          </w:p>
        </w:tc>
        <w:tc>
          <w:tcPr>
            <w:tcW w:w="1701" w:type="dxa"/>
          </w:tcPr>
          <w:p w:rsidR="002164EA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3351DE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</w:t>
            </w:r>
            <w:r w:rsidR="00C1112D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-00 час.  </w:t>
            </w:r>
          </w:p>
          <w:p w:rsidR="002164EA" w:rsidRPr="002F74E6" w:rsidRDefault="002345BC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="002164EA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8C0A7B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</w:p>
          <w:p w:rsidR="00D072E2" w:rsidRPr="002F74E6" w:rsidRDefault="003351DE" w:rsidP="00BF44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2164EA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-00 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</w:t>
            </w:r>
            <w:r w:rsidR="002164EA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F4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4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     </w:t>
            </w:r>
          </w:p>
        </w:tc>
        <w:tc>
          <w:tcPr>
            <w:tcW w:w="1666" w:type="dxa"/>
          </w:tcPr>
          <w:p w:rsidR="00D072E2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F44EE" w:rsidRPr="002F74E6" w:rsidTr="00230365">
        <w:tc>
          <w:tcPr>
            <w:tcW w:w="722" w:type="dxa"/>
          </w:tcPr>
          <w:p w:rsidR="00BF44EE" w:rsidRPr="002F74E6" w:rsidRDefault="00BF44EE" w:rsidP="00BF44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977" w:type="dxa"/>
          </w:tcPr>
          <w:p w:rsidR="00BF44EE" w:rsidRPr="002F74E6" w:rsidRDefault="00BF44EE" w:rsidP="00BF44EE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Прекращение подачи холодной воды</w:t>
            </w:r>
          </w:p>
        </w:tc>
        <w:tc>
          <w:tcPr>
            <w:tcW w:w="2835" w:type="dxa"/>
          </w:tcPr>
          <w:p w:rsidR="00CC4609" w:rsidRDefault="00CC4609" w:rsidP="00CC4609">
            <w:pPr>
              <w:tabs>
                <w:tab w:val="left" w:pos="-180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абонентов, попадающих под отключение прилагается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(см. сноску*)</w:t>
            </w:r>
          </w:p>
          <w:p w:rsidR="00BF44EE" w:rsidRPr="002F74E6" w:rsidRDefault="00BF44EE" w:rsidP="00BF44EE">
            <w:pPr>
              <w:tabs>
                <w:tab w:val="left" w:pos="-180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F44EE" w:rsidRDefault="00BF44EE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29.05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BF44EE" w:rsidRPr="002F74E6" w:rsidRDefault="00BF44EE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30.05.</w:t>
            </w:r>
          </w:p>
        </w:tc>
        <w:tc>
          <w:tcPr>
            <w:tcW w:w="1666" w:type="dxa"/>
          </w:tcPr>
          <w:p w:rsidR="00BF44EE" w:rsidRPr="002F74E6" w:rsidRDefault="00BF44EE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E5120" w:rsidRPr="002F74E6" w:rsidTr="00230365">
        <w:tc>
          <w:tcPr>
            <w:tcW w:w="9901" w:type="dxa"/>
            <w:gridSpan w:val="5"/>
          </w:tcPr>
          <w:p w:rsidR="00BF3605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b/>
                <w:sz w:val="28"/>
                <w:szCs w:val="28"/>
              </w:rPr>
              <w:t>7.  Центральный район</w:t>
            </w: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BF3605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77" w:type="dxa"/>
          </w:tcPr>
          <w:p w:rsidR="00D072E2" w:rsidRPr="002F74E6" w:rsidRDefault="002164EA" w:rsidP="002164EA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 xml:space="preserve">Тепловые сети от филиала 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</w:rPr>
              <w:t>«Красноярская ТЭЦ 2» АО «Енисейская ТГК (ТГК- 13)» и станция филиала</w:t>
            </w:r>
          </w:p>
        </w:tc>
        <w:tc>
          <w:tcPr>
            <w:tcW w:w="2835" w:type="dxa"/>
          </w:tcPr>
          <w:p w:rsidR="00D072E2" w:rsidRPr="000D7000" w:rsidRDefault="002164EA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ольшая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района (кроме </w:t>
            </w:r>
            <w:proofErr w:type="spellStart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потребителей малых котельных </w:t>
            </w:r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мкр. </w:t>
            </w:r>
            <w:proofErr w:type="gramStart"/>
            <w:r w:rsidR="00BF3605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Покровка).</w:t>
            </w:r>
            <w:r w:rsidR="000D7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*</w:t>
            </w:r>
            <w:proofErr w:type="gramEnd"/>
          </w:p>
          <w:p w:rsidR="00EE5120" w:rsidRPr="002F74E6" w:rsidRDefault="00EE5120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F3605" w:rsidRPr="00BB3832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BB3832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.07 до</w:t>
            </w:r>
            <w:r w:rsidR="00BB3832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09-00 час. </w:t>
            </w:r>
            <w:r w:rsidR="00BB3832"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.07.</w:t>
            </w:r>
          </w:p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BF3605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77" w:type="dxa"/>
          </w:tcPr>
          <w:p w:rsidR="00D072E2" w:rsidRPr="002F74E6" w:rsidRDefault="00BF3605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ТЭЦ-3»</w:t>
            </w:r>
            <w:r w:rsidR="002164EA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«Енисейская ТГК (ТГК-13)» и станция филиала</w:t>
            </w:r>
          </w:p>
          <w:p w:rsidR="00EE5120" w:rsidRPr="002F74E6" w:rsidRDefault="00EE5120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2E2" w:rsidRPr="00185E18" w:rsidRDefault="00980339" w:rsidP="00D742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микрорайон Покровский</w:t>
            </w:r>
          </w:p>
        </w:tc>
        <w:tc>
          <w:tcPr>
            <w:tcW w:w="1701" w:type="dxa"/>
          </w:tcPr>
          <w:p w:rsidR="00BB3832" w:rsidRPr="00BB3832" w:rsidRDefault="00BB3832" w:rsidP="00BB38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</w:t>
            </w:r>
            <w:r w:rsidR="00DC0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BB3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DC0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BB3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B3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BB3832" w:rsidRPr="002F74E6" w:rsidRDefault="00BB3832" w:rsidP="00BB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09-00 час. 2</w:t>
            </w:r>
            <w:r w:rsidR="00DC0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BB3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DC0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BB3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072E2" w:rsidRPr="002F74E6" w:rsidRDefault="00D072E2" w:rsidP="00F07D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20" w:rsidRPr="002F74E6" w:rsidTr="00230365">
        <w:tc>
          <w:tcPr>
            <w:tcW w:w="722" w:type="dxa"/>
          </w:tcPr>
          <w:p w:rsidR="00D072E2" w:rsidRPr="002F74E6" w:rsidRDefault="00BF3605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977" w:type="dxa"/>
          </w:tcPr>
          <w:p w:rsidR="00D072E2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по ул. Диксона, 1 ООО «КрасКом»</w:t>
            </w:r>
          </w:p>
        </w:tc>
        <w:tc>
          <w:tcPr>
            <w:tcW w:w="2835" w:type="dxa"/>
          </w:tcPr>
          <w:p w:rsidR="00D072E2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Загородная 1а, ул. Енисейская, 1, 2 «б», 2 «г», 5, 6 «а», 10 «а», 11 «а» и ул. Диксона, 1.</w:t>
            </w:r>
            <w:proofErr w:type="gramEnd"/>
          </w:p>
          <w:p w:rsidR="00EE5120" w:rsidRPr="002F74E6" w:rsidRDefault="00EE512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4EA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D867EF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-00 час 1</w:t>
            </w:r>
            <w:r w:rsidR="00C1112D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.07 </w:t>
            </w:r>
            <w:proofErr w:type="gram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D072E2" w:rsidRPr="002F74E6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07-00 час. 2</w:t>
            </w:r>
            <w:r w:rsidR="00C1112D"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.07.</w:t>
            </w: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5120" w:rsidRPr="00EE5120" w:rsidTr="00230365">
        <w:tc>
          <w:tcPr>
            <w:tcW w:w="722" w:type="dxa"/>
          </w:tcPr>
          <w:p w:rsidR="00D072E2" w:rsidRPr="002F74E6" w:rsidRDefault="00BF3605" w:rsidP="00527A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977" w:type="dxa"/>
          </w:tcPr>
          <w:p w:rsidR="00D072E2" w:rsidRPr="002F74E6" w:rsidRDefault="00BF3605" w:rsidP="00216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</w:t>
            </w:r>
            <w:proofErr w:type="spellStart"/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</w:p>
        </w:tc>
        <w:tc>
          <w:tcPr>
            <w:tcW w:w="2835" w:type="dxa"/>
          </w:tcPr>
          <w:p w:rsidR="00D072E2" w:rsidRPr="00BA267F" w:rsidRDefault="00BF3605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1701" w:type="dxa"/>
          </w:tcPr>
          <w:p w:rsidR="00EE5120" w:rsidRPr="00230365" w:rsidRDefault="005D56E0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середина августа*</w:t>
            </w:r>
            <w:r w:rsidRPr="005D5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D56E0">
              <w:rPr>
                <w:rFonts w:ascii="Times New Roman" w:hAnsi="Times New Roman" w:cs="Times New Roman"/>
                <w:sz w:val="28"/>
                <w:szCs w:val="28"/>
              </w:rPr>
              <w:t>(дата уточняется)</w:t>
            </w:r>
          </w:p>
        </w:tc>
        <w:tc>
          <w:tcPr>
            <w:tcW w:w="1666" w:type="dxa"/>
          </w:tcPr>
          <w:p w:rsidR="00D072E2" w:rsidRPr="002F74E6" w:rsidRDefault="00D072E2" w:rsidP="000A5D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4EE" w:rsidRDefault="00BF44EE" w:rsidP="007C7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4609" w:rsidRDefault="00220D57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4609" w:rsidRPr="00BF44EE">
        <w:rPr>
          <w:rFonts w:ascii="Times New Roman" w:hAnsi="Times New Roman" w:cs="Times New Roman"/>
          <w:sz w:val="28"/>
          <w:szCs w:val="28"/>
        </w:rPr>
        <w:t>* В связи с проведением мероприятий по повышению устойчивости и перспективному развитию, а также для проведения профилактических работ на сетях водоснабжения и водоотведения, будет прекращена подача холодной воды</w:t>
      </w:r>
      <w:r w:rsidR="00CC4609" w:rsidRPr="00BF4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609" w:rsidRPr="00BF44EE">
        <w:rPr>
          <w:rFonts w:ascii="Times New Roman" w:hAnsi="Times New Roman" w:cs="Times New Roman"/>
          <w:sz w:val="28"/>
          <w:szCs w:val="28"/>
        </w:rPr>
        <w:t>в Советс</w:t>
      </w:r>
      <w:r w:rsidR="00CC4609">
        <w:rPr>
          <w:rFonts w:ascii="Times New Roman" w:hAnsi="Times New Roman" w:cs="Times New Roman"/>
          <w:sz w:val="28"/>
          <w:szCs w:val="28"/>
        </w:rPr>
        <w:t>к</w:t>
      </w:r>
      <w:r w:rsidR="00CC4609" w:rsidRPr="00BF44EE">
        <w:rPr>
          <w:rFonts w:ascii="Times New Roman" w:hAnsi="Times New Roman" w:cs="Times New Roman"/>
          <w:sz w:val="28"/>
          <w:szCs w:val="28"/>
        </w:rPr>
        <w:t>ом районе</w:t>
      </w:r>
      <w:r w:rsidR="00CC4609">
        <w:rPr>
          <w:rFonts w:ascii="Times New Roman" w:hAnsi="Times New Roman" w:cs="Times New Roman"/>
          <w:sz w:val="28"/>
          <w:szCs w:val="28"/>
        </w:rPr>
        <w:t xml:space="preserve"> по следующим адресам: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AFC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2а,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2д,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2ж,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6г,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10а,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12а,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14а,</w:t>
      </w:r>
      <w:r>
        <w:rPr>
          <w:rFonts w:ascii="Times New Roman" w:hAnsi="Times New Roman" w:cs="Times New Roman"/>
          <w:sz w:val="28"/>
          <w:szCs w:val="28"/>
        </w:rPr>
        <w:t xml:space="preserve"> 18, </w:t>
      </w:r>
      <w:r w:rsidRPr="00EE3AFC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3а,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5а,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9а,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15, </w:t>
      </w:r>
      <w:r w:rsidRPr="00EE3AFC">
        <w:rPr>
          <w:rFonts w:ascii="Times New Roman" w:hAnsi="Times New Roman" w:cs="Times New Roman"/>
          <w:sz w:val="28"/>
          <w:szCs w:val="28"/>
        </w:rPr>
        <w:t>15а,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17а,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19а, 9д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(школа), 11а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FC">
        <w:rPr>
          <w:rFonts w:ascii="Times New Roman" w:hAnsi="Times New Roman" w:cs="Times New Roman"/>
          <w:sz w:val="28"/>
          <w:szCs w:val="28"/>
        </w:rPr>
        <w:t>(д/сад);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Залке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,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11а,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21,</w:t>
      </w:r>
      <w:r>
        <w:rPr>
          <w:rFonts w:ascii="Times New Roman" w:hAnsi="Times New Roman" w:cs="Times New Roman"/>
          <w:sz w:val="28"/>
          <w:szCs w:val="28"/>
        </w:rPr>
        <w:t xml:space="preserve"> 29, </w:t>
      </w:r>
      <w:r w:rsidRPr="00BF44EE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41, </w:t>
      </w:r>
      <w:r>
        <w:rPr>
          <w:rFonts w:ascii="Times New Roman" w:hAnsi="Times New Roman" w:cs="Times New Roman"/>
          <w:sz w:val="28"/>
          <w:szCs w:val="28"/>
        </w:rPr>
        <w:br/>
      </w:r>
      <w:r w:rsidRPr="00BF44EE">
        <w:rPr>
          <w:rFonts w:ascii="Times New Roman" w:hAnsi="Times New Roman" w:cs="Times New Roman"/>
          <w:sz w:val="28"/>
          <w:szCs w:val="28"/>
        </w:rPr>
        <w:t>33а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(д/сад);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F44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44EE">
        <w:rPr>
          <w:rFonts w:ascii="Times New Roman" w:hAnsi="Times New Roman" w:cs="Times New Roman"/>
          <w:sz w:val="28"/>
          <w:szCs w:val="28"/>
        </w:rPr>
        <w:t>оронова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, 12а,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12б,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12к,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12в,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12г,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12д,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14/2,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14/3,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14/4,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14/5,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14/6,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16б,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16в, 16г,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16ж,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18в,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18д,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24, 16д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(д/сад),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18б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(д/сад),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18а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(школа),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18г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(школа),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(д/сад);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Pr="00BF44EE">
        <w:rPr>
          <w:rFonts w:ascii="Times New Roman" w:hAnsi="Times New Roman" w:cs="Times New Roman"/>
          <w:sz w:val="28"/>
          <w:szCs w:val="28"/>
        </w:rPr>
        <w:t>Рокоссовского 18, 20/2,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24а,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24б,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(институт МВД),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BF44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F44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20д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адм.зд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ул. 3 Августа, 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20а,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20д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 w:rsidRPr="00BF44EE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BF44EE">
        <w:rPr>
          <w:rFonts w:ascii="Times New Roman" w:hAnsi="Times New Roman" w:cs="Times New Roman"/>
          <w:sz w:val="28"/>
          <w:szCs w:val="28"/>
        </w:rPr>
        <w:t>,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10, </w:t>
      </w:r>
      <w:r w:rsidRPr="00BF44EE">
        <w:rPr>
          <w:rFonts w:ascii="Times New Roman" w:hAnsi="Times New Roman" w:cs="Times New Roman"/>
          <w:sz w:val="28"/>
          <w:szCs w:val="28"/>
        </w:rPr>
        <w:t>16 (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/диспансер);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 w:rsidRPr="00BF44EE">
        <w:rPr>
          <w:rFonts w:ascii="Times New Roman" w:hAnsi="Times New Roman" w:cs="Times New Roman"/>
          <w:sz w:val="28"/>
          <w:szCs w:val="28"/>
        </w:rPr>
        <w:t xml:space="preserve"> ул. 2-я Смоленская,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13;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Pr="00BF44EE">
        <w:rPr>
          <w:rFonts w:ascii="Times New Roman" w:hAnsi="Times New Roman" w:cs="Times New Roman"/>
          <w:sz w:val="28"/>
          <w:szCs w:val="28"/>
        </w:rPr>
        <w:t>3-я Смоленская,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11;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3-е Августа, 2(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BF44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F44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2/1(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адм.зд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).</w:t>
      </w:r>
    </w:p>
    <w:p w:rsidR="00CC4609" w:rsidRPr="00EE3AFC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ab/>
        <w:t xml:space="preserve">Административные здания: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AFC"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ab/>
        <w:t xml:space="preserve">– ул. </w:t>
      </w:r>
      <w:proofErr w:type="spellStart"/>
      <w:r w:rsidRPr="00EE3AFC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 w:rsidRPr="00EE3AFC">
        <w:rPr>
          <w:rFonts w:ascii="Times New Roman" w:hAnsi="Times New Roman" w:cs="Times New Roman"/>
          <w:sz w:val="28"/>
          <w:szCs w:val="28"/>
        </w:rPr>
        <w:t>, 1г, 2г, 6а, 13а, 16, 19д, 21, 22, 23, 24, 29, 31, 33а, 33, 37, 45, 47г,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47/21,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54/1;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Комсомольский, 2а;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Воронова, 14в,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14б,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14г/1;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Космонавтов, 25,27;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Гайдашовка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, 1д,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3/1, 3(стр. 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8, 8ж,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18;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Башиловская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, 1а,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3/3,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5астр.1, 11;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Технологическая,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5, 8,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16;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Кардачинская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 xml:space="preserve">, 24;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Пограничников, 105, 105 стр.1,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105а,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101а,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93а,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93,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91,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83,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69,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67,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61/1,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59/2, 57а,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53, 53/1,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51а,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35, 33,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31/1,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31г, 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19а,</w:t>
      </w:r>
      <w:r>
        <w:rPr>
          <w:rFonts w:ascii="Times New Roman" w:hAnsi="Times New Roman" w:cs="Times New Roman"/>
          <w:sz w:val="28"/>
          <w:szCs w:val="28"/>
        </w:rPr>
        <w:t xml:space="preserve"> 15а, </w:t>
      </w:r>
      <w:r w:rsidRPr="00BF44EE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BF44EE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F44EE">
        <w:rPr>
          <w:rFonts w:ascii="Times New Roman" w:hAnsi="Times New Roman" w:cs="Times New Roman"/>
          <w:sz w:val="28"/>
          <w:szCs w:val="28"/>
        </w:rPr>
        <w:t>ЛОС), 2, 40(КРАЗ), 42(КРАМЗ), 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 xml:space="preserve">44и, 44д, 44/2; 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Кразовская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,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12а,</w:t>
      </w:r>
      <w:r>
        <w:rPr>
          <w:rFonts w:ascii="Times New Roman" w:hAnsi="Times New Roman" w:cs="Times New Roman"/>
          <w:sz w:val="28"/>
          <w:szCs w:val="28"/>
        </w:rPr>
        <w:t xml:space="preserve"> 10г, </w:t>
      </w:r>
      <w:r w:rsidRPr="00BF44EE">
        <w:rPr>
          <w:rFonts w:ascii="Times New Roman" w:hAnsi="Times New Roman" w:cs="Times New Roman"/>
          <w:sz w:val="28"/>
          <w:szCs w:val="28"/>
        </w:rPr>
        <w:t>(6,10,12 – ИК);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F44EE">
        <w:rPr>
          <w:rFonts w:ascii="Times New Roman" w:hAnsi="Times New Roman" w:cs="Times New Roman"/>
          <w:sz w:val="28"/>
          <w:szCs w:val="28"/>
        </w:rPr>
        <w:t xml:space="preserve"> Рокоссовского,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20а,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22д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4EE">
        <w:rPr>
          <w:rFonts w:ascii="Times New Roman" w:hAnsi="Times New Roman" w:cs="Times New Roman"/>
          <w:sz w:val="28"/>
          <w:szCs w:val="28"/>
        </w:rPr>
        <w:t xml:space="preserve"> 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26д,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26ж,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26/1,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E">
        <w:rPr>
          <w:rFonts w:ascii="Times New Roman" w:hAnsi="Times New Roman" w:cs="Times New Roman"/>
          <w:sz w:val="28"/>
          <w:szCs w:val="28"/>
        </w:rPr>
        <w:t>26/2.</w:t>
      </w:r>
    </w:p>
    <w:p w:rsidR="00CC4609" w:rsidRDefault="00CC4609" w:rsidP="00CC4609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E98">
        <w:rPr>
          <w:rFonts w:ascii="Times New Roman" w:hAnsi="Times New Roman" w:cs="Times New Roman"/>
          <w:sz w:val="28"/>
          <w:szCs w:val="28"/>
        </w:rPr>
        <w:t>Пониженное давление холодной воды:</w:t>
      </w:r>
    </w:p>
    <w:p w:rsidR="00E113D5" w:rsidRDefault="00CC4609" w:rsidP="00E113D5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44E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F44EE">
        <w:rPr>
          <w:rFonts w:ascii="Times New Roman" w:hAnsi="Times New Roman" w:cs="Times New Roman"/>
          <w:sz w:val="28"/>
          <w:szCs w:val="28"/>
        </w:rPr>
        <w:t>. Северный.</w:t>
      </w:r>
    </w:p>
    <w:p w:rsidR="00E113D5" w:rsidRDefault="00E113D5" w:rsidP="00E113D5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CF9" w:rsidRPr="00E113D5" w:rsidRDefault="00E113D5" w:rsidP="00E113D5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44EE" w:rsidRPr="00E22B14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E22B14" w:rsidRPr="00E22B14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Информацию по отключениям </w:t>
      </w:r>
      <w:r w:rsidR="00220D57" w:rsidRPr="00E22B14">
        <w:rPr>
          <w:rFonts w:ascii="Times New Roman" w:hAnsi="Times New Roman" w:cs="Times New Roman"/>
          <w:b/>
          <w:i/>
          <w:sz w:val="28"/>
          <w:szCs w:val="28"/>
        </w:rPr>
        <w:t>от горячего и холодного водоснабжения у</w:t>
      </w:r>
      <w:r w:rsidR="00E22B14" w:rsidRPr="00E22B14">
        <w:rPr>
          <w:rFonts w:ascii="Times New Roman" w:hAnsi="Times New Roman" w:cs="Times New Roman"/>
          <w:b/>
          <w:i/>
          <w:sz w:val="28"/>
          <w:szCs w:val="28"/>
        </w:rPr>
        <w:t>точнять</w:t>
      </w:r>
      <w:r w:rsidR="00220D57" w:rsidRPr="00E22B14">
        <w:rPr>
          <w:rFonts w:ascii="Times New Roman" w:hAnsi="Times New Roman" w:cs="Times New Roman"/>
          <w:b/>
          <w:i/>
          <w:sz w:val="28"/>
          <w:szCs w:val="28"/>
        </w:rPr>
        <w:t xml:space="preserve"> в управляющих компани</w:t>
      </w:r>
      <w:r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="00220D57" w:rsidRPr="00E22B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2B14" w:rsidRDefault="001B19B3" w:rsidP="00E22B14">
      <w:pPr>
        <w:tabs>
          <w:tab w:val="left" w:pos="-426"/>
          <w:tab w:val="left" w:pos="-180"/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на 12 л. в 1 экз.</w:t>
      </w:r>
    </w:p>
    <w:p w:rsidR="00166CF9" w:rsidRPr="00166CF9" w:rsidRDefault="00092395" w:rsidP="00166CF9">
      <w:pPr>
        <w:suppressAutoHyphens/>
        <w:spacing w:before="600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энергообеспечения</w:t>
      </w:r>
      <w:r w:rsidR="00166CF9" w:rsidRPr="00166C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="00166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С.А. Демченко</w:t>
      </w:r>
      <w:r w:rsidR="00166CF9" w:rsidRPr="00166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энергоснабжения</w:t>
      </w:r>
      <w:r w:rsidR="00166CF9" w:rsidRPr="00166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66CF9" w:rsidRDefault="00166CF9" w:rsidP="00166CF9">
      <w:pPr>
        <w:tabs>
          <w:tab w:val="left" w:pos="0"/>
        </w:tabs>
        <w:spacing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</w:p>
    <w:sectPr w:rsidR="00166CF9" w:rsidSect="00ED6C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5E3C"/>
    <w:multiLevelType w:val="hybridMultilevel"/>
    <w:tmpl w:val="AB7C221C"/>
    <w:lvl w:ilvl="0" w:tplc="F6DAB0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C"/>
    <w:rsid w:val="0003132D"/>
    <w:rsid w:val="000336BB"/>
    <w:rsid w:val="000442CB"/>
    <w:rsid w:val="00092395"/>
    <w:rsid w:val="000965D8"/>
    <w:rsid w:val="000A5DBC"/>
    <w:rsid w:val="000D659F"/>
    <w:rsid w:val="000D7000"/>
    <w:rsid w:val="00120031"/>
    <w:rsid w:val="001437BA"/>
    <w:rsid w:val="00165B5E"/>
    <w:rsid w:val="00166CF9"/>
    <w:rsid w:val="00185E18"/>
    <w:rsid w:val="001B19B3"/>
    <w:rsid w:val="001D56A5"/>
    <w:rsid w:val="002164EA"/>
    <w:rsid w:val="00220D57"/>
    <w:rsid w:val="00226961"/>
    <w:rsid w:val="00230365"/>
    <w:rsid w:val="002345BC"/>
    <w:rsid w:val="0029447F"/>
    <w:rsid w:val="002A65A5"/>
    <w:rsid w:val="002D6D17"/>
    <w:rsid w:val="002F74E6"/>
    <w:rsid w:val="003351DE"/>
    <w:rsid w:val="0035114F"/>
    <w:rsid w:val="00373EDD"/>
    <w:rsid w:val="003D4814"/>
    <w:rsid w:val="003F4035"/>
    <w:rsid w:val="00405548"/>
    <w:rsid w:val="004624D8"/>
    <w:rsid w:val="004D21EE"/>
    <w:rsid w:val="00522529"/>
    <w:rsid w:val="00527A32"/>
    <w:rsid w:val="00533387"/>
    <w:rsid w:val="00562A53"/>
    <w:rsid w:val="00565267"/>
    <w:rsid w:val="005672C9"/>
    <w:rsid w:val="00570200"/>
    <w:rsid w:val="005D3B60"/>
    <w:rsid w:val="005D56E0"/>
    <w:rsid w:val="005E1D7E"/>
    <w:rsid w:val="005E5C91"/>
    <w:rsid w:val="00626A01"/>
    <w:rsid w:val="0067147F"/>
    <w:rsid w:val="00676B93"/>
    <w:rsid w:val="00676F34"/>
    <w:rsid w:val="00682482"/>
    <w:rsid w:val="006C416B"/>
    <w:rsid w:val="006D23CB"/>
    <w:rsid w:val="00743F5C"/>
    <w:rsid w:val="007B10D6"/>
    <w:rsid w:val="007C718C"/>
    <w:rsid w:val="007C726F"/>
    <w:rsid w:val="007D5802"/>
    <w:rsid w:val="008610BD"/>
    <w:rsid w:val="008614A2"/>
    <w:rsid w:val="008B0074"/>
    <w:rsid w:val="008C0A7B"/>
    <w:rsid w:val="008C1D96"/>
    <w:rsid w:val="008F2E98"/>
    <w:rsid w:val="009270AE"/>
    <w:rsid w:val="00980339"/>
    <w:rsid w:val="00981A59"/>
    <w:rsid w:val="0098341B"/>
    <w:rsid w:val="009A5798"/>
    <w:rsid w:val="009C4E8B"/>
    <w:rsid w:val="00A01C7A"/>
    <w:rsid w:val="00A02264"/>
    <w:rsid w:val="00A47C2B"/>
    <w:rsid w:val="00A8162F"/>
    <w:rsid w:val="00A87DA0"/>
    <w:rsid w:val="00A9028E"/>
    <w:rsid w:val="00A92796"/>
    <w:rsid w:val="00AC4E44"/>
    <w:rsid w:val="00AD06F4"/>
    <w:rsid w:val="00AF7B04"/>
    <w:rsid w:val="00B80A67"/>
    <w:rsid w:val="00BA267F"/>
    <w:rsid w:val="00BA2E86"/>
    <w:rsid w:val="00BB3832"/>
    <w:rsid w:val="00BF3605"/>
    <w:rsid w:val="00BF44EE"/>
    <w:rsid w:val="00C1112D"/>
    <w:rsid w:val="00C212A6"/>
    <w:rsid w:val="00C37B81"/>
    <w:rsid w:val="00C43BB5"/>
    <w:rsid w:val="00C53737"/>
    <w:rsid w:val="00CA5E81"/>
    <w:rsid w:val="00CC4609"/>
    <w:rsid w:val="00D072E2"/>
    <w:rsid w:val="00D1283B"/>
    <w:rsid w:val="00D713EB"/>
    <w:rsid w:val="00D7427F"/>
    <w:rsid w:val="00D867EF"/>
    <w:rsid w:val="00DC0F02"/>
    <w:rsid w:val="00DE54DA"/>
    <w:rsid w:val="00DF22DF"/>
    <w:rsid w:val="00E113D5"/>
    <w:rsid w:val="00E22B14"/>
    <w:rsid w:val="00E3511A"/>
    <w:rsid w:val="00E50B2D"/>
    <w:rsid w:val="00E950C2"/>
    <w:rsid w:val="00EB3384"/>
    <w:rsid w:val="00ED6C97"/>
    <w:rsid w:val="00EE3AFC"/>
    <w:rsid w:val="00EE5120"/>
    <w:rsid w:val="00F07D2C"/>
    <w:rsid w:val="00F231EB"/>
    <w:rsid w:val="00F31C9C"/>
    <w:rsid w:val="00F4504D"/>
    <w:rsid w:val="00F757CE"/>
    <w:rsid w:val="00FC49E1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3EB"/>
    <w:rPr>
      <w:b/>
      <w:bCs/>
    </w:rPr>
  </w:style>
  <w:style w:type="table" w:styleId="a5">
    <w:name w:val="Table Grid"/>
    <w:basedOn w:val="a1"/>
    <w:uiPriority w:val="59"/>
    <w:rsid w:val="00D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5120"/>
    <w:pPr>
      <w:ind w:left="720"/>
      <w:contextualSpacing/>
    </w:pPr>
  </w:style>
  <w:style w:type="paragraph" w:customStyle="1" w:styleId="ConsPlusNormal">
    <w:name w:val="ConsPlusNormal"/>
    <w:rsid w:val="00AF7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7BA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E22B14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3EB"/>
    <w:rPr>
      <w:b/>
      <w:bCs/>
    </w:rPr>
  </w:style>
  <w:style w:type="table" w:styleId="a5">
    <w:name w:val="Table Grid"/>
    <w:basedOn w:val="a1"/>
    <w:uiPriority w:val="59"/>
    <w:rsid w:val="00D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5120"/>
    <w:pPr>
      <w:ind w:left="720"/>
      <w:contextualSpacing/>
    </w:pPr>
  </w:style>
  <w:style w:type="paragraph" w:customStyle="1" w:styleId="ConsPlusNormal">
    <w:name w:val="ConsPlusNormal"/>
    <w:rsid w:val="00AF7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7BA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E22B14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769DA-84FD-45D3-8946-00B40A2AA496}"/>
</file>

<file path=customXml/itemProps2.xml><?xml version="1.0" encoding="utf-8"?>
<ds:datastoreItem xmlns:ds="http://schemas.openxmlformats.org/officeDocument/2006/customXml" ds:itemID="{16B5C088-B6D7-4B71-8CBA-5D27B06BB514}"/>
</file>

<file path=customXml/itemProps3.xml><?xml version="1.0" encoding="utf-8"?>
<ds:datastoreItem xmlns:ds="http://schemas.openxmlformats.org/officeDocument/2006/customXml" ds:itemID="{369D51D9-36EE-4F81-818F-5B4EF5F36AEB}"/>
</file>

<file path=customXml/itemProps4.xml><?xml version="1.0" encoding="utf-8"?>
<ds:datastoreItem xmlns:ds="http://schemas.openxmlformats.org/officeDocument/2006/customXml" ds:itemID="{E7936FEE-416D-4398-9244-DD6BDCAE0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Старовойтова Кристина Владимировна</cp:lastModifiedBy>
  <cp:revision>70</cp:revision>
  <cp:lastPrinted>2020-07-14T05:26:00Z</cp:lastPrinted>
  <dcterms:created xsi:type="dcterms:W3CDTF">2020-05-07T09:33:00Z</dcterms:created>
  <dcterms:modified xsi:type="dcterms:W3CDTF">2020-07-15T06:02:00Z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