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8D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8724E5">
        <w:rPr>
          <w:rFonts w:ascii="Times New Roman" w:hAnsi="Times New Roman" w:cs="Times New Roman"/>
          <w:sz w:val="30"/>
          <w:szCs w:val="30"/>
        </w:rPr>
        <w:t>3</w:t>
      </w:r>
      <w:r w:rsidRPr="001A47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628D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17628D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1A4740" w:rsidRPr="001A4740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 xml:space="preserve">от </w:t>
      </w:r>
      <w:r w:rsidR="0017628D">
        <w:rPr>
          <w:rFonts w:ascii="Times New Roman" w:hAnsi="Times New Roman" w:cs="Times New Roman"/>
          <w:sz w:val="30"/>
          <w:szCs w:val="30"/>
        </w:rPr>
        <w:t>_____________</w:t>
      </w:r>
      <w:r w:rsidRPr="001A4740">
        <w:rPr>
          <w:rFonts w:ascii="Times New Roman" w:hAnsi="Times New Roman" w:cs="Times New Roman"/>
          <w:sz w:val="30"/>
          <w:szCs w:val="30"/>
        </w:rPr>
        <w:t>№ __</w:t>
      </w:r>
      <w:r w:rsidR="0017628D">
        <w:rPr>
          <w:rFonts w:ascii="Times New Roman" w:hAnsi="Times New Roman" w:cs="Times New Roman"/>
          <w:sz w:val="30"/>
          <w:szCs w:val="30"/>
        </w:rPr>
        <w:t>_______</w:t>
      </w:r>
      <w:r w:rsidRPr="001A4740">
        <w:rPr>
          <w:rFonts w:ascii="Times New Roman" w:hAnsi="Times New Roman" w:cs="Times New Roman"/>
          <w:sz w:val="30"/>
          <w:szCs w:val="30"/>
        </w:rPr>
        <w:t>__</w:t>
      </w:r>
    </w:p>
    <w:p w:rsidR="001A4740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</w:p>
    <w:p w:rsidR="0017628D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1A4740">
        <w:rPr>
          <w:rFonts w:ascii="Times New Roman" w:hAnsi="Times New Roman" w:cs="Times New Roman"/>
          <w:sz w:val="30"/>
          <w:szCs w:val="30"/>
        </w:rPr>
        <w:t>Приложение 6</w:t>
      </w:r>
    </w:p>
    <w:p w:rsidR="0017628D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17628D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 xml:space="preserve">«Повышение эффективности </w:t>
      </w:r>
    </w:p>
    <w:p w:rsidR="0017628D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 xml:space="preserve">деятельности </w:t>
      </w:r>
      <w:proofErr w:type="gramStart"/>
      <w:r w:rsidRPr="001A4740">
        <w:rPr>
          <w:rFonts w:ascii="Times New Roman" w:hAnsi="Times New Roman" w:cs="Times New Roman"/>
          <w:sz w:val="30"/>
          <w:szCs w:val="30"/>
        </w:rPr>
        <w:t>городского</w:t>
      </w:r>
      <w:proofErr w:type="gramEnd"/>
      <w:r w:rsidRPr="001A47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628D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 xml:space="preserve">самоуправления по формированию </w:t>
      </w:r>
    </w:p>
    <w:p w:rsidR="001A4740" w:rsidRDefault="001A4740" w:rsidP="0017628D">
      <w:pPr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>современной городской среды»</w:t>
      </w:r>
    </w:p>
    <w:p w:rsidR="001A4740" w:rsidRDefault="001A4740" w:rsidP="001A474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546D3" w:rsidRDefault="00B546D3" w:rsidP="001A474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7628D" w:rsidRPr="001A4740" w:rsidRDefault="0017628D" w:rsidP="001A474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A4740" w:rsidRPr="001A4740" w:rsidRDefault="001A4740" w:rsidP="001A474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>РАСПРЕДЕЛЕНИЕ</w:t>
      </w:r>
    </w:p>
    <w:p w:rsidR="0017628D" w:rsidRDefault="001A4740" w:rsidP="001A474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 xml:space="preserve">бюджетных ассигнований и средств из внебюджетных источников на реализацию муниципальной программы </w:t>
      </w:r>
    </w:p>
    <w:p w:rsidR="001A4740" w:rsidRDefault="001A4740" w:rsidP="001A474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4740">
        <w:rPr>
          <w:rFonts w:ascii="Times New Roman" w:hAnsi="Times New Roman" w:cs="Times New Roman"/>
          <w:sz w:val="30"/>
          <w:szCs w:val="30"/>
        </w:rPr>
        <w:t>с разбивкой по источникам финансирования</w:t>
      </w:r>
    </w:p>
    <w:p w:rsidR="001A4740" w:rsidRDefault="001A4740" w:rsidP="001A474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A4740" w:rsidRDefault="001A4740" w:rsidP="001A4740">
      <w:pPr>
        <w:spacing w:after="0" w:line="192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1A4740">
        <w:rPr>
          <w:rFonts w:ascii="Times New Roman" w:hAnsi="Times New Roman" w:cs="Times New Roman"/>
          <w:sz w:val="30"/>
          <w:szCs w:val="30"/>
        </w:rPr>
        <w:t>ыс. рублей</w:t>
      </w:r>
    </w:p>
    <w:tbl>
      <w:tblPr>
        <w:tblW w:w="15466" w:type="dxa"/>
        <w:jc w:val="center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1701"/>
        <w:gridCol w:w="1275"/>
        <w:gridCol w:w="1191"/>
        <w:gridCol w:w="1192"/>
        <w:gridCol w:w="1161"/>
        <w:gridCol w:w="1134"/>
        <w:gridCol w:w="1134"/>
        <w:gridCol w:w="1134"/>
        <w:gridCol w:w="1191"/>
        <w:gridCol w:w="1275"/>
        <w:gridCol w:w="1333"/>
        <w:gridCol w:w="1304"/>
      </w:tblGrid>
      <w:tr w:rsidR="00ED747D" w:rsidRPr="00ED747D" w:rsidTr="0017628D">
        <w:trPr>
          <w:trHeight w:val="113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ED747D" w:rsidRDefault="00ED747D" w:rsidP="0017628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ED747D" w:rsidRDefault="00ED747D" w:rsidP="0017628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</w:t>
            </w: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нансирования</w:t>
            </w:r>
          </w:p>
        </w:tc>
        <w:tc>
          <w:tcPr>
            <w:tcW w:w="133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</w:p>
        </w:tc>
      </w:tr>
      <w:tr w:rsidR="00ED747D" w:rsidRPr="00ED747D" w:rsidTr="0017628D">
        <w:trPr>
          <w:trHeight w:val="113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ED747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ED747D" w:rsidRPr="00ED747D" w:rsidTr="0017628D">
        <w:trPr>
          <w:trHeight w:val="113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7D" w:rsidRPr="00ED747D" w:rsidRDefault="00ED747D" w:rsidP="00ED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</w:tbl>
    <w:p w:rsidR="00ED747D" w:rsidRDefault="00ED747D" w:rsidP="00ED747D">
      <w:pPr>
        <w:spacing w:after="0" w:line="14" w:lineRule="auto"/>
      </w:pPr>
    </w:p>
    <w:tbl>
      <w:tblPr>
        <w:tblW w:w="15466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275"/>
        <w:gridCol w:w="1191"/>
        <w:gridCol w:w="1192"/>
        <w:gridCol w:w="1161"/>
        <w:gridCol w:w="1134"/>
        <w:gridCol w:w="1134"/>
        <w:gridCol w:w="1134"/>
        <w:gridCol w:w="1191"/>
        <w:gridCol w:w="1275"/>
        <w:gridCol w:w="1333"/>
        <w:gridCol w:w="1304"/>
      </w:tblGrid>
      <w:tr w:rsidR="00ED747D" w:rsidRPr="0017628D" w:rsidTr="0017628D">
        <w:trPr>
          <w:trHeight w:val="57"/>
          <w:tblHeader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9 979 618,33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2 769 346,72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518 591,22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523 430,65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614 185,52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606 352,42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606 320,01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880 118,87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1 662 590,04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906 411,54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892 271,34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Бюджет гор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1 836 751,30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199 973,85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89 501,65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102 592,43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174 764,22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206 095,86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210 677,07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314 325,70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235 432,04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151 694,24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151 694,24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Краевой бю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3 042 313,99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724 127,49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20 300,47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68 289,09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19 144,34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207 671,58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1 080 149,48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435 471,73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447 680,78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4 987 225,70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1 826 440,81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392 776,48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385 850,20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356 992,71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364 251,54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363 742,53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338 021,02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347 008,52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319 245,57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292 896,32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Внебюдже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источники*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113 327,34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18 804,57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16 012,62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16 833,89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12 756,07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20 100,57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6 214 451,89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365 543,59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448 553,88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438 910,30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459 059,64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421 437,52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415 596,52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662 168,85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1 458 498,71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779 411,54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765 271,34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источникам финансирования: 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Бюджет гор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297 723,12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14 175,32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26 531,71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19 138,34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19 638,34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19 953,58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96 375,68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31 340,71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24 694,24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24 694,24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Краевой бю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2 444 910,29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126 723,79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20 300,47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68 289,09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19 144,34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207 671,58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1 080 149,48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435 471,73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447 680,78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3 359 557,40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205 839,91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385 709,08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385 850,20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356 992,71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364 251,54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363 742,53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338 021,02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347 008,52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319 245,57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292 896,32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Внебюдже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источники*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112 261,08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18 804,57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16 012,62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13 613,86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16 833,89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12 756,07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20 100,57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2 286 820,62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2 267 982,69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18 837,93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источникам финансирования: 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Бюджет гор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61 748,62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49 978,09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11 770,53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Краевой бю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597 403,70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597 403,70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1 627 668,30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1 620 600,90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7 067,40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Внебюдже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597 262,46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10 175,00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51 199,41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41 870,03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74 227,31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76 760,18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87 213,47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97 725,73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104 091,33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источникам финансирования: 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Бюджет гор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596 196,20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10 175,00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51 199,41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74 227,31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76 760,18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87 213,47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97 725,73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104 091,33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Краевой бю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Внебюдже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источники*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 1,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8 775,22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8 775,22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Бюджет гор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8 775,22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8 775,22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Краевой бю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Внебюдже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 2,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769 942,32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116 870,22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42 650,32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80 898,57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103 510,02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120 224,29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источникам финансирования: 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Бюджет гор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769 942,32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116 870,22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42 650,32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80 898,57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103 510,02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120 224,29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Краевой бю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Внебюдже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 3,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102 365,82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102 365,82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источникам финансирования: 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Бюджет гор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102 365,82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102 365,82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Краевой бю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D747D" w:rsidRPr="0017628D" w:rsidTr="0017628D">
        <w:trPr>
          <w:trHeight w:val="5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47D" w:rsidRPr="0017628D" w:rsidRDefault="00ED747D" w:rsidP="0017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Внебюдже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47D" w:rsidRPr="0017628D" w:rsidRDefault="00ED747D" w:rsidP="00176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17628D" w:rsidRDefault="0017628D" w:rsidP="00176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RANGE!A1:M54"/>
      <w:bookmarkEnd w:id="0"/>
    </w:p>
    <w:p w:rsidR="00696445" w:rsidRPr="00863214" w:rsidRDefault="00ED747D" w:rsidP="0017628D">
      <w:pPr>
        <w:spacing w:after="0" w:line="240" w:lineRule="auto"/>
        <w:ind w:firstLine="709"/>
        <w:jc w:val="both"/>
        <w:rPr>
          <w:sz w:val="28"/>
          <w:szCs w:val="28"/>
        </w:rPr>
      </w:pPr>
      <w:r w:rsidRPr="00863214">
        <w:rPr>
          <w:rFonts w:ascii="Times New Roman" w:hAnsi="Times New Roman" w:cs="Times New Roman"/>
          <w:sz w:val="28"/>
          <w:szCs w:val="28"/>
        </w:rPr>
        <w:t>*</w:t>
      </w:r>
      <w:r w:rsidR="0017628D" w:rsidRPr="00863214">
        <w:rPr>
          <w:rFonts w:ascii="Times New Roman" w:hAnsi="Times New Roman" w:cs="Times New Roman"/>
          <w:sz w:val="28"/>
          <w:szCs w:val="28"/>
        </w:rPr>
        <w:t>С</w:t>
      </w:r>
      <w:r w:rsidRPr="00863214">
        <w:rPr>
          <w:rFonts w:ascii="Times New Roman" w:hAnsi="Times New Roman" w:cs="Times New Roman"/>
          <w:sz w:val="28"/>
          <w:szCs w:val="28"/>
        </w:rPr>
        <w:t xml:space="preserve"> учетом планируемого финансового участия заинтересованных лиц при благоустройстве дворовых те</w:t>
      </w:r>
      <w:r w:rsidRPr="00863214">
        <w:rPr>
          <w:rFonts w:ascii="Times New Roman" w:hAnsi="Times New Roman" w:cs="Times New Roman"/>
          <w:sz w:val="28"/>
          <w:szCs w:val="28"/>
        </w:rPr>
        <w:t>р</w:t>
      </w:r>
      <w:r w:rsidRPr="00863214">
        <w:rPr>
          <w:rFonts w:ascii="Times New Roman" w:hAnsi="Times New Roman" w:cs="Times New Roman"/>
          <w:sz w:val="28"/>
          <w:szCs w:val="28"/>
        </w:rPr>
        <w:t xml:space="preserve">риторий </w:t>
      </w:r>
      <w:r w:rsidR="0086321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863214">
        <w:rPr>
          <w:rFonts w:ascii="Times New Roman" w:hAnsi="Times New Roman" w:cs="Times New Roman"/>
          <w:sz w:val="28"/>
          <w:szCs w:val="28"/>
        </w:rPr>
        <w:t>и планируемого привлечения средств за счет внебюджетных источников при благоустройстве общественных террит</w:t>
      </w:r>
      <w:r w:rsidRPr="00863214">
        <w:rPr>
          <w:rFonts w:ascii="Times New Roman" w:hAnsi="Times New Roman" w:cs="Times New Roman"/>
          <w:sz w:val="28"/>
          <w:szCs w:val="28"/>
        </w:rPr>
        <w:t>о</w:t>
      </w:r>
      <w:r w:rsidRPr="00863214">
        <w:rPr>
          <w:rFonts w:ascii="Times New Roman" w:hAnsi="Times New Roman" w:cs="Times New Roman"/>
          <w:sz w:val="28"/>
          <w:szCs w:val="28"/>
        </w:rPr>
        <w:t>рий; за счет денежных пожертвований, предоставляемых физическими, юридическими лицами в целях реализации пр</w:t>
      </w:r>
      <w:r w:rsidRPr="00863214">
        <w:rPr>
          <w:rFonts w:ascii="Times New Roman" w:hAnsi="Times New Roman" w:cs="Times New Roman"/>
          <w:sz w:val="28"/>
          <w:szCs w:val="28"/>
        </w:rPr>
        <w:t>о</w:t>
      </w:r>
      <w:r w:rsidRPr="00863214">
        <w:rPr>
          <w:rFonts w:ascii="Times New Roman" w:hAnsi="Times New Roman" w:cs="Times New Roman"/>
          <w:sz w:val="28"/>
          <w:szCs w:val="28"/>
        </w:rPr>
        <w:t>ектов инициативного бюджетирования, выбранных на конкурсной основе</w:t>
      </w:r>
      <w:proofErr w:type="gramStart"/>
      <w:r w:rsidRPr="00863214">
        <w:rPr>
          <w:rFonts w:ascii="Times New Roman" w:hAnsi="Times New Roman" w:cs="Times New Roman"/>
          <w:sz w:val="28"/>
          <w:szCs w:val="28"/>
        </w:rPr>
        <w:t>.</w:t>
      </w:r>
      <w:r w:rsidR="00863214" w:rsidRPr="0086321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696445" w:rsidRPr="00863214" w:rsidSect="0017628D">
      <w:headerReference w:type="default" r:id="rId7"/>
      <w:pgSz w:w="16838" w:h="11906" w:orient="landscape" w:code="9"/>
      <w:pgMar w:top="1985" w:right="1134" w:bottom="567" w:left="1134" w:header="709" w:footer="567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A4" w:rsidRDefault="00C41CA4" w:rsidP="00A46C5B">
      <w:pPr>
        <w:spacing w:after="0" w:line="240" w:lineRule="auto"/>
      </w:pPr>
      <w:r>
        <w:separator/>
      </w:r>
    </w:p>
  </w:endnote>
  <w:endnote w:type="continuationSeparator" w:id="0">
    <w:p w:rsidR="00C41CA4" w:rsidRDefault="00C41CA4" w:rsidP="00A4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A4" w:rsidRDefault="00C41CA4" w:rsidP="00A46C5B">
      <w:pPr>
        <w:spacing w:after="0" w:line="240" w:lineRule="auto"/>
      </w:pPr>
      <w:r>
        <w:separator/>
      </w:r>
    </w:p>
  </w:footnote>
  <w:footnote w:type="continuationSeparator" w:id="0">
    <w:p w:rsidR="00C41CA4" w:rsidRDefault="00C41CA4" w:rsidP="00A4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915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6C5B" w:rsidRPr="0017628D" w:rsidRDefault="00A46C5B" w:rsidP="0017628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62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62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62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3214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1762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0"/>
    <w:rsid w:val="0017628D"/>
    <w:rsid w:val="001A4740"/>
    <w:rsid w:val="003A64C9"/>
    <w:rsid w:val="00696445"/>
    <w:rsid w:val="00850E39"/>
    <w:rsid w:val="00863214"/>
    <w:rsid w:val="008724E5"/>
    <w:rsid w:val="00A42451"/>
    <w:rsid w:val="00A46C5B"/>
    <w:rsid w:val="00AE7871"/>
    <w:rsid w:val="00B546D3"/>
    <w:rsid w:val="00C41CA4"/>
    <w:rsid w:val="00E005AC"/>
    <w:rsid w:val="00E23094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5B"/>
  </w:style>
  <w:style w:type="paragraph" w:styleId="a6">
    <w:name w:val="footer"/>
    <w:basedOn w:val="a"/>
    <w:link w:val="a7"/>
    <w:uiPriority w:val="99"/>
    <w:unhideWhenUsed/>
    <w:rsid w:val="00A4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5B"/>
  </w:style>
  <w:style w:type="paragraph" w:styleId="a6">
    <w:name w:val="footer"/>
    <w:basedOn w:val="a"/>
    <w:link w:val="a7"/>
    <w:uiPriority w:val="99"/>
    <w:unhideWhenUsed/>
    <w:rsid w:val="00A4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F53E39-EAF5-4ABC-8E40-4E55F7DF2737}"/>
</file>

<file path=customXml/itemProps2.xml><?xml version="1.0" encoding="utf-8"?>
<ds:datastoreItem xmlns:ds="http://schemas.openxmlformats.org/officeDocument/2006/customXml" ds:itemID="{A9AFB4BC-5020-4D18-B9DC-1ADA790D4137}"/>
</file>

<file path=customXml/itemProps3.xml><?xml version="1.0" encoding="utf-8"?>
<ds:datastoreItem xmlns:ds="http://schemas.openxmlformats.org/officeDocument/2006/customXml" ds:itemID="{8297C167-513E-4502-82C1-2016DFB8A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Рассихина Елена Владимировна</cp:lastModifiedBy>
  <cp:revision>10</cp:revision>
  <dcterms:created xsi:type="dcterms:W3CDTF">2025-01-29T05:05:00Z</dcterms:created>
  <dcterms:modified xsi:type="dcterms:W3CDTF">2025-02-14T08:25:00Z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