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9" w:rsidRDefault="00B87649" w:rsidP="00B87649">
      <w:pPr>
        <w:jc w:val="center"/>
        <w:rPr>
          <w:rFonts w:cs="Times New Roman"/>
          <w:sz w:val="20"/>
        </w:rPr>
      </w:pPr>
      <w:r>
        <w:rPr>
          <w:rFonts w:cs="Times New Roman"/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49" w:rsidRDefault="00B87649" w:rsidP="00B87649">
      <w:pPr>
        <w:jc w:val="center"/>
        <w:rPr>
          <w:rFonts w:cs="Times New Roman"/>
          <w:sz w:val="20"/>
        </w:rPr>
      </w:pPr>
    </w:p>
    <w:p w:rsidR="00B87649" w:rsidRDefault="00B87649" w:rsidP="00B87649">
      <w:pPr>
        <w:jc w:val="center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АДМИНИСТРАЦИЯ ГОРОДА КРАСНОЯРСКА</w:t>
      </w:r>
    </w:p>
    <w:p w:rsidR="00B87649" w:rsidRDefault="00B87649" w:rsidP="00B87649">
      <w:pPr>
        <w:jc w:val="center"/>
        <w:rPr>
          <w:rFonts w:cs="Times New Roman"/>
          <w:sz w:val="20"/>
        </w:rPr>
      </w:pPr>
    </w:p>
    <w:p w:rsidR="00B87649" w:rsidRDefault="00B87649" w:rsidP="00B87649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B87649" w:rsidRDefault="00B87649" w:rsidP="00B87649">
      <w:pPr>
        <w:jc w:val="center"/>
        <w:rPr>
          <w:rFonts w:cs="Times New Roman"/>
          <w:sz w:val="44"/>
        </w:rPr>
      </w:pPr>
    </w:p>
    <w:p w:rsidR="00B87649" w:rsidRDefault="00B87649" w:rsidP="00B87649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87649" w:rsidTr="00B87649">
        <w:tc>
          <w:tcPr>
            <w:tcW w:w="4785" w:type="dxa"/>
            <w:hideMark/>
          </w:tcPr>
          <w:p w:rsidR="00B87649" w:rsidRDefault="00B87649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01.03.2017</w:t>
            </w:r>
          </w:p>
        </w:tc>
        <w:tc>
          <w:tcPr>
            <w:tcW w:w="4786" w:type="dxa"/>
            <w:hideMark/>
          </w:tcPr>
          <w:p w:rsidR="00B87649" w:rsidRDefault="00B87649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119</w:t>
            </w:r>
          </w:p>
        </w:tc>
      </w:tr>
    </w:tbl>
    <w:p w:rsidR="00B87649" w:rsidRDefault="00B87649" w:rsidP="00B87649">
      <w:pPr>
        <w:jc w:val="center"/>
        <w:rPr>
          <w:rFonts w:cs="Times New Roman"/>
          <w:sz w:val="44"/>
        </w:rPr>
      </w:pPr>
    </w:p>
    <w:p w:rsidR="00B87649" w:rsidRDefault="00B87649" w:rsidP="00B87649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30"/>
          <w:szCs w:val="30"/>
        </w:rPr>
        <w:t xml:space="preserve">О создании и утверждении </w:t>
      </w:r>
    </w:p>
    <w:p w:rsidR="00B87649" w:rsidRDefault="00B87649" w:rsidP="00B87649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состава общественной комиссии </w:t>
      </w:r>
    </w:p>
    <w:p w:rsidR="00B87649" w:rsidRDefault="00B87649" w:rsidP="00B87649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 развитию городской среды</w:t>
      </w:r>
    </w:p>
    <w:p w:rsidR="00B87649" w:rsidRDefault="00B87649" w:rsidP="00B87649">
      <w:pPr>
        <w:pStyle w:val="ConsPlusTitle"/>
        <w:widowControl/>
        <w:ind w:firstLineChars="240" w:firstLine="720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87649" w:rsidRDefault="00B87649" w:rsidP="00B87649">
      <w:pPr>
        <w:pStyle w:val="ConsPlusTitle"/>
        <w:widowControl/>
        <w:ind w:firstLineChars="240" w:firstLine="720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87649" w:rsidRDefault="00B87649" w:rsidP="00B87649">
      <w:pPr>
        <w:pStyle w:val="ConsPlusTitle"/>
        <w:widowControl/>
        <w:ind w:firstLineChars="240" w:firstLine="720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87649" w:rsidRDefault="00B87649" w:rsidP="00B8764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Красноярского края от 30.09.2013 № 517-п «Об утверждении государственной программы Красноярского края «</w:t>
      </w:r>
      <w:proofErr w:type="gramStart"/>
      <w:r>
        <w:rPr>
          <w:sz w:val="30"/>
          <w:szCs w:val="30"/>
        </w:rPr>
        <w:t>Содействие</w:t>
      </w:r>
      <w:proofErr w:type="gramEnd"/>
      <w:r>
        <w:rPr>
          <w:sz w:val="30"/>
          <w:szCs w:val="30"/>
        </w:rPr>
        <w:t xml:space="preserve"> развитию местного самоуправления», руководствуясь </w:t>
      </w:r>
      <w:hyperlink r:id="rId6" w:history="1">
        <w:r>
          <w:rPr>
            <w:rStyle w:val="a3"/>
            <w:sz w:val="30"/>
            <w:szCs w:val="30"/>
          </w:rPr>
          <w:t>ст. 41</w:t>
        </w:r>
      </w:hyperlink>
      <w:r>
        <w:rPr>
          <w:sz w:val="30"/>
          <w:szCs w:val="30"/>
        </w:rPr>
        <w:t xml:space="preserve">, </w:t>
      </w:r>
      <w:hyperlink r:id="rId7" w:history="1">
        <w:r>
          <w:rPr>
            <w:rStyle w:val="a3"/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8" w:history="1">
        <w:r>
          <w:rPr>
            <w:rStyle w:val="a3"/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</w:t>
      </w:r>
    </w:p>
    <w:p w:rsidR="00B87649" w:rsidRDefault="00B87649" w:rsidP="00B87649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B87649" w:rsidRDefault="00B87649" w:rsidP="00B8764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Создать общественную комиссию по развитию городской среды и утвердить ее состав согласно приложению.</w:t>
      </w:r>
    </w:p>
    <w:p w:rsidR="00B87649" w:rsidRDefault="00B87649" w:rsidP="00B8764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B87649" w:rsidRDefault="00B87649" w:rsidP="00B8764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proofErr w:type="gramStart"/>
      <w:r>
        <w:rPr>
          <w:sz w:val="30"/>
          <w:szCs w:val="30"/>
        </w:rPr>
        <w:t xml:space="preserve">Постановление вступает в силу со дня вступления в силу              изменений в постановление Правительства Красноярского края                   от 30.09.2013 № 517-п «Об утверждении государственной программы Красноярского края «Содействие развитию местного самоуправления», предусматривающих </w:t>
      </w:r>
      <w:proofErr w:type="spellStart"/>
      <w:r>
        <w:rPr>
          <w:sz w:val="30"/>
          <w:szCs w:val="30"/>
        </w:rPr>
        <w:t>софинансирование</w:t>
      </w:r>
      <w:proofErr w:type="spellEnd"/>
      <w:r>
        <w:rPr>
          <w:sz w:val="30"/>
          <w:szCs w:val="30"/>
        </w:rPr>
        <w:t xml:space="preserve"> за счет средств бюджета субъекта Российской Федерации в 2017 году муниципальных программ, направленных на формирование современной городской среды с учетом требований, установленных Правительством Российской Федерации.</w:t>
      </w:r>
      <w:proofErr w:type="gramEnd"/>
    </w:p>
    <w:p w:rsidR="00B87649" w:rsidRDefault="00B87649" w:rsidP="00B8764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постановления возложить </w:t>
      </w:r>
      <w:r>
        <w:rPr>
          <w:sz w:val="30"/>
          <w:szCs w:val="30"/>
        </w:rPr>
        <w:lastRenderedPageBreak/>
        <w:t xml:space="preserve">на первого заместителя Главы города – руководителя департамента городского хозяйства </w:t>
      </w:r>
      <w:proofErr w:type="spellStart"/>
      <w:r>
        <w:rPr>
          <w:sz w:val="30"/>
          <w:szCs w:val="30"/>
        </w:rPr>
        <w:t>Титенкова</w:t>
      </w:r>
      <w:proofErr w:type="spellEnd"/>
      <w:r>
        <w:rPr>
          <w:sz w:val="30"/>
          <w:szCs w:val="30"/>
        </w:rPr>
        <w:t xml:space="preserve"> И.П.</w:t>
      </w:r>
      <w:bookmarkStart w:id="1" w:name="sub_9"/>
    </w:p>
    <w:bookmarkEnd w:id="1"/>
    <w:p w:rsidR="00B87649" w:rsidRDefault="00B87649" w:rsidP="00B87649">
      <w:pPr>
        <w:pStyle w:val="2"/>
        <w:ind w:firstLine="709"/>
        <w:rPr>
          <w:sz w:val="30"/>
          <w:szCs w:val="30"/>
        </w:rPr>
      </w:pPr>
    </w:p>
    <w:p w:rsidR="00B87649" w:rsidRDefault="00B87649" w:rsidP="00B87649">
      <w:pPr>
        <w:pStyle w:val="2"/>
        <w:rPr>
          <w:sz w:val="30"/>
          <w:szCs w:val="30"/>
        </w:rPr>
      </w:pPr>
    </w:p>
    <w:p w:rsidR="00B87649" w:rsidRDefault="00B87649" w:rsidP="00B87649">
      <w:pPr>
        <w:pStyle w:val="2"/>
        <w:rPr>
          <w:sz w:val="30"/>
          <w:szCs w:val="30"/>
        </w:rPr>
      </w:pPr>
    </w:p>
    <w:p w:rsidR="00B87649" w:rsidRDefault="00B87649" w:rsidP="00B87649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B87649" w:rsidRDefault="00B87649" w:rsidP="00B87649">
      <w:pPr>
        <w:rPr>
          <w:szCs w:val="30"/>
        </w:rPr>
      </w:pPr>
    </w:p>
    <w:p w:rsidR="00B87649" w:rsidRDefault="00B87649" w:rsidP="00B87649">
      <w:pPr>
        <w:rPr>
          <w:szCs w:val="30"/>
        </w:rPr>
      </w:pPr>
    </w:p>
    <w:p w:rsidR="00B87649" w:rsidRDefault="00B87649" w:rsidP="00B87649">
      <w:pPr>
        <w:rPr>
          <w:szCs w:val="30"/>
        </w:rPr>
      </w:pPr>
    </w:p>
    <w:p w:rsidR="00B87649" w:rsidRDefault="00B87649" w:rsidP="00B87649">
      <w:pPr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szCs w:val="30"/>
        </w:rPr>
        <w:br w:type="page"/>
      </w:r>
      <w:r>
        <w:rPr>
          <w:rFonts w:cs="Times New Roman"/>
          <w:sz w:val="30"/>
          <w:szCs w:val="30"/>
        </w:rPr>
        <w:lastRenderedPageBreak/>
        <w:t xml:space="preserve">Приложение </w:t>
      </w:r>
    </w:p>
    <w:p w:rsidR="00B87649" w:rsidRDefault="00B87649" w:rsidP="00B87649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 постановлению</w:t>
      </w:r>
    </w:p>
    <w:p w:rsidR="00B87649" w:rsidRDefault="00B87649" w:rsidP="00B87649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администрации города</w:t>
      </w:r>
    </w:p>
    <w:p w:rsidR="00B87649" w:rsidRDefault="00B87649" w:rsidP="00B87649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от ____________ № _________</w:t>
      </w:r>
    </w:p>
    <w:p w:rsidR="00B87649" w:rsidRDefault="00B87649" w:rsidP="00B87649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</w:p>
    <w:p w:rsidR="00B87649" w:rsidRDefault="00B87649" w:rsidP="00B87649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</w:p>
    <w:p w:rsidR="00B87649" w:rsidRDefault="00B87649" w:rsidP="00B87649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B87649" w:rsidRDefault="00B87649" w:rsidP="00B87649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>СОСТАВ</w:t>
      </w:r>
      <w:r>
        <w:rPr>
          <w:rFonts w:cs="Times New Roman"/>
          <w:sz w:val="30"/>
          <w:szCs w:val="30"/>
        </w:rPr>
        <w:t xml:space="preserve"> </w:t>
      </w:r>
    </w:p>
    <w:p w:rsidR="00B87649" w:rsidRDefault="00B87649" w:rsidP="00B87649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общественной комиссии </w:t>
      </w:r>
      <w:r>
        <w:rPr>
          <w:rFonts w:cs="Times New Roman"/>
          <w:bCs/>
          <w:sz w:val="30"/>
          <w:szCs w:val="30"/>
        </w:rPr>
        <w:t>по развитию городской среды</w:t>
      </w:r>
    </w:p>
    <w:p w:rsidR="00B87649" w:rsidRDefault="00B87649" w:rsidP="00B87649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B87649" w:rsidRDefault="00B87649" w:rsidP="00B87649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tbl>
      <w:tblPr>
        <w:tblW w:w="927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6"/>
        <w:gridCol w:w="277"/>
        <w:gridCol w:w="5350"/>
      </w:tblGrid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Акбулатов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Эдхам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30"/>
                <w:szCs w:val="30"/>
              </w:rPr>
              <w:t>Шукриевич</w:t>
            </w:r>
            <w:proofErr w:type="spellEnd"/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Глава города Красноярска, председатель комиссии;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Титенков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Игорь Петрович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первый заместитель Главы города –           руководитель департамента городского хозяйства, заместитель председателя комиссии; 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Касицкий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Валерий Владимирович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консультант жилищного отдела департамента городского хозяйства администрации города, секретарь комиссии;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Баршай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Евгений Александрович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eastAsia="Calibri" w:cs="Times New Roman"/>
                <w:sz w:val="30"/>
                <w:szCs w:val="30"/>
              </w:rPr>
              <w:t>руководителя департамента городского хозяйства администрации города</w:t>
            </w:r>
            <w:proofErr w:type="gramEnd"/>
            <w:r>
              <w:rPr>
                <w:rFonts w:eastAsia="Calibri" w:cs="Times New Roman"/>
                <w:sz w:val="30"/>
                <w:szCs w:val="30"/>
              </w:rPr>
              <w:t xml:space="preserve"> по управлению жилищным           фондом;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Басуев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Дмитрий Алексеевич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Style w:val="style91"/>
                <w:rFonts w:cs="Times New Roman"/>
                <w:sz w:val="30"/>
                <w:szCs w:val="30"/>
              </w:rPr>
              <w:t>председатель Красноярского городского Совета ветеранов войны, труда, Вооруженных Сил и правоохранительных органов 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Бахтин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Сергей Владимирович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председатель ТСЖ «Школьный двор»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Геращенко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Сергей Михайлович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директор Института архитектуры и дизайна Сибирского федерального университета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Дроздов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Виталий Александрович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депутат Красноярского городского Совета депутатов </w:t>
            </w:r>
            <w:r>
              <w:rPr>
                <w:rStyle w:val="style91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Дюков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Вячеслав Игоревич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председатель Общественной палаты           города Красноярска </w:t>
            </w:r>
            <w:r>
              <w:rPr>
                <w:rStyle w:val="style91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Зыков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Евгений Аркадьевич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директор ООО «Тектоника»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Клешко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Алексей Михайлович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депутат Законодательного Собрания Красноярского края 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lastRenderedPageBreak/>
              <w:t>Козиков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Андрей Викторович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депутат Красноярского городского Совета депутатов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Кудряшова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Надежда Евгеньевна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председателя Свердловской районной общественной организации ветеранов-пенсионеров войны, труда, Вооруженных Сил и правоохранительных органов города Красноярска </w:t>
            </w:r>
            <w:r>
              <w:rPr>
                <w:rStyle w:val="style91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Нига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Елена Степановна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bCs/>
                <w:sz w:val="30"/>
                <w:szCs w:val="30"/>
              </w:rPr>
            </w:pPr>
            <w:r>
              <w:rPr>
                <w:rFonts w:eastAsia="Calibri" w:cs="Times New Roman"/>
                <w:bCs/>
                <w:sz w:val="30"/>
                <w:szCs w:val="30"/>
              </w:rPr>
              <w:t xml:space="preserve">президент Красноярской региональной общественной организации родителей по защите прав детей с ограниченными возможностями «Открытые сердца»             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Фирюлина</w:t>
            </w:r>
            <w:proofErr w:type="spellEnd"/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Наталия Вячеславовна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депутат Красноярского городского              Совета депутатов </w:t>
            </w:r>
            <w:r>
              <w:rPr>
                <w:rStyle w:val="style91"/>
                <w:sz w:val="30"/>
                <w:szCs w:val="30"/>
              </w:rPr>
              <w:t>(по согласованию);</w:t>
            </w:r>
          </w:p>
        </w:tc>
      </w:tr>
      <w:tr w:rsidR="00B87649" w:rsidTr="00B87649">
        <w:trPr>
          <w:jc w:val="center"/>
        </w:trPr>
        <w:tc>
          <w:tcPr>
            <w:tcW w:w="3646" w:type="dxa"/>
            <w:hideMark/>
          </w:tcPr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Шадрин</w:t>
            </w:r>
          </w:p>
          <w:p w:rsidR="00B87649" w:rsidRDefault="00B87649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Владимир Константинович</w:t>
            </w:r>
          </w:p>
        </w:tc>
        <w:tc>
          <w:tcPr>
            <w:tcW w:w="277" w:type="dxa"/>
            <w:hideMark/>
          </w:tcPr>
          <w:p w:rsidR="00B87649" w:rsidRDefault="00B87649">
            <w:pPr>
              <w:jc w:val="center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–</w:t>
            </w:r>
          </w:p>
        </w:tc>
        <w:tc>
          <w:tcPr>
            <w:tcW w:w="5350" w:type="dxa"/>
            <w:hideMark/>
          </w:tcPr>
          <w:p w:rsidR="00B87649" w:rsidRDefault="00B87649">
            <w:pPr>
              <w:snapToGrid w:val="0"/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член-корреспондент Российской академии архитектуры и строительных наук </w:t>
            </w:r>
            <w:r>
              <w:rPr>
                <w:rStyle w:val="style91"/>
                <w:rFonts w:cs="Times New Roman"/>
                <w:sz w:val="30"/>
                <w:szCs w:val="30"/>
              </w:rPr>
              <w:t>(по согласованию).</w:t>
            </w:r>
          </w:p>
        </w:tc>
      </w:tr>
    </w:tbl>
    <w:p w:rsidR="00B87649" w:rsidRDefault="00B87649" w:rsidP="00B87649">
      <w:pPr>
        <w:pBdr>
          <w:bottom w:val="single" w:sz="4" w:space="1" w:color="auto"/>
        </w:pBd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B87649" w:rsidRDefault="00B87649" w:rsidP="00B87649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7F2D21" w:rsidRDefault="007F2D21"/>
    <w:sectPr w:rsidR="007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A2"/>
    <w:rsid w:val="001B068F"/>
    <w:rsid w:val="004B4FA2"/>
    <w:rsid w:val="007F2D21"/>
    <w:rsid w:val="00B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49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7649"/>
    <w:rPr>
      <w:color w:val="0000FF"/>
      <w:u w:val="single"/>
    </w:rPr>
  </w:style>
  <w:style w:type="paragraph" w:styleId="a4">
    <w:name w:val="Normal (Web)"/>
    <w:basedOn w:val="a"/>
    <w:unhideWhenUsed/>
    <w:rsid w:val="00B87649"/>
    <w:pPr>
      <w:spacing w:before="100" w:beforeAutospacing="1" w:after="100" w:afterAutospacing="1"/>
    </w:pPr>
    <w:rPr>
      <w:rFonts w:cs="Times New Roman"/>
    </w:rPr>
  </w:style>
  <w:style w:type="paragraph" w:styleId="2">
    <w:name w:val="Body Text 2"/>
    <w:basedOn w:val="a"/>
    <w:link w:val="20"/>
    <w:semiHidden/>
    <w:unhideWhenUsed/>
    <w:rsid w:val="00B87649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6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87649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ConsPlusTitle">
    <w:name w:val="ConsPlusTitle"/>
    <w:rsid w:val="00B87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yle91">
    <w:name w:val="style91"/>
    <w:rsid w:val="00B87649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8764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49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7649"/>
    <w:rPr>
      <w:color w:val="0000FF"/>
      <w:u w:val="single"/>
    </w:rPr>
  </w:style>
  <w:style w:type="paragraph" w:styleId="a4">
    <w:name w:val="Normal (Web)"/>
    <w:basedOn w:val="a"/>
    <w:unhideWhenUsed/>
    <w:rsid w:val="00B87649"/>
    <w:pPr>
      <w:spacing w:before="100" w:beforeAutospacing="1" w:after="100" w:afterAutospacing="1"/>
    </w:pPr>
    <w:rPr>
      <w:rFonts w:cs="Times New Roman"/>
    </w:rPr>
  </w:style>
  <w:style w:type="paragraph" w:styleId="2">
    <w:name w:val="Body Text 2"/>
    <w:basedOn w:val="a"/>
    <w:link w:val="20"/>
    <w:semiHidden/>
    <w:unhideWhenUsed/>
    <w:rsid w:val="00B87649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6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87649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ConsPlusTitle">
    <w:name w:val="ConsPlusTitle"/>
    <w:rsid w:val="00B87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yle91">
    <w:name w:val="style91"/>
    <w:rsid w:val="00B87649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8764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DDF9711CD6EF987E2740E2C0F83193F71FD6CA4B25E2F70D547A759CD8F79B3C236DDF31B0F6209FBF8D4I7OC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BDDF9711CD6EF987E2740E2C0F83193F71FD6CA4B25E2F70D547A759CD8F79B3C236DDF31B0F6209IFO8M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BDDF9711CD6EF987E2740E2C0F83193F71FD6CA4B25E2F70D547A759CD8F79B3C236DDF31B0F6209FBFFD9I7O4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630F8F-5BD4-429C-BAE1-1265CAF886B6}"/>
</file>

<file path=customXml/itemProps2.xml><?xml version="1.0" encoding="utf-8"?>
<ds:datastoreItem xmlns:ds="http://schemas.openxmlformats.org/officeDocument/2006/customXml" ds:itemID="{D8B53F6F-8EB5-49A1-BFE8-8A7126065DB2}"/>
</file>

<file path=customXml/itemProps3.xml><?xml version="1.0" encoding="utf-8"?>
<ds:datastoreItem xmlns:ds="http://schemas.openxmlformats.org/officeDocument/2006/customXml" ds:itemID="{F3690B7A-9AAC-4986-9295-E4B107CCD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2</cp:revision>
  <dcterms:created xsi:type="dcterms:W3CDTF">2017-03-09T05:29:00Z</dcterms:created>
  <dcterms:modified xsi:type="dcterms:W3CDTF">2017-03-09T05:30:00Z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