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37" w:rsidRDefault="00893B57" w:rsidP="00893B57">
      <w:pPr>
        <w:jc w:val="center"/>
        <w:rPr>
          <w:sz w:val="28"/>
          <w:szCs w:val="28"/>
        </w:rPr>
      </w:pPr>
      <w:r w:rsidRPr="00893B57">
        <w:rPr>
          <w:sz w:val="28"/>
          <w:szCs w:val="28"/>
        </w:rPr>
        <w:t>Протокол собрания</w:t>
      </w:r>
      <w:r w:rsidR="00365A58">
        <w:rPr>
          <w:sz w:val="28"/>
          <w:szCs w:val="28"/>
        </w:rPr>
        <w:t xml:space="preserve"> № </w:t>
      </w:r>
      <w:r w:rsidR="0052592E">
        <w:rPr>
          <w:sz w:val="28"/>
          <w:szCs w:val="28"/>
        </w:rPr>
        <w:t>2</w:t>
      </w:r>
      <w:r w:rsidRPr="00893B57">
        <w:rPr>
          <w:sz w:val="28"/>
          <w:szCs w:val="28"/>
        </w:rPr>
        <w:t xml:space="preserve"> собственников помещений в многоквартирном доме по адресу</w:t>
      </w:r>
      <w:r>
        <w:rPr>
          <w:sz w:val="28"/>
          <w:szCs w:val="28"/>
        </w:rPr>
        <w:t xml:space="preserve"> г. Красноярск ул.</w:t>
      </w:r>
      <w:r w:rsidRPr="00893B57">
        <w:rPr>
          <w:sz w:val="28"/>
          <w:szCs w:val="28"/>
        </w:rPr>
        <w:t xml:space="preserve"> Щорса, дом 30</w:t>
      </w:r>
    </w:p>
    <w:p w:rsidR="00BB4816" w:rsidRDefault="00893B57" w:rsidP="00103E7C">
      <w:pPr>
        <w:pStyle w:val="a3"/>
        <w:jc w:val="center"/>
        <w:rPr>
          <w:sz w:val="18"/>
          <w:szCs w:val="18"/>
        </w:rPr>
      </w:pPr>
      <w:r w:rsidRPr="00893B57">
        <w:rPr>
          <w:b/>
          <w:sz w:val="18"/>
          <w:szCs w:val="18"/>
        </w:rPr>
        <w:t xml:space="preserve">( </w:t>
      </w:r>
      <w:proofErr w:type="gramStart"/>
      <w:r w:rsidRPr="00893B57">
        <w:rPr>
          <w:b/>
          <w:sz w:val="18"/>
          <w:szCs w:val="18"/>
        </w:rPr>
        <w:t>проводимом</w:t>
      </w:r>
      <w:proofErr w:type="gramEnd"/>
      <w:r w:rsidRPr="00893B57">
        <w:rPr>
          <w:b/>
          <w:sz w:val="18"/>
          <w:szCs w:val="18"/>
        </w:rPr>
        <w:t xml:space="preserve"> в форме заочного голосования)</w:t>
      </w:r>
    </w:p>
    <w:p w:rsidR="00BB4816" w:rsidRPr="00BB4816" w:rsidRDefault="00BB4816" w:rsidP="00BB4816">
      <w:pPr>
        <w:pStyle w:val="a3"/>
      </w:pPr>
    </w:p>
    <w:p w:rsidR="00BB4816" w:rsidRDefault="00BB4816" w:rsidP="00BB4816">
      <w:pPr>
        <w:pStyle w:val="a3"/>
      </w:pPr>
      <w:r>
        <w:t>Место проведения: г. Красноярск, ул</w:t>
      </w:r>
      <w:proofErr w:type="gramStart"/>
      <w:r>
        <w:t>.Щ</w:t>
      </w:r>
      <w:proofErr w:type="gramEnd"/>
      <w:r>
        <w:t>орса,30</w:t>
      </w:r>
    </w:p>
    <w:p w:rsidR="00BB4816" w:rsidRDefault="00BB4816" w:rsidP="00BB4816">
      <w:pPr>
        <w:pStyle w:val="a3"/>
      </w:pPr>
      <w:r>
        <w:t>Время проведения: с «13» марта 2014г. по «28» марта 2014г.</w:t>
      </w:r>
    </w:p>
    <w:p w:rsidR="00BB4816" w:rsidRDefault="00BB4816" w:rsidP="00BB4816">
      <w:pPr>
        <w:pStyle w:val="a3"/>
      </w:pPr>
      <w:r>
        <w:t xml:space="preserve">        </w:t>
      </w:r>
      <w:r w:rsidR="00F07C97">
        <w:t>В голосовании приняли участие 21</w:t>
      </w:r>
      <w:r w:rsidR="006523B1">
        <w:t>4</w:t>
      </w:r>
      <w:r w:rsidR="00F07C97">
        <w:t xml:space="preserve"> (двести </w:t>
      </w:r>
      <w:r w:rsidR="005A725A">
        <w:t>четырнадцать</w:t>
      </w:r>
      <w:r w:rsidR="00F07C97">
        <w:t xml:space="preserve">) собственников помещений в многоквартирном доме по ул. Щорса,30 в г. Красноярске, владеющие в совокупности </w:t>
      </w:r>
      <w:r w:rsidR="00103E7C">
        <w:t xml:space="preserve"> </w:t>
      </w:r>
      <w:r w:rsidR="006523B1">
        <w:t xml:space="preserve">          10103,93</w:t>
      </w:r>
      <w:r w:rsidR="00F07C97">
        <w:t xml:space="preserve"> </w:t>
      </w:r>
      <w:proofErr w:type="spellStart"/>
      <w:r w:rsidR="00F07C97">
        <w:t>кв.м</w:t>
      </w:r>
      <w:proofErr w:type="spellEnd"/>
      <w:proofErr w:type="gramStart"/>
      <w:r w:rsidR="00F07C97">
        <w:t>.</w:t>
      </w:r>
      <w:r w:rsidR="00103E7C" w:rsidRPr="00103E7C">
        <w:t xml:space="preserve">. </w:t>
      </w:r>
      <w:proofErr w:type="gramEnd"/>
      <w:r w:rsidR="00103E7C" w:rsidRPr="00103E7C">
        <w:t>Из них два бюллетеня собственников помещений счита</w:t>
      </w:r>
      <w:r w:rsidR="00103E7C">
        <w:t>ть</w:t>
      </w:r>
      <w:r w:rsidR="00103E7C" w:rsidRPr="00103E7C">
        <w:t xml:space="preserve"> не действительны</w:t>
      </w:r>
      <w:r w:rsidR="00103E7C">
        <w:t>ми</w:t>
      </w:r>
      <w:r w:rsidR="00103E7C" w:rsidRPr="00103E7C">
        <w:t>, что составляет 137,3</w:t>
      </w:r>
      <w:r w:rsidR="00103E7C">
        <w:t xml:space="preserve"> </w:t>
      </w:r>
      <w:proofErr w:type="spellStart"/>
      <w:r w:rsidR="00103E7C">
        <w:t>кв.м</w:t>
      </w:r>
      <w:proofErr w:type="spellEnd"/>
      <w:r w:rsidR="00103E7C">
        <w:t>..</w:t>
      </w:r>
    </w:p>
    <w:p w:rsidR="00F07C97" w:rsidRDefault="00F07C97" w:rsidP="00BB4816">
      <w:pPr>
        <w:pStyle w:val="a3"/>
      </w:pPr>
      <w:r>
        <w:t>Голосование проводилось путем направления, по адресу регистрации собственника, заказным письмом бюллетеня для голосования – «решения собственника в многоквартирном доме».</w:t>
      </w:r>
    </w:p>
    <w:p w:rsidR="00A0674E" w:rsidRDefault="00F07C97" w:rsidP="00BB4816">
      <w:pPr>
        <w:pStyle w:val="a3"/>
      </w:pPr>
      <w:r>
        <w:t>Собрание правомочно,</w:t>
      </w:r>
      <w:r w:rsidR="00A0674E">
        <w:t xml:space="preserve"> </w:t>
      </w:r>
      <w:r>
        <w:t>поскольку в соответствии с Жилищным кодексом</w:t>
      </w:r>
      <w:r w:rsidR="00A0674E">
        <w:t xml:space="preserve"> РФ на собрании присутствовали собственники помещений, владеющие в совокупности</w:t>
      </w:r>
      <w:r w:rsidR="00F53DC7">
        <w:t xml:space="preserve">  </w:t>
      </w:r>
      <w:r w:rsidR="006523B1">
        <w:t>9966,63</w:t>
      </w:r>
      <w:r w:rsidR="00A0674E">
        <w:t xml:space="preserve"> </w:t>
      </w:r>
      <w:proofErr w:type="spellStart"/>
      <w:r w:rsidR="00A0674E">
        <w:t>кв.м</w:t>
      </w:r>
      <w:proofErr w:type="spellEnd"/>
      <w:r w:rsidR="00A0674E">
        <w:t>., что составляет более 50% голосов от общего числа собственников помещений дома № 30 по ул. Щорса г. Красноярска.</w:t>
      </w:r>
      <w:r w:rsidR="00103E7C">
        <w:t xml:space="preserve">                                                                                                                                     </w:t>
      </w:r>
      <w:r w:rsidR="00A0674E">
        <w:t xml:space="preserve">           Протокол общего собрания составлен  </w:t>
      </w:r>
      <w:proofErr w:type="spellStart"/>
      <w:r w:rsidR="00A0674E">
        <w:t>Ходько</w:t>
      </w:r>
      <w:proofErr w:type="spellEnd"/>
      <w:r w:rsidR="00A0674E">
        <w:t xml:space="preserve"> Т.А.. «31» марта 2014г.</w:t>
      </w:r>
    </w:p>
    <w:p w:rsidR="00F07C97" w:rsidRDefault="00A0674E" w:rsidP="00A0674E">
      <w:pPr>
        <w:pStyle w:val="a3"/>
        <w:jc w:val="center"/>
      </w:pPr>
      <w:r>
        <w:t>РЕЗУЛЬТАТ ГОЛОСОВАНИЯ ПО ПОВЕСТКЕ СОБРАНИЯ</w:t>
      </w:r>
    </w:p>
    <w:p w:rsidR="00E219FB" w:rsidRDefault="00E219FB" w:rsidP="00E219FB">
      <w:pPr>
        <w:pStyle w:val="a3"/>
        <w:numPr>
          <w:ilvl w:val="0"/>
          <w:numId w:val="1"/>
        </w:numPr>
      </w:pPr>
      <w:r>
        <w:t xml:space="preserve">Выборы председателя и секретаря собрания             </w:t>
      </w:r>
    </w:p>
    <w:p w:rsidR="00E219FB" w:rsidRDefault="00E219FB" w:rsidP="00E219FB">
      <w:pPr>
        <w:pStyle w:val="a3"/>
        <w:ind w:left="360"/>
      </w:pPr>
      <w:r>
        <w:t xml:space="preserve">Председатель собрания – </w:t>
      </w:r>
      <w:proofErr w:type="spellStart"/>
      <w:r>
        <w:t>Мелашенко</w:t>
      </w:r>
      <w:proofErr w:type="spellEnd"/>
      <w:r>
        <w:t xml:space="preserve"> Наталья Фёдоровна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52"/>
        <w:gridCol w:w="1275"/>
        <w:gridCol w:w="1460"/>
      </w:tblGrid>
      <w:tr w:rsidR="00E219FB" w:rsidTr="00E219FB">
        <w:tc>
          <w:tcPr>
            <w:tcW w:w="1308" w:type="dxa"/>
          </w:tcPr>
          <w:p w:rsidR="00E219FB" w:rsidRDefault="00E219FB" w:rsidP="00E219FB">
            <w:pPr>
              <w:pStyle w:val="a3"/>
            </w:pPr>
            <w:r>
              <w:t xml:space="preserve">    ЗА</w:t>
            </w:r>
          </w:p>
        </w:tc>
        <w:tc>
          <w:tcPr>
            <w:tcW w:w="1275" w:type="dxa"/>
          </w:tcPr>
          <w:p w:rsidR="00E219FB" w:rsidRDefault="00E219FB" w:rsidP="00E219FB">
            <w:pPr>
              <w:pStyle w:val="a3"/>
            </w:pPr>
            <w:r>
              <w:t>ПРОТИВ</w:t>
            </w:r>
          </w:p>
        </w:tc>
        <w:tc>
          <w:tcPr>
            <w:tcW w:w="1134" w:type="dxa"/>
          </w:tcPr>
          <w:p w:rsidR="00E219FB" w:rsidRDefault="00E219FB" w:rsidP="00E219FB">
            <w:pPr>
              <w:pStyle w:val="a3"/>
            </w:pPr>
            <w:r>
              <w:t>Воздержался</w:t>
            </w:r>
          </w:p>
        </w:tc>
      </w:tr>
      <w:tr w:rsidR="00E219FB" w:rsidTr="00E219FB">
        <w:tc>
          <w:tcPr>
            <w:tcW w:w="1308" w:type="dxa"/>
          </w:tcPr>
          <w:p w:rsidR="00E219FB" w:rsidRDefault="006523B1" w:rsidP="00E219FB">
            <w:pPr>
              <w:pStyle w:val="a3"/>
            </w:pPr>
            <w:r>
              <w:t>9137,98кв</w:t>
            </w:r>
            <w:proofErr w:type="gramStart"/>
            <w:r>
              <w:t>.м</w:t>
            </w:r>
            <w:proofErr w:type="gramEnd"/>
          </w:p>
        </w:tc>
        <w:tc>
          <w:tcPr>
            <w:tcW w:w="1275" w:type="dxa"/>
          </w:tcPr>
          <w:p w:rsidR="00E219FB" w:rsidRDefault="006523B1" w:rsidP="00E219FB">
            <w:pPr>
              <w:pStyle w:val="a3"/>
            </w:pPr>
            <w:r>
              <w:t xml:space="preserve">477,5 </w:t>
            </w:r>
            <w:proofErr w:type="spellStart"/>
            <w:r>
              <w:t>кв.м</w:t>
            </w:r>
            <w:proofErr w:type="spellEnd"/>
          </w:p>
        </w:tc>
        <w:tc>
          <w:tcPr>
            <w:tcW w:w="1134" w:type="dxa"/>
          </w:tcPr>
          <w:p w:rsidR="00E219FB" w:rsidRDefault="006523B1" w:rsidP="00E219FB">
            <w:pPr>
              <w:pStyle w:val="a3"/>
            </w:pPr>
            <w:r>
              <w:t>351,15кв.м</w:t>
            </w:r>
          </w:p>
        </w:tc>
      </w:tr>
      <w:tr w:rsidR="00E219FB" w:rsidTr="00E219FB">
        <w:tc>
          <w:tcPr>
            <w:tcW w:w="1308" w:type="dxa"/>
          </w:tcPr>
          <w:p w:rsidR="00E219FB" w:rsidRDefault="00246B63" w:rsidP="006523B1">
            <w:pPr>
              <w:pStyle w:val="a3"/>
            </w:pPr>
            <w:r>
              <w:t xml:space="preserve">  </w:t>
            </w:r>
            <w:r w:rsidR="006523B1">
              <w:t>64,68</w:t>
            </w:r>
            <w:r>
              <w:t>%</w:t>
            </w:r>
          </w:p>
        </w:tc>
        <w:tc>
          <w:tcPr>
            <w:tcW w:w="1275" w:type="dxa"/>
          </w:tcPr>
          <w:p w:rsidR="00E219FB" w:rsidRDefault="00246B63" w:rsidP="00E219FB">
            <w:pPr>
              <w:pStyle w:val="a3"/>
            </w:pPr>
            <w:r>
              <w:t xml:space="preserve">  3,38%</w:t>
            </w:r>
          </w:p>
        </w:tc>
        <w:tc>
          <w:tcPr>
            <w:tcW w:w="1134" w:type="dxa"/>
          </w:tcPr>
          <w:p w:rsidR="00E219FB" w:rsidRDefault="00246B63" w:rsidP="00E219FB">
            <w:pPr>
              <w:pStyle w:val="a3"/>
            </w:pPr>
            <w:r>
              <w:t xml:space="preserve">  2,49%</w:t>
            </w:r>
          </w:p>
        </w:tc>
      </w:tr>
    </w:tbl>
    <w:p w:rsidR="005219DA" w:rsidRDefault="005219DA" w:rsidP="00E219FB">
      <w:pPr>
        <w:pStyle w:val="a3"/>
        <w:ind w:left="360"/>
      </w:pPr>
      <w:r>
        <w:t xml:space="preserve">Секретарь собрания – </w:t>
      </w:r>
      <w:proofErr w:type="spellStart"/>
      <w:r>
        <w:t>Ходько</w:t>
      </w:r>
      <w:proofErr w:type="spellEnd"/>
      <w:r>
        <w:t xml:space="preserve"> Татьяна Алексеевна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08"/>
        <w:gridCol w:w="1275"/>
        <w:gridCol w:w="1460"/>
      </w:tblGrid>
      <w:tr w:rsidR="005219DA" w:rsidTr="005219DA">
        <w:tc>
          <w:tcPr>
            <w:tcW w:w="1308" w:type="dxa"/>
          </w:tcPr>
          <w:p w:rsidR="005219DA" w:rsidRDefault="005219DA" w:rsidP="00E219FB">
            <w:pPr>
              <w:pStyle w:val="a3"/>
            </w:pPr>
            <w:r>
              <w:t xml:space="preserve">     ЗА </w:t>
            </w:r>
          </w:p>
        </w:tc>
        <w:tc>
          <w:tcPr>
            <w:tcW w:w="1275" w:type="dxa"/>
          </w:tcPr>
          <w:p w:rsidR="005219DA" w:rsidRDefault="005219DA" w:rsidP="00E219FB">
            <w:pPr>
              <w:pStyle w:val="a3"/>
            </w:pPr>
            <w:r>
              <w:t>ПРОТИВ</w:t>
            </w:r>
          </w:p>
        </w:tc>
        <w:tc>
          <w:tcPr>
            <w:tcW w:w="1418" w:type="dxa"/>
          </w:tcPr>
          <w:p w:rsidR="005219DA" w:rsidRDefault="005219DA" w:rsidP="00E219FB">
            <w:pPr>
              <w:pStyle w:val="a3"/>
            </w:pPr>
            <w:r>
              <w:t>Воздержался</w:t>
            </w:r>
          </w:p>
        </w:tc>
      </w:tr>
      <w:tr w:rsidR="005219DA" w:rsidTr="005219DA">
        <w:tc>
          <w:tcPr>
            <w:tcW w:w="1308" w:type="dxa"/>
          </w:tcPr>
          <w:p w:rsidR="005219DA" w:rsidRDefault="006523B1" w:rsidP="00E219FB">
            <w:pPr>
              <w:pStyle w:val="a3"/>
            </w:pPr>
            <w:r>
              <w:t>9297,83кв.м.</w:t>
            </w:r>
          </w:p>
        </w:tc>
        <w:tc>
          <w:tcPr>
            <w:tcW w:w="1275" w:type="dxa"/>
          </w:tcPr>
          <w:p w:rsidR="005219DA" w:rsidRDefault="006523B1" w:rsidP="00E219FB">
            <w:pPr>
              <w:pStyle w:val="a3"/>
            </w:pPr>
            <w:r>
              <w:t>207,85кв.м</w:t>
            </w:r>
          </w:p>
        </w:tc>
        <w:tc>
          <w:tcPr>
            <w:tcW w:w="1418" w:type="dxa"/>
          </w:tcPr>
          <w:p w:rsidR="005219DA" w:rsidRDefault="006523B1" w:rsidP="00E219FB">
            <w:pPr>
              <w:pStyle w:val="a3"/>
            </w:pPr>
            <w:r>
              <w:t>460,95кв.м</w:t>
            </w:r>
          </w:p>
        </w:tc>
      </w:tr>
      <w:tr w:rsidR="005219DA" w:rsidTr="005219DA">
        <w:tc>
          <w:tcPr>
            <w:tcW w:w="1308" w:type="dxa"/>
          </w:tcPr>
          <w:p w:rsidR="005219DA" w:rsidRDefault="00246B63" w:rsidP="006523B1">
            <w:pPr>
              <w:pStyle w:val="a3"/>
            </w:pPr>
            <w:r>
              <w:t xml:space="preserve">    </w:t>
            </w:r>
            <w:r w:rsidR="006523B1">
              <w:t>65,82</w:t>
            </w:r>
            <w:r>
              <w:t>%</w:t>
            </w:r>
          </w:p>
        </w:tc>
        <w:tc>
          <w:tcPr>
            <w:tcW w:w="1275" w:type="dxa"/>
          </w:tcPr>
          <w:p w:rsidR="005219DA" w:rsidRDefault="00246B63" w:rsidP="00E219FB">
            <w:pPr>
              <w:pStyle w:val="a3"/>
            </w:pPr>
            <w:r>
              <w:t xml:space="preserve">  1,47%</w:t>
            </w:r>
          </w:p>
        </w:tc>
        <w:tc>
          <w:tcPr>
            <w:tcW w:w="1418" w:type="dxa"/>
          </w:tcPr>
          <w:p w:rsidR="005219DA" w:rsidRDefault="00246B63" w:rsidP="00E219FB">
            <w:pPr>
              <w:pStyle w:val="a3"/>
            </w:pPr>
            <w:r>
              <w:t xml:space="preserve">   3,26</w:t>
            </w:r>
            <w:r w:rsidR="006523B1">
              <w:t>%</w:t>
            </w:r>
          </w:p>
        </w:tc>
      </w:tr>
    </w:tbl>
    <w:p w:rsidR="005219DA" w:rsidRDefault="005219DA" w:rsidP="00E219FB">
      <w:pPr>
        <w:pStyle w:val="a3"/>
        <w:ind w:left="360"/>
      </w:pPr>
      <w:r w:rsidRPr="005219DA">
        <w:rPr>
          <w:b/>
        </w:rPr>
        <w:t xml:space="preserve">Решение принято: Председатель собрания </w:t>
      </w:r>
      <w:proofErr w:type="spellStart"/>
      <w:r w:rsidRPr="005219DA">
        <w:rPr>
          <w:b/>
        </w:rPr>
        <w:t>Мелашенко</w:t>
      </w:r>
      <w:proofErr w:type="spellEnd"/>
      <w:r w:rsidRPr="005219DA">
        <w:rPr>
          <w:b/>
        </w:rPr>
        <w:t xml:space="preserve"> Н.Ф., секретарь </w:t>
      </w:r>
      <w:proofErr w:type="spellStart"/>
      <w:r w:rsidRPr="005219DA">
        <w:rPr>
          <w:b/>
        </w:rPr>
        <w:t>Ходько</w:t>
      </w:r>
      <w:proofErr w:type="spellEnd"/>
      <w:r w:rsidRPr="005219DA">
        <w:rPr>
          <w:b/>
        </w:rPr>
        <w:t xml:space="preserve"> Т.А..</w:t>
      </w:r>
      <w:r>
        <w:rPr>
          <w:b/>
        </w:rPr>
        <w:t xml:space="preserve"> </w:t>
      </w:r>
    </w:p>
    <w:p w:rsidR="005219DA" w:rsidRDefault="005219DA" w:rsidP="005219DA">
      <w:pPr>
        <w:pStyle w:val="a5"/>
        <w:numPr>
          <w:ilvl w:val="0"/>
          <w:numId w:val="1"/>
        </w:numPr>
      </w:pPr>
      <w:r>
        <w:t xml:space="preserve">Выборы счётной комиссии: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417"/>
        <w:gridCol w:w="1525"/>
      </w:tblGrid>
      <w:tr w:rsidR="005219DA" w:rsidTr="005219DA">
        <w:tc>
          <w:tcPr>
            <w:tcW w:w="817" w:type="dxa"/>
          </w:tcPr>
          <w:p w:rsidR="005219DA" w:rsidRDefault="005219DA" w:rsidP="005219DA">
            <w:pPr>
              <w:pStyle w:val="a3"/>
            </w:pPr>
            <w:r>
              <w:t>№ п/п</w:t>
            </w:r>
          </w:p>
        </w:tc>
        <w:tc>
          <w:tcPr>
            <w:tcW w:w="4394" w:type="dxa"/>
          </w:tcPr>
          <w:p w:rsidR="005219DA" w:rsidRDefault="005219DA" w:rsidP="005219DA">
            <w:pPr>
              <w:pStyle w:val="a3"/>
            </w:pPr>
            <w:r>
              <w:t xml:space="preserve">                    ФИО</w:t>
            </w:r>
          </w:p>
        </w:tc>
        <w:tc>
          <w:tcPr>
            <w:tcW w:w="1418" w:type="dxa"/>
          </w:tcPr>
          <w:p w:rsidR="005219DA" w:rsidRDefault="005219DA" w:rsidP="005219DA">
            <w:pPr>
              <w:pStyle w:val="a3"/>
            </w:pPr>
            <w:r>
              <w:t xml:space="preserve">  ЗА</w:t>
            </w:r>
          </w:p>
        </w:tc>
        <w:tc>
          <w:tcPr>
            <w:tcW w:w="1417" w:type="dxa"/>
          </w:tcPr>
          <w:p w:rsidR="005219DA" w:rsidRDefault="005219DA" w:rsidP="005219DA">
            <w:pPr>
              <w:pStyle w:val="a3"/>
            </w:pPr>
            <w:r>
              <w:t>ПРОТИВ</w:t>
            </w:r>
          </w:p>
        </w:tc>
        <w:tc>
          <w:tcPr>
            <w:tcW w:w="1525" w:type="dxa"/>
          </w:tcPr>
          <w:p w:rsidR="005219DA" w:rsidRDefault="005219DA" w:rsidP="005219DA">
            <w:pPr>
              <w:pStyle w:val="a3"/>
            </w:pPr>
            <w:r>
              <w:t>Воздержался</w:t>
            </w:r>
          </w:p>
        </w:tc>
      </w:tr>
      <w:tr w:rsidR="005219DA" w:rsidTr="005219DA">
        <w:tc>
          <w:tcPr>
            <w:tcW w:w="817" w:type="dxa"/>
          </w:tcPr>
          <w:p w:rsidR="005219DA" w:rsidRDefault="005219DA" w:rsidP="005219DA">
            <w:pPr>
              <w:pStyle w:val="a3"/>
            </w:pPr>
            <w:r>
              <w:t>1</w:t>
            </w:r>
          </w:p>
        </w:tc>
        <w:tc>
          <w:tcPr>
            <w:tcW w:w="4394" w:type="dxa"/>
          </w:tcPr>
          <w:p w:rsidR="005219DA" w:rsidRDefault="00677C47" w:rsidP="005219DA">
            <w:pPr>
              <w:pStyle w:val="a3"/>
            </w:pPr>
            <w:proofErr w:type="spellStart"/>
            <w:r>
              <w:t>Косачёва</w:t>
            </w:r>
            <w:proofErr w:type="spellEnd"/>
            <w:r>
              <w:t xml:space="preserve"> Елена Геннадьевна</w:t>
            </w:r>
          </w:p>
        </w:tc>
        <w:tc>
          <w:tcPr>
            <w:tcW w:w="1418" w:type="dxa"/>
          </w:tcPr>
          <w:p w:rsidR="005219DA" w:rsidRDefault="006523B1" w:rsidP="005219DA">
            <w:pPr>
              <w:pStyle w:val="a3"/>
            </w:pPr>
            <w:r>
              <w:t>65,99</w:t>
            </w:r>
            <w:r w:rsidR="005E414E">
              <w:t>%</w:t>
            </w:r>
          </w:p>
          <w:p w:rsidR="006523B1" w:rsidRDefault="006523B1" w:rsidP="005219DA">
            <w:pPr>
              <w:pStyle w:val="a3"/>
            </w:pPr>
            <w:r>
              <w:t>9321,78кв.м.</w:t>
            </w:r>
          </w:p>
        </w:tc>
        <w:tc>
          <w:tcPr>
            <w:tcW w:w="1417" w:type="dxa"/>
          </w:tcPr>
          <w:p w:rsidR="005219DA" w:rsidRDefault="005E414E" w:rsidP="005219DA">
            <w:pPr>
              <w:pStyle w:val="a3"/>
            </w:pPr>
            <w:r>
              <w:t>1,46%</w:t>
            </w:r>
          </w:p>
          <w:p w:rsidR="006523B1" w:rsidRDefault="006523B1" w:rsidP="005219DA">
            <w:pPr>
              <w:pStyle w:val="a3"/>
            </w:pPr>
            <w:r>
              <w:t>206,55кв.м.</w:t>
            </w:r>
          </w:p>
        </w:tc>
        <w:tc>
          <w:tcPr>
            <w:tcW w:w="1525" w:type="dxa"/>
          </w:tcPr>
          <w:p w:rsidR="005219DA" w:rsidRDefault="005E414E" w:rsidP="005219DA">
            <w:pPr>
              <w:pStyle w:val="a3"/>
            </w:pPr>
            <w:r>
              <w:t>3,10%</w:t>
            </w:r>
          </w:p>
          <w:p w:rsidR="006523B1" w:rsidRDefault="006523B1" w:rsidP="005219DA">
            <w:pPr>
              <w:pStyle w:val="a3"/>
            </w:pPr>
            <w:r>
              <w:t>438,30кв.м.</w:t>
            </w:r>
          </w:p>
        </w:tc>
      </w:tr>
      <w:tr w:rsidR="005219DA" w:rsidTr="005219DA">
        <w:tc>
          <w:tcPr>
            <w:tcW w:w="817" w:type="dxa"/>
          </w:tcPr>
          <w:p w:rsidR="005219DA" w:rsidRDefault="005219DA" w:rsidP="005219DA">
            <w:pPr>
              <w:pStyle w:val="a3"/>
            </w:pPr>
            <w:r>
              <w:t>2</w:t>
            </w:r>
          </w:p>
        </w:tc>
        <w:tc>
          <w:tcPr>
            <w:tcW w:w="4394" w:type="dxa"/>
          </w:tcPr>
          <w:p w:rsidR="005219DA" w:rsidRDefault="00677C47" w:rsidP="005219DA">
            <w:pPr>
              <w:pStyle w:val="a3"/>
            </w:pPr>
            <w:r>
              <w:t xml:space="preserve">Большакова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Калимовна</w:t>
            </w:r>
            <w:proofErr w:type="spellEnd"/>
          </w:p>
        </w:tc>
        <w:tc>
          <w:tcPr>
            <w:tcW w:w="1418" w:type="dxa"/>
          </w:tcPr>
          <w:p w:rsidR="005219DA" w:rsidRDefault="006523B1" w:rsidP="005219DA">
            <w:pPr>
              <w:pStyle w:val="a3"/>
            </w:pPr>
            <w:r>
              <w:t>66,25</w:t>
            </w:r>
            <w:r w:rsidR="005E414E">
              <w:t>%</w:t>
            </w:r>
          </w:p>
          <w:p w:rsidR="006523B1" w:rsidRDefault="006523B1" w:rsidP="005219DA">
            <w:pPr>
              <w:pStyle w:val="a3"/>
            </w:pPr>
            <w:r>
              <w:t>9359,78кв.м.</w:t>
            </w:r>
          </w:p>
        </w:tc>
        <w:tc>
          <w:tcPr>
            <w:tcW w:w="1417" w:type="dxa"/>
          </w:tcPr>
          <w:p w:rsidR="005219DA" w:rsidRDefault="005E414E" w:rsidP="005219DA">
            <w:pPr>
              <w:pStyle w:val="a3"/>
            </w:pPr>
            <w:r>
              <w:t>1,46%</w:t>
            </w:r>
          </w:p>
          <w:p w:rsidR="006523B1" w:rsidRDefault="006523B1" w:rsidP="005219DA">
            <w:pPr>
              <w:pStyle w:val="a3"/>
            </w:pPr>
            <w:r>
              <w:t>206,55кв.м.</w:t>
            </w:r>
          </w:p>
        </w:tc>
        <w:tc>
          <w:tcPr>
            <w:tcW w:w="1525" w:type="dxa"/>
          </w:tcPr>
          <w:p w:rsidR="005219DA" w:rsidRDefault="005E414E" w:rsidP="005219DA">
            <w:pPr>
              <w:pStyle w:val="a3"/>
            </w:pPr>
            <w:r>
              <w:t>2,83%</w:t>
            </w:r>
          </w:p>
          <w:p w:rsidR="006523B1" w:rsidRDefault="006523B1" w:rsidP="005219DA">
            <w:pPr>
              <w:pStyle w:val="a3"/>
            </w:pPr>
            <w:r>
              <w:t>400,3кв</w:t>
            </w:r>
            <w:proofErr w:type="gramStart"/>
            <w:r>
              <w:t>.м</w:t>
            </w:r>
            <w:proofErr w:type="gramEnd"/>
          </w:p>
        </w:tc>
      </w:tr>
      <w:tr w:rsidR="006523B1" w:rsidTr="005219DA">
        <w:tc>
          <w:tcPr>
            <w:tcW w:w="817" w:type="dxa"/>
          </w:tcPr>
          <w:p w:rsidR="006523B1" w:rsidRDefault="006523B1" w:rsidP="005219DA">
            <w:pPr>
              <w:pStyle w:val="a3"/>
            </w:pPr>
            <w:r>
              <w:t>2</w:t>
            </w:r>
          </w:p>
        </w:tc>
        <w:tc>
          <w:tcPr>
            <w:tcW w:w="4394" w:type="dxa"/>
          </w:tcPr>
          <w:p w:rsidR="006523B1" w:rsidRDefault="006523B1" w:rsidP="005219DA">
            <w:pPr>
              <w:pStyle w:val="a3"/>
            </w:pPr>
            <w:r>
              <w:t>Москвина Ольга Александровна</w:t>
            </w:r>
          </w:p>
        </w:tc>
        <w:tc>
          <w:tcPr>
            <w:tcW w:w="1418" w:type="dxa"/>
          </w:tcPr>
          <w:p w:rsidR="006523B1" w:rsidRDefault="006523B1" w:rsidP="00CF3019">
            <w:pPr>
              <w:pStyle w:val="a3"/>
            </w:pPr>
            <w:r>
              <w:t>65,99%</w:t>
            </w:r>
          </w:p>
          <w:p w:rsidR="006523B1" w:rsidRDefault="006523B1" w:rsidP="00CF3019">
            <w:pPr>
              <w:pStyle w:val="a3"/>
            </w:pPr>
            <w:r>
              <w:t>9321,78кв.м.</w:t>
            </w:r>
          </w:p>
        </w:tc>
        <w:tc>
          <w:tcPr>
            <w:tcW w:w="1417" w:type="dxa"/>
          </w:tcPr>
          <w:p w:rsidR="006523B1" w:rsidRDefault="006523B1" w:rsidP="00CF3019">
            <w:pPr>
              <w:pStyle w:val="a3"/>
            </w:pPr>
            <w:r>
              <w:t>1,46%</w:t>
            </w:r>
          </w:p>
          <w:p w:rsidR="006523B1" w:rsidRDefault="006523B1" w:rsidP="00CF3019">
            <w:pPr>
              <w:pStyle w:val="a3"/>
            </w:pPr>
            <w:r>
              <w:t>206,55кв.м.</w:t>
            </w:r>
          </w:p>
        </w:tc>
        <w:tc>
          <w:tcPr>
            <w:tcW w:w="1525" w:type="dxa"/>
          </w:tcPr>
          <w:p w:rsidR="006523B1" w:rsidRDefault="006523B1" w:rsidP="00CF3019">
            <w:pPr>
              <w:pStyle w:val="a3"/>
            </w:pPr>
            <w:r>
              <w:t>3,10%</w:t>
            </w:r>
          </w:p>
          <w:p w:rsidR="006523B1" w:rsidRDefault="006523B1" w:rsidP="00CF3019">
            <w:pPr>
              <w:pStyle w:val="a3"/>
            </w:pPr>
            <w:r>
              <w:t>438,30кв.м.</w:t>
            </w:r>
          </w:p>
        </w:tc>
      </w:tr>
    </w:tbl>
    <w:p w:rsidR="00677C47" w:rsidRDefault="005219DA" w:rsidP="005219DA">
      <w:pPr>
        <w:pStyle w:val="a3"/>
      </w:pPr>
      <w:r w:rsidRPr="00677C47">
        <w:rPr>
          <w:b/>
        </w:rPr>
        <w:t xml:space="preserve"> </w:t>
      </w:r>
      <w:r w:rsidR="00677C47" w:rsidRPr="00677C47">
        <w:rPr>
          <w:b/>
        </w:rPr>
        <w:t xml:space="preserve">Решение принято: счётная комиссия утверждена в составе: </w:t>
      </w:r>
      <w:proofErr w:type="spellStart"/>
      <w:r w:rsidR="00677C47" w:rsidRPr="00677C47">
        <w:rPr>
          <w:b/>
        </w:rPr>
        <w:t>Косачёва</w:t>
      </w:r>
      <w:proofErr w:type="spellEnd"/>
      <w:r w:rsidR="00677C47" w:rsidRPr="00677C47">
        <w:rPr>
          <w:b/>
        </w:rPr>
        <w:t xml:space="preserve"> Е.Г., Большакова А.К., Москвина О.А.</w:t>
      </w:r>
      <w:r w:rsidR="00677C47">
        <w:rPr>
          <w:b/>
        </w:rPr>
        <w:t xml:space="preserve"> </w:t>
      </w:r>
    </w:p>
    <w:p w:rsidR="00677C47" w:rsidRDefault="00677C47" w:rsidP="00677C47">
      <w:pPr>
        <w:pStyle w:val="a3"/>
        <w:numPr>
          <w:ilvl w:val="0"/>
          <w:numId w:val="1"/>
        </w:numPr>
      </w:pPr>
      <w:r>
        <w:t xml:space="preserve">Выбор способа формирования капитального ремонта многоквартирного дома № </w:t>
      </w:r>
      <w:r w:rsidR="00246B63">
        <w:t>30 по ул. Щорса в г. Красноярске</w:t>
      </w:r>
      <w:r w:rsidR="00916053">
        <w:t>.</w:t>
      </w:r>
    </w:p>
    <w:p w:rsidR="00677C47" w:rsidRDefault="00677C47" w:rsidP="00677C47">
      <w:pPr>
        <w:pStyle w:val="a3"/>
        <w:ind w:left="720"/>
      </w:pPr>
      <w:r>
        <w:t>- на счёте регионального оператора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1408"/>
        <w:gridCol w:w="1460"/>
      </w:tblGrid>
      <w:tr w:rsidR="00677C47" w:rsidTr="00677C47">
        <w:tc>
          <w:tcPr>
            <w:tcW w:w="948" w:type="dxa"/>
          </w:tcPr>
          <w:p w:rsidR="00677C47" w:rsidRDefault="00677C47" w:rsidP="00677C47">
            <w:pPr>
              <w:pStyle w:val="a3"/>
            </w:pPr>
            <w:r>
              <w:t xml:space="preserve">   ЗА</w:t>
            </w:r>
          </w:p>
        </w:tc>
        <w:tc>
          <w:tcPr>
            <w:tcW w:w="1275" w:type="dxa"/>
          </w:tcPr>
          <w:p w:rsidR="00677C47" w:rsidRDefault="00677C47" w:rsidP="00677C47">
            <w:pPr>
              <w:pStyle w:val="a3"/>
            </w:pPr>
            <w:r>
              <w:t>ПРОТИВ</w:t>
            </w:r>
          </w:p>
        </w:tc>
        <w:tc>
          <w:tcPr>
            <w:tcW w:w="1418" w:type="dxa"/>
          </w:tcPr>
          <w:p w:rsidR="00677C47" w:rsidRDefault="00677C47" w:rsidP="00677C47">
            <w:pPr>
              <w:pStyle w:val="a3"/>
            </w:pPr>
            <w:r>
              <w:t>Воздержался</w:t>
            </w:r>
          </w:p>
        </w:tc>
      </w:tr>
      <w:tr w:rsidR="00677C47" w:rsidTr="00677C47">
        <w:tc>
          <w:tcPr>
            <w:tcW w:w="948" w:type="dxa"/>
          </w:tcPr>
          <w:p w:rsidR="00677C47" w:rsidRDefault="00BD604C" w:rsidP="00677C47">
            <w:pPr>
              <w:pStyle w:val="a3"/>
            </w:pPr>
            <w:r>
              <w:t>626,80кв.м.</w:t>
            </w:r>
          </w:p>
        </w:tc>
        <w:tc>
          <w:tcPr>
            <w:tcW w:w="1275" w:type="dxa"/>
          </w:tcPr>
          <w:p w:rsidR="00677C47" w:rsidRDefault="00BD604C" w:rsidP="00677C47">
            <w:pPr>
              <w:pStyle w:val="a3"/>
            </w:pPr>
            <w:r>
              <w:t>9106,78кв.м.</w:t>
            </w:r>
          </w:p>
        </w:tc>
        <w:tc>
          <w:tcPr>
            <w:tcW w:w="1418" w:type="dxa"/>
          </w:tcPr>
          <w:p w:rsidR="00677C47" w:rsidRDefault="00BD604C" w:rsidP="00677C47">
            <w:pPr>
              <w:pStyle w:val="a3"/>
            </w:pPr>
            <w:r>
              <w:t>162,95кв.м.</w:t>
            </w:r>
          </w:p>
        </w:tc>
      </w:tr>
      <w:tr w:rsidR="00677C47" w:rsidTr="00677C47">
        <w:tc>
          <w:tcPr>
            <w:tcW w:w="948" w:type="dxa"/>
          </w:tcPr>
          <w:p w:rsidR="00677C47" w:rsidRDefault="005E414E" w:rsidP="00677C47">
            <w:pPr>
              <w:pStyle w:val="a3"/>
            </w:pPr>
            <w:r>
              <w:t>4,44%</w:t>
            </w:r>
          </w:p>
        </w:tc>
        <w:tc>
          <w:tcPr>
            <w:tcW w:w="1275" w:type="dxa"/>
          </w:tcPr>
          <w:p w:rsidR="00677C47" w:rsidRDefault="00BD604C" w:rsidP="00677C47">
            <w:pPr>
              <w:pStyle w:val="a3"/>
            </w:pPr>
            <w:r>
              <w:t>64,46</w:t>
            </w:r>
            <w:r w:rsidR="005E414E">
              <w:t>%</w:t>
            </w:r>
          </w:p>
        </w:tc>
        <w:tc>
          <w:tcPr>
            <w:tcW w:w="1418" w:type="dxa"/>
          </w:tcPr>
          <w:p w:rsidR="00677C47" w:rsidRDefault="005E414E" w:rsidP="00677C47">
            <w:pPr>
              <w:pStyle w:val="a3"/>
            </w:pPr>
            <w:r>
              <w:t>1,15%</w:t>
            </w:r>
          </w:p>
        </w:tc>
      </w:tr>
    </w:tbl>
    <w:p w:rsidR="00677C47" w:rsidRDefault="00677C47" w:rsidP="00677C47">
      <w:pPr>
        <w:pStyle w:val="a3"/>
        <w:ind w:left="720"/>
      </w:pPr>
      <w:r>
        <w:t>-на специальном счёте ТСЖ «Авангард»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08"/>
        <w:gridCol w:w="1296"/>
        <w:gridCol w:w="1460"/>
      </w:tblGrid>
      <w:tr w:rsidR="00677C47" w:rsidTr="00677C47">
        <w:tc>
          <w:tcPr>
            <w:tcW w:w="1089" w:type="dxa"/>
          </w:tcPr>
          <w:p w:rsidR="00677C47" w:rsidRDefault="00677C47" w:rsidP="00677C47">
            <w:pPr>
              <w:pStyle w:val="a3"/>
            </w:pPr>
            <w:r>
              <w:t xml:space="preserve">   ЗА </w:t>
            </w:r>
          </w:p>
        </w:tc>
        <w:tc>
          <w:tcPr>
            <w:tcW w:w="1134" w:type="dxa"/>
          </w:tcPr>
          <w:p w:rsidR="00677C47" w:rsidRDefault="00677C47" w:rsidP="00677C47">
            <w:pPr>
              <w:pStyle w:val="a3"/>
            </w:pPr>
            <w:r>
              <w:t>ПРОТИВ</w:t>
            </w:r>
          </w:p>
        </w:tc>
        <w:tc>
          <w:tcPr>
            <w:tcW w:w="1418" w:type="dxa"/>
          </w:tcPr>
          <w:p w:rsidR="00677C47" w:rsidRDefault="00677C47" w:rsidP="00677C47">
            <w:pPr>
              <w:pStyle w:val="a3"/>
            </w:pPr>
            <w:r>
              <w:t>Воздержался</w:t>
            </w:r>
          </w:p>
        </w:tc>
      </w:tr>
      <w:tr w:rsidR="00677C47" w:rsidTr="00677C47">
        <w:tc>
          <w:tcPr>
            <w:tcW w:w="1089" w:type="dxa"/>
          </w:tcPr>
          <w:p w:rsidR="00677C47" w:rsidRDefault="00BD604C" w:rsidP="00677C47">
            <w:pPr>
              <w:pStyle w:val="a3"/>
            </w:pPr>
            <w:r>
              <w:t>9681,73кв.м.</w:t>
            </w:r>
          </w:p>
        </w:tc>
        <w:tc>
          <w:tcPr>
            <w:tcW w:w="1134" w:type="dxa"/>
          </w:tcPr>
          <w:p w:rsidR="00677C47" w:rsidRDefault="00BD604C" w:rsidP="00677C47">
            <w:pPr>
              <w:pStyle w:val="a3"/>
            </w:pPr>
            <w:r>
              <w:t>162,80кв.м.</w:t>
            </w:r>
          </w:p>
        </w:tc>
        <w:tc>
          <w:tcPr>
            <w:tcW w:w="1418" w:type="dxa"/>
          </w:tcPr>
          <w:p w:rsidR="00677C47" w:rsidRDefault="00BD604C" w:rsidP="00677C47">
            <w:pPr>
              <w:pStyle w:val="a3"/>
            </w:pPr>
            <w:r>
              <w:t>122,10кв</w:t>
            </w:r>
            <w:proofErr w:type="gramStart"/>
            <w:r>
              <w:t>.м</w:t>
            </w:r>
            <w:proofErr w:type="gramEnd"/>
          </w:p>
        </w:tc>
      </w:tr>
      <w:tr w:rsidR="00677C47" w:rsidTr="00677C47">
        <w:tc>
          <w:tcPr>
            <w:tcW w:w="1089" w:type="dxa"/>
          </w:tcPr>
          <w:p w:rsidR="00677C47" w:rsidRDefault="00BD604C" w:rsidP="00677C47">
            <w:pPr>
              <w:pStyle w:val="a3"/>
            </w:pPr>
            <w:r>
              <w:t>68,53</w:t>
            </w:r>
            <w:r w:rsidR="005E414E">
              <w:t>%</w:t>
            </w:r>
          </w:p>
        </w:tc>
        <w:tc>
          <w:tcPr>
            <w:tcW w:w="1134" w:type="dxa"/>
          </w:tcPr>
          <w:p w:rsidR="00677C47" w:rsidRDefault="005E414E" w:rsidP="00677C47">
            <w:pPr>
              <w:pStyle w:val="a3"/>
            </w:pPr>
            <w:r>
              <w:t>1,15%</w:t>
            </w:r>
          </w:p>
        </w:tc>
        <w:tc>
          <w:tcPr>
            <w:tcW w:w="1418" w:type="dxa"/>
          </w:tcPr>
          <w:p w:rsidR="00677C47" w:rsidRDefault="005E414E" w:rsidP="00677C47">
            <w:pPr>
              <w:pStyle w:val="a3"/>
            </w:pPr>
            <w:r>
              <w:t>0,86%</w:t>
            </w:r>
          </w:p>
        </w:tc>
      </w:tr>
    </w:tbl>
    <w:p w:rsidR="00677C47" w:rsidRDefault="00677C47" w:rsidP="00677C47"/>
    <w:p w:rsidR="00570904" w:rsidRDefault="00570904" w:rsidP="00677C47">
      <w:r>
        <w:t>Председатель собрания _____________________ Секретарь ____________________</w:t>
      </w:r>
    </w:p>
    <w:p w:rsidR="00570904" w:rsidRDefault="00570904" w:rsidP="00677C47">
      <w:r w:rsidRPr="00570904">
        <w:rPr>
          <w:b/>
        </w:rPr>
        <w:lastRenderedPageBreak/>
        <w:t>Решение принято: Формировать Фонд Капитального ремонта многоквартирного дома № 30 ул. Щорса в г. Красноярске на специальном счёте ТСЖ «Авангард»</w:t>
      </w:r>
      <w:r w:rsidR="00916053">
        <w:rPr>
          <w:b/>
        </w:rPr>
        <w:t>.</w:t>
      </w:r>
      <w:bookmarkStart w:id="0" w:name="_GoBack"/>
      <w:bookmarkEnd w:id="0"/>
    </w:p>
    <w:p w:rsidR="00570904" w:rsidRDefault="00570904" w:rsidP="005A159D">
      <w:pPr>
        <w:pStyle w:val="a3"/>
      </w:pPr>
      <w:r>
        <w:t xml:space="preserve">Утверждение размера ежемесячного взноса на капитальный ремонт для собственников помещений в многоквартирного дома № № </w:t>
      </w:r>
      <w:r w:rsidR="00246B63">
        <w:t>30 по ул. Щорса в г. Красноярске</w:t>
      </w:r>
    </w:p>
    <w:p w:rsidR="0053224E" w:rsidRPr="00570904" w:rsidRDefault="00570904" w:rsidP="005A159D">
      <w:pPr>
        <w:pStyle w:val="a3"/>
      </w:pPr>
      <w:r>
        <w:t>- в размере минимального взноса, предусмотренного постановлением Красноярского края</w:t>
      </w:r>
      <w:r w:rsidR="0053224E">
        <w:t xml:space="preserve"> от 13.12.2013г. 656-п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2"/>
        <w:gridCol w:w="1366"/>
        <w:gridCol w:w="1418"/>
        <w:gridCol w:w="1460"/>
      </w:tblGrid>
      <w:tr w:rsidR="0053224E" w:rsidTr="0053224E">
        <w:tc>
          <w:tcPr>
            <w:tcW w:w="1152" w:type="dxa"/>
          </w:tcPr>
          <w:p w:rsidR="0053224E" w:rsidRDefault="0053224E" w:rsidP="00570904">
            <w:r>
              <w:t>Взнос</w:t>
            </w:r>
          </w:p>
        </w:tc>
        <w:tc>
          <w:tcPr>
            <w:tcW w:w="1366" w:type="dxa"/>
          </w:tcPr>
          <w:p w:rsidR="0053224E" w:rsidRDefault="0053224E" w:rsidP="00570904">
            <w:r>
              <w:t xml:space="preserve">   ЗА</w:t>
            </w:r>
          </w:p>
        </w:tc>
        <w:tc>
          <w:tcPr>
            <w:tcW w:w="1418" w:type="dxa"/>
          </w:tcPr>
          <w:p w:rsidR="0053224E" w:rsidRDefault="003F212E" w:rsidP="00570904">
            <w:r>
              <w:t>ПРОТИВ</w:t>
            </w:r>
          </w:p>
        </w:tc>
        <w:tc>
          <w:tcPr>
            <w:tcW w:w="1275" w:type="dxa"/>
          </w:tcPr>
          <w:p w:rsidR="0053224E" w:rsidRDefault="003F212E" w:rsidP="00570904">
            <w:r>
              <w:t>Воздержался</w:t>
            </w:r>
          </w:p>
        </w:tc>
      </w:tr>
      <w:tr w:rsidR="0053224E" w:rsidTr="0053224E">
        <w:tc>
          <w:tcPr>
            <w:tcW w:w="1152" w:type="dxa"/>
          </w:tcPr>
          <w:p w:rsidR="0053224E" w:rsidRDefault="003F212E" w:rsidP="00570904">
            <w:r>
              <w:t>6,30 руб.</w:t>
            </w:r>
          </w:p>
        </w:tc>
        <w:tc>
          <w:tcPr>
            <w:tcW w:w="1366" w:type="dxa"/>
          </w:tcPr>
          <w:p w:rsidR="0053224E" w:rsidRDefault="00CE3FC7" w:rsidP="00570904">
            <w:r>
              <w:t>62,72</w:t>
            </w:r>
            <w:r w:rsidR="005E414E">
              <w:t>%</w:t>
            </w:r>
          </w:p>
          <w:p w:rsidR="00CE3FC7" w:rsidRDefault="00CE3FC7" w:rsidP="00570904">
            <w:r>
              <w:t>8860,18кв</w:t>
            </w:r>
            <w:proofErr w:type="gramStart"/>
            <w:r>
              <w:t>.м</w:t>
            </w:r>
            <w:proofErr w:type="gramEnd"/>
          </w:p>
        </w:tc>
        <w:tc>
          <w:tcPr>
            <w:tcW w:w="1418" w:type="dxa"/>
          </w:tcPr>
          <w:p w:rsidR="0053224E" w:rsidRDefault="00CE3FC7" w:rsidP="00570904">
            <w:r>
              <w:t>3,</w:t>
            </w:r>
            <w:r w:rsidR="005E414E">
              <w:t>49%</w:t>
            </w:r>
          </w:p>
          <w:p w:rsidR="00CE3FC7" w:rsidRDefault="00CE3FC7" w:rsidP="00570904">
            <w:r>
              <w:t>492,35кв.м.</w:t>
            </w:r>
          </w:p>
        </w:tc>
        <w:tc>
          <w:tcPr>
            <w:tcW w:w="1275" w:type="dxa"/>
          </w:tcPr>
          <w:p w:rsidR="0053224E" w:rsidRDefault="00CE3FC7" w:rsidP="00570904">
            <w:r>
              <w:t>4,35</w:t>
            </w:r>
            <w:r w:rsidR="005E414E">
              <w:t>%</w:t>
            </w:r>
          </w:p>
          <w:p w:rsidR="00CE3FC7" w:rsidRDefault="00CE3FC7" w:rsidP="00570904">
            <w:r>
              <w:t>614,10кв.м.</w:t>
            </w:r>
          </w:p>
        </w:tc>
      </w:tr>
      <w:tr w:rsidR="0053224E" w:rsidTr="0053224E">
        <w:tc>
          <w:tcPr>
            <w:tcW w:w="1152" w:type="dxa"/>
          </w:tcPr>
          <w:p w:rsidR="0053224E" w:rsidRDefault="003F212E" w:rsidP="00570904">
            <w:r>
              <w:t>6,60 руб.</w:t>
            </w:r>
          </w:p>
        </w:tc>
        <w:tc>
          <w:tcPr>
            <w:tcW w:w="1366" w:type="dxa"/>
          </w:tcPr>
          <w:p w:rsidR="0053224E" w:rsidRDefault="00CE3FC7" w:rsidP="00570904">
            <w:r>
              <w:t>61,84</w:t>
            </w:r>
            <w:r w:rsidR="005E414E">
              <w:t>%</w:t>
            </w:r>
          </w:p>
          <w:p w:rsidR="00CE3FC7" w:rsidRDefault="00CE3FC7" w:rsidP="00570904">
            <w:r>
              <w:t>8613,38</w:t>
            </w:r>
          </w:p>
        </w:tc>
        <w:tc>
          <w:tcPr>
            <w:tcW w:w="1418" w:type="dxa"/>
          </w:tcPr>
          <w:p w:rsidR="00CE3FC7" w:rsidRDefault="00CE3FC7" w:rsidP="00CE3FC7">
            <w:r>
              <w:t>4,4</w:t>
            </w:r>
            <w:r w:rsidR="005E414E">
              <w:t>5%</w:t>
            </w:r>
            <w:r>
              <w:t xml:space="preserve"> 628,65кв</w:t>
            </w:r>
            <w:proofErr w:type="gramStart"/>
            <w:r>
              <w:t>.м</w:t>
            </w:r>
            <w:proofErr w:type="gramEnd"/>
          </w:p>
        </w:tc>
        <w:tc>
          <w:tcPr>
            <w:tcW w:w="1275" w:type="dxa"/>
          </w:tcPr>
          <w:p w:rsidR="0053224E" w:rsidRDefault="00CE3FC7" w:rsidP="00570904">
            <w:r>
              <w:t>4,26</w:t>
            </w:r>
            <w:r w:rsidR="005E414E">
              <w:t>%</w:t>
            </w:r>
          </w:p>
          <w:p w:rsidR="00CE3FC7" w:rsidRDefault="00CE3FC7" w:rsidP="00570904">
            <w:r>
              <w:t>602,10кв</w:t>
            </w:r>
            <w:proofErr w:type="gramStart"/>
            <w:r>
              <w:t>.м</w:t>
            </w:r>
            <w:proofErr w:type="gramEnd"/>
          </w:p>
        </w:tc>
      </w:tr>
      <w:tr w:rsidR="0053224E" w:rsidTr="0053224E">
        <w:tc>
          <w:tcPr>
            <w:tcW w:w="1152" w:type="dxa"/>
          </w:tcPr>
          <w:p w:rsidR="0053224E" w:rsidRDefault="003F212E" w:rsidP="00570904">
            <w:r>
              <w:t>6,90 руб.</w:t>
            </w:r>
          </w:p>
        </w:tc>
        <w:tc>
          <w:tcPr>
            <w:tcW w:w="1366" w:type="dxa"/>
          </w:tcPr>
          <w:p w:rsidR="0053224E" w:rsidRDefault="00CE3FC7" w:rsidP="00570904">
            <w:r>
              <w:t>60,97</w:t>
            </w:r>
            <w:r w:rsidR="005E414E">
              <w:t>%</w:t>
            </w:r>
          </w:p>
          <w:p w:rsidR="00CE3FC7" w:rsidRDefault="00CE3FC7" w:rsidP="00570904">
            <w:r>
              <w:t>8613,38кв</w:t>
            </w:r>
            <w:proofErr w:type="gramStart"/>
            <w:r>
              <w:t>.м</w:t>
            </w:r>
            <w:proofErr w:type="gramEnd"/>
          </w:p>
        </w:tc>
        <w:tc>
          <w:tcPr>
            <w:tcW w:w="1418" w:type="dxa"/>
          </w:tcPr>
          <w:p w:rsidR="0053224E" w:rsidRDefault="005E414E" w:rsidP="00CE3FC7">
            <w:r>
              <w:t>4,</w:t>
            </w:r>
            <w:r w:rsidR="00CE3FC7">
              <w:t>7</w:t>
            </w:r>
            <w:r>
              <w:t>5%</w:t>
            </w:r>
          </w:p>
          <w:p w:rsidR="00CE3FC7" w:rsidRDefault="00CE3FC7" w:rsidP="00CE3FC7">
            <w:r>
              <w:t>670,95кв.м.</w:t>
            </w:r>
          </w:p>
        </w:tc>
        <w:tc>
          <w:tcPr>
            <w:tcW w:w="1275" w:type="dxa"/>
          </w:tcPr>
          <w:p w:rsidR="0053224E" w:rsidRDefault="005E414E" w:rsidP="00570904">
            <w:r>
              <w:t>4,83%</w:t>
            </w:r>
          </w:p>
          <w:p w:rsidR="00CE3FC7" w:rsidRDefault="00CE3FC7" w:rsidP="00570904">
            <w:r>
              <w:t>682,30кв.м.</w:t>
            </w:r>
          </w:p>
        </w:tc>
      </w:tr>
    </w:tbl>
    <w:p w:rsidR="00570904" w:rsidRDefault="00570904" w:rsidP="00570904"/>
    <w:p w:rsidR="003F212E" w:rsidRDefault="003F212E" w:rsidP="0051536E">
      <w:r w:rsidRPr="003F212E">
        <w:rPr>
          <w:b/>
        </w:rPr>
        <w:t xml:space="preserve">Решение принято: </w:t>
      </w:r>
      <w:proofErr w:type="gramStart"/>
      <w:r w:rsidRPr="003F212E">
        <w:rPr>
          <w:b/>
        </w:rPr>
        <w:t>Утвержден размер ежемесячного взноса на капитальный ремонт для собственников помещений многоквартирного дома № 30 по ул. Щорса в г.  в Красноярска в размере минимального взноса, предусмотренного постановлением Правительства Красноярского края от 13.12.2013г. 656-п.</w:t>
      </w:r>
      <w:r>
        <w:rPr>
          <w:b/>
        </w:rPr>
        <w:t xml:space="preserve"> </w:t>
      </w:r>
      <w:r w:rsidR="0051536E">
        <w:rPr>
          <w:b/>
        </w:rPr>
        <w:t xml:space="preserve">                                                                                                         </w:t>
      </w:r>
      <w:r w:rsidR="0051536E">
        <w:t>5.</w:t>
      </w:r>
      <w:proofErr w:type="gramEnd"/>
      <w:r w:rsidR="0051536E">
        <w:t xml:space="preserve"> </w:t>
      </w:r>
      <w:r w:rsidR="003707D7">
        <w:t xml:space="preserve">Утверждение перечня услуг и (или) работ по капитальному ремонту общего имущества в многоквартирном доме № № </w:t>
      </w:r>
      <w:r w:rsidR="00246B63">
        <w:t>30 по ул. Щорса в г. Красноярске</w:t>
      </w:r>
      <w:r w:rsidR="003707D7">
        <w:t xml:space="preserve"> в соответствии с Законом Красноярского края от 27.06.2013г. 4—1451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560"/>
        <w:gridCol w:w="1460"/>
      </w:tblGrid>
      <w:tr w:rsidR="003707D7" w:rsidTr="003707D7">
        <w:tc>
          <w:tcPr>
            <w:tcW w:w="1242" w:type="dxa"/>
          </w:tcPr>
          <w:p w:rsidR="003707D7" w:rsidRDefault="003707D7" w:rsidP="003707D7">
            <w:r>
              <w:t xml:space="preserve">    ЗА</w:t>
            </w:r>
          </w:p>
        </w:tc>
        <w:tc>
          <w:tcPr>
            <w:tcW w:w="1560" w:type="dxa"/>
          </w:tcPr>
          <w:p w:rsidR="003707D7" w:rsidRDefault="003707D7" w:rsidP="003707D7">
            <w:r>
              <w:t>ПРОТИВ</w:t>
            </w:r>
          </w:p>
        </w:tc>
        <w:tc>
          <w:tcPr>
            <w:tcW w:w="1417" w:type="dxa"/>
          </w:tcPr>
          <w:p w:rsidR="003707D7" w:rsidRDefault="003707D7" w:rsidP="003707D7">
            <w:r>
              <w:t>Воздержался</w:t>
            </w:r>
          </w:p>
        </w:tc>
      </w:tr>
      <w:tr w:rsidR="003707D7" w:rsidTr="003707D7">
        <w:tc>
          <w:tcPr>
            <w:tcW w:w="1242" w:type="dxa"/>
          </w:tcPr>
          <w:p w:rsidR="003707D7" w:rsidRDefault="00CE3FC7" w:rsidP="0051536E">
            <w:r>
              <w:t>93</w:t>
            </w:r>
            <w:r w:rsidR="0051536E">
              <w:t>94</w:t>
            </w:r>
            <w:r>
              <w:t>,</w:t>
            </w:r>
            <w:r w:rsidR="0051536E">
              <w:t>4</w:t>
            </w:r>
            <w:r>
              <w:t>8кв</w:t>
            </w:r>
            <w:proofErr w:type="gramStart"/>
            <w:r>
              <w:t>.м</w:t>
            </w:r>
            <w:proofErr w:type="gramEnd"/>
          </w:p>
        </w:tc>
        <w:tc>
          <w:tcPr>
            <w:tcW w:w="1560" w:type="dxa"/>
          </w:tcPr>
          <w:p w:rsidR="003707D7" w:rsidRDefault="00CE3FC7" w:rsidP="003707D7">
            <w:r>
              <w:t>269,15кв</w:t>
            </w:r>
            <w:proofErr w:type="gramStart"/>
            <w:r>
              <w:t>.м</w:t>
            </w:r>
            <w:proofErr w:type="gramEnd"/>
          </w:p>
        </w:tc>
        <w:tc>
          <w:tcPr>
            <w:tcW w:w="1417" w:type="dxa"/>
          </w:tcPr>
          <w:p w:rsidR="003707D7" w:rsidRDefault="00CE3FC7" w:rsidP="003707D7">
            <w:r>
              <w:t>303,0кв</w:t>
            </w:r>
            <w:proofErr w:type="gramStart"/>
            <w:r>
              <w:t>.м</w:t>
            </w:r>
            <w:proofErr w:type="gramEnd"/>
          </w:p>
        </w:tc>
      </w:tr>
      <w:tr w:rsidR="003707D7" w:rsidTr="003707D7">
        <w:tc>
          <w:tcPr>
            <w:tcW w:w="1242" w:type="dxa"/>
          </w:tcPr>
          <w:p w:rsidR="003707D7" w:rsidRDefault="005E414E" w:rsidP="0051536E">
            <w:r>
              <w:t>6</w:t>
            </w:r>
            <w:r w:rsidR="00CE3FC7">
              <w:t>6,</w:t>
            </w:r>
            <w:r w:rsidR="0051536E">
              <w:t>5</w:t>
            </w:r>
            <w:r>
              <w:t>%</w:t>
            </w:r>
          </w:p>
        </w:tc>
        <w:tc>
          <w:tcPr>
            <w:tcW w:w="1560" w:type="dxa"/>
          </w:tcPr>
          <w:p w:rsidR="003707D7" w:rsidRDefault="005E414E" w:rsidP="003707D7">
            <w:r>
              <w:t xml:space="preserve">  1,91</w:t>
            </w:r>
          </w:p>
        </w:tc>
        <w:tc>
          <w:tcPr>
            <w:tcW w:w="1417" w:type="dxa"/>
          </w:tcPr>
          <w:p w:rsidR="003707D7" w:rsidRDefault="005E414E" w:rsidP="003707D7">
            <w:r>
              <w:t xml:space="preserve">  2,14%</w:t>
            </w:r>
          </w:p>
        </w:tc>
      </w:tr>
    </w:tbl>
    <w:p w:rsidR="005A159D" w:rsidRDefault="003707D7" w:rsidP="005A159D">
      <w:pPr>
        <w:rPr>
          <w:b/>
        </w:rPr>
      </w:pPr>
      <w:r w:rsidRPr="003707D7">
        <w:rPr>
          <w:b/>
        </w:rPr>
        <w:t>Решение принято: Утвержден перечень услуг и (или) работ по капитальному ремонту общего имущества в многоквартирном доме № № 30 по ул. Щорса в г. Красноярска в соответствии с Законом Красноярского края от 27.06.2013г. 4—1451</w:t>
      </w:r>
      <w:r>
        <w:rPr>
          <w:b/>
        </w:rPr>
        <w:t xml:space="preserve"> </w:t>
      </w:r>
    </w:p>
    <w:p w:rsidR="003707D7" w:rsidRDefault="0051536E" w:rsidP="005A159D">
      <w:r>
        <w:t>6.</w:t>
      </w:r>
      <w:r w:rsidR="00657467">
        <w:t>Утверждение сроков проведения капитального ремонта общего имущества многоквартирного дома № 30</w:t>
      </w:r>
      <w:r w:rsidR="00246B63">
        <w:t xml:space="preserve"> по ул. Щорса в г. Красноярске</w:t>
      </w:r>
      <w:r w:rsidR="00657467">
        <w:t xml:space="preserve">    </w:t>
      </w:r>
      <w:r w:rsidR="005B3017">
        <w:t xml:space="preserve">           </w:t>
      </w:r>
      <w:r w:rsidR="00657467">
        <w:t xml:space="preserve">                                                   </w:t>
      </w:r>
      <w:r w:rsidR="000A31DE">
        <w:t xml:space="preserve">                                            </w:t>
      </w:r>
      <w:r w:rsidR="00657467">
        <w:t xml:space="preserve">   </w:t>
      </w:r>
      <w:proofErr w:type="gramStart"/>
      <w:r w:rsidR="00657467">
        <w:t>-в</w:t>
      </w:r>
      <w:proofErr w:type="gramEnd"/>
      <w:r w:rsidR="00657467">
        <w:t xml:space="preserve"> соответствии со сроками, установленными со сроками региональной программой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560"/>
        <w:gridCol w:w="1460"/>
      </w:tblGrid>
      <w:tr w:rsidR="00657467" w:rsidTr="00657467">
        <w:tc>
          <w:tcPr>
            <w:tcW w:w="1242" w:type="dxa"/>
          </w:tcPr>
          <w:p w:rsidR="00657467" w:rsidRDefault="00657467" w:rsidP="00657467">
            <w:r>
              <w:t xml:space="preserve">      ЗА</w:t>
            </w:r>
          </w:p>
        </w:tc>
        <w:tc>
          <w:tcPr>
            <w:tcW w:w="1560" w:type="dxa"/>
          </w:tcPr>
          <w:p w:rsidR="00657467" w:rsidRDefault="00657467" w:rsidP="00657467">
            <w:r>
              <w:t>ПРОТИВ</w:t>
            </w:r>
          </w:p>
        </w:tc>
        <w:tc>
          <w:tcPr>
            <w:tcW w:w="1417" w:type="dxa"/>
          </w:tcPr>
          <w:p w:rsidR="00657467" w:rsidRDefault="00657467" w:rsidP="00657467">
            <w:r>
              <w:t>Воздержался</w:t>
            </w:r>
          </w:p>
        </w:tc>
      </w:tr>
      <w:tr w:rsidR="00657467" w:rsidTr="00657467">
        <w:tc>
          <w:tcPr>
            <w:tcW w:w="1242" w:type="dxa"/>
          </w:tcPr>
          <w:p w:rsidR="00657467" w:rsidRDefault="0051536E" w:rsidP="00657467">
            <w:r>
              <w:t>3115,77кв</w:t>
            </w:r>
            <w:proofErr w:type="gramStart"/>
            <w:r>
              <w:t>.м</w:t>
            </w:r>
            <w:proofErr w:type="gramEnd"/>
          </w:p>
        </w:tc>
        <w:tc>
          <w:tcPr>
            <w:tcW w:w="1560" w:type="dxa"/>
          </w:tcPr>
          <w:p w:rsidR="00657467" w:rsidRDefault="0051536E" w:rsidP="00657467">
            <w:r>
              <w:t>6021,87кв</w:t>
            </w:r>
            <w:proofErr w:type="gramStart"/>
            <w:r>
              <w:t>.м</w:t>
            </w:r>
            <w:proofErr w:type="gramEnd"/>
          </w:p>
        </w:tc>
        <w:tc>
          <w:tcPr>
            <w:tcW w:w="1417" w:type="dxa"/>
          </w:tcPr>
          <w:p w:rsidR="00657467" w:rsidRDefault="0051536E" w:rsidP="00657467">
            <w:r>
              <w:t>828,99кв</w:t>
            </w:r>
            <w:proofErr w:type="gramStart"/>
            <w:r>
              <w:t>.м</w:t>
            </w:r>
            <w:proofErr w:type="gramEnd"/>
          </w:p>
        </w:tc>
      </w:tr>
      <w:tr w:rsidR="00657467" w:rsidTr="00657467">
        <w:tc>
          <w:tcPr>
            <w:tcW w:w="1242" w:type="dxa"/>
          </w:tcPr>
          <w:p w:rsidR="00657467" w:rsidRDefault="0051536E" w:rsidP="00657467">
            <w:r>
              <w:t>22,06</w:t>
            </w:r>
            <w:r w:rsidR="005E414E">
              <w:t>%</w:t>
            </w:r>
          </w:p>
        </w:tc>
        <w:tc>
          <w:tcPr>
            <w:tcW w:w="1560" w:type="dxa"/>
          </w:tcPr>
          <w:p w:rsidR="00657467" w:rsidRDefault="005E414E" w:rsidP="00657467">
            <w:r>
              <w:t>42,63%</w:t>
            </w:r>
          </w:p>
        </w:tc>
        <w:tc>
          <w:tcPr>
            <w:tcW w:w="1417" w:type="dxa"/>
          </w:tcPr>
          <w:p w:rsidR="00657467" w:rsidRDefault="005E414E" w:rsidP="0051536E">
            <w:r>
              <w:t>5,</w:t>
            </w:r>
            <w:r w:rsidR="0051536E">
              <w:t>87</w:t>
            </w:r>
            <w:r>
              <w:t>%</w:t>
            </w:r>
          </w:p>
        </w:tc>
      </w:tr>
    </w:tbl>
    <w:p w:rsidR="00657467" w:rsidRDefault="00657467" w:rsidP="00657467">
      <w:r>
        <w:t>- иные сроки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352"/>
        <w:gridCol w:w="1460"/>
      </w:tblGrid>
      <w:tr w:rsidR="00657467" w:rsidTr="00657467">
        <w:tc>
          <w:tcPr>
            <w:tcW w:w="1526" w:type="dxa"/>
          </w:tcPr>
          <w:p w:rsidR="00657467" w:rsidRDefault="00657467" w:rsidP="00657467">
            <w:r>
              <w:t xml:space="preserve">         ЗА</w:t>
            </w:r>
          </w:p>
        </w:tc>
        <w:tc>
          <w:tcPr>
            <w:tcW w:w="1276" w:type="dxa"/>
          </w:tcPr>
          <w:p w:rsidR="00657467" w:rsidRDefault="00657467" w:rsidP="00657467">
            <w:r>
              <w:t>ПРОТИВ</w:t>
            </w:r>
          </w:p>
        </w:tc>
        <w:tc>
          <w:tcPr>
            <w:tcW w:w="1417" w:type="dxa"/>
          </w:tcPr>
          <w:p w:rsidR="00657467" w:rsidRDefault="00657467" w:rsidP="00657467">
            <w:r>
              <w:t>Воздержался</w:t>
            </w:r>
          </w:p>
        </w:tc>
      </w:tr>
      <w:tr w:rsidR="00657467" w:rsidTr="00657467">
        <w:tc>
          <w:tcPr>
            <w:tcW w:w="1526" w:type="dxa"/>
          </w:tcPr>
          <w:p w:rsidR="00657467" w:rsidRDefault="0051536E" w:rsidP="00657467">
            <w:r>
              <w:t>6509,17кв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657467" w:rsidRDefault="0051536E" w:rsidP="00657467">
            <w:r>
              <w:t>2384,37кв</w:t>
            </w:r>
            <w:proofErr w:type="gramStart"/>
            <w:r>
              <w:t>.м</w:t>
            </w:r>
            <w:proofErr w:type="gramEnd"/>
          </w:p>
        </w:tc>
        <w:tc>
          <w:tcPr>
            <w:tcW w:w="1417" w:type="dxa"/>
          </w:tcPr>
          <w:p w:rsidR="00657467" w:rsidRDefault="0051536E" w:rsidP="00657467">
            <w:r>
              <w:t>1073,09кв</w:t>
            </w:r>
            <w:proofErr w:type="gramStart"/>
            <w:r>
              <w:t>.м</w:t>
            </w:r>
            <w:proofErr w:type="gramEnd"/>
          </w:p>
        </w:tc>
      </w:tr>
      <w:tr w:rsidR="00657467" w:rsidTr="00657467">
        <w:tc>
          <w:tcPr>
            <w:tcW w:w="1526" w:type="dxa"/>
          </w:tcPr>
          <w:p w:rsidR="00657467" w:rsidRDefault="0051536E" w:rsidP="00657467">
            <w:r>
              <w:t>46,0</w:t>
            </w:r>
            <w:r w:rsidR="005E414E">
              <w:t>8%</w:t>
            </w:r>
          </w:p>
        </w:tc>
        <w:tc>
          <w:tcPr>
            <w:tcW w:w="1276" w:type="dxa"/>
          </w:tcPr>
          <w:p w:rsidR="00657467" w:rsidRDefault="005E414E" w:rsidP="0051536E">
            <w:r>
              <w:t>16,</w:t>
            </w:r>
            <w:r w:rsidR="0051536E">
              <w:t>87</w:t>
            </w:r>
            <w:r>
              <w:t>%</w:t>
            </w:r>
          </w:p>
        </w:tc>
        <w:tc>
          <w:tcPr>
            <w:tcW w:w="1417" w:type="dxa"/>
          </w:tcPr>
          <w:p w:rsidR="00657467" w:rsidRDefault="005E414E" w:rsidP="0051536E">
            <w:r>
              <w:t>7,</w:t>
            </w:r>
            <w:r w:rsidR="0051536E">
              <w:t>6</w:t>
            </w:r>
            <w:r>
              <w:t>%5</w:t>
            </w:r>
          </w:p>
        </w:tc>
      </w:tr>
    </w:tbl>
    <w:p w:rsidR="00657467" w:rsidRPr="00A06F42" w:rsidRDefault="00657467" w:rsidP="00657467">
      <w:r w:rsidRPr="00A06F42">
        <w:rPr>
          <w:b/>
        </w:rPr>
        <w:t>Принято решение: Утвердить сроки проведения капитального ремонта общего имущества многоквартирного дома № 30 по ул. Щорса в г. Красноярска   в соответствии с</w:t>
      </w:r>
      <w:r w:rsidR="005E414E">
        <w:rPr>
          <w:b/>
        </w:rPr>
        <w:t xml:space="preserve"> иными сроками    </w:t>
      </w:r>
      <w:proofErr w:type="gramStart"/>
      <w:r w:rsidR="005E414E">
        <w:rPr>
          <w:b/>
        </w:rPr>
        <w:t xml:space="preserve">( </w:t>
      </w:r>
      <w:proofErr w:type="gramEnd"/>
      <w:r w:rsidR="005E414E">
        <w:rPr>
          <w:b/>
        </w:rPr>
        <w:t>по мере необходимости)</w:t>
      </w:r>
    </w:p>
    <w:p w:rsidR="00657467" w:rsidRDefault="00657467" w:rsidP="00657467"/>
    <w:p w:rsidR="00657467" w:rsidRPr="003707D7" w:rsidRDefault="00657467" w:rsidP="00657467">
      <w:r>
        <w:t xml:space="preserve">Председатель собрания ____________________ Секретарь ____________________                                                         </w:t>
      </w:r>
    </w:p>
    <w:p w:rsidR="003707D7" w:rsidRDefault="005B3017" w:rsidP="005B3017">
      <w:pPr>
        <w:ind w:left="360"/>
      </w:pPr>
      <w:r>
        <w:lastRenderedPageBreak/>
        <w:t>7.</w:t>
      </w:r>
      <w:r w:rsidR="00246B63">
        <w:t>Выбор владельца специального счета для формирования фонда капитального ремонта многоквартирного дома № 30 по ул. Щорса в г. Красноярске</w:t>
      </w:r>
    </w:p>
    <w:p w:rsidR="00246B63" w:rsidRDefault="00246B63" w:rsidP="00246B63">
      <w:r>
        <w:t xml:space="preserve">- </w:t>
      </w:r>
      <w:r w:rsidR="0085337B">
        <w:t xml:space="preserve"> ТСЖ «Авангард» г. Красноярск, ул. Щорса, д. 30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701"/>
      </w:tblGrid>
      <w:tr w:rsidR="0085337B" w:rsidTr="0085337B">
        <w:tc>
          <w:tcPr>
            <w:tcW w:w="1384" w:type="dxa"/>
          </w:tcPr>
          <w:p w:rsidR="0085337B" w:rsidRDefault="0085337B" w:rsidP="00246B63">
            <w:r>
              <w:t xml:space="preserve">   ЗА</w:t>
            </w:r>
          </w:p>
        </w:tc>
        <w:tc>
          <w:tcPr>
            <w:tcW w:w="1559" w:type="dxa"/>
          </w:tcPr>
          <w:p w:rsidR="0085337B" w:rsidRDefault="0085337B" w:rsidP="00246B63">
            <w:r>
              <w:t>ПРОТИВ</w:t>
            </w:r>
          </w:p>
        </w:tc>
        <w:tc>
          <w:tcPr>
            <w:tcW w:w="1701" w:type="dxa"/>
          </w:tcPr>
          <w:p w:rsidR="0085337B" w:rsidRDefault="0085337B" w:rsidP="00246B63">
            <w:r>
              <w:t>Воздержался</w:t>
            </w:r>
          </w:p>
        </w:tc>
      </w:tr>
      <w:tr w:rsidR="0085337B" w:rsidTr="0085337B">
        <w:tc>
          <w:tcPr>
            <w:tcW w:w="1384" w:type="dxa"/>
          </w:tcPr>
          <w:p w:rsidR="0085337B" w:rsidRDefault="005B3017" w:rsidP="00246B63">
            <w:r>
              <w:t>9864,78кв</w:t>
            </w:r>
            <w:proofErr w:type="gramStart"/>
            <w:r>
              <w:t>.м</w:t>
            </w:r>
            <w:proofErr w:type="gramEnd"/>
          </w:p>
        </w:tc>
        <w:tc>
          <w:tcPr>
            <w:tcW w:w="1559" w:type="dxa"/>
          </w:tcPr>
          <w:p w:rsidR="0085337B" w:rsidRDefault="005B3017" w:rsidP="00246B63">
            <w:r>
              <w:t>34,05кв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:rsidR="0085337B" w:rsidRDefault="005B3017" w:rsidP="00246B63">
            <w:r>
              <w:t>67,8кв</w:t>
            </w:r>
            <w:proofErr w:type="gramStart"/>
            <w:r>
              <w:t>.м</w:t>
            </w:r>
            <w:proofErr w:type="gramEnd"/>
          </w:p>
        </w:tc>
      </w:tr>
      <w:tr w:rsidR="0085337B" w:rsidTr="0085337B">
        <w:tc>
          <w:tcPr>
            <w:tcW w:w="1384" w:type="dxa"/>
          </w:tcPr>
          <w:p w:rsidR="0085337B" w:rsidRDefault="005B3017" w:rsidP="00246B63">
            <w:r>
              <w:t>69,83</w:t>
            </w:r>
            <w:r w:rsidR="005E414E">
              <w:t>%</w:t>
            </w:r>
          </w:p>
        </w:tc>
        <w:tc>
          <w:tcPr>
            <w:tcW w:w="1559" w:type="dxa"/>
          </w:tcPr>
          <w:p w:rsidR="0085337B" w:rsidRDefault="005E414E" w:rsidP="00246B63">
            <w:r>
              <w:t>0,24%</w:t>
            </w:r>
          </w:p>
        </w:tc>
        <w:tc>
          <w:tcPr>
            <w:tcW w:w="1701" w:type="dxa"/>
          </w:tcPr>
          <w:p w:rsidR="0085337B" w:rsidRDefault="005E414E" w:rsidP="00246B63">
            <w:r>
              <w:t>0,48%</w:t>
            </w:r>
          </w:p>
        </w:tc>
      </w:tr>
    </w:tbl>
    <w:p w:rsidR="0085337B" w:rsidRDefault="0085337B" w:rsidP="00246B63"/>
    <w:p w:rsidR="000C3332" w:rsidRDefault="0085337B" w:rsidP="0085337B">
      <w:r>
        <w:t>- региональный оператор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</w:tblGrid>
      <w:tr w:rsidR="0085337B" w:rsidTr="0085337B">
        <w:tc>
          <w:tcPr>
            <w:tcW w:w="1526" w:type="dxa"/>
          </w:tcPr>
          <w:p w:rsidR="0085337B" w:rsidRDefault="0085337B" w:rsidP="0085337B">
            <w:r>
              <w:t xml:space="preserve">     ЗА</w:t>
            </w:r>
          </w:p>
        </w:tc>
        <w:tc>
          <w:tcPr>
            <w:tcW w:w="1417" w:type="dxa"/>
          </w:tcPr>
          <w:p w:rsidR="0085337B" w:rsidRDefault="0085337B" w:rsidP="0085337B">
            <w:r>
              <w:t>ПРОТИВ</w:t>
            </w:r>
          </w:p>
        </w:tc>
        <w:tc>
          <w:tcPr>
            <w:tcW w:w="1701" w:type="dxa"/>
          </w:tcPr>
          <w:p w:rsidR="0085337B" w:rsidRDefault="0085337B" w:rsidP="0085337B">
            <w:r>
              <w:t>Воздержался</w:t>
            </w:r>
          </w:p>
        </w:tc>
      </w:tr>
      <w:tr w:rsidR="0085337B" w:rsidTr="0085337B">
        <w:tc>
          <w:tcPr>
            <w:tcW w:w="1526" w:type="dxa"/>
          </w:tcPr>
          <w:p w:rsidR="0085337B" w:rsidRDefault="005B3017" w:rsidP="0085337B">
            <w:r>
              <w:t>401,6кв</w:t>
            </w:r>
            <w:proofErr w:type="gramStart"/>
            <w:r>
              <w:t>.м</w:t>
            </w:r>
            <w:proofErr w:type="gramEnd"/>
          </w:p>
        </w:tc>
        <w:tc>
          <w:tcPr>
            <w:tcW w:w="1417" w:type="dxa"/>
          </w:tcPr>
          <w:p w:rsidR="0085337B" w:rsidRDefault="005B3017" w:rsidP="0085337B">
            <w:r>
              <w:t>9402,18кв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:rsidR="0085337B" w:rsidRDefault="005B3017" w:rsidP="0085337B">
            <w:r>
              <w:t>162,85кв</w:t>
            </w:r>
            <w:proofErr w:type="gramStart"/>
            <w:r>
              <w:t>.м</w:t>
            </w:r>
            <w:proofErr w:type="gramEnd"/>
          </w:p>
        </w:tc>
      </w:tr>
      <w:tr w:rsidR="0085337B" w:rsidTr="0085337B">
        <w:tc>
          <w:tcPr>
            <w:tcW w:w="1526" w:type="dxa"/>
          </w:tcPr>
          <w:p w:rsidR="0085337B" w:rsidRDefault="005E414E" w:rsidP="0085337B">
            <w:r>
              <w:t>8%</w:t>
            </w:r>
          </w:p>
        </w:tc>
        <w:tc>
          <w:tcPr>
            <w:tcW w:w="1417" w:type="dxa"/>
          </w:tcPr>
          <w:p w:rsidR="0085337B" w:rsidRDefault="005E414E" w:rsidP="0085337B">
            <w:r>
              <w:t>65,04%</w:t>
            </w:r>
          </w:p>
        </w:tc>
        <w:tc>
          <w:tcPr>
            <w:tcW w:w="1701" w:type="dxa"/>
          </w:tcPr>
          <w:p w:rsidR="0085337B" w:rsidRDefault="005E414E" w:rsidP="0085337B">
            <w:r>
              <w:t>1,15%</w:t>
            </w:r>
          </w:p>
        </w:tc>
      </w:tr>
    </w:tbl>
    <w:p w:rsidR="005E414E" w:rsidRDefault="000C3332" w:rsidP="0085337B">
      <w:r w:rsidRPr="000C3332">
        <w:rPr>
          <w:b/>
        </w:rPr>
        <w:t>Решение принято: Определить владельца специального счета для формирования фонда капитального ремонта многоквартирного дома № 30 по ул. Щорса в г. Красноярске – ТСЖ «Авангард» г. Красноярск, ул. Щорса, дом 30</w:t>
      </w:r>
      <w:r>
        <w:rPr>
          <w:b/>
        </w:rPr>
        <w:t xml:space="preserve"> </w:t>
      </w:r>
    </w:p>
    <w:p w:rsidR="000C3332" w:rsidRDefault="005B3017" w:rsidP="005B3017">
      <w:pPr>
        <w:ind w:left="360"/>
      </w:pPr>
      <w:r>
        <w:t>8.</w:t>
      </w:r>
      <w:r w:rsidR="000C3332">
        <w:t>Выбор в качестве кредитной организации, в которой будет открыт специальный счет для формирования фонда капитального ремонта многоквартирного дома № 30 по ул. Щорса в г. Красноярске</w:t>
      </w:r>
    </w:p>
    <w:p w:rsidR="000C3332" w:rsidRDefault="004D3E25" w:rsidP="000C3332">
      <w:r>
        <w:t>- ОАО «Сбербанк России»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</w:tblGrid>
      <w:tr w:rsidR="004D3E25" w:rsidTr="004D3E25">
        <w:tc>
          <w:tcPr>
            <w:tcW w:w="1526" w:type="dxa"/>
          </w:tcPr>
          <w:p w:rsidR="004D3E25" w:rsidRDefault="004D3E25" w:rsidP="000C3332">
            <w:r>
              <w:t xml:space="preserve">     ЗА</w:t>
            </w:r>
          </w:p>
        </w:tc>
        <w:tc>
          <w:tcPr>
            <w:tcW w:w="1417" w:type="dxa"/>
          </w:tcPr>
          <w:p w:rsidR="004D3E25" w:rsidRDefault="004D3E25" w:rsidP="000C3332">
            <w:r>
              <w:t>ПРОТИВ</w:t>
            </w:r>
          </w:p>
        </w:tc>
        <w:tc>
          <w:tcPr>
            <w:tcW w:w="1701" w:type="dxa"/>
          </w:tcPr>
          <w:p w:rsidR="004D3E25" w:rsidRDefault="004D3E25" w:rsidP="000C3332">
            <w:r>
              <w:t>Воздержался</w:t>
            </w:r>
          </w:p>
        </w:tc>
      </w:tr>
      <w:tr w:rsidR="004D3E25" w:rsidTr="004D3E25">
        <w:tc>
          <w:tcPr>
            <w:tcW w:w="1526" w:type="dxa"/>
          </w:tcPr>
          <w:p w:rsidR="004D3E25" w:rsidRDefault="00E026F3" w:rsidP="000C3332">
            <w:r>
              <w:t>9544,0кв</w:t>
            </w:r>
            <w:proofErr w:type="gramStart"/>
            <w:r>
              <w:t>.м</w:t>
            </w:r>
            <w:proofErr w:type="gramEnd"/>
          </w:p>
        </w:tc>
        <w:tc>
          <w:tcPr>
            <w:tcW w:w="1417" w:type="dxa"/>
          </w:tcPr>
          <w:p w:rsidR="004D3E25" w:rsidRDefault="00E026F3" w:rsidP="000C3332">
            <w:r>
              <w:t>117,33кв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:rsidR="004D3E25" w:rsidRDefault="00E026F3" w:rsidP="000C3332">
            <w:r>
              <w:t>305,3кв</w:t>
            </w:r>
            <w:proofErr w:type="gramStart"/>
            <w:r>
              <w:t>.м</w:t>
            </w:r>
            <w:proofErr w:type="gramEnd"/>
          </w:p>
        </w:tc>
      </w:tr>
      <w:tr w:rsidR="004D3E25" w:rsidTr="004D3E25">
        <w:tc>
          <w:tcPr>
            <w:tcW w:w="1526" w:type="dxa"/>
          </w:tcPr>
          <w:p w:rsidR="004D3E25" w:rsidRDefault="00E026F3" w:rsidP="000C3332">
            <w:r>
              <w:t>67,56</w:t>
            </w:r>
            <w:r w:rsidR="004D3E25">
              <w:t>%</w:t>
            </w:r>
          </w:p>
        </w:tc>
        <w:tc>
          <w:tcPr>
            <w:tcW w:w="1417" w:type="dxa"/>
          </w:tcPr>
          <w:p w:rsidR="004D3E25" w:rsidRDefault="004D3E25" w:rsidP="000C3332">
            <w:r>
              <w:t>0,83%</w:t>
            </w:r>
          </w:p>
        </w:tc>
        <w:tc>
          <w:tcPr>
            <w:tcW w:w="1701" w:type="dxa"/>
          </w:tcPr>
          <w:p w:rsidR="004D3E25" w:rsidRDefault="004D3E25" w:rsidP="000C3332">
            <w:r>
              <w:t>2,16%</w:t>
            </w:r>
          </w:p>
        </w:tc>
      </w:tr>
    </w:tbl>
    <w:p w:rsidR="004D3E25" w:rsidRDefault="004D3E25" w:rsidP="000C3332"/>
    <w:p w:rsidR="004D3E25" w:rsidRDefault="004D3E25" w:rsidP="000C3332">
      <w:r>
        <w:t>- ОАО «Банк Москвы»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</w:tblGrid>
      <w:tr w:rsidR="004D3E25" w:rsidTr="004D3E25">
        <w:tc>
          <w:tcPr>
            <w:tcW w:w="1526" w:type="dxa"/>
          </w:tcPr>
          <w:p w:rsidR="004D3E25" w:rsidRDefault="004D3E25" w:rsidP="000C3332">
            <w:r>
              <w:t xml:space="preserve">    ЗА </w:t>
            </w:r>
          </w:p>
        </w:tc>
        <w:tc>
          <w:tcPr>
            <w:tcW w:w="1417" w:type="dxa"/>
          </w:tcPr>
          <w:p w:rsidR="004D3E25" w:rsidRDefault="004D3E25" w:rsidP="000C3332">
            <w:r>
              <w:t>ПРОТИВ</w:t>
            </w:r>
          </w:p>
        </w:tc>
        <w:tc>
          <w:tcPr>
            <w:tcW w:w="1701" w:type="dxa"/>
          </w:tcPr>
          <w:p w:rsidR="004D3E25" w:rsidRDefault="004D3E25" w:rsidP="000C3332">
            <w:r>
              <w:t>Воздержался</w:t>
            </w:r>
          </w:p>
        </w:tc>
      </w:tr>
      <w:tr w:rsidR="004D3E25" w:rsidTr="004D3E25">
        <w:tc>
          <w:tcPr>
            <w:tcW w:w="1526" w:type="dxa"/>
          </w:tcPr>
          <w:p w:rsidR="004D3E25" w:rsidRDefault="00E026F3" w:rsidP="000C3332">
            <w:r>
              <w:t>237,8кв</w:t>
            </w:r>
            <w:proofErr w:type="gramStart"/>
            <w:r>
              <w:t>.м</w:t>
            </w:r>
            <w:proofErr w:type="gramEnd"/>
          </w:p>
        </w:tc>
        <w:tc>
          <w:tcPr>
            <w:tcW w:w="1417" w:type="dxa"/>
          </w:tcPr>
          <w:p w:rsidR="004D3E25" w:rsidRDefault="00E81681" w:rsidP="000C3332">
            <w:r>
              <w:t>9272,93кв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:rsidR="004D3E25" w:rsidRDefault="00E81681" w:rsidP="000C3332">
            <w:r>
              <w:t>305,3кв</w:t>
            </w:r>
            <w:proofErr w:type="gramStart"/>
            <w:r>
              <w:t>.м</w:t>
            </w:r>
            <w:proofErr w:type="gramEnd"/>
          </w:p>
        </w:tc>
      </w:tr>
      <w:tr w:rsidR="004D3E25" w:rsidTr="004D3E25">
        <w:tc>
          <w:tcPr>
            <w:tcW w:w="1526" w:type="dxa"/>
          </w:tcPr>
          <w:p w:rsidR="004D3E25" w:rsidRDefault="003B504D" w:rsidP="000C3332">
            <w:r>
              <w:t>1,68%</w:t>
            </w:r>
          </w:p>
        </w:tc>
        <w:tc>
          <w:tcPr>
            <w:tcW w:w="1417" w:type="dxa"/>
          </w:tcPr>
          <w:p w:rsidR="004D3E25" w:rsidRDefault="003B504D" w:rsidP="00E81681">
            <w:r>
              <w:t>65,</w:t>
            </w:r>
            <w:r w:rsidR="00E81681">
              <w:t>64</w:t>
            </w:r>
            <w:r>
              <w:t>%</w:t>
            </w:r>
          </w:p>
        </w:tc>
        <w:tc>
          <w:tcPr>
            <w:tcW w:w="1701" w:type="dxa"/>
          </w:tcPr>
          <w:p w:rsidR="004D3E25" w:rsidRDefault="003B504D" w:rsidP="000C3332">
            <w:r>
              <w:t>2,16%</w:t>
            </w:r>
          </w:p>
        </w:tc>
      </w:tr>
    </w:tbl>
    <w:p w:rsidR="004D3E25" w:rsidRDefault="004D3E25" w:rsidP="000C3332"/>
    <w:p w:rsidR="004D3E25" w:rsidRDefault="004D3E25" w:rsidP="000C3332">
      <w:r>
        <w:t>- ОАО «Петрокоммерц»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</w:tblGrid>
      <w:tr w:rsidR="004D3E25" w:rsidTr="004D3E25">
        <w:tc>
          <w:tcPr>
            <w:tcW w:w="1526" w:type="dxa"/>
          </w:tcPr>
          <w:p w:rsidR="004D3E25" w:rsidRDefault="003B504D" w:rsidP="000C3332">
            <w:r>
              <w:t xml:space="preserve">     ЗА</w:t>
            </w:r>
          </w:p>
        </w:tc>
        <w:tc>
          <w:tcPr>
            <w:tcW w:w="1417" w:type="dxa"/>
          </w:tcPr>
          <w:p w:rsidR="004D3E25" w:rsidRDefault="003B504D" w:rsidP="000C3332">
            <w:r>
              <w:t>ПРОТИВ</w:t>
            </w:r>
          </w:p>
        </w:tc>
        <w:tc>
          <w:tcPr>
            <w:tcW w:w="1701" w:type="dxa"/>
          </w:tcPr>
          <w:p w:rsidR="004D3E25" w:rsidRDefault="003B504D" w:rsidP="000C3332">
            <w:r>
              <w:t>Воздержался</w:t>
            </w:r>
          </w:p>
        </w:tc>
      </w:tr>
      <w:tr w:rsidR="004D3E25" w:rsidTr="004D3E25">
        <w:tc>
          <w:tcPr>
            <w:tcW w:w="1526" w:type="dxa"/>
          </w:tcPr>
          <w:p w:rsidR="004D3E25" w:rsidRDefault="004D3E25" w:rsidP="000C3332"/>
        </w:tc>
        <w:tc>
          <w:tcPr>
            <w:tcW w:w="1417" w:type="dxa"/>
          </w:tcPr>
          <w:p w:rsidR="004D3E25" w:rsidRDefault="004D3E25" w:rsidP="000C3332"/>
        </w:tc>
        <w:tc>
          <w:tcPr>
            <w:tcW w:w="1701" w:type="dxa"/>
          </w:tcPr>
          <w:p w:rsidR="004D3E25" w:rsidRDefault="004D3E25" w:rsidP="000C3332"/>
        </w:tc>
      </w:tr>
      <w:tr w:rsidR="004D3E25" w:rsidTr="004D3E25">
        <w:tc>
          <w:tcPr>
            <w:tcW w:w="1526" w:type="dxa"/>
          </w:tcPr>
          <w:p w:rsidR="004D3E25" w:rsidRDefault="003B504D" w:rsidP="000C3332">
            <w:r>
              <w:t>0%</w:t>
            </w:r>
          </w:p>
        </w:tc>
        <w:tc>
          <w:tcPr>
            <w:tcW w:w="1417" w:type="dxa"/>
          </w:tcPr>
          <w:p w:rsidR="004D3E25" w:rsidRDefault="003B504D" w:rsidP="000C3332">
            <w:r>
              <w:t>67,04%</w:t>
            </w:r>
          </w:p>
        </w:tc>
        <w:tc>
          <w:tcPr>
            <w:tcW w:w="1701" w:type="dxa"/>
          </w:tcPr>
          <w:p w:rsidR="004D3E25" w:rsidRDefault="003B504D" w:rsidP="000C3332">
            <w:r>
              <w:t>2,35%</w:t>
            </w:r>
          </w:p>
        </w:tc>
      </w:tr>
    </w:tbl>
    <w:p w:rsidR="004D3E25" w:rsidRDefault="004D3E25" w:rsidP="000C3332"/>
    <w:p w:rsidR="004D3E25" w:rsidRDefault="004D3E25" w:rsidP="000C3332"/>
    <w:p w:rsidR="004D3E25" w:rsidRDefault="004D3E25" w:rsidP="000C3332"/>
    <w:p w:rsidR="004D3E25" w:rsidRDefault="004D3E25" w:rsidP="000C3332">
      <w:r>
        <w:t>Председатель собрания _________________________ Секретарь __________________</w:t>
      </w:r>
    </w:p>
    <w:p w:rsidR="00E81681" w:rsidRDefault="00E81681" w:rsidP="000C3332"/>
    <w:p w:rsidR="00E81681" w:rsidRDefault="00E81681" w:rsidP="000C3332"/>
    <w:p w:rsidR="004D3E25" w:rsidRDefault="004D3E25" w:rsidP="000C3332">
      <w:r>
        <w:lastRenderedPageBreak/>
        <w:t>- Банк «Санкт- Петербург»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701"/>
      </w:tblGrid>
      <w:tr w:rsidR="004D3E25" w:rsidTr="004D3E25">
        <w:tc>
          <w:tcPr>
            <w:tcW w:w="1242" w:type="dxa"/>
          </w:tcPr>
          <w:p w:rsidR="004D3E25" w:rsidRDefault="004D3E25" w:rsidP="000C3332">
            <w:r>
              <w:t xml:space="preserve">   ЗА</w:t>
            </w:r>
          </w:p>
        </w:tc>
        <w:tc>
          <w:tcPr>
            <w:tcW w:w="1418" w:type="dxa"/>
          </w:tcPr>
          <w:p w:rsidR="004D3E25" w:rsidRDefault="004D3E25" w:rsidP="000C3332">
            <w:r>
              <w:t>ПРОТИВ</w:t>
            </w:r>
          </w:p>
        </w:tc>
        <w:tc>
          <w:tcPr>
            <w:tcW w:w="1701" w:type="dxa"/>
          </w:tcPr>
          <w:p w:rsidR="004D3E25" w:rsidRDefault="004D3E25" w:rsidP="000C3332">
            <w:r>
              <w:t>Воздержался</w:t>
            </w:r>
          </w:p>
        </w:tc>
      </w:tr>
      <w:tr w:rsidR="004D3E25" w:rsidTr="004D3E25">
        <w:tc>
          <w:tcPr>
            <w:tcW w:w="1242" w:type="dxa"/>
          </w:tcPr>
          <w:p w:rsidR="004D3E25" w:rsidRDefault="000150F4" w:rsidP="000C3332">
            <w:r>
              <w:t>0кв</w:t>
            </w:r>
            <w:proofErr w:type="gramStart"/>
            <w:r>
              <w:t>.м</w:t>
            </w:r>
            <w:proofErr w:type="gramEnd"/>
          </w:p>
        </w:tc>
        <w:tc>
          <w:tcPr>
            <w:tcW w:w="1418" w:type="dxa"/>
          </w:tcPr>
          <w:p w:rsidR="004D3E25" w:rsidRDefault="000150F4" w:rsidP="000C3332">
            <w:r>
              <w:t>9634,28кв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:rsidR="004D3E25" w:rsidRDefault="000150F4" w:rsidP="000C3332">
            <w:r>
              <w:t>332,35кв</w:t>
            </w:r>
            <w:proofErr w:type="gramStart"/>
            <w:r>
              <w:t>.м</w:t>
            </w:r>
            <w:proofErr w:type="gramEnd"/>
          </w:p>
        </w:tc>
      </w:tr>
      <w:tr w:rsidR="004D3E25" w:rsidTr="004D3E25">
        <w:tc>
          <w:tcPr>
            <w:tcW w:w="1242" w:type="dxa"/>
          </w:tcPr>
          <w:p w:rsidR="004D3E25" w:rsidRDefault="003B504D" w:rsidP="000C3332">
            <w:r>
              <w:t>0%</w:t>
            </w:r>
          </w:p>
        </w:tc>
        <w:tc>
          <w:tcPr>
            <w:tcW w:w="1418" w:type="dxa"/>
          </w:tcPr>
          <w:p w:rsidR="004D3E25" w:rsidRDefault="000150F4" w:rsidP="000C3332">
            <w:r>
              <w:t>68,20</w:t>
            </w:r>
            <w:r w:rsidR="003B504D">
              <w:t>%</w:t>
            </w:r>
          </w:p>
        </w:tc>
        <w:tc>
          <w:tcPr>
            <w:tcW w:w="1701" w:type="dxa"/>
          </w:tcPr>
          <w:p w:rsidR="004D3E25" w:rsidRDefault="003B504D" w:rsidP="000C3332">
            <w:r>
              <w:t>2,35%</w:t>
            </w:r>
          </w:p>
        </w:tc>
      </w:tr>
    </w:tbl>
    <w:p w:rsidR="004D3E25" w:rsidRDefault="004D3E25" w:rsidP="000C3332"/>
    <w:p w:rsidR="004D3E25" w:rsidRDefault="004D3E25" w:rsidP="000C3332">
      <w:r>
        <w:t>- ОАО «Банк ВТБ»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701"/>
      </w:tblGrid>
      <w:tr w:rsidR="004D3E25" w:rsidTr="004D3E25">
        <w:tc>
          <w:tcPr>
            <w:tcW w:w="1242" w:type="dxa"/>
          </w:tcPr>
          <w:p w:rsidR="004D3E25" w:rsidRDefault="004D3E25" w:rsidP="000C3332">
            <w:r>
              <w:t xml:space="preserve">    ЗА</w:t>
            </w:r>
          </w:p>
        </w:tc>
        <w:tc>
          <w:tcPr>
            <w:tcW w:w="1418" w:type="dxa"/>
          </w:tcPr>
          <w:p w:rsidR="004D3E25" w:rsidRDefault="004D3E25" w:rsidP="000C3332">
            <w:r>
              <w:t>ПРОТИВ</w:t>
            </w:r>
          </w:p>
        </w:tc>
        <w:tc>
          <w:tcPr>
            <w:tcW w:w="1701" w:type="dxa"/>
          </w:tcPr>
          <w:p w:rsidR="004D3E25" w:rsidRDefault="004D3E25" w:rsidP="000C3332">
            <w:r>
              <w:t>Воздержался</w:t>
            </w:r>
          </w:p>
        </w:tc>
      </w:tr>
      <w:tr w:rsidR="004D3E25" w:rsidTr="004D3E25">
        <w:tc>
          <w:tcPr>
            <w:tcW w:w="1242" w:type="dxa"/>
          </w:tcPr>
          <w:p w:rsidR="004D3E25" w:rsidRDefault="000150F4" w:rsidP="000C3332">
            <w:r>
              <w:t>27,05кв</w:t>
            </w:r>
            <w:proofErr w:type="gramStart"/>
            <w:r>
              <w:t>.м</w:t>
            </w:r>
            <w:proofErr w:type="gramEnd"/>
          </w:p>
        </w:tc>
        <w:tc>
          <w:tcPr>
            <w:tcW w:w="1418" w:type="dxa"/>
          </w:tcPr>
          <w:p w:rsidR="004D3E25" w:rsidRDefault="000150F4" w:rsidP="000C3332">
            <w:r>
              <w:t>9634,28кв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:rsidR="004D3E25" w:rsidRDefault="000150F4" w:rsidP="000C3332">
            <w:r>
              <w:t>305,3</w:t>
            </w:r>
          </w:p>
        </w:tc>
      </w:tr>
      <w:tr w:rsidR="004D3E25" w:rsidTr="004D3E25">
        <w:tc>
          <w:tcPr>
            <w:tcW w:w="1242" w:type="dxa"/>
          </w:tcPr>
          <w:p w:rsidR="004D3E25" w:rsidRDefault="003B504D" w:rsidP="000C3332">
            <w:r>
              <w:t>0,19%</w:t>
            </w:r>
          </w:p>
        </w:tc>
        <w:tc>
          <w:tcPr>
            <w:tcW w:w="1418" w:type="dxa"/>
          </w:tcPr>
          <w:p w:rsidR="004D3E25" w:rsidRDefault="000150F4" w:rsidP="000C3332">
            <w:r>
              <w:t>68,20</w:t>
            </w:r>
            <w:r w:rsidR="003B504D">
              <w:t>%</w:t>
            </w:r>
          </w:p>
        </w:tc>
        <w:tc>
          <w:tcPr>
            <w:tcW w:w="1701" w:type="dxa"/>
          </w:tcPr>
          <w:p w:rsidR="004D3E25" w:rsidRDefault="003B504D" w:rsidP="000C3332">
            <w:r>
              <w:t>2,16%</w:t>
            </w:r>
          </w:p>
        </w:tc>
      </w:tr>
    </w:tbl>
    <w:p w:rsidR="004D3E25" w:rsidRDefault="004D3E25" w:rsidP="000C3332"/>
    <w:p w:rsidR="004D3E25" w:rsidRDefault="004D3E25" w:rsidP="000C3332">
      <w:r w:rsidRPr="00F40F9D">
        <w:rPr>
          <w:b/>
        </w:rPr>
        <w:t>Решение принято: Определить кредитную организацию, в которой будет открыт специальный счет для формирования фонда капитального ремонта многоквартирного дома № 30 по ул. Щорса</w:t>
      </w:r>
      <w:r w:rsidR="00F40F9D" w:rsidRPr="00F40F9D">
        <w:rPr>
          <w:b/>
        </w:rPr>
        <w:t xml:space="preserve"> в      г. Красноярске – ОАО «Сбербанк России»</w:t>
      </w:r>
      <w:r w:rsidR="00F40F9D">
        <w:rPr>
          <w:b/>
        </w:rPr>
        <w:t xml:space="preserve">. </w:t>
      </w:r>
    </w:p>
    <w:p w:rsidR="000C7087" w:rsidRPr="000C7087" w:rsidRDefault="000C7087" w:rsidP="000C7087">
      <w:pPr>
        <w:autoSpaceDE w:val="0"/>
        <w:autoSpaceDN w:val="0"/>
        <w:adjustRightInd w:val="0"/>
        <w:jc w:val="both"/>
      </w:pPr>
      <w:r w:rsidRPr="000C7087">
        <w:rPr>
          <w:bCs/>
        </w:rPr>
        <w:t>9.</w:t>
      </w:r>
      <w:r w:rsidRPr="000C7087">
        <w:t xml:space="preserve"> Определить источник финансирования расходов по возмещению издержек, связанных с открытием и ведением специального счета, предоставлению платежных документов собственникам и иных расходов, связанных с начислением и сбором взносов на капитальный ремонт:</w:t>
      </w:r>
    </w:p>
    <w:p w:rsidR="000C7087" w:rsidRDefault="000C7087" w:rsidP="000C7087">
      <w:pPr>
        <w:tabs>
          <w:tab w:val="left" w:pos="6384"/>
        </w:tabs>
        <w:jc w:val="both"/>
      </w:pPr>
      <w:r w:rsidRPr="000C7087">
        <w:t>а) за счет дополнительных платежей (сверх вносимых в качестве ежемесячной платы за содержание и ремонт – 1руб./</w:t>
      </w:r>
      <w:proofErr w:type="spellStart"/>
      <w:r w:rsidRPr="000C7087">
        <w:t>кв</w:t>
      </w:r>
      <w:proofErr w:type="gramStart"/>
      <w:r w:rsidRPr="000C7087">
        <w:t>.м</w:t>
      </w:r>
      <w:proofErr w:type="spellEnd"/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701"/>
      </w:tblGrid>
      <w:tr w:rsidR="000C7087" w:rsidTr="000C7087">
        <w:tc>
          <w:tcPr>
            <w:tcW w:w="1242" w:type="dxa"/>
          </w:tcPr>
          <w:p w:rsidR="000C7087" w:rsidRDefault="000C7087" w:rsidP="000C7087">
            <w:pPr>
              <w:tabs>
                <w:tab w:val="left" w:pos="6384"/>
              </w:tabs>
              <w:jc w:val="both"/>
            </w:pPr>
            <w:r>
              <w:t xml:space="preserve">    ЗА</w:t>
            </w:r>
          </w:p>
        </w:tc>
        <w:tc>
          <w:tcPr>
            <w:tcW w:w="1418" w:type="dxa"/>
          </w:tcPr>
          <w:p w:rsidR="000C7087" w:rsidRDefault="000C7087" w:rsidP="000C7087">
            <w:pPr>
              <w:tabs>
                <w:tab w:val="left" w:pos="6384"/>
              </w:tabs>
              <w:jc w:val="both"/>
            </w:pPr>
            <w:r>
              <w:t>ПРОТИВ</w:t>
            </w:r>
          </w:p>
        </w:tc>
        <w:tc>
          <w:tcPr>
            <w:tcW w:w="1701" w:type="dxa"/>
          </w:tcPr>
          <w:p w:rsidR="000C7087" w:rsidRDefault="000C7087" w:rsidP="000C7087">
            <w:pPr>
              <w:tabs>
                <w:tab w:val="left" w:pos="6384"/>
              </w:tabs>
              <w:jc w:val="both"/>
            </w:pPr>
            <w:r>
              <w:t>Воздержался</w:t>
            </w:r>
          </w:p>
        </w:tc>
      </w:tr>
      <w:tr w:rsidR="000C7087" w:rsidTr="000C7087">
        <w:tc>
          <w:tcPr>
            <w:tcW w:w="1242" w:type="dxa"/>
          </w:tcPr>
          <w:p w:rsidR="000C7087" w:rsidRDefault="000150F4" w:rsidP="000C7087">
            <w:pPr>
              <w:tabs>
                <w:tab w:val="left" w:pos="6384"/>
              </w:tabs>
              <w:jc w:val="both"/>
            </w:pPr>
            <w:r>
              <w:t>468,55кв</w:t>
            </w:r>
            <w:proofErr w:type="gramStart"/>
            <w:r>
              <w:t>.м</w:t>
            </w:r>
            <w:proofErr w:type="gramEnd"/>
          </w:p>
        </w:tc>
        <w:tc>
          <w:tcPr>
            <w:tcW w:w="1418" w:type="dxa"/>
          </w:tcPr>
          <w:p w:rsidR="000C7087" w:rsidRDefault="000150F4" w:rsidP="000C7087">
            <w:pPr>
              <w:tabs>
                <w:tab w:val="left" w:pos="6384"/>
              </w:tabs>
              <w:jc w:val="both"/>
            </w:pPr>
            <w:r>
              <w:t>9292,43кв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:rsidR="000C7087" w:rsidRDefault="000150F4" w:rsidP="000C7087">
            <w:pPr>
              <w:tabs>
                <w:tab w:val="left" w:pos="6384"/>
              </w:tabs>
              <w:jc w:val="both"/>
            </w:pPr>
            <w:r>
              <w:t>205,65кв</w:t>
            </w:r>
            <w:proofErr w:type="gramStart"/>
            <w:r>
              <w:t>.м</w:t>
            </w:r>
            <w:proofErr w:type="gramEnd"/>
          </w:p>
        </w:tc>
      </w:tr>
      <w:tr w:rsidR="000C7087" w:rsidTr="000C7087">
        <w:tc>
          <w:tcPr>
            <w:tcW w:w="1242" w:type="dxa"/>
          </w:tcPr>
          <w:p w:rsidR="000C7087" w:rsidRDefault="000C7087" w:rsidP="000C7087">
            <w:pPr>
              <w:tabs>
                <w:tab w:val="left" w:pos="6384"/>
              </w:tabs>
              <w:jc w:val="both"/>
            </w:pPr>
            <w:r>
              <w:t>3,32%</w:t>
            </w:r>
          </w:p>
        </w:tc>
        <w:tc>
          <w:tcPr>
            <w:tcW w:w="1418" w:type="dxa"/>
          </w:tcPr>
          <w:p w:rsidR="000C7087" w:rsidRDefault="000150F4" w:rsidP="000C7087">
            <w:pPr>
              <w:tabs>
                <w:tab w:val="left" w:pos="6384"/>
              </w:tabs>
              <w:jc w:val="both"/>
            </w:pPr>
            <w:r>
              <w:t>65,78</w:t>
            </w:r>
            <w:r w:rsidR="000C7087">
              <w:t>%</w:t>
            </w:r>
          </w:p>
        </w:tc>
        <w:tc>
          <w:tcPr>
            <w:tcW w:w="1701" w:type="dxa"/>
          </w:tcPr>
          <w:p w:rsidR="000C7087" w:rsidRDefault="000C7087" w:rsidP="000C7087">
            <w:pPr>
              <w:tabs>
                <w:tab w:val="left" w:pos="6384"/>
              </w:tabs>
              <w:jc w:val="both"/>
            </w:pPr>
            <w:r>
              <w:t>1,46%</w:t>
            </w:r>
          </w:p>
        </w:tc>
      </w:tr>
    </w:tbl>
    <w:p w:rsidR="000C7087" w:rsidRDefault="000C7087" w:rsidP="000C7087">
      <w:pPr>
        <w:tabs>
          <w:tab w:val="left" w:pos="6384"/>
        </w:tabs>
        <w:jc w:val="both"/>
      </w:pPr>
    </w:p>
    <w:p w:rsidR="000C7087" w:rsidRPr="000C7087" w:rsidRDefault="000C7087" w:rsidP="000C7087">
      <w:pPr>
        <w:tabs>
          <w:tab w:val="left" w:pos="6384"/>
        </w:tabs>
        <w:jc w:val="both"/>
      </w:pPr>
      <w:r w:rsidRPr="000C7087">
        <w:t xml:space="preserve">   б) за счет текущего содержания и ремонта общего имущества в многоквартирном доме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418"/>
        <w:gridCol w:w="1701"/>
      </w:tblGrid>
      <w:tr w:rsidR="000C7087" w:rsidTr="000C7087">
        <w:tc>
          <w:tcPr>
            <w:tcW w:w="1242" w:type="dxa"/>
          </w:tcPr>
          <w:p w:rsidR="000C7087" w:rsidRDefault="000C7087" w:rsidP="000C7087">
            <w:r>
              <w:t xml:space="preserve">   ЗА</w:t>
            </w:r>
          </w:p>
        </w:tc>
        <w:tc>
          <w:tcPr>
            <w:tcW w:w="1418" w:type="dxa"/>
          </w:tcPr>
          <w:p w:rsidR="000C7087" w:rsidRDefault="000C7087" w:rsidP="000C7087">
            <w:r>
              <w:t>ПРОТИВ</w:t>
            </w:r>
          </w:p>
        </w:tc>
        <w:tc>
          <w:tcPr>
            <w:tcW w:w="1701" w:type="dxa"/>
          </w:tcPr>
          <w:p w:rsidR="000C7087" w:rsidRDefault="000C7087" w:rsidP="000C7087">
            <w:r>
              <w:t>Воздержался</w:t>
            </w:r>
          </w:p>
        </w:tc>
      </w:tr>
      <w:tr w:rsidR="000C7087" w:rsidTr="000C7087">
        <w:tc>
          <w:tcPr>
            <w:tcW w:w="1242" w:type="dxa"/>
          </w:tcPr>
          <w:p w:rsidR="000C7087" w:rsidRDefault="000150F4" w:rsidP="000C7087">
            <w:r>
              <w:t>9568,93кв</w:t>
            </w:r>
            <w:proofErr w:type="gramStart"/>
            <w:r>
              <w:t>.м</w:t>
            </w:r>
            <w:proofErr w:type="gramEnd"/>
          </w:p>
        </w:tc>
        <w:tc>
          <w:tcPr>
            <w:tcW w:w="1418" w:type="dxa"/>
          </w:tcPr>
          <w:p w:rsidR="000C7087" w:rsidRDefault="000150F4" w:rsidP="000C7087">
            <w:r>
              <w:t>316,35кв</w:t>
            </w:r>
            <w:proofErr w:type="gramStart"/>
            <w:r>
              <w:t>.м</w:t>
            </w:r>
            <w:proofErr w:type="gramEnd"/>
          </w:p>
        </w:tc>
        <w:tc>
          <w:tcPr>
            <w:tcW w:w="1701" w:type="dxa"/>
          </w:tcPr>
          <w:p w:rsidR="000C7087" w:rsidRDefault="000150F4" w:rsidP="000C7087">
            <w:r>
              <w:t>205,65кв</w:t>
            </w:r>
            <w:proofErr w:type="gramStart"/>
            <w:r>
              <w:t>.м</w:t>
            </w:r>
            <w:proofErr w:type="gramEnd"/>
          </w:p>
        </w:tc>
      </w:tr>
      <w:tr w:rsidR="000C7087" w:rsidTr="000C7087">
        <w:tc>
          <w:tcPr>
            <w:tcW w:w="1242" w:type="dxa"/>
          </w:tcPr>
          <w:p w:rsidR="000C7087" w:rsidRDefault="000150F4" w:rsidP="000C7087">
            <w:r>
              <w:t>67,73</w:t>
            </w:r>
            <w:r w:rsidR="000C7087">
              <w:t>%</w:t>
            </w:r>
          </w:p>
        </w:tc>
        <w:tc>
          <w:tcPr>
            <w:tcW w:w="1418" w:type="dxa"/>
          </w:tcPr>
          <w:p w:rsidR="000C7087" w:rsidRDefault="000C7087" w:rsidP="000C7087">
            <w:r>
              <w:t>2,24%</w:t>
            </w:r>
          </w:p>
        </w:tc>
        <w:tc>
          <w:tcPr>
            <w:tcW w:w="1701" w:type="dxa"/>
          </w:tcPr>
          <w:p w:rsidR="000C7087" w:rsidRDefault="000C7087" w:rsidP="000C7087">
            <w:r>
              <w:t>0,58%</w:t>
            </w:r>
          </w:p>
        </w:tc>
      </w:tr>
    </w:tbl>
    <w:p w:rsidR="000C7087" w:rsidRDefault="005219DA" w:rsidP="00180C3B">
      <w:pPr>
        <w:rPr>
          <w:rFonts w:ascii="Times New Roman" w:eastAsia="Times New Roman" w:hAnsi="Times New Roman" w:cs="Times New Roman"/>
          <w:b/>
          <w:bCs/>
          <w:lang w:eastAsia="ar-SA"/>
        </w:rPr>
      </w:pPr>
      <w:r w:rsidRPr="00677C47">
        <w:t xml:space="preserve"> </w:t>
      </w:r>
      <w:r w:rsidR="000C7087" w:rsidRPr="000C7087">
        <w:rPr>
          <w:rFonts w:ascii="Times New Roman" w:eastAsia="Times New Roman" w:hAnsi="Times New Roman" w:cs="Times New Roman"/>
          <w:b/>
          <w:bCs/>
          <w:lang w:eastAsia="ar-SA"/>
        </w:rPr>
        <w:t>Решение принято:</w:t>
      </w:r>
      <w:r w:rsidR="000C708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0C7087" w:rsidRPr="000C7087">
        <w:rPr>
          <w:rFonts w:ascii="Times New Roman" w:eastAsia="Times New Roman" w:hAnsi="Times New Roman" w:cs="Times New Roman"/>
          <w:b/>
          <w:bCs/>
          <w:lang w:eastAsia="ar-SA"/>
        </w:rPr>
        <w:t>Определить  источник финансирования расходов по возмещению издержек, связанных с открытием и ведением  специального счета, предоставлению  платежных документов собственникам и иных расходов, связанных с начислением  и сбором взносов на капитальный ремонт</w:t>
      </w:r>
      <w:r w:rsidR="000C7087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0C7087" w:rsidRPr="000C7087">
        <w:rPr>
          <w:rFonts w:ascii="Times New Roman" w:eastAsia="Times New Roman" w:hAnsi="Times New Roman" w:cs="Times New Roman"/>
          <w:b/>
          <w:bCs/>
          <w:lang w:eastAsia="ar-SA"/>
        </w:rPr>
        <w:t xml:space="preserve">-  за счет текущего содержания и ремонта общего имущества  в многоквартирном доме </w:t>
      </w:r>
    </w:p>
    <w:p w:rsidR="000C7087" w:rsidRDefault="000C7087" w:rsidP="00180C3B">
      <w:pPr>
        <w:pStyle w:val="a5"/>
        <w:numPr>
          <w:ilvl w:val="0"/>
          <w:numId w:val="3"/>
        </w:numPr>
        <w:tabs>
          <w:tab w:val="left" w:pos="6384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180C3B">
        <w:rPr>
          <w:rFonts w:ascii="Times New Roman" w:eastAsia="Times New Roman" w:hAnsi="Times New Roman" w:cs="Times New Roman"/>
          <w:bCs/>
          <w:lang w:eastAsia="ru-RU"/>
        </w:rPr>
        <w:t>Утверждение п</w:t>
      </w:r>
      <w:r w:rsidRPr="00180C3B">
        <w:rPr>
          <w:rFonts w:ascii="Times New Roman" w:eastAsia="Times New Roman" w:hAnsi="Times New Roman" w:cs="Times New Roman"/>
          <w:lang w:eastAsia="ru-RU"/>
        </w:rPr>
        <w:t>орядка уведомления собственников помещений о решениях, принятых общим собранием собственников помещений в многоквартирном доме, согласно приложению.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418"/>
        <w:gridCol w:w="1701"/>
      </w:tblGrid>
      <w:tr w:rsidR="00180C3B" w:rsidTr="00180C3B">
        <w:tc>
          <w:tcPr>
            <w:tcW w:w="1242" w:type="dxa"/>
          </w:tcPr>
          <w:p w:rsidR="00180C3B" w:rsidRDefault="00180C3B" w:rsidP="00180C3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ЗА </w:t>
            </w:r>
          </w:p>
        </w:tc>
        <w:tc>
          <w:tcPr>
            <w:tcW w:w="1418" w:type="dxa"/>
          </w:tcPr>
          <w:p w:rsidR="00180C3B" w:rsidRDefault="00180C3B" w:rsidP="00180C3B">
            <w:pPr>
              <w:rPr>
                <w:lang w:eastAsia="ru-RU"/>
              </w:rPr>
            </w:pPr>
            <w:r>
              <w:rPr>
                <w:lang w:eastAsia="ru-RU"/>
              </w:rPr>
              <w:t>ПРОТИВ</w:t>
            </w:r>
          </w:p>
        </w:tc>
        <w:tc>
          <w:tcPr>
            <w:tcW w:w="1701" w:type="dxa"/>
          </w:tcPr>
          <w:p w:rsidR="00180C3B" w:rsidRDefault="00180C3B" w:rsidP="00180C3B">
            <w:pPr>
              <w:rPr>
                <w:lang w:eastAsia="ru-RU"/>
              </w:rPr>
            </w:pPr>
            <w:r>
              <w:rPr>
                <w:lang w:eastAsia="ru-RU"/>
              </w:rPr>
              <w:t>Воздержался</w:t>
            </w:r>
          </w:p>
        </w:tc>
      </w:tr>
      <w:tr w:rsidR="00180C3B" w:rsidTr="00180C3B">
        <w:tc>
          <w:tcPr>
            <w:tcW w:w="1242" w:type="dxa"/>
          </w:tcPr>
          <w:p w:rsidR="00180C3B" w:rsidRDefault="00FB5D8F" w:rsidP="00180C3B">
            <w:pPr>
              <w:rPr>
                <w:lang w:eastAsia="ru-RU"/>
              </w:rPr>
            </w:pPr>
            <w:r>
              <w:rPr>
                <w:lang w:eastAsia="ru-RU"/>
              </w:rPr>
              <w:t>9483,23</w:t>
            </w:r>
            <w:r w:rsidR="000150F4">
              <w:rPr>
                <w:lang w:eastAsia="ru-RU"/>
              </w:rPr>
              <w:t>кв</w:t>
            </w:r>
            <w:proofErr w:type="gramStart"/>
            <w:r w:rsidR="000150F4">
              <w:rPr>
                <w:lang w:eastAsia="ru-RU"/>
              </w:rPr>
              <w:t>.м</w:t>
            </w:r>
            <w:proofErr w:type="gramEnd"/>
          </w:p>
        </w:tc>
        <w:tc>
          <w:tcPr>
            <w:tcW w:w="1418" w:type="dxa"/>
          </w:tcPr>
          <w:p w:rsidR="00180C3B" w:rsidRDefault="000150F4" w:rsidP="00180C3B">
            <w:pPr>
              <w:rPr>
                <w:lang w:eastAsia="ru-RU"/>
              </w:rPr>
            </w:pPr>
            <w:r>
              <w:rPr>
                <w:lang w:eastAsia="ru-RU"/>
              </w:rPr>
              <w:t>228,0кв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701" w:type="dxa"/>
          </w:tcPr>
          <w:p w:rsidR="00180C3B" w:rsidRDefault="000150F4" w:rsidP="00180C3B">
            <w:pPr>
              <w:rPr>
                <w:lang w:eastAsia="ru-RU"/>
              </w:rPr>
            </w:pPr>
            <w:r>
              <w:rPr>
                <w:lang w:eastAsia="ru-RU"/>
              </w:rPr>
              <w:t>255,4кв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  <w:tr w:rsidR="00180C3B" w:rsidTr="00180C3B">
        <w:tc>
          <w:tcPr>
            <w:tcW w:w="1242" w:type="dxa"/>
          </w:tcPr>
          <w:p w:rsidR="00180C3B" w:rsidRDefault="00FB5D8F" w:rsidP="00180C3B">
            <w:pPr>
              <w:rPr>
                <w:lang w:eastAsia="ru-RU"/>
              </w:rPr>
            </w:pPr>
            <w:r>
              <w:rPr>
                <w:lang w:eastAsia="ru-RU"/>
              </w:rPr>
              <w:t>67,3</w:t>
            </w:r>
            <w:r w:rsidR="00180C3B">
              <w:rPr>
                <w:lang w:eastAsia="ru-RU"/>
              </w:rPr>
              <w:t>%</w:t>
            </w:r>
          </w:p>
        </w:tc>
        <w:tc>
          <w:tcPr>
            <w:tcW w:w="1418" w:type="dxa"/>
          </w:tcPr>
          <w:p w:rsidR="00180C3B" w:rsidRDefault="00180C3B" w:rsidP="00180C3B">
            <w:pPr>
              <w:rPr>
                <w:lang w:eastAsia="ru-RU"/>
              </w:rPr>
            </w:pPr>
            <w:r>
              <w:rPr>
                <w:lang w:eastAsia="ru-RU"/>
              </w:rPr>
              <w:t>1,61%</w:t>
            </w:r>
          </w:p>
        </w:tc>
        <w:tc>
          <w:tcPr>
            <w:tcW w:w="1701" w:type="dxa"/>
          </w:tcPr>
          <w:p w:rsidR="00180C3B" w:rsidRDefault="00180C3B" w:rsidP="00180C3B">
            <w:pPr>
              <w:rPr>
                <w:lang w:eastAsia="ru-RU"/>
              </w:rPr>
            </w:pPr>
            <w:r>
              <w:rPr>
                <w:lang w:eastAsia="ru-RU"/>
              </w:rPr>
              <w:t>1,81%</w:t>
            </w:r>
          </w:p>
        </w:tc>
      </w:tr>
    </w:tbl>
    <w:p w:rsidR="00180C3B" w:rsidRDefault="00180C3B" w:rsidP="00180C3B">
      <w:pPr>
        <w:rPr>
          <w:lang w:eastAsia="ar-SA"/>
        </w:rPr>
      </w:pPr>
    </w:p>
    <w:p w:rsidR="000C7087" w:rsidRPr="000C7087" w:rsidRDefault="00180C3B" w:rsidP="00180C3B">
      <w:pPr>
        <w:rPr>
          <w:sz w:val="20"/>
          <w:szCs w:val="20"/>
          <w:lang w:eastAsia="ar-SA"/>
        </w:rPr>
      </w:pPr>
      <w:r>
        <w:rPr>
          <w:lang w:eastAsia="ar-SA"/>
        </w:rPr>
        <w:t>Председатель собрания _______________________ Секретарь _________________</w:t>
      </w:r>
      <w:r w:rsidR="000C7087" w:rsidRPr="000C7087">
        <w:rPr>
          <w:lang w:eastAsia="ar-SA"/>
        </w:rPr>
        <w:t xml:space="preserve">                         </w:t>
      </w:r>
      <w:r w:rsidR="000C7087" w:rsidRPr="000C7087">
        <w:rPr>
          <w:sz w:val="20"/>
          <w:szCs w:val="20"/>
          <w:lang w:eastAsia="ar-SA"/>
        </w:rPr>
        <w:t xml:space="preserve">  </w:t>
      </w:r>
    </w:p>
    <w:p w:rsidR="00180C3B" w:rsidRDefault="005219DA" w:rsidP="00180C3B">
      <w:pPr>
        <w:rPr>
          <w:lang w:eastAsia="ru-RU"/>
        </w:rPr>
      </w:pPr>
      <w:r w:rsidRPr="00677C47">
        <w:lastRenderedPageBreak/>
        <w:t xml:space="preserve">      </w:t>
      </w:r>
      <w:r w:rsidR="00180C3B" w:rsidRPr="00180C3B">
        <w:rPr>
          <w:b/>
        </w:rPr>
        <w:t xml:space="preserve">Решение принято: </w:t>
      </w:r>
      <w:r w:rsidRPr="00180C3B">
        <w:rPr>
          <w:b/>
        </w:rPr>
        <w:t xml:space="preserve">    </w:t>
      </w:r>
      <w:r w:rsidR="00180C3B" w:rsidRPr="00180C3B">
        <w:rPr>
          <w:b/>
          <w:bCs/>
          <w:lang w:eastAsia="ru-RU"/>
        </w:rPr>
        <w:t>Утвержден п</w:t>
      </w:r>
      <w:r w:rsidR="00180C3B" w:rsidRPr="00180C3B">
        <w:rPr>
          <w:b/>
          <w:lang w:eastAsia="ru-RU"/>
        </w:rPr>
        <w:t xml:space="preserve">орядок уведомления собственников помещений о решениях, принятых общим собранием собственников помещений в многоквартирном доме, </w:t>
      </w:r>
      <w:proofErr w:type="gramStart"/>
      <w:r w:rsidR="00180C3B" w:rsidRPr="00180C3B">
        <w:rPr>
          <w:b/>
          <w:lang w:eastAsia="ru-RU"/>
        </w:rPr>
        <w:t>согласно</w:t>
      </w:r>
      <w:proofErr w:type="gramEnd"/>
      <w:r w:rsidR="00180C3B" w:rsidRPr="00180C3B">
        <w:rPr>
          <w:b/>
          <w:lang w:eastAsia="ru-RU"/>
        </w:rPr>
        <w:t xml:space="preserve"> Жилищного Кодекса и Устава ТСЖ «Авангард»</w:t>
      </w:r>
      <w:r w:rsidR="00180C3B">
        <w:rPr>
          <w:b/>
          <w:lang w:eastAsia="ru-RU"/>
        </w:rPr>
        <w:t xml:space="preserve"> </w:t>
      </w:r>
    </w:p>
    <w:p w:rsidR="00180C3B" w:rsidRDefault="009C421E" w:rsidP="009C421E">
      <w:pPr>
        <w:pStyle w:val="a5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Выборы членов правления ТСЖ «Авангард» у. Щорса № 30 в г. Красноярске на 2014-2016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3992"/>
        <w:gridCol w:w="1352"/>
        <w:gridCol w:w="1442"/>
        <w:gridCol w:w="1869"/>
      </w:tblGrid>
      <w:tr w:rsidR="009C421E" w:rsidTr="009C421E">
        <w:tc>
          <w:tcPr>
            <w:tcW w:w="959" w:type="dxa"/>
          </w:tcPr>
          <w:p w:rsidR="009C421E" w:rsidRDefault="009C421E" w:rsidP="009C421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252" w:type="dxa"/>
          </w:tcPr>
          <w:p w:rsidR="009C421E" w:rsidRDefault="009C421E" w:rsidP="009C421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     ФИО</w:t>
            </w:r>
          </w:p>
        </w:tc>
        <w:tc>
          <w:tcPr>
            <w:tcW w:w="993" w:type="dxa"/>
          </w:tcPr>
          <w:p w:rsidR="009C421E" w:rsidRDefault="009C421E" w:rsidP="009C421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 </w:t>
            </w:r>
          </w:p>
        </w:tc>
        <w:tc>
          <w:tcPr>
            <w:tcW w:w="1452" w:type="dxa"/>
          </w:tcPr>
          <w:p w:rsidR="009C421E" w:rsidRDefault="009C421E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ПРОТИВ</w:t>
            </w:r>
          </w:p>
        </w:tc>
        <w:tc>
          <w:tcPr>
            <w:tcW w:w="1915" w:type="dxa"/>
          </w:tcPr>
          <w:p w:rsidR="009C421E" w:rsidRDefault="009C421E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Воздержался</w:t>
            </w:r>
          </w:p>
        </w:tc>
      </w:tr>
      <w:tr w:rsidR="009C421E" w:rsidTr="009C421E">
        <w:tc>
          <w:tcPr>
            <w:tcW w:w="959" w:type="dxa"/>
          </w:tcPr>
          <w:p w:rsidR="009C421E" w:rsidRDefault="009C421E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252" w:type="dxa"/>
          </w:tcPr>
          <w:p w:rsidR="009C421E" w:rsidRDefault="009C421E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Матвеев Игорь Анатольевич</w:t>
            </w:r>
          </w:p>
        </w:tc>
        <w:tc>
          <w:tcPr>
            <w:tcW w:w="993" w:type="dxa"/>
          </w:tcPr>
          <w:p w:rsidR="009C421E" w:rsidRDefault="00C6188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59,3</w:t>
            </w:r>
            <w:r w:rsidR="009C421E">
              <w:rPr>
                <w:lang w:eastAsia="ru-RU"/>
              </w:rPr>
              <w:t>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8377,11кв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52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4,54%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640,88кв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915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6,72%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948,64кв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  <w:tr w:rsidR="009C421E" w:rsidTr="009C421E">
        <w:tc>
          <w:tcPr>
            <w:tcW w:w="959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252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Шмаков Анатолий Никифорович</w:t>
            </w:r>
          </w:p>
        </w:tc>
        <w:tc>
          <w:tcPr>
            <w:tcW w:w="993" w:type="dxa"/>
          </w:tcPr>
          <w:p w:rsidR="009C421E" w:rsidRDefault="007B0F3F" w:rsidP="00C6188B">
            <w:pPr>
              <w:rPr>
                <w:lang w:eastAsia="ru-RU"/>
              </w:rPr>
            </w:pPr>
            <w:r>
              <w:rPr>
                <w:lang w:eastAsia="ru-RU"/>
              </w:rPr>
              <w:t>51,</w:t>
            </w:r>
            <w:r w:rsidR="00C6188B">
              <w:rPr>
                <w:lang w:eastAsia="ru-RU"/>
              </w:rPr>
              <w:t>25</w:t>
            </w:r>
            <w:r>
              <w:rPr>
                <w:lang w:eastAsia="ru-RU"/>
              </w:rPr>
              <w:t>%</w:t>
            </w:r>
          </w:p>
          <w:p w:rsidR="00F276FB" w:rsidRDefault="00F276FB" w:rsidP="00C6188B">
            <w:pPr>
              <w:rPr>
                <w:lang w:eastAsia="ru-RU"/>
              </w:rPr>
            </w:pPr>
            <w:r>
              <w:rPr>
                <w:lang w:eastAsia="ru-RU"/>
              </w:rPr>
              <w:t>7240,03кв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52" w:type="dxa"/>
          </w:tcPr>
          <w:p w:rsidR="009C421E" w:rsidRDefault="00C6188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13,52</w:t>
            </w:r>
            <w:r w:rsidR="007B0F3F">
              <w:rPr>
                <w:lang w:eastAsia="ru-RU"/>
              </w:rPr>
              <w:t>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1828,91кв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915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6,67%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942,89кв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  <w:tr w:rsidR="009C421E" w:rsidTr="009C421E">
        <w:tc>
          <w:tcPr>
            <w:tcW w:w="959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4252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Островских Виктор Михайлович</w:t>
            </w:r>
          </w:p>
        </w:tc>
        <w:tc>
          <w:tcPr>
            <w:tcW w:w="993" w:type="dxa"/>
          </w:tcPr>
          <w:p w:rsidR="009C421E" w:rsidRDefault="00C6188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58,29</w:t>
            </w:r>
            <w:r w:rsidR="007B0F3F">
              <w:rPr>
                <w:lang w:eastAsia="ru-RU"/>
              </w:rPr>
              <w:t>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8234,66кв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52" w:type="dxa"/>
          </w:tcPr>
          <w:p w:rsidR="009C421E" w:rsidRDefault="00C6188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5,54</w:t>
            </w:r>
            <w:r w:rsidR="007B0F3F">
              <w:rPr>
                <w:lang w:eastAsia="ru-RU"/>
              </w:rPr>
              <w:t>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783,33кв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915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6,56%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926,04кв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  <w:tr w:rsidR="009C421E" w:rsidTr="009C421E">
        <w:tc>
          <w:tcPr>
            <w:tcW w:w="959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4252" w:type="dxa"/>
          </w:tcPr>
          <w:p w:rsidR="009C421E" w:rsidRDefault="007B0F3F" w:rsidP="009C421E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Мелашенко</w:t>
            </w:r>
            <w:proofErr w:type="spellEnd"/>
            <w:r>
              <w:rPr>
                <w:lang w:eastAsia="ru-RU"/>
              </w:rPr>
              <w:t xml:space="preserve"> Наталья Фёдоровна</w:t>
            </w:r>
          </w:p>
        </w:tc>
        <w:tc>
          <w:tcPr>
            <w:tcW w:w="993" w:type="dxa"/>
          </w:tcPr>
          <w:p w:rsidR="009C421E" w:rsidRDefault="00C6188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59,78</w:t>
            </w:r>
            <w:r w:rsidR="007B0F3F">
              <w:rPr>
                <w:lang w:eastAsia="ru-RU"/>
              </w:rPr>
              <w:t>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8445,01кв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52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4,54%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640,78кв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915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6,4%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903,44кв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  <w:tr w:rsidR="009C421E" w:rsidTr="009C421E">
        <w:tc>
          <w:tcPr>
            <w:tcW w:w="959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4252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Голубков Андрей Владиславович</w:t>
            </w:r>
          </w:p>
        </w:tc>
        <w:tc>
          <w:tcPr>
            <w:tcW w:w="993" w:type="dxa"/>
          </w:tcPr>
          <w:p w:rsidR="009C421E" w:rsidRDefault="00C6188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54,83</w:t>
            </w:r>
            <w:r w:rsidR="007B0F3F">
              <w:rPr>
                <w:lang w:eastAsia="ru-RU"/>
              </w:rPr>
              <w:t>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7745,81кв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52" w:type="dxa"/>
          </w:tcPr>
          <w:p w:rsidR="009C421E" w:rsidRDefault="00C6188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8,52</w:t>
            </w:r>
            <w:r w:rsidR="007B0F3F">
              <w:rPr>
                <w:lang w:eastAsia="ru-RU"/>
              </w:rPr>
              <w:t>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1203,28кв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915" w:type="dxa"/>
          </w:tcPr>
          <w:p w:rsidR="009C421E" w:rsidRDefault="007B0F3F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7,20</w:t>
            </w:r>
            <w:r w:rsidR="00F276FB">
              <w:rPr>
                <w:lang w:eastAsia="ru-RU"/>
              </w:rPr>
              <w:t>%</w:t>
            </w:r>
          </w:p>
          <w:p w:rsidR="00F276FB" w:rsidRDefault="00F276FB" w:rsidP="009C421E">
            <w:pPr>
              <w:rPr>
                <w:lang w:eastAsia="ru-RU"/>
              </w:rPr>
            </w:pPr>
            <w:r>
              <w:rPr>
                <w:lang w:eastAsia="ru-RU"/>
              </w:rPr>
              <w:t>1017,54кв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</w:tbl>
    <w:p w:rsidR="009C421E" w:rsidRDefault="009C421E" w:rsidP="009C421E">
      <w:pPr>
        <w:rPr>
          <w:lang w:eastAsia="ru-RU"/>
        </w:rPr>
      </w:pPr>
    </w:p>
    <w:p w:rsidR="007B0F3F" w:rsidRDefault="007B0F3F" w:rsidP="009C421E">
      <w:pPr>
        <w:rPr>
          <w:lang w:eastAsia="ru-RU"/>
        </w:rPr>
      </w:pPr>
      <w:r w:rsidRPr="00BD424F">
        <w:rPr>
          <w:b/>
          <w:lang w:eastAsia="ru-RU"/>
        </w:rPr>
        <w:t xml:space="preserve">Решение принято: Правление ТСЖ «Авангард» ул. Щорса,30 в г. Красноярске на 2014-2016 </w:t>
      </w:r>
      <w:proofErr w:type="spellStart"/>
      <w:r w:rsidRPr="00BD424F">
        <w:rPr>
          <w:b/>
          <w:lang w:eastAsia="ru-RU"/>
        </w:rPr>
        <w:t>г.г</w:t>
      </w:r>
      <w:proofErr w:type="spellEnd"/>
      <w:r w:rsidRPr="00BD424F">
        <w:rPr>
          <w:b/>
          <w:lang w:eastAsia="ru-RU"/>
        </w:rPr>
        <w:t xml:space="preserve">. утверждено в составе: Матвеев И.А., Шмаков И.И., Островских В.М., </w:t>
      </w:r>
      <w:proofErr w:type="spellStart"/>
      <w:r w:rsidRPr="00BD424F">
        <w:rPr>
          <w:b/>
          <w:lang w:eastAsia="ru-RU"/>
        </w:rPr>
        <w:t>Мелашенко</w:t>
      </w:r>
      <w:proofErr w:type="spellEnd"/>
      <w:r w:rsidRPr="00BD424F">
        <w:rPr>
          <w:b/>
          <w:lang w:eastAsia="ru-RU"/>
        </w:rPr>
        <w:t xml:space="preserve"> Н.Ф., </w:t>
      </w:r>
      <w:r w:rsidR="00BD424F">
        <w:rPr>
          <w:b/>
          <w:lang w:eastAsia="ru-RU"/>
        </w:rPr>
        <w:t xml:space="preserve">              </w:t>
      </w:r>
      <w:r w:rsidRPr="00BD424F">
        <w:rPr>
          <w:b/>
          <w:lang w:eastAsia="ru-RU"/>
        </w:rPr>
        <w:t>Голубков А.В.</w:t>
      </w:r>
      <w:r w:rsidR="00BD424F">
        <w:rPr>
          <w:b/>
          <w:lang w:eastAsia="ru-RU"/>
        </w:rPr>
        <w:t xml:space="preserve"> </w:t>
      </w:r>
    </w:p>
    <w:p w:rsidR="00BD424F" w:rsidRDefault="00BD424F" w:rsidP="00BD424F">
      <w:pPr>
        <w:pStyle w:val="a5"/>
        <w:numPr>
          <w:ilvl w:val="0"/>
          <w:numId w:val="3"/>
        </w:numPr>
        <w:rPr>
          <w:lang w:eastAsia="ru-RU"/>
        </w:rPr>
      </w:pPr>
      <w:r>
        <w:rPr>
          <w:lang w:eastAsia="ru-RU"/>
        </w:rPr>
        <w:t>Выборы членов ревизионной комиссии на 2014-2016г.г.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9"/>
        <w:gridCol w:w="4006"/>
        <w:gridCol w:w="1352"/>
        <w:gridCol w:w="1422"/>
        <w:gridCol w:w="1872"/>
      </w:tblGrid>
      <w:tr w:rsidR="00BD424F" w:rsidTr="00BD424F">
        <w:tc>
          <w:tcPr>
            <w:tcW w:w="959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4252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ФИО</w:t>
            </w:r>
          </w:p>
        </w:tc>
        <w:tc>
          <w:tcPr>
            <w:tcW w:w="993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ЗА</w:t>
            </w:r>
          </w:p>
        </w:tc>
        <w:tc>
          <w:tcPr>
            <w:tcW w:w="1452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ПРОТИВ</w:t>
            </w:r>
          </w:p>
        </w:tc>
        <w:tc>
          <w:tcPr>
            <w:tcW w:w="1915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Воздержался</w:t>
            </w:r>
          </w:p>
        </w:tc>
      </w:tr>
      <w:tr w:rsidR="00BD424F" w:rsidTr="00BD424F">
        <w:tc>
          <w:tcPr>
            <w:tcW w:w="959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252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Кобякова Лидия Егоровна</w:t>
            </w:r>
          </w:p>
        </w:tc>
        <w:tc>
          <w:tcPr>
            <w:tcW w:w="993" w:type="dxa"/>
          </w:tcPr>
          <w:p w:rsidR="00BD424F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60,04</w:t>
            </w:r>
            <w:r w:rsidR="00BD424F">
              <w:rPr>
                <w:lang w:eastAsia="ru-RU"/>
              </w:rPr>
              <w:t>%</w:t>
            </w:r>
          </w:p>
          <w:p w:rsidR="00C6188B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8481,49кв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52" w:type="dxa"/>
          </w:tcPr>
          <w:p w:rsidR="00BD424F" w:rsidRDefault="00BD424F" w:rsidP="00C6188B">
            <w:pPr>
              <w:rPr>
                <w:lang w:eastAsia="ru-RU"/>
              </w:rPr>
            </w:pPr>
            <w:r>
              <w:rPr>
                <w:lang w:eastAsia="ru-RU"/>
              </w:rPr>
              <w:t>4,1</w:t>
            </w:r>
            <w:r w:rsidR="00C6188B">
              <w:rPr>
                <w:lang w:eastAsia="ru-RU"/>
              </w:rPr>
              <w:t>5</w:t>
            </w:r>
            <w:r>
              <w:rPr>
                <w:lang w:eastAsia="ru-RU"/>
              </w:rPr>
              <w:t>%</w:t>
            </w:r>
          </w:p>
          <w:p w:rsidR="00C6188B" w:rsidRDefault="00C6188B" w:rsidP="00C6188B">
            <w:pPr>
              <w:rPr>
                <w:lang w:eastAsia="ru-RU"/>
              </w:rPr>
            </w:pPr>
            <w:r>
              <w:rPr>
                <w:lang w:eastAsia="ru-RU"/>
              </w:rPr>
              <w:t>585,7кв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915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6,37%</w:t>
            </w:r>
          </w:p>
          <w:p w:rsidR="00C6188B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899,44кв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  <w:tr w:rsidR="00BD424F" w:rsidTr="00BD424F">
        <w:tc>
          <w:tcPr>
            <w:tcW w:w="959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252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Грязнова Татьяна Владимировна</w:t>
            </w:r>
          </w:p>
        </w:tc>
        <w:tc>
          <w:tcPr>
            <w:tcW w:w="993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60,02%</w:t>
            </w:r>
          </w:p>
          <w:p w:rsidR="00C6188B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8642,79кв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52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3,0%</w:t>
            </w:r>
          </w:p>
          <w:p w:rsidR="00C6188B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424,4кв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915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6,37%</w:t>
            </w:r>
          </w:p>
          <w:p w:rsidR="00C6188B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899,44кв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  <w:tr w:rsidR="00BD424F" w:rsidTr="00BD424F">
        <w:tc>
          <w:tcPr>
            <w:tcW w:w="959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4252" w:type="dxa"/>
          </w:tcPr>
          <w:p w:rsidR="00BD424F" w:rsidRDefault="00BD424F" w:rsidP="00BD424F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Адильханова</w:t>
            </w:r>
            <w:proofErr w:type="spellEnd"/>
            <w:r>
              <w:rPr>
                <w:lang w:eastAsia="ru-RU"/>
              </w:rPr>
              <w:t xml:space="preserve"> Надежда Владимировна</w:t>
            </w:r>
          </w:p>
        </w:tc>
        <w:tc>
          <w:tcPr>
            <w:tcW w:w="993" w:type="dxa"/>
          </w:tcPr>
          <w:p w:rsidR="00BD424F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60,79</w:t>
            </w:r>
            <w:r w:rsidR="00BD424F">
              <w:rPr>
                <w:lang w:eastAsia="ru-RU"/>
              </w:rPr>
              <w:t>%</w:t>
            </w:r>
          </w:p>
          <w:p w:rsidR="00C6188B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8588,39кв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52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3,39%</w:t>
            </w:r>
          </w:p>
          <w:p w:rsidR="00C6188B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478,8кв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915" w:type="dxa"/>
          </w:tcPr>
          <w:p w:rsidR="00BD424F" w:rsidRDefault="00BD424F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6,37%</w:t>
            </w:r>
          </w:p>
          <w:p w:rsidR="00C6188B" w:rsidRDefault="00C6188B" w:rsidP="00BD424F">
            <w:pPr>
              <w:rPr>
                <w:lang w:eastAsia="ru-RU"/>
              </w:rPr>
            </w:pPr>
            <w:r>
              <w:rPr>
                <w:lang w:eastAsia="ru-RU"/>
              </w:rPr>
              <w:t>899,44кв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</w:tbl>
    <w:p w:rsidR="005F000A" w:rsidRPr="005F000A" w:rsidRDefault="00BD424F" w:rsidP="00CD1585">
      <w:pPr>
        <w:rPr>
          <w:lang w:eastAsia="ru-RU"/>
        </w:rPr>
      </w:pPr>
      <w:r>
        <w:rPr>
          <w:b/>
          <w:lang w:eastAsia="ru-RU"/>
        </w:rPr>
        <w:t xml:space="preserve">Решение принято: Ревизионная комиссия ТСЖ «Авангард» ул. Щорса,30 в г. Красноярске утверждена в составе: </w:t>
      </w:r>
      <w:r w:rsidR="0098214E">
        <w:rPr>
          <w:b/>
          <w:lang w:eastAsia="ru-RU"/>
        </w:rPr>
        <w:t xml:space="preserve">Кобякова Л.Е., Грязнова Т.В., </w:t>
      </w:r>
      <w:proofErr w:type="spellStart"/>
      <w:r w:rsidR="0098214E">
        <w:rPr>
          <w:b/>
          <w:lang w:eastAsia="ru-RU"/>
        </w:rPr>
        <w:t>Адильханова</w:t>
      </w:r>
      <w:proofErr w:type="spellEnd"/>
      <w:r w:rsidR="0098214E">
        <w:rPr>
          <w:b/>
          <w:lang w:eastAsia="ru-RU"/>
        </w:rPr>
        <w:t xml:space="preserve"> Н.В. </w:t>
      </w:r>
      <w:r w:rsidR="00CD1585">
        <w:rPr>
          <w:b/>
          <w:lang w:eastAsia="ru-RU"/>
        </w:rPr>
        <w:t xml:space="preserve">                                                                 </w:t>
      </w:r>
      <w:r w:rsidR="005F000A" w:rsidRPr="005F000A">
        <w:rPr>
          <w:sz w:val="24"/>
          <w:szCs w:val="24"/>
        </w:rPr>
        <w:t xml:space="preserve">13. Утверждение определения размера платы за коммунальную услугу – отопления (по фактическому потреблению объёма тепловой энергии).    </w:t>
      </w:r>
      <w:r w:rsidR="005F000A" w:rsidRPr="005F000A">
        <w:rPr>
          <w:lang w:eastAsia="ru-RU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560"/>
        <w:gridCol w:w="1460"/>
      </w:tblGrid>
      <w:tr w:rsidR="005F000A" w:rsidTr="005F000A">
        <w:tc>
          <w:tcPr>
            <w:tcW w:w="1242" w:type="dxa"/>
          </w:tcPr>
          <w:p w:rsidR="005F000A" w:rsidRDefault="005F000A" w:rsidP="005F000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ЗА</w:t>
            </w:r>
          </w:p>
        </w:tc>
        <w:tc>
          <w:tcPr>
            <w:tcW w:w="1560" w:type="dxa"/>
          </w:tcPr>
          <w:p w:rsidR="005F000A" w:rsidRDefault="005F000A" w:rsidP="005F000A">
            <w:pPr>
              <w:rPr>
                <w:lang w:eastAsia="ru-RU"/>
              </w:rPr>
            </w:pPr>
            <w:r>
              <w:rPr>
                <w:lang w:eastAsia="ru-RU"/>
              </w:rPr>
              <w:t>ПРОТИВ</w:t>
            </w:r>
          </w:p>
        </w:tc>
        <w:tc>
          <w:tcPr>
            <w:tcW w:w="1417" w:type="dxa"/>
          </w:tcPr>
          <w:p w:rsidR="005F000A" w:rsidRDefault="005F000A" w:rsidP="005F000A">
            <w:pPr>
              <w:rPr>
                <w:lang w:eastAsia="ru-RU"/>
              </w:rPr>
            </w:pPr>
            <w:r>
              <w:rPr>
                <w:lang w:eastAsia="ru-RU"/>
              </w:rPr>
              <w:t>Воздержался</w:t>
            </w:r>
          </w:p>
        </w:tc>
      </w:tr>
      <w:tr w:rsidR="005F000A" w:rsidTr="005F000A">
        <w:tc>
          <w:tcPr>
            <w:tcW w:w="1242" w:type="dxa"/>
          </w:tcPr>
          <w:p w:rsidR="005F000A" w:rsidRDefault="001C3960" w:rsidP="005F000A">
            <w:pPr>
              <w:rPr>
                <w:lang w:eastAsia="ru-RU"/>
              </w:rPr>
            </w:pPr>
            <w:r>
              <w:rPr>
                <w:lang w:eastAsia="ru-RU"/>
              </w:rPr>
              <w:t>9700,58кв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</w:tcPr>
          <w:p w:rsidR="005F000A" w:rsidRDefault="001C3960" w:rsidP="005F000A">
            <w:pPr>
              <w:rPr>
                <w:lang w:eastAsia="ru-RU"/>
              </w:rPr>
            </w:pPr>
            <w:r>
              <w:rPr>
                <w:lang w:eastAsia="ru-RU"/>
              </w:rPr>
              <w:t>171,10кв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</w:tcPr>
          <w:p w:rsidR="005F000A" w:rsidRDefault="001C3960" w:rsidP="005F000A">
            <w:pPr>
              <w:rPr>
                <w:lang w:eastAsia="ru-RU"/>
              </w:rPr>
            </w:pPr>
            <w:r>
              <w:rPr>
                <w:lang w:eastAsia="ru-RU"/>
              </w:rPr>
              <w:t>94,95кв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  <w:tr w:rsidR="005F000A" w:rsidTr="005F000A">
        <w:tc>
          <w:tcPr>
            <w:tcW w:w="1242" w:type="dxa"/>
          </w:tcPr>
          <w:p w:rsidR="005F000A" w:rsidRDefault="005F000A" w:rsidP="001C3960">
            <w:pPr>
              <w:rPr>
                <w:lang w:eastAsia="ru-RU"/>
              </w:rPr>
            </w:pPr>
            <w:r>
              <w:rPr>
                <w:lang w:eastAsia="ru-RU"/>
              </w:rPr>
              <w:t>68,</w:t>
            </w:r>
            <w:r w:rsidR="001C3960">
              <w:rPr>
                <w:lang w:eastAsia="ru-RU"/>
              </w:rPr>
              <w:t>67</w:t>
            </w:r>
            <w:r>
              <w:rPr>
                <w:lang w:eastAsia="ru-RU"/>
              </w:rPr>
              <w:t>%</w:t>
            </w:r>
          </w:p>
        </w:tc>
        <w:tc>
          <w:tcPr>
            <w:tcW w:w="1560" w:type="dxa"/>
          </w:tcPr>
          <w:p w:rsidR="005F000A" w:rsidRDefault="001C3960" w:rsidP="001C3960">
            <w:pPr>
              <w:rPr>
                <w:lang w:eastAsia="ru-RU"/>
              </w:rPr>
            </w:pPr>
            <w:r>
              <w:rPr>
                <w:lang w:eastAsia="ru-RU"/>
              </w:rPr>
              <w:t>1,21</w:t>
            </w:r>
            <w:r w:rsidR="005F000A">
              <w:rPr>
                <w:lang w:eastAsia="ru-RU"/>
              </w:rPr>
              <w:t>%</w:t>
            </w:r>
          </w:p>
        </w:tc>
        <w:tc>
          <w:tcPr>
            <w:tcW w:w="1417" w:type="dxa"/>
          </w:tcPr>
          <w:p w:rsidR="005F000A" w:rsidRDefault="005F000A" w:rsidP="005F000A">
            <w:pPr>
              <w:rPr>
                <w:lang w:eastAsia="ru-RU"/>
              </w:rPr>
            </w:pPr>
            <w:r>
              <w:rPr>
                <w:lang w:eastAsia="ru-RU"/>
              </w:rPr>
              <w:t>0,67%</w:t>
            </w:r>
          </w:p>
        </w:tc>
      </w:tr>
    </w:tbl>
    <w:p w:rsidR="008A2408" w:rsidRDefault="005F000A" w:rsidP="00CD1585">
      <w:pPr>
        <w:rPr>
          <w:lang w:eastAsia="ru-RU"/>
        </w:rPr>
      </w:pPr>
      <w:r w:rsidRPr="005F000A">
        <w:rPr>
          <w:b/>
          <w:lang w:eastAsia="ru-RU"/>
        </w:rPr>
        <w:t xml:space="preserve">Решение принято: Утвердить </w:t>
      </w:r>
      <w:proofErr w:type="gramStart"/>
      <w:r w:rsidRPr="005F000A">
        <w:rPr>
          <w:b/>
          <w:lang w:eastAsia="ru-RU"/>
        </w:rPr>
        <w:t>о</w:t>
      </w:r>
      <w:proofErr w:type="gramEnd"/>
      <w:r w:rsidRPr="005F000A">
        <w:rPr>
          <w:b/>
        </w:rPr>
        <w:t xml:space="preserve"> определения размера платы за коммунальную услугу – отопления (по фактическому потре</w:t>
      </w:r>
      <w:r>
        <w:rPr>
          <w:b/>
        </w:rPr>
        <w:t>блению объёма тепловой энергии), согласно Постановления Правительства РФ № 307</w:t>
      </w:r>
      <w:r w:rsidRPr="005F000A">
        <w:rPr>
          <w:b/>
          <w:lang w:eastAsia="ru-RU"/>
        </w:rPr>
        <w:t xml:space="preserve"> </w:t>
      </w:r>
      <w:r w:rsidR="00CD1585">
        <w:rPr>
          <w:b/>
          <w:lang w:eastAsia="ru-RU"/>
        </w:rPr>
        <w:t xml:space="preserve">                                                                                                                                    </w:t>
      </w:r>
      <w:r w:rsidR="00CD1585">
        <w:rPr>
          <w:lang w:eastAsia="ru-RU"/>
        </w:rPr>
        <w:t>14.</w:t>
      </w:r>
      <w:r w:rsidR="008A2408">
        <w:rPr>
          <w:lang w:eastAsia="ru-RU"/>
        </w:rPr>
        <w:t>Реконструкция Системы ГВС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417"/>
        <w:gridCol w:w="1460"/>
      </w:tblGrid>
      <w:tr w:rsidR="008A2408" w:rsidTr="008A2408">
        <w:tc>
          <w:tcPr>
            <w:tcW w:w="1101" w:type="dxa"/>
          </w:tcPr>
          <w:p w:rsidR="008A2408" w:rsidRDefault="008A2408" w:rsidP="008A240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ЗА</w:t>
            </w:r>
          </w:p>
        </w:tc>
        <w:tc>
          <w:tcPr>
            <w:tcW w:w="1417" w:type="dxa"/>
          </w:tcPr>
          <w:p w:rsidR="008A2408" w:rsidRDefault="008A2408" w:rsidP="008A2408">
            <w:pPr>
              <w:rPr>
                <w:lang w:eastAsia="ru-RU"/>
              </w:rPr>
            </w:pPr>
            <w:r>
              <w:rPr>
                <w:lang w:eastAsia="ru-RU"/>
              </w:rPr>
              <w:t>ПРОТИВ</w:t>
            </w:r>
          </w:p>
        </w:tc>
        <w:tc>
          <w:tcPr>
            <w:tcW w:w="1276" w:type="dxa"/>
          </w:tcPr>
          <w:p w:rsidR="008A2408" w:rsidRDefault="008A2408" w:rsidP="008A2408">
            <w:pPr>
              <w:rPr>
                <w:lang w:eastAsia="ru-RU"/>
              </w:rPr>
            </w:pPr>
            <w:r>
              <w:rPr>
                <w:lang w:eastAsia="ru-RU"/>
              </w:rPr>
              <w:t>Воздержался</w:t>
            </w:r>
          </w:p>
        </w:tc>
      </w:tr>
      <w:tr w:rsidR="008A2408" w:rsidTr="008A2408">
        <w:tc>
          <w:tcPr>
            <w:tcW w:w="1101" w:type="dxa"/>
          </w:tcPr>
          <w:p w:rsidR="008A2408" w:rsidRDefault="001C3960" w:rsidP="008A2408">
            <w:pPr>
              <w:rPr>
                <w:lang w:eastAsia="ru-RU"/>
              </w:rPr>
            </w:pPr>
            <w:r>
              <w:rPr>
                <w:lang w:eastAsia="ru-RU"/>
              </w:rPr>
              <w:t>3729,30кв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</w:tcPr>
          <w:p w:rsidR="008A2408" w:rsidRDefault="001C3960" w:rsidP="008A2408">
            <w:pPr>
              <w:rPr>
                <w:lang w:eastAsia="ru-RU"/>
              </w:rPr>
            </w:pPr>
            <w:r>
              <w:rPr>
                <w:lang w:eastAsia="ru-RU"/>
              </w:rPr>
              <w:t>4454,09кв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276" w:type="dxa"/>
          </w:tcPr>
          <w:p w:rsidR="008A2408" w:rsidRDefault="001C3960" w:rsidP="008A2408">
            <w:pPr>
              <w:rPr>
                <w:lang w:eastAsia="ru-RU"/>
              </w:rPr>
            </w:pPr>
            <w:r>
              <w:rPr>
                <w:lang w:eastAsia="ru-RU"/>
              </w:rPr>
              <w:t>1783,24кв.м.</w:t>
            </w:r>
          </w:p>
        </w:tc>
      </w:tr>
      <w:tr w:rsidR="008A2408" w:rsidTr="008A2408">
        <w:tc>
          <w:tcPr>
            <w:tcW w:w="1101" w:type="dxa"/>
          </w:tcPr>
          <w:p w:rsidR="008A2408" w:rsidRDefault="008A2408" w:rsidP="008A2408">
            <w:pPr>
              <w:rPr>
                <w:lang w:eastAsia="ru-RU"/>
              </w:rPr>
            </w:pPr>
            <w:r>
              <w:rPr>
                <w:lang w:eastAsia="ru-RU"/>
              </w:rPr>
              <w:t>25,83%</w:t>
            </w:r>
          </w:p>
        </w:tc>
        <w:tc>
          <w:tcPr>
            <w:tcW w:w="1417" w:type="dxa"/>
          </w:tcPr>
          <w:p w:rsidR="008A2408" w:rsidRDefault="008A2408" w:rsidP="008A2408">
            <w:pPr>
              <w:rPr>
                <w:lang w:eastAsia="ru-RU"/>
              </w:rPr>
            </w:pPr>
            <w:r>
              <w:rPr>
                <w:lang w:eastAsia="ru-RU"/>
              </w:rPr>
              <w:t>30,94%</w:t>
            </w:r>
          </w:p>
        </w:tc>
        <w:tc>
          <w:tcPr>
            <w:tcW w:w="1276" w:type="dxa"/>
          </w:tcPr>
          <w:p w:rsidR="008A2408" w:rsidRDefault="008A2408" w:rsidP="008A2408">
            <w:pPr>
              <w:rPr>
                <w:lang w:eastAsia="ru-RU"/>
              </w:rPr>
            </w:pPr>
            <w:r>
              <w:rPr>
                <w:lang w:eastAsia="ru-RU"/>
              </w:rPr>
              <w:t>12,62%</w:t>
            </w:r>
          </w:p>
        </w:tc>
      </w:tr>
    </w:tbl>
    <w:p w:rsidR="008A2408" w:rsidRDefault="008A2408" w:rsidP="008A2408">
      <w:pPr>
        <w:rPr>
          <w:lang w:eastAsia="ru-RU"/>
        </w:rPr>
      </w:pPr>
    </w:p>
    <w:p w:rsidR="008A2408" w:rsidRPr="008A2408" w:rsidRDefault="008A2408" w:rsidP="008A2408">
      <w:pPr>
        <w:rPr>
          <w:lang w:eastAsia="ru-RU"/>
        </w:rPr>
      </w:pPr>
      <w:r>
        <w:rPr>
          <w:lang w:eastAsia="ru-RU"/>
        </w:rPr>
        <w:t>Председатель собрания _________________________ Секретарь _____________________</w:t>
      </w:r>
    </w:p>
    <w:p w:rsidR="005F000A" w:rsidRDefault="005F000A" w:rsidP="008A2408">
      <w:pPr>
        <w:rPr>
          <w:lang w:eastAsia="ru-RU"/>
        </w:rPr>
      </w:pPr>
      <w:r w:rsidRPr="008A2408">
        <w:rPr>
          <w:b/>
          <w:lang w:eastAsia="ru-RU"/>
        </w:rPr>
        <w:lastRenderedPageBreak/>
        <w:t xml:space="preserve"> </w:t>
      </w:r>
      <w:r w:rsidR="008A2408">
        <w:rPr>
          <w:b/>
          <w:lang w:eastAsia="ru-RU"/>
        </w:rPr>
        <w:t xml:space="preserve">Решение принято: Реконструкцию системы ГВС по ул. Щорса 30 не проводить </w:t>
      </w:r>
    </w:p>
    <w:p w:rsidR="008A2408" w:rsidRDefault="00CD1585" w:rsidP="00CD1585">
      <w:pPr>
        <w:ind w:left="360"/>
        <w:rPr>
          <w:lang w:eastAsia="ru-RU"/>
        </w:rPr>
      </w:pPr>
      <w:r>
        <w:rPr>
          <w:lang w:eastAsia="ru-RU"/>
        </w:rPr>
        <w:t>15.</w:t>
      </w:r>
      <w:r w:rsidR="008A2408">
        <w:rPr>
          <w:lang w:eastAsia="ru-RU"/>
        </w:rPr>
        <w:t>Утверждение решения о содержании охраны двора по ул. Щорса, д. 30 в г. Красноярске</w:t>
      </w:r>
      <w:r w:rsidR="00491E7D">
        <w:rPr>
          <w:lang w:eastAsia="ru-RU"/>
        </w:rPr>
        <w:t xml:space="preserve"> с тарифом 175 руб. с квартиры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352"/>
        <w:gridCol w:w="1560"/>
      </w:tblGrid>
      <w:tr w:rsidR="00491E7D" w:rsidTr="00491E7D">
        <w:tc>
          <w:tcPr>
            <w:tcW w:w="1101" w:type="dxa"/>
          </w:tcPr>
          <w:p w:rsidR="00491E7D" w:rsidRDefault="00491E7D" w:rsidP="00491E7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ЗА</w:t>
            </w:r>
          </w:p>
        </w:tc>
        <w:tc>
          <w:tcPr>
            <w:tcW w:w="1275" w:type="dxa"/>
          </w:tcPr>
          <w:p w:rsidR="00491E7D" w:rsidRDefault="00491E7D" w:rsidP="00491E7D">
            <w:pPr>
              <w:rPr>
                <w:lang w:eastAsia="ru-RU"/>
              </w:rPr>
            </w:pPr>
            <w:r>
              <w:rPr>
                <w:lang w:eastAsia="ru-RU"/>
              </w:rPr>
              <w:t>ПРОТИВ</w:t>
            </w:r>
          </w:p>
        </w:tc>
        <w:tc>
          <w:tcPr>
            <w:tcW w:w="1560" w:type="dxa"/>
          </w:tcPr>
          <w:p w:rsidR="00491E7D" w:rsidRDefault="00491E7D" w:rsidP="00491E7D">
            <w:pPr>
              <w:rPr>
                <w:lang w:eastAsia="ru-RU"/>
              </w:rPr>
            </w:pPr>
            <w:r>
              <w:rPr>
                <w:lang w:eastAsia="ru-RU"/>
              </w:rPr>
              <w:t>Воздержался</w:t>
            </w:r>
          </w:p>
        </w:tc>
      </w:tr>
      <w:tr w:rsidR="00491E7D" w:rsidTr="00491E7D">
        <w:tc>
          <w:tcPr>
            <w:tcW w:w="1101" w:type="dxa"/>
          </w:tcPr>
          <w:p w:rsidR="00491E7D" w:rsidRDefault="00F276FB" w:rsidP="00491E7D">
            <w:pPr>
              <w:rPr>
                <w:lang w:eastAsia="ru-RU"/>
              </w:rPr>
            </w:pPr>
            <w:r>
              <w:rPr>
                <w:lang w:eastAsia="ru-RU"/>
              </w:rPr>
              <w:t>5712,71кв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</w:tcPr>
          <w:p w:rsidR="00491E7D" w:rsidRDefault="00F276FB" w:rsidP="00491E7D">
            <w:pPr>
              <w:rPr>
                <w:lang w:eastAsia="ru-RU"/>
              </w:rPr>
            </w:pPr>
            <w:r>
              <w:rPr>
                <w:lang w:eastAsia="ru-RU"/>
              </w:rPr>
              <w:t>3163,87кв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  <w:tc>
          <w:tcPr>
            <w:tcW w:w="1560" w:type="dxa"/>
          </w:tcPr>
          <w:p w:rsidR="00491E7D" w:rsidRDefault="00F276FB" w:rsidP="00491E7D">
            <w:pPr>
              <w:rPr>
                <w:lang w:eastAsia="ru-RU"/>
              </w:rPr>
            </w:pPr>
            <w:r>
              <w:rPr>
                <w:lang w:eastAsia="ru-RU"/>
              </w:rPr>
              <w:t>1090,05кв</w:t>
            </w:r>
            <w:proofErr w:type="gramStart"/>
            <w:r>
              <w:rPr>
                <w:lang w:eastAsia="ru-RU"/>
              </w:rPr>
              <w:t>.м</w:t>
            </w:r>
            <w:proofErr w:type="gramEnd"/>
          </w:p>
        </w:tc>
      </w:tr>
      <w:tr w:rsidR="00491E7D" w:rsidTr="00491E7D">
        <w:tc>
          <w:tcPr>
            <w:tcW w:w="1101" w:type="dxa"/>
          </w:tcPr>
          <w:p w:rsidR="00491E7D" w:rsidRDefault="00F276FB" w:rsidP="00491E7D">
            <w:pPr>
              <w:rPr>
                <w:lang w:eastAsia="ru-RU"/>
              </w:rPr>
            </w:pPr>
            <w:r>
              <w:rPr>
                <w:lang w:eastAsia="ru-RU"/>
              </w:rPr>
              <w:t>40,44</w:t>
            </w:r>
            <w:r w:rsidR="00491E7D">
              <w:rPr>
                <w:lang w:eastAsia="ru-RU"/>
              </w:rPr>
              <w:t>%</w:t>
            </w:r>
          </w:p>
        </w:tc>
        <w:tc>
          <w:tcPr>
            <w:tcW w:w="1275" w:type="dxa"/>
          </w:tcPr>
          <w:p w:rsidR="00491E7D" w:rsidRDefault="00491E7D" w:rsidP="00491E7D">
            <w:pPr>
              <w:rPr>
                <w:lang w:eastAsia="ru-RU"/>
              </w:rPr>
            </w:pPr>
            <w:r>
              <w:rPr>
                <w:lang w:eastAsia="ru-RU"/>
              </w:rPr>
              <w:t>22,40%</w:t>
            </w:r>
          </w:p>
        </w:tc>
        <w:tc>
          <w:tcPr>
            <w:tcW w:w="1560" w:type="dxa"/>
          </w:tcPr>
          <w:p w:rsidR="00491E7D" w:rsidRDefault="00491E7D" w:rsidP="00491E7D">
            <w:pPr>
              <w:rPr>
                <w:lang w:eastAsia="ru-RU"/>
              </w:rPr>
            </w:pPr>
            <w:r>
              <w:rPr>
                <w:lang w:eastAsia="ru-RU"/>
              </w:rPr>
              <w:t>7,72%</w:t>
            </w:r>
          </w:p>
        </w:tc>
      </w:tr>
    </w:tbl>
    <w:p w:rsidR="00491E7D" w:rsidRDefault="00491E7D" w:rsidP="00491E7D">
      <w:pPr>
        <w:rPr>
          <w:lang w:eastAsia="ru-RU"/>
        </w:rPr>
      </w:pPr>
    </w:p>
    <w:p w:rsidR="00491E7D" w:rsidRDefault="00491E7D" w:rsidP="00491E7D">
      <w:pPr>
        <w:rPr>
          <w:lang w:eastAsia="ru-RU"/>
        </w:rPr>
      </w:pPr>
      <w:r w:rsidRPr="00491E7D">
        <w:rPr>
          <w:b/>
          <w:lang w:eastAsia="ru-RU"/>
        </w:rPr>
        <w:t xml:space="preserve">Решение принято: оставить содержание охраны двора по ул. Щорса, дом 30 в г. Красноярске с тарифом 175 руб. с квартиры   </w:t>
      </w:r>
    </w:p>
    <w:p w:rsidR="00BA4E60" w:rsidRDefault="00CD1585" w:rsidP="00CD1585">
      <w:pPr>
        <w:tabs>
          <w:tab w:val="left" w:pos="6564"/>
        </w:tabs>
        <w:ind w:left="360"/>
        <w:jc w:val="both"/>
      </w:pPr>
      <w:r>
        <w:t>16.</w:t>
      </w:r>
      <w:r w:rsidR="00BA4E60" w:rsidRPr="00BA4E60">
        <w:t>Утверждение плана мероприятий по энергосбережению и энергетической эффективности в отношении общего имущества собственников помещений в жилом доме по ул. Щорса 30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1275"/>
        <w:gridCol w:w="1560"/>
      </w:tblGrid>
      <w:tr w:rsidR="00BA4E60" w:rsidTr="00BA4E60">
        <w:tc>
          <w:tcPr>
            <w:tcW w:w="1101" w:type="dxa"/>
          </w:tcPr>
          <w:p w:rsidR="00BA4E60" w:rsidRDefault="00BA4E60" w:rsidP="00BA4E60">
            <w:pPr>
              <w:tabs>
                <w:tab w:val="left" w:pos="6564"/>
              </w:tabs>
              <w:jc w:val="both"/>
            </w:pPr>
            <w:r>
              <w:t xml:space="preserve">   ЗА</w:t>
            </w:r>
          </w:p>
        </w:tc>
        <w:tc>
          <w:tcPr>
            <w:tcW w:w="1275" w:type="dxa"/>
          </w:tcPr>
          <w:p w:rsidR="00BA4E60" w:rsidRDefault="00BA4E60" w:rsidP="00BA4E60">
            <w:pPr>
              <w:tabs>
                <w:tab w:val="left" w:pos="6564"/>
              </w:tabs>
              <w:jc w:val="both"/>
            </w:pPr>
            <w:r>
              <w:t>ПРОТИВ</w:t>
            </w:r>
          </w:p>
        </w:tc>
        <w:tc>
          <w:tcPr>
            <w:tcW w:w="1560" w:type="dxa"/>
          </w:tcPr>
          <w:p w:rsidR="00BA4E60" w:rsidRDefault="00BA4E60" w:rsidP="00BA4E60">
            <w:pPr>
              <w:tabs>
                <w:tab w:val="left" w:pos="6564"/>
              </w:tabs>
              <w:jc w:val="both"/>
            </w:pPr>
            <w:r>
              <w:t>Воздержался</w:t>
            </w:r>
          </w:p>
        </w:tc>
      </w:tr>
      <w:tr w:rsidR="00BA4E60" w:rsidTr="00BA4E60">
        <w:tc>
          <w:tcPr>
            <w:tcW w:w="1101" w:type="dxa"/>
          </w:tcPr>
          <w:p w:rsidR="00BA4E60" w:rsidRDefault="00F276FB" w:rsidP="00BA4E60">
            <w:pPr>
              <w:tabs>
                <w:tab w:val="left" w:pos="6564"/>
              </w:tabs>
              <w:jc w:val="both"/>
            </w:pPr>
            <w:r>
              <w:t>8907,91кв</w:t>
            </w:r>
            <w:proofErr w:type="gramStart"/>
            <w:r>
              <w:t>.м</w:t>
            </w:r>
            <w:proofErr w:type="gramEnd"/>
          </w:p>
        </w:tc>
        <w:tc>
          <w:tcPr>
            <w:tcW w:w="1275" w:type="dxa"/>
          </w:tcPr>
          <w:p w:rsidR="00BA4E60" w:rsidRDefault="00F276FB" w:rsidP="00BA4E60">
            <w:pPr>
              <w:tabs>
                <w:tab w:val="left" w:pos="6564"/>
              </w:tabs>
              <w:jc w:val="both"/>
            </w:pPr>
            <w:r>
              <w:t>107,2кв</w:t>
            </w:r>
            <w:proofErr w:type="gramStart"/>
            <w:r>
              <w:t>.м</w:t>
            </w:r>
            <w:proofErr w:type="gramEnd"/>
          </w:p>
        </w:tc>
        <w:tc>
          <w:tcPr>
            <w:tcW w:w="1560" w:type="dxa"/>
          </w:tcPr>
          <w:p w:rsidR="00BA4E60" w:rsidRDefault="00F276FB" w:rsidP="00BA4E60">
            <w:pPr>
              <w:tabs>
                <w:tab w:val="left" w:pos="6564"/>
              </w:tabs>
              <w:jc w:val="both"/>
            </w:pPr>
            <w:r>
              <w:t>898,39кв</w:t>
            </w:r>
            <w:proofErr w:type="gramStart"/>
            <w:r>
              <w:t>.м</w:t>
            </w:r>
            <w:proofErr w:type="gramEnd"/>
          </w:p>
        </w:tc>
      </w:tr>
      <w:tr w:rsidR="00BA4E60" w:rsidTr="00BA4E60">
        <w:tc>
          <w:tcPr>
            <w:tcW w:w="1101" w:type="dxa"/>
          </w:tcPr>
          <w:p w:rsidR="00BA4E60" w:rsidRDefault="00F276FB" w:rsidP="00BA4E60">
            <w:pPr>
              <w:tabs>
                <w:tab w:val="left" w:pos="6564"/>
              </w:tabs>
              <w:jc w:val="both"/>
            </w:pPr>
            <w:r>
              <w:t>63,08</w:t>
            </w:r>
            <w:r w:rsidR="00BA4E60">
              <w:t>%</w:t>
            </w:r>
          </w:p>
        </w:tc>
        <w:tc>
          <w:tcPr>
            <w:tcW w:w="1275" w:type="dxa"/>
          </w:tcPr>
          <w:p w:rsidR="00BA4E60" w:rsidRDefault="00BA4E60" w:rsidP="00BA4E60">
            <w:pPr>
              <w:tabs>
                <w:tab w:val="left" w:pos="6564"/>
              </w:tabs>
              <w:jc w:val="both"/>
            </w:pPr>
            <w:r>
              <w:t>0,76%</w:t>
            </w:r>
          </w:p>
        </w:tc>
        <w:tc>
          <w:tcPr>
            <w:tcW w:w="1560" w:type="dxa"/>
          </w:tcPr>
          <w:p w:rsidR="00BA4E60" w:rsidRDefault="00F276FB" w:rsidP="00BA4E60">
            <w:pPr>
              <w:tabs>
                <w:tab w:val="left" w:pos="6564"/>
              </w:tabs>
              <w:jc w:val="both"/>
            </w:pPr>
            <w:r>
              <w:t>6,36</w:t>
            </w:r>
            <w:r w:rsidR="00BA4E60">
              <w:t>%</w:t>
            </w:r>
          </w:p>
        </w:tc>
      </w:tr>
    </w:tbl>
    <w:p w:rsidR="00BA4E60" w:rsidRDefault="00BA4E60" w:rsidP="00BA4E60">
      <w:pPr>
        <w:tabs>
          <w:tab w:val="left" w:pos="6564"/>
        </w:tabs>
        <w:jc w:val="both"/>
      </w:pPr>
    </w:p>
    <w:p w:rsidR="00BA4E60" w:rsidRDefault="00BA4E60" w:rsidP="00BA4E60">
      <w:pPr>
        <w:tabs>
          <w:tab w:val="left" w:pos="6564"/>
        </w:tabs>
        <w:jc w:val="both"/>
      </w:pPr>
      <w:r w:rsidRPr="00BA4E60">
        <w:rPr>
          <w:b/>
        </w:rPr>
        <w:t xml:space="preserve">Решение принято: Утвердить план  мероприятий по энергосбережению и энергетической эффективности в отношении общего имущества собственников помещений в жилом доме по ул. Щорса 30 в </w:t>
      </w:r>
      <w:proofErr w:type="spellStart"/>
      <w:r w:rsidRPr="00BA4E60">
        <w:rPr>
          <w:b/>
        </w:rPr>
        <w:t>г</w:t>
      </w:r>
      <w:proofErr w:type="gramStart"/>
      <w:r w:rsidRPr="00BA4E60">
        <w:rPr>
          <w:b/>
        </w:rPr>
        <w:t>.К</w:t>
      </w:r>
      <w:proofErr w:type="gramEnd"/>
      <w:r w:rsidRPr="00BA4E60">
        <w:rPr>
          <w:b/>
        </w:rPr>
        <w:t>расноярске</w:t>
      </w:r>
      <w:proofErr w:type="spellEnd"/>
      <w:r w:rsidRPr="00BA4E60">
        <w:rPr>
          <w:b/>
        </w:rPr>
        <w:t xml:space="preserve"> в рамках исполнения постановления правительства Красноярского края № 290-п 24.05.2011г. на 2014г.</w:t>
      </w:r>
      <w:r>
        <w:rPr>
          <w:b/>
        </w:rPr>
        <w:t xml:space="preserve"> </w:t>
      </w:r>
    </w:p>
    <w:p w:rsidR="00BA4E60" w:rsidRPr="00CD1585" w:rsidRDefault="00BA4E60" w:rsidP="00CD1585">
      <w:pPr>
        <w:pStyle w:val="a5"/>
        <w:numPr>
          <w:ilvl w:val="0"/>
          <w:numId w:val="6"/>
        </w:numPr>
        <w:tabs>
          <w:tab w:val="left" w:pos="65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D1585">
        <w:rPr>
          <w:rFonts w:ascii="Times New Roman" w:eastAsia="Times New Roman" w:hAnsi="Times New Roman" w:cs="Times New Roman"/>
          <w:lang w:eastAsia="ru-RU"/>
        </w:rPr>
        <w:t>Выбор места и адреса хранения протоколов общих собраний собственников помещений в многоквартирном доме № 30 по ул. Щорса в  г. Красноярске и решений таких собственников  по вопросам</w:t>
      </w:r>
      <w:proofErr w:type="gramStart"/>
      <w:r w:rsidRPr="00CD158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D1585">
        <w:rPr>
          <w:rFonts w:ascii="Times New Roman" w:eastAsia="Times New Roman" w:hAnsi="Times New Roman" w:cs="Times New Roman"/>
          <w:lang w:eastAsia="ru-RU"/>
        </w:rPr>
        <w:t xml:space="preserve"> поставленных на голосование по адресу : г. Красноярск, ул. Щорса,30</w:t>
      </w:r>
    </w:p>
    <w:p w:rsidR="00BA4E60" w:rsidRPr="00BA4E60" w:rsidRDefault="00BA4E60" w:rsidP="00BA4E60">
      <w:pPr>
        <w:pStyle w:val="a5"/>
        <w:tabs>
          <w:tab w:val="left" w:pos="656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4"/>
        <w:gridCol w:w="1275"/>
        <w:gridCol w:w="1560"/>
      </w:tblGrid>
      <w:tr w:rsidR="00BA4E60" w:rsidTr="00BA4E60">
        <w:tc>
          <w:tcPr>
            <w:tcW w:w="1101" w:type="dxa"/>
          </w:tcPr>
          <w:p w:rsidR="00BA4E60" w:rsidRDefault="00BA4E60" w:rsidP="00BA4E60">
            <w:pPr>
              <w:tabs>
                <w:tab w:val="left" w:pos="6564"/>
              </w:tabs>
              <w:jc w:val="both"/>
            </w:pPr>
            <w:r>
              <w:t xml:space="preserve">     ЗА</w:t>
            </w:r>
          </w:p>
        </w:tc>
        <w:tc>
          <w:tcPr>
            <w:tcW w:w="1275" w:type="dxa"/>
          </w:tcPr>
          <w:p w:rsidR="00BA4E60" w:rsidRDefault="00BA4E60" w:rsidP="00BA4E60">
            <w:pPr>
              <w:tabs>
                <w:tab w:val="left" w:pos="6564"/>
              </w:tabs>
              <w:jc w:val="both"/>
            </w:pPr>
            <w:r>
              <w:t>ПРОТИВ</w:t>
            </w:r>
          </w:p>
        </w:tc>
        <w:tc>
          <w:tcPr>
            <w:tcW w:w="1560" w:type="dxa"/>
          </w:tcPr>
          <w:p w:rsidR="00BA4E60" w:rsidRDefault="00BA4E60" w:rsidP="00BA4E60">
            <w:pPr>
              <w:tabs>
                <w:tab w:val="left" w:pos="6564"/>
              </w:tabs>
              <w:jc w:val="both"/>
            </w:pPr>
            <w:r>
              <w:t>Воздержался</w:t>
            </w:r>
          </w:p>
        </w:tc>
      </w:tr>
      <w:tr w:rsidR="00BA4E60" w:rsidTr="00BA4E60">
        <w:tc>
          <w:tcPr>
            <w:tcW w:w="1101" w:type="dxa"/>
          </w:tcPr>
          <w:p w:rsidR="00BA4E60" w:rsidRDefault="00F276FB" w:rsidP="00BA4E60">
            <w:pPr>
              <w:tabs>
                <w:tab w:val="left" w:pos="6564"/>
              </w:tabs>
              <w:jc w:val="both"/>
            </w:pPr>
            <w:r>
              <w:t>97776,83кв</w:t>
            </w:r>
            <w:proofErr w:type="gramStart"/>
            <w:r>
              <w:t>.м</w:t>
            </w:r>
            <w:proofErr w:type="gramEnd"/>
          </w:p>
        </w:tc>
        <w:tc>
          <w:tcPr>
            <w:tcW w:w="1275" w:type="dxa"/>
          </w:tcPr>
          <w:p w:rsidR="00BA4E60" w:rsidRDefault="00F276FB" w:rsidP="00BA4E60">
            <w:pPr>
              <w:tabs>
                <w:tab w:val="left" w:pos="6564"/>
              </w:tabs>
              <w:jc w:val="both"/>
            </w:pPr>
            <w:r>
              <w:t>0</w:t>
            </w:r>
          </w:p>
        </w:tc>
        <w:tc>
          <w:tcPr>
            <w:tcW w:w="1560" w:type="dxa"/>
          </w:tcPr>
          <w:p w:rsidR="00BA4E60" w:rsidRDefault="00F276FB" w:rsidP="00BA4E60">
            <w:pPr>
              <w:tabs>
                <w:tab w:val="left" w:pos="6564"/>
              </w:tabs>
              <w:jc w:val="both"/>
            </w:pPr>
            <w:r>
              <w:t>189,8кв</w:t>
            </w:r>
            <w:proofErr w:type="gramStart"/>
            <w:r>
              <w:t>.м</w:t>
            </w:r>
            <w:proofErr w:type="gramEnd"/>
          </w:p>
        </w:tc>
      </w:tr>
      <w:tr w:rsidR="00BA4E60" w:rsidTr="00BA4E60">
        <w:tc>
          <w:tcPr>
            <w:tcW w:w="1101" w:type="dxa"/>
          </w:tcPr>
          <w:p w:rsidR="00BA4E60" w:rsidRDefault="00BA4E60" w:rsidP="00F276FB">
            <w:pPr>
              <w:tabs>
                <w:tab w:val="left" w:pos="6564"/>
              </w:tabs>
              <w:jc w:val="both"/>
            </w:pPr>
            <w:r>
              <w:t>6</w:t>
            </w:r>
            <w:r w:rsidR="00F276FB">
              <w:t>9,21</w:t>
            </w:r>
            <w:r>
              <w:t>%</w:t>
            </w:r>
          </w:p>
        </w:tc>
        <w:tc>
          <w:tcPr>
            <w:tcW w:w="1275" w:type="dxa"/>
          </w:tcPr>
          <w:p w:rsidR="00BA4E60" w:rsidRDefault="00BA4E60" w:rsidP="00BA4E60">
            <w:pPr>
              <w:tabs>
                <w:tab w:val="left" w:pos="6564"/>
              </w:tabs>
              <w:jc w:val="both"/>
            </w:pPr>
            <w:r>
              <w:t>0%</w:t>
            </w:r>
          </w:p>
        </w:tc>
        <w:tc>
          <w:tcPr>
            <w:tcW w:w="1560" w:type="dxa"/>
          </w:tcPr>
          <w:p w:rsidR="00BA4E60" w:rsidRDefault="00BA4E60" w:rsidP="00BA4E60">
            <w:pPr>
              <w:tabs>
                <w:tab w:val="left" w:pos="6564"/>
              </w:tabs>
              <w:jc w:val="both"/>
            </w:pPr>
            <w:r>
              <w:t>1,34%</w:t>
            </w:r>
          </w:p>
        </w:tc>
      </w:tr>
    </w:tbl>
    <w:p w:rsidR="00BA4E60" w:rsidRDefault="00BA4E60" w:rsidP="00BA4E60">
      <w:pPr>
        <w:tabs>
          <w:tab w:val="left" w:pos="6564"/>
        </w:tabs>
        <w:jc w:val="both"/>
      </w:pPr>
    </w:p>
    <w:p w:rsidR="00BB4644" w:rsidRDefault="00BB4644" w:rsidP="00BB464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BB464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Решение принято: Место и адрес хранения протоколов общих собраний собственников помещений в многоквартирном доме №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30</w:t>
      </w:r>
      <w:r w:rsidRPr="00BB464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по ул. Щорса в  г. Красноярске и решений таких собственников  по вопросам</w:t>
      </w:r>
      <w:proofErr w:type="gramStart"/>
      <w:r w:rsidRPr="00BB464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,</w:t>
      </w:r>
      <w:proofErr w:type="gramEnd"/>
      <w:r w:rsidRPr="00BB464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поставленных на голосование по адресу : г. Красноярск, ул. Щорс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а,30</w:t>
      </w:r>
    </w:p>
    <w:p w:rsidR="00BB4644" w:rsidRDefault="00BB4644" w:rsidP="00BB464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BB4644" w:rsidRDefault="00BB4644" w:rsidP="00BB464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BB4644" w:rsidRDefault="00BB4644" w:rsidP="00BB464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BB4644" w:rsidRDefault="00BB4644" w:rsidP="00BB464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BB4644" w:rsidRDefault="00BB4644" w:rsidP="00BB464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BB4644" w:rsidRPr="00BB4644" w:rsidRDefault="00BB4644" w:rsidP="00BB464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lang w:eastAsia="ar-SA"/>
        </w:rPr>
        <w:t>Председатель собрания___________________ Секретарь __________________________</w:t>
      </w:r>
    </w:p>
    <w:p w:rsidR="00BA4E60" w:rsidRPr="00BA4E60" w:rsidRDefault="00BA4E60" w:rsidP="00BA4E60">
      <w:pPr>
        <w:tabs>
          <w:tab w:val="left" w:pos="6564"/>
        </w:tabs>
        <w:jc w:val="both"/>
      </w:pPr>
    </w:p>
    <w:p w:rsidR="00491E7D" w:rsidRPr="00491E7D" w:rsidRDefault="00491E7D" w:rsidP="00491E7D">
      <w:pPr>
        <w:rPr>
          <w:lang w:eastAsia="ru-RU"/>
        </w:rPr>
      </w:pPr>
    </w:p>
    <w:p w:rsidR="005219DA" w:rsidRPr="00677C47" w:rsidRDefault="005219DA" w:rsidP="00180C3B">
      <w:r w:rsidRPr="00677C47">
        <w:t xml:space="preserve">                                                                                                                         </w:t>
      </w:r>
    </w:p>
    <w:p w:rsidR="005219DA" w:rsidRPr="005219DA" w:rsidRDefault="005219DA" w:rsidP="005219DA">
      <w:pPr>
        <w:pStyle w:val="a5"/>
      </w:pPr>
    </w:p>
    <w:p w:rsidR="005219DA" w:rsidRPr="005219DA" w:rsidRDefault="005219DA" w:rsidP="00E219FB">
      <w:pPr>
        <w:pStyle w:val="a3"/>
        <w:ind w:left="360"/>
      </w:pPr>
    </w:p>
    <w:sectPr w:rsidR="005219DA" w:rsidRP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57" w:rsidRDefault="00964657" w:rsidP="00677C47">
      <w:pPr>
        <w:spacing w:after="0" w:line="240" w:lineRule="auto"/>
      </w:pPr>
      <w:r>
        <w:separator/>
      </w:r>
    </w:p>
  </w:endnote>
  <w:endnote w:type="continuationSeparator" w:id="0">
    <w:p w:rsidR="00964657" w:rsidRDefault="00964657" w:rsidP="0067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57" w:rsidRDefault="00964657" w:rsidP="00677C47">
      <w:pPr>
        <w:spacing w:after="0" w:line="240" w:lineRule="auto"/>
      </w:pPr>
      <w:r>
        <w:separator/>
      </w:r>
    </w:p>
  </w:footnote>
  <w:footnote w:type="continuationSeparator" w:id="0">
    <w:p w:rsidR="00964657" w:rsidRDefault="00964657" w:rsidP="00677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18DA"/>
    <w:multiLevelType w:val="hybridMultilevel"/>
    <w:tmpl w:val="C296A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4872"/>
    <w:multiLevelType w:val="hybridMultilevel"/>
    <w:tmpl w:val="F88816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84113"/>
    <w:multiLevelType w:val="hybridMultilevel"/>
    <w:tmpl w:val="4684988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E150F"/>
    <w:multiLevelType w:val="hybridMultilevel"/>
    <w:tmpl w:val="9CF8554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773EF"/>
    <w:multiLevelType w:val="hybridMultilevel"/>
    <w:tmpl w:val="96500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851FA"/>
    <w:multiLevelType w:val="hybridMultilevel"/>
    <w:tmpl w:val="1B829216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96"/>
    <w:rsid w:val="000150F4"/>
    <w:rsid w:val="000A31DE"/>
    <w:rsid w:val="000C3332"/>
    <w:rsid w:val="000C7087"/>
    <w:rsid w:val="00103E7C"/>
    <w:rsid w:val="00180C3B"/>
    <w:rsid w:val="001C3960"/>
    <w:rsid w:val="00221B09"/>
    <w:rsid w:val="00246B63"/>
    <w:rsid w:val="00360DFC"/>
    <w:rsid w:val="00365A58"/>
    <w:rsid w:val="003707D7"/>
    <w:rsid w:val="00374F6F"/>
    <w:rsid w:val="00382454"/>
    <w:rsid w:val="003B504D"/>
    <w:rsid w:val="003E0D87"/>
    <w:rsid w:val="003F212E"/>
    <w:rsid w:val="00432066"/>
    <w:rsid w:val="00476AD0"/>
    <w:rsid w:val="00491E7D"/>
    <w:rsid w:val="00493098"/>
    <w:rsid w:val="004D3E25"/>
    <w:rsid w:val="00511DEB"/>
    <w:rsid w:val="0051536E"/>
    <w:rsid w:val="005219DA"/>
    <w:rsid w:val="0052592E"/>
    <w:rsid w:val="0053224E"/>
    <w:rsid w:val="00570904"/>
    <w:rsid w:val="005A159D"/>
    <w:rsid w:val="005A725A"/>
    <w:rsid w:val="005B3017"/>
    <w:rsid w:val="005B3E41"/>
    <w:rsid w:val="005E414E"/>
    <w:rsid w:val="005F000A"/>
    <w:rsid w:val="005F6F79"/>
    <w:rsid w:val="006523B1"/>
    <w:rsid w:val="00657467"/>
    <w:rsid w:val="00667B37"/>
    <w:rsid w:val="00677C47"/>
    <w:rsid w:val="007B0F3F"/>
    <w:rsid w:val="007B1E6C"/>
    <w:rsid w:val="0085337B"/>
    <w:rsid w:val="00893B57"/>
    <w:rsid w:val="008A2408"/>
    <w:rsid w:val="00916053"/>
    <w:rsid w:val="00964657"/>
    <w:rsid w:val="00971EC4"/>
    <w:rsid w:val="0098214E"/>
    <w:rsid w:val="009C421E"/>
    <w:rsid w:val="009D5515"/>
    <w:rsid w:val="00A0674E"/>
    <w:rsid w:val="00A06F42"/>
    <w:rsid w:val="00A643DB"/>
    <w:rsid w:val="00B547B0"/>
    <w:rsid w:val="00BA4E60"/>
    <w:rsid w:val="00BB4644"/>
    <w:rsid w:val="00BB4816"/>
    <w:rsid w:val="00BD424F"/>
    <w:rsid w:val="00BD604C"/>
    <w:rsid w:val="00C32696"/>
    <w:rsid w:val="00C6188B"/>
    <w:rsid w:val="00C7037A"/>
    <w:rsid w:val="00CD1585"/>
    <w:rsid w:val="00CE3FC7"/>
    <w:rsid w:val="00E026F3"/>
    <w:rsid w:val="00E219FB"/>
    <w:rsid w:val="00E81681"/>
    <w:rsid w:val="00EF11B3"/>
    <w:rsid w:val="00F07C97"/>
    <w:rsid w:val="00F276FB"/>
    <w:rsid w:val="00F40F9D"/>
    <w:rsid w:val="00F53DC7"/>
    <w:rsid w:val="00F77D78"/>
    <w:rsid w:val="00FB5392"/>
    <w:rsid w:val="00FB5D8F"/>
    <w:rsid w:val="00F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57"/>
    <w:pPr>
      <w:spacing w:after="0" w:line="240" w:lineRule="auto"/>
    </w:pPr>
  </w:style>
  <w:style w:type="table" w:styleId="a4">
    <w:name w:val="Table Grid"/>
    <w:basedOn w:val="a1"/>
    <w:uiPriority w:val="59"/>
    <w:rsid w:val="00E2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19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C47"/>
  </w:style>
  <w:style w:type="paragraph" w:styleId="a8">
    <w:name w:val="footer"/>
    <w:basedOn w:val="a"/>
    <w:link w:val="a9"/>
    <w:uiPriority w:val="99"/>
    <w:unhideWhenUsed/>
    <w:rsid w:val="0067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C47"/>
  </w:style>
  <w:style w:type="paragraph" w:customStyle="1" w:styleId="ConsPlusNormal">
    <w:name w:val="ConsPlusNormal"/>
    <w:rsid w:val="000C7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57"/>
    <w:pPr>
      <w:spacing w:after="0" w:line="240" w:lineRule="auto"/>
    </w:pPr>
  </w:style>
  <w:style w:type="table" w:styleId="a4">
    <w:name w:val="Table Grid"/>
    <w:basedOn w:val="a1"/>
    <w:uiPriority w:val="59"/>
    <w:rsid w:val="00E21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19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7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7C47"/>
  </w:style>
  <w:style w:type="paragraph" w:styleId="a8">
    <w:name w:val="footer"/>
    <w:basedOn w:val="a"/>
    <w:link w:val="a9"/>
    <w:uiPriority w:val="99"/>
    <w:unhideWhenUsed/>
    <w:rsid w:val="00677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C47"/>
  </w:style>
  <w:style w:type="paragraph" w:customStyle="1" w:styleId="ConsPlusNormal">
    <w:name w:val="ConsPlusNormal"/>
    <w:rsid w:val="000C7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081757-21C5-4355-86EF-521DB89AA2C4}"/>
</file>

<file path=customXml/itemProps2.xml><?xml version="1.0" encoding="utf-8"?>
<ds:datastoreItem xmlns:ds="http://schemas.openxmlformats.org/officeDocument/2006/customXml" ds:itemID="{E0061AEE-446D-40B8-9E58-57967CC68689}"/>
</file>

<file path=customXml/itemProps3.xml><?xml version="1.0" encoding="utf-8"?>
<ds:datastoreItem xmlns:ds="http://schemas.openxmlformats.org/officeDocument/2006/customXml" ds:itemID="{A5A91C30-EFA2-4CCF-B89F-2EB3953B9EB0}"/>
</file>

<file path=customXml/itemProps4.xml><?xml version="1.0" encoding="utf-8"?>
<ds:datastoreItem xmlns:ds="http://schemas.openxmlformats.org/officeDocument/2006/customXml" ds:itemID="{FBFD2383-0F68-460E-8570-9328FA1DBB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№ 2 март 2014</dc:title>
  <dc:subject/>
  <dc:creator>User</dc:creator>
  <cp:keywords/>
  <dc:description/>
  <cp:lastModifiedBy>User</cp:lastModifiedBy>
  <cp:revision>38</cp:revision>
  <cp:lastPrinted>2014-05-28T06:07:00Z</cp:lastPrinted>
  <dcterms:created xsi:type="dcterms:W3CDTF">2014-04-16T03:57:00Z</dcterms:created>
  <dcterms:modified xsi:type="dcterms:W3CDTF">2014-05-28T06:47:00Z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