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5C" w:rsidRDefault="005D285C" w:rsidP="007F524F">
      <w:pPr>
        <w:rPr>
          <w:sz w:val="28"/>
          <w:szCs w:val="28"/>
        </w:rPr>
      </w:pPr>
    </w:p>
    <w:p w:rsidR="005D285C" w:rsidRDefault="005D285C" w:rsidP="005D285C">
      <w:pPr>
        <w:jc w:val="center"/>
      </w:pPr>
      <w:r>
        <w:rPr>
          <w:noProof/>
        </w:rPr>
        <w:drawing>
          <wp:inline distT="0" distB="0" distL="0" distR="0" wp14:anchorId="7D004E5A" wp14:editId="0FCACA6F">
            <wp:extent cx="51435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85C" w:rsidRDefault="005D285C" w:rsidP="005D285C">
      <w:pPr>
        <w:jc w:val="center"/>
      </w:pPr>
    </w:p>
    <w:p w:rsidR="005D285C" w:rsidRPr="00130928" w:rsidRDefault="005D285C" w:rsidP="005D285C">
      <w:pPr>
        <w:pStyle w:val="2"/>
        <w:contextualSpacing/>
        <w:rPr>
          <w:sz w:val="36"/>
          <w:szCs w:val="36"/>
        </w:rPr>
      </w:pPr>
      <w:r w:rsidRPr="0062253B">
        <w:rPr>
          <w:sz w:val="36"/>
          <w:szCs w:val="36"/>
        </w:rPr>
        <w:t>ДЕПАРТАМЕНТ ГОРОДСКОГО ХОЗЯЙСТВА</w:t>
      </w:r>
    </w:p>
    <w:p w:rsidR="005D285C" w:rsidRPr="0062253B" w:rsidRDefault="005D285C" w:rsidP="005D285C">
      <w:pPr>
        <w:contextualSpacing/>
        <w:jc w:val="center"/>
        <w:rPr>
          <w:b/>
          <w:sz w:val="36"/>
          <w:szCs w:val="36"/>
        </w:rPr>
      </w:pPr>
      <w:r w:rsidRPr="0062253B">
        <w:rPr>
          <w:b/>
          <w:sz w:val="36"/>
          <w:szCs w:val="36"/>
        </w:rPr>
        <w:t>АДМИНИСТРАЦИ</w:t>
      </w:r>
      <w:r>
        <w:rPr>
          <w:b/>
          <w:sz w:val="36"/>
          <w:szCs w:val="36"/>
        </w:rPr>
        <w:t>И</w:t>
      </w:r>
      <w:r w:rsidRPr="0062253B">
        <w:rPr>
          <w:b/>
          <w:sz w:val="36"/>
          <w:szCs w:val="36"/>
        </w:rPr>
        <w:t xml:space="preserve">  ГОРОДА КРАСНОЯРСКА </w:t>
      </w:r>
    </w:p>
    <w:p w:rsidR="005D285C" w:rsidRDefault="005D285C" w:rsidP="005D285C"/>
    <w:p w:rsidR="005D285C" w:rsidRDefault="005D285C" w:rsidP="005D285C">
      <w:pPr>
        <w:pStyle w:val="2"/>
        <w:rPr>
          <w:bCs w:val="0"/>
        </w:rPr>
      </w:pPr>
      <w:r w:rsidRPr="0062253B">
        <w:rPr>
          <w:bCs w:val="0"/>
        </w:rPr>
        <w:t>ПРИКАЗ</w:t>
      </w:r>
    </w:p>
    <w:p w:rsidR="005D285C" w:rsidRDefault="005D285C" w:rsidP="007F524F">
      <w:pPr>
        <w:rPr>
          <w:sz w:val="28"/>
          <w:szCs w:val="28"/>
        </w:rPr>
      </w:pPr>
    </w:p>
    <w:p w:rsidR="00825706" w:rsidRDefault="00E66811" w:rsidP="007F524F">
      <w:pPr>
        <w:rPr>
          <w:sz w:val="28"/>
          <w:szCs w:val="28"/>
        </w:rPr>
      </w:pPr>
      <w:r>
        <w:rPr>
          <w:sz w:val="28"/>
          <w:szCs w:val="28"/>
        </w:rPr>
        <w:t>01.03.2022</w:t>
      </w:r>
      <w:r w:rsidR="00825706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59-гх</w:t>
      </w:r>
    </w:p>
    <w:p w:rsidR="007F524F" w:rsidRDefault="00825706" w:rsidP="007F524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524F" w:rsidRPr="002F655C" w:rsidRDefault="000A3C11" w:rsidP="007F524F">
      <w:pPr>
        <w:spacing w:line="192" w:lineRule="auto"/>
        <w:rPr>
          <w:sz w:val="28"/>
          <w:szCs w:val="28"/>
        </w:rPr>
      </w:pPr>
      <w:r w:rsidRPr="002F655C">
        <w:rPr>
          <w:sz w:val="28"/>
          <w:szCs w:val="28"/>
        </w:rPr>
        <w:t xml:space="preserve">О внесении </w:t>
      </w:r>
      <w:r w:rsidR="007F524F" w:rsidRPr="002F655C">
        <w:rPr>
          <w:sz w:val="28"/>
          <w:szCs w:val="28"/>
        </w:rPr>
        <w:t>изменени</w:t>
      </w:r>
      <w:r w:rsidR="004F4C33" w:rsidRPr="002F655C">
        <w:rPr>
          <w:sz w:val="28"/>
          <w:szCs w:val="28"/>
        </w:rPr>
        <w:t>я</w:t>
      </w:r>
      <w:r w:rsidR="007F524F" w:rsidRPr="002F655C">
        <w:rPr>
          <w:sz w:val="28"/>
          <w:szCs w:val="28"/>
        </w:rPr>
        <w:t xml:space="preserve"> </w:t>
      </w:r>
      <w:proofErr w:type="gramStart"/>
      <w:r w:rsidR="007F524F" w:rsidRPr="002F655C">
        <w:rPr>
          <w:sz w:val="28"/>
          <w:szCs w:val="28"/>
        </w:rPr>
        <w:t>в</w:t>
      </w:r>
      <w:proofErr w:type="gramEnd"/>
      <w:r w:rsidR="007F524F" w:rsidRPr="002F655C">
        <w:rPr>
          <w:sz w:val="28"/>
          <w:szCs w:val="28"/>
        </w:rPr>
        <w:t xml:space="preserve"> </w:t>
      </w:r>
    </w:p>
    <w:p w:rsidR="007F524F" w:rsidRPr="002F655C" w:rsidRDefault="007F524F" w:rsidP="007F524F">
      <w:pPr>
        <w:spacing w:line="192" w:lineRule="auto"/>
        <w:rPr>
          <w:sz w:val="28"/>
          <w:szCs w:val="28"/>
        </w:rPr>
      </w:pPr>
      <w:r w:rsidRPr="002F655C">
        <w:rPr>
          <w:sz w:val="28"/>
          <w:szCs w:val="28"/>
        </w:rPr>
        <w:t xml:space="preserve">приказ от 26.09.2019 </w:t>
      </w:r>
      <w:bookmarkStart w:id="0" w:name="_GoBack"/>
      <w:bookmarkEnd w:id="0"/>
    </w:p>
    <w:p w:rsidR="007F524F" w:rsidRPr="00484290" w:rsidRDefault="007F524F" w:rsidP="007F524F">
      <w:pPr>
        <w:rPr>
          <w:sz w:val="28"/>
          <w:szCs w:val="28"/>
        </w:rPr>
      </w:pPr>
      <w:r w:rsidRPr="002F655C">
        <w:rPr>
          <w:sz w:val="28"/>
          <w:szCs w:val="28"/>
        </w:rPr>
        <w:t>№ 541-гх</w:t>
      </w:r>
    </w:p>
    <w:p w:rsidR="007F524F" w:rsidRPr="00484290" w:rsidRDefault="007F524F" w:rsidP="007F524F">
      <w:pPr>
        <w:rPr>
          <w:sz w:val="28"/>
          <w:szCs w:val="28"/>
        </w:rPr>
      </w:pPr>
    </w:p>
    <w:p w:rsidR="007F524F" w:rsidRPr="00484290" w:rsidRDefault="007F524F" w:rsidP="007F524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4290">
        <w:rPr>
          <w:sz w:val="28"/>
          <w:szCs w:val="28"/>
        </w:rPr>
        <w:t>В соответствии с пост</w:t>
      </w:r>
      <w:r w:rsidR="00BD3184">
        <w:rPr>
          <w:sz w:val="28"/>
          <w:szCs w:val="28"/>
        </w:rPr>
        <w:t xml:space="preserve">ановлением администрации города </w:t>
      </w:r>
      <w:r w:rsidRPr="00484290">
        <w:rPr>
          <w:sz w:val="28"/>
          <w:szCs w:val="28"/>
        </w:rPr>
        <w:t>от 04.09.2019 № 612 «О внесении изменений в постановление администрации города от 27.</w:t>
      </w:r>
      <w:r w:rsidR="000D5B1B">
        <w:rPr>
          <w:sz w:val="28"/>
          <w:szCs w:val="28"/>
        </w:rPr>
        <w:t xml:space="preserve">03.2015 </w:t>
      </w:r>
      <w:r w:rsidR="00BD3184">
        <w:rPr>
          <w:sz w:val="28"/>
          <w:szCs w:val="28"/>
        </w:rPr>
        <w:t>№ 153», руководствуясь П</w:t>
      </w:r>
      <w:r w:rsidRPr="00484290">
        <w:rPr>
          <w:sz w:val="28"/>
          <w:szCs w:val="28"/>
        </w:rPr>
        <w:t xml:space="preserve">оложением </w:t>
      </w:r>
      <w:r w:rsidRPr="00484290">
        <w:rPr>
          <w:rFonts w:eastAsia="Calibri"/>
          <w:sz w:val="28"/>
          <w:szCs w:val="28"/>
          <w:lang w:eastAsia="en-US"/>
        </w:rPr>
        <w:t>о департаменте гор</w:t>
      </w:r>
      <w:r w:rsidR="007410B3">
        <w:rPr>
          <w:rFonts w:eastAsia="Calibri"/>
          <w:sz w:val="28"/>
          <w:szCs w:val="28"/>
          <w:lang w:eastAsia="en-US"/>
        </w:rPr>
        <w:t xml:space="preserve">одского хозяйства администрации </w:t>
      </w:r>
      <w:r w:rsidRPr="00484290">
        <w:rPr>
          <w:rFonts w:eastAsia="Calibri"/>
          <w:sz w:val="28"/>
          <w:szCs w:val="28"/>
          <w:lang w:eastAsia="en-US"/>
        </w:rPr>
        <w:t>города, утверж</w:t>
      </w:r>
      <w:r w:rsidR="007410B3">
        <w:rPr>
          <w:rFonts w:eastAsia="Calibri"/>
          <w:sz w:val="28"/>
          <w:szCs w:val="28"/>
          <w:lang w:eastAsia="en-US"/>
        </w:rPr>
        <w:t xml:space="preserve">денным </w:t>
      </w:r>
      <w:r w:rsidR="00BD3184">
        <w:rPr>
          <w:rFonts w:eastAsia="Calibri"/>
          <w:sz w:val="28"/>
          <w:szCs w:val="28"/>
          <w:lang w:eastAsia="en-US"/>
        </w:rPr>
        <w:t xml:space="preserve">распоряжением администрации города от </w:t>
      </w:r>
      <w:r w:rsidRPr="00484290">
        <w:rPr>
          <w:rFonts w:eastAsia="Calibri"/>
          <w:sz w:val="28"/>
          <w:szCs w:val="28"/>
          <w:lang w:eastAsia="en-US"/>
        </w:rPr>
        <w:t>01.07.2011 № 84-р,</w:t>
      </w:r>
    </w:p>
    <w:p w:rsidR="007F524F" w:rsidRPr="00484290" w:rsidRDefault="007F524F" w:rsidP="007F52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4290">
        <w:rPr>
          <w:sz w:val="28"/>
          <w:szCs w:val="28"/>
        </w:rPr>
        <w:t>ПРИКАЗЫВАЮ:</w:t>
      </w:r>
    </w:p>
    <w:p w:rsidR="007F524F" w:rsidRPr="00163B32" w:rsidRDefault="000F79F2" w:rsidP="007F524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163B32">
        <w:rPr>
          <w:sz w:val="28"/>
          <w:szCs w:val="28"/>
        </w:rPr>
        <w:t>Внести изменени</w:t>
      </w:r>
      <w:r w:rsidR="004F4C33" w:rsidRPr="00163B32">
        <w:rPr>
          <w:sz w:val="28"/>
          <w:szCs w:val="28"/>
        </w:rPr>
        <w:t>е</w:t>
      </w:r>
      <w:r w:rsidRPr="00163B32">
        <w:rPr>
          <w:sz w:val="28"/>
          <w:szCs w:val="28"/>
        </w:rPr>
        <w:t xml:space="preserve"> </w:t>
      </w:r>
      <w:r w:rsidR="007F524F" w:rsidRPr="00163B32">
        <w:rPr>
          <w:sz w:val="28"/>
          <w:szCs w:val="28"/>
        </w:rPr>
        <w:t xml:space="preserve">в приказ департамента городского хозяйства администрации города от 26.09.2019 № 541-гх «Об утверждении методик измерения и расчета целевых индикаторов и показателей результативности муниципальных программ «Развитие жилищно-коммунального хозяйства и дорожного комплекса города Красноярска» на </w:t>
      </w:r>
      <w:r w:rsidR="005B50C6" w:rsidRPr="00163B32">
        <w:rPr>
          <w:sz w:val="28"/>
          <w:szCs w:val="28"/>
        </w:rPr>
        <w:t xml:space="preserve">текущий год и плановый период и </w:t>
      </w:r>
      <w:r w:rsidR="007F524F" w:rsidRPr="00163B32">
        <w:rPr>
          <w:rFonts w:eastAsia="Calibri"/>
          <w:sz w:val="28"/>
          <w:szCs w:val="28"/>
          <w:lang w:eastAsia="en-US"/>
        </w:rPr>
        <w:t>«Повышение эффективности деятельности городского самоуправления по формированию современной городской среды»</w:t>
      </w:r>
      <w:r w:rsidR="007F524F" w:rsidRPr="00163B32">
        <w:rPr>
          <w:sz w:val="28"/>
          <w:szCs w:val="28"/>
        </w:rPr>
        <w:t xml:space="preserve">, изложив </w:t>
      </w:r>
      <w:r w:rsidR="00B32299">
        <w:rPr>
          <w:sz w:val="28"/>
          <w:szCs w:val="28"/>
        </w:rPr>
        <w:t>приложение 1</w:t>
      </w:r>
      <w:r w:rsidR="00EC3E58">
        <w:rPr>
          <w:sz w:val="28"/>
          <w:szCs w:val="28"/>
        </w:rPr>
        <w:t>, приложение 2</w:t>
      </w:r>
      <w:r w:rsidR="00B32299">
        <w:rPr>
          <w:sz w:val="28"/>
          <w:szCs w:val="28"/>
        </w:rPr>
        <w:t xml:space="preserve"> в редакции согласно приложению 1</w:t>
      </w:r>
      <w:proofErr w:type="gramEnd"/>
      <w:r w:rsidR="00EC3E58">
        <w:rPr>
          <w:sz w:val="28"/>
          <w:szCs w:val="28"/>
        </w:rPr>
        <w:t>, приложению 2</w:t>
      </w:r>
      <w:r w:rsidR="00B32299">
        <w:rPr>
          <w:sz w:val="28"/>
          <w:szCs w:val="28"/>
        </w:rPr>
        <w:t xml:space="preserve"> </w:t>
      </w:r>
      <w:r w:rsidR="007F524F" w:rsidRPr="00163B32">
        <w:rPr>
          <w:sz w:val="28"/>
          <w:szCs w:val="28"/>
        </w:rPr>
        <w:t>к настоящему приказу.</w:t>
      </w:r>
    </w:p>
    <w:p w:rsidR="007F524F" w:rsidRPr="00484290" w:rsidRDefault="007F524F" w:rsidP="007F524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3B32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163B3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163B32">
        <w:rPr>
          <w:rFonts w:eastAsia="Calibri"/>
          <w:sz w:val="28"/>
          <w:szCs w:val="28"/>
          <w:lang w:eastAsia="en-US"/>
        </w:rPr>
        <w:t xml:space="preserve"> исполнением </w:t>
      </w:r>
      <w:r w:rsidR="0072691F" w:rsidRPr="00163B32">
        <w:rPr>
          <w:rFonts w:eastAsia="Calibri"/>
          <w:sz w:val="28"/>
          <w:szCs w:val="28"/>
          <w:lang w:eastAsia="en-US"/>
        </w:rPr>
        <w:t>настоящего приказа возложить на</w:t>
      </w:r>
      <w:r w:rsidR="00E30E08" w:rsidRPr="00163B32">
        <w:rPr>
          <w:rFonts w:eastAsia="Calibri"/>
          <w:sz w:val="28"/>
          <w:szCs w:val="28"/>
          <w:lang w:eastAsia="en-US"/>
        </w:rPr>
        <w:t xml:space="preserve"> </w:t>
      </w:r>
      <w:r w:rsidRPr="00163B32">
        <w:rPr>
          <w:rFonts w:eastAsia="Calibri"/>
          <w:sz w:val="28"/>
          <w:szCs w:val="28"/>
          <w:lang w:eastAsia="en-US"/>
        </w:rPr>
        <w:t>замест</w:t>
      </w:r>
      <w:r w:rsidR="00E87374" w:rsidRPr="00163B32">
        <w:rPr>
          <w:rFonts w:eastAsia="Calibri"/>
          <w:sz w:val="28"/>
          <w:szCs w:val="28"/>
          <w:lang w:eastAsia="en-US"/>
        </w:rPr>
        <w:t xml:space="preserve">ителя руководителя </w:t>
      </w:r>
      <w:r w:rsidR="000E35F8" w:rsidRPr="00163B32">
        <w:rPr>
          <w:rFonts w:eastAsia="Calibri"/>
          <w:sz w:val="28"/>
          <w:szCs w:val="28"/>
          <w:lang w:eastAsia="en-US"/>
        </w:rPr>
        <w:t xml:space="preserve">департамента </w:t>
      </w:r>
      <w:r w:rsidRPr="00163B32">
        <w:rPr>
          <w:rFonts w:eastAsia="Calibri"/>
          <w:sz w:val="28"/>
          <w:szCs w:val="28"/>
          <w:lang w:eastAsia="en-US"/>
        </w:rPr>
        <w:t xml:space="preserve">по финансово-экономическим вопросам </w:t>
      </w:r>
      <w:proofErr w:type="spellStart"/>
      <w:r w:rsidR="0072691F" w:rsidRPr="00163B32">
        <w:rPr>
          <w:rFonts w:eastAsia="Calibri"/>
          <w:sz w:val="28"/>
          <w:szCs w:val="28"/>
          <w:lang w:eastAsia="en-US"/>
        </w:rPr>
        <w:t>Линючеву</w:t>
      </w:r>
      <w:proofErr w:type="spellEnd"/>
      <w:r w:rsidR="0072691F" w:rsidRPr="00163B32">
        <w:rPr>
          <w:rFonts w:eastAsia="Calibri"/>
          <w:sz w:val="28"/>
          <w:szCs w:val="28"/>
          <w:lang w:eastAsia="en-US"/>
        </w:rPr>
        <w:t xml:space="preserve"> Е.В.</w:t>
      </w:r>
    </w:p>
    <w:p w:rsidR="007F524F" w:rsidRPr="00484290" w:rsidRDefault="007F524F" w:rsidP="007F524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84290">
        <w:rPr>
          <w:rFonts w:eastAsia="Calibri"/>
          <w:sz w:val="28"/>
          <w:szCs w:val="28"/>
          <w:lang w:eastAsia="en-US"/>
        </w:rPr>
        <w:t>3. Приказ вступает в силу со дня подписания.</w:t>
      </w:r>
    </w:p>
    <w:tbl>
      <w:tblPr>
        <w:tblStyle w:val="a5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6"/>
        <w:gridCol w:w="236"/>
      </w:tblGrid>
      <w:tr w:rsidR="00CE02F5" w:rsidRPr="00CD1203" w:rsidTr="00B345EB">
        <w:trPr>
          <w:trHeight w:val="2054"/>
        </w:trPr>
        <w:tc>
          <w:tcPr>
            <w:tcW w:w="9180" w:type="dxa"/>
          </w:tcPr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CE02F5" w:rsidRDefault="00CE02F5" w:rsidP="00B345EB">
            <w:pPr>
              <w:spacing w:line="192" w:lineRule="auto"/>
              <w:ind w:left="284" w:hanging="284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CE02F5" w:rsidRPr="00484290" w:rsidRDefault="00600F02" w:rsidP="00600F0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</w:t>
            </w:r>
            <w:r>
              <w:rPr>
                <w:sz w:val="28"/>
                <w:szCs w:val="28"/>
              </w:rPr>
              <w:br/>
              <w:t>заместителя Главы города -</w:t>
            </w:r>
          </w:p>
          <w:p w:rsidR="00CE02F5" w:rsidRPr="00CD1203" w:rsidRDefault="00054705" w:rsidP="00600F02">
            <w:pPr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руководител</w:t>
            </w:r>
            <w:r w:rsidR="00600F02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r w:rsidR="00CE02F5" w:rsidRPr="00484290">
              <w:rPr>
                <w:sz w:val="28"/>
                <w:szCs w:val="28"/>
              </w:rPr>
              <w:t xml:space="preserve">департамента                 </w:t>
            </w:r>
            <w:r w:rsidR="00CE02F5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="00600F02">
              <w:rPr>
                <w:sz w:val="28"/>
                <w:szCs w:val="28"/>
              </w:rPr>
              <w:t xml:space="preserve">  </w:t>
            </w:r>
            <w:r w:rsidR="0024743F">
              <w:rPr>
                <w:sz w:val="28"/>
                <w:szCs w:val="28"/>
              </w:rPr>
              <w:t xml:space="preserve"> </w:t>
            </w:r>
            <w:r w:rsidR="00600F02">
              <w:rPr>
                <w:sz w:val="28"/>
                <w:szCs w:val="28"/>
              </w:rPr>
              <w:t>Н.В. Арефьев</w:t>
            </w:r>
          </w:p>
          <w:tbl>
            <w:tblPr>
              <w:tblStyle w:val="a5"/>
              <w:tblW w:w="10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54"/>
              <w:gridCol w:w="3152"/>
            </w:tblGrid>
            <w:tr w:rsidR="00CE02F5" w:rsidRPr="000A0953" w:rsidTr="00B345EB">
              <w:tc>
                <w:tcPr>
                  <w:tcW w:w="7054" w:type="dxa"/>
                </w:tcPr>
                <w:p w:rsidR="00CE02F5" w:rsidRPr="000A0953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CE02F5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CE02F5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CE02F5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Согласовано:</w:t>
                  </w:r>
                  <w:r w:rsidRPr="000A0953">
                    <w:rPr>
                      <w:sz w:val="20"/>
                      <w:szCs w:val="20"/>
                    </w:rPr>
                    <w:t xml:space="preserve"> </w:t>
                  </w:r>
                </w:p>
                <w:p w:rsidR="00CE02F5" w:rsidRPr="000A0953" w:rsidRDefault="00EE189D" w:rsidP="00EE189D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И.о</w:t>
                  </w:r>
                  <w:proofErr w:type="spellEnd"/>
                  <w:r>
                    <w:rPr>
                      <w:sz w:val="20"/>
                      <w:szCs w:val="20"/>
                    </w:rPr>
                    <w:t>. з</w:t>
                  </w:r>
                  <w:r w:rsidR="00CE02F5" w:rsidRPr="000A0953">
                    <w:rPr>
                      <w:sz w:val="20"/>
                      <w:szCs w:val="20"/>
                    </w:rPr>
                    <w:t>ам. руководителя департамента</w:t>
                  </w:r>
                </w:p>
              </w:tc>
              <w:tc>
                <w:tcPr>
                  <w:tcW w:w="3152" w:type="dxa"/>
                </w:tcPr>
                <w:p w:rsidR="00CE02F5" w:rsidRPr="000A0953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  <w:r w:rsidRPr="000A0953">
                    <w:rPr>
                      <w:sz w:val="20"/>
                      <w:szCs w:val="20"/>
                    </w:rPr>
                    <w:t xml:space="preserve">           </w:t>
                  </w:r>
                </w:p>
                <w:p w:rsidR="00CE02F5" w:rsidRPr="000A0953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  <w:r w:rsidRPr="000A0953">
                    <w:rPr>
                      <w:sz w:val="20"/>
                      <w:szCs w:val="20"/>
                    </w:rPr>
                    <w:t xml:space="preserve">            </w:t>
                  </w:r>
                </w:p>
                <w:p w:rsidR="00CE02F5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  <w:r w:rsidRPr="000A0953">
                    <w:rPr>
                      <w:sz w:val="20"/>
                      <w:szCs w:val="20"/>
                    </w:rPr>
                    <w:t xml:space="preserve">                    </w:t>
                  </w:r>
                </w:p>
                <w:p w:rsidR="00CE02F5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CE02F5" w:rsidRPr="000A0953" w:rsidRDefault="00CE02F5" w:rsidP="00EE189D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</w:t>
                  </w:r>
                  <w:r w:rsidR="00EE189D">
                    <w:rPr>
                      <w:sz w:val="20"/>
                      <w:szCs w:val="20"/>
                    </w:rPr>
                    <w:t>А.В. Логинова</w:t>
                  </w:r>
                </w:p>
              </w:tc>
            </w:tr>
            <w:tr w:rsidR="00CE02F5" w:rsidRPr="000A0953" w:rsidTr="00B345EB">
              <w:tc>
                <w:tcPr>
                  <w:tcW w:w="7054" w:type="dxa"/>
                </w:tcPr>
                <w:p w:rsidR="00CE02F5" w:rsidRPr="000A0953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</w:t>
                  </w:r>
                  <w:r w:rsidRPr="000A0953">
                    <w:rPr>
                      <w:sz w:val="20"/>
                      <w:szCs w:val="20"/>
                    </w:rPr>
                    <w:t>ам. руководителя департамента</w:t>
                  </w:r>
                </w:p>
              </w:tc>
              <w:tc>
                <w:tcPr>
                  <w:tcW w:w="3152" w:type="dxa"/>
                </w:tcPr>
                <w:p w:rsidR="00CE02F5" w:rsidRPr="000A0953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Т.И. Калужских</w:t>
                  </w:r>
                </w:p>
              </w:tc>
            </w:tr>
            <w:tr w:rsidR="00CE02F5" w:rsidRPr="000A0953" w:rsidTr="00EE189D">
              <w:trPr>
                <w:trHeight w:val="275"/>
              </w:trPr>
              <w:tc>
                <w:tcPr>
                  <w:tcW w:w="7054" w:type="dxa"/>
                </w:tcPr>
                <w:p w:rsidR="00CE02F5" w:rsidRPr="000A0953" w:rsidRDefault="00EE189D" w:rsidP="00EE189D">
                  <w:pPr>
                    <w:jc w:val="both"/>
                    <w:rPr>
                      <w:sz w:val="20"/>
                      <w:szCs w:val="20"/>
                    </w:rPr>
                  </w:pPr>
                  <w:r w:rsidRPr="00EE189D">
                    <w:rPr>
                      <w:sz w:val="20"/>
                      <w:szCs w:val="20"/>
                    </w:rPr>
                    <w:t>Зам. руководителя департамента</w:t>
                  </w:r>
                  <w:r w:rsidRPr="00EE189D">
                    <w:rPr>
                      <w:sz w:val="20"/>
                      <w:szCs w:val="20"/>
                    </w:rPr>
                    <w:tab/>
                    <w:t xml:space="preserve">          </w:t>
                  </w:r>
                </w:p>
              </w:tc>
              <w:tc>
                <w:tcPr>
                  <w:tcW w:w="3152" w:type="dxa"/>
                </w:tcPr>
                <w:p w:rsidR="00CE02F5" w:rsidRPr="000A0953" w:rsidRDefault="00CE02F5" w:rsidP="00EE189D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</w:t>
                  </w:r>
                  <w:r w:rsidR="00EE189D" w:rsidRPr="00EE189D">
                    <w:rPr>
                      <w:sz w:val="20"/>
                      <w:szCs w:val="20"/>
                    </w:rPr>
                    <w:t>Е.О. Носков</w:t>
                  </w:r>
                </w:p>
              </w:tc>
            </w:tr>
          </w:tbl>
          <w:p w:rsidR="00CE02F5" w:rsidRDefault="00CE02F5" w:rsidP="00B345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дело: 51010403 – 1 экз.</w:t>
            </w:r>
          </w:p>
          <w:p w:rsidR="00CE02F5" w:rsidRPr="00055C5A" w:rsidRDefault="00CE02F5" w:rsidP="00B345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A0953">
              <w:rPr>
                <w:sz w:val="20"/>
                <w:szCs w:val="20"/>
              </w:rPr>
              <w:t>Финансовый отдел – 1 экз.</w:t>
            </w:r>
          </w:p>
        </w:tc>
        <w:tc>
          <w:tcPr>
            <w:tcW w:w="222" w:type="dxa"/>
          </w:tcPr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</w:t>
            </w:r>
          </w:p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CE02F5" w:rsidRPr="00CD1203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</w:t>
            </w:r>
          </w:p>
        </w:tc>
      </w:tr>
    </w:tbl>
    <w:p w:rsidR="000D5F6F" w:rsidRPr="00A03E0E" w:rsidRDefault="00CE02F5" w:rsidP="00A03E0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 w:rsidRPr="00CD1203">
        <w:rPr>
          <w:sz w:val="20"/>
          <w:szCs w:val="20"/>
        </w:rPr>
        <w:t>Планово-эконом</w:t>
      </w:r>
      <w:proofErr w:type="gramEnd"/>
      <w:r w:rsidRPr="00CD1203">
        <w:rPr>
          <w:sz w:val="20"/>
          <w:szCs w:val="20"/>
        </w:rPr>
        <w:t>. отдел – 1 экз.</w:t>
      </w:r>
    </w:p>
    <w:sectPr w:rsidR="000D5F6F" w:rsidRPr="00A03E0E" w:rsidSect="005863AF">
      <w:headerReference w:type="default" r:id="rId8"/>
      <w:pgSz w:w="11906" w:h="16838"/>
      <w:pgMar w:top="238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91A" w:rsidRDefault="000B391A">
      <w:r>
        <w:separator/>
      </w:r>
    </w:p>
  </w:endnote>
  <w:endnote w:type="continuationSeparator" w:id="0">
    <w:p w:rsidR="000B391A" w:rsidRDefault="000B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91A" w:rsidRDefault="000B391A">
      <w:r>
        <w:separator/>
      </w:r>
    </w:p>
  </w:footnote>
  <w:footnote w:type="continuationSeparator" w:id="0">
    <w:p w:rsidR="000B391A" w:rsidRDefault="000B3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7735296"/>
      <w:docPartObj>
        <w:docPartGallery w:val="Page Numbers (Top of Page)"/>
        <w:docPartUnique/>
      </w:docPartObj>
    </w:sdtPr>
    <w:sdtEndPr/>
    <w:sdtContent>
      <w:p w:rsidR="00D05DCA" w:rsidRDefault="00295B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F02">
          <w:rPr>
            <w:noProof/>
          </w:rPr>
          <w:t>2</w:t>
        </w:r>
        <w:r>
          <w:fldChar w:fldCharType="end"/>
        </w:r>
      </w:p>
    </w:sdtContent>
  </w:sdt>
  <w:p w:rsidR="00D05DCA" w:rsidRDefault="00E668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3C"/>
    <w:rsid w:val="000306FD"/>
    <w:rsid w:val="00054705"/>
    <w:rsid w:val="000734E4"/>
    <w:rsid w:val="000A3C11"/>
    <w:rsid w:val="000B2039"/>
    <w:rsid w:val="000B391A"/>
    <w:rsid w:val="000D5B1B"/>
    <w:rsid w:val="000D5F6F"/>
    <w:rsid w:val="000D7DCB"/>
    <w:rsid w:val="000E35F8"/>
    <w:rsid w:val="000F79F2"/>
    <w:rsid w:val="001277F3"/>
    <w:rsid w:val="0013741E"/>
    <w:rsid w:val="00163B32"/>
    <w:rsid w:val="0024743F"/>
    <w:rsid w:val="00295B51"/>
    <w:rsid w:val="002F655C"/>
    <w:rsid w:val="003252AA"/>
    <w:rsid w:val="00386A2C"/>
    <w:rsid w:val="003C0E0A"/>
    <w:rsid w:val="003C385B"/>
    <w:rsid w:val="003E246F"/>
    <w:rsid w:val="00484290"/>
    <w:rsid w:val="004F4C33"/>
    <w:rsid w:val="00504214"/>
    <w:rsid w:val="00537C98"/>
    <w:rsid w:val="005B50C6"/>
    <w:rsid w:val="005D285C"/>
    <w:rsid w:val="00600F02"/>
    <w:rsid w:val="00647354"/>
    <w:rsid w:val="006746AF"/>
    <w:rsid w:val="00721677"/>
    <w:rsid w:val="0072691F"/>
    <w:rsid w:val="007410B3"/>
    <w:rsid w:val="007B5715"/>
    <w:rsid w:val="007F524F"/>
    <w:rsid w:val="0080483B"/>
    <w:rsid w:val="00825706"/>
    <w:rsid w:val="008E6A1E"/>
    <w:rsid w:val="009D683C"/>
    <w:rsid w:val="009E3151"/>
    <w:rsid w:val="00A03E0E"/>
    <w:rsid w:val="00B32299"/>
    <w:rsid w:val="00BD3184"/>
    <w:rsid w:val="00CA7B71"/>
    <w:rsid w:val="00CB1CE0"/>
    <w:rsid w:val="00CE02F5"/>
    <w:rsid w:val="00D271F4"/>
    <w:rsid w:val="00DE0A4D"/>
    <w:rsid w:val="00E30E08"/>
    <w:rsid w:val="00E52D1E"/>
    <w:rsid w:val="00E66811"/>
    <w:rsid w:val="00E87374"/>
    <w:rsid w:val="00EB4BE1"/>
    <w:rsid w:val="00EC3E58"/>
    <w:rsid w:val="00EE189D"/>
    <w:rsid w:val="00F80FAD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524F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7F524F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F524F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F524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header"/>
    <w:basedOn w:val="a"/>
    <w:link w:val="a4"/>
    <w:uiPriority w:val="99"/>
    <w:rsid w:val="007F52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52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F5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28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8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524F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7F524F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F524F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F524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header"/>
    <w:basedOn w:val="a"/>
    <w:link w:val="a4"/>
    <w:uiPriority w:val="99"/>
    <w:rsid w:val="007F52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52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F5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28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8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6EBCEE-08A5-4875-8F24-CE1E783BFDBA}"/>
</file>

<file path=customXml/itemProps2.xml><?xml version="1.0" encoding="utf-8"?>
<ds:datastoreItem xmlns:ds="http://schemas.openxmlformats.org/officeDocument/2006/customXml" ds:itemID="{ACCDA67D-4C11-4A27-9DF9-696A417E3F7A}"/>
</file>

<file path=customXml/itemProps3.xml><?xml version="1.0" encoding="utf-8"?>
<ds:datastoreItem xmlns:ds="http://schemas.openxmlformats.org/officeDocument/2006/customXml" ds:itemID="{C5AF460B-B29C-46D6-BF44-92004EFF69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Постнова Илона Амрулловна</dc:creator>
  <cp:lastModifiedBy>Рыбкова Елена Владимировна</cp:lastModifiedBy>
  <cp:revision>9</cp:revision>
  <cp:lastPrinted>2022-02-28T08:40:00Z</cp:lastPrinted>
  <dcterms:created xsi:type="dcterms:W3CDTF">2022-02-25T02:18:00Z</dcterms:created>
  <dcterms:modified xsi:type="dcterms:W3CDTF">2022-03-01T02:50:00Z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