
<file path=[Content_Types].xml><?xml version="1.0" encoding="utf-8"?>
<Types xmlns="http://schemas.openxmlformats.org/package/2006/content-types">
  <Override PartName="/word/footnotes.xml" ContentType="application/vnd.openxmlformats-officedocument.wordprocessingml.footnotes+xml"/>
  <Override PartName="/customXml/itemProps2.xml" ContentType="application/vnd.openxmlformats-officedocument.customXmlProperties+xml"/>
  <Override PartName="/customXml/itemProps3.xml" ContentType="application/vnd.openxmlformats-officedocument.customXmlProperti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E3087" w:rsidRPr="00CF3A62" w:rsidRDefault="007E3087" w:rsidP="00EC525D">
      <w:pPr>
        <w:jc w:val="center"/>
        <w:rPr>
          <w:b/>
        </w:rPr>
      </w:pPr>
    </w:p>
    <w:p w:rsidR="00EC525D" w:rsidRPr="00CF3A62" w:rsidRDefault="00EC525D" w:rsidP="00EC525D">
      <w:pPr>
        <w:jc w:val="center"/>
        <w:rPr>
          <w:b/>
        </w:rPr>
      </w:pPr>
      <w:r w:rsidRPr="00CF3A62">
        <w:rPr>
          <w:b/>
        </w:rPr>
        <w:t>СОДЕРЖАНИЕ</w:t>
      </w:r>
    </w:p>
    <w:p w:rsidR="00EC525D" w:rsidRPr="00CF3A62" w:rsidRDefault="00EC525D" w:rsidP="00EC525D"/>
    <w:p w:rsidR="00EC525D" w:rsidRPr="00CF3A62" w:rsidRDefault="00EC525D" w:rsidP="007E3087">
      <w:pPr>
        <w:tabs>
          <w:tab w:val="left" w:pos="9540"/>
        </w:tabs>
      </w:pPr>
      <w:r w:rsidRPr="00CF3A62">
        <w:tab/>
      </w:r>
    </w:p>
    <w:p w:rsidR="00EC525D" w:rsidRPr="00CF3A62" w:rsidRDefault="00EC525D" w:rsidP="007E3087">
      <w:pPr>
        <w:tabs>
          <w:tab w:val="left" w:pos="9540"/>
        </w:tabs>
        <w:rPr>
          <w:b/>
        </w:rPr>
      </w:pPr>
      <w:r w:rsidRPr="00CF3A62">
        <w:rPr>
          <w:b/>
        </w:rPr>
        <w:t>Раздел А. Сельское хозяйств</w:t>
      </w:r>
      <w:r w:rsidR="007E3087" w:rsidRPr="00CF3A62">
        <w:rPr>
          <w:b/>
        </w:rPr>
        <w:t>о, охота и лесное хозяйство</w:t>
      </w:r>
      <w:r w:rsidR="007E3087" w:rsidRPr="00CF3A62">
        <w:rPr>
          <w:b/>
        </w:rPr>
        <w:tab/>
      </w:r>
      <w:r w:rsidR="009367ED" w:rsidRPr="00CF3A62">
        <w:rPr>
          <w:b/>
        </w:rPr>
        <w:t xml:space="preserve">  </w:t>
      </w:r>
      <w:r w:rsidR="004A0EEC" w:rsidRPr="00CF3A62">
        <w:rPr>
          <w:b/>
        </w:rPr>
        <w:t xml:space="preserve"> </w:t>
      </w:r>
    </w:p>
    <w:p w:rsidR="007E3087" w:rsidRPr="00CF3A62" w:rsidRDefault="007E3087" w:rsidP="007E3087">
      <w:pPr>
        <w:tabs>
          <w:tab w:val="left" w:pos="9540"/>
        </w:tabs>
        <w:spacing w:line="240" w:lineRule="atLeast"/>
      </w:pPr>
    </w:p>
    <w:p w:rsidR="00EC525D" w:rsidRPr="00CF3A62" w:rsidRDefault="00EC525D" w:rsidP="007E3087">
      <w:pPr>
        <w:numPr>
          <w:ilvl w:val="0"/>
          <w:numId w:val="2"/>
        </w:numPr>
        <w:tabs>
          <w:tab w:val="left" w:pos="9540"/>
        </w:tabs>
        <w:spacing w:line="240" w:lineRule="atLeast"/>
      </w:pPr>
      <w:r w:rsidRPr="00CF3A62">
        <w:t>Камерная углевыжигательная печь (УВП) типа КП.1</w:t>
      </w:r>
      <w:r w:rsidR="007E3087" w:rsidRPr="00CF3A62">
        <w:tab/>
      </w:r>
      <w:r w:rsidR="009367ED" w:rsidRPr="00CF3A62">
        <w:t xml:space="preserve">  </w:t>
      </w:r>
      <w:r w:rsidR="004A0EEC" w:rsidRPr="00CF3A62">
        <w:t xml:space="preserve"> </w:t>
      </w:r>
    </w:p>
    <w:p w:rsidR="00EC525D" w:rsidRPr="00CF3A62" w:rsidRDefault="00EC525D" w:rsidP="007E3087">
      <w:pPr>
        <w:numPr>
          <w:ilvl w:val="0"/>
          <w:numId w:val="2"/>
        </w:numPr>
        <w:tabs>
          <w:tab w:val="left" w:pos="9540"/>
        </w:tabs>
        <w:spacing w:line="240" w:lineRule="atLeast"/>
      </w:pPr>
      <w:r w:rsidRPr="00CF3A62">
        <w:t xml:space="preserve">Машина для сбора  </w:t>
      </w:r>
      <w:r w:rsidR="005F02E3" w:rsidRPr="00CF3A62">
        <w:t>порубочных остатков на лесосеке</w:t>
      </w:r>
      <w:r w:rsidR="007E3087" w:rsidRPr="00CF3A62">
        <w:tab/>
      </w:r>
      <w:r w:rsidR="009367ED" w:rsidRPr="00CF3A62">
        <w:t xml:space="preserve">  </w:t>
      </w:r>
      <w:r w:rsidR="004A0EEC" w:rsidRPr="00CF3A62">
        <w:t xml:space="preserve"> </w:t>
      </w:r>
    </w:p>
    <w:p w:rsidR="00546669" w:rsidRPr="00CF3A62" w:rsidRDefault="00EC525D" w:rsidP="007E3087">
      <w:pPr>
        <w:numPr>
          <w:ilvl w:val="0"/>
          <w:numId w:val="2"/>
        </w:numPr>
        <w:tabs>
          <w:tab w:val="left" w:pos="9540"/>
        </w:tabs>
        <w:spacing w:line="240" w:lineRule="atLeast"/>
      </w:pPr>
      <w:r w:rsidRPr="00CF3A62">
        <w:t xml:space="preserve">Производство кормовых добавок на основе белковых кормовых дрожжей и природного </w:t>
      </w:r>
    </w:p>
    <w:p w:rsidR="00EC525D" w:rsidRPr="00CF3A62" w:rsidRDefault="00546669" w:rsidP="007E3087">
      <w:pPr>
        <w:tabs>
          <w:tab w:val="left" w:pos="9540"/>
        </w:tabs>
        <w:spacing w:line="240" w:lineRule="atLeast"/>
      </w:pPr>
      <w:r w:rsidRPr="00CF3A62">
        <w:t xml:space="preserve">     </w:t>
      </w:r>
      <w:r w:rsidR="007E3087" w:rsidRPr="00CF3A62">
        <w:t>цеолита «Сахаптин»</w:t>
      </w:r>
      <w:r w:rsidR="007E3087" w:rsidRPr="00CF3A62">
        <w:tab/>
      </w:r>
      <w:r w:rsidR="009367ED" w:rsidRPr="00CF3A62">
        <w:t xml:space="preserve"> </w:t>
      </w:r>
      <w:r w:rsidR="004A0EEC" w:rsidRPr="00CF3A62">
        <w:t xml:space="preserve"> </w:t>
      </w:r>
      <w:r w:rsidR="009367ED" w:rsidRPr="00CF3A62">
        <w:t xml:space="preserve"> </w:t>
      </w:r>
    </w:p>
    <w:p w:rsidR="00EC525D" w:rsidRPr="00CF3A62" w:rsidRDefault="00EC525D" w:rsidP="007E3087">
      <w:pPr>
        <w:tabs>
          <w:tab w:val="left" w:pos="9540"/>
        </w:tabs>
        <w:ind w:firstLine="1410"/>
      </w:pPr>
    </w:p>
    <w:p w:rsidR="00EC525D" w:rsidRPr="00CF3A62" w:rsidRDefault="00EC525D" w:rsidP="007E3087">
      <w:pPr>
        <w:tabs>
          <w:tab w:val="left" w:pos="9540"/>
        </w:tabs>
        <w:rPr>
          <w:b/>
        </w:rPr>
      </w:pPr>
      <w:r w:rsidRPr="00CF3A62">
        <w:rPr>
          <w:b/>
        </w:rPr>
        <w:t>Раздел С. Доб</w:t>
      </w:r>
      <w:r w:rsidR="007E3087" w:rsidRPr="00CF3A62">
        <w:rPr>
          <w:b/>
        </w:rPr>
        <w:t>ыча полезных ископаемых</w:t>
      </w:r>
      <w:r w:rsidR="005329D3" w:rsidRPr="00CF3A62">
        <w:rPr>
          <w:b/>
        </w:rPr>
        <w:tab/>
      </w:r>
      <w:r w:rsidR="004A0EEC" w:rsidRPr="00CF3A62">
        <w:rPr>
          <w:b/>
        </w:rPr>
        <w:t xml:space="preserve"> </w:t>
      </w:r>
    </w:p>
    <w:p w:rsidR="007E3087" w:rsidRPr="00CF3A62" w:rsidRDefault="007E3087" w:rsidP="007E3087">
      <w:pPr>
        <w:tabs>
          <w:tab w:val="left" w:pos="9540"/>
        </w:tabs>
        <w:rPr>
          <w:b/>
        </w:rPr>
      </w:pPr>
    </w:p>
    <w:p w:rsidR="00EC525D" w:rsidRPr="00CF3A62" w:rsidRDefault="005329D3" w:rsidP="007E3087">
      <w:pPr>
        <w:numPr>
          <w:ilvl w:val="0"/>
          <w:numId w:val="3"/>
        </w:numPr>
        <w:tabs>
          <w:tab w:val="left" w:pos="9540"/>
        </w:tabs>
      </w:pPr>
      <w:r w:rsidRPr="00CF3A62">
        <w:t>Модульная мини-драга</w:t>
      </w:r>
      <w:r w:rsidRPr="00CF3A62">
        <w:tab/>
      </w:r>
      <w:r w:rsidR="004A0EEC" w:rsidRPr="00CF3A62">
        <w:t xml:space="preserve"> </w:t>
      </w:r>
    </w:p>
    <w:p w:rsidR="00EC525D" w:rsidRPr="00CF3A62" w:rsidRDefault="00EC525D" w:rsidP="007E3087">
      <w:pPr>
        <w:numPr>
          <w:ilvl w:val="0"/>
          <w:numId w:val="3"/>
        </w:numPr>
        <w:tabs>
          <w:tab w:val="left" w:pos="9540"/>
        </w:tabs>
      </w:pPr>
      <w:r w:rsidRPr="00CF3A62">
        <w:t>Гравитационный гидравлический сепаратор</w:t>
      </w:r>
      <w:r w:rsidR="005329D3" w:rsidRPr="00CF3A62">
        <w:tab/>
      </w:r>
      <w:r w:rsidR="004A0EEC" w:rsidRPr="00CF3A62">
        <w:t xml:space="preserve"> </w:t>
      </w:r>
      <w:r w:rsidR="005329D3" w:rsidRPr="00CF3A62">
        <w:tab/>
      </w:r>
    </w:p>
    <w:p w:rsidR="00EC525D" w:rsidRPr="00CF3A62" w:rsidRDefault="00EC525D" w:rsidP="007E3087">
      <w:pPr>
        <w:numPr>
          <w:ilvl w:val="0"/>
          <w:numId w:val="3"/>
        </w:numPr>
        <w:tabs>
          <w:tab w:val="left" w:pos="9540"/>
        </w:tabs>
      </w:pPr>
      <w:r w:rsidRPr="00CF3A62">
        <w:t>Технические средства для поисково-разведочных работ электромагнитными методами</w:t>
      </w:r>
      <w:r w:rsidR="005329D3" w:rsidRPr="00CF3A62">
        <w:tab/>
      </w:r>
      <w:r w:rsidR="004A0EEC" w:rsidRPr="00CF3A62">
        <w:t xml:space="preserve"> </w:t>
      </w:r>
    </w:p>
    <w:p w:rsidR="00EC525D" w:rsidRPr="00CF3A62" w:rsidRDefault="00EC525D" w:rsidP="007E3087">
      <w:pPr>
        <w:tabs>
          <w:tab w:val="left" w:pos="9540"/>
        </w:tabs>
      </w:pPr>
    </w:p>
    <w:p w:rsidR="00EC525D" w:rsidRPr="00CF3A62" w:rsidRDefault="00EC525D" w:rsidP="007E3087">
      <w:pPr>
        <w:tabs>
          <w:tab w:val="left" w:pos="9540"/>
        </w:tabs>
      </w:pPr>
      <w:r w:rsidRPr="00CF3A62">
        <w:tab/>
      </w:r>
    </w:p>
    <w:p w:rsidR="00EC525D" w:rsidRPr="00CF3A62" w:rsidRDefault="00EC525D" w:rsidP="007E3087">
      <w:pPr>
        <w:tabs>
          <w:tab w:val="left" w:pos="9540"/>
        </w:tabs>
        <w:rPr>
          <w:b/>
        </w:rPr>
      </w:pPr>
      <w:r w:rsidRPr="00CF3A62">
        <w:rPr>
          <w:b/>
        </w:rPr>
        <w:t>Раздел D. Обрабатывающие производства</w:t>
      </w:r>
      <w:r w:rsidR="005329D3" w:rsidRPr="00CF3A62">
        <w:rPr>
          <w:b/>
        </w:rPr>
        <w:tab/>
      </w:r>
      <w:r w:rsidR="004A0EEC" w:rsidRPr="00CF3A62">
        <w:rPr>
          <w:b/>
        </w:rPr>
        <w:t xml:space="preserve"> </w:t>
      </w:r>
      <w:r w:rsidRPr="00CF3A62">
        <w:rPr>
          <w:b/>
        </w:rPr>
        <w:tab/>
      </w:r>
    </w:p>
    <w:p w:rsidR="00EC525D" w:rsidRPr="00CF3A62" w:rsidRDefault="00EC525D" w:rsidP="007E3087">
      <w:pPr>
        <w:tabs>
          <w:tab w:val="left" w:pos="9540"/>
        </w:tabs>
      </w:pPr>
      <w:r w:rsidRPr="00CF3A62">
        <w:tab/>
      </w:r>
      <w:r w:rsidR="004A0EEC" w:rsidRPr="00CF3A62">
        <w:t xml:space="preserve"> </w:t>
      </w:r>
    </w:p>
    <w:p w:rsidR="00EC525D" w:rsidRPr="00CF3A62" w:rsidRDefault="00EC525D" w:rsidP="007E3087">
      <w:pPr>
        <w:numPr>
          <w:ilvl w:val="0"/>
          <w:numId w:val="4"/>
        </w:numPr>
        <w:tabs>
          <w:tab w:val="left" w:pos="9540"/>
        </w:tabs>
      </w:pPr>
      <w:r w:rsidRPr="00CF3A62">
        <w:t>Твердые сплавы</w:t>
      </w:r>
      <w:r w:rsidR="005329D3" w:rsidRPr="00CF3A62">
        <w:tab/>
      </w:r>
      <w:r w:rsidR="004A0EEC" w:rsidRPr="00CF3A62">
        <w:t xml:space="preserve"> </w:t>
      </w:r>
      <w:r w:rsidRPr="00CF3A62">
        <w:tab/>
      </w:r>
    </w:p>
    <w:p w:rsidR="00EC525D" w:rsidRPr="00CF3A62" w:rsidRDefault="00EC525D" w:rsidP="007E3087">
      <w:pPr>
        <w:numPr>
          <w:ilvl w:val="0"/>
          <w:numId w:val="4"/>
        </w:numPr>
        <w:tabs>
          <w:tab w:val="left" w:pos="9540"/>
        </w:tabs>
      </w:pPr>
      <w:r w:rsidRPr="00CF3A62">
        <w:t>Новые высокопрочные конструкционные и специальные сплавы</w:t>
      </w:r>
      <w:r w:rsidR="00B96EFD" w:rsidRPr="00CF3A62">
        <w:tab/>
      </w:r>
      <w:r w:rsidR="004A0EEC" w:rsidRPr="00CF3A62">
        <w:t xml:space="preserve"> </w:t>
      </w:r>
      <w:r w:rsidRPr="00CF3A62">
        <w:tab/>
      </w:r>
    </w:p>
    <w:p w:rsidR="00EC525D" w:rsidRPr="00CF3A62" w:rsidRDefault="00EC525D" w:rsidP="007E3087">
      <w:pPr>
        <w:numPr>
          <w:ilvl w:val="0"/>
          <w:numId w:val="4"/>
        </w:numPr>
        <w:tabs>
          <w:tab w:val="left" w:pos="9540"/>
        </w:tabs>
      </w:pPr>
      <w:r w:rsidRPr="00CF3A62">
        <w:t>Универсальный малогабаритный погрузчик с бортовым поворотом УМП-2 «СОБОЛЬ»</w:t>
      </w:r>
      <w:r w:rsidR="00B96EFD" w:rsidRPr="00CF3A62">
        <w:tab/>
      </w:r>
      <w:r w:rsidR="004A0EEC" w:rsidRPr="00CF3A62">
        <w:t xml:space="preserve"> </w:t>
      </w:r>
    </w:p>
    <w:p w:rsidR="00EC525D" w:rsidRPr="00CF3A62" w:rsidRDefault="00EC525D" w:rsidP="007E3087">
      <w:pPr>
        <w:numPr>
          <w:ilvl w:val="0"/>
          <w:numId w:val="4"/>
        </w:numPr>
        <w:tabs>
          <w:tab w:val="left" w:pos="9540"/>
        </w:tabs>
      </w:pPr>
      <w:r w:rsidRPr="00CF3A62">
        <w:t>Электр</w:t>
      </w:r>
      <w:r w:rsidR="00B96EFD" w:rsidRPr="00CF3A62">
        <w:t>оконтактные материалы и изделия</w:t>
      </w:r>
      <w:r w:rsidR="00B96EFD" w:rsidRPr="00CF3A62">
        <w:tab/>
      </w:r>
      <w:r w:rsidR="004A0EEC" w:rsidRPr="00CF3A62">
        <w:t xml:space="preserve"> </w:t>
      </w:r>
      <w:r w:rsidRPr="00CF3A62">
        <w:tab/>
      </w:r>
    </w:p>
    <w:p w:rsidR="00EC525D" w:rsidRPr="00CF3A62" w:rsidRDefault="00EC525D" w:rsidP="007E3087">
      <w:pPr>
        <w:numPr>
          <w:ilvl w:val="0"/>
          <w:numId w:val="4"/>
        </w:numPr>
        <w:tabs>
          <w:tab w:val="left" w:pos="9540"/>
        </w:tabs>
      </w:pPr>
      <w:r w:rsidRPr="00CF3A62">
        <w:t>Индукционная и плазменная наплавка износо</w:t>
      </w:r>
      <w:r w:rsidR="00B96EFD" w:rsidRPr="00CF3A62">
        <w:t>стойких материалов</w:t>
      </w:r>
      <w:r w:rsidR="00B96EFD" w:rsidRPr="00CF3A62">
        <w:tab/>
      </w:r>
      <w:r w:rsidR="004A0EEC" w:rsidRPr="00CF3A62">
        <w:t xml:space="preserve"> </w:t>
      </w:r>
      <w:r w:rsidRPr="00CF3A62">
        <w:tab/>
      </w:r>
    </w:p>
    <w:p w:rsidR="00B96EFD" w:rsidRPr="00CF3A62" w:rsidRDefault="00EC525D" w:rsidP="007E3087">
      <w:pPr>
        <w:numPr>
          <w:ilvl w:val="0"/>
          <w:numId w:val="4"/>
        </w:numPr>
        <w:tabs>
          <w:tab w:val="left" w:pos="9540"/>
        </w:tabs>
      </w:pPr>
      <w:r w:rsidRPr="00CF3A62">
        <w:t>Плавильно-литейный комплекс для получения прутковой заготовки из высоколегиро</w:t>
      </w:r>
      <w:r w:rsidR="00B96EFD" w:rsidRPr="00CF3A62">
        <w:t>-</w:t>
      </w:r>
    </w:p>
    <w:p w:rsidR="00EC525D" w:rsidRPr="00CF3A62" w:rsidRDefault="00B96EFD" w:rsidP="00B96EFD">
      <w:pPr>
        <w:tabs>
          <w:tab w:val="left" w:pos="9540"/>
        </w:tabs>
      </w:pPr>
      <w:r w:rsidRPr="00CF3A62">
        <w:t xml:space="preserve">     </w:t>
      </w:r>
      <w:r w:rsidR="00EC525D" w:rsidRPr="00CF3A62">
        <w:t>ванных алюминиевых сплавов</w:t>
      </w:r>
      <w:r w:rsidRPr="00CF3A62">
        <w:tab/>
      </w:r>
      <w:r w:rsidR="004A0EEC" w:rsidRPr="00CF3A62">
        <w:t xml:space="preserve"> </w:t>
      </w:r>
      <w:r w:rsidR="00EC525D" w:rsidRPr="00CF3A62">
        <w:tab/>
      </w:r>
    </w:p>
    <w:p w:rsidR="00B96EFD" w:rsidRPr="00CF3A62" w:rsidRDefault="00EC525D" w:rsidP="007E3087">
      <w:pPr>
        <w:numPr>
          <w:ilvl w:val="0"/>
          <w:numId w:val="4"/>
        </w:numPr>
        <w:tabs>
          <w:tab w:val="left" w:pos="9540"/>
        </w:tabs>
      </w:pPr>
      <w:r w:rsidRPr="00CF3A62">
        <w:t>Опытно–промышленная линия для утилизации бытовых и</w:t>
      </w:r>
      <w:r w:rsidR="005F02E3" w:rsidRPr="00CF3A62">
        <w:t xml:space="preserve"> промышленных древес</w:t>
      </w:r>
      <w:r w:rsidR="00B96EFD" w:rsidRPr="00CF3A62">
        <w:t>-</w:t>
      </w:r>
    </w:p>
    <w:p w:rsidR="00EC525D" w:rsidRPr="00CF3A62" w:rsidRDefault="00B96EFD" w:rsidP="00B96EFD">
      <w:pPr>
        <w:tabs>
          <w:tab w:val="left" w:pos="9540"/>
        </w:tabs>
      </w:pPr>
      <w:r w:rsidRPr="00CF3A62">
        <w:t xml:space="preserve">     </w:t>
      </w:r>
      <w:r w:rsidR="005F02E3" w:rsidRPr="00CF3A62">
        <w:t>ных отходов</w:t>
      </w:r>
      <w:r w:rsidRPr="00CF3A62">
        <w:tab/>
      </w:r>
      <w:r w:rsidR="00D96FD7" w:rsidRPr="00CF3A62">
        <w:t xml:space="preserve"> </w:t>
      </w:r>
    </w:p>
    <w:p w:rsidR="00B96EFD" w:rsidRPr="00CF3A62" w:rsidRDefault="00EC525D" w:rsidP="007E3087">
      <w:pPr>
        <w:numPr>
          <w:ilvl w:val="0"/>
          <w:numId w:val="4"/>
        </w:numPr>
        <w:tabs>
          <w:tab w:val="left" w:pos="9540"/>
        </w:tabs>
      </w:pPr>
      <w:r w:rsidRPr="00CF3A62">
        <w:t>Создание отечественного комплекса автоматизированного электронно-лучевого обору</w:t>
      </w:r>
      <w:r w:rsidR="00B96EFD" w:rsidRPr="00CF3A62">
        <w:t>-</w:t>
      </w:r>
    </w:p>
    <w:p w:rsidR="00EC525D" w:rsidRPr="00CF3A62" w:rsidRDefault="00B96EFD" w:rsidP="00B96EFD">
      <w:pPr>
        <w:tabs>
          <w:tab w:val="left" w:pos="9540"/>
        </w:tabs>
      </w:pPr>
      <w:r w:rsidRPr="00CF3A62">
        <w:t xml:space="preserve">     </w:t>
      </w:r>
      <w:r w:rsidR="00EC525D" w:rsidRPr="00CF3A62">
        <w:t>дования с повышенными технико-эксплуатационными характеристиками</w:t>
      </w:r>
      <w:r w:rsidRPr="00CF3A62">
        <w:tab/>
      </w:r>
      <w:r w:rsidR="004A0EEC" w:rsidRPr="00CF3A62">
        <w:t xml:space="preserve"> </w:t>
      </w:r>
      <w:r w:rsidR="00EC525D" w:rsidRPr="00CF3A62">
        <w:tab/>
      </w:r>
    </w:p>
    <w:p w:rsidR="00B96EFD" w:rsidRPr="00CF3A62" w:rsidRDefault="00EC525D" w:rsidP="00EC525D">
      <w:pPr>
        <w:numPr>
          <w:ilvl w:val="0"/>
          <w:numId w:val="4"/>
        </w:numPr>
        <w:tabs>
          <w:tab w:val="clear" w:pos="284"/>
        </w:tabs>
      </w:pPr>
      <w:r w:rsidRPr="00CF3A62">
        <w:t>Диагностика технического состояния машин, станков и оборудования машинострои</w:t>
      </w:r>
      <w:r w:rsidR="00B96EFD" w:rsidRPr="00CF3A62">
        <w:t>-</w:t>
      </w:r>
    </w:p>
    <w:p w:rsidR="00EC525D" w:rsidRPr="00CF3A62" w:rsidRDefault="00B96EFD" w:rsidP="00B96EFD">
      <w:pPr>
        <w:tabs>
          <w:tab w:val="left" w:pos="9540"/>
        </w:tabs>
      </w:pPr>
      <w:r w:rsidRPr="00CF3A62">
        <w:t xml:space="preserve">     </w:t>
      </w:r>
      <w:r w:rsidR="00EC525D" w:rsidRPr="00CF3A62">
        <w:t>тельного комплекса</w:t>
      </w:r>
      <w:r w:rsidRPr="00CF3A62">
        <w:tab/>
      </w:r>
      <w:r w:rsidR="004A0EEC" w:rsidRPr="00CF3A62">
        <w:t xml:space="preserve"> </w:t>
      </w:r>
    </w:p>
    <w:p w:rsidR="00EC525D" w:rsidRPr="00CF3A62" w:rsidRDefault="00EC525D" w:rsidP="00B96EFD">
      <w:pPr>
        <w:numPr>
          <w:ilvl w:val="0"/>
          <w:numId w:val="4"/>
        </w:numPr>
        <w:tabs>
          <w:tab w:val="clear" w:pos="284"/>
          <w:tab w:val="num" w:pos="360"/>
          <w:tab w:val="left" w:pos="9540"/>
          <w:tab w:val="left" w:pos="9720"/>
        </w:tabs>
        <w:ind w:left="360" w:hanging="360"/>
      </w:pPr>
      <w:r w:rsidRPr="00CF3A62">
        <w:t>Мобильный манипулятор с микропроцессорным управлением на шасси а</w:t>
      </w:r>
      <w:r w:rsidR="00B96EFD" w:rsidRPr="00CF3A62">
        <w:t>втомобиля</w:t>
      </w:r>
      <w:r w:rsidR="00B96EFD" w:rsidRPr="00CF3A62">
        <w:tab/>
      </w:r>
      <w:r w:rsidR="004A0EEC" w:rsidRPr="00CF3A62">
        <w:t xml:space="preserve"> </w:t>
      </w:r>
    </w:p>
    <w:p w:rsidR="0085284B" w:rsidRPr="00CF3A62" w:rsidRDefault="00EC525D" w:rsidP="0085284B">
      <w:pPr>
        <w:numPr>
          <w:ilvl w:val="0"/>
          <w:numId w:val="4"/>
        </w:numPr>
        <w:tabs>
          <w:tab w:val="clear" w:pos="284"/>
          <w:tab w:val="num" w:pos="180"/>
          <w:tab w:val="num" w:pos="360"/>
          <w:tab w:val="left" w:pos="9540"/>
        </w:tabs>
        <w:ind w:left="360" w:hanging="360"/>
      </w:pPr>
      <w:r w:rsidRPr="00CF3A62">
        <w:t>Создание на базе существующих площадей производства абсорбционных холодиль</w:t>
      </w:r>
      <w:r w:rsidR="0085284B" w:rsidRPr="00CF3A62">
        <w:t>-</w:t>
      </w:r>
      <w:r w:rsidR="004A0EEC" w:rsidRPr="00CF3A62">
        <w:t xml:space="preserve"> </w:t>
      </w:r>
    </w:p>
    <w:p w:rsidR="00EC525D" w:rsidRPr="00CF3A62" w:rsidRDefault="0085284B" w:rsidP="0085284B">
      <w:pPr>
        <w:tabs>
          <w:tab w:val="num" w:pos="360"/>
          <w:tab w:val="left" w:pos="9540"/>
        </w:tabs>
      </w:pPr>
      <w:r w:rsidRPr="00CF3A62">
        <w:t xml:space="preserve">      </w:t>
      </w:r>
      <w:r w:rsidR="00EC525D" w:rsidRPr="00CF3A62">
        <w:t>ников мощностью 10 тыс. шт./год</w:t>
      </w:r>
      <w:r w:rsidRPr="00CF3A62">
        <w:tab/>
      </w:r>
      <w:r w:rsidR="004A0EEC" w:rsidRPr="00CF3A62">
        <w:t xml:space="preserve"> </w:t>
      </w:r>
      <w:r w:rsidR="00EC525D" w:rsidRPr="00CF3A62">
        <w:tab/>
      </w:r>
    </w:p>
    <w:p w:rsidR="00EC525D" w:rsidRPr="00CF3A62" w:rsidRDefault="00EC525D" w:rsidP="0085284B">
      <w:pPr>
        <w:numPr>
          <w:ilvl w:val="0"/>
          <w:numId w:val="4"/>
        </w:numPr>
        <w:tabs>
          <w:tab w:val="clear" w:pos="284"/>
          <w:tab w:val="num" w:pos="180"/>
          <w:tab w:val="num" w:pos="360"/>
          <w:tab w:val="left" w:pos="9540"/>
        </w:tabs>
        <w:ind w:left="360" w:hanging="360"/>
      </w:pPr>
      <w:r w:rsidRPr="00CF3A62">
        <w:t>Ламповая аппаратура класса Hi-End</w:t>
      </w:r>
      <w:r w:rsidR="000939D4" w:rsidRPr="00CF3A62">
        <w:tab/>
      </w:r>
      <w:r w:rsidR="004A0EEC" w:rsidRPr="00CF3A62">
        <w:t xml:space="preserve"> </w:t>
      </w:r>
      <w:r w:rsidRPr="00CF3A62">
        <w:tab/>
      </w:r>
    </w:p>
    <w:p w:rsidR="00EC525D" w:rsidRPr="00CF3A62" w:rsidRDefault="00EC525D" w:rsidP="0085284B">
      <w:pPr>
        <w:numPr>
          <w:ilvl w:val="0"/>
          <w:numId w:val="4"/>
        </w:numPr>
        <w:tabs>
          <w:tab w:val="clear" w:pos="284"/>
          <w:tab w:val="num" w:pos="180"/>
          <w:tab w:val="num" w:pos="360"/>
          <w:tab w:val="left" w:pos="9540"/>
        </w:tabs>
        <w:ind w:left="360" w:hanging="360"/>
      </w:pPr>
      <w:r w:rsidRPr="00CF3A62">
        <w:t>Оснастка к токарным и зубофрезерным станкам для ротационного точения</w:t>
      </w:r>
      <w:r w:rsidR="000939D4" w:rsidRPr="00CF3A62">
        <w:tab/>
      </w:r>
      <w:r w:rsidR="004A0EEC" w:rsidRPr="00CF3A62">
        <w:t xml:space="preserve"> </w:t>
      </w:r>
      <w:r w:rsidRPr="00CF3A62">
        <w:tab/>
      </w:r>
    </w:p>
    <w:p w:rsidR="00EC525D" w:rsidRPr="00CF3A62" w:rsidRDefault="00EC525D" w:rsidP="0085284B">
      <w:pPr>
        <w:numPr>
          <w:ilvl w:val="0"/>
          <w:numId w:val="4"/>
        </w:numPr>
        <w:tabs>
          <w:tab w:val="clear" w:pos="284"/>
          <w:tab w:val="num" w:pos="180"/>
          <w:tab w:val="num" w:pos="360"/>
          <w:tab w:val="left" w:pos="9540"/>
        </w:tabs>
        <w:ind w:left="360" w:hanging="360"/>
      </w:pPr>
      <w:r w:rsidRPr="00CF3A62">
        <w:t>Датчики следящих устройств по стыку сварки</w:t>
      </w:r>
      <w:r w:rsidR="000939D4" w:rsidRPr="00CF3A62">
        <w:tab/>
      </w:r>
      <w:r w:rsidR="004A0EEC" w:rsidRPr="00CF3A62">
        <w:t xml:space="preserve"> </w:t>
      </w:r>
      <w:r w:rsidRPr="00CF3A62">
        <w:tab/>
      </w:r>
    </w:p>
    <w:p w:rsidR="00EC525D" w:rsidRPr="00CF3A62" w:rsidRDefault="00EC525D" w:rsidP="0085284B">
      <w:pPr>
        <w:numPr>
          <w:ilvl w:val="0"/>
          <w:numId w:val="4"/>
        </w:numPr>
        <w:tabs>
          <w:tab w:val="clear" w:pos="284"/>
          <w:tab w:val="num" w:pos="180"/>
          <w:tab w:val="num" w:pos="360"/>
          <w:tab w:val="left" w:pos="9540"/>
        </w:tabs>
        <w:ind w:left="360" w:hanging="360"/>
      </w:pPr>
      <w:r w:rsidRPr="00CF3A62">
        <w:t>Форсунки для безвоздушного напыления лакокрасочных и специальных покрытий</w:t>
      </w:r>
      <w:r w:rsidR="000939D4" w:rsidRPr="00CF3A62">
        <w:tab/>
      </w:r>
      <w:r w:rsidR="004A0EEC" w:rsidRPr="00CF3A62">
        <w:t xml:space="preserve"> </w:t>
      </w:r>
      <w:r w:rsidRPr="00CF3A62">
        <w:tab/>
      </w:r>
    </w:p>
    <w:p w:rsidR="00EC525D" w:rsidRPr="00CF3A62" w:rsidRDefault="00EC525D" w:rsidP="0085284B">
      <w:pPr>
        <w:numPr>
          <w:ilvl w:val="0"/>
          <w:numId w:val="4"/>
        </w:numPr>
        <w:tabs>
          <w:tab w:val="clear" w:pos="284"/>
          <w:tab w:val="num" w:pos="180"/>
          <w:tab w:val="num" w:pos="360"/>
          <w:tab w:val="left" w:pos="9540"/>
        </w:tabs>
        <w:ind w:left="360" w:hanging="360"/>
      </w:pPr>
      <w:r w:rsidRPr="00CF3A62">
        <w:t>Ручная установка электроконтактной резки металлических материалов РУЭКР-05</w:t>
      </w:r>
      <w:r w:rsidR="000939D4" w:rsidRPr="00CF3A62">
        <w:tab/>
      </w:r>
      <w:r w:rsidR="004A0EEC" w:rsidRPr="00CF3A62">
        <w:t xml:space="preserve"> </w:t>
      </w:r>
      <w:r w:rsidRPr="00CF3A62">
        <w:tab/>
      </w:r>
    </w:p>
    <w:p w:rsidR="00EC525D" w:rsidRPr="00CF3A62" w:rsidRDefault="00EC525D" w:rsidP="0085284B">
      <w:pPr>
        <w:numPr>
          <w:ilvl w:val="0"/>
          <w:numId w:val="4"/>
        </w:numPr>
        <w:tabs>
          <w:tab w:val="clear" w:pos="284"/>
          <w:tab w:val="num" w:pos="180"/>
          <w:tab w:val="num" w:pos="360"/>
          <w:tab w:val="left" w:pos="9540"/>
        </w:tabs>
        <w:ind w:left="360" w:hanging="360"/>
      </w:pPr>
      <w:r w:rsidRPr="00CF3A62">
        <w:t>Наноструктурированные покрытия</w:t>
      </w:r>
      <w:r w:rsidR="000939D4" w:rsidRPr="00CF3A62">
        <w:tab/>
      </w:r>
      <w:r w:rsidR="004A0EEC" w:rsidRPr="00CF3A62">
        <w:t xml:space="preserve"> </w:t>
      </w:r>
      <w:r w:rsidRPr="00CF3A62">
        <w:tab/>
      </w:r>
    </w:p>
    <w:p w:rsidR="000939D4" w:rsidRPr="00CF3A62" w:rsidRDefault="00EC525D" w:rsidP="0085284B">
      <w:pPr>
        <w:numPr>
          <w:ilvl w:val="0"/>
          <w:numId w:val="4"/>
        </w:numPr>
        <w:tabs>
          <w:tab w:val="clear" w:pos="284"/>
          <w:tab w:val="num" w:pos="360"/>
          <w:tab w:val="left" w:pos="9540"/>
        </w:tabs>
        <w:ind w:left="360" w:hanging="360"/>
      </w:pPr>
      <w:r w:rsidRPr="00CF3A62">
        <w:t>Центр защиты бортовой и промышленной аппаратуры от электромагнитных и радиа</w:t>
      </w:r>
      <w:r w:rsidR="000939D4" w:rsidRPr="00CF3A62">
        <w:t>-</w:t>
      </w:r>
    </w:p>
    <w:p w:rsidR="00EC525D" w:rsidRPr="00CF3A62" w:rsidRDefault="000939D4" w:rsidP="000939D4">
      <w:pPr>
        <w:tabs>
          <w:tab w:val="left" w:pos="9540"/>
        </w:tabs>
      </w:pPr>
      <w:r w:rsidRPr="00CF3A62">
        <w:t xml:space="preserve">      </w:t>
      </w:r>
      <w:r w:rsidR="00EC525D" w:rsidRPr="00CF3A62">
        <w:t>ционных излучений</w:t>
      </w:r>
      <w:r w:rsidRPr="00CF3A62">
        <w:tab/>
      </w:r>
      <w:r w:rsidR="004A0EEC" w:rsidRPr="00CF3A62">
        <w:t xml:space="preserve"> </w:t>
      </w:r>
      <w:r w:rsidR="00EC525D" w:rsidRPr="00CF3A62">
        <w:tab/>
      </w:r>
    </w:p>
    <w:p w:rsidR="00EC525D" w:rsidRPr="00CF3A62" w:rsidRDefault="00EC525D" w:rsidP="0085284B">
      <w:pPr>
        <w:numPr>
          <w:ilvl w:val="0"/>
          <w:numId w:val="4"/>
        </w:numPr>
        <w:tabs>
          <w:tab w:val="clear" w:pos="284"/>
          <w:tab w:val="num" w:pos="360"/>
          <w:tab w:val="left" w:pos="9540"/>
        </w:tabs>
        <w:ind w:left="360" w:hanging="360"/>
      </w:pPr>
      <w:r w:rsidRPr="00CF3A62">
        <w:t>Технология получения древесно-угольных материалов</w:t>
      </w:r>
      <w:r w:rsidR="00F361B5" w:rsidRPr="00CF3A62">
        <w:tab/>
      </w:r>
      <w:r w:rsidR="004A0EEC" w:rsidRPr="00CF3A62">
        <w:t xml:space="preserve"> </w:t>
      </w:r>
      <w:r w:rsidRPr="00CF3A62">
        <w:tab/>
      </w:r>
    </w:p>
    <w:p w:rsidR="00EC525D" w:rsidRPr="00CF3A62" w:rsidRDefault="00EC525D" w:rsidP="0085284B">
      <w:pPr>
        <w:numPr>
          <w:ilvl w:val="0"/>
          <w:numId w:val="4"/>
        </w:numPr>
        <w:tabs>
          <w:tab w:val="clear" w:pos="284"/>
          <w:tab w:val="num" w:pos="360"/>
          <w:tab w:val="left" w:pos="9540"/>
        </w:tabs>
        <w:ind w:left="360" w:hanging="360"/>
      </w:pPr>
      <w:r w:rsidRPr="00CF3A62">
        <w:t>Создание производства извести с использованием вращающихся печей</w:t>
      </w:r>
      <w:r w:rsidR="00F361B5" w:rsidRPr="00CF3A62">
        <w:tab/>
      </w:r>
      <w:r w:rsidR="004A0EEC" w:rsidRPr="00CF3A62">
        <w:t xml:space="preserve"> </w:t>
      </w:r>
      <w:r w:rsidRPr="00CF3A62">
        <w:tab/>
      </w:r>
    </w:p>
    <w:p w:rsidR="00EC525D" w:rsidRPr="00CF3A62" w:rsidRDefault="00EC525D" w:rsidP="0085284B">
      <w:pPr>
        <w:numPr>
          <w:ilvl w:val="0"/>
          <w:numId w:val="4"/>
        </w:numPr>
        <w:tabs>
          <w:tab w:val="clear" w:pos="284"/>
          <w:tab w:val="num" w:pos="360"/>
          <w:tab w:val="left" w:pos="9540"/>
        </w:tabs>
        <w:ind w:left="360" w:hanging="360"/>
      </w:pPr>
      <w:r w:rsidRPr="00CF3A62">
        <w:t>Создание производства алюмосиликатных неформованных огнеупорных материалов</w:t>
      </w:r>
      <w:r w:rsidR="00F361B5" w:rsidRPr="00CF3A62">
        <w:tab/>
      </w:r>
      <w:r w:rsidR="004A0EEC" w:rsidRPr="00CF3A62">
        <w:t xml:space="preserve"> </w:t>
      </w:r>
    </w:p>
    <w:p w:rsidR="00EC525D" w:rsidRPr="00CF3A62" w:rsidRDefault="00EC525D" w:rsidP="0085284B">
      <w:pPr>
        <w:numPr>
          <w:ilvl w:val="0"/>
          <w:numId w:val="4"/>
        </w:numPr>
        <w:tabs>
          <w:tab w:val="clear" w:pos="284"/>
          <w:tab w:val="num" w:pos="360"/>
          <w:tab w:val="left" w:pos="9540"/>
        </w:tabs>
        <w:ind w:left="360" w:hanging="360"/>
      </w:pPr>
      <w:r w:rsidRPr="00CF3A62">
        <w:t>Технология получения разрушаемых термопластичных биополимеров</w:t>
      </w:r>
      <w:r w:rsidR="00F361B5" w:rsidRPr="00CF3A62">
        <w:tab/>
      </w:r>
      <w:r w:rsidR="004A0EEC" w:rsidRPr="00CF3A62">
        <w:t xml:space="preserve"> </w:t>
      </w:r>
      <w:r w:rsidRPr="00CF3A62">
        <w:tab/>
      </w:r>
    </w:p>
    <w:p w:rsidR="00EC525D" w:rsidRPr="00CF3A62" w:rsidRDefault="00EC525D" w:rsidP="0085284B">
      <w:pPr>
        <w:numPr>
          <w:ilvl w:val="0"/>
          <w:numId w:val="4"/>
        </w:numPr>
        <w:tabs>
          <w:tab w:val="clear" w:pos="284"/>
          <w:tab w:val="num" w:pos="360"/>
          <w:tab w:val="left" w:pos="9540"/>
        </w:tabs>
        <w:ind w:left="360" w:hanging="360"/>
      </w:pPr>
      <w:r w:rsidRPr="00CF3A62">
        <w:t>Экологически чистая технология и оборудование для пропитки шпал (мини-завод)</w:t>
      </w:r>
      <w:r w:rsidRPr="00CF3A62">
        <w:tab/>
      </w:r>
      <w:r w:rsidR="004A0EEC" w:rsidRPr="00CF3A62">
        <w:t xml:space="preserve"> </w:t>
      </w:r>
    </w:p>
    <w:p w:rsidR="00EC525D" w:rsidRPr="00CF3A62" w:rsidRDefault="00EC525D" w:rsidP="0085284B">
      <w:pPr>
        <w:numPr>
          <w:ilvl w:val="0"/>
          <w:numId w:val="4"/>
        </w:numPr>
        <w:tabs>
          <w:tab w:val="clear" w:pos="284"/>
          <w:tab w:val="num" w:pos="360"/>
          <w:tab w:val="left" w:pos="9540"/>
        </w:tabs>
        <w:ind w:left="360" w:hanging="360"/>
      </w:pPr>
      <w:r w:rsidRPr="00CF3A62">
        <w:t>Технология поперечного раскроя древесного сырья (хлыстов)</w:t>
      </w:r>
      <w:r w:rsidR="00F361B5" w:rsidRPr="00CF3A62">
        <w:tab/>
      </w:r>
      <w:r w:rsidR="004A0EEC" w:rsidRPr="00CF3A62">
        <w:t xml:space="preserve"> </w:t>
      </w:r>
    </w:p>
    <w:p w:rsidR="00EC525D" w:rsidRPr="00CF3A62" w:rsidRDefault="00EC525D" w:rsidP="0085284B">
      <w:pPr>
        <w:numPr>
          <w:ilvl w:val="0"/>
          <w:numId w:val="4"/>
        </w:numPr>
        <w:tabs>
          <w:tab w:val="clear" w:pos="284"/>
          <w:tab w:val="num" w:pos="360"/>
          <w:tab w:val="left" w:pos="9540"/>
        </w:tabs>
        <w:ind w:left="360" w:hanging="360"/>
      </w:pPr>
      <w:r w:rsidRPr="00CF3A62">
        <w:t>Установка для очистки жидкостных смазочных материалов</w:t>
      </w:r>
      <w:r w:rsidR="00F361B5" w:rsidRPr="00CF3A62">
        <w:tab/>
      </w:r>
      <w:r w:rsidR="004A0EEC" w:rsidRPr="00CF3A62">
        <w:t xml:space="preserve"> </w:t>
      </w:r>
    </w:p>
    <w:p w:rsidR="0047667D" w:rsidRPr="00CF3A62" w:rsidRDefault="00EC525D" w:rsidP="0085284B">
      <w:pPr>
        <w:numPr>
          <w:ilvl w:val="0"/>
          <w:numId w:val="4"/>
        </w:numPr>
        <w:tabs>
          <w:tab w:val="clear" w:pos="284"/>
          <w:tab w:val="num" w:pos="360"/>
          <w:tab w:val="left" w:pos="9540"/>
        </w:tabs>
        <w:ind w:left="360" w:hanging="360"/>
      </w:pPr>
      <w:r w:rsidRPr="00CF3A62">
        <w:t>Способ и устройство переработки литейных шлаков и овализации дисперсных мате</w:t>
      </w:r>
      <w:r w:rsidR="0047667D" w:rsidRPr="00CF3A62">
        <w:t>-</w:t>
      </w:r>
    </w:p>
    <w:p w:rsidR="00EC525D" w:rsidRPr="00CF3A62" w:rsidRDefault="0047667D" w:rsidP="0047667D">
      <w:pPr>
        <w:tabs>
          <w:tab w:val="left" w:pos="9540"/>
        </w:tabs>
        <w:ind w:left="360"/>
      </w:pPr>
      <w:r w:rsidRPr="00CF3A62">
        <w:t>р</w:t>
      </w:r>
      <w:r w:rsidR="00EC525D" w:rsidRPr="00CF3A62">
        <w:t>иалов</w:t>
      </w:r>
      <w:r w:rsidRPr="00CF3A62">
        <w:tab/>
      </w:r>
      <w:r w:rsidR="004A0EEC" w:rsidRPr="00CF3A62">
        <w:t xml:space="preserve"> </w:t>
      </w:r>
    </w:p>
    <w:p w:rsidR="00EC525D" w:rsidRPr="00CF3A62" w:rsidRDefault="00EC525D" w:rsidP="0085284B">
      <w:pPr>
        <w:numPr>
          <w:ilvl w:val="0"/>
          <w:numId w:val="4"/>
        </w:numPr>
        <w:tabs>
          <w:tab w:val="clear" w:pos="284"/>
          <w:tab w:val="num" w:pos="360"/>
          <w:tab w:val="left" w:pos="9540"/>
        </w:tabs>
        <w:ind w:left="360" w:hanging="360"/>
      </w:pPr>
      <w:r w:rsidRPr="00CF3A62">
        <w:t>Создание производства вольфрамовой проволоки для источников света</w:t>
      </w:r>
      <w:r w:rsidR="0047667D" w:rsidRPr="00CF3A62">
        <w:tab/>
      </w:r>
      <w:r w:rsidR="004A0EEC" w:rsidRPr="00CF3A62">
        <w:t xml:space="preserve"> </w:t>
      </w:r>
    </w:p>
    <w:p w:rsidR="00EC525D" w:rsidRPr="00CF3A62" w:rsidRDefault="00EC525D" w:rsidP="0085284B">
      <w:pPr>
        <w:numPr>
          <w:ilvl w:val="0"/>
          <w:numId w:val="4"/>
        </w:numPr>
        <w:tabs>
          <w:tab w:val="clear" w:pos="284"/>
          <w:tab w:val="num" w:pos="360"/>
          <w:tab w:val="left" w:pos="9540"/>
        </w:tabs>
        <w:ind w:left="360" w:hanging="360"/>
      </w:pPr>
      <w:r w:rsidRPr="00CF3A62">
        <w:t>Разработка навесного оборудования для лесохозяйственных машин</w:t>
      </w:r>
      <w:r w:rsidR="0047667D" w:rsidRPr="00CF3A62">
        <w:tab/>
      </w:r>
      <w:r w:rsidR="004A0EEC" w:rsidRPr="00CF3A62">
        <w:t xml:space="preserve"> </w:t>
      </w:r>
    </w:p>
    <w:p w:rsidR="0047667D" w:rsidRPr="00CF3A62" w:rsidRDefault="00EC525D" w:rsidP="0085284B">
      <w:pPr>
        <w:numPr>
          <w:ilvl w:val="0"/>
          <w:numId w:val="4"/>
        </w:numPr>
        <w:tabs>
          <w:tab w:val="clear" w:pos="284"/>
          <w:tab w:val="num" w:pos="360"/>
          <w:tab w:val="left" w:pos="9540"/>
        </w:tabs>
        <w:ind w:left="360" w:hanging="360"/>
      </w:pPr>
      <w:r w:rsidRPr="00CF3A62">
        <w:lastRenderedPageBreak/>
        <w:t>Производство лесохимической продукции из древесной зелени хвойных пород Сибири</w:t>
      </w:r>
      <w:r w:rsidR="004A0EEC" w:rsidRPr="00CF3A62">
        <w:t xml:space="preserve"> </w:t>
      </w:r>
    </w:p>
    <w:p w:rsidR="00EC525D" w:rsidRPr="00CF3A62" w:rsidRDefault="0047667D" w:rsidP="0047667D">
      <w:pPr>
        <w:tabs>
          <w:tab w:val="left" w:pos="9540"/>
        </w:tabs>
      </w:pPr>
      <w:r w:rsidRPr="00CF3A62">
        <w:t xml:space="preserve">     </w:t>
      </w:r>
      <w:r w:rsidR="00EC525D" w:rsidRPr="00CF3A62">
        <w:t xml:space="preserve"> по ресурсосберегающим технологиям</w:t>
      </w:r>
      <w:r w:rsidRPr="00CF3A62">
        <w:tab/>
      </w:r>
      <w:r w:rsidR="004A0EEC" w:rsidRPr="00CF3A62">
        <w:t xml:space="preserve"> </w:t>
      </w:r>
    </w:p>
    <w:p w:rsidR="00EC525D" w:rsidRPr="00CF3A62" w:rsidRDefault="00EC525D" w:rsidP="0085284B">
      <w:pPr>
        <w:numPr>
          <w:ilvl w:val="0"/>
          <w:numId w:val="4"/>
        </w:numPr>
        <w:tabs>
          <w:tab w:val="clear" w:pos="284"/>
          <w:tab w:val="num" w:pos="360"/>
          <w:tab w:val="left" w:pos="9540"/>
        </w:tabs>
        <w:ind w:left="360" w:hanging="360"/>
      </w:pPr>
      <w:r w:rsidRPr="00CF3A62">
        <w:t>Оборудование на основе зубчатых передач нового типа</w:t>
      </w:r>
      <w:r w:rsidR="0047667D" w:rsidRPr="00CF3A62">
        <w:tab/>
      </w:r>
      <w:r w:rsidR="004A0EEC" w:rsidRPr="00CF3A62">
        <w:t xml:space="preserve"> </w:t>
      </w:r>
    </w:p>
    <w:p w:rsidR="00EC525D" w:rsidRPr="00CF3A62" w:rsidRDefault="00EC525D" w:rsidP="0085284B">
      <w:pPr>
        <w:numPr>
          <w:ilvl w:val="0"/>
          <w:numId w:val="4"/>
        </w:numPr>
        <w:tabs>
          <w:tab w:val="clear" w:pos="284"/>
          <w:tab w:val="num" w:pos="360"/>
          <w:tab w:val="left" w:pos="9540"/>
        </w:tabs>
        <w:ind w:left="360" w:hanging="360"/>
      </w:pPr>
      <w:r w:rsidRPr="00CF3A62">
        <w:t>Окорка технологической щепы</w:t>
      </w:r>
      <w:r w:rsidR="0047667D" w:rsidRPr="00CF3A62">
        <w:tab/>
      </w:r>
      <w:r w:rsidR="004A0EEC" w:rsidRPr="00CF3A62">
        <w:t xml:space="preserve"> </w:t>
      </w:r>
    </w:p>
    <w:p w:rsidR="00EC525D" w:rsidRPr="00CF3A62" w:rsidRDefault="00EC525D" w:rsidP="0085284B">
      <w:pPr>
        <w:numPr>
          <w:ilvl w:val="0"/>
          <w:numId w:val="4"/>
        </w:numPr>
        <w:tabs>
          <w:tab w:val="clear" w:pos="284"/>
          <w:tab w:val="num" w:pos="360"/>
          <w:tab w:val="left" w:pos="9540"/>
        </w:tabs>
        <w:ind w:left="360" w:hanging="360"/>
      </w:pPr>
      <w:r w:rsidRPr="00CF3A62">
        <w:t>Передвижная камерная углевыжигательная печь ПКП-2</w:t>
      </w:r>
      <w:r w:rsidR="0047667D" w:rsidRPr="00CF3A62">
        <w:tab/>
      </w:r>
      <w:r w:rsidR="004A0EEC" w:rsidRPr="00CF3A62">
        <w:t xml:space="preserve"> </w:t>
      </w:r>
    </w:p>
    <w:p w:rsidR="0047667D" w:rsidRPr="00CF3A62" w:rsidRDefault="00EC525D" w:rsidP="0047667D">
      <w:pPr>
        <w:numPr>
          <w:ilvl w:val="0"/>
          <w:numId w:val="4"/>
        </w:numPr>
        <w:tabs>
          <w:tab w:val="clear" w:pos="284"/>
          <w:tab w:val="num" w:pos="360"/>
          <w:tab w:val="left" w:pos="9540"/>
        </w:tabs>
        <w:ind w:left="360" w:hanging="360"/>
      </w:pPr>
      <w:r w:rsidRPr="00CF3A62">
        <w:t>Разработка микрополосковых специализированных датчиков для физических иссле</w:t>
      </w:r>
      <w:r w:rsidR="0047667D" w:rsidRPr="00CF3A62">
        <w:t>-</w:t>
      </w:r>
    </w:p>
    <w:p w:rsidR="00EC525D" w:rsidRPr="00CF3A62" w:rsidRDefault="0047667D" w:rsidP="0047667D">
      <w:pPr>
        <w:tabs>
          <w:tab w:val="left" w:pos="9540"/>
        </w:tabs>
      </w:pPr>
      <w:r w:rsidRPr="00CF3A62">
        <w:t xml:space="preserve">      </w:t>
      </w:r>
      <w:r w:rsidR="00EC525D" w:rsidRPr="00CF3A62">
        <w:t>дований диэлектрических объектов и контроля качества материалов</w:t>
      </w:r>
      <w:r w:rsidRPr="00CF3A62">
        <w:tab/>
      </w:r>
      <w:r w:rsidR="004A0EEC" w:rsidRPr="00CF3A62">
        <w:t xml:space="preserve"> </w:t>
      </w:r>
    </w:p>
    <w:p w:rsidR="00EC525D" w:rsidRPr="00CF3A62" w:rsidRDefault="00EC525D" w:rsidP="0085284B">
      <w:pPr>
        <w:numPr>
          <w:ilvl w:val="0"/>
          <w:numId w:val="4"/>
        </w:numPr>
        <w:tabs>
          <w:tab w:val="clear" w:pos="284"/>
          <w:tab w:val="num" w:pos="360"/>
          <w:tab w:val="left" w:pos="9540"/>
        </w:tabs>
        <w:ind w:left="360" w:hanging="360"/>
      </w:pPr>
      <w:r w:rsidRPr="00CF3A62">
        <w:t>Капиллярно – пленочные сепараторы</w:t>
      </w:r>
      <w:r w:rsidR="0047667D" w:rsidRPr="00CF3A62">
        <w:tab/>
      </w:r>
      <w:r w:rsidR="004A0EEC" w:rsidRPr="00CF3A62">
        <w:t xml:space="preserve"> </w:t>
      </w:r>
      <w:r w:rsidRPr="00CF3A62">
        <w:tab/>
      </w:r>
    </w:p>
    <w:p w:rsidR="0047667D" w:rsidRPr="00CF3A62" w:rsidRDefault="00EC525D" w:rsidP="0085284B">
      <w:pPr>
        <w:numPr>
          <w:ilvl w:val="0"/>
          <w:numId w:val="4"/>
        </w:numPr>
        <w:tabs>
          <w:tab w:val="clear" w:pos="284"/>
          <w:tab w:val="num" w:pos="360"/>
          <w:tab w:val="left" w:pos="9540"/>
        </w:tabs>
        <w:ind w:left="360" w:hanging="360"/>
      </w:pPr>
      <w:r w:rsidRPr="00CF3A62">
        <w:t>Исследование, проектирование и производство микрополосковых полосно-пропуска</w:t>
      </w:r>
      <w:r w:rsidR="0047667D" w:rsidRPr="00CF3A62">
        <w:t>-</w:t>
      </w:r>
    </w:p>
    <w:p w:rsidR="00EC525D" w:rsidRPr="00CF3A62" w:rsidRDefault="0047667D" w:rsidP="0047667D">
      <w:pPr>
        <w:tabs>
          <w:tab w:val="left" w:pos="9540"/>
        </w:tabs>
      </w:pPr>
      <w:r w:rsidRPr="00CF3A62">
        <w:t xml:space="preserve">      </w:t>
      </w:r>
      <w:r w:rsidR="00EC525D" w:rsidRPr="00CF3A62">
        <w:t>ющих фильтров</w:t>
      </w:r>
      <w:r w:rsidRPr="00CF3A62">
        <w:tab/>
      </w:r>
      <w:r w:rsidR="004A0EEC" w:rsidRPr="00CF3A62">
        <w:t xml:space="preserve"> </w:t>
      </w:r>
    </w:p>
    <w:p w:rsidR="0047667D" w:rsidRPr="00CF3A62" w:rsidRDefault="00EC525D" w:rsidP="0085284B">
      <w:pPr>
        <w:numPr>
          <w:ilvl w:val="0"/>
          <w:numId w:val="4"/>
        </w:numPr>
        <w:tabs>
          <w:tab w:val="clear" w:pos="284"/>
          <w:tab w:val="num" w:pos="360"/>
          <w:tab w:val="left" w:pos="9540"/>
        </w:tabs>
        <w:ind w:left="360" w:hanging="360"/>
      </w:pPr>
      <w:r w:rsidRPr="00CF3A62">
        <w:t>Исследование магнитных неоднородностей тонких магнитных плёнок на скани</w:t>
      </w:r>
      <w:r w:rsidR="0047667D" w:rsidRPr="00CF3A62">
        <w:t>-</w:t>
      </w:r>
    </w:p>
    <w:p w:rsidR="00EC525D" w:rsidRPr="00CF3A62" w:rsidRDefault="0047667D" w:rsidP="0047667D">
      <w:pPr>
        <w:tabs>
          <w:tab w:val="left" w:pos="9540"/>
        </w:tabs>
      </w:pPr>
      <w:r w:rsidRPr="00CF3A62">
        <w:t xml:space="preserve">      </w:t>
      </w:r>
      <w:r w:rsidR="00EC525D" w:rsidRPr="00CF3A62">
        <w:t>рующем спектрометре ферромагнитного резонанса</w:t>
      </w:r>
      <w:r w:rsidRPr="00CF3A62">
        <w:tab/>
      </w:r>
      <w:r w:rsidR="004A0EEC" w:rsidRPr="00CF3A62">
        <w:t xml:space="preserve"> </w:t>
      </w:r>
    </w:p>
    <w:p w:rsidR="00EC525D" w:rsidRPr="00CF3A62" w:rsidRDefault="00EC525D" w:rsidP="0085284B">
      <w:pPr>
        <w:numPr>
          <w:ilvl w:val="0"/>
          <w:numId w:val="4"/>
        </w:numPr>
        <w:tabs>
          <w:tab w:val="clear" w:pos="284"/>
          <w:tab w:val="num" w:pos="360"/>
          <w:tab w:val="left" w:pos="9540"/>
        </w:tabs>
        <w:ind w:left="360" w:hanging="360"/>
      </w:pPr>
      <w:r w:rsidRPr="00CF3A62">
        <w:t>Установка для очистки жидкостей и газов</w:t>
      </w:r>
      <w:r w:rsidR="0047667D" w:rsidRPr="00CF3A62">
        <w:tab/>
      </w:r>
      <w:r w:rsidR="004A0EEC" w:rsidRPr="00CF3A62">
        <w:t xml:space="preserve"> </w:t>
      </w:r>
    </w:p>
    <w:p w:rsidR="00EC525D" w:rsidRPr="00CF3A62" w:rsidRDefault="00EC525D" w:rsidP="0085284B">
      <w:pPr>
        <w:numPr>
          <w:ilvl w:val="0"/>
          <w:numId w:val="4"/>
        </w:numPr>
        <w:tabs>
          <w:tab w:val="clear" w:pos="284"/>
          <w:tab w:val="num" w:pos="360"/>
          <w:tab w:val="left" w:pos="9540"/>
        </w:tabs>
        <w:ind w:left="360" w:hanging="360"/>
      </w:pPr>
      <w:r w:rsidRPr="00CF3A62">
        <w:t>Система контроля качества смазочных материалов</w:t>
      </w:r>
      <w:r w:rsidR="0047667D" w:rsidRPr="00CF3A62">
        <w:tab/>
      </w:r>
      <w:r w:rsidR="004A0EEC" w:rsidRPr="00CF3A62">
        <w:t xml:space="preserve"> </w:t>
      </w:r>
    </w:p>
    <w:p w:rsidR="00EC525D" w:rsidRPr="00CF3A62" w:rsidRDefault="00EC525D" w:rsidP="0085284B">
      <w:pPr>
        <w:numPr>
          <w:ilvl w:val="0"/>
          <w:numId w:val="4"/>
        </w:numPr>
        <w:tabs>
          <w:tab w:val="clear" w:pos="284"/>
          <w:tab w:val="num" w:pos="360"/>
          <w:tab w:val="left" w:pos="9540"/>
        </w:tabs>
        <w:ind w:left="360" w:hanging="360"/>
      </w:pPr>
      <w:r w:rsidRPr="00CF3A62">
        <w:t>Подсистема автоматического контроля и диагностики технологических параметров алюминиевых электролизеров</w:t>
      </w:r>
      <w:r w:rsidR="0047667D" w:rsidRPr="00CF3A62">
        <w:tab/>
      </w:r>
      <w:r w:rsidR="004A0EEC" w:rsidRPr="00CF3A62">
        <w:t xml:space="preserve"> </w:t>
      </w:r>
    </w:p>
    <w:p w:rsidR="0047667D" w:rsidRPr="00CF3A62" w:rsidRDefault="00EC525D" w:rsidP="0085284B">
      <w:pPr>
        <w:numPr>
          <w:ilvl w:val="0"/>
          <w:numId w:val="4"/>
        </w:numPr>
        <w:tabs>
          <w:tab w:val="clear" w:pos="284"/>
          <w:tab w:val="num" w:pos="360"/>
          <w:tab w:val="left" w:pos="9540"/>
        </w:tabs>
        <w:ind w:left="360" w:hanging="360"/>
      </w:pPr>
      <w:r w:rsidRPr="00CF3A62">
        <w:t xml:space="preserve"> Цифровой датчик электромагнитного излучения пламени-технологический </w:t>
      </w:r>
    </w:p>
    <w:p w:rsidR="00EC525D" w:rsidRPr="00CF3A62" w:rsidRDefault="0047667D" w:rsidP="0047667D">
      <w:pPr>
        <w:tabs>
          <w:tab w:val="left" w:pos="9540"/>
        </w:tabs>
      </w:pPr>
      <w:r w:rsidRPr="00CF3A62">
        <w:t xml:space="preserve">       </w:t>
      </w:r>
      <w:r w:rsidR="00EC525D" w:rsidRPr="00CF3A62">
        <w:t>ДЭМИП-Т</w:t>
      </w:r>
      <w:r w:rsidRPr="00CF3A62">
        <w:tab/>
      </w:r>
      <w:r w:rsidR="004A0EEC" w:rsidRPr="00CF3A62">
        <w:t xml:space="preserve"> </w:t>
      </w:r>
    </w:p>
    <w:p w:rsidR="0047667D" w:rsidRPr="00CF3A62" w:rsidRDefault="00EC525D" w:rsidP="0085284B">
      <w:pPr>
        <w:numPr>
          <w:ilvl w:val="0"/>
          <w:numId w:val="4"/>
        </w:numPr>
        <w:tabs>
          <w:tab w:val="clear" w:pos="284"/>
          <w:tab w:val="num" w:pos="360"/>
          <w:tab w:val="left" w:pos="9540"/>
        </w:tabs>
        <w:ind w:left="360" w:hanging="360"/>
      </w:pPr>
      <w:r w:rsidRPr="00CF3A62">
        <w:t>Универсальный способ безотходной переработки шлаков металлургического произ</w:t>
      </w:r>
      <w:r w:rsidR="0047667D" w:rsidRPr="00CF3A62">
        <w:t>-</w:t>
      </w:r>
    </w:p>
    <w:p w:rsidR="00EC525D" w:rsidRPr="00CF3A62" w:rsidRDefault="0047667D" w:rsidP="0047667D">
      <w:pPr>
        <w:tabs>
          <w:tab w:val="left" w:pos="9540"/>
        </w:tabs>
      </w:pPr>
      <w:r w:rsidRPr="00CF3A62">
        <w:t xml:space="preserve">      </w:t>
      </w:r>
      <w:r w:rsidR="00EC525D" w:rsidRPr="00CF3A62">
        <w:t>водства для получения ферросплава и теплоизоляционных материалов</w:t>
      </w:r>
      <w:r w:rsidRPr="00CF3A62">
        <w:tab/>
      </w:r>
      <w:r w:rsidR="004A0EEC" w:rsidRPr="00CF3A62">
        <w:t xml:space="preserve"> </w:t>
      </w:r>
    </w:p>
    <w:p w:rsidR="00EC525D" w:rsidRPr="00CF3A62" w:rsidRDefault="00EC525D" w:rsidP="0085284B">
      <w:pPr>
        <w:tabs>
          <w:tab w:val="left" w:pos="9540"/>
        </w:tabs>
      </w:pPr>
      <w:r w:rsidRPr="00CF3A62">
        <w:tab/>
      </w:r>
      <w:r w:rsidR="004A0EEC" w:rsidRPr="00CF3A62">
        <w:t xml:space="preserve"> </w:t>
      </w:r>
      <w:r w:rsidRPr="00CF3A62">
        <w:tab/>
      </w:r>
    </w:p>
    <w:p w:rsidR="00EC525D" w:rsidRPr="00CF3A62" w:rsidRDefault="00EC525D" w:rsidP="0085284B">
      <w:pPr>
        <w:tabs>
          <w:tab w:val="left" w:pos="9540"/>
        </w:tabs>
        <w:rPr>
          <w:b/>
        </w:rPr>
      </w:pPr>
      <w:r w:rsidRPr="00CF3A62">
        <w:rPr>
          <w:b/>
        </w:rPr>
        <w:t>Раздел Е. Производство и распределение электроэнергии,  газа и воды</w:t>
      </w:r>
      <w:r w:rsidR="00F60DD6" w:rsidRPr="00CF3A62">
        <w:rPr>
          <w:b/>
        </w:rPr>
        <w:tab/>
      </w:r>
      <w:r w:rsidR="004A0EEC" w:rsidRPr="00CF3A62">
        <w:rPr>
          <w:b/>
        </w:rPr>
        <w:t xml:space="preserve"> </w:t>
      </w:r>
    </w:p>
    <w:p w:rsidR="00EC525D" w:rsidRPr="00CF3A62" w:rsidRDefault="00EC525D" w:rsidP="0085284B">
      <w:pPr>
        <w:tabs>
          <w:tab w:val="left" w:pos="9540"/>
        </w:tabs>
      </w:pPr>
      <w:r w:rsidRPr="00CF3A62">
        <w:tab/>
      </w:r>
    </w:p>
    <w:p w:rsidR="00EC525D" w:rsidRPr="00CF3A62" w:rsidRDefault="00EC525D" w:rsidP="0085284B">
      <w:pPr>
        <w:numPr>
          <w:ilvl w:val="0"/>
          <w:numId w:val="5"/>
        </w:numPr>
        <w:tabs>
          <w:tab w:val="left" w:pos="9540"/>
        </w:tabs>
      </w:pPr>
      <w:r w:rsidRPr="00CF3A62">
        <w:t>Возобновляемые источники электроэнергии для отдаленных районов Сибири</w:t>
      </w:r>
      <w:r w:rsidR="00F60DD6" w:rsidRPr="00CF3A62">
        <w:tab/>
      </w:r>
      <w:r w:rsidR="004A0EEC" w:rsidRPr="00CF3A62">
        <w:t xml:space="preserve"> </w:t>
      </w:r>
    </w:p>
    <w:p w:rsidR="00F60DD6" w:rsidRPr="00CF3A62" w:rsidRDefault="00EC525D" w:rsidP="0085284B">
      <w:pPr>
        <w:numPr>
          <w:ilvl w:val="0"/>
          <w:numId w:val="5"/>
        </w:numPr>
        <w:tabs>
          <w:tab w:val="left" w:pos="9540"/>
        </w:tabs>
      </w:pPr>
      <w:r w:rsidRPr="00CF3A62">
        <w:t xml:space="preserve">Разработка энергоресурсосберегающей технологии термической подготовки углей </w:t>
      </w:r>
    </w:p>
    <w:p w:rsidR="00F60DD6" w:rsidRPr="00CF3A62" w:rsidRDefault="00F60DD6" w:rsidP="00F60DD6">
      <w:pPr>
        <w:tabs>
          <w:tab w:val="left" w:pos="9540"/>
        </w:tabs>
      </w:pPr>
      <w:r w:rsidRPr="00CF3A62">
        <w:t xml:space="preserve">    </w:t>
      </w:r>
      <w:r w:rsidR="00EC525D" w:rsidRPr="00CF3A62">
        <w:t xml:space="preserve">Канско-Ачинского бассейна для организации безмазутной растопки и подсветки </w:t>
      </w:r>
    </w:p>
    <w:p w:rsidR="00F60DD6" w:rsidRPr="00CF3A62" w:rsidRDefault="00F60DD6" w:rsidP="00F60DD6">
      <w:pPr>
        <w:tabs>
          <w:tab w:val="left" w:pos="9540"/>
        </w:tabs>
      </w:pPr>
      <w:r w:rsidRPr="00CF3A62">
        <w:t xml:space="preserve">    </w:t>
      </w:r>
      <w:r w:rsidR="00EC525D" w:rsidRPr="00CF3A62">
        <w:t>факела топочных камер современных котлов для внедрения  на тепловых электро</w:t>
      </w:r>
    </w:p>
    <w:p w:rsidR="00EC525D" w:rsidRPr="00CF3A62" w:rsidRDefault="00F60DD6" w:rsidP="00F60DD6">
      <w:pPr>
        <w:tabs>
          <w:tab w:val="left" w:pos="9540"/>
        </w:tabs>
      </w:pPr>
      <w:r w:rsidRPr="00CF3A62">
        <w:t xml:space="preserve">    </w:t>
      </w:r>
      <w:r w:rsidR="00EC525D" w:rsidRPr="00CF3A62">
        <w:t>станциях</w:t>
      </w:r>
      <w:r w:rsidRPr="00CF3A62">
        <w:tab/>
      </w:r>
      <w:r w:rsidR="004A0EEC" w:rsidRPr="00CF3A62">
        <w:t xml:space="preserve"> </w:t>
      </w:r>
    </w:p>
    <w:p w:rsidR="00EC525D" w:rsidRPr="00CF3A62" w:rsidRDefault="00EC525D" w:rsidP="0085284B">
      <w:pPr>
        <w:numPr>
          <w:ilvl w:val="0"/>
          <w:numId w:val="5"/>
        </w:numPr>
        <w:tabs>
          <w:tab w:val="left" w:pos="9540"/>
        </w:tabs>
      </w:pPr>
      <w:r w:rsidRPr="00CF3A62">
        <w:t>Система безмазутной растопки котельных агрегатов для тепловых электростанций и промышленных котельных</w:t>
      </w:r>
      <w:r w:rsidR="00F60DD6" w:rsidRPr="00CF3A62">
        <w:tab/>
      </w:r>
      <w:r w:rsidR="004A0EEC" w:rsidRPr="00CF3A62">
        <w:t xml:space="preserve"> </w:t>
      </w:r>
    </w:p>
    <w:p w:rsidR="00EC525D" w:rsidRPr="00CF3A62" w:rsidRDefault="00EC525D" w:rsidP="0085284B">
      <w:pPr>
        <w:numPr>
          <w:ilvl w:val="0"/>
          <w:numId w:val="5"/>
        </w:numPr>
        <w:tabs>
          <w:tab w:val="left" w:pos="9540"/>
        </w:tabs>
      </w:pPr>
      <w:r w:rsidRPr="00CF3A62">
        <w:t>Энергетическое использование вторичных древесных ресурсов</w:t>
      </w:r>
      <w:r w:rsidR="00F60DD6" w:rsidRPr="00CF3A62">
        <w:tab/>
      </w:r>
      <w:r w:rsidR="004A0EEC" w:rsidRPr="00CF3A62">
        <w:t xml:space="preserve"> </w:t>
      </w:r>
    </w:p>
    <w:p w:rsidR="00EC525D" w:rsidRPr="00CF3A62" w:rsidRDefault="00EC525D" w:rsidP="0085284B">
      <w:pPr>
        <w:numPr>
          <w:ilvl w:val="0"/>
          <w:numId w:val="5"/>
        </w:numPr>
        <w:tabs>
          <w:tab w:val="left" w:pos="9540"/>
        </w:tabs>
      </w:pPr>
      <w:r w:rsidRPr="00CF3A62">
        <w:t>Численное моделирование тепло-гидравлических режимов трубопроводных систем</w:t>
      </w:r>
      <w:r w:rsidR="00F60DD6" w:rsidRPr="00CF3A62">
        <w:tab/>
      </w:r>
      <w:r w:rsidR="004A0EEC" w:rsidRPr="00CF3A62">
        <w:t xml:space="preserve"> </w:t>
      </w:r>
    </w:p>
    <w:p w:rsidR="00EC525D" w:rsidRPr="00CF3A62" w:rsidRDefault="00CF2432" w:rsidP="0085284B">
      <w:pPr>
        <w:numPr>
          <w:ilvl w:val="0"/>
          <w:numId w:val="5"/>
        </w:numPr>
        <w:tabs>
          <w:tab w:val="left" w:pos="9540"/>
        </w:tabs>
      </w:pPr>
      <w:r w:rsidRPr="00CF3A62">
        <w:t>Гидро</w:t>
      </w:r>
      <w:r w:rsidR="00EC525D" w:rsidRPr="00CF3A62">
        <w:t>двигатель внутреннего сгорания</w:t>
      </w:r>
      <w:r w:rsidR="00F60DD6" w:rsidRPr="00CF3A62">
        <w:tab/>
      </w:r>
      <w:r w:rsidR="004A0EEC" w:rsidRPr="00CF3A62">
        <w:t xml:space="preserve"> </w:t>
      </w:r>
    </w:p>
    <w:p w:rsidR="00EC525D" w:rsidRPr="00CF3A62" w:rsidRDefault="00EC525D" w:rsidP="0085284B">
      <w:pPr>
        <w:tabs>
          <w:tab w:val="left" w:pos="9540"/>
        </w:tabs>
      </w:pPr>
      <w:r w:rsidRPr="00CF3A62">
        <w:tab/>
      </w:r>
      <w:r w:rsidRPr="00CF3A62">
        <w:tab/>
      </w:r>
    </w:p>
    <w:p w:rsidR="00EC525D" w:rsidRPr="00CF3A62" w:rsidRDefault="00EC525D" w:rsidP="0085284B">
      <w:pPr>
        <w:tabs>
          <w:tab w:val="left" w:pos="9540"/>
        </w:tabs>
        <w:rPr>
          <w:b/>
        </w:rPr>
      </w:pPr>
      <w:r w:rsidRPr="00CF3A62">
        <w:rPr>
          <w:b/>
        </w:rPr>
        <w:t>Раздел F. Строительство</w:t>
      </w:r>
      <w:r w:rsidR="00B90A37" w:rsidRPr="00CF3A62">
        <w:rPr>
          <w:b/>
        </w:rPr>
        <w:tab/>
      </w:r>
      <w:r w:rsidR="004A0EEC" w:rsidRPr="00CF3A62">
        <w:rPr>
          <w:b/>
        </w:rPr>
        <w:t xml:space="preserve"> </w:t>
      </w:r>
    </w:p>
    <w:p w:rsidR="00EC525D" w:rsidRPr="00CF3A62" w:rsidRDefault="00EC525D" w:rsidP="0085284B">
      <w:pPr>
        <w:tabs>
          <w:tab w:val="left" w:pos="9540"/>
        </w:tabs>
      </w:pPr>
      <w:r w:rsidRPr="00CF3A62">
        <w:tab/>
      </w:r>
    </w:p>
    <w:p w:rsidR="00EC525D" w:rsidRPr="00CF3A62" w:rsidRDefault="00EC525D" w:rsidP="0085284B">
      <w:pPr>
        <w:numPr>
          <w:ilvl w:val="0"/>
          <w:numId w:val="6"/>
        </w:numPr>
        <w:tabs>
          <w:tab w:val="left" w:pos="9540"/>
        </w:tabs>
      </w:pPr>
      <w:r w:rsidRPr="00CF3A62">
        <w:t>Разработка технологии и производство гранулированного пеностекла</w:t>
      </w:r>
      <w:r w:rsidR="00B90A37" w:rsidRPr="00CF3A62">
        <w:tab/>
      </w:r>
      <w:r w:rsidR="004A0EEC" w:rsidRPr="00CF3A62">
        <w:t xml:space="preserve"> </w:t>
      </w:r>
    </w:p>
    <w:p w:rsidR="00EC525D" w:rsidRPr="00CF3A62" w:rsidRDefault="00EC525D" w:rsidP="0085284B">
      <w:pPr>
        <w:numPr>
          <w:ilvl w:val="0"/>
          <w:numId w:val="6"/>
        </w:numPr>
        <w:tabs>
          <w:tab w:val="left" w:pos="9540"/>
        </w:tabs>
      </w:pPr>
      <w:r w:rsidRPr="00CF3A62">
        <w:t>Создание производства тампонажного цемента</w:t>
      </w:r>
      <w:r w:rsidR="00B90A37" w:rsidRPr="00CF3A62">
        <w:tab/>
      </w:r>
      <w:r w:rsidR="004A0EEC" w:rsidRPr="00CF3A62">
        <w:t xml:space="preserve"> </w:t>
      </w:r>
    </w:p>
    <w:p w:rsidR="00EC525D" w:rsidRPr="00CF3A62" w:rsidRDefault="00EC525D" w:rsidP="0085284B">
      <w:pPr>
        <w:tabs>
          <w:tab w:val="left" w:pos="9540"/>
        </w:tabs>
      </w:pPr>
      <w:r w:rsidRPr="00CF3A62">
        <w:tab/>
      </w:r>
      <w:r w:rsidRPr="00CF3A62">
        <w:tab/>
      </w:r>
    </w:p>
    <w:p w:rsidR="00EC525D" w:rsidRPr="00CF3A62" w:rsidRDefault="00EC525D" w:rsidP="0085284B">
      <w:pPr>
        <w:tabs>
          <w:tab w:val="left" w:pos="9540"/>
        </w:tabs>
        <w:rPr>
          <w:b/>
        </w:rPr>
      </w:pPr>
      <w:r w:rsidRPr="00CF3A62">
        <w:rPr>
          <w:b/>
        </w:rPr>
        <w:t>Раздел I. Транспорт и связь</w:t>
      </w:r>
      <w:r w:rsidR="00B90A37" w:rsidRPr="00CF3A62">
        <w:rPr>
          <w:b/>
        </w:rPr>
        <w:tab/>
      </w:r>
      <w:r w:rsidR="004A0EEC" w:rsidRPr="00CF3A62">
        <w:rPr>
          <w:b/>
        </w:rPr>
        <w:t xml:space="preserve"> </w:t>
      </w:r>
    </w:p>
    <w:p w:rsidR="00EC525D" w:rsidRPr="00CF3A62" w:rsidRDefault="00EC525D" w:rsidP="0085284B">
      <w:pPr>
        <w:tabs>
          <w:tab w:val="left" w:pos="9540"/>
        </w:tabs>
      </w:pPr>
      <w:r w:rsidRPr="00CF3A62">
        <w:tab/>
      </w:r>
    </w:p>
    <w:p w:rsidR="00EC525D" w:rsidRPr="00CF3A62" w:rsidRDefault="00EC525D" w:rsidP="0085284B">
      <w:pPr>
        <w:numPr>
          <w:ilvl w:val="0"/>
          <w:numId w:val="7"/>
        </w:numPr>
        <w:tabs>
          <w:tab w:val="left" w:pos="9540"/>
        </w:tabs>
      </w:pPr>
      <w:r w:rsidRPr="00CF3A62">
        <w:t>Индукционная установка для удаления старых красок с металлических поверхностей</w:t>
      </w:r>
      <w:r w:rsidR="00B90A37" w:rsidRPr="00CF3A62">
        <w:tab/>
      </w:r>
      <w:r w:rsidR="004A0EEC" w:rsidRPr="00CF3A62">
        <w:t xml:space="preserve"> </w:t>
      </w:r>
    </w:p>
    <w:p w:rsidR="00EC525D" w:rsidRPr="00CF3A62" w:rsidRDefault="00EC525D" w:rsidP="0085284B">
      <w:pPr>
        <w:numPr>
          <w:ilvl w:val="0"/>
          <w:numId w:val="7"/>
        </w:numPr>
        <w:tabs>
          <w:tab w:val="left" w:pos="9540"/>
        </w:tabs>
      </w:pPr>
      <w:r w:rsidRPr="00CF3A62">
        <w:t xml:space="preserve">Разработка технического регламента </w:t>
      </w:r>
      <w:r w:rsidR="009D2358" w:rsidRPr="00CF3A62">
        <w:t>(</w:t>
      </w:r>
      <w:r w:rsidRPr="00CF3A62">
        <w:t>паспорта</w:t>
      </w:r>
      <w:r w:rsidR="009D2358" w:rsidRPr="00CF3A62">
        <w:t>)</w:t>
      </w:r>
      <w:r w:rsidRPr="00CF3A62">
        <w:t xml:space="preserve"> профилактики </w:t>
      </w:r>
      <w:r w:rsidR="009D2358" w:rsidRPr="00CF3A62">
        <w:t>транспорта</w:t>
      </w:r>
      <w:r w:rsidR="00B90A37" w:rsidRPr="00CF3A62">
        <w:tab/>
      </w:r>
      <w:r w:rsidR="004A0EEC" w:rsidRPr="00CF3A62">
        <w:t xml:space="preserve"> </w:t>
      </w:r>
    </w:p>
    <w:p w:rsidR="00EC525D" w:rsidRPr="00CF3A62" w:rsidRDefault="00EC525D" w:rsidP="0085284B">
      <w:pPr>
        <w:numPr>
          <w:ilvl w:val="0"/>
          <w:numId w:val="7"/>
        </w:numPr>
        <w:tabs>
          <w:tab w:val="left" w:pos="9540"/>
        </w:tabs>
      </w:pPr>
      <w:r w:rsidRPr="00CF3A62">
        <w:t>Система идентификации и контроля жидких смазочных материалов</w:t>
      </w:r>
      <w:r w:rsidR="00B90A37" w:rsidRPr="00CF3A62">
        <w:tab/>
      </w:r>
      <w:r w:rsidR="004A0EEC" w:rsidRPr="00CF3A62">
        <w:t xml:space="preserve"> </w:t>
      </w:r>
    </w:p>
    <w:p w:rsidR="00EC525D" w:rsidRPr="00CF3A62" w:rsidRDefault="00EC525D" w:rsidP="0085284B">
      <w:pPr>
        <w:numPr>
          <w:ilvl w:val="0"/>
          <w:numId w:val="7"/>
        </w:numPr>
        <w:tabs>
          <w:tab w:val="left" w:pos="9540"/>
        </w:tabs>
      </w:pPr>
      <w:r w:rsidRPr="00CF3A62">
        <w:t>Автоматизированная система контроля движения транспорта по автодорогам</w:t>
      </w:r>
      <w:r w:rsidR="00B90A37" w:rsidRPr="00CF3A62">
        <w:tab/>
      </w:r>
      <w:r w:rsidR="004A0EEC" w:rsidRPr="00CF3A62">
        <w:t xml:space="preserve"> </w:t>
      </w:r>
    </w:p>
    <w:p w:rsidR="00EC525D" w:rsidRPr="00CF3A62" w:rsidRDefault="00EC525D" w:rsidP="0085284B">
      <w:pPr>
        <w:numPr>
          <w:ilvl w:val="0"/>
          <w:numId w:val="7"/>
        </w:numPr>
        <w:tabs>
          <w:tab w:val="left" w:pos="9540"/>
        </w:tabs>
      </w:pPr>
      <w:r w:rsidRPr="00CF3A62">
        <w:t>Фотоэлектронный преобразователь координат ФПКС-1</w:t>
      </w:r>
      <w:r w:rsidR="00B90A37" w:rsidRPr="00CF3A62">
        <w:tab/>
      </w:r>
      <w:r w:rsidR="004A0EEC" w:rsidRPr="00CF3A62">
        <w:t xml:space="preserve"> </w:t>
      </w:r>
    </w:p>
    <w:p w:rsidR="00B90A37" w:rsidRPr="00CF3A62" w:rsidRDefault="00EC525D" w:rsidP="0085284B">
      <w:pPr>
        <w:numPr>
          <w:ilvl w:val="0"/>
          <w:numId w:val="7"/>
        </w:numPr>
        <w:tabs>
          <w:tab w:val="left" w:pos="9540"/>
        </w:tabs>
      </w:pPr>
      <w:r w:rsidRPr="00CF3A62">
        <w:t>Автоматизированная система мониторинга и прогнозирования социально-экономи</w:t>
      </w:r>
      <w:r w:rsidR="00B90A37" w:rsidRPr="00CF3A62">
        <w:t>-</w:t>
      </w:r>
    </w:p>
    <w:p w:rsidR="00EC525D" w:rsidRPr="00CF3A62" w:rsidRDefault="00B90A37" w:rsidP="00B90A37">
      <w:pPr>
        <w:tabs>
          <w:tab w:val="left" w:pos="9540"/>
        </w:tabs>
      </w:pPr>
      <w:r w:rsidRPr="00CF3A62">
        <w:t xml:space="preserve">     </w:t>
      </w:r>
      <w:r w:rsidR="00EC525D" w:rsidRPr="00CF3A62">
        <w:t>ческого развития муниципальных образований</w:t>
      </w:r>
      <w:r w:rsidRPr="00CF3A62">
        <w:tab/>
      </w:r>
      <w:r w:rsidR="004A0EEC" w:rsidRPr="00CF3A62">
        <w:t xml:space="preserve"> </w:t>
      </w:r>
    </w:p>
    <w:p w:rsidR="00B90A37" w:rsidRPr="00CF3A62" w:rsidRDefault="00EC525D" w:rsidP="0085284B">
      <w:pPr>
        <w:numPr>
          <w:ilvl w:val="0"/>
          <w:numId w:val="7"/>
        </w:numPr>
        <w:tabs>
          <w:tab w:val="left" w:pos="9540"/>
        </w:tabs>
      </w:pPr>
      <w:r w:rsidRPr="00CF3A62">
        <w:t>Программный комплекс ТРиАНА для моделирования тепловых процессов в радио</w:t>
      </w:r>
      <w:r w:rsidR="00B90A37" w:rsidRPr="00CF3A62">
        <w:t>-</w:t>
      </w:r>
      <w:r w:rsidR="004A0EEC" w:rsidRPr="00CF3A62">
        <w:t xml:space="preserve"> </w:t>
      </w:r>
    </w:p>
    <w:p w:rsidR="00EC525D" w:rsidRPr="00CF3A62" w:rsidRDefault="00B90A37" w:rsidP="00B90A37">
      <w:pPr>
        <w:tabs>
          <w:tab w:val="left" w:pos="9540"/>
        </w:tabs>
      </w:pPr>
      <w:r w:rsidRPr="00CF3A62">
        <w:t xml:space="preserve">     </w:t>
      </w:r>
      <w:r w:rsidR="00EC525D" w:rsidRPr="00CF3A62">
        <w:t>электронной аппаратуре</w:t>
      </w:r>
      <w:r w:rsidRPr="00CF3A62">
        <w:tab/>
      </w:r>
      <w:r w:rsidR="004A0EEC" w:rsidRPr="00CF3A62">
        <w:t xml:space="preserve"> </w:t>
      </w:r>
    </w:p>
    <w:p w:rsidR="00EC525D" w:rsidRPr="00CF3A62" w:rsidRDefault="00EC525D" w:rsidP="0085284B">
      <w:pPr>
        <w:numPr>
          <w:ilvl w:val="0"/>
          <w:numId w:val="7"/>
        </w:numPr>
        <w:tabs>
          <w:tab w:val="left" w:pos="9540"/>
        </w:tabs>
      </w:pPr>
      <w:r w:rsidRPr="00CF3A62">
        <w:t>Микропроцессорная система диагностики износа колес и рельсов</w:t>
      </w:r>
      <w:r w:rsidR="00B90A37" w:rsidRPr="00CF3A62">
        <w:tab/>
      </w:r>
      <w:r w:rsidR="004A0EEC" w:rsidRPr="00CF3A62">
        <w:t xml:space="preserve"> </w:t>
      </w:r>
    </w:p>
    <w:p w:rsidR="00EC525D" w:rsidRPr="00CF3A62" w:rsidRDefault="00EC525D" w:rsidP="0085284B">
      <w:pPr>
        <w:numPr>
          <w:ilvl w:val="0"/>
          <w:numId w:val="7"/>
        </w:numPr>
        <w:tabs>
          <w:tab w:val="left" w:pos="360"/>
          <w:tab w:val="left" w:pos="9540"/>
        </w:tabs>
      </w:pPr>
      <w:r w:rsidRPr="00CF3A62">
        <w:t>Автоматизированный комплекс для исследования подводных объектов</w:t>
      </w:r>
      <w:r w:rsidR="00B90A37" w:rsidRPr="00CF3A62">
        <w:tab/>
      </w:r>
      <w:r w:rsidR="004A0EEC" w:rsidRPr="00CF3A62">
        <w:t xml:space="preserve"> </w:t>
      </w:r>
    </w:p>
    <w:p w:rsidR="00EC525D" w:rsidRPr="00CF3A62" w:rsidRDefault="00EC525D" w:rsidP="0085284B">
      <w:pPr>
        <w:numPr>
          <w:ilvl w:val="0"/>
          <w:numId w:val="7"/>
        </w:numPr>
        <w:tabs>
          <w:tab w:val="left" w:pos="360"/>
          <w:tab w:val="left" w:pos="9540"/>
        </w:tabs>
      </w:pPr>
      <w:r w:rsidRPr="00CF3A62">
        <w:t>Автоматизированный комплекс для применения на дражных полигонах и реках</w:t>
      </w:r>
      <w:r w:rsidR="00B90A37" w:rsidRPr="00CF3A62">
        <w:tab/>
      </w:r>
      <w:r w:rsidR="004A0EEC" w:rsidRPr="00CF3A62">
        <w:t xml:space="preserve"> </w:t>
      </w:r>
    </w:p>
    <w:p w:rsidR="00B90A37" w:rsidRPr="00CF3A62" w:rsidRDefault="00EC525D" w:rsidP="0085284B">
      <w:pPr>
        <w:numPr>
          <w:ilvl w:val="0"/>
          <w:numId w:val="7"/>
        </w:numPr>
        <w:tabs>
          <w:tab w:val="left" w:pos="360"/>
          <w:tab w:val="left" w:pos="9540"/>
        </w:tabs>
      </w:pPr>
      <w:r w:rsidRPr="00CF3A62">
        <w:t>Разработка малогабаритной станции спутниковой связи индивидуального исполь</w:t>
      </w:r>
      <w:r w:rsidR="00B90A37" w:rsidRPr="00CF3A62">
        <w:t>-</w:t>
      </w:r>
    </w:p>
    <w:p w:rsidR="00766133" w:rsidRPr="00CF3A62" w:rsidRDefault="00B90A37" w:rsidP="00B90A37">
      <w:pPr>
        <w:tabs>
          <w:tab w:val="left" w:pos="360"/>
          <w:tab w:val="left" w:pos="9540"/>
        </w:tabs>
      </w:pPr>
      <w:r w:rsidRPr="00CF3A62">
        <w:t xml:space="preserve">      </w:t>
      </w:r>
      <w:r w:rsidR="00EC525D" w:rsidRPr="00CF3A62">
        <w:t>зования «Лада-7»</w:t>
      </w:r>
      <w:r w:rsidR="00CC2CCD" w:rsidRPr="00CF3A62">
        <w:tab/>
      </w:r>
      <w:r w:rsidR="004A0EEC" w:rsidRPr="00CF3A62">
        <w:t xml:space="preserve"> </w:t>
      </w:r>
    </w:p>
    <w:p w:rsidR="00953CDD" w:rsidRPr="00CF3A62" w:rsidRDefault="00D97459" w:rsidP="00953CDD">
      <w:pPr>
        <w:numPr>
          <w:ilvl w:val="0"/>
          <w:numId w:val="7"/>
        </w:numPr>
        <w:tabs>
          <w:tab w:val="left" w:pos="360"/>
          <w:tab w:val="left" w:pos="9540"/>
        </w:tabs>
        <w:rPr>
          <w:bCs/>
        </w:rPr>
      </w:pPr>
      <w:r w:rsidRPr="00CF3A62">
        <w:rPr>
          <w:bCs/>
        </w:rPr>
        <w:lastRenderedPageBreak/>
        <w:t>Корпоративная</w:t>
      </w:r>
      <w:r w:rsidRPr="00CF3A62">
        <w:rPr>
          <w:b/>
          <w:bCs/>
          <w:sz w:val="22"/>
          <w:szCs w:val="22"/>
        </w:rPr>
        <w:t xml:space="preserve"> </w:t>
      </w:r>
      <w:r w:rsidRPr="00CF3A62">
        <w:rPr>
          <w:bCs/>
        </w:rPr>
        <w:t>геоинформационная система ведения</w:t>
      </w:r>
      <w:r w:rsidR="00953CDD" w:rsidRPr="00CF3A62">
        <w:rPr>
          <w:bCs/>
        </w:rPr>
        <w:t xml:space="preserve"> генерального плана предпри-</w:t>
      </w:r>
    </w:p>
    <w:p w:rsidR="00EC525D" w:rsidRPr="00CF3A62" w:rsidRDefault="00953CDD" w:rsidP="00CC2CCD">
      <w:pPr>
        <w:tabs>
          <w:tab w:val="left" w:pos="360"/>
          <w:tab w:val="left" w:pos="9540"/>
        </w:tabs>
      </w:pPr>
      <w:r w:rsidRPr="00CF3A62">
        <w:rPr>
          <w:bCs/>
        </w:rPr>
        <w:t xml:space="preserve">     ятия</w:t>
      </w:r>
      <w:r w:rsidR="00D97459" w:rsidRPr="00CF3A62">
        <w:rPr>
          <w:bCs/>
        </w:rPr>
        <w:t>, технического учета и эксплуатации инженерной инфраструктуры</w:t>
      </w:r>
      <w:r w:rsidR="00CC2CCD" w:rsidRPr="00CF3A62">
        <w:rPr>
          <w:bCs/>
        </w:rPr>
        <w:tab/>
      </w:r>
      <w:r w:rsidR="004A0EEC" w:rsidRPr="00CF3A62">
        <w:rPr>
          <w:bCs/>
        </w:rPr>
        <w:t xml:space="preserve"> </w:t>
      </w:r>
    </w:p>
    <w:p w:rsidR="00EC525D" w:rsidRPr="00CF3A62" w:rsidRDefault="00EC525D" w:rsidP="0085284B">
      <w:pPr>
        <w:tabs>
          <w:tab w:val="left" w:pos="9540"/>
        </w:tabs>
      </w:pPr>
      <w:r w:rsidRPr="00CF3A62">
        <w:tab/>
      </w:r>
      <w:r w:rsidRPr="00CF3A62">
        <w:tab/>
      </w:r>
    </w:p>
    <w:p w:rsidR="00EC525D" w:rsidRPr="00CF3A62" w:rsidRDefault="00EC525D" w:rsidP="0085284B">
      <w:pPr>
        <w:tabs>
          <w:tab w:val="left" w:pos="9540"/>
        </w:tabs>
        <w:rPr>
          <w:b/>
        </w:rPr>
      </w:pPr>
      <w:r w:rsidRPr="00CF3A62">
        <w:rPr>
          <w:b/>
        </w:rPr>
        <w:t>Раздел N. Здравоохранение и предоставление социальных услуг</w:t>
      </w:r>
      <w:r w:rsidR="002F7C8D" w:rsidRPr="00CF3A62">
        <w:rPr>
          <w:b/>
        </w:rPr>
        <w:tab/>
      </w:r>
      <w:r w:rsidR="004A0EEC" w:rsidRPr="00CF3A62">
        <w:rPr>
          <w:b/>
        </w:rPr>
        <w:t xml:space="preserve"> </w:t>
      </w:r>
    </w:p>
    <w:p w:rsidR="00EC525D" w:rsidRPr="00CF3A62" w:rsidRDefault="00EC525D" w:rsidP="0085284B">
      <w:pPr>
        <w:tabs>
          <w:tab w:val="left" w:pos="9540"/>
        </w:tabs>
      </w:pPr>
      <w:r w:rsidRPr="00CF3A62">
        <w:tab/>
      </w:r>
    </w:p>
    <w:p w:rsidR="00EC525D" w:rsidRPr="00CF3A62" w:rsidRDefault="00EC525D" w:rsidP="0085284B">
      <w:pPr>
        <w:numPr>
          <w:ilvl w:val="0"/>
          <w:numId w:val="8"/>
        </w:numPr>
        <w:tabs>
          <w:tab w:val="left" w:pos="9540"/>
        </w:tabs>
      </w:pPr>
      <w:r w:rsidRPr="00CF3A62">
        <w:t>Производство одноразовых шп</w:t>
      </w:r>
      <w:r w:rsidR="002F7C8D" w:rsidRPr="00CF3A62">
        <w:t>ателей мощностью 25 млн.шт./год</w:t>
      </w:r>
      <w:r w:rsidR="002F7C8D" w:rsidRPr="00CF3A62">
        <w:tab/>
      </w:r>
      <w:r w:rsidR="004A0EEC" w:rsidRPr="00CF3A62">
        <w:t xml:space="preserve"> </w:t>
      </w:r>
    </w:p>
    <w:p w:rsidR="00EC525D" w:rsidRPr="00CF3A62" w:rsidRDefault="00EC525D" w:rsidP="0085284B">
      <w:pPr>
        <w:numPr>
          <w:ilvl w:val="0"/>
          <w:numId w:val="8"/>
        </w:numPr>
        <w:tabs>
          <w:tab w:val="left" w:pos="9540"/>
        </w:tabs>
      </w:pPr>
      <w:r w:rsidRPr="00CF3A62">
        <w:t>Внедрение в клиническую практику новых хирургических методов лечения гастроэзофагеальной рефлюксной болезни</w:t>
      </w:r>
      <w:r w:rsidR="002F7C8D" w:rsidRPr="00CF3A62">
        <w:tab/>
      </w:r>
      <w:r w:rsidR="004A0EEC" w:rsidRPr="00CF3A62">
        <w:t xml:space="preserve"> </w:t>
      </w:r>
    </w:p>
    <w:p w:rsidR="002F7C8D" w:rsidRPr="00CF3A62" w:rsidRDefault="00EC525D" w:rsidP="0085284B">
      <w:pPr>
        <w:numPr>
          <w:ilvl w:val="0"/>
          <w:numId w:val="8"/>
        </w:numPr>
        <w:tabs>
          <w:tab w:val="left" w:pos="9540"/>
        </w:tabs>
      </w:pPr>
      <w:r w:rsidRPr="00CF3A62">
        <w:t xml:space="preserve">Внедрение в клиническую практику передних наддиафрагмальных  мини-доступов  к  </w:t>
      </w:r>
    </w:p>
    <w:p w:rsidR="002F7C8D" w:rsidRPr="00CF3A62" w:rsidRDefault="002F7C8D" w:rsidP="002F7C8D">
      <w:pPr>
        <w:tabs>
          <w:tab w:val="left" w:pos="9540"/>
        </w:tabs>
      </w:pPr>
      <w:r w:rsidRPr="00CF3A62">
        <w:t xml:space="preserve">     </w:t>
      </w:r>
      <w:r w:rsidR="00EC525D" w:rsidRPr="00CF3A62">
        <w:t xml:space="preserve">заднему средостению и  путей его дренирования  при лечении  больных  первичным </w:t>
      </w:r>
    </w:p>
    <w:p w:rsidR="00EC525D" w:rsidRPr="00CF3A62" w:rsidRDefault="002F7C8D" w:rsidP="002F7C8D">
      <w:pPr>
        <w:tabs>
          <w:tab w:val="left" w:pos="9540"/>
        </w:tabs>
      </w:pPr>
      <w:r w:rsidRPr="00CF3A62">
        <w:t xml:space="preserve">    </w:t>
      </w:r>
      <w:r w:rsidR="00EC525D" w:rsidRPr="00CF3A62">
        <w:t xml:space="preserve"> гнойным медиастинитом</w:t>
      </w:r>
      <w:r w:rsidRPr="00CF3A62">
        <w:tab/>
      </w:r>
      <w:r w:rsidR="004A0EEC" w:rsidRPr="00CF3A62">
        <w:t xml:space="preserve"> </w:t>
      </w:r>
    </w:p>
    <w:p w:rsidR="002F7C8D" w:rsidRPr="00CF3A62" w:rsidRDefault="00EC525D" w:rsidP="0085284B">
      <w:pPr>
        <w:numPr>
          <w:ilvl w:val="0"/>
          <w:numId w:val="8"/>
        </w:numPr>
        <w:tabs>
          <w:tab w:val="left" w:pos="9540"/>
        </w:tabs>
      </w:pPr>
      <w:r w:rsidRPr="00CF3A62">
        <w:t xml:space="preserve">Разработка, сертификация и организация производства раневых покрытий на основе </w:t>
      </w:r>
    </w:p>
    <w:p w:rsidR="00EC525D" w:rsidRPr="00CF3A62" w:rsidRDefault="002F7C8D" w:rsidP="002F7C8D">
      <w:pPr>
        <w:tabs>
          <w:tab w:val="left" w:pos="9540"/>
        </w:tabs>
      </w:pPr>
      <w:r w:rsidRPr="00CF3A62">
        <w:t xml:space="preserve">     </w:t>
      </w:r>
      <w:r w:rsidR="00EC525D" w:rsidRPr="00CF3A62">
        <w:t>коллаген-хитозановых комплексов</w:t>
      </w:r>
      <w:r w:rsidRPr="00CF3A62">
        <w:tab/>
      </w:r>
      <w:r w:rsidR="004A0EEC" w:rsidRPr="00CF3A62">
        <w:t xml:space="preserve"> </w:t>
      </w:r>
    </w:p>
    <w:p w:rsidR="002F7C8D" w:rsidRPr="00CF3A62" w:rsidRDefault="00EC525D" w:rsidP="0085284B">
      <w:pPr>
        <w:numPr>
          <w:ilvl w:val="0"/>
          <w:numId w:val="8"/>
        </w:numPr>
        <w:tabs>
          <w:tab w:val="left" w:pos="9540"/>
        </w:tabs>
      </w:pPr>
      <w:r w:rsidRPr="00CF3A62">
        <w:t>Разработка дермально-эпидермального эквивалента кожи на основе коллаген-хито</w:t>
      </w:r>
      <w:r w:rsidR="002F7C8D" w:rsidRPr="00CF3A62">
        <w:t>-</w:t>
      </w:r>
    </w:p>
    <w:p w:rsidR="00EC525D" w:rsidRPr="00CF3A62" w:rsidRDefault="002F7C8D" w:rsidP="002F7C8D">
      <w:pPr>
        <w:tabs>
          <w:tab w:val="left" w:pos="9540"/>
        </w:tabs>
      </w:pPr>
      <w:r w:rsidRPr="00CF3A62">
        <w:t xml:space="preserve">     </w:t>
      </w:r>
      <w:r w:rsidR="00EC525D" w:rsidRPr="00CF3A62">
        <w:t>зановых конструкций с использованием клеточных технологий при ожоговой травме</w:t>
      </w:r>
      <w:r w:rsidRPr="00CF3A62">
        <w:tab/>
      </w:r>
      <w:r w:rsidR="004A0EEC" w:rsidRPr="00CF3A62">
        <w:t xml:space="preserve"> </w:t>
      </w:r>
    </w:p>
    <w:p w:rsidR="002F7C8D" w:rsidRPr="00CF3A62" w:rsidRDefault="00EC525D" w:rsidP="0085284B">
      <w:pPr>
        <w:numPr>
          <w:ilvl w:val="0"/>
          <w:numId w:val="8"/>
        </w:numPr>
        <w:tabs>
          <w:tab w:val="left" w:pos="9540"/>
        </w:tabs>
      </w:pPr>
      <w:r w:rsidRPr="00CF3A62">
        <w:t xml:space="preserve">Разработка и сертификация изделия медицинского назначения при спинальной травме </w:t>
      </w:r>
    </w:p>
    <w:p w:rsidR="00EC525D" w:rsidRPr="00CF3A62" w:rsidRDefault="002F7C8D" w:rsidP="002F7C8D">
      <w:pPr>
        <w:tabs>
          <w:tab w:val="left" w:pos="9540"/>
        </w:tabs>
      </w:pPr>
      <w:r w:rsidRPr="00CF3A62">
        <w:t xml:space="preserve">     </w:t>
      </w:r>
      <w:r w:rsidR="00EC525D" w:rsidRPr="00CF3A62">
        <w:t>с использованием клеточных технологий</w:t>
      </w:r>
      <w:r w:rsidRPr="00CF3A62">
        <w:tab/>
      </w:r>
      <w:r w:rsidR="004A0EEC" w:rsidRPr="00CF3A62">
        <w:t xml:space="preserve"> </w:t>
      </w:r>
    </w:p>
    <w:p w:rsidR="002F7C8D" w:rsidRPr="00CF3A62" w:rsidRDefault="00EC525D" w:rsidP="0085284B">
      <w:pPr>
        <w:numPr>
          <w:ilvl w:val="0"/>
          <w:numId w:val="8"/>
        </w:numPr>
        <w:tabs>
          <w:tab w:val="left" w:pos="9540"/>
        </w:tabs>
      </w:pPr>
      <w:r w:rsidRPr="00CF3A62">
        <w:t xml:space="preserve">Разработка, сертификация и производство компонентов профилактической и лечебной </w:t>
      </w:r>
    </w:p>
    <w:p w:rsidR="00EC525D" w:rsidRPr="00CF3A62" w:rsidRDefault="002F7C8D" w:rsidP="002F7C8D">
      <w:pPr>
        <w:tabs>
          <w:tab w:val="left" w:pos="9540"/>
        </w:tabs>
      </w:pPr>
      <w:r w:rsidRPr="00CF3A62">
        <w:t xml:space="preserve">     </w:t>
      </w:r>
      <w:r w:rsidR="00EC525D" w:rsidRPr="00CF3A62">
        <w:t>женской гигиены</w:t>
      </w:r>
      <w:r w:rsidRPr="00CF3A62">
        <w:tab/>
      </w:r>
      <w:r w:rsidR="004A0EEC" w:rsidRPr="00CF3A62">
        <w:t xml:space="preserve"> </w:t>
      </w:r>
    </w:p>
    <w:p w:rsidR="00EC525D" w:rsidRPr="00CF3A62" w:rsidRDefault="00EC525D" w:rsidP="0085284B">
      <w:pPr>
        <w:numPr>
          <w:ilvl w:val="0"/>
          <w:numId w:val="8"/>
        </w:numPr>
        <w:tabs>
          <w:tab w:val="left" w:pos="9540"/>
        </w:tabs>
      </w:pPr>
      <w:r w:rsidRPr="00CF3A62">
        <w:t>Пористые покрытия и гели на основе природных биополимеров коллагена и модифицированного хитозана в качестве имплантатов для офтальмологии</w:t>
      </w:r>
      <w:r w:rsidR="002F7C8D" w:rsidRPr="00CF3A62">
        <w:tab/>
      </w:r>
      <w:r w:rsidR="004A0EEC" w:rsidRPr="00CF3A62">
        <w:t xml:space="preserve"> </w:t>
      </w:r>
    </w:p>
    <w:p w:rsidR="00CB38BD" w:rsidRPr="00CF3A62" w:rsidRDefault="00CB38BD" w:rsidP="0085284B">
      <w:pPr>
        <w:numPr>
          <w:ilvl w:val="0"/>
          <w:numId w:val="8"/>
        </w:numPr>
        <w:tabs>
          <w:tab w:val="left" w:pos="9540"/>
        </w:tabs>
      </w:pPr>
      <w:r w:rsidRPr="00CF3A62">
        <w:t xml:space="preserve">Пористые массы и гели на основе природных </w:t>
      </w:r>
      <w:r w:rsidR="00EC525D" w:rsidRPr="00CF3A62">
        <w:t xml:space="preserve">биополимеров модифицированного </w:t>
      </w:r>
    </w:p>
    <w:p w:rsidR="00EC525D" w:rsidRPr="00CF3A62" w:rsidRDefault="00CB38BD" w:rsidP="002F7C8D">
      <w:pPr>
        <w:tabs>
          <w:tab w:val="left" w:pos="9540"/>
        </w:tabs>
      </w:pPr>
      <w:r w:rsidRPr="00CF3A62">
        <w:t xml:space="preserve">     </w:t>
      </w:r>
      <w:r w:rsidR="00EC525D" w:rsidRPr="00CF3A62">
        <w:t>хитозана и альгиновой кислоты в качестве имплантатов для стоматологии</w:t>
      </w:r>
      <w:r w:rsidRPr="00CF3A62">
        <w:tab/>
      </w:r>
      <w:r w:rsidR="004A0EEC" w:rsidRPr="00CF3A62">
        <w:t xml:space="preserve"> </w:t>
      </w:r>
    </w:p>
    <w:p w:rsidR="00CB38BD" w:rsidRPr="00CF3A62" w:rsidRDefault="00EC525D" w:rsidP="0085284B">
      <w:pPr>
        <w:numPr>
          <w:ilvl w:val="0"/>
          <w:numId w:val="8"/>
        </w:numPr>
        <w:tabs>
          <w:tab w:val="clear" w:pos="284"/>
          <w:tab w:val="num" w:pos="360"/>
          <w:tab w:val="left" w:pos="9540"/>
        </w:tabs>
      </w:pPr>
      <w:r w:rsidRPr="00CF3A62">
        <w:t xml:space="preserve">Разработка мобильных телемедицинских комплексов контроля состояния здоровья </w:t>
      </w:r>
    </w:p>
    <w:p w:rsidR="00EC525D" w:rsidRPr="00CF3A62" w:rsidRDefault="00CB38BD" w:rsidP="00CB38BD">
      <w:pPr>
        <w:tabs>
          <w:tab w:val="left" w:pos="9540"/>
        </w:tabs>
        <w:ind w:left="284"/>
      </w:pPr>
      <w:r w:rsidRPr="00CF3A62">
        <w:t>ч</w:t>
      </w:r>
      <w:r w:rsidR="00EC525D" w:rsidRPr="00CF3A62">
        <w:t>еловека</w:t>
      </w:r>
      <w:r w:rsidR="00D96FD7" w:rsidRPr="00CF3A62">
        <w:tab/>
      </w:r>
    </w:p>
    <w:p w:rsidR="00EC525D" w:rsidRPr="00CF3A62" w:rsidRDefault="00EC525D" w:rsidP="0085284B">
      <w:pPr>
        <w:numPr>
          <w:ilvl w:val="0"/>
          <w:numId w:val="8"/>
        </w:numPr>
        <w:tabs>
          <w:tab w:val="left" w:pos="360"/>
          <w:tab w:val="left" w:pos="9540"/>
        </w:tabs>
      </w:pPr>
      <w:r w:rsidRPr="00CF3A62">
        <w:t>Интегральная компьютерная система «МОНИТОРИНГ ЗДОРОВЬЯ»</w:t>
      </w:r>
      <w:r w:rsidR="00D96FD7" w:rsidRPr="00CF3A62">
        <w:tab/>
      </w:r>
    </w:p>
    <w:p w:rsidR="00EC525D" w:rsidRPr="00CF3A62" w:rsidRDefault="00EC525D" w:rsidP="0085284B">
      <w:pPr>
        <w:numPr>
          <w:ilvl w:val="0"/>
          <w:numId w:val="8"/>
        </w:numPr>
        <w:tabs>
          <w:tab w:val="left" w:pos="360"/>
          <w:tab w:val="left" w:pos="9540"/>
        </w:tabs>
      </w:pPr>
      <w:r w:rsidRPr="00CF3A62">
        <w:t>Телемедицинская технология консультативной помощи</w:t>
      </w:r>
      <w:r w:rsidR="00D96FD7" w:rsidRPr="00CF3A62">
        <w:tab/>
      </w:r>
    </w:p>
    <w:p w:rsidR="00EC525D" w:rsidRPr="00CF3A62" w:rsidRDefault="00EC525D" w:rsidP="0085284B">
      <w:pPr>
        <w:numPr>
          <w:ilvl w:val="0"/>
          <w:numId w:val="8"/>
        </w:numPr>
        <w:tabs>
          <w:tab w:val="left" w:pos="360"/>
          <w:tab w:val="left" w:pos="9540"/>
        </w:tabs>
      </w:pPr>
      <w:r w:rsidRPr="00CF3A62">
        <w:t>Банк стволовых клеток пуповинной крови</w:t>
      </w:r>
      <w:r w:rsidR="00D96FD7" w:rsidRPr="00CF3A62">
        <w:tab/>
      </w:r>
      <w:r w:rsidRPr="00CF3A62">
        <w:tab/>
      </w:r>
    </w:p>
    <w:p w:rsidR="00EC525D" w:rsidRPr="00CF3A62" w:rsidRDefault="00EC525D" w:rsidP="0085284B">
      <w:pPr>
        <w:tabs>
          <w:tab w:val="left" w:pos="9540"/>
        </w:tabs>
      </w:pPr>
      <w:r w:rsidRPr="00CF3A62">
        <w:t>14. Производство инфузионных растворов</w:t>
      </w:r>
      <w:r w:rsidR="00D96FD7" w:rsidRPr="00CF3A62">
        <w:tab/>
      </w:r>
    </w:p>
    <w:p w:rsidR="00EC525D" w:rsidRPr="00CF3A62" w:rsidRDefault="00EC525D" w:rsidP="0085284B">
      <w:pPr>
        <w:tabs>
          <w:tab w:val="left" w:pos="9540"/>
        </w:tabs>
      </w:pPr>
      <w:r w:rsidRPr="00CF3A62">
        <w:tab/>
      </w:r>
    </w:p>
    <w:p w:rsidR="00EC525D" w:rsidRPr="00CF3A62" w:rsidRDefault="00EC525D" w:rsidP="0085284B">
      <w:pPr>
        <w:tabs>
          <w:tab w:val="left" w:pos="9540"/>
        </w:tabs>
      </w:pPr>
      <w:r w:rsidRPr="00CF3A62">
        <w:tab/>
      </w:r>
    </w:p>
    <w:p w:rsidR="00EC525D" w:rsidRPr="00CF3A62" w:rsidRDefault="00EC525D" w:rsidP="0085284B">
      <w:pPr>
        <w:tabs>
          <w:tab w:val="left" w:pos="9540"/>
        </w:tabs>
      </w:pPr>
      <w:r w:rsidRPr="00CF3A62">
        <w:tab/>
      </w:r>
    </w:p>
    <w:p w:rsidR="00EC525D" w:rsidRPr="00CF3A62" w:rsidRDefault="00EC525D" w:rsidP="0085284B">
      <w:pPr>
        <w:tabs>
          <w:tab w:val="left" w:pos="9540"/>
        </w:tabs>
      </w:pPr>
    </w:p>
    <w:p w:rsidR="00EC525D" w:rsidRPr="00CF3A62" w:rsidRDefault="00EC525D" w:rsidP="0085284B">
      <w:pPr>
        <w:tabs>
          <w:tab w:val="left" w:pos="9540"/>
        </w:tabs>
      </w:pPr>
    </w:p>
    <w:p w:rsidR="00E615DB" w:rsidRPr="00CF3A62" w:rsidRDefault="002B5490" w:rsidP="00D36EEB">
      <w:pPr>
        <w:tabs>
          <w:tab w:val="left" w:pos="9540"/>
        </w:tabs>
        <w:jc w:val="center"/>
        <w:rPr>
          <w:b/>
        </w:rPr>
      </w:pPr>
      <w:r w:rsidRPr="00CF3A62">
        <w:br w:type="page"/>
      </w:r>
      <w:r w:rsidR="00E615DB" w:rsidRPr="00CF3A62">
        <w:rPr>
          <w:b/>
        </w:rPr>
        <w:lastRenderedPageBreak/>
        <w:t xml:space="preserve">РАЗДЕЛ А. СЕЛЬСКОЕ ХОЗЯЙСТВО, ОХОТА </w:t>
      </w:r>
    </w:p>
    <w:p w:rsidR="00E615DB" w:rsidRPr="00CF3A62" w:rsidRDefault="00E615DB" w:rsidP="00E615DB">
      <w:pPr>
        <w:jc w:val="center"/>
        <w:rPr>
          <w:b/>
        </w:rPr>
      </w:pPr>
      <w:r w:rsidRPr="00CF3A62">
        <w:rPr>
          <w:b/>
        </w:rPr>
        <w:t>И ЛЕСНОЕ ХОЗЯЙСТВО</w:t>
      </w:r>
    </w:p>
    <w:p w:rsidR="00E615DB" w:rsidRPr="00CF3A62" w:rsidRDefault="00E615DB" w:rsidP="002B5490">
      <w:pPr>
        <w:shd w:val="clear" w:color="auto" w:fill="FFFFFF"/>
        <w:autoSpaceDE w:val="0"/>
        <w:autoSpaceDN w:val="0"/>
        <w:adjustRightInd w:val="0"/>
        <w:jc w:val="center"/>
      </w:pPr>
    </w:p>
    <w:p w:rsidR="002B5490" w:rsidRPr="00CF3A62" w:rsidRDefault="00E615DB" w:rsidP="002B5490">
      <w:pPr>
        <w:shd w:val="clear" w:color="auto" w:fill="FFFFFF"/>
        <w:autoSpaceDE w:val="0"/>
        <w:autoSpaceDN w:val="0"/>
        <w:adjustRightInd w:val="0"/>
        <w:jc w:val="center"/>
        <w:rPr>
          <w:b/>
        </w:rPr>
      </w:pPr>
      <w:r w:rsidRPr="00CF3A62">
        <w:rPr>
          <w:b/>
        </w:rPr>
        <w:t xml:space="preserve">1.  </w:t>
      </w:r>
      <w:r w:rsidR="002B5490" w:rsidRPr="00CF3A62">
        <w:rPr>
          <w:b/>
        </w:rPr>
        <w:t>К</w:t>
      </w:r>
      <w:r w:rsidRPr="00CF3A62">
        <w:rPr>
          <w:b/>
        </w:rPr>
        <w:t>АМЕРНАЯ УГЛЕВЫЖИГАТЕЛЬНАЯ ПЕЧЬ (УПВ) ТИПА</w:t>
      </w:r>
      <w:r w:rsidR="002B5490" w:rsidRPr="00CF3A62">
        <w:rPr>
          <w:b/>
        </w:rPr>
        <w:t xml:space="preserve"> КП.1</w:t>
      </w:r>
    </w:p>
    <w:p w:rsidR="002B5490" w:rsidRPr="00CF3A62" w:rsidRDefault="002B5490" w:rsidP="002B5490">
      <w:pPr>
        <w:shd w:val="clear" w:color="auto" w:fill="FFFFFF"/>
        <w:autoSpaceDE w:val="0"/>
        <w:autoSpaceDN w:val="0"/>
        <w:adjustRightInd w:val="0"/>
        <w:jc w:val="center"/>
      </w:pPr>
      <w:r w:rsidRPr="00CF3A62">
        <w:t xml:space="preserve"> </w:t>
      </w:r>
    </w:p>
    <w:tbl>
      <w:tblPr>
        <w:tblW w:w="9720" w:type="dxa"/>
        <w:tblInd w:w="40" w:type="dxa"/>
        <w:tblLayout w:type="fixed"/>
        <w:tblCellMar>
          <w:left w:w="40" w:type="dxa"/>
          <w:right w:w="40" w:type="dxa"/>
        </w:tblCellMar>
        <w:tblLook w:val="0000"/>
      </w:tblPr>
      <w:tblGrid>
        <w:gridCol w:w="3600"/>
        <w:gridCol w:w="6120"/>
      </w:tblGrid>
      <w:tr w:rsidR="002B5490" w:rsidRPr="00CF3A62" w:rsidTr="007E3087">
        <w:trPr>
          <w:trHeight w:val="528"/>
        </w:trPr>
        <w:tc>
          <w:tcPr>
            <w:tcW w:w="3600" w:type="dxa"/>
            <w:tcBorders>
              <w:top w:val="single" w:sz="6" w:space="0" w:color="auto"/>
              <w:left w:val="single" w:sz="6" w:space="0" w:color="auto"/>
              <w:bottom w:val="single" w:sz="6" w:space="0" w:color="auto"/>
              <w:right w:val="single" w:sz="6" w:space="0" w:color="auto"/>
            </w:tcBorders>
            <w:shd w:val="clear" w:color="auto" w:fill="FFFFFF"/>
            <w:vAlign w:val="center"/>
          </w:tcPr>
          <w:p w:rsidR="002B5490" w:rsidRPr="00CF3A62" w:rsidRDefault="002B5490" w:rsidP="002B5490">
            <w:pPr>
              <w:shd w:val="clear" w:color="auto" w:fill="FFFFFF"/>
              <w:autoSpaceDE w:val="0"/>
              <w:autoSpaceDN w:val="0"/>
              <w:adjustRightInd w:val="0"/>
            </w:pPr>
            <w:r w:rsidRPr="00CF3A62">
              <w:t>Область применения по ОКВЭД</w:t>
            </w:r>
          </w:p>
        </w:tc>
        <w:tc>
          <w:tcPr>
            <w:tcW w:w="6120" w:type="dxa"/>
            <w:tcBorders>
              <w:top w:val="single" w:sz="6" w:space="0" w:color="auto"/>
              <w:left w:val="single" w:sz="6" w:space="0" w:color="auto"/>
              <w:bottom w:val="single" w:sz="6" w:space="0" w:color="auto"/>
              <w:right w:val="single" w:sz="6" w:space="0" w:color="auto"/>
            </w:tcBorders>
            <w:shd w:val="clear" w:color="auto" w:fill="FFFFFF"/>
          </w:tcPr>
          <w:p w:rsidR="002B5490" w:rsidRPr="00CF3A62" w:rsidRDefault="002B5490" w:rsidP="00A347C7">
            <w:pPr>
              <w:shd w:val="clear" w:color="auto" w:fill="FFFFFF"/>
              <w:autoSpaceDE w:val="0"/>
              <w:autoSpaceDN w:val="0"/>
              <w:adjustRightInd w:val="0"/>
              <w:ind w:right="140"/>
            </w:pPr>
            <w:r w:rsidRPr="00CF3A62">
              <w:t>Раздел А. Сельское хозяйство, охота и лесное хозяйство</w:t>
            </w:r>
          </w:p>
        </w:tc>
      </w:tr>
      <w:tr w:rsidR="002B5490" w:rsidRPr="00CF3A62" w:rsidTr="007E3087">
        <w:trPr>
          <w:trHeight w:val="787"/>
        </w:trPr>
        <w:tc>
          <w:tcPr>
            <w:tcW w:w="3600" w:type="dxa"/>
            <w:tcBorders>
              <w:top w:val="single" w:sz="6" w:space="0" w:color="auto"/>
              <w:left w:val="single" w:sz="6" w:space="0" w:color="auto"/>
              <w:bottom w:val="single" w:sz="6" w:space="0" w:color="auto"/>
              <w:right w:val="single" w:sz="6" w:space="0" w:color="auto"/>
            </w:tcBorders>
            <w:shd w:val="clear" w:color="auto" w:fill="FFFFFF"/>
            <w:vAlign w:val="center"/>
          </w:tcPr>
          <w:p w:rsidR="002B5490" w:rsidRPr="00CF3A62" w:rsidRDefault="002B5490" w:rsidP="002B5490">
            <w:pPr>
              <w:shd w:val="clear" w:color="auto" w:fill="FFFFFF"/>
              <w:autoSpaceDE w:val="0"/>
              <w:autoSpaceDN w:val="0"/>
              <w:adjustRightInd w:val="0"/>
            </w:pPr>
            <w:r w:rsidRPr="00CF3A62">
              <w:t>Задача, решаемая проектом</w:t>
            </w:r>
          </w:p>
        </w:tc>
        <w:tc>
          <w:tcPr>
            <w:tcW w:w="6120" w:type="dxa"/>
            <w:tcBorders>
              <w:top w:val="single" w:sz="6" w:space="0" w:color="auto"/>
              <w:left w:val="single" w:sz="6" w:space="0" w:color="auto"/>
              <w:bottom w:val="single" w:sz="6" w:space="0" w:color="auto"/>
              <w:right w:val="single" w:sz="6" w:space="0" w:color="auto"/>
            </w:tcBorders>
            <w:shd w:val="clear" w:color="auto" w:fill="FFFFFF"/>
          </w:tcPr>
          <w:p w:rsidR="002B5490" w:rsidRPr="00CF3A62" w:rsidRDefault="002B5490" w:rsidP="00A347C7">
            <w:pPr>
              <w:shd w:val="clear" w:color="auto" w:fill="FFFFFF"/>
              <w:autoSpaceDE w:val="0"/>
              <w:autoSpaceDN w:val="0"/>
              <w:adjustRightInd w:val="0"/>
              <w:ind w:right="140"/>
            </w:pPr>
            <w:r w:rsidRPr="00CF3A62">
              <w:t>Получение древесного угля. Производительность 200 т древесного угля в год</w:t>
            </w:r>
          </w:p>
        </w:tc>
      </w:tr>
      <w:tr w:rsidR="002B5490" w:rsidRPr="00CF3A62" w:rsidTr="007E3087">
        <w:trPr>
          <w:trHeight w:val="1622"/>
        </w:trPr>
        <w:tc>
          <w:tcPr>
            <w:tcW w:w="3600" w:type="dxa"/>
            <w:tcBorders>
              <w:top w:val="single" w:sz="6" w:space="0" w:color="auto"/>
              <w:left w:val="single" w:sz="6" w:space="0" w:color="auto"/>
              <w:bottom w:val="single" w:sz="6" w:space="0" w:color="auto"/>
              <w:right w:val="single" w:sz="6" w:space="0" w:color="auto"/>
            </w:tcBorders>
            <w:shd w:val="clear" w:color="auto" w:fill="FFFFFF"/>
            <w:vAlign w:val="center"/>
          </w:tcPr>
          <w:p w:rsidR="002B5490" w:rsidRPr="00CF3A62" w:rsidRDefault="002B5490" w:rsidP="002B5490">
            <w:pPr>
              <w:shd w:val="clear" w:color="auto" w:fill="FFFFFF"/>
              <w:autoSpaceDE w:val="0"/>
              <w:autoSpaceDN w:val="0"/>
              <w:adjustRightInd w:val="0"/>
            </w:pPr>
            <w:r w:rsidRPr="00CF3A62">
              <w:t>Техническая сущность проекта и получаемый продукт</w:t>
            </w:r>
          </w:p>
        </w:tc>
        <w:tc>
          <w:tcPr>
            <w:tcW w:w="6120" w:type="dxa"/>
            <w:tcBorders>
              <w:top w:val="single" w:sz="6" w:space="0" w:color="auto"/>
              <w:left w:val="single" w:sz="6" w:space="0" w:color="auto"/>
              <w:bottom w:val="single" w:sz="6" w:space="0" w:color="auto"/>
              <w:right w:val="single" w:sz="6" w:space="0" w:color="auto"/>
            </w:tcBorders>
            <w:shd w:val="clear" w:color="auto" w:fill="FFFFFF"/>
          </w:tcPr>
          <w:p w:rsidR="00A347C7" w:rsidRPr="00CF3A62" w:rsidRDefault="002B5490" w:rsidP="00A347C7">
            <w:pPr>
              <w:shd w:val="clear" w:color="auto" w:fill="FFFFFF"/>
              <w:autoSpaceDE w:val="0"/>
              <w:autoSpaceDN w:val="0"/>
              <w:adjustRightInd w:val="0"/>
              <w:ind w:right="140"/>
            </w:pPr>
            <w:r w:rsidRPr="00CF3A62">
              <w:t>Цикличное камерное производство древесного угля с утилизацией отрабо</w:t>
            </w:r>
            <w:r w:rsidR="00A347C7" w:rsidRPr="00CF3A62">
              <w:t>тавшего тепла и газов пиролиза.</w:t>
            </w:r>
          </w:p>
          <w:p w:rsidR="002B5490" w:rsidRPr="00CF3A62" w:rsidRDefault="002B5490" w:rsidP="00A347C7">
            <w:pPr>
              <w:shd w:val="clear" w:color="auto" w:fill="FFFFFF"/>
              <w:autoSpaceDE w:val="0"/>
              <w:autoSpaceDN w:val="0"/>
              <w:adjustRightInd w:val="0"/>
              <w:ind w:right="140"/>
            </w:pPr>
            <w:r w:rsidRPr="00CF3A62">
              <w:t>Принудительное активное охлаждение продукта в ка</w:t>
            </w:r>
            <w:r w:rsidRPr="00CF3A62">
              <w:softHyphen/>
              <w:t>мере пиролиза. Контейнерная загрузка сырья и вы</w:t>
            </w:r>
            <w:r w:rsidRPr="00CF3A62">
              <w:softHyphen/>
              <w:t>грузка продукта</w:t>
            </w:r>
          </w:p>
          <w:p w:rsidR="002B5490" w:rsidRPr="00CF3A62" w:rsidRDefault="002B5490" w:rsidP="00A347C7">
            <w:pPr>
              <w:shd w:val="clear" w:color="auto" w:fill="FFFFFF"/>
              <w:autoSpaceDE w:val="0"/>
              <w:autoSpaceDN w:val="0"/>
              <w:adjustRightInd w:val="0"/>
              <w:ind w:left="207" w:right="140"/>
            </w:pPr>
          </w:p>
        </w:tc>
      </w:tr>
      <w:tr w:rsidR="002B5490" w:rsidRPr="00CF3A62" w:rsidTr="007E3087">
        <w:trPr>
          <w:trHeight w:val="1070"/>
        </w:trPr>
        <w:tc>
          <w:tcPr>
            <w:tcW w:w="3600" w:type="dxa"/>
            <w:tcBorders>
              <w:top w:val="single" w:sz="6" w:space="0" w:color="auto"/>
              <w:left w:val="single" w:sz="6" w:space="0" w:color="auto"/>
              <w:bottom w:val="single" w:sz="6" w:space="0" w:color="auto"/>
              <w:right w:val="single" w:sz="6" w:space="0" w:color="auto"/>
            </w:tcBorders>
            <w:shd w:val="clear" w:color="auto" w:fill="FFFFFF"/>
            <w:vAlign w:val="center"/>
          </w:tcPr>
          <w:p w:rsidR="002B5490" w:rsidRPr="00CF3A62" w:rsidRDefault="002B5490" w:rsidP="002B5490">
            <w:pPr>
              <w:shd w:val="clear" w:color="auto" w:fill="FFFFFF"/>
              <w:autoSpaceDE w:val="0"/>
              <w:autoSpaceDN w:val="0"/>
              <w:adjustRightInd w:val="0"/>
            </w:pPr>
            <w:r w:rsidRPr="00CF3A62">
              <w:t>Наличие патентов, свидетельств</w:t>
            </w:r>
          </w:p>
        </w:tc>
        <w:tc>
          <w:tcPr>
            <w:tcW w:w="6120" w:type="dxa"/>
            <w:tcBorders>
              <w:top w:val="single" w:sz="6" w:space="0" w:color="auto"/>
              <w:left w:val="single" w:sz="6" w:space="0" w:color="auto"/>
              <w:bottom w:val="single" w:sz="6" w:space="0" w:color="auto"/>
              <w:right w:val="single" w:sz="6" w:space="0" w:color="auto"/>
            </w:tcBorders>
            <w:shd w:val="clear" w:color="auto" w:fill="FFFFFF"/>
          </w:tcPr>
          <w:p w:rsidR="002B5490" w:rsidRPr="00CF3A62" w:rsidRDefault="002B5490" w:rsidP="00A347C7">
            <w:pPr>
              <w:shd w:val="clear" w:color="auto" w:fill="FFFFFF"/>
              <w:autoSpaceDE w:val="0"/>
              <w:autoSpaceDN w:val="0"/>
              <w:adjustRightInd w:val="0"/>
              <w:ind w:right="140"/>
            </w:pPr>
            <w:r w:rsidRPr="00CF3A62">
              <w:t>Патенты: № 2016654, 2042701, 2042702, 2042703, 2065128, 2163249, 2207363, 2207364, 38758 (полезная модель)</w:t>
            </w:r>
          </w:p>
        </w:tc>
      </w:tr>
      <w:tr w:rsidR="002B5490" w:rsidRPr="00CF3A62" w:rsidTr="007E3087">
        <w:trPr>
          <w:trHeight w:val="1070"/>
        </w:trPr>
        <w:tc>
          <w:tcPr>
            <w:tcW w:w="3600" w:type="dxa"/>
            <w:tcBorders>
              <w:top w:val="single" w:sz="6" w:space="0" w:color="auto"/>
              <w:left w:val="single" w:sz="6" w:space="0" w:color="auto"/>
              <w:bottom w:val="single" w:sz="6" w:space="0" w:color="auto"/>
              <w:right w:val="single" w:sz="6" w:space="0" w:color="auto"/>
            </w:tcBorders>
            <w:shd w:val="clear" w:color="auto" w:fill="FFFFFF"/>
            <w:vAlign w:val="center"/>
          </w:tcPr>
          <w:p w:rsidR="002B5490" w:rsidRPr="00CF3A62" w:rsidRDefault="002B5490" w:rsidP="002B5490">
            <w:pPr>
              <w:shd w:val="clear" w:color="auto" w:fill="FFFFFF"/>
              <w:autoSpaceDE w:val="0"/>
              <w:autoSpaceDN w:val="0"/>
              <w:adjustRightInd w:val="0"/>
            </w:pPr>
            <w:r w:rsidRPr="00CF3A62">
              <w:t>Ближайший аналог проекта</w:t>
            </w:r>
          </w:p>
        </w:tc>
        <w:tc>
          <w:tcPr>
            <w:tcW w:w="6120" w:type="dxa"/>
            <w:tcBorders>
              <w:top w:val="single" w:sz="6" w:space="0" w:color="auto"/>
              <w:left w:val="single" w:sz="6" w:space="0" w:color="auto"/>
              <w:bottom w:val="single" w:sz="6" w:space="0" w:color="auto"/>
              <w:right w:val="single" w:sz="6" w:space="0" w:color="auto"/>
            </w:tcBorders>
            <w:shd w:val="clear" w:color="auto" w:fill="FFFFFF"/>
          </w:tcPr>
          <w:p w:rsidR="002B5490" w:rsidRPr="00CF3A62" w:rsidRDefault="002B5490" w:rsidP="00A347C7">
            <w:pPr>
              <w:shd w:val="clear" w:color="auto" w:fill="FFFFFF"/>
              <w:autoSpaceDE w:val="0"/>
              <w:autoSpaceDN w:val="0"/>
              <w:adjustRightInd w:val="0"/>
              <w:ind w:right="140"/>
            </w:pPr>
            <w:r w:rsidRPr="00CF3A62">
              <w:t>Печь УВП-5Б, производительностью 80 т в год с ручной загрузкой и выгрузкой сырья и продукта. Ес</w:t>
            </w:r>
            <w:r w:rsidRPr="00CF3A62">
              <w:softHyphen/>
              <w:t>тественное охлаждение продукта в камере пиролиза</w:t>
            </w:r>
          </w:p>
        </w:tc>
      </w:tr>
      <w:tr w:rsidR="002B5490" w:rsidRPr="00CF3A62" w:rsidTr="007E3087">
        <w:trPr>
          <w:trHeight w:val="792"/>
        </w:trPr>
        <w:tc>
          <w:tcPr>
            <w:tcW w:w="3600" w:type="dxa"/>
            <w:tcBorders>
              <w:top w:val="single" w:sz="6" w:space="0" w:color="auto"/>
              <w:left w:val="single" w:sz="6" w:space="0" w:color="auto"/>
              <w:bottom w:val="single" w:sz="6" w:space="0" w:color="auto"/>
              <w:right w:val="single" w:sz="6" w:space="0" w:color="auto"/>
            </w:tcBorders>
            <w:shd w:val="clear" w:color="auto" w:fill="FFFFFF"/>
            <w:vAlign w:val="center"/>
          </w:tcPr>
          <w:p w:rsidR="002B5490" w:rsidRPr="00CF3A62" w:rsidRDefault="002B5490" w:rsidP="002B5490">
            <w:pPr>
              <w:shd w:val="clear" w:color="auto" w:fill="FFFFFF"/>
              <w:autoSpaceDE w:val="0"/>
              <w:autoSpaceDN w:val="0"/>
              <w:adjustRightInd w:val="0"/>
            </w:pPr>
            <w:r w:rsidRPr="00CF3A62">
              <w:t>Преимущества перед аналогом</w:t>
            </w:r>
          </w:p>
        </w:tc>
        <w:tc>
          <w:tcPr>
            <w:tcW w:w="6120" w:type="dxa"/>
            <w:tcBorders>
              <w:top w:val="single" w:sz="6" w:space="0" w:color="auto"/>
              <w:left w:val="single" w:sz="6" w:space="0" w:color="auto"/>
              <w:bottom w:val="single" w:sz="6" w:space="0" w:color="auto"/>
              <w:right w:val="single" w:sz="6" w:space="0" w:color="auto"/>
            </w:tcBorders>
            <w:shd w:val="clear" w:color="auto" w:fill="FFFFFF"/>
          </w:tcPr>
          <w:p w:rsidR="002B5490" w:rsidRPr="00CF3A62" w:rsidRDefault="002B5490" w:rsidP="00A347C7">
            <w:pPr>
              <w:shd w:val="clear" w:color="auto" w:fill="FFFFFF"/>
              <w:autoSpaceDE w:val="0"/>
              <w:autoSpaceDN w:val="0"/>
              <w:adjustRightInd w:val="0"/>
              <w:ind w:right="140"/>
            </w:pPr>
            <w:r w:rsidRPr="00CF3A62">
              <w:t>Большая производительность, механизация погрузочно-разгрузочных работ</w:t>
            </w:r>
          </w:p>
        </w:tc>
      </w:tr>
      <w:tr w:rsidR="002B5490" w:rsidRPr="00CF3A62" w:rsidTr="007E3087">
        <w:trPr>
          <w:trHeight w:val="1061"/>
        </w:trPr>
        <w:tc>
          <w:tcPr>
            <w:tcW w:w="3600" w:type="dxa"/>
            <w:tcBorders>
              <w:top w:val="single" w:sz="6" w:space="0" w:color="auto"/>
              <w:left w:val="single" w:sz="6" w:space="0" w:color="auto"/>
              <w:bottom w:val="single" w:sz="6" w:space="0" w:color="auto"/>
              <w:right w:val="single" w:sz="6" w:space="0" w:color="auto"/>
            </w:tcBorders>
            <w:shd w:val="clear" w:color="auto" w:fill="FFFFFF"/>
            <w:vAlign w:val="center"/>
          </w:tcPr>
          <w:p w:rsidR="002B5490" w:rsidRPr="00CF3A62" w:rsidRDefault="002B5490" w:rsidP="002B5490">
            <w:pPr>
              <w:shd w:val="clear" w:color="auto" w:fill="FFFFFF"/>
              <w:autoSpaceDE w:val="0"/>
              <w:autoSpaceDN w:val="0"/>
              <w:adjustRightInd w:val="0"/>
            </w:pPr>
            <w:r w:rsidRPr="00CF3A62">
              <w:t>Стадия разработки</w:t>
            </w:r>
          </w:p>
        </w:tc>
        <w:tc>
          <w:tcPr>
            <w:tcW w:w="6120" w:type="dxa"/>
            <w:tcBorders>
              <w:top w:val="single" w:sz="6" w:space="0" w:color="auto"/>
              <w:left w:val="single" w:sz="6" w:space="0" w:color="auto"/>
              <w:bottom w:val="single" w:sz="6" w:space="0" w:color="auto"/>
              <w:right w:val="single" w:sz="6" w:space="0" w:color="auto"/>
            </w:tcBorders>
            <w:shd w:val="clear" w:color="auto" w:fill="FFFFFF"/>
          </w:tcPr>
          <w:p w:rsidR="002B5490" w:rsidRPr="00CF3A62" w:rsidRDefault="002B5490" w:rsidP="00A347C7">
            <w:pPr>
              <w:shd w:val="clear" w:color="auto" w:fill="FFFFFF"/>
              <w:autoSpaceDE w:val="0"/>
              <w:autoSpaceDN w:val="0"/>
              <w:adjustRightInd w:val="0"/>
              <w:ind w:right="140"/>
            </w:pPr>
            <w:r w:rsidRPr="00CF3A62">
              <w:t>Разработана конструкторская документация. Изго</w:t>
            </w:r>
            <w:r w:rsidRPr="00CF3A62">
              <w:softHyphen/>
              <w:t>товлены и эксплуатируются о</w:t>
            </w:r>
            <w:r w:rsidR="00D04541" w:rsidRPr="00CF3A62">
              <w:t>пытно-промышленные образцы в г.</w:t>
            </w:r>
            <w:r w:rsidRPr="00CF3A62">
              <w:t>Саратове, г. Снежинске, УП-288 и др.</w:t>
            </w:r>
          </w:p>
        </w:tc>
      </w:tr>
      <w:tr w:rsidR="002B5490" w:rsidRPr="00CF3A62" w:rsidTr="007E3087">
        <w:trPr>
          <w:trHeight w:val="792"/>
        </w:trPr>
        <w:tc>
          <w:tcPr>
            <w:tcW w:w="3600" w:type="dxa"/>
            <w:tcBorders>
              <w:top w:val="single" w:sz="6" w:space="0" w:color="auto"/>
              <w:left w:val="single" w:sz="6" w:space="0" w:color="auto"/>
              <w:bottom w:val="single" w:sz="6" w:space="0" w:color="auto"/>
              <w:right w:val="single" w:sz="6" w:space="0" w:color="auto"/>
            </w:tcBorders>
            <w:shd w:val="clear" w:color="auto" w:fill="FFFFFF"/>
            <w:vAlign w:val="center"/>
          </w:tcPr>
          <w:p w:rsidR="002B5490" w:rsidRPr="00CF3A62" w:rsidRDefault="002B5490" w:rsidP="002B5490">
            <w:pPr>
              <w:shd w:val="clear" w:color="auto" w:fill="FFFFFF"/>
              <w:autoSpaceDE w:val="0"/>
              <w:autoSpaceDN w:val="0"/>
              <w:adjustRightInd w:val="0"/>
            </w:pPr>
            <w:r w:rsidRPr="00CF3A62">
              <w:t>Объем инвестиций для реализации проекта</w:t>
            </w:r>
          </w:p>
        </w:tc>
        <w:tc>
          <w:tcPr>
            <w:tcW w:w="6120" w:type="dxa"/>
            <w:tcBorders>
              <w:top w:val="single" w:sz="6" w:space="0" w:color="auto"/>
              <w:left w:val="single" w:sz="6" w:space="0" w:color="auto"/>
              <w:bottom w:val="single" w:sz="6" w:space="0" w:color="auto"/>
              <w:right w:val="single" w:sz="6" w:space="0" w:color="auto"/>
            </w:tcBorders>
            <w:shd w:val="clear" w:color="auto" w:fill="FFFFFF"/>
          </w:tcPr>
          <w:p w:rsidR="002B5490" w:rsidRPr="00CF3A62" w:rsidRDefault="002B5490" w:rsidP="00A347C7">
            <w:pPr>
              <w:shd w:val="clear" w:color="auto" w:fill="FFFFFF"/>
              <w:autoSpaceDE w:val="0"/>
              <w:autoSpaceDN w:val="0"/>
              <w:adjustRightInd w:val="0"/>
              <w:ind w:right="140"/>
            </w:pPr>
            <w:r w:rsidRPr="00CF3A62">
              <w:t>1,8 млн. рублей</w:t>
            </w:r>
            <w:r w:rsidR="0088299E" w:rsidRPr="00CF3A62">
              <w:t xml:space="preserve"> </w:t>
            </w:r>
            <w:r w:rsidRPr="00CF3A62">
              <w:t>(Стоимость однокамерной печи 0,65 млн</w:t>
            </w:r>
            <w:r w:rsidR="0088299E" w:rsidRPr="00CF3A62">
              <w:t>.</w:t>
            </w:r>
            <w:r w:rsidRPr="00CF3A62">
              <w:t xml:space="preserve"> руб.)</w:t>
            </w:r>
          </w:p>
        </w:tc>
      </w:tr>
      <w:tr w:rsidR="002B5490" w:rsidRPr="00CF3A62" w:rsidTr="007E3087">
        <w:trPr>
          <w:trHeight w:val="1598"/>
        </w:trPr>
        <w:tc>
          <w:tcPr>
            <w:tcW w:w="3600" w:type="dxa"/>
            <w:tcBorders>
              <w:top w:val="single" w:sz="6" w:space="0" w:color="auto"/>
              <w:left w:val="single" w:sz="6" w:space="0" w:color="auto"/>
              <w:bottom w:val="single" w:sz="6" w:space="0" w:color="auto"/>
              <w:right w:val="single" w:sz="6" w:space="0" w:color="auto"/>
            </w:tcBorders>
            <w:shd w:val="clear" w:color="auto" w:fill="FFFFFF"/>
            <w:vAlign w:val="center"/>
          </w:tcPr>
          <w:p w:rsidR="002B5490" w:rsidRPr="00CF3A62" w:rsidRDefault="002B5490" w:rsidP="002B5490">
            <w:pPr>
              <w:shd w:val="clear" w:color="auto" w:fill="FFFFFF"/>
              <w:autoSpaceDE w:val="0"/>
              <w:autoSpaceDN w:val="0"/>
              <w:adjustRightInd w:val="0"/>
            </w:pPr>
            <w:r w:rsidRPr="00CF3A62">
              <w:t>Потребители продукции</w:t>
            </w:r>
          </w:p>
        </w:tc>
        <w:tc>
          <w:tcPr>
            <w:tcW w:w="6120" w:type="dxa"/>
            <w:tcBorders>
              <w:top w:val="single" w:sz="6" w:space="0" w:color="auto"/>
              <w:left w:val="single" w:sz="6" w:space="0" w:color="auto"/>
              <w:bottom w:val="single" w:sz="6" w:space="0" w:color="auto"/>
              <w:right w:val="single" w:sz="6" w:space="0" w:color="auto"/>
            </w:tcBorders>
            <w:shd w:val="clear" w:color="auto" w:fill="FFFFFF"/>
          </w:tcPr>
          <w:p w:rsidR="002B5490" w:rsidRPr="00CF3A62" w:rsidRDefault="002B5490" w:rsidP="00A347C7">
            <w:pPr>
              <w:shd w:val="clear" w:color="auto" w:fill="FFFFFF"/>
              <w:autoSpaceDE w:val="0"/>
              <w:autoSpaceDN w:val="0"/>
              <w:adjustRightInd w:val="0"/>
              <w:ind w:right="140"/>
            </w:pPr>
            <w:r w:rsidRPr="00CF3A62">
              <w:t>Потребители печей: леспромхозы, лесопильно-деревобрабатывающие предприятия. Потребители древесного угля: заводы по пр-ву меди, алюминия, никеля и их сплавов. Бытовые нужды: отопление дач, производство шашлыков, грили, камины</w:t>
            </w:r>
          </w:p>
          <w:p w:rsidR="002B5490" w:rsidRPr="00CF3A62" w:rsidRDefault="002B5490" w:rsidP="00A347C7">
            <w:pPr>
              <w:shd w:val="clear" w:color="auto" w:fill="FFFFFF"/>
              <w:autoSpaceDE w:val="0"/>
              <w:autoSpaceDN w:val="0"/>
              <w:adjustRightInd w:val="0"/>
              <w:ind w:left="207" w:right="140"/>
            </w:pPr>
          </w:p>
        </w:tc>
      </w:tr>
      <w:tr w:rsidR="002B5490" w:rsidRPr="00CF3A62" w:rsidTr="007E3087">
        <w:trPr>
          <w:trHeight w:val="797"/>
        </w:trPr>
        <w:tc>
          <w:tcPr>
            <w:tcW w:w="3600" w:type="dxa"/>
            <w:tcBorders>
              <w:top w:val="single" w:sz="6" w:space="0" w:color="auto"/>
              <w:left w:val="single" w:sz="6" w:space="0" w:color="auto"/>
              <w:bottom w:val="single" w:sz="6" w:space="0" w:color="auto"/>
              <w:right w:val="single" w:sz="6" w:space="0" w:color="auto"/>
            </w:tcBorders>
            <w:shd w:val="clear" w:color="auto" w:fill="FFFFFF"/>
            <w:vAlign w:val="center"/>
          </w:tcPr>
          <w:p w:rsidR="002B5490" w:rsidRPr="00CF3A62" w:rsidRDefault="002B5490" w:rsidP="002B5490">
            <w:pPr>
              <w:shd w:val="clear" w:color="auto" w:fill="FFFFFF"/>
              <w:autoSpaceDE w:val="0"/>
              <w:autoSpaceDN w:val="0"/>
              <w:adjustRightInd w:val="0"/>
            </w:pPr>
            <w:r w:rsidRPr="00CF3A62">
              <w:t>Предлагаемая форма и условия участия инвестора</w:t>
            </w:r>
          </w:p>
        </w:tc>
        <w:tc>
          <w:tcPr>
            <w:tcW w:w="6120" w:type="dxa"/>
            <w:tcBorders>
              <w:top w:val="single" w:sz="6" w:space="0" w:color="auto"/>
              <w:left w:val="single" w:sz="6" w:space="0" w:color="auto"/>
              <w:bottom w:val="single" w:sz="6" w:space="0" w:color="auto"/>
              <w:right w:val="single" w:sz="6" w:space="0" w:color="auto"/>
            </w:tcBorders>
            <w:shd w:val="clear" w:color="auto" w:fill="FFFFFF"/>
          </w:tcPr>
          <w:p w:rsidR="002B5490" w:rsidRPr="00CF3A62" w:rsidRDefault="002B5490" w:rsidP="00A347C7">
            <w:pPr>
              <w:shd w:val="clear" w:color="auto" w:fill="FFFFFF"/>
              <w:autoSpaceDE w:val="0"/>
              <w:autoSpaceDN w:val="0"/>
              <w:adjustRightInd w:val="0"/>
              <w:ind w:right="140"/>
            </w:pPr>
            <w:r w:rsidRPr="00CF3A62">
              <w:t>Финансирование серийного производства УВП. Уча</w:t>
            </w:r>
            <w:r w:rsidRPr="00CF3A62">
              <w:softHyphen/>
              <w:t>стие в получении прибыли</w:t>
            </w:r>
          </w:p>
        </w:tc>
      </w:tr>
      <w:tr w:rsidR="002B5490" w:rsidRPr="00CF3A62" w:rsidTr="007E3087">
        <w:trPr>
          <w:trHeight w:val="1445"/>
        </w:trPr>
        <w:tc>
          <w:tcPr>
            <w:tcW w:w="3600" w:type="dxa"/>
            <w:tcBorders>
              <w:top w:val="single" w:sz="6" w:space="0" w:color="auto"/>
              <w:left w:val="single" w:sz="6" w:space="0" w:color="auto"/>
              <w:bottom w:val="single" w:sz="6" w:space="0" w:color="auto"/>
              <w:right w:val="single" w:sz="6" w:space="0" w:color="auto"/>
            </w:tcBorders>
            <w:shd w:val="clear" w:color="auto" w:fill="FFFFFF"/>
            <w:vAlign w:val="center"/>
          </w:tcPr>
          <w:p w:rsidR="002B5490" w:rsidRPr="00CF3A62" w:rsidRDefault="002B5490" w:rsidP="002B5490">
            <w:pPr>
              <w:shd w:val="clear" w:color="auto" w:fill="FFFFFF"/>
              <w:autoSpaceDE w:val="0"/>
              <w:autoSpaceDN w:val="0"/>
              <w:adjustRightInd w:val="0"/>
            </w:pPr>
            <w:r w:rsidRPr="00CF3A62">
              <w:t>Адрес, телефон для взаимодействия</w:t>
            </w:r>
          </w:p>
        </w:tc>
        <w:tc>
          <w:tcPr>
            <w:tcW w:w="6120" w:type="dxa"/>
            <w:tcBorders>
              <w:top w:val="single" w:sz="6" w:space="0" w:color="auto"/>
              <w:left w:val="single" w:sz="6" w:space="0" w:color="auto"/>
              <w:bottom w:val="single" w:sz="6" w:space="0" w:color="auto"/>
              <w:right w:val="single" w:sz="6" w:space="0" w:color="auto"/>
            </w:tcBorders>
            <w:shd w:val="clear" w:color="auto" w:fill="FFFFFF"/>
          </w:tcPr>
          <w:p w:rsidR="002B5490" w:rsidRPr="00CF3A62" w:rsidRDefault="002B5490" w:rsidP="00A347C7">
            <w:pPr>
              <w:shd w:val="clear" w:color="auto" w:fill="FFFFFF"/>
              <w:autoSpaceDE w:val="0"/>
              <w:autoSpaceDN w:val="0"/>
              <w:adjustRightInd w:val="0"/>
              <w:ind w:right="140"/>
            </w:pPr>
            <w:r w:rsidRPr="00CF3A62">
              <w:t xml:space="preserve">Политехнический институт Сибирского федерального университета, 660074, Красноярск, ул. Киренского, 26, тел. (3912) 912-542, факс (3912). 43-06-92 </w:t>
            </w:r>
          </w:p>
          <w:p w:rsidR="002B5490" w:rsidRPr="00CF3A62" w:rsidRDefault="002B5490" w:rsidP="00A347C7">
            <w:pPr>
              <w:shd w:val="clear" w:color="auto" w:fill="FFFFFF"/>
              <w:autoSpaceDE w:val="0"/>
              <w:autoSpaceDN w:val="0"/>
              <w:adjustRightInd w:val="0"/>
              <w:ind w:right="140"/>
              <w:rPr>
                <w:u w:val="single"/>
              </w:rPr>
            </w:pPr>
            <w:r w:rsidRPr="00CF3A62">
              <w:rPr>
                <w:lang w:val="en-US"/>
              </w:rPr>
              <w:t>E</w:t>
            </w:r>
            <w:r w:rsidRPr="00CF3A62">
              <w:t>-</w:t>
            </w:r>
            <w:r w:rsidRPr="00CF3A62">
              <w:rPr>
                <w:lang w:val="en-US"/>
              </w:rPr>
              <w:t>mail</w:t>
            </w:r>
            <w:r w:rsidRPr="00CF3A62">
              <w:t xml:space="preserve">: </w:t>
            </w:r>
            <w:r w:rsidRPr="00CF3A62">
              <w:rPr>
                <w:lang w:val="en-US"/>
              </w:rPr>
              <w:t>niokr</w:t>
            </w:r>
            <w:r w:rsidRPr="00CF3A62">
              <w:t>@</w:t>
            </w:r>
            <w:r w:rsidRPr="00CF3A62">
              <w:rPr>
                <w:lang w:val="en-US"/>
              </w:rPr>
              <w:t>kgtu</w:t>
            </w:r>
            <w:r w:rsidRPr="00CF3A62">
              <w:t>.</w:t>
            </w:r>
            <w:hyperlink r:id="rId7" w:history="1">
              <w:r w:rsidRPr="00CF3A62">
                <w:rPr>
                  <w:u w:val="single"/>
                  <w:lang w:val="en-US"/>
                </w:rPr>
                <w:t>runnet</w:t>
              </w:r>
              <w:r w:rsidRPr="00CF3A62">
                <w:rPr>
                  <w:u w:val="single"/>
                </w:rPr>
                <w:t>.</w:t>
              </w:r>
              <w:r w:rsidRPr="00CF3A62">
                <w:rPr>
                  <w:u w:val="single"/>
                  <w:lang w:val="en-US"/>
                </w:rPr>
                <w:t>ru</w:t>
              </w:r>
              <w:r w:rsidRPr="00CF3A62">
                <w:rPr>
                  <w:u w:val="single"/>
                </w:rPr>
                <w:t xml:space="preserve"> </w:t>
              </w:r>
            </w:hyperlink>
          </w:p>
          <w:p w:rsidR="002B5490" w:rsidRPr="00CF3A62" w:rsidRDefault="002B5490" w:rsidP="00A347C7">
            <w:pPr>
              <w:shd w:val="clear" w:color="auto" w:fill="FFFFFF"/>
              <w:autoSpaceDE w:val="0"/>
              <w:autoSpaceDN w:val="0"/>
              <w:adjustRightInd w:val="0"/>
              <w:ind w:right="140"/>
            </w:pPr>
            <w:r w:rsidRPr="00CF3A62">
              <w:t>Иконников Виктор Гаврилович</w:t>
            </w:r>
          </w:p>
          <w:p w:rsidR="002B5490" w:rsidRPr="00CF3A62" w:rsidRDefault="002B5490" w:rsidP="00A347C7">
            <w:pPr>
              <w:shd w:val="clear" w:color="auto" w:fill="FFFFFF"/>
              <w:autoSpaceDE w:val="0"/>
              <w:autoSpaceDN w:val="0"/>
              <w:adjustRightInd w:val="0"/>
              <w:ind w:left="207" w:right="140"/>
            </w:pPr>
          </w:p>
        </w:tc>
      </w:tr>
    </w:tbl>
    <w:p w:rsidR="002B5490" w:rsidRPr="00CF3A62" w:rsidRDefault="002B5490">
      <w:pPr>
        <w:ind w:left="360" w:hanging="360"/>
      </w:pPr>
    </w:p>
    <w:p w:rsidR="00CC44E9" w:rsidRPr="00CF3A62" w:rsidRDefault="002B5490" w:rsidP="00CC44E9">
      <w:pPr>
        <w:shd w:val="clear" w:color="auto" w:fill="FFFFFF"/>
        <w:autoSpaceDE w:val="0"/>
        <w:autoSpaceDN w:val="0"/>
        <w:adjustRightInd w:val="0"/>
        <w:jc w:val="center"/>
        <w:rPr>
          <w:b/>
        </w:rPr>
      </w:pPr>
      <w:r w:rsidRPr="00CF3A62">
        <w:br w:type="page"/>
      </w:r>
      <w:r w:rsidR="00CC44E9" w:rsidRPr="00CF3A62">
        <w:rPr>
          <w:b/>
        </w:rPr>
        <w:lastRenderedPageBreak/>
        <w:t xml:space="preserve">2. </w:t>
      </w:r>
      <w:r w:rsidRPr="00CF3A62">
        <w:rPr>
          <w:b/>
        </w:rPr>
        <w:t>М</w:t>
      </w:r>
      <w:r w:rsidR="00CC44E9" w:rsidRPr="00CF3A62">
        <w:rPr>
          <w:b/>
        </w:rPr>
        <w:t>АШИНА ДЛЯ СБОРА ПОРУБОЧНЫХ</w:t>
      </w:r>
    </w:p>
    <w:p w:rsidR="002B5490" w:rsidRPr="00CF3A62" w:rsidRDefault="00CC44E9" w:rsidP="00CC44E9">
      <w:pPr>
        <w:shd w:val="clear" w:color="auto" w:fill="FFFFFF"/>
        <w:autoSpaceDE w:val="0"/>
        <w:autoSpaceDN w:val="0"/>
        <w:adjustRightInd w:val="0"/>
        <w:jc w:val="center"/>
        <w:rPr>
          <w:b/>
        </w:rPr>
      </w:pPr>
      <w:r w:rsidRPr="00CF3A62">
        <w:rPr>
          <w:b/>
        </w:rPr>
        <w:t>ОСТАТКОВ НА ЛЕСОСЕКЕ</w:t>
      </w:r>
    </w:p>
    <w:p w:rsidR="002B5490" w:rsidRPr="00CF3A62" w:rsidRDefault="002B5490" w:rsidP="002B5490">
      <w:pPr>
        <w:shd w:val="clear" w:color="auto" w:fill="FFFFFF"/>
        <w:autoSpaceDE w:val="0"/>
        <w:autoSpaceDN w:val="0"/>
        <w:adjustRightInd w:val="0"/>
      </w:pPr>
    </w:p>
    <w:tbl>
      <w:tblPr>
        <w:tblW w:w="9720" w:type="dxa"/>
        <w:tblInd w:w="40" w:type="dxa"/>
        <w:tblLayout w:type="fixed"/>
        <w:tblCellMar>
          <w:left w:w="40" w:type="dxa"/>
          <w:right w:w="40" w:type="dxa"/>
        </w:tblCellMar>
        <w:tblLook w:val="0000"/>
      </w:tblPr>
      <w:tblGrid>
        <w:gridCol w:w="3600"/>
        <w:gridCol w:w="6120"/>
      </w:tblGrid>
      <w:tr w:rsidR="002B5490" w:rsidRPr="00CF3A62" w:rsidTr="00DD5668">
        <w:trPr>
          <w:trHeight w:val="643"/>
        </w:trPr>
        <w:tc>
          <w:tcPr>
            <w:tcW w:w="3600" w:type="dxa"/>
            <w:tcBorders>
              <w:top w:val="single" w:sz="6" w:space="0" w:color="auto"/>
              <w:left w:val="single" w:sz="6" w:space="0" w:color="auto"/>
              <w:bottom w:val="single" w:sz="6" w:space="0" w:color="auto"/>
              <w:right w:val="single" w:sz="6" w:space="0" w:color="auto"/>
            </w:tcBorders>
            <w:shd w:val="clear" w:color="auto" w:fill="FFFFFF"/>
            <w:vAlign w:val="center"/>
          </w:tcPr>
          <w:p w:rsidR="002B5490" w:rsidRPr="00CF3A62" w:rsidRDefault="002B5490" w:rsidP="002B5490">
            <w:pPr>
              <w:shd w:val="clear" w:color="auto" w:fill="FFFFFF"/>
              <w:autoSpaceDE w:val="0"/>
              <w:autoSpaceDN w:val="0"/>
              <w:adjustRightInd w:val="0"/>
            </w:pPr>
            <w:r w:rsidRPr="00CF3A62">
              <w:t>Область применения по ОКВЭД</w:t>
            </w:r>
          </w:p>
        </w:tc>
        <w:tc>
          <w:tcPr>
            <w:tcW w:w="6120" w:type="dxa"/>
            <w:tcBorders>
              <w:top w:val="single" w:sz="6" w:space="0" w:color="auto"/>
              <w:left w:val="single" w:sz="6" w:space="0" w:color="auto"/>
              <w:bottom w:val="single" w:sz="6" w:space="0" w:color="auto"/>
              <w:right w:val="single" w:sz="6" w:space="0" w:color="auto"/>
            </w:tcBorders>
            <w:shd w:val="clear" w:color="auto" w:fill="FFFFFF"/>
          </w:tcPr>
          <w:p w:rsidR="002B5490" w:rsidRPr="00CF3A62" w:rsidRDefault="00440D83" w:rsidP="00DD5668">
            <w:pPr>
              <w:shd w:val="clear" w:color="auto" w:fill="FFFFFF"/>
              <w:autoSpaceDE w:val="0"/>
              <w:autoSpaceDN w:val="0"/>
              <w:adjustRightInd w:val="0"/>
              <w:ind w:left="140" w:right="140"/>
              <w:jc w:val="both"/>
            </w:pPr>
            <w:r w:rsidRPr="00CF3A62">
              <w:t xml:space="preserve"> </w:t>
            </w:r>
            <w:r w:rsidR="002B5490" w:rsidRPr="00CF3A62">
              <w:t>Раздел А. Сельское хозяйство, охота и лесное хозяйство</w:t>
            </w:r>
          </w:p>
        </w:tc>
      </w:tr>
      <w:tr w:rsidR="002B5490" w:rsidRPr="00CF3A62" w:rsidTr="00DD5668">
        <w:trPr>
          <w:trHeight w:val="1584"/>
        </w:trPr>
        <w:tc>
          <w:tcPr>
            <w:tcW w:w="3600" w:type="dxa"/>
            <w:tcBorders>
              <w:top w:val="single" w:sz="6" w:space="0" w:color="auto"/>
              <w:left w:val="single" w:sz="6" w:space="0" w:color="auto"/>
              <w:bottom w:val="single" w:sz="6" w:space="0" w:color="auto"/>
              <w:right w:val="single" w:sz="6" w:space="0" w:color="auto"/>
            </w:tcBorders>
            <w:shd w:val="clear" w:color="auto" w:fill="FFFFFF"/>
            <w:vAlign w:val="center"/>
          </w:tcPr>
          <w:p w:rsidR="002B5490" w:rsidRPr="00CF3A62" w:rsidRDefault="002B5490" w:rsidP="002B5490">
            <w:pPr>
              <w:shd w:val="clear" w:color="auto" w:fill="FFFFFF"/>
              <w:autoSpaceDE w:val="0"/>
              <w:autoSpaceDN w:val="0"/>
              <w:adjustRightInd w:val="0"/>
            </w:pPr>
            <w:r w:rsidRPr="00CF3A62">
              <w:t>Задача, решаемая проектом</w:t>
            </w:r>
          </w:p>
        </w:tc>
        <w:tc>
          <w:tcPr>
            <w:tcW w:w="6120" w:type="dxa"/>
            <w:tcBorders>
              <w:top w:val="single" w:sz="6" w:space="0" w:color="auto"/>
              <w:left w:val="single" w:sz="6" w:space="0" w:color="auto"/>
              <w:bottom w:val="single" w:sz="6" w:space="0" w:color="auto"/>
              <w:right w:val="single" w:sz="6" w:space="0" w:color="auto"/>
            </w:tcBorders>
            <w:shd w:val="clear" w:color="auto" w:fill="FFFFFF"/>
          </w:tcPr>
          <w:p w:rsidR="00440D83" w:rsidRPr="00CF3A62" w:rsidRDefault="002B5490" w:rsidP="00DD5668">
            <w:pPr>
              <w:shd w:val="clear" w:color="auto" w:fill="FFFFFF"/>
              <w:autoSpaceDE w:val="0"/>
              <w:autoSpaceDN w:val="0"/>
              <w:adjustRightInd w:val="0"/>
              <w:ind w:left="140" w:right="140"/>
              <w:jc w:val="both"/>
            </w:pPr>
            <w:r w:rsidRPr="00CF3A62">
              <w:t>Очистка лесосеки от</w:t>
            </w:r>
            <w:r w:rsidR="00440D83" w:rsidRPr="00CF3A62">
              <w:t xml:space="preserve"> сучьев вершинника, откомлевок.</w:t>
            </w:r>
          </w:p>
          <w:p w:rsidR="00440D83" w:rsidRPr="00CF3A62" w:rsidRDefault="00DD5668" w:rsidP="00DD5668">
            <w:pPr>
              <w:shd w:val="clear" w:color="auto" w:fill="FFFFFF"/>
              <w:autoSpaceDE w:val="0"/>
              <w:autoSpaceDN w:val="0"/>
              <w:adjustRightInd w:val="0"/>
              <w:ind w:left="140" w:right="140"/>
              <w:jc w:val="both"/>
            </w:pPr>
            <w:r w:rsidRPr="00CF3A62">
              <w:t>Использование  отходов</w:t>
            </w:r>
            <w:r w:rsidR="002B5490" w:rsidRPr="00CF3A62">
              <w:t xml:space="preserve"> др</w:t>
            </w:r>
            <w:r w:rsidRPr="00CF3A62">
              <w:t xml:space="preserve">евесины в </w:t>
            </w:r>
            <w:r w:rsidR="00440D83" w:rsidRPr="00CF3A62">
              <w:t>углевыжигательных</w:t>
            </w:r>
          </w:p>
          <w:p w:rsidR="002B5490" w:rsidRPr="00CF3A62" w:rsidRDefault="002B5490" w:rsidP="00DD5668">
            <w:pPr>
              <w:shd w:val="clear" w:color="auto" w:fill="FFFFFF"/>
              <w:autoSpaceDE w:val="0"/>
              <w:autoSpaceDN w:val="0"/>
              <w:adjustRightInd w:val="0"/>
              <w:ind w:left="140" w:right="140"/>
              <w:jc w:val="both"/>
            </w:pPr>
            <w:r w:rsidRPr="00CF3A62">
              <w:t>печах и др. Экологичность, пожаробезопасност</w:t>
            </w:r>
            <w:r w:rsidR="00440D83" w:rsidRPr="00CF3A62">
              <w:t>ь и быстрое</w:t>
            </w:r>
            <w:r w:rsidR="00DD5668" w:rsidRPr="00CF3A62">
              <w:t xml:space="preserve"> </w:t>
            </w:r>
            <w:r w:rsidRPr="00CF3A62">
              <w:t>лесовосстановление</w:t>
            </w:r>
          </w:p>
        </w:tc>
      </w:tr>
      <w:tr w:rsidR="002B5490" w:rsidRPr="00CF3A62" w:rsidTr="00DD5668">
        <w:trPr>
          <w:trHeight w:val="1579"/>
        </w:trPr>
        <w:tc>
          <w:tcPr>
            <w:tcW w:w="3600" w:type="dxa"/>
            <w:tcBorders>
              <w:top w:val="single" w:sz="6" w:space="0" w:color="auto"/>
              <w:left w:val="single" w:sz="6" w:space="0" w:color="auto"/>
              <w:bottom w:val="single" w:sz="6" w:space="0" w:color="auto"/>
              <w:right w:val="single" w:sz="6" w:space="0" w:color="auto"/>
            </w:tcBorders>
            <w:shd w:val="clear" w:color="auto" w:fill="FFFFFF"/>
            <w:vAlign w:val="center"/>
          </w:tcPr>
          <w:p w:rsidR="002B5490" w:rsidRPr="00CF3A62" w:rsidRDefault="002B5490" w:rsidP="002B5490">
            <w:pPr>
              <w:shd w:val="clear" w:color="auto" w:fill="FFFFFF"/>
              <w:autoSpaceDE w:val="0"/>
              <w:autoSpaceDN w:val="0"/>
              <w:adjustRightInd w:val="0"/>
            </w:pPr>
            <w:r w:rsidRPr="00CF3A62">
              <w:t>Техническая сущность проекта и получаемый продукт</w:t>
            </w:r>
          </w:p>
        </w:tc>
        <w:tc>
          <w:tcPr>
            <w:tcW w:w="6120" w:type="dxa"/>
            <w:tcBorders>
              <w:top w:val="single" w:sz="6" w:space="0" w:color="auto"/>
              <w:left w:val="single" w:sz="6" w:space="0" w:color="auto"/>
              <w:bottom w:val="single" w:sz="6" w:space="0" w:color="auto"/>
              <w:right w:val="single" w:sz="6" w:space="0" w:color="auto"/>
            </w:tcBorders>
            <w:shd w:val="clear" w:color="auto" w:fill="FFFFFF"/>
          </w:tcPr>
          <w:p w:rsidR="00440D83" w:rsidRPr="00CF3A62" w:rsidRDefault="002B5490" w:rsidP="00DD5668">
            <w:pPr>
              <w:shd w:val="clear" w:color="auto" w:fill="FFFFFF"/>
              <w:autoSpaceDE w:val="0"/>
              <w:autoSpaceDN w:val="0"/>
              <w:adjustRightInd w:val="0"/>
              <w:ind w:left="140" w:right="140"/>
              <w:jc w:val="both"/>
            </w:pPr>
            <w:r w:rsidRPr="00CF3A62">
              <w:t>На базе трактора ТТ-4 устано</w:t>
            </w:r>
            <w:r w:rsidR="00440D83" w:rsidRPr="00CF3A62">
              <w:t>влен гидравлический манипулятор</w:t>
            </w:r>
          </w:p>
          <w:p w:rsidR="00440D83" w:rsidRPr="00CF3A62" w:rsidRDefault="002B5490" w:rsidP="00DD5668">
            <w:pPr>
              <w:shd w:val="clear" w:color="auto" w:fill="FFFFFF"/>
              <w:autoSpaceDE w:val="0"/>
              <w:autoSpaceDN w:val="0"/>
              <w:adjustRightInd w:val="0"/>
              <w:ind w:left="140" w:right="140"/>
              <w:jc w:val="both"/>
            </w:pPr>
            <w:r w:rsidRPr="00CF3A62">
              <w:t>с клещевым (грейферным</w:t>
            </w:r>
            <w:r w:rsidR="00440D83" w:rsidRPr="00CF3A62">
              <w:t>) захватом и самосвальный кузов</w:t>
            </w:r>
          </w:p>
          <w:p w:rsidR="002B5490" w:rsidRPr="00CF3A62" w:rsidRDefault="002B5490" w:rsidP="00DD5668">
            <w:pPr>
              <w:shd w:val="clear" w:color="auto" w:fill="FFFFFF"/>
              <w:autoSpaceDE w:val="0"/>
              <w:autoSpaceDN w:val="0"/>
              <w:adjustRightInd w:val="0"/>
              <w:ind w:left="140" w:right="140"/>
              <w:jc w:val="both"/>
            </w:pPr>
            <w:r w:rsidRPr="00CF3A62">
              <w:t xml:space="preserve">вместимостью </w:t>
            </w:r>
            <w:smartTag w:uri="urn:schemas-microsoft-com:office:smarttags" w:element="metricconverter">
              <w:smartTagPr>
                <w:attr w:name="ProductID" w:val="6 м3"/>
              </w:smartTagPr>
              <w:r w:rsidRPr="00CF3A62">
                <w:t>6 м</w:t>
              </w:r>
              <w:r w:rsidRPr="00CF3A62">
                <w:rPr>
                  <w:vertAlign w:val="superscript"/>
                </w:rPr>
                <w:t>3</w:t>
              </w:r>
            </w:smartTag>
            <w:r w:rsidRPr="00CF3A62">
              <w:t xml:space="preserve"> и грузоподъ</w:t>
            </w:r>
            <w:r w:rsidRPr="00CF3A62">
              <w:softHyphen/>
              <w:t>емностью 4 т</w:t>
            </w:r>
          </w:p>
        </w:tc>
      </w:tr>
      <w:tr w:rsidR="002B5490" w:rsidRPr="00CF3A62" w:rsidTr="00DD5668">
        <w:trPr>
          <w:trHeight w:val="638"/>
        </w:trPr>
        <w:tc>
          <w:tcPr>
            <w:tcW w:w="3600" w:type="dxa"/>
            <w:tcBorders>
              <w:top w:val="single" w:sz="6" w:space="0" w:color="auto"/>
              <w:left w:val="single" w:sz="6" w:space="0" w:color="auto"/>
              <w:bottom w:val="single" w:sz="6" w:space="0" w:color="auto"/>
              <w:right w:val="single" w:sz="6" w:space="0" w:color="auto"/>
            </w:tcBorders>
            <w:shd w:val="clear" w:color="auto" w:fill="FFFFFF"/>
            <w:vAlign w:val="center"/>
          </w:tcPr>
          <w:p w:rsidR="002B5490" w:rsidRPr="00CF3A62" w:rsidRDefault="002B5490" w:rsidP="002B5490">
            <w:pPr>
              <w:shd w:val="clear" w:color="auto" w:fill="FFFFFF"/>
              <w:autoSpaceDE w:val="0"/>
              <w:autoSpaceDN w:val="0"/>
              <w:adjustRightInd w:val="0"/>
            </w:pPr>
            <w:r w:rsidRPr="00CF3A62">
              <w:t>Наличие патентов, свидетельств</w:t>
            </w:r>
          </w:p>
        </w:tc>
        <w:tc>
          <w:tcPr>
            <w:tcW w:w="6120" w:type="dxa"/>
            <w:tcBorders>
              <w:top w:val="single" w:sz="6" w:space="0" w:color="auto"/>
              <w:left w:val="single" w:sz="6" w:space="0" w:color="auto"/>
              <w:bottom w:val="single" w:sz="6" w:space="0" w:color="auto"/>
              <w:right w:val="single" w:sz="6" w:space="0" w:color="auto"/>
            </w:tcBorders>
            <w:shd w:val="clear" w:color="auto" w:fill="FFFFFF"/>
          </w:tcPr>
          <w:p w:rsidR="002B5490" w:rsidRPr="00CF3A62" w:rsidRDefault="002B5490" w:rsidP="00DD5668">
            <w:pPr>
              <w:shd w:val="clear" w:color="auto" w:fill="FFFFFF"/>
              <w:autoSpaceDE w:val="0"/>
              <w:autoSpaceDN w:val="0"/>
              <w:adjustRightInd w:val="0"/>
              <w:ind w:left="140" w:right="140"/>
              <w:jc w:val="both"/>
            </w:pPr>
            <w:r w:rsidRPr="00CF3A62">
              <w:t>Патенты: № 2231440, 2240277, 2200122, 2205147</w:t>
            </w:r>
          </w:p>
        </w:tc>
      </w:tr>
      <w:tr w:rsidR="002B5490" w:rsidRPr="00CF3A62" w:rsidTr="00DD5668">
        <w:trPr>
          <w:trHeight w:val="643"/>
        </w:trPr>
        <w:tc>
          <w:tcPr>
            <w:tcW w:w="3600" w:type="dxa"/>
            <w:tcBorders>
              <w:top w:val="single" w:sz="6" w:space="0" w:color="auto"/>
              <w:left w:val="single" w:sz="6" w:space="0" w:color="auto"/>
              <w:bottom w:val="single" w:sz="6" w:space="0" w:color="auto"/>
              <w:right w:val="single" w:sz="6" w:space="0" w:color="auto"/>
            </w:tcBorders>
            <w:shd w:val="clear" w:color="auto" w:fill="FFFFFF"/>
            <w:vAlign w:val="center"/>
          </w:tcPr>
          <w:p w:rsidR="002B5490" w:rsidRPr="00CF3A62" w:rsidRDefault="002B5490" w:rsidP="002B5490">
            <w:pPr>
              <w:shd w:val="clear" w:color="auto" w:fill="FFFFFF"/>
              <w:autoSpaceDE w:val="0"/>
              <w:autoSpaceDN w:val="0"/>
              <w:adjustRightInd w:val="0"/>
            </w:pPr>
            <w:r w:rsidRPr="00CF3A62">
              <w:t>Ближайший аналог проекта</w:t>
            </w:r>
          </w:p>
        </w:tc>
        <w:tc>
          <w:tcPr>
            <w:tcW w:w="6120" w:type="dxa"/>
            <w:tcBorders>
              <w:top w:val="single" w:sz="6" w:space="0" w:color="auto"/>
              <w:left w:val="single" w:sz="6" w:space="0" w:color="auto"/>
              <w:bottom w:val="single" w:sz="6" w:space="0" w:color="auto"/>
              <w:right w:val="single" w:sz="6" w:space="0" w:color="auto"/>
            </w:tcBorders>
            <w:shd w:val="clear" w:color="auto" w:fill="FFFFFF"/>
          </w:tcPr>
          <w:p w:rsidR="002B5490" w:rsidRPr="00CF3A62" w:rsidRDefault="002B5490" w:rsidP="00DD5668">
            <w:pPr>
              <w:shd w:val="clear" w:color="auto" w:fill="FFFFFF"/>
              <w:autoSpaceDE w:val="0"/>
              <w:autoSpaceDN w:val="0"/>
              <w:adjustRightInd w:val="0"/>
              <w:ind w:left="140" w:right="140"/>
              <w:jc w:val="both"/>
            </w:pPr>
            <w:r w:rsidRPr="00CF3A62">
              <w:t>Аналогов в России нет</w:t>
            </w:r>
          </w:p>
        </w:tc>
      </w:tr>
      <w:tr w:rsidR="002B5490" w:rsidRPr="00CF3A62" w:rsidTr="00DD5668">
        <w:trPr>
          <w:trHeight w:val="955"/>
        </w:trPr>
        <w:tc>
          <w:tcPr>
            <w:tcW w:w="3600" w:type="dxa"/>
            <w:tcBorders>
              <w:top w:val="single" w:sz="6" w:space="0" w:color="auto"/>
              <w:left w:val="single" w:sz="6" w:space="0" w:color="auto"/>
              <w:bottom w:val="single" w:sz="6" w:space="0" w:color="auto"/>
              <w:right w:val="single" w:sz="6" w:space="0" w:color="auto"/>
            </w:tcBorders>
            <w:shd w:val="clear" w:color="auto" w:fill="FFFFFF"/>
            <w:vAlign w:val="center"/>
          </w:tcPr>
          <w:p w:rsidR="002B5490" w:rsidRPr="00CF3A62" w:rsidRDefault="002B5490" w:rsidP="002B5490">
            <w:pPr>
              <w:shd w:val="clear" w:color="auto" w:fill="FFFFFF"/>
              <w:autoSpaceDE w:val="0"/>
              <w:autoSpaceDN w:val="0"/>
              <w:adjustRightInd w:val="0"/>
            </w:pPr>
            <w:r w:rsidRPr="00CF3A62">
              <w:t>Стадия разработки</w:t>
            </w:r>
          </w:p>
        </w:tc>
        <w:tc>
          <w:tcPr>
            <w:tcW w:w="6120" w:type="dxa"/>
            <w:tcBorders>
              <w:top w:val="single" w:sz="6" w:space="0" w:color="auto"/>
              <w:left w:val="single" w:sz="6" w:space="0" w:color="auto"/>
              <w:bottom w:val="single" w:sz="6" w:space="0" w:color="auto"/>
              <w:right w:val="single" w:sz="6" w:space="0" w:color="auto"/>
            </w:tcBorders>
            <w:shd w:val="clear" w:color="auto" w:fill="FFFFFF"/>
          </w:tcPr>
          <w:p w:rsidR="00440D83" w:rsidRPr="00CF3A62" w:rsidRDefault="002B5490" w:rsidP="00DD5668">
            <w:pPr>
              <w:shd w:val="clear" w:color="auto" w:fill="FFFFFF"/>
              <w:autoSpaceDE w:val="0"/>
              <w:autoSpaceDN w:val="0"/>
              <w:adjustRightInd w:val="0"/>
              <w:ind w:left="140" w:right="140"/>
              <w:jc w:val="both"/>
            </w:pPr>
            <w:r w:rsidRPr="00CF3A62">
              <w:t>Имеются рабочие чертежи</w:t>
            </w:r>
            <w:r w:rsidR="00440D83" w:rsidRPr="00CF3A62">
              <w:t>, изготовлен опытный эк</w:t>
            </w:r>
            <w:r w:rsidR="00440D83" w:rsidRPr="00CF3A62">
              <w:softHyphen/>
              <w:t>земпляр</w:t>
            </w:r>
          </w:p>
          <w:p w:rsidR="002B5490" w:rsidRPr="00CF3A62" w:rsidRDefault="002B5490" w:rsidP="00DD5668">
            <w:pPr>
              <w:shd w:val="clear" w:color="auto" w:fill="FFFFFF"/>
              <w:autoSpaceDE w:val="0"/>
              <w:autoSpaceDN w:val="0"/>
              <w:adjustRightInd w:val="0"/>
              <w:ind w:left="140" w:right="140"/>
              <w:jc w:val="both"/>
            </w:pPr>
            <w:r w:rsidRPr="00CF3A62">
              <w:t>машины</w:t>
            </w:r>
          </w:p>
        </w:tc>
      </w:tr>
      <w:tr w:rsidR="002B5490" w:rsidRPr="00CF3A62" w:rsidTr="00DD5668">
        <w:trPr>
          <w:trHeight w:val="634"/>
        </w:trPr>
        <w:tc>
          <w:tcPr>
            <w:tcW w:w="3600" w:type="dxa"/>
            <w:tcBorders>
              <w:top w:val="single" w:sz="6" w:space="0" w:color="auto"/>
              <w:left w:val="single" w:sz="6" w:space="0" w:color="auto"/>
              <w:bottom w:val="single" w:sz="6" w:space="0" w:color="auto"/>
              <w:right w:val="single" w:sz="6" w:space="0" w:color="auto"/>
            </w:tcBorders>
            <w:shd w:val="clear" w:color="auto" w:fill="FFFFFF"/>
            <w:vAlign w:val="center"/>
          </w:tcPr>
          <w:p w:rsidR="002B5490" w:rsidRPr="00CF3A62" w:rsidRDefault="002B5490" w:rsidP="002B5490">
            <w:pPr>
              <w:shd w:val="clear" w:color="auto" w:fill="FFFFFF"/>
              <w:autoSpaceDE w:val="0"/>
              <w:autoSpaceDN w:val="0"/>
              <w:adjustRightInd w:val="0"/>
            </w:pPr>
            <w:r w:rsidRPr="00CF3A62">
              <w:t>Объем инвестиций для реализации проекта</w:t>
            </w:r>
          </w:p>
        </w:tc>
        <w:tc>
          <w:tcPr>
            <w:tcW w:w="6120" w:type="dxa"/>
            <w:tcBorders>
              <w:top w:val="single" w:sz="6" w:space="0" w:color="auto"/>
              <w:left w:val="single" w:sz="6" w:space="0" w:color="auto"/>
              <w:bottom w:val="single" w:sz="6" w:space="0" w:color="auto"/>
              <w:right w:val="single" w:sz="6" w:space="0" w:color="auto"/>
            </w:tcBorders>
            <w:shd w:val="clear" w:color="auto" w:fill="FFFFFF"/>
          </w:tcPr>
          <w:p w:rsidR="00440D83" w:rsidRPr="00CF3A62" w:rsidRDefault="002B5490" w:rsidP="00DD5668">
            <w:pPr>
              <w:shd w:val="clear" w:color="auto" w:fill="FFFFFF"/>
              <w:autoSpaceDE w:val="0"/>
              <w:autoSpaceDN w:val="0"/>
              <w:adjustRightInd w:val="0"/>
              <w:ind w:left="140" w:right="140"/>
              <w:jc w:val="both"/>
            </w:pPr>
            <w:r w:rsidRPr="00CF3A62">
              <w:t>2,5 млн</w:t>
            </w:r>
            <w:r w:rsidR="008066C9" w:rsidRPr="00CF3A62">
              <w:t>.</w:t>
            </w:r>
            <w:r w:rsidRPr="00CF3A62">
              <w:t xml:space="preserve"> рублей</w:t>
            </w:r>
            <w:r w:rsidR="00440D83" w:rsidRPr="00CF3A62">
              <w:t xml:space="preserve"> </w:t>
            </w:r>
          </w:p>
          <w:p w:rsidR="002B5490" w:rsidRPr="00CF3A62" w:rsidRDefault="002B5490" w:rsidP="00DD5668">
            <w:pPr>
              <w:shd w:val="clear" w:color="auto" w:fill="FFFFFF"/>
              <w:autoSpaceDE w:val="0"/>
              <w:autoSpaceDN w:val="0"/>
              <w:adjustRightInd w:val="0"/>
              <w:ind w:left="140" w:right="140"/>
              <w:jc w:val="both"/>
            </w:pPr>
            <w:r w:rsidRPr="00CF3A62">
              <w:t>Стоимость машины 1,8 млн</w:t>
            </w:r>
            <w:r w:rsidR="008066C9" w:rsidRPr="00CF3A62">
              <w:t>.</w:t>
            </w:r>
            <w:r w:rsidRPr="00CF3A62">
              <w:t xml:space="preserve"> рублей</w:t>
            </w:r>
          </w:p>
        </w:tc>
      </w:tr>
      <w:tr w:rsidR="002B5490" w:rsidRPr="00CF3A62" w:rsidTr="00DD5668">
        <w:trPr>
          <w:trHeight w:val="749"/>
        </w:trPr>
        <w:tc>
          <w:tcPr>
            <w:tcW w:w="3600" w:type="dxa"/>
            <w:tcBorders>
              <w:top w:val="single" w:sz="6" w:space="0" w:color="auto"/>
              <w:left w:val="single" w:sz="6" w:space="0" w:color="auto"/>
              <w:bottom w:val="single" w:sz="6" w:space="0" w:color="auto"/>
              <w:right w:val="single" w:sz="6" w:space="0" w:color="auto"/>
            </w:tcBorders>
            <w:shd w:val="clear" w:color="auto" w:fill="FFFFFF"/>
            <w:vAlign w:val="center"/>
          </w:tcPr>
          <w:p w:rsidR="002B5490" w:rsidRPr="00CF3A62" w:rsidRDefault="002B5490" w:rsidP="002B5490">
            <w:pPr>
              <w:shd w:val="clear" w:color="auto" w:fill="FFFFFF"/>
              <w:autoSpaceDE w:val="0"/>
              <w:autoSpaceDN w:val="0"/>
              <w:adjustRightInd w:val="0"/>
            </w:pPr>
            <w:r w:rsidRPr="00CF3A62">
              <w:t>Срок реализации проекта</w:t>
            </w:r>
          </w:p>
        </w:tc>
        <w:tc>
          <w:tcPr>
            <w:tcW w:w="6120" w:type="dxa"/>
            <w:tcBorders>
              <w:top w:val="single" w:sz="6" w:space="0" w:color="auto"/>
              <w:left w:val="single" w:sz="6" w:space="0" w:color="auto"/>
              <w:bottom w:val="single" w:sz="6" w:space="0" w:color="auto"/>
              <w:right w:val="single" w:sz="6" w:space="0" w:color="auto"/>
            </w:tcBorders>
            <w:shd w:val="clear" w:color="auto" w:fill="FFFFFF"/>
          </w:tcPr>
          <w:p w:rsidR="002B5490" w:rsidRPr="00CF3A62" w:rsidRDefault="002B5490" w:rsidP="00DD5668">
            <w:pPr>
              <w:shd w:val="clear" w:color="auto" w:fill="FFFFFF"/>
              <w:autoSpaceDE w:val="0"/>
              <w:autoSpaceDN w:val="0"/>
              <w:adjustRightInd w:val="0"/>
              <w:ind w:left="140" w:right="140"/>
              <w:jc w:val="both"/>
            </w:pPr>
            <w:r w:rsidRPr="00CF3A62">
              <w:t>6 месяцев</w:t>
            </w:r>
          </w:p>
        </w:tc>
      </w:tr>
      <w:tr w:rsidR="002B5490" w:rsidRPr="00CF3A62" w:rsidTr="00DD5668">
        <w:trPr>
          <w:trHeight w:val="955"/>
        </w:trPr>
        <w:tc>
          <w:tcPr>
            <w:tcW w:w="3600" w:type="dxa"/>
            <w:tcBorders>
              <w:top w:val="single" w:sz="6" w:space="0" w:color="auto"/>
              <w:left w:val="single" w:sz="6" w:space="0" w:color="auto"/>
              <w:bottom w:val="single" w:sz="6" w:space="0" w:color="auto"/>
              <w:right w:val="single" w:sz="6" w:space="0" w:color="auto"/>
            </w:tcBorders>
            <w:shd w:val="clear" w:color="auto" w:fill="FFFFFF"/>
            <w:vAlign w:val="center"/>
          </w:tcPr>
          <w:p w:rsidR="002B5490" w:rsidRPr="00CF3A62" w:rsidRDefault="002B5490" w:rsidP="002B5490">
            <w:pPr>
              <w:shd w:val="clear" w:color="auto" w:fill="FFFFFF"/>
              <w:autoSpaceDE w:val="0"/>
              <w:autoSpaceDN w:val="0"/>
              <w:adjustRightInd w:val="0"/>
            </w:pPr>
            <w:r w:rsidRPr="00CF3A62">
              <w:t>Потребители продукции</w:t>
            </w:r>
          </w:p>
        </w:tc>
        <w:tc>
          <w:tcPr>
            <w:tcW w:w="6120" w:type="dxa"/>
            <w:tcBorders>
              <w:top w:val="single" w:sz="6" w:space="0" w:color="auto"/>
              <w:left w:val="single" w:sz="6" w:space="0" w:color="auto"/>
              <w:bottom w:val="single" w:sz="6" w:space="0" w:color="auto"/>
              <w:right w:val="single" w:sz="6" w:space="0" w:color="auto"/>
            </w:tcBorders>
            <w:shd w:val="clear" w:color="auto" w:fill="FFFFFF"/>
          </w:tcPr>
          <w:p w:rsidR="00440D83" w:rsidRPr="00CF3A62" w:rsidRDefault="002B5490" w:rsidP="00DD5668">
            <w:pPr>
              <w:shd w:val="clear" w:color="auto" w:fill="FFFFFF"/>
              <w:autoSpaceDE w:val="0"/>
              <w:autoSpaceDN w:val="0"/>
              <w:adjustRightInd w:val="0"/>
              <w:ind w:left="140" w:right="140"/>
              <w:jc w:val="both"/>
            </w:pPr>
            <w:r w:rsidRPr="00CF3A62">
              <w:t xml:space="preserve">Лесопромышленные </w:t>
            </w:r>
            <w:r w:rsidR="00440D83" w:rsidRPr="00CF3A62">
              <w:t xml:space="preserve">  предприятия,   индивидуальные</w:t>
            </w:r>
          </w:p>
          <w:p w:rsidR="002B5490" w:rsidRPr="00CF3A62" w:rsidRDefault="002B5490" w:rsidP="00DD5668">
            <w:pPr>
              <w:shd w:val="clear" w:color="auto" w:fill="FFFFFF"/>
              <w:autoSpaceDE w:val="0"/>
              <w:autoSpaceDN w:val="0"/>
              <w:adjustRightInd w:val="0"/>
              <w:ind w:left="140" w:right="140"/>
              <w:jc w:val="both"/>
            </w:pPr>
            <w:r w:rsidRPr="00CF3A62">
              <w:t>лесозаготовители</w:t>
            </w:r>
          </w:p>
        </w:tc>
      </w:tr>
      <w:tr w:rsidR="002B5490" w:rsidRPr="00CF3A62" w:rsidTr="00DD5668">
        <w:trPr>
          <w:trHeight w:val="955"/>
        </w:trPr>
        <w:tc>
          <w:tcPr>
            <w:tcW w:w="3600" w:type="dxa"/>
            <w:tcBorders>
              <w:top w:val="single" w:sz="6" w:space="0" w:color="auto"/>
              <w:left w:val="single" w:sz="6" w:space="0" w:color="auto"/>
              <w:bottom w:val="single" w:sz="6" w:space="0" w:color="auto"/>
              <w:right w:val="single" w:sz="6" w:space="0" w:color="auto"/>
            </w:tcBorders>
            <w:shd w:val="clear" w:color="auto" w:fill="FFFFFF"/>
            <w:vAlign w:val="center"/>
          </w:tcPr>
          <w:p w:rsidR="002B5490" w:rsidRPr="00CF3A62" w:rsidRDefault="002B5490" w:rsidP="002B5490">
            <w:pPr>
              <w:shd w:val="clear" w:color="auto" w:fill="FFFFFF"/>
              <w:autoSpaceDE w:val="0"/>
              <w:autoSpaceDN w:val="0"/>
              <w:adjustRightInd w:val="0"/>
            </w:pPr>
            <w:r w:rsidRPr="00CF3A62">
              <w:t>Предлагаемая форма и условия участия инвестора</w:t>
            </w:r>
          </w:p>
        </w:tc>
        <w:tc>
          <w:tcPr>
            <w:tcW w:w="6120" w:type="dxa"/>
            <w:tcBorders>
              <w:top w:val="single" w:sz="6" w:space="0" w:color="auto"/>
              <w:left w:val="single" w:sz="6" w:space="0" w:color="auto"/>
              <w:bottom w:val="single" w:sz="6" w:space="0" w:color="auto"/>
              <w:right w:val="single" w:sz="6" w:space="0" w:color="auto"/>
            </w:tcBorders>
            <w:shd w:val="clear" w:color="auto" w:fill="FFFFFF"/>
          </w:tcPr>
          <w:p w:rsidR="00440D83" w:rsidRPr="00CF3A62" w:rsidRDefault="002B5490" w:rsidP="00DD5668">
            <w:pPr>
              <w:shd w:val="clear" w:color="auto" w:fill="FFFFFF"/>
              <w:autoSpaceDE w:val="0"/>
              <w:autoSpaceDN w:val="0"/>
              <w:adjustRightInd w:val="0"/>
              <w:ind w:left="140" w:right="140"/>
              <w:jc w:val="both"/>
            </w:pPr>
            <w:r w:rsidRPr="00CF3A62">
              <w:t>Договор на изготовление машин</w:t>
            </w:r>
            <w:r w:rsidR="00440D83" w:rsidRPr="00CF3A62">
              <w:t>ы по заказу инвесто</w:t>
            </w:r>
            <w:r w:rsidR="00440D83" w:rsidRPr="00CF3A62">
              <w:softHyphen/>
              <w:t>ров. Другие</w:t>
            </w:r>
          </w:p>
          <w:p w:rsidR="002B5490" w:rsidRPr="00CF3A62" w:rsidRDefault="002B5490" w:rsidP="00DD5668">
            <w:pPr>
              <w:shd w:val="clear" w:color="auto" w:fill="FFFFFF"/>
              <w:autoSpaceDE w:val="0"/>
              <w:autoSpaceDN w:val="0"/>
              <w:adjustRightInd w:val="0"/>
              <w:ind w:left="140" w:right="140"/>
              <w:jc w:val="both"/>
            </w:pPr>
            <w:r w:rsidRPr="00CF3A62">
              <w:t>формы по предложению инвесторов</w:t>
            </w:r>
          </w:p>
        </w:tc>
      </w:tr>
      <w:tr w:rsidR="002B5490" w:rsidRPr="00CF3A62" w:rsidTr="00DD5668">
        <w:trPr>
          <w:trHeight w:val="1910"/>
        </w:trPr>
        <w:tc>
          <w:tcPr>
            <w:tcW w:w="3600" w:type="dxa"/>
            <w:tcBorders>
              <w:top w:val="single" w:sz="6" w:space="0" w:color="auto"/>
              <w:left w:val="single" w:sz="6" w:space="0" w:color="auto"/>
              <w:bottom w:val="single" w:sz="6" w:space="0" w:color="auto"/>
              <w:right w:val="single" w:sz="6" w:space="0" w:color="auto"/>
            </w:tcBorders>
            <w:shd w:val="clear" w:color="auto" w:fill="FFFFFF"/>
            <w:vAlign w:val="center"/>
          </w:tcPr>
          <w:p w:rsidR="002B5490" w:rsidRPr="00CF3A62" w:rsidRDefault="002B5490" w:rsidP="002B5490">
            <w:pPr>
              <w:shd w:val="clear" w:color="auto" w:fill="FFFFFF"/>
              <w:autoSpaceDE w:val="0"/>
              <w:autoSpaceDN w:val="0"/>
              <w:adjustRightInd w:val="0"/>
            </w:pPr>
            <w:r w:rsidRPr="00CF3A62">
              <w:t>Адрес, телефон</w:t>
            </w:r>
          </w:p>
          <w:p w:rsidR="002B5490" w:rsidRPr="00CF3A62" w:rsidRDefault="002B5490" w:rsidP="002B5490">
            <w:pPr>
              <w:shd w:val="clear" w:color="auto" w:fill="FFFFFF"/>
              <w:autoSpaceDE w:val="0"/>
              <w:autoSpaceDN w:val="0"/>
              <w:adjustRightInd w:val="0"/>
            </w:pPr>
            <w:r w:rsidRPr="00CF3A62">
              <w:t xml:space="preserve">для взаимодействия    </w:t>
            </w:r>
          </w:p>
        </w:tc>
        <w:tc>
          <w:tcPr>
            <w:tcW w:w="6120" w:type="dxa"/>
            <w:tcBorders>
              <w:top w:val="single" w:sz="6" w:space="0" w:color="auto"/>
              <w:left w:val="single" w:sz="6" w:space="0" w:color="auto"/>
              <w:bottom w:val="single" w:sz="6" w:space="0" w:color="auto"/>
              <w:right w:val="single" w:sz="6" w:space="0" w:color="auto"/>
            </w:tcBorders>
            <w:shd w:val="clear" w:color="auto" w:fill="FFFFFF"/>
          </w:tcPr>
          <w:p w:rsidR="00440D83" w:rsidRPr="00CF3A62" w:rsidRDefault="002B5490" w:rsidP="00DD5668">
            <w:pPr>
              <w:shd w:val="clear" w:color="auto" w:fill="FFFFFF"/>
              <w:autoSpaceDE w:val="0"/>
              <w:autoSpaceDN w:val="0"/>
              <w:adjustRightInd w:val="0"/>
              <w:ind w:left="140" w:right="140"/>
              <w:jc w:val="both"/>
            </w:pPr>
            <w:r w:rsidRPr="00CF3A62">
              <w:t>Политехнический и</w:t>
            </w:r>
            <w:r w:rsidR="00440D83" w:rsidRPr="00CF3A62">
              <w:t>нститут Сибирского федерального</w:t>
            </w:r>
          </w:p>
          <w:p w:rsidR="00440D83" w:rsidRPr="00CF3A62" w:rsidRDefault="002B5490" w:rsidP="00DD5668">
            <w:pPr>
              <w:shd w:val="clear" w:color="auto" w:fill="FFFFFF"/>
              <w:autoSpaceDE w:val="0"/>
              <w:autoSpaceDN w:val="0"/>
              <w:adjustRightInd w:val="0"/>
              <w:ind w:left="140" w:right="140"/>
              <w:jc w:val="both"/>
            </w:pPr>
            <w:r w:rsidRPr="00CF3A62">
              <w:t>университета, 660074, Крас</w:t>
            </w:r>
            <w:r w:rsidR="00440D83" w:rsidRPr="00CF3A62">
              <w:t>ноярск, ул. Киренского 26, тел.</w:t>
            </w:r>
          </w:p>
          <w:p w:rsidR="002B5490" w:rsidRPr="00CF3A62" w:rsidRDefault="002B5490" w:rsidP="00DD5668">
            <w:pPr>
              <w:shd w:val="clear" w:color="auto" w:fill="FFFFFF"/>
              <w:autoSpaceDE w:val="0"/>
              <w:autoSpaceDN w:val="0"/>
              <w:adjustRightInd w:val="0"/>
              <w:ind w:left="140" w:right="140"/>
              <w:jc w:val="both"/>
            </w:pPr>
            <w:r w:rsidRPr="00CF3A62">
              <w:t xml:space="preserve">(3912) 912-542, факс (3912) 43-06-92, </w:t>
            </w:r>
          </w:p>
          <w:p w:rsidR="002B5490" w:rsidRPr="00CF3A62" w:rsidRDefault="002B5490" w:rsidP="00DD5668">
            <w:pPr>
              <w:shd w:val="clear" w:color="auto" w:fill="FFFFFF"/>
              <w:autoSpaceDE w:val="0"/>
              <w:autoSpaceDN w:val="0"/>
              <w:adjustRightInd w:val="0"/>
              <w:ind w:left="140" w:right="140"/>
              <w:jc w:val="both"/>
              <w:rPr>
                <w:u w:val="single"/>
              </w:rPr>
            </w:pPr>
            <w:r w:rsidRPr="00CF3A62">
              <w:rPr>
                <w:lang w:val="en-US"/>
              </w:rPr>
              <w:t>E</w:t>
            </w:r>
            <w:r w:rsidRPr="00CF3A62">
              <w:t>-</w:t>
            </w:r>
            <w:r w:rsidRPr="00CF3A62">
              <w:rPr>
                <w:lang w:val="en-US"/>
              </w:rPr>
              <w:t>mail</w:t>
            </w:r>
            <w:r w:rsidRPr="00CF3A62">
              <w:t xml:space="preserve">: </w:t>
            </w:r>
            <w:r w:rsidRPr="00CF3A62">
              <w:rPr>
                <w:lang w:val="en-US"/>
              </w:rPr>
              <w:t>niokr</w:t>
            </w:r>
            <w:r w:rsidRPr="00CF3A62">
              <w:t>@</w:t>
            </w:r>
            <w:r w:rsidRPr="00CF3A62">
              <w:rPr>
                <w:lang w:val="en-US"/>
              </w:rPr>
              <w:t>kgtu</w:t>
            </w:r>
            <w:r w:rsidRPr="00CF3A62">
              <w:t>.</w:t>
            </w:r>
            <w:hyperlink r:id="rId8" w:history="1">
              <w:r w:rsidRPr="00CF3A62">
                <w:rPr>
                  <w:u w:val="single"/>
                  <w:lang w:val="en-US"/>
                </w:rPr>
                <w:t>runnet</w:t>
              </w:r>
              <w:r w:rsidRPr="00CF3A62">
                <w:rPr>
                  <w:u w:val="single"/>
                </w:rPr>
                <w:t>.</w:t>
              </w:r>
              <w:r w:rsidRPr="00CF3A62">
                <w:rPr>
                  <w:u w:val="single"/>
                  <w:lang w:val="en-US"/>
                </w:rPr>
                <w:t>ru</w:t>
              </w:r>
            </w:hyperlink>
          </w:p>
          <w:p w:rsidR="002B5490" w:rsidRPr="00CF3A62" w:rsidRDefault="002B5490" w:rsidP="00DD5668">
            <w:pPr>
              <w:shd w:val="clear" w:color="auto" w:fill="FFFFFF"/>
              <w:autoSpaceDE w:val="0"/>
              <w:autoSpaceDN w:val="0"/>
              <w:adjustRightInd w:val="0"/>
              <w:ind w:left="140" w:right="140"/>
              <w:jc w:val="both"/>
            </w:pPr>
            <w:r w:rsidRPr="00CF3A62">
              <w:t xml:space="preserve">Иконников Виктор Гаврилович </w:t>
            </w:r>
          </w:p>
          <w:p w:rsidR="002B5490" w:rsidRPr="00CF3A62" w:rsidRDefault="002B5490" w:rsidP="00DD5668">
            <w:pPr>
              <w:shd w:val="clear" w:color="auto" w:fill="FFFFFF"/>
              <w:autoSpaceDE w:val="0"/>
              <w:autoSpaceDN w:val="0"/>
              <w:adjustRightInd w:val="0"/>
              <w:ind w:left="140" w:right="140"/>
              <w:jc w:val="both"/>
            </w:pPr>
          </w:p>
        </w:tc>
      </w:tr>
    </w:tbl>
    <w:p w:rsidR="002B5490" w:rsidRPr="00CF3A62" w:rsidRDefault="002B5490" w:rsidP="002B5490"/>
    <w:p w:rsidR="002B5490" w:rsidRPr="00CF3A62" w:rsidRDefault="002B5490" w:rsidP="00302406">
      <w:pPr>
        <w:pStyle w:val="2"/>
        <w:jc w:val="center"/>
        <w:rPr>
          <w:rFonts w:ascii="Times New Roman" w:hAnsi="Times New Roman" w:cs="Times New Roman"/>
          <w:i w:val="0"/>
          <w:kern w:val="32"/>
          <w:sz w:val="24"/>
          <w:szCs w:val="24"/>
        </w:rPr>
      </w:pPr>
      <w:r w:rsidRPr="00CF3A62">
        <w:rPr>
          <w:rFonts w:ascii="Times New Roman" w:hAnsi="Times New Roman" w:cs="Times New Roman"/>
          <w:sz w:val="24"/>
          <w:szCs w:val="24"/>
        </w:rPr>
        <w:br w:type="page"/>
      </w:r>
      <w:bookmarkStart w:id="0" w:name="_Toc144549294"/>
      <w:bookmarkStart w:id="1" w:name="_Toc144549636"/>
      <w:bookmarkStart w:id="2" w:name="_Toc144549852"/>
      <w:bookmarkStart w:id="3" w:name="_Toc145759806"/>
      <w:r w:rsidR="00B42084" w:rsidRPr="00CF3A62">
        <w:rPr>
          <w:rFonts w:ascii="Times New Roman" w:hAnsi="Times New Roman" w:cs="Times New Roman"/>
          <w:i w:val="0"/>
          <w:sz w:val="24"/>
          <w:szCs w:val="24"/>
        </w:rPr>
        <w:lastRenderedPageBreak/>
        <w:t>3.  ПРОИЗВОДСТВО КОРМОВЫХ ДОБАВОК НА ОСНОВЕ БЕЛКОВЫХ КОРМОВЫХ ДРОЖЖЕЙ И ПРОРОДНОГО ЦЕОЛИТА</w:t>
      </w:r>
      <w:r w:rsidR="007F177E" w:rsidRPr="00CF3A62">
        <w:rPr>
          <w:rFonts w:ascii="Times New Roman" w:hAnsi="Times New Roman" w:cs="Times New Roman"/>
          <w:i w:val="0"/>
          <w:sz w:val="24"/>
          <w:szCs w:val="24"/>
        </w:rPr>
        <w:t xml:space="preserve"> </w:t>
      </w:r>
      <w:r w:rsidR="00B42084" w:rsidRPr="00CF3A62">
        <w:rPr>
          <w:rFonts w:ascii="Times New Roman" w:hAnsi="Times New Roman" w:cs="Times New Roman"/>
          <w:i w:val="0"/>
          <w:kern w:val="32"/>
          <w:sz w:val="24"/>
          <w:szCs w:val="24"/>
        </w:rPr>
        <w:t>«САХАПТИН»</w:t>
      </w:r>
      <w:bookmarkEnd w:id="0"/>
      <w:bookmarkEnd w:id="1"/>
      <w:bookmarkEnd w:id="2"/>
      <w:bookmarkEnd w:id="3"/>
    </w:p>
    <w:p w:rsidR="002B5490" w:rsidRPr="00CF3A62" w:rsidRDefault="002B5490" w:rsidP="002B5490">
      <w:pPr>
        <w:pStyle w:val="20"/>
        <w:ind w:left="0"/>
        <w:rPr>
          <w:sz w:val="24"/>
          <w:szCs w:val="24"/>
        </w:rPr>
      </w:pPr>
    </w:p>
    <w:tbl>
      <w:tblPr>
        <w:tblW w:w="9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708"/>
        <w:gridCol w:w="6120"/>
      </w:tblGrid>
      <w:tr w:rsidR="002B5490" w:rsidRPr="00CF3A62" w:rsidTr="00DD5668">
        <w:tc>
          <w:tcPr>
            <w:tcW w:w="3708" w:type="dxa"/>
          </w:tcPr>
          <w:p w:rsidR="002B5490" w:rsidRPr="00CF3A62" w:rsidRDefault="002B5490" w:rsidP="002B5490">
            <w:r w:rsidRPr="00CF3A62">
              <w:t>Область применения по ОКВЭД</w:t>
            </w:r>
          </w:p>
        </w:tc>
        <w:tc>
          <w:tcPr>
            <w:tcW w:w="6120" w:type="dxa"/>
          </w:tcPr>
          <w:p w:rsidR="002B5490" w:rsidRPr="00CF3A62" w:rsidRDefault="002B5490" w:rsidP="00DD5668">
            <w:pPr>
              <w:jc w:val="both"/>
            </w:pPr>
            <w:r w:rsidRPr="00CF3A62">
              <w:t xml:space="preserve">Раздел А. Сельское хозяйство, охота и лесное хозяйство </w:t>
            </w:r>
          </w:p>
          <w:p w:rsidR="002B5490" w:rsidRPr="00CF3A62" w:rsidRDefault="002B5490" w:rsidP="00DD5668">
            <w:pPr>
              <w:jc w:val="both"/>
            </w:pPr>
          </w:p>
        </w:tc>
      </w:tr>
      <w:tr w:rsidR="002B5490" w:rsidRPr="00CF3A62" w:rsidTr="00DD5668">
        <w:tc>
          <w:tcPr>
            <w:tcW w:w="3708" w:type="dxa"/>
          </w:tcPr>
          <w:p w:rsidR="002B5490" w:rsidRPr="00CF3A62" w:rsidRDefault="002B5490" w:rsidP="002B5490">
            <w:r w:rsidRPr="00CF3A62">
              <w:t>Задача, решаемая проектом</w:t>
            </w:r>
          </w:p>
        </w:tc>
        <w:tc>
          <w:tcPr>
            <w:tcW w:w="6120" w:type="dxa"/>
          </w:tcPr>
          <w:p w:rsidR="00752E4E" w:rsidRPr="00CF3A62" w:rsidRDefault="002B5490" w:rsidP="00DD5668">
            <w:pPr>
              <w:pStyle w:val="a4"/>
              <w:ind w:left="0" w:firstLine="0"/>
              <w:rPr>
                <w:b w:val="0"/>
                <w:sz w:val="24"/>
              </w:rPr>
            </w:pPr>
            <w:r w:rsidRPr="00CF3A62">
              <w:rPr>
                <w:b w:val="0"/>
                <w:sz w:val="24"/>
              </w:rPr>
              <w:t xml:space="preserve">Повышение эффективности </w:t>
            </w:r>
            <w:r w:rsidR="00752E4E" w:rsidRPr="00CF3A62">
              <w:rPr>
                <w:b w:val="0"/>
                <w:sz w:val="24"/>
              </w:rPr>
              <w:t>сельского хозяйства посредством</w:t>
            </w:r>
          </w:p>
          <w:p w:rsidR="002B5490" w:rsidRPr="00CF3A62" w:rsidRDefault="002B5490" w:rsidP="00DD5668">
            <w:pPr>
              <w:pStyle w:val="a4"/>
              <w:ind w:left="0" w:firstLine="0"/>
              <w:rPr>
                <w:b w:val="0"/>
                <w:spacing w:val="-8"/>
                <w:sz w:val="24"/>
              </w:rPr>
            </w:pPr>
            <w:r w:rsidRPr="00CF3A62">
              <w:rPr>
                <w:b w:val="0"/>
                <w:sz w:val="24"/>
              </w:rPr>
              <w:t xml:space="preserve">использования </w:t>
            </w:r>
            <w:r w:rsidRPr="00CF3A62">
              <w:rPr>
                <w:b w:val="0"/>
                <w:spacing w:val="-8"/>
                <w:sz w:val="24"/>
              </w:rPr>
              <w:t>биологически активных веществ</w:t>
            </w:r>
          </w:p>
          <w:p w:rsidR="002B5490" w:rsidRPr="00CF3A62" w:rsidRDefault="002B5490" w:rsidP="00DD5668">
            <w:pPr>
              <w:pStyle w:val="a4"/>
              <w:ind w:left="0" w:firstLine="0"/>
              <w:rPr>
                <w:b w:val="0"/>
                <w:sz w:val="24"/>
              </w:rPr>
            </w:pPr>
          </w:p>
        </w:tc>
      </w:tr>
      <w:tr w:rsidR="002B5490" w:rsidRPr="00CF3A62" w:rsidTr="00DD5668">
        <w:tc>
          <w:tcPr>
            <w:tcW w:w="3708" w:type="dxa"/>
          </w:tcPr>
          <w:p w:rsidR="002B5490" w:rsidRPr="00CF3A62" w:rsidRDefault="002B5490" w:rsidP="002B5490">
            <w:r w:rsidRPr="00CF3A62">
              <w:t>Техническая сущность проекта и получаемый продукт</w:t>
            </w:r>
          </w:p>
        </w:tc>
        <w:tc>
          <w:tcPr>
            <w:tcW w:w="6120" w:type="dxa"/>
          </w:tcPr>
          <w:p w:rsidR="00752E4E" w:rsidRPr="00CF3A62" w:rsidRDefault="002B5490" w:rsidP="00DD5668">
            <w:pPr>
              <w:pStyle w:val="a4"/>
              <w:ind w:left="0" w:firstLine="0"/>
              <w:rPr>
                <w:b w:val="0"/>
                <w:spacing w:val="-8"/>
                <w:sz w:val="24"/>
              </w:rPr>
            </w:pPr>
            <w:r w:rsidRPr="00CF3A62">
              <w:rPr>
                <w:b w:val="0"/>
                <w:spacing w:val="-8"/>
                <w:sz w:val="24"/>
              </w:rPr>
              <w:t>Производство новых видов</w:t>
            </w:r>
            <w:r w:rsidR="00752E4E" w:rsidRPr="00CF3A62">
              <w:rPr>
                <w:b w:val="0"/>
                <w:spacing w:val="-8"/>
                <w:sz w:val="24"/>
              </w:rPr>
              <w:t xml:space="preserve"> биологически активных кормовых</w:t>
            </w:r>
          </w:p>
          <w:p w:rsidR="00752E4E" w:rsidRPr="00CF3A62" w:rsidRDefault="002B5490" w:rsidP="00DD5668">
            <w:pPr>
              <w:pStyle w:val="a4"/>
              <w:ind w:left="0" w:firstLine="0"/>
              <w:rPr>
                <w:b w:val="0"/>
                <w:spacing w:val="-8"/>
                <w:sz w:val="24"/>
              </w:rPr>
            </w:pPr>
            <w:r w:rsidRPr="00CF3A62">
              <w:rPr>
                <w:b w:val="0"/>
                <w:spacing w:val="-8"/>
                <w:sz w:val="24"/>
              </w:rPr>
              <w:t>добавок на основе белковых кор</w:t>
            </w:r>
            <w:r w:rsidR="00752E4E" w:rsidRPr="00CF3A62">
              <w:rPr>
                <w:b w:val="0"/>
                <w:spacing w:val="-8"/>
                <w:sz w:val="24"/>
              </w:rPr>
              <w:t>мовых дрожжей и природного</w:t>
            </w:r>
          </w:p>
          <w:p w:rsidR="00752E4E" w:rsidRPr="00CF3A62" w:rsidRDefault="002B5490" w:rsidP="00DD5668">
            <w:pPr>
              <w:pStyle w:val="a4"/>
              <w:ind w:left="0" w:firstLine="0"/>
              <w:rPr>
                <w:b w:val="0"/>
                <w:spacing w:val="-8"/>
                <w:sz w:val="24"/>
              </w:rPr>
            </w:pPr>
            <w:r w:rsidRPr="00CF3A62">
              <w:rPr>
                <w:b w:val="0"/>
                <w:spacing w:val="-8"/>
                <w:sz w:val="24"/>
              </w:rPr>
              <w:t>цеолита «Сахаптин».</w:t>
            </w:r>
            <w:r w:rsidR="00752E4E" w:rsidRPr="00CF3A62">
              <w:rPr>
                <w:b w:val="0"/>
                <w:spacing w:val="-8"/>
                <w:sz w:val="24"/>
              </w:rPr>
              <w:t xml:space="preserve"> Совершенствование существующей</w:t>
            </w:r>
          </w:p>
          <w:p w:rsidR="00752E4E" w:rsidRPr="00CF3A62" w:rsidRDefault="002B5490" w:rsidP="00DD5668">
            <w:pPr>
              <w:pStyle w:val="a4"/>
              <w:ind w:left="0" w:firstLine="0"/>
              <w:rPr>
                <w:b w:val="0"/>
                <w:spacing w:val="-8"/>
                <w:sz w:val="24"/>
              </w:rPr>
            </w:pPr>
            <w:r w:rsidRPr="00CF3A62">
              <w:rPr>
                <w:b w:val="0"/>
                <w:spacing w:val="-8"/>
                <w:sz w:val="24"/>
              </w:rPr>
              <w:t>технологической схемы позвол</w:t>
            </w:r>
            <w:r w:rsidR="00752E4E" w:rsidRPr="00CF3A62">
              <w:rPr>
                <w:b w:val="0"/>
                <w:spacing w:val="-8"/>
                <w:sz w:val="24"/>
              </w:rPr>
              <w:t>ить более значительно увеличить</w:t>
            </w:r>
          </w:p>
          <w:p w:rsidR="002B5490" w:rsidRPr="00CF3A62" w:rsidRDefault="002B5490" w:rsidP="00DD5668">
            <w:pPr>
              <w:pStyle w:val="a4"/>
              <w:ind w:left="0" w:firstLine="0"/>
              <w:rPr>
                <w:b w:val="0"/>
                <w:spacing w:val="-8"/>
                <w:sz w:val="24"/>
              </w:rPr>
            </w:pPr>
            <w:r w:rsidRPr="00CF3A62">
              <w:rPr>
                <w:b w:val="0"/>
                <w:spacing w:val="-8"/>
                <w:sz w:val="24"/>
              </w:rPr>
              <w:t xml:space="preserve">выпуск этой продукции  </w:t>
            </w:r>
          </w:p>
          <w:p w:rsidR="002B5490" w:rsidRPr="00CF3A62" w:rsidRDefault="002B5490" w:rsidP="00DD5668">
            <w:pPr>
              <w:pStyle w:val="a4"/>
              <w:ind w:left="0" w:firstLine="0"/>
              <w:rPr>
                <w:b w:val="0"/>
                <w:spacing w:val="-8"/>
                <w:sz w:val="24"/>
              </w:rPr>
            </w:pPr>
          </w:p>
        </w:tc>
      </w:tr>
      <w:tr w:rsidR="002B5490" w:rsidRPr="00CF3A62" w:rsidTr="00DD5668">
        <w:tc>
          <w:tcPr>
            <w:tcW w:w="3708" w:type="dxa"/>
          </w:tcPr>
          <w:p w:rsidR="002B5490" w:rsidRPr="00CF3A62" w:rsidRDefault="002B5490" w:rsidP="002B5490">
            <w:r w:rsidRPr="00CF3A62">
              <w:t>Наличие патента, свидетельств</w:t>
            </w:r>
          </w:p>
        </w:tc>
        <w:tc>
          <w:tcPr>
            <w:tcW w:w="6120" w:type="dxa"/>
          </w:tcPr>
          <w:p w:rsidR="002B5490" w:rsidRPr="00CF3A62" w:rsidRDefault="002B5490" w:rsidP="00DD5668">
            <w:pPr>
              <w:jc w:val="both"/>
              <w:rPr>
                <w:lang w:val="en-US"/>
              </w:rPr>
            </w:pPr>
            <w:r w:rsidRPr="00CF3A62">
              <w:rPr>
                <w:lang w:val="en-US"/>
              </w:rPr>
              <w:t>___</w:t>
            </w:r>
          </w:p>
          <w:p w:rsidR="002B5490" w:rsidRPr="00CF3A62" w:rsidRDefault="002B5490" w:rsidP="00DD5668">
            <w:pPr>
              <w:jc w:val="both"/>
            </w:pPr>
          </w:p>
        </w:tc>
      </w:tr>
      <w:tr w:rsidR="002B5490" w:rsidRPr="00CF3A62" w:rsidTr="00DD5668">
        <w:tc>
          <w:tcPr>
            <w:tcW w:w="3708" w:type="dxa"/>
          </w:tcPr>
          <w:p w:rsidR="002B5490" w:rsidRPr="00CF3A62" w:rsidRDefault="002B5490" w:rsidP="002B5490">
            <w:r w:rsidRPr="00CF3A62">
              <w:t>Ближайший аналог проекта</w:t>
            </w:r>
          </w:p>
        </w:tc>
        <w:tc>
          <w:tcPr>
            <w:tcW w:w="6120" w:type="dxa"/>
          </w:tcPr>
          <w:p w:rsidR="002B5490" w:rsidRPr="00CF3A62" w:rsidRDefault="002B5490" w:rsidP="00DD5668">
            <w:pPr>
              <w:jc w:val="both"/>
            </w:pPr>
            <w:r w:rsidRPr="00CF3A62">
              <w:t>Технология, разработанная ИЭВСиДВ, г.Новосибирск</w:t>
            </w:r>
          </w:p>
          <w:p w:rsidR="002B5490" w:rsidRPr="00CF3A62" w:rsidRDefault="002B5490" w:rsidP="00DD5668">
            <w:pPr>
              <w:jc w:val="both"/>
            </w:pPr>
          </w:p>
        </w:tc>
      </w:tr>
      <w:tr w:rsidR="002B5490" w:rsidRPr="00CF3A62" w:rsidTr="00DD5668">
        <w:tc>
          <w:tcPr>
            <w:tcW w:w="3708" w:type="dxa"/>
          </w:tcPr>
          <w:p w:rsidR="002B5490" w:rsidRPr="00CF3A62" w:rsidRDefault="002B5490" w:rsidP="002B5490">
            <w:r w:rsidRPr="00CF3A62">
              <w:t>Преимущества перед аналогом</w:t>
            </w:r>
          </w:p>
        </w:tc>
        <w:tc>
          <w:tcPr>
            <w:tcW w:w="6120" w:type="dxa"/>
          </w:tcPr>
          <w:p w:rsidR="002B5490" w:rsidRPr="00CF3A62" w:rsidRDefault="002B5490" w:rsidP="00DD5668">
            <w:pPr>
              <w:pStyle w:val="a5"/>
              <w:keepNext/>
              <w:widowControl w:val="0"/>
              <w:ind w:right="0"/>
              <w:jc w:val="both"/>
              <w:rPr>
                <w:sz w:val="24"/>
                <w:szCs w:val="24"/>
              </w:rPr>
            </w:pPr>
            <w:r w:rsidRPr="00CF3A62">
              <w:rPr>
                <w:sz w:val="24"/>
                <w:szCs w:val="24"/>
              </w:rPr>
              <w:t>Более высокий выход целевого продукта</w:t>
            </w:r>
          </w:p>
          <w:p w:rsidR="002B5490" w:rsidRPr="00CF3A62" w:rsidRDefault="002B5490" w:rsidP="00DD5668">
            <w:pPr>
              <w:pStyle w:val="a5"/>
              <w:keepNext/>
              <w:widowControl w:val="0"/>
              <w:ind w:right="0"/>
              <w:jc w:val="both"/>
              <w:rPr>
                <w:sz w:val="24"/>
                <w:szCs w:val="24"/>
              </w:rPr>
            </w:pPr>
          </w:p>
        </w:tc>
      </w:tr>
      <w:tr w:rsidR="002B5490" w:rsidRPr="00CF3A62" w:rsidTr="00DD5668">
        <w:tc>
          <w:tcPr>
            <w:tcW w:w="3708" w:type="dxa"/>
          </w:tcPr>
          <w:p w:rsidR="002B5490" w:rsidRPr="00CF3A62" w:rsidRDefault="002B5490" w:rsidP="002B5490">
            <w:r w:rsidRPr="00CF3A62">
              <w:t xml:space="preserve">Стадия разработки </w:t>
            </w:r>
          </w:p>
        </w:tc>
        <w:tc>
          <w:tcPr>
            <w:tcW w:w="6120" w:type="dxa"/>
          </w:tcPr>
          <w:p w:rsidR="002B5490" w:rsidRPr="00CF3A62" w:rsidRDefault="002B5490" w:rsidP="00DD5668">
            <w:pPr>
              <w:jc w:val="both"/>
            </w:pPr>
            <w:r w:rsidRPr="00CF3A62">
              <w:t>Отработаны рецептуры и технологии получения новых видов биологически активных кормовых добавок на основе белковых кормовых дрожжей и природного цеолита «Сахаптин»</w:t>
            </w:r>
          </w:p>
          <w:p w:rsidR="002B5490" w:rsidRPr="00CF3A62" w:rsidRDefault="002B5490" w:rsidP="00DD5668">
            <w:pPr>
              <w:jc w:val="both"/>
              <w:rPr>
                <w:spacing w:val="-6"/>
              </w:rPr>
            </w:pPr>
          </w:p>
        </w:tc>
      </w:tr>
      <w:tr w:rsidR="002B5490" w:rsidRPr="00CF3A62" w:rsidTr="00DD5668">
        <w:tc>
          <w:tcPr>
            <w:tcW w:w="3708" w:type="dxa"/>
          </w:tcPr>
          <w:p w:rsidR="002B5490" w:rsidRPr="00CF3A62" w:rsidRDefault="002B5490" w:rsidP="002B5490">
            <w:r w:rsidRPr="00CF3A62">
              <w:t>Объем инвестиций для реализации проекта</w:t>
            </w:r>
          </w:p>
        </w:tc>
        <w:tc>
          <w:tcPr>
            <w:tcW w:w="6120" w:type="dxa"/>
          </w:tcPr>
          <w:p w:rsidR="002B5490" w:rsidRPr="00CF3A62" w:rsidRDefault="002B5490" w:rsidP="00DD5668">
            <w:pPr>
              <w:jc w:val="both"/>
            </w:pPr>
            <w:r w:rsidRPr="00CF3A62">
              <w:t>5,5 млн. руб.</w:t>
            </w:r>
          </w:p>
          <w:p w:rsidR="002B5490" w:rsidRPr="00CF3A62" w:rsidRDefault="002B5490" w:rsidP="00DD5668">
            <w:pPr>
              <w:jc w:val="both"/>
            </w:pPr>
          </w:p>
        </w:tc>
      </w:tr>
      <w:tr w:rsidR="002B5490" w:rsidRPr="00CF3A62" w:rsidTr="00DD5668">
        <w:tc>
          <w:tcPr>
            <w:tcW w:w="3708" w:type="dxa"/>
          </w:tcPr>
          <w:p w:rsidR="002B5490" w:rsidRPr="00CF3A62" w:rsidRDefault="002B5490" w:rsidP="002B5490">
            <w:r w:rsidRPr="00CF3A62">
              <w:t>Срок реализации проекта</w:t>
            </w:r>
          </w:p>
        </w:tc>
        <w:tc>
          <w:tcPr>
            <w:tcW w:w="6120" w:type="dxa"/>
          </w:tcPr>
          <w:p w:rsidR="002B5490" w:rsidRPr="00CF3A62" w:rsidRDefault="002B5490" w:rsidP="00DD5668">
            <w:pPr>
              <w:jc w:val="both"/>
            </w:pPr>
            <w:r w:rsidRPr="00CF3A62">
              <w:t>Ожидаемый срок окупаемости проекта до 2 лет</w:t>
            </w:r>
          </w:p>
          <w:p w:rsidR="002B5490" w:rsidRPr="00CF3A62" w:rsidRDefault="002B5490" w:rsidP="00DD5668">
            <w:pPr>
              <w:jc w:val="both"/>
            </w:pPr>
          </w:p>
        </w:tc>
      </w:tr>
      <w:tr w:rsidR="002B5490" w:rsidRPr="00CF3A62" w:rsidTr="00DD5668">
        <w:tc>
          <w:tcPr>
            <w:tcW w:w="3708" w:type="dxa"/>
          </w:tcPr>
          <w:p w:rsidR="002B5490" w:rsidRPr="00CF3A62" w:rsidRDefault="002B5490" w:rsidP="002B5490">
            <w:r w:rsidRPr="00CF3A62">
              <w:t>Потребители продукции</w:t>
            </w:r>
          </w:p>
        </w:tc>
        <w:tc>
          <w:tcPr>
            <w:tcW w:w="6120" w:type="dxa"/>
          </w:tcPr>
          <w:p w:rsidR="002B5490" w:rsidRPr="00CF3A62" w:rsidRDefault="002B5490" w:rsidP="00DD5668">
            <w:pPr>
              <w:tabs>
                <w:tab w:val="left" w:pos="0"/>
                <w:tab w:val="left" w:pos="284"/>
              </w:tabs>
              <w:jc w:val="both"/>
            </w:pPr>
            <w:r w:rsidRPr="00CF3A62">
              <w:t>Сельское хозяйство</w:t>
            </w:r>
          </w:p>
          <w:p w:rsidR="002B5490" w:rsidRPr="00CF3A62" w:rsidRDefault="002B5490" w:rsidP="00DD5668">
            <w:pPr>
              <w:tabs>
                <w:tab w:val="left" w:pos="0"/>
                <w:tab w:val="left" w:pos="284"/>
              </w:tabs>
              <w:jc w:val="both"/>
            </w:pPr>
          </w:p>
        </w:tc>
      </w:tr>
      <w:tr w:rsidR="002B5490" w:rsidRPr="00CF3A62" w:rsidTr="00DD5668">
        <w:tc>
          <w:tcPr>
            <w:tcW w:w="3708" w:type="dxa"/>
          </w:tcPr>
          <w:p w:rsidR="002B5490" w:rsidRPr="00CF3A62" w:rsidRDefault="002B5490" w:rsidP="002B5490">
            <w:r w:rsidRPr="00CF3A62">
              <w:t>Предлагаемая форма и условия участия инвестора</w:t>
            </w:r>
          </w:p>
        </w:tc>
        <w:tc>
          <w:tcPr>
            <w:tcW w:w="6120" w:type="dxa"/>
          </w:tcPr>
          <w:p w:rsidR="002B5490" w:rsidRPr="00CF3A62" w:rsidRDefault="002B5490" w:rsidP="00DD5668">
            <w:pPr>
              <w:jc w:val="both"/>
            </w:pPr>
            <w:r w:rsidRPr="00CF3A62">
              <w:t>Предмет переговоров</w:t>
            </w:r>
          </w:p>
          <w:p w:rsidR="002B5490" w:rsidRPr="00CF3A62" w:rsidRDefault="002B5490" w:rsidP="00DD5668">
            <w:pPr>
              <w:jc w:val="both"/>
            </w:pPr>
          </w:p>
          <w:p w:rsidR="002B5490" w:rsidRPr="00CF3A62" w:rsidRDefault="002B5490" w:rsidP="00DD5668">
            <w:pPr>
              <w:jc w:val="both"/>
            </w:pPr>
          </w:p>
        </w:tc>
      </w:tr>
      <w:tr w:rsidR="002B5490" w:rsidRPr="00CF3A62" w:rsidTr="00DD5668">
        <w:tc>
          <w:tcPr>
            <w:tcW w:w="3708" w:type="dxa"/>
          </w:tcPr>
          <w:p w:rsidR="002B5490" w:rsidRPr="00CF3A62" w:rsidRDefault="002B5490" w:rsidP="002B5490">
            <w:r w:rsidRPr="00CF3A62">
              <w:t>Адрес, телефон для взаимодействия</w:t>
            </w:r>
          </w:p>
        </w:tc>
        <w:tc>
          <w:tcPr>
            <w:tcW w:w="6120" w:type="dxa"/>
          </w:tcPr>
          <w:p w:rsidR="002B5490" w:rsidRPr="00CF3A62" w:rsidRDefault="002B5490" w:rsidP="00DD5668">
            <w:pPr>
              <w:jc w:val="both"/>
            </w:pPr>
            <w:r w:rsidRPr="00CF3A62">
              <w:t>СибГТУ,</w:t>
            </w:r>
          </w:p>
          <w:p w:rsidR="002B5490" w:rsidRPr="00CF3A62" w:rsidRDefault="002B5490" w:rsidP="00DD5668">
            <w:pPr>
              <w:jc w:val="both"/>
            </w:pPr>
            <w:r w:rsidRPr="00CF3A62">
              <w:t>660049, г.Красноярск, пр. Мира, 82,</w:t>
            </w:r>
          </w:p>
          <w:p w:rsidR="002B5490" w:rsidRPr="00CF3A62" w:rsidRDefault="002B5490" w:rsidP="00DD5668">
            <w:pPr>
              <w:jc w:val="both"/>
            </w:pPr>
            <w:r w:rsidRPr="00CF3A62">
              <w:t xml:space="preserve">тел.( 3912) 66-03-88, </w:t>
            </w:r>
          </w:p>
          <w:p w:rsidR="002B5490" w:rsidRPr="00CF3A62" w:rsidRDefault="002B5490" w:rsidP="00DD5668">
            <w:pPr>
              <w:jc w:val="both"/>
            </w:pPr>
            <w:r w:rsidRPr="00CF3A62">
              <w:t xml:space="preserve">факс (3912) 27-44-40 </w:t>
            </w:r>
          </w:p>
          <w:p w:rsidR="002B5490" w:rsidRPr="00CF3A62" w:rsidRDefault="002B5490" w:rsidP="00DD5668">
            <w:pPr>
              <w:jc w:val="both"/>
            </w:pPr>
          </w:p>
        </w:tc>
      </w:tr>
    </w:tbl>
    <w:p w:rsidR="002B5490" w:rsidRPr="00CF3A62" w:rsidRDefault="002B5490">
      <w:pPr>
        <w:ind w:left="360" w:hanging="360"/>
      </w:pPr>
    </w:p>
    <w:p w:rsidR="00F81032" w:rsidRPr="00CF3A62" w:rsidRDefault="002B5490" w:rsidP="00302406">
      <w:pPr>
        <w:pStyle w:val="2"/>
        <w:jc w:val="center"/>
        <w:rPr>
          <w:rFonts w:ascii="Times New Roman" w:hAnsi="Times New Roman" w:cs="Times New Roman"/>
          <w:sz w:val="24"/>
          <w:szCs w:val="24"/>
        </w:rPr>
      </w:pPr>
      <w:r w:rsidRPr="00CF3A62">
        <w:rPr>
          <w:rFonts w:ascii="Times New Roman" w:hAnsi="Times New Roman" w:cs="Times New Roman"/>
          <w:sz w:val="24"/>
          <w:szCs w:val="24"/>
        </w:rPr>
        <w:br w:type="page"/>
      </w:r>
      <w:bookmarkStart w:id="4" w:name="_Toc145759808"/>
    </w:p>
    <w:p w:rsidR="00F81032" w:rsidRPr="00CF3A62" w:rsidRDefault="00F81032" w:rsidP="00F81032">
      <w:pPr>
        <w:jc w:val="center"/>
        <w:rPr>
          <w:b/>
        </w:rPr>
      </w:pPr>
      <w:r w:rsidRPr="00CF3A62">
        <w:rPr>
          <w:b/>
        </w:rPr>
        <w:t>РАЗДЕЛ С. ДОБЫЧА ПОЛЕЗНЫХ ИСКОПАЕМЫХ.</w:t>
      </w:r>
    </w:p>
    <w:p w:rsidR="005A44A3" w:rsidRPr="00CF3A62" w:rsidRDefault="00340B66" w:rsidP="00302406">
      <w:pPr>
        <w:pStyle w:val="2"/>
        <w:jc w:val="center"/>
        <w:rPr>
          <w:rFonts w:ascii="Times New Roman" w:hAnsi="Times New Roman" w:cs="Times New Roman"/>
          <w:i w:val="0"/>
          <w:sz w:val="24"/>
          <w:szCs w:val="24"/>
        </w:rPr>
      </w:pPr>
      <w:r w:rsidRPr="00CF3A62">
        <w:rPr>
          <w:rFonts w:ascii="Times New Roman" w:hAnsi="Times New Roman" w:cs="Times New Roman"/>
          <w:i w:val="0"/>
          <w:sz w:val="24"/>
          <w:szCs w:val="24"/>
        </w:rPr>
        <w:t>1</w:t>
      </w:r>
      <w:r w:rsidR="00F81032" w:rsidRPr="00CF3A62">
        <w:rPr>
          <w:rFonts w:ascii="Times New Roman" w:hAnsi="Times New Roman" w:cs="Times New Roman"/>
          <w:i w:val="0"/>
          <w:sz w:val="24"/>
          <w:szCs w:val="24"/>
        </w:rPr>
        <w:t>.  МО</w:t>
      </w:r>
      <w:r w:rsidR="00D44A9D" w:rsidRPr="00CF3A62">
        <w:rPr>
          <w:rFonts w:ascii="Times New Roman" w:hAnsi="Times New Roman" w:cs="Times New Roman"/>
          <w:i w:val="0"/>
          <w:sz w:val="24"/>
          <w:szCs w:val="24"/>
        </w:rPr>
        <w:t>ДУЛЬНАЯ МИНИ-ДРАГА</w:t>
      </w:r>
      <w:bookmarkEnd w:id="4"/>
    </w:p>
    <w:p w:rsidR="005A44A3" w:rsidRPr="00CF3A62" w:rsidRDefault="005A44A3" w:rsidP="005A44A3">
      <w:pPr>
        <w:jc w:val="center"/>
      </w:pPr>
    </w:p>
    <w:tbl>
      <w:tblPr>
        <w:tblW w:w="9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3708"/>
        <w:gridCol w:w="6120"/>
      </w:tblGrid>
      <w:tr w:rsidR="005A44A3" w:rsidRPr="00CF3A62" w:rsidTr="00DD5668">
        <w:tc>
          <w:tcPr>
            <w:tcW w:w="3708" w:type="dxa"/>
          </w:tcPr>
          <w:p w:rsidR="005A44A3" w:rsidRPr="00CF3A62" w:rsidRDefault="005A44A3" w:rsidP="005A44A3">
            <w:r w:rsidRPr="00CF3A62">
              <w:t>Область применения по ОКВЭД</w:t>
            </w:r>
          </w:p>
        </w:tc>
        <w:tc>
          <w:tcPr>
            <w:tcW w:w="6120" w:type="dxa"/>
          </w:tcPr>
          <w:p w:rsidR="005A44A3" w:rsidRPr="00CF3A62" w:rsidRDefault="005A44A3" w:rsidP="005A44A3">
            <w:pPr>
              <w:jc w:val="both"/>
              <w:rPr>
                <w:spacing w:val="-13"/>
              </w:rPr>
            </w:pPr>
            <w:r w:rsidRPr="00CF3A62">
              <w:rPr>
                <w:spacing w:val="-13"/>
              </w:rPr>
              <w:t>Раздел С.  Подраздел СВ.  Добыча полезных ископаемых, кроме  топливно-энергетических</w:t>
            </w:r>
          </w:p>
        </w:tc>
      </w:tr>
      <w:tr w:rsidR="005A44A3" w:rsidRPr="00CF3A62" w:rsidTr="00DD5668">
        <w:tc>
          <w:tcPr>
            <w:tcW w:w="3708" w:type="dxa"/>
          </w:tcPr>
          <w:p w:rsidR="005A44A3" w:rsidRPr="00CF3A62" w:rsidRDefault="005A44A3" w:rsidP="005A44A3">
            <w:r w:rsidRPr="00CF3A62">
              <w:t>Задача, решаемая проектом</w:t>
            </w:r>
          </w:p>
        </w:tc>
        <w:tc>
          <w:tcPr>
            <w:tcW w:w="6120" w:type="dxa"/>
          </w:tcPr>
          <w:p w:rsidR="005A44A3" w:rsidRPr="00CF3A62" w:rsidRDefault="005A44A3" w:rsidP="005A44A3">
            <w:pPr>
              <w:jc w:val="both"/>
              <w:rPr>
                <w:spacing w:val="1"/>
              </w:rPr>
            </w:pPr>
            <w:r w:rsidRPr="00CF3A62">
              <w:rPr>
                <w:spacing w:val="1"/>
              </w:rPr>
              <w:t>Снижения потерь и себестоимости добычи драгоценных металлов</w:t>
            </w:r>
          </w:p>
        </w:tc>
      </w:tr>
      <w:tr w:rsidR="005A44A3" w:rsidRPr="00CF3A62" w:rsidTr="00DD5668">
        <w:tc>
          <w:tcPr>
            <w:tcW w:w="3708" w:type="dxa"/>
          </w:tcPr>
          <w:p w:rsidR="005A44A3" w:rsidRPr="00CF3A62" w:rsidRDefault="005A44A3" w:rsidP="005A44A3">
            <w:r w:rsidRPr="00CF3A62">
              <w:t>Техническая сущность проекта и получаемый продукт</w:t>
            </w:r>
          </w:p>
        </w:tc>
        <w:tc>
          <w:tcPr>
            <w:tcW w:w="6120" w:type="dxa"/>
          </w:tcPr>
          <w:p w:rsidR="005A44A3" w:rsidRPr="00CF3A62" w:rsidRDefault="005A44A3" w:rsidP="005A44A3">
            <w:pPr>
              <w:jc w:val="both"/>
              <w:rPr>
                <w:spacing w:val="1"/>
              </w:rPr>
            </w:pPr>
            <w:r w:rsidRPr="00CF3A62">
              <w:rPr>
                <w:spacing w:val="1"/>
              </w:rPr>
              <w:t>Модульная мини-драга обеспечивает выемку и обогащение песков с минимальными затратами, технологическими и эксплуатационными потерями металла, воздействием на окружающую природную среду в сложных горнотехнических условиях. Принципиально новое обогатительное оборудование предполагает извлечение золота  и платины по классам крупности не менее: +</w:t>
            </w:r>
            <w:smartTag w:uri="urn:schemas-microsoft-com:office:smarttags" w:element="metricconverter">
              <w:smartTagPr>
                <w:attr w:name="ProductID" w:val="0,14 мм"/>
              </w:smartTagPr>
              <w:r w:rsidRPr="00CF3A62">
                <w:rPr>
                  <w:spacing w:val="1"/>
                </w:rPr>
                <w:t>0,14 мм</w:t>
              </w:r>
            </w:smartTag>
            <w:r w:rsidRPr="00CF3A62">
              <w:rPr>
                <w:spacing w:val="1"/>
              </w:rPr>
              <w:t xml:space="preserve"> -100 %; -0,14+</w:t>
            </w:r>
            <w:smartTag w:uri="urn:schemas-microsoft-com:office:smarttags" w:element="metricconverter">
              <w:smartTagPr>
                <w:attr w:name="ProductID" w:val="0,074 мм"/>
              </w:smartTagPr>
              <w:r w:rsidRPr="00CF3A62">
                <w:rPr>
                  <w:spacing w:val="1"/>
                </w:rPr>
                <w:t>0,074 мм</w:t>
              </w:r>
            </w:smartTag>
            <w:r w:rsidRPr="00CF3A62">
              <w:rPr>
                <w:spacing w:val="1"/>
              </w:rPr>
              <w:t xml:space="preserve"> -98 %; -0,074+</w:t>
            </w:r>
            <w:smartTag w:uri="urn:schemas-microsoft-com:office:smarttags" w:element="metricconverter">
              <w:smartTagPr>
                <w:attr w:name="ProductID" w:val="0,044 мм"/>
              </w:smartTagPr>
              <w:r w:rsidRPr="00CF3A62">
                <w:rPr>
                  <w:spacing w:val="1"/>
                </w:rPr>
                <w:t>0,044 мм</w:t>
              </w:r>
            </w:smartTag>
            <w:r w:rsidRPr="00CF3A62">
              <w:rPr>
                <w:spacing w:val="1"/>
              </w:rPr>
              <w:t xml:space="preserve"> - 85 % и </w:t>
            </w:r>
            <w:smartTag w:uri="urn:schemas-microsoft-com:office:smarttags" w:element="metricconverter">
              <w:smartTagPr>
                <w:attr w:name="ProductID" w:val="-0,044 мм"/>
              </w:smartTagPr>
              <w:r w:rsidRPr="00CF3A62">
                <w:rPr>
                  <w:spacing w:val="1"/>
                </w:rPr>
                <w:t>-0,044 мм</w:t>
              </w:r>
            </w:smartTag>
            <w:r w:rsidRPr="00CF3A62">
              <w:rPr>
                <w:spacing w:val="1"/>
              </w:rPr>
              <w:t xml:space="preserve"> - 70 %</w:t>
            </w:r>
          </w:p>
        </w:tc>
      </w:tr>
      <w:tr w:rsidR="005A44A3" w:rsidRPr="00CF3A62" w:rsidTr="00DD5668">
        <w:tc>
          <w:tcPr>
            <w:tcW w:w="3708" w:type="dxa"/>
          </w:tcPr>
          <w:p w:rsidR="005A44A3" w:rsidRPr="00CF3A62" w:rsidRDefault="005A44A3" w:rsidP="005A44A3">
            <w:r w:rsidRPr="00CF3A62">
              <w:t>Наличие патентов, свидетельств</w:t>
            </w:r>
          </w:p>
        </w:tc>
        <w:tc>
          <w:tcPr>
            <w:tcW w:w="6120" w:type="dxa"/>
          </w:tcPr>
          <w:p w:rsidR="005A44A3" w:rsidRPr="00CF3A62" w:rsidRDefault="005A44A3" w:rsidP="005A44A3">
            <w:pPr>
              <w:numPr>
                <w:ilvl w:val="0"/>
                <w:numId w:val="1"/>
              </w:numPr>
              <w:tabs>
                <w:tab w:val="clear" w:pos="720"/>
                <w:tab w:val="num" w:pos="360"/>
              </w:tabs>
              <w:ind w:left="0" w:firstLine="0"/>
              <w:jc w:val="both"/>
              <w:rPr>
                <w:spacing w:val="-3"/>
              </w:rPr>
            </w:pPr>
            <w:r w:rsidRPr="00CF3A62">
              <w:rPr>
                <w:spacing w:val="-3"/>
              </w:rPr>
              <w:t xml:space="preserve">Пат. № 2068300 </w:t>
            </w:r>
          </w:p>
          <w:p w:rsidR="005A44A3" w:rsidRPr="00CF3A62" w:rsidRDefault="005A44A3" w:rsidP="005A44A3">
            <w:pPr>
              <w:numPr>
                <w:ilvl w:val="0"/>
                <w:numId w:val="1"/>
              </w:numPr>
              <w:tabs>
                <w:tab w:val="clear" w:pos="720"/>
                <w:tab w:val="num" w:pos="360"/>
              </w:tabs>
              <w:ind w:left="0" w:firstLine="0"/>
              <w:jc w:val="both"/>
              <w:rPr>
                <w:spacing w:val="-3"/>
              </w:rPr>
            </w:pPr>
            <w:r w:rsidRPr="00CF3A62">
              <w:rPr>
                <w:spacing w:val="-3"/>
              </w:rPr>
              <w:t xml:space="preserve">Пат. № </w:t>
            </w:r>
            <w:r w:rsidRPr="00CF3A62">
              <w:t xml:space="preserve">2168635 </w:t>
            </w:r>
          </w:p>
          <w:p w:rsidR="005A44A3" w:rsidRPr="00CF3A62" w:rsidRDefault="005A44A3" w:rsidP="005A44A3">
            <w:pPr>
              <w:jc w:val="both"/>
            </w:pPr>
            <w:r w:rsidRPr="00CF3A62">
              <w:t xml:space="preserve">3.   Пат. № 2187371 </w:t>
            </w:r>
          </w:p>
        </w:tc>
      </w:tr>
      <w:tr w:rsidR="005A44A3" w:rsidRPr="00CF3A62" w:rsidTr="00DD5668">
        <w:tc>
          <w:tcPr>
            <w:tcW w:w="3708" w:type="dxa"/>
          </w:tcPr>
          <w:p w:rsidR="005A44A3" w:rsidRPr="00CF3A62" w:rsidRDefault="005A44A3" w:rsidP="005A44A3">
            <w:r w:rsidRPr="00CF3A62">
              <w:t>Ближайший аналог проекта</w:t>
            </w:r>
          </w:p>
        </w:tc>
        <w:tc>
          <w:tcPr>
            <w:tcW w:w="6120" w:type="dxa"/>
          </w:tcPr>
          <w:p w:rsidR="005A44A3" w:rsidRPr="00CF3A62" w:rsidRDefault="005A44A3" w:rsidP="005A44A3">
            <w:pPr>
              <w:jc w:val="both"/>
            </w:pPr>
            <w:r w:rsidRPr="00CF3A62">
              <w:t>ОАО "Иргиредмет" - производства многочерпаковых мобильных блочно-модульных драг малой производительности двух типоразмеров: производительностью 50 м</w:t>
            </w:r>
            <w:r w:rsidRPr="00CF3A62">
              <w:rPr>
                <w:vertAlign w:val="superscript"/>
              </w:rPr>
              <w:t>3</w:t>
            </w:r>
            <w:r w:rsidRPr="00CF3A62">
              <w:t>/ч - модель 50Д; производительностью 75 м</w:t>
            </w:r>
            <w:r w:rsidRPr="00CF3A62">
              <w:rPr>
                <w:vertAlign w:val="superscript"/>
              </w:rPr>
              <w:t>3</w:t>
            </w:r>
            <w:r w:rsidRPr="00CF3A62">
              <w:t>/ч - модель 822509</w:t>
            </w:r>
          </w:p>
        </w:tc>
      </w:tr>
      <w:tr w:rsidR="005A44A3" w:rsidRPr="00CF3A62" w:rsidTr="00DD5668">
        <w:tc>
          <w:tcPr>
            <w:tcW w:w="3708" w:type="dxa"/>
          </w:tcPr>
          <w:p w:rsidR="005A44A3" w:rsidRPr="00CF3A62" w:rsidRDefault="005A44A3" w:rsidP="005A44A3">
            <w:r w:rsidRPr="00CF3A62">
              <w:t>Преимущества перед аналогом</w:t>
            </w:r>
          </w:p>
        </w:tc>
        <w:tc>
          <w:tcPr>
            <w:tcW w:w="6120" w:type="dxa"/>
          </w:tcPr>
          <w:p w:rsidR="005A44A3" w:rsidRPr="00CF3A62" w:rsidRDefault="005A44A3" w:rsidP="005A44A3">
            <w:pPr>
              <w:jc w:val="both"/>
              <w:rPr>
                <w:spacing w:val="-5"/>
              </w:rPr>
            </w:pPr>
            <w:r w:rsidRPr="00CF3A62">
              <w:rPr>
                <w:spacing w:val="-5"/>
              </w:rPr>
              <w:t xml:space="preserve">- значительное снижение потерь полезного компонента; </w:t>
            </w:r>
          </w:p>
          <w:p w:rsidR="005A44A3" w:rsidRPr="00CF3A62" w:rsidRDefault="005A44A3" w:rsidP="005A44A3">
            <w:pPr>
              <w:jc w:val="both"/>
              <w:rPr>
                <w:spacing w:val="-5"/>
              </w:rPr>
            </w:pPr>
            <w:r w:rsidRPr="00CF3A62">
              <w:rPr>
                <w:spacing w:val="-5"/>
              </w:rPr>
              <w:t>- снижение себестоимости разработки месторождений и антропогенного воздействия на окружающую среду;</w:t>
            </w:r>
          </w:p>
          <w:p w:rsidR="005A44A3" w:rsidRPr="00CF3A62" w:rsidRDefault="005A44A3" w:rsidP="005A44A3">
            <w:pPr>
              <w:jc w:val="both"/>
              <w:rPr>
                <w:spacing w:val="-5"/>
              </w:rPr>
            </w:pPr>
            <w:r w:rsidRPr="00CF3A62">
              <w:rPr>
                <w:spacing w:val="-5"/>
              </w:rPr>
              <w:t>- срок окупаемости 2-3 месяца;</w:t>
            </w:r>
          </w:p>
          <w:p w:rsidR="005A44A3" w:rsidRPr="00CF3A62" w:rsidRDefault="005A44A3" w:rsidP="005A44A3">
            <w:pPr>
              <w:jc w:val="both"/>
              <w:rPr>
                <w:spacing w:val="-5"/>
              </w:rPr>
            </w:pPr>
            <w:r w:rsidRPr="00CF3A62">
              <w:rPr>
                <w:spacing w:val="-5"/>
              </w:rPr>
              <w:t>- создание новых рабочих мест при разработке новых месторождений золота и платины, производстве и эксплуатации оборудования;</w:t>
            </w:r>
          </w:p>
          <w:p w:rsidR="005A44A3" w:rsidRPr="00CF3A62" w:rsidRDefault="005A44A3" w:rsidP="005A44A3">
            <w:pPr>
              <w:jc w:val="both"/>
              <w:rPr>
                <w:spacing w:val="-5"/>
              </w:rPr>
            </w:pPr>
            <w:r w:rsidRPr="00CF3A62">
              <w:rPr>
                <w:spacing w:val="-5"/>
              </w:rPr>
              <w:t>- увеличение налогооблагаемой базы в регионах с горнодобывающей и машиностроительной структурой</w:t>
            </w:r>
          </w:p>
        </w:tc>
      </w:tr>
      <w:tr w:rsidR="005A44A3" w:rsidRPr="00CF3A62" w:rsidTr="00DD5668">
        <w:tc>
          <w:tcPr>
            <w:tcW w:w="3708" w:type="dxa"/>
          </w:tcPr>
          <w:p w:rsidR="005A44A3" w:rsidRPr="00CF3A62" w:rsidRDefault="005A44A3" w:rsidP="005A44A3">
            <w:r w:rsidRPr="00CF3A62">
              <w:t>Стадия разработки</w:t>
            </w:r>
          </w:p>
        </w:tc>
        <w:tc>
          <w:tcPr>
            <w:tcW w:w="6120" w:type="dxa"/>
          </w:tcPr>
          <w:p w:rsidR="005A44A3" w:rsidRPr="00CF3A62" w:rsidRDefault="005A44A3" w:rsidP="005A44A3">
            <w:pPr>
              <w:jc w:val="both"/>
              <w:rPr>
                <w:spacing w:val="-10"/>
              </w:rPr>
            </w:pPr>
            <w:r w:rsidRPr="00CF3A62">
              <w:rPr>
                <w:spacing w:val="-10"/>
              </w:rPr>
              <w:t>Составлено техническое задание. В настоящее время на мини-драгу изготовлено около 50 % рабочих чертежей, на обогатительное оборудование 80 %</w:t>
            </w:r>
          </w:p>
        </w:tc>
      </w:tr>
      <w:tr w:rsidR="005A44A3" w:rsidRPr="00CF3A62" w:rsidTr="00DD5668">
        <w:tc>
          <w:tcPr>
            <w:tcW w:w="3708" w:type="dxa"/>
          </w:tcPr>
          <w:p w:rsidR="005A44A3" w:rsidRPr="00CF3A62" w:rsidRDefault="005A44A3" w:rsidP="005A44A3">
            <w:r w:rsidRPr="00CF3A62">
              <w:t>Объем инвестиций для реализации проекта</w:t>
            </w:r>
          </w:p>
        </w:tc>
        <w:tc>
          <w:tcPr>
            <w:tcW w:w="6120" w:type="dxa"/>
          </w:tcPr>
          <w:p w:rsidR="005A44A3" w:rsidRPr="00CF3A62" w:rsidRDefault="005A44A3" w:rsidP="005A44A3">
            <w:pPr>
              <w:jc w:val="both"/>
              <w:rPr>
                <w:spacing w:val="-12"/>
                <w:w w:val="123"/>
              </w:rPr>
            </w:pPr>
            <w:r w:rsidRPr="00CF3A62">
              <w:rPr>
                <w:spacing w:val="-12"/>
                <w:w w:val="123"/>
              </w:rPr>
              <w:t>33 500 $</w:t>
            </w:r>
          </w:p>
          <w:p w:rsidR="005A44A3" w:rsidRPr="00CF3A62" w:rsidRDefault="005A44A3" w:rsidP="005A44A3">
            <w:pPr>
              <w:jc w:val="both"/>
            </w:pPr>
          </w:p>
        </w:tc>
      </w:tr>
      <w:tr w:rsidR="005A44A3" w:rsidRPr="00CF3A62" w:rsidTr="00DD5668">
        <w:tc>
          <w:tcPr>
            <w:tcW w:w="3708" w:type="dxa"/>
          </w:tcPr>
          <w:p w:rsidR="005A44A3" w:rsidRPr="00CF3A62" w:rsidRDefault="005A44A3" w:rsidP="005A44A3">
            <w:r w:rsidRPr="00CF3A62">
              <w:t>Срок реализации проекта</w:t>
            </w:r>
          </w:p>
        </w:tc>
        <w:tc>
          <w:tcPr>
            <w:tcW w:w="6120" w:type="dxa"/>
          </w:tcPr>
          <w:p w:rsidR="005A44A3" w:rsidRPr="00CF3A62" w:rsidRDefault="005A44A3" w:rsidP="005A44A3">
            <w:pPr>
              <w:jc w:val="both"/>
            </w:pPr>
            <w:r w:rsidRPr="00CF3A62">
              <w:t>24 мес.</w:t>
            </w:r>
          </w:p>
        </w:tc>
      </w:tr>
      <w:tr w:rsidR="005A44A3" w:rsidRPr="00CF3A62" w:rsidTr="00DD5668">
        <w:tc>
          <w:tcPr>
            <w:tcW w:w="3708" w:type="dxa"/>
          </w:tcPr>
          <w:p w:rsidR="005A44A3" w:rsidRPr="00CF3A62" w:rsidRDefault="005A44A3" w:rsidP="005A44A3">
            <w:r w:rsidRPr="00CF3A62">
              <w:t>Потребители продукции</w:t>
            </w:r>
          </w:p>
        </w:tc>
        <w:tc>
          <w:tcPr>
            <w:tcW w:w="6120" w:type="dxa"/>
          </w:tcPr>
          <w:p w:rsidR="005A44A3" w:rsidRPr="00CF3A62" w:rsidRDefault="005A44A3" w:rsidP="005A44A3">
            <w:pPr>
              <w:jc w:val="both"/>
              <w:rPr>
                <w:spacing w:val="-6"/>
              </w:rPr>
            </w:pPr>
            <w:r w:rsidRPr="00CF3A62">
              <w:rPr>
                <w:spacing w:val="-6"/>
              </w:rPr>
              <w:t>Урал и Западная Сибирь - 50; Восточная Сибирь - 50; Иркутская область и Дальний Восток - 100; Якутия и Северо-Восток – 200</w:t>
            </w:r>
          </w:p>
        </w:tc>
      </w:tr>
      <w:tr w:rsidR="005A44A3" w:rsidRPr="00CF3A62" w:rsidTr="00DD5668">
        <w:tc>
          <w:tcPr>
            <w:tcW w:w="3708" w:type="dxa"/>
          </w:tcPr>
          <w:p w:rsidR="005A44A3" w:rsidRPr="00CF3A62" w:rsidRDefault="005A44A3" w:rsidP="005A44A3">
            <w:r w:rsidRPr="00CF3A62">
              <w:t>Предлагаемая форма и условия участия инвестора</w:t>
            </w:r>
          </w:p>
        </w:tc>
        <w:tc>
          <w:tcPr>
            <w:tcW w:w="6120" w:type="dxa"/>
          </w:tcPr>
          <w:p w:rsidR="005A44A3" w:rsidRPr="00CF3A62" w:rsidRDefault="005A44A3" w:rsidP="005A44A3">
            <w:pPr>
              <w:jc w:val="both"/>
            </w:pPr>
            <w:r w:rsidRPr="00CF3A62">
              <w:rPr>
                <w:spacing w:val="-4"/>
              </w:rPr>
              <w:t>Предмет переговоров</w:t>
            </w:r>
          </w:p>
        </w:tc>
      </w:tr>
      <w:tr w:rsidR="005A44A3" w:rsidRPr="00CF3A62" w:rsidTr="00DD5668">
        <w:tc>
          <w:tcPr>
            <w:tcW w:w="3708" w:type="dxa"/>
          </w:tcPr>
          <w:p w:rsidR="005A44A3" w:rsidRPr="00CF3A62" w:rsidRDefault="005A44A3" w:rsidP="005A44A3">
            <w:r w:rsidRPr="00CF3A62">
              <w:t xml:space="preserve">Адрес, телефон для взаимодействия </w:t>
            </w:r>
          </w:p>
        </w:tc>
        <w:tc>
          <w:tcPr>
            <w:tcW w:w="6120" w:type="dxa"/>
          </w:tcPr>
          <w:p w:rsidR="005A44A3" w:rsidRPr="00CF3A62" w:rsidRDefault="005A44A3" w:rsidP="005A44A3">
            <w:pPr>
              <w:shd w:val="clear" w:color="auto" w:fill="FFFFFF"/>
              <w:jc w:val="both"/>
            </w:pPr>
            <w:r w:rsidRPr="00CF3A62">
              <w:rPr>
                <w:spacing w:val="-11"/>
              </w:rPr>
              <w:t>ГОУ ВПО «ГУЦМиЗ», кафедра Открытых горных работ.</w:t>
            </w:r>
          </w:p>
          <w:p w:rsidR="005A44A3" w:rsidRPr="00CF3A62" w:rsidRDefault="005A44A3" w:rsidP="005A44A3">
            <w:pPr>
              <w:shd w:val="clear" w:color="auto" w:fill="FFFFFF"/>
              <w:jc w:val="both"/>
            </w:pPr>
            <w:r w:rsidRPr="00CF3A62">
              <w:rPr>
                <w:spacing w:val="-6"/>
              </w:rPr>
              <w:t>Адрес: 660025, Россия, г. Красноярск, пр. им. газеты «Красноярский рабочий», 95.</w:t>
            </w:r>
          </w:p>
          <w:p w:rsidR="005A44A3" w:rsidRPr="00CF3A62" w:rsidRDefault="005A44A3" w:rsidP="005A44A3">
            <w:pPr>
              <w:jc w:val="both"/>
              <w:rPr>
                <w:spacing w:val="2"/>
              </w:rPr>
            </w:pPr>
            <w:r w:rsidRPr="00CF3A62">
              <w:rPr>
                <w:spacing w:val="2"/>
              </w:rPr>
              <w:t>Тел.: (8-3912) 34-63-33, 34-43-94, 34-68-50 (профессор, д.т.н. Кисляков Виктор Евгеньевич).</w:t>
            </w:r>
          </w:p>
          <w:p w:rsidR="005A44A3" w:rsidRPr="00CF3A62" w:rsidRDefault="005A44A3" w:rsidP="005A44A3">
            <w:pPr>
              <w:jc w:val="both"/>
              <w:rPr>
                <w:spacing w:val="2"/>
              </w:rPr>
            </w:pPr>
            <w:r w:rsidRPr="00CF3A62">
              <w:rPr>
                <w:spacing w:val="2"/>
              </w:rPr>
              <w:t>Факс: (8-3912) 34-68-50</w:t>
            </w:r>
          </w:p>
        </w:tc>
      </w:tr>
    </w:tbl>
    <w:p w:rsidR="005A44A3" w:rsidRPr="00CF3A62" w:rsidRDefault="005A44A3" w:rsidP="005A44A3">
      <w:pPr>
        <w:jc w:val="both"/>
        <w:rPr>
          <w:b/>
        </w:rPr>
      </w:pPr>
    </w:p>
    <w:p w:rsidR="005A44A3" w:rsidRPr="00CF3A62" w:rsidRDefault="005A44A3" w:rsidP="00302406">
      <w:pPr>
        <w:pStyle w:val="2"/>
        <w:jc w:val="center"/>
        <w:rPr>
          <w:rFonts w:ascii="Times New Roman" w:hAnsi="Times New Roman" w:cs="Times New Roman"/>
          <w:i w:val="0"/>
          <w:sz w:val="24"/>
          <w:szCs w:val="24"/>
        </w:rPr>
      </w:pPr>
      <w:r w:rsidRPr="00CF3A62">
        <w:rPr>
          <w:rFonts w:ascii="Times New Roman" w:hAnsi="Times New Roman" w:cs="Times New Roman"/>
          <w:sz w:val="24"/>
          <w:szCs w:val="24"/>
        </w:rPr>
        <w:br w:type="page"/>
      </w:r>
      <w:bookmarkStart w:id="5" w:name="_Toc144549855"/>
      <w:bookmarkStart w:id="6" w:name="_Toc145759809"/>
      <w:r w:rsidR="00340B66" w:rsidRPr="00CF3A62">
        <w:rPr>
          <w:rFonts w:ascii="Times New Roman" w:hAnsi="Times New Roman" w:cs="Times New Roman"/>
          <w:i w:val="0"/>
          <w:sz w:val="24"/>
          <w:szCs w:val="24"/>
        </w:rPr>
        <w:lastRenderedPageBreak/>
        <w:t>2</w:t>
      </w:r>
      <w:r w:rsidR="00AD3A9B" w:rsidRPr="00CF3A62">
        <w:rPr>
          <w:rFonts w:ascii="Times New Roman" w:hAnsi="Times New Roman" w:cs="Times New Roman"/>
          <w:i w:val="0"/>
          <w:sz w:val="24"/>
          <w:szCs w:val="24"/>
        </w:rPr>
        <w:t>.</w:t>
      </w:r>
      <w:r w:rsidR="00AD3A9B" w:rsidRPr="00CF3A62">
        <w:rPr>
          <w:rFonts w:ascii="Times New Roman" w:hAnsi="Times New Roman" w:cs="Times New Roman"/>
          <w:b w:val="0"/>
          <w:i w:val="0"/>
          <w:sz w:val="24"/>
          <w:szCs w:val="24"/>
        </w:rPr>
        <w:t xml:space="preserve">  </w:t>
      </w:r>
      <w:r w:rsidRPr="00CF3A62">
        <w:rPr>
          <w:rFonts w:ascii="Times New Roman" w:hAnsi="Times New Roman" w:cs="Times New Roman"/>
          <w:i w:val="0"/>
          <w:sz w:val="24"/>
          <w:szCs w:val="24"/>
        </w:rPr>
        <w:t>Г</w:t>
      </w:r>
      <w:r w:rsidR="00AD3A9B" w:rsidRPr="00CF3A62">
        <w:rPr>
          <w:rFonts w:ascii="Times New Roman" w:hAnsi="Times New Roman" w:cs="Times New Roman"/>
          <w:i w:val="0"/>
          <w:sz w:val="24"/>
          <w:szCs w:val="24"/>
        </w:rPr>
        <w:t>РАВИТАЦИОННЫЙ ГИДРАВЛИЧЕСКИЙ СЕПАРАТОР</w:t>
      </w:r>
      <w:bookmarkEnd w:id="5"/>
      <w:bookmarkEnd w:id="6"/>
    </w:p>
    <w:p w:rsidR="005A44A3" w:rsidRPr="00CF3A62" w:rsidRDefault="005A44A3" w:rsidP="005A44A3">
      <w:pPr>
        <w:jc w:val="both"/>
      </w:pPr>
    </w:p>
    <w:tbl>
      <w:tblPr>
        <w:tblW w:w="9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3708"/>
        <w:gridCol w:w="6120"/>
      </w:tblGrid>
      <w:tr w:rsidR="005A44A3" w:rsidRPr="00CF3A62" w:rsidTr="00DD5668">
        <w:tc>
          <w:tcPr>
            <w:tcW w:w="3708" w:type="dxa"/>
          </w:tcPr>
          <w:p w:rsidR="005A44A3" w:rsidRPr="00CF3A62" w:rsidRDefault="005A44A3" w:rsidP="005A44A3">
            <w:r w:rsidRPr="00CF3A62">
              <w:t>Область применения по ОКВЭД</w:t>
            </w:r>
          </w:p>
        </w:tc>
        <w:tc>
          <w:tcPr>
            <w:tcW w:w="6120" w:type="dxa"/>
          </w:tcPr>
          <w:p w:rsidR="005A44A3" w:rsidRPr="00CF3A62" w:rsidRDefault="005A44A3" w:rsidP="005A44A3">
            <w:pPr>
              <w:jc w:val="both"/>
            </w:pPr>
            <w:r w:rsidRPr="00CF3A62">
              <w:t xml:space="preserve">Раздел </w:t>
            </w:r>
            <w:r w:rsidRPr="00CF3A62">
              <w:rPr>
                <w:lang w:val="en-US"/>
              </w:rPr>
              <w:t>C</w:t>
            </w:r>
            <w:r w:rsidRPr="00CF3A62">
              <w:t xml:space="preserve">. Подраздел СВ. Добыча полезных ископаемых, кроме топливно-энергетических </w:t>
            </w:r>
          </w:p>
          <w:p w:rsidR="005A44A3" w:rsidRPr="00CF3A62" w:rsidRDefault="005A44A3" w:rsidP="005A44A3">
            <w:pPr>
              <w:jc w:val="both"/>
            </w:pPr>
          </w:p>
        </w:tc>
      </w:tr>
      <w:tr w:rsidR="005A44A3" w:rsidRPr="00CF3A62" w:rsidTr="00DD5668">
        <w:tc>
          <w:tcPr>
            <w:tcW w:w="3708" w:type="dxa"/>
          </w:tcPr>
          <w:p w:rsidR="005A44A3" w:rsidRPr="00CF3A62" w:rsidRDefault="005A44A3" w:rsidP="005A44A3">
            <w:r w:rsidRPr="00CF3A62">
              <w:t>Задача, решаемая проектом</w:t>
            </w:r>
          </w:p>
        </w:tc>
        <w:tc>
          <w:tcPr>
            <w:tcW w:w="6120" w:type="dxa"/>
          </w:tcPr>
          <w:p w:rsidR="005A44A3" w:rsidRPr="00CF3A62" w:rsidRDefault="005A44A3" w:rsidP="005A44A3">
            <w:pPr>
              <w:jc w:val="both"/>
            </w:pPr>
            <w:r w:rsidRPr="00CF3A62">
              <w:t>Глубокое экологически чистое и эффективное обогащение минерального сырья: платины, золота, тяжелых минералов, угля и т. д. либо классификация мономинерального сырья на сколь угодно  узкие классы крупности</w:t>
            </w:r>
          </w:p>
          <w:p w:rsidR="005A44A3" w:rsidRPr="00CF3A62" w:rsidRDefault="005A44A3" w:rsidP="005A44A3">
            <w:pPr>
              <w:jc w:val="both"/>
            </w:pPr>
          </w:p>
        </w:tc>
      </w:tr>
      <w:tr w:rsidR="005A44A3" w:rsidRPr="00CF3A62" w:rsidTr="00DD5668">
        <w:tc>
          <w:tcPr>
            <w:tcW w:w="3708" w:type="dxa"/>
          </w:tcPr>
          <w:p w:rsidR="005A44A3" w:rsidRPr="00CF3A62" w:rsidRDefault="005A44A3" w:rsidP="005A44A3">
            <w:r w:rsidRPr="00CF3A62">
              <w:t>Техническая сущность проекта и получаемый продукт</w:t>
            </w:r>
          </w:p>
          <w:p w:rsidR="005A44A3" w:rsidRPr="00CF3A62" w:rsidRDefault="005A44A3" w:rsidP="005A44A3"/>
        </w:tc>
        <w:tc>
          <w:tcPr>
            <w:tcW w:w="6120" w:type="dxa"/>
          </w:tcPr>
          <w:p w:rsidR="005A44A3" w:rsidRPr="00CF3A62" w:rsidRDefault="005A44A3" w:rsidP="005A44A3">
            <w:pPr>
              <w:jc w:val="both"/>
            </w:pPr>
            <w:r w:rsidRPr="00CF3A62">
              <w:t>Разделение частиц по скоростям падения в неподвижной воде с эффективностью на уровне тяжелых сред</w:t>
            </w:r>
          </w:p>
          <w:p w:rsidR="005A44A3" w:rsidRPr="00CF3A62" w:rsidRDefault="005A44A3" w:rsidP="005A44A3">
            <w:pPr>
              <w:jc w:val="both"/>
            </w:pPr>
          </w:p>
        </w:tc>
      </w:tr>
      <w:tr w:rsidR="005A44A3" w:rsidRPr="00CF3A62" w:rsidTr="00DD5668">
        <w:tc>
          <w:tcPr>
            <w:tcW w:w="3708" w:type="dxa"/>
          </w:tcPr>
          <w:p w:rsidR="005A44A3" w:rsidRPr="00CF3A62" w:rsidRDefault="005A44A3" w:rsidP="005A44A3">
            <w:r w:rsidRPr="00CF3A62">
              <w:t>Наличие патентов, свидетельств</w:t>
            </w:r>
          </w:p>
        </w:tc>
        <w:tc>
          <w:tcPr>
            <w:tcW w:w="6120" w:type="dxa"/>
          </w:tcPr>
          <w:p w:rsidR="005A44A3" w:rsidRPr="00CF3A62" w:rsidRDefault="005A44A3" w:rsidP="005A44A3">
            <w:pPr>
              <w:jc w:val="both"/>
            </w:pPr>
            <w:r w:rsidRPr="00CF3A62">
              <w:t>Подана заявка на патент</w:t>
            </w:r>
          </w:p>
          <w:p w:rsidR="005A44A3" w:rsidRPr="00CF3A62" w:rsidRDefault="005A44A3" w:rsidP="005A44A3">
            <w:pPr>
              <w:jc w:val="both"/>
            </w:pPr>
          </w:p>
        </w:tc>
      </w:tr>
      <w:tr w:rsidR="005A44A3" w:rsidRPr="00CF3A62" w:rsidTr="00DD5668">
        <w:tc>
          <w:tcPr>
            <w:tcW w:w="3708" w:type="dxa"/>
          </w:tcPr>
          <w:p w:rsidR="005A44A3" w:rsidRPr="00CF3A62" w:rsidRDefault="005A44A3" w:rsidP="005A44A3">
            <w:r w:rsidRPr="00CF3A62">
              <w:t>Ближайший аналог проекта</w:t>
            </w:r>
          </w:p>
        </w:tc>
        <w:tc>
          <w:tcPr>
            <w:tcW w:w="6120" w:type="dxa"/>
          </w:tcPr>
          <w:p w:rsidR="005A44A3" w:rsidRPr="00CF3A62" w:rsidRDefault="005A44A3" w:rsidP="005A44A3">
            <w:pPr>
              <w:jc w:val="both"/>
            </w:pPr>
            <w:r w:rsidRPr="00CF3A62">
              <w:t>Седиментаторы и гидроклассификаторы</w:t>
            </w:r>
          </w:p>
          <w:p w:rsidR="005A44A3" w:rsidRPr="00CF3A62" w:rsidRDefault="005A44A3" w:rsidP="005A44A3">
            <w:pPr>
              <w:jc w:val="both"/>
            </w:pPr>
          </w:p>
        </w:tc>
      </w:tr>
      <w:tr w:rsidR="005A44A3" w:rsidRPr="00CF3A62" w:rsidTr="00DD5668">
        <w:tc>
          <w:tcPr>
            <w:tcW w:w="3708" w:type="dxa"/>
          </w:tcPr>
          <w:p w:rsidR="005A44A3" w:rsidRPr="00CF3A62" w:rsidRDefault="005A44A3" w:rsidP="005A44A3">
            <w:r w:rsidRPr="00CF3A62">
              <w:t>Преимущества перед аналогом</w:t>
            </w:r>
          </w:p>
        </w:tc>
        <w:tc>
          <w:tcPr>
            <w:tcW w:w="6120" w:type="dxa"/>
          </w:tcPr>
          <w:p w:rsidR="005A44A3" w:rsidRPr="00CF3A62" w:rsidRDefault="005A44A3" w:rsidP="005A44A3">
            <w:pPr>
              <w:jc w:val="both"/>
            </w:pPr>
            <w:r w:rsidRPr="00CF3A62">
              <w:t>В сравнение с сидементацией – все частицы в исходном положение не распределены случайным образом по высоте аппарата, а имеют один исходный уровень;</w:t>
            </w:r>
          </w:p>
          <w:p w:rsidR="005A44A3" w:rsidRPr="00CF3A62" w:rsidRDefault="005A44A3" w:rsidP="005A44A3">
            <w:pPr>
              <w:jc w:val="both"/>
            </w:pPr>
            <w:r w:rsidRPr="00CF3A62">
              <w:t>В сравнении с гидроклассификацией – процесс разделения идет в неподвижной воде, исключающей их перемешивание</w:t>
            </w:r>
          </w:p>
          <w:p w:rsidR="005A44A3" w:rsidRPr="00CF3A62" w:rsidRDefault="005A44A3" w:rsidP="005A44A3">
            <w:pPr>
              <w:jc w:val="both"/>
            </w:pPr>
          </w:p>
        </w:tc>
      </w:tr>
      <w:tr w:rsidR="005A44A3" w:rsidRPr="00CF3A62" w:rsidTr="00DD5668">
        <w:tc>
          <w:tcPr>
            <w:tcW w:w="3708" w:type="dxa"/>
          </w:tcPr>
          <w:p w:rsidR="005A44A3" w:rsidRPr="00CF3A62" w:rsidRDefault="005A44A3" w:rsidP="005A44A3">
            <w:r w:rsidRPr="00CF3A62">
              <w:t>Стадия разработки</w:t>
            </w:r>
          </w:p>
        </w:tc>
        <w:tc>
          <w:tcPr>
            <w:tcW w:w="6120" w:type="dxa"/>
          </w:tcPr>
          <w:p w:rsidR="005A44A3" w:rsidRPr="00CF3A62" w:rsidRDefault="005A44A3" w:rsidP="005A44A3">
            <w:pPr>
              <w:jc w:val="both"/>
            </w:pPr>
            <w:r w:rsidRPr="00CF3A62">
              <w:t>Изготовлен и испытан укрупненный лабораторный образец сепаратора</w:t>
            </w:r>
          </w:p>
          <w:p w:rsidR="005A44A3" w:rsidRPr="00CF3A62" w:rsidRDefault="005A44A3" w:rsidP="005A44A3">
            <w:pPr>
              <w:jc w:val="both"/>
            </w:pPr>
          </w:p>
        </w:tc>
      </w:tr>
      <w:tr w:rsidR="005A44A3" w:rsidRPr="00CF3A62" w:rsidTr="00DD5668">
        <w:tc>
          <w:tcPr>
            <w:tcW w:w="3708" w:type="dxa"/>
          </w:tcPr>
          <w:p w:rsidR="005A44A3" w:rsidRPr="00CF3A62" w:rsidRDefault="005A44A3" w:rsidP="005A44A3">
            <w:r w:rsidRPr="00CF3A62">
              <w:t>Объём инвестиций для реализации проекта</w:t>
            </w:r>
          </w:p>
        </w:tc>
        <w:tc>
          <w:tcPr>
            <w:tcW w:w="6120" w:type="dxa"/>
          </w:tcPr>
          <w:p w:rsidR="005A44A3" w:rsidRPr="00CF3A62" w:rsidRDefault="005A44A3" w:rsidP="005A44A3">
            <w:pPr>
              <w:jc w:val="both"/>
            </w:pPr>
            <w:r w:rsidRPr="00CF3A62">
              <w:t>37 000 $</w:t>
            </w:r>
          </w:p>
        </w:tc>
      </w:tr>
      <w:tr w:rsidR="005A44A3" w:rsidRPr="00CF3A62" w:rsidTr="00DD5668">
        <w:tc>
          <w:tcPr>
            <w:tcW w:w="3708" w:type="dxa"/>
          </w:tcPr>
          <w:p w:rsidR="005A44A3" w:rsidRPr="00CF3A62" w:rsidRDefault="005A44A3" w:rsidP="005A44A3">
            <w:r w:rsidRPr="00CF3A62">
              <w:t>Срок реализации проекта</w:t>
            </w:r>
          </w:p>
        </w:tc>
        <w:tc>
          <w:tcPr>
            <w:tcW w:w="6120" w:type="dxa"/>
          </w:tcPr>
          <w:p w:rsidR="005A44A3" w:rsidRPr="00CF3A62" w:rsidRDefault="005A44A3" w:rsidP="005A44A3">
            <w:pPr>
              <w:jc w:val="both"/>
            </w:pPr>
            <w:r w:rsidRPr="00CF3A62">
              <w:t>18 мес.</w:t>
            </w:r>
          </w:p>
          <w:p w:rsidR="005A44A3" w:rsidRPr="00CF3A62" w:rsidRDefault="005A44A3" w:rsidP="005A44A3">
            <w:pPr>
              <w:jc w:val="both"/>
            </w:pPr>
          </w:p>
        </w:tc>
      </w:tr>
      <w:tr w:rsidR="005A44A3" w:rsidRPr="00CF3A62" w:rsidTr="00DD5668">
        <w:tc>
          <w:tcPr>
            <w:tcW w:w="3708" w:type="dxa"/>
          </w:tcPr>
          <w:p w:rsidR="005A44A3" w:rsidRPr="00CF3A62" w:rsidRDefault="005A44A3" w:rsidP="005A44A3">
            <w:r w:rsidRPr="00CF3A62">
              <w:t>Потребители продукции</w:t>
            </w:r>
          </w:p>
        </w:tc>
        <w:tc>
          <w:tcPr>
            <w:tcW w:w="6120" w:type="dxa"/>
          </w:tcPr>
          <w:p w:rsidR="005A44A3" w:rsidRPr="00CF3A62" w:rsidRDefault="000800EB" w:rsidP="005A44A3">
            <w:pPr>
              <w:jc w:val="both"/>
            </w:pPr>
            <w:r w:rsidRPr="00CF3A62">
              <w:t>Предприятия,</w:t>
            </w:r>
            <w:r w:rsidR="005A44A3" w:rsidRPr="00CF3A62">
              <w:t xml:space="preserve"> добывающие золото и платину, угольщики и др.</w:t>
            </w:r>
          </w:p>
          <w:p w:rsidR="005A44A3" w:rsidRPr="00CF3A62" w:rsidRDefault="005A44A3" w:rsidP="005A44A3">
            <w:pPr>
              <w:jc w:val="both"/>
            </w:pPr>
          </w:p>
        </w:tc>
      </w:tr>
      <w:tr w:rsidR="005A44A3" w:rsidRPr="00CF3A62" w:rsidTr="00DD5668">
        <w:tc>
          <w:tcPr>
            <w:tcW w:w="3708" w:type="dxa"/>
          </w:tcPr>
          <w:p w:rsidR="005A44A3" w:rsidRPr="00CF3A62" w:rsidRDefault="005A44A3" w:rsidP="005A44A3">
            <w:r w:rsidRPr="00CF3A62">
              <w:t>Предлагаемая форма и условия участия инвестора</w:t>
            </w:r>
          </w:p>
          <w:p w:rsidR="005A44A3" w:rsidRPr="00CF3A62" w:rsidRDefault="005A44A3" w:rsidP="005A44A3"/>
        </w:tc>
        <w:tc>
          <w:tcPr>
            <w:tcW w:w="6120" w:type="dxa"/>
          </w:tcPr>
          <w:p w:rsidR="005A44A3" w:rsidRPr="00CF3A62" w:rsidRDefault="005A44A3" w:rsidP="005A44A3">
            <w:pPr>
              <w:jc w:val="both"/>
            </w:pPr>
            <w:r w:rsidRPr="00CF3A62">
              <w:t xml:space="preserve">После компенсации затрат инвестора на разработку сепаратора, восемь процентов от реализации заводом сепараторов делятся поровну между инвестором и </w:t>
            </w:r>
            <w:r w:rsidR="000800EB" w:rsidRPr="00CF3A62">
              <w:t>патентовладельцем</w:t>
            </w:r>
          </w:p>
          <w:p w:rsidR="005A44A3" w:rsidRPr="00CF3A62" w:rsidRDefault="005A44A3" w:rsidP="005A44A3">
            <w:pPr>
              <w:jc w:val="both"/>
            </w:pPr>
          </w:p>
        </w:tc>
      </w:tr>
      <w:tr w:rsidR="005A44A3" w:rsidRPr="00CF3A62" w:rsidTr="00DD5668">
        <w:tc>
          <w:tcPr>
            <w:tcW w:w="3708" w:type="dxa"/>
          </w:tcPr>
          <w:p w:rsidR="005A44A3" w:rsidRPr="00CF3A62" w:rsidRDefault="005A44A3" w:rsidP="005A44A3">
            <w:r w:rsidRPr="00CF3A62">
              <w:t>Адрес, телефон для взаимодействия</w:t>
            </w:r>
          </w:p>
          <w:p w:rsidR="005A44A3" w:rsidRPr="00CF3A62" w:rsidRDefault="005A44A3" w:rsidP="005A44A3"/>
        </w:tc>
        <w:tc>
          <w:tcPr>
            <w:tcW w:w="6120" w:type="dxa"/>
          </w:tcPr>
          <w:p w:rsidR="005A44A3" w:rsidRPr="00CF3A62" w:rsidRDefault="005A44A3" w:rsidP="005A44A3">
            <w:pPr>
              <w:jc w:val="both"/>
            </w:pPr>
            <w:r w:rsidRPr="00CF3A62">
              <w:t xml:space="preserve">ГОУ ВПО «ГУЦМиЗ», </w:t>
            </w:r>
          </w:p>
          <w:p w:rsidR="005A44A3" w:rsidRPr="00CF3A62" w:rsidRDefault="005A44A3" w:rsidP="005A44A3">
            <w:pPr>
              <w:shd w:val="clear" w:color="auto" w:fill="FFFFFF"/>
            </w:pPr>
            <w:r w:rsidRPr="00CF3A62">
              <w:rPr>
                <w:spacing w:val="-6"/>
              </w:rPr>
              <w:t>660025, Россия, г. Красноярск, пр. им. газеты «Красноярский рабочий», 95,</w:t>
            </w:r>
          </w:p>
          <w:p w:rsidR="005A44A3" w:rsidRPr="00CF3A62" w:rsidRDefault="005A44A3" w:rsidP="005A44A3">
            <w:pPr>
              <w:shd w:val="clear" w:color="auto" w:fill="FFFFFF"/>
            </w:pPr>
            <w:r w:rsidRPr="00CF3A62">
              <w:t>тел.: (3912)34-63-13, Факс: (3912) 34-63-33</w:t>
            </w:r>
          </w:p>
          <w:p w:rsidR="005A44A3" w:rsidRPr="00CF3A62" w:rsidRDefault="005A44A3" w:rsidP="005A44A3">
            <w:pPr>
              <w:shd w:val="clear" w:color="auto" w:fill="FFFFFF"/>
            </w:pPr>
            <w:r w:rsidRPr="00CF3A62">
              <w:t>(кафедра обогащения полезных ископаемых,</w:t>
            </w:r>
          </w:p>
          <w:p w:rsidR="005A44A3" w:rsidRPr="00CF3A62" w:rsidRDefault="005A44A3" w:rsidP="005A44A3">
            <w:pPr>
              <w:jc w:val="both"/>
            </w:pPr>
            <w:r w:rsidRPr="00CF3A62">
              <w:t>профессор, д. т. н. Верхотуров Михаил Васильевич)</w:t>
            </w:r>
          </w:p>
          <w:p w:rsidR="005A44A3" w:rsidRPr="00CF3A62" w:rsidRDefault="005A44A3" w:rsidP="005A44A3">
            <w:pPr>
              <w:jc w:val="both"/>
            </w:pPr>
          </w:p>
        </w:tc>
      </w:tr>
    </w:tbl>
    <w:p w:rsidR="005A44A3" w:rsidRPr="00CF3A62" w:rsidRDefault="005A44A3" w:rsidP="005A44A3">
      <w:pPr>
        <w:pStyle w:val="2"/>
        <w:rPr>
          <w:rFonts w:ascii="Times New Roman" w:hAnsi="Times New Roman" w:cs="Times New Roman"/>
          <w:sz w:val="24"/>
          <w:szCs w:val="24"/>
        </w:rPr>
      </w:pPr>
    </w:p>
    <w:p w:rsidR="005A44A3" w:rsidRPr="00CF3A62" w:rsidRDefault="005A44A3" w:rsidP="00302406">
      <w:pPr>
        <w:jc w:val="center"/>
        <w:rPr>
          <w:b/>
        </w:rPr>
      </w:pPr>
      <w:r w:rsidRPr="00CF3A62">
        <w:br w:type="page"/>
      </w:r>
      <w:r w:rsidR="00340B66" w:rsidRPr="00CF3A62">
        <w:rPr>
          <w:b/>
        </w:rPr>
        <w:lastRenderedPageBreak/>
        <w:t xml:space="preserve">3. </w:t>
      </w:r>
      <w:r w:rsidRPr="00CF3A62">
        <w:rPr>
          <w:b/>
        </w:rPr>
        <w:t>Т</w:t>
      </w:r>
      <w:r w:rsidR="00340B66" w:rsidRPr="00CF3A62">
        <w:rPr>
          <w:b/>
        </w:rPr>
        <w:t>ЕХНИЧЕСКИЕ СРЕДСТВА ДЛЯ ПОИСКОВО-РАЗВЕДОЧНЫХ РАБОТ ЭЛЕКТРОМАГНИТНЫМИ МЕТОДАМИ</w:t>
      </w:r>
    </w:p>
    <w:p w:rsidR="005A44A3" w:rsidRPr="00CF3A62" w:rsidRDefault="005A44A3" w:rsidP="005A44A3"/>
    <w:tbl>
      <w:tblPr>
        <w:tblW w:w="9828" w:type="dxa"/>
        <w:tblLook w:val="01E0"/>
      </w:tblPr>
      <w:tblGrid>
        <w:gridCol w:w="3708"/>
        <w:gridCol w:w="6120"/>
      </w:tblGrid>
      <w:tr w:rsidR="005A44A3" w:rsidRPr="00CF3A62" w:rsidTr="00CD7EF2">
        <w:tc>
          <w:tcPr>
            <w:tcW w:w="3708" w:type="dxa"/>
            <w:tcBorders>
              <w:top w:val="single" w:sz="4" w:space="0" w:color="auto"/>
              <w:left w:val="single" w:sz="4" w:space="0" w:color="auto"/>
              <w:bottom w:val="single" w:sz="4" w:space="0" w:color="auto"/>
              <w:right w:val="single" w:sz="4" w:space="0" w:color="auto"/>
            </w:tcBorders>
          </w:tcPr>
          <w:p w:rsidR="005A44A3" w:rsidRPr="00CF3A62" w:rsidRDefault="005A44A3" w:rsidP="005A44A3">
            <w:r w:rsidRPr="00CF3A62">
              <w:t>Область применения по ОКВЭД</w:t>
            </w:r>
          </w:p>
        </w:tc>
        <w:tc>
          <w:tcPr>
            <w:tcW w:w="6120" w:type="dxa"/>
            <w:tcBorders>
              <w:top w:val="single" w:sz="4" w:space="0" w:color="auto"/>
              <w:left w:val="single" w:sz="4" w:space="0" w:color="auto"/>
              <w:bottom w:val="single" w:sz="4" w:space="0" w:color="auto"/>
              <w:right w:val="single" w:sz="4" w:space="0" w:color="auto"/>
            </w:tcBorders>
          </w:tcPr>
          <w:p w:rsidR="005A44A3" w:rsidRPr="00CF3A62" w:rsidRDefault="005A44A3" w:rsidP="005A44A3">
            <w:r w:rsidRPr="00CF3A62">
              <w:t>Раздел С.  Добыча полезных ископаемых</w:t>
            </w:r>
          </w:p>
          <w:p w:rsidR="005A44A3" w:rsidRPr="00CF3A62" w:rsidRDefault="005A44A3" w:rsidP="00CD7EF2">
            <w:pPr>
              <w:ind w:left="360"/>
            </w:pPr>
          </w:p>
        </w:tc>
      </w:tr>
      <w:tr w:rsidR="005A44A3" w:rsidRPr="00CF3A62" w:rsidTr="00CD7EF2">
        <w:tc>
          <w:tcPr>
            <w:tcW w:w="3708" w:type="dxa"/>
            <w:tcBorders>
              <w:top w:val="single" w:sz="4" w:space="0" w:color="auto"/>
              <w:left w:val="single" w:sz="4" w:space="0" w:color="auto"/>
              <w:bottom w:val="single" w:sz="4" w:space="0" w:color="auto"/>
              <w:right w:val="single" w:sz="4" w:space="0" w:color="auto"/>
            </w:tcBorders>
          </w:tcPr>
          <w:p w:rsidR="005A44A3" w:rsidRPr="00CF3A62" w:rsidRDefault="005A44A3" w:rsidP="005A44A3">
            <w:r w:rsidRPr="00CF3A62">
              <w:t>Задача, решаемая проектом</w:t>
            </w:r>
          </w:p>
        </w:tc>
        <w:tc>
          <w:tcPr>
            <w:tcW w:w="6120" w:type="dxa"/>
            <w:tcBorders>
              <w:top w:val="single" w:sz="4" w:space="0" w:color="auto"/>
              <w:left w:val="single" w:sz="4" w:space="0" w:color="auto"/>
              <w:bottom w:val="single" w:sz="4" w:space="0" w:color="auto"/>
              <w:right w:val="single" w:sz="4" w:space="0" w:color="auto"/>
            </w:tcBorders>
          </w:tcPr>
          <w:p w:rsidR="005A44A3" w:rsidRPr="00CF3A62" w:rsidRDefault="005A44A3" w:rsidP="005A44A3">
            <w:r w:rsidRPr="00CF3A62">
              <w:t>Поиск рудных тел на флангах эксплуатируемых месторождений, решение гидрогеологических и горно-технических задач.</w:t>
            </w:r>
          </w:p>
          <w:p w:rsidR="005A44A3" w:rsidRPr="00CF3A62" w:rsidRDefault="005A44A3" w:rsidP="00CD7EF2">
            <w:pPr>
              <w:ind w:left="360"/>
            </w:pPr>
            <w:r w:rsidRPr="00CF3A62">
              <w:t xml:space="preserve"> </w:t>
            </w:r>
          </w:p>
        </w:tc>
      </w:tr>
      <w:tr w:rsidR="005A44A3" w:rsidRPr="00CF3A62" w:rsidTr="00CD7EF2">
        <w:tc>
          <w:tcPr>
            <w:tcW w:w="3708" w:type="dxa"/>
            <w:tcBorders>
              <w:top w:val="single" w:sz="4" w:space="0" w:color="auto"/>
              <w:left w:val="single" w:sz="4" w:space="0" w:color="auto"/>
              <w:bottom w:val="single" w:sz="4" w:space="0" w:color="auto"/>
              <w:right w:val="single" w:sz="4" w:space="0" w:color="auto"/>
            </w:tcBorders>
          </w:tcPr>
          <w:p w:rsidR="005A44A3" w:rsidRPr="00CF3A62" w:rsidRDefault="005A44A3" w:rsidP="005A44A3">
            <w:r w:rsidRPr="00CF3A62">
              <w:t>Техническая сущность проекта и получаемый продукт</w:t>
            </w:r>
          </w:p>
        </w:tc>
        <w:tc>
          <w:tcPr>
            <w:tcW w:w="6120" w:type="dxa"/>
            <w:tcBorders>
              <w:top w:val="single" w:sz="4" w:space="0" w:color="auto"/>
              <w:left w:val="single" w:sz="4" w:space="0" w:color="auto"/>
              <w:bottom w:val="single" w:sz="4" w:space="0" w:color="auto"/>
              <w:right w:val="single" w:sz="4" w:space="0" w:color="auto"/>
            </w:tcBorders>
          </w:tcPr>
          <w:p w:rsidR="005A44A3" w:rsidRPr="00CF3A62" w:rsidRDefault="005A44A3" w:rsidP="005A44A3">
            <w:r w:rsidRPr="00CF3A62">
              <w:t>Реализация электромагнитных методов осуществляется возбуждением и приемом поля индуктивным (бесконтактным) способом, в том числе, в автоматическом режиме при непрерывном движении.</w:t>
            </w:r>
          </w:p>
          <w:p w:rsidR="005A44A3" w:rsidRPr="00CF3A62" w:rsidRDefault="005A44A3" w:rsidP="00CD7EF2">
            <w:pPr>
              <w:ind w:left="360"/>
            </w:pPr>
          </w:p>
        </w:tc>
      </w:tr>
      <w:tr w:rsidR="005A44A3" w:rsidRPr="00CF3A62" w:rsidTr="00CD7EF2">
        <w:tc>
          <w:tcPr>
            <w:tcW w:w="3708" w:type="dxa"/>
            <w:tcBorders>
              <w:top w:val="single" w:sz="4" w:space="0" w:color="auto"/>
              <w:left w:val="single" w:sz="4" w:space="0" w:color="auto"/>
              <w:bottom w:val="single" w:sz="4" w:space="0" w:color="auto"/>
              <w:right w:val="single" w:sz="4" w:space="0" w:color="auto"/>
            </w:tcBorders>
          </w:tcPr>
          <w:p w:rsidR="005A44A3" w:rsidRPr="00CF3A62" w:rsidRDefault="005A44A3" w:rsidP="005A44A3">
            <w:r w:rsidRPr="00CF3A62">
              <w:t>Ближайший аналог проекта</w:t>
            </w:r>
          </w:p>
        </w:tc>
        <w:tc>
          <w:tcPr>
            <w:tcW w:w="6120" w:type="dxa"/>
            <w:tcBorders>
              <w:top w:val="single" w:sz="4" w:space="0" w:color="auto"/>
              <w:left w:val="single" w:sz="4" w:space="0" w:color="auto"/>
              <w:bottom w:val="single" w:sz="4" w:space="0" w:color="auto"/>
              <w:right w:val="single" w:sz="4" w:space="0" w:color="auto"/>
            </w:tcBorders>
          </w:tcPr>
          <w:p w:rsidR="005A44A3" w:rsidRPr="00CF3A62" w:rsidRDefault="005A44A3" w:rsidP="005A44A3">
            <w:r w:rsidRPr="00CF3A62">
              <w:t>Аппаратура ДЭМП, АММ-3, СЭМЗ (морально устарела, в настоящее время не выпускается отечественной промышленностью).</w:t>
            </w:r>
          </w:p>
          <w:p w:rsidR="005A44A3" w:rsidRPr="00CF3A62" w:rsidRDefault="005A44A3" w:rsidP="00CD7EF2">
            <w:pPr>
              <w:ind w:left="360"/>
            </w:pPr>
          </w:p>
        </w:tc>
      </w:tr>
      <w:tr w:rsidR="005A44A3" w:rsidRPr="00CF3A62" w:rsidTr="00CD7EF2">
        <w:tc>
          <w:tcPr>
            <w:tcW w:w="3708" w:type="dxa"/>
            <w:tcBorders>
              <w:top w:val="single" w:sz="4" w:space="0" w:color="auto"/>
              <w:left w:val="single" w:sz="4" w:space="0" w:color="auto"/>
              <w:bottom w:val="single" w:sz="4" w:space="0" w:color="auto"/>
              <w:right w:val="single" w:sz="4" w:space="0" w:color="auto"/>
            </w:tcBorders>
          </w:tcPr>
          <w:p w:rsidR="005A44A3" w:rsidRPr="00CF3A62" w:rsidRDefault="005A44A3" w:rsidP="005A44A3">
            <w:r w:rsidRPr="00CF3A62">
              <w:t>Наличие патентов, свидетельств</w:t>
            </w:r>
          </w:p>
        </w:tc>
        <w:tc>
          <w:tcPr>
            <w:tcW w:w="6120" w:type="dxa"/>
            <w:tcBorders>
              <w:top w:val="single" w:sz="4" w:space="0" w:color="auto"/>
              <w:left w:val="single" w:sz="4" w:space="0" w:color="auto"/>
              <w:bottom w:val="single" w:sz="4" w:space="0" w:color="auto"/>
              <w:right w:val="single" w:sz="4" w:space="0" w:color="auto"/>
            </w:tcBorders>
          </w:tcPr>
          <w:p w:rsidR="005A44A3" w:rsidRPr="00CF3A62" w:rsidRDefault="005A44A3" w:rsidP="005A44A3">
            <w:r w:rsidRPr="00CF3A62">
              <w:t xml:space="preserve">Подготовлены материалы для подачи заявки на патент, </w:t>
            </w:r>
          </w:p>
          <w:p w:rsidR="005A44A3" w:rsidRPr="00CF3A62" w:rsidRDefault="005A44A3" w:rsidP="005A44A3">
            <w:r w:rsidRPr="00CF3A62">
              <w:t>патенты РФ № 1556370, 1600518.</w:t>
            </w:r>
          </w:p>
          <w:p w:rsidR="005A44A3" w:rsidRPr="00CF3A62" w:rsidRDefault="005A44A3" w:rsidP="005A44A3"/>
        </w:tc>
      </w:tr>
      <w:tr w:rsidR="005A44A3" w:rsidRPr="00CF3A62" w:rsidTr="00CD7EF2">
        <w:tc>
          <w:tcPr>
            <w:tcW w:w="3708" w:type="dxa"/>
            <w:tcBorders>
              <w:top w:val="single" w:sz="4" w:space="0" w:color="auto"/>
              <w:left w:val="single" w:sz="4" w:space="0" w:color="auto"/>
              <w:bottom w:val="single" w:sz="4" w:space="0" w:color="auto"/>
              <w:right w:val="single" w:sz="4" w:space="0" w:color="auto"/>
            </w:tcBorders>
          </w:tcPr>
          <w:p w:rsidR="005A44A3" w:rsidRPr="00CF3A62" w:rsidRDefault="005A44A3" w:rsidP="005A44A3">
            <w:r w:rsidRPr="00CF3A62">
              <w:t>Преимущества перед аналогом</w:t>
            </w:r>
          </w:p>
        </w:tc>
        <w:tc>
          <w:tcPr>
            <w:tcW w:w="6120" w:type="dxa"/>
            <w:tcBorders>
              <w:top w:val="single" w:sz="4" w:space="0" w:color="auto"/>
              <w:left w:val="single" w:sz="4" w:space="0" w:color="auto"/>
              <w:bottom w:val="single" w:sz="4" w:space="0" w:color="auto"/>
              <w:right w:val="single" w:sz="4" w:space="0" w:color="auto"/>
            </w:tcBorders>
          </w:tcPr>
          <w:p w:rsidR="005A44A3" w:rsidRPr="00CF3A62" w:rsidRDefault="005A44A3" w:rsidP="005A44A3">
            <w:r w:rsidRPr="00CF3A62">
              <w:t xml:space="preserve">Повышение точности измерения, </w:t>
            </w:r>
          </w:p>
          <w:p w:rsidR="005A44A3" w:rsidRPr="00CF3A62" w:rsidRDefault="005A44A3" w:rsidP="005A44A3">
            <w:r w:rsidRPr="00CF3A62">
              <w:t>повышение производительности работ.</w:t>
            </w:r>
          </w:p>
          <w:p w:rsidR="005A44A3" w:rsidRPr="00CF3A62" w:rsidRDefault="005A44A3" w:rsidP="00CD7EF2">
            <w:pPr>
              <w:ind w:left="360"/>
            </w:pPr>
          </w:p>
        </w:tc>
      </w:tr>
      <w:tr w:rsidR="005A44A3" w:rsidRPr="00CF3A62" w:rsidTr="00CD7EF2">
        <w:tc>
          <w:tcPr>
            <w:tcW w:w="3708" w:type="dxa"/>
            <w:tcBorders>
              <w:top w:val="single" w:sz="4" w:space="0" w:color="auto"/>
              <w:left w:val="single" w:sz="4" w:space="0" w:color="auto"/>
              <w:bottom w:val="single" w:sz="4" w:space="0" w:color="auto"/>
              <w:right w:val="single" w:sz="4" w:space="0" w:color="auto"/>
            </w:tcBorders>
          </w:tcPr>
          <w:p w:rsidR="005A44A3" w:rsidRPr="00CF3A62" w:rsidRDefault="005A44A3" w:rsidP="005A44A3">
            <w:r w:rsidRPr="00CF3A62">
              <w:t>Стадия разработки</w:t>
            </w:r>
          </w:p>
        </w:tc>
        <w:tc>
          <w:tcPr>
            <w:tcW w:w="6120" w:type="dxa"/>
            <w:tcBorders>
              <w:top w:val="single" w:sz="4" w:space="0" w:color="auto"/>
              <w:left w:val="single" w:sz="4" w:space="0" w:color="auto"/>
              <w:bottom w:val="single" w:sz="4" w:space="0" w:color="auto"/>
              <w:right w:val="single" w:sz="4" w:space="0" w:color="auto"/>
            </w:tcBorders>
          </w:tcPr>
          <w:p w:rsidR="005A44A3" w:rsidRPr="00CF3A62" w:rsidRDefault="005A44A3" w:rsidP="005A44A3">
            <w:r w:rsidRPr="00CF3A62">
              <w:t>Экспериментальные образцы.</w:t>
            </w:r>
          </w:p>
          <w:p w:rsidR="005A44A3" w:rsidRPr="00CF3A62" w:rsidRDefault="005A44A3" w:rsidP="00CD7EF2">
            <w:pPr>
              <w:ind w:left="360"/>
            </w:pPr>
          </w:p>
        </w:tc>
      </w:tr>
      <w:tr w:rsidR="005A44A3" w:rsidRPr="00CF3A62" w:rsidTr="00CD7EF2">
        <w:tc>
          <w:tcPr>
            <w:tcW w:w="3708" w:type="dxa"/>
            <w:tcBorders>
              <w:top w:val="single" w:sz="4" w:space="0" w:color="auto"/>
              <w:left w:val="single" w:sz="4" w:space="0" w:color="auto"/>
              <w:bottom w:val="single" w:sz="4" w:space="0" w:color="auto"/>
              <w:right w:val="single" w:sz="4" w:space="0" w:color="auto"/>
            </w:tcBorders>
          </w:tcPr>
          <w:p w:rsidR="005A44A3" w:rsidRPr="00CF3A62" w:rsidRDefault="005A44A3" w:rsidP="005A44A3">
            <w:r w:rsidRPr="00CF3A62">
              <w:t>Объем инвестиций для реализации проекта</w:t>
            </w:r>
          </w:p>
        </w:tc>
        <w:tc>
          <w:tcPr>
            <w:tcW w:w="6120" w:type="dxa"/>
            <w:tcBorders>
              <w:top w:val="single" w:sz="4" w:space="0" w:color="auto"/>
              <w:left w:val="single" w:sz="4" w:space="0" w:color="auto"/>
              <w:bottom w:val="single" w:sz="4" w:space="0" w:color="auto"/>
              <w:right w:val="single" w:sz="4" w:space="0" w:color="auto"/>
            </w:tcBorders>
          </w:tcPr>
          <w:p w:rsidR="005A44A3" w:rsidRPr="00CF3A62" w:rsidRDefault="005A44A3" w:rsidP="005A44A3">
            <w:r w:rsidRPr="00CF3A62">
              <w:t>2,0 млн. рублей.</w:t>
            </w:r>
          </w:p>
          <w:p w:rsidR="005A44A3" w:rsidRPr="00CF3A62" w:rsidRDefault="005A44A3" w:rsidP="005A44A3">
            <w:r w:rsidRPr="00CF3A62">
              <w:t xml:space="preserve">Финансирование на срок – 12 месяцев. Продолжительность реализации проекта – 12 месяцев. </w:t>
            </w:r>
          </w:p>
          <w:p w:rsidR="005A44A3" w:rsidRPr="00CF3A62" w:rsidRDefault="005A44A3" w:rsidP="005A44A3">
            <w:r w:rsidRPr="00CF3A62">
              <w:t>Период окупаемости – 24 месяца.</w:t>
            </w:r>
          </w:p>
          <w:p w:rsidR="005A44A3" w:rsidRPr="00CF3A62" w:rsidRDefault="005A44A3" w:rsidP="00CD7EF2">
            <w:pPr>
              <w:ind w:left="360"/>
            </w:pPr>
          </w:p>
        </w:tc>
      </w:tr>
      <w:tr w:rsidR="005A44A3" w:rsidRPr="00CF3A62" w:rsidTr="00CD7EF2">
        <w:tc>
          <w:tcPr>
            <w:tcW w:w="3708" w:type="dxa"/>
            <w:tcBorders>
              <w:top w:val="single" w:sz="4" w:space="0" w:color="auto"/>
              <w:left w:val="single" w:sz="4" w:space="0" w:color="auto"/>
              <w:bottom w:val="single" w:sz="4" w:space="0" w:color="auto"/>
              <w:right w:val="single" w:sz="4" w:space="0" w:color="auto"/>
            </w:tcBorders>
          </w:tcPr>
          <w:p w:rsidR="005A44A3" w:rsidRPr="00CF3A62" w:rsidRDefault="005A44A3" w:rsidP="005A44A3">
            <w:r w:rsidRPr="00CF3A62">
              <w:t>Потребители продукции</w:t>
            </w:r>
          </w:p>
        </w:tc>
        <w:tc>
          <w:tcPr>
            <w:tcW w:w="6120" w:type="dxa"/>
            <w:tcBorders>
              <w:top w:val="single" w:sz="4" w:space="0" w:color="auto"/>
              <w:left w:val="single" w:sz="4" w:space="0" w:color="auto"/>
              <w:bottom w:val="single" w:sz="4" w:space="0" w:color="auto"/>
              <w:right w:val="single" w:sz="4" w:space="0" w:color="auto"/>
            </w:tcBorders>
          </w:tcPr>
          <w:p w:rsidR="005A44A3" w:rsidRPr="00CF3A62" w:rsidRDefault="005A44A3" w:rsidP="005A44A3">
            <w:r w:rsidRPr="00CF3A62">
              <w:t>Предприятия горнодобывающей отрасли.</w:t>
            </w:r>
          </w:p>
          <w:p w:rsidR="005A44A3" w:rsidRPr="00CF3A62" w:rsidRDefault="005A44A3" w:rsidP="005A44A3"/>
        </w:tc>
      </w:tr>
      <w:tr w:rsidR="005A44A3" w:rsidRPr="00CF3A62" w:rsidTr="00CD7EF2">
        <w:tc>
          <w:tcPr>
            <w:tcW w:w="3708" w:type="dxa"/>
            <w:tcBorders>
              <w:top w:val="single" w:sz="4" w:space="0" w:color="auto"/>
              <w:left w:val="single" w:sz="4" w:space="0" w:color="auto"/>
              <w:bottom w:val="single" w:sz="4" w:space="0" w:color="auto"/>
              <w:right w:val="single" w:sz="4" w:space="0" w:color="auto"/>
            </w:tcBorders>
          </w:tcPr>
          <w:p w:rsidR="005A44A3" w:rsidRPr="00CF3A62" w:rsidRDefault="005A44A3" w:rsidP="005A44A3">
            <w:r w:rsidRPr="00CF3A62">
              <w:t>Предлагаемая форма и условия участия инвестора</w:t>
            </w:r>
          </w:p>
        </w:tc>
        <w:tc>
          <w:tcPr>
            <w:tcW w:w="6120" w:type="dxa"/>
            <w:tcBorders>
              <w:top w:val="single" w:sz="4" w:space="0" w:color="auto"/>
              <w:left w:val="single" w:sz="4" w:space="0" w:color="auto"/>
              <w:bottom w:val="single" w:sz="4" w:space="0" w:color="auto"/>
              <w:right w:val="single" w:sz="4" w:space="0" w:color="auto"/>
            </w:tcBorders>
          </w:tcPr>
          <w:p w:rsidR="005A44A3" w:rsidRPr="00CF3A62" w:rsidRDefault="005A44A3" w:rsidP="005A44A3">
            <w:r w:rsidRPr="00CF3A62">
              <w:t>Предмет переговоров.</w:t>
            </w:r>
          </w:p>
          <w:p w:rsidR="005A44A3" w:rsidRPr="00CF3A62" w:rsidRDefault="005A44A3" w:rsidP="005A44A3"/>
          <w:p w:rsidR="005A44A3" w:rsidRPr="00CF3A62" w:rsidRDefault="005A44A3" w:rsidP="005A44A3"/>
        </w:tc>
      </w:tr>
      <w:tr w:rsidR="005A44A3" w:rsidRPr="00CF3A62" w:rsidTr="00CD7EF2">
        <w:tc>
          <w:tcPr>
            <w:tcW w:w="3708" w:type="dxa"/>
            <w:tcBorders>
              <w:top w:val="single" w:sz="4" w:space="0" w:color="auto"/>
              <w:left w:val="single" w:sz="4" w:space="0" w:color="auto"/>
              <w:bottom w:val="single" w:sz="4" w:space="0" w:color="auto"/>
              <w:right w:val="single" w:sz="4" w:space="0" w:color="auto"/>
            </w:tcBorders>
          </w:tcPr>
          <w:p w:rsidR="005A44A3" w:rsidRPr="00CF3A62" w:rsidRDefault="005A44A3" w:rsidP="005A44A3">
            <w:r w:rsidRPr="00CF3A62">
              <w:t>Адрес, телефон, факс</w:t>
            </w:r>
          </w:p>
        </w:tc>
        <w:tc>
          <w:tcPr>
            <w:tcW w:w="6120" w:type="dxa"/>
            <w:tcBorders>
              <w:top w:val="single" w:sz="4" w:space="0" w:color="auto"/>
              <w:left w:val="single" w:sz="4" w:space="0" w:color="auto"/>
              <w:bottom w:val="single" w:sz="4" w:space="0" w:color="auto"/>
              <w:right w:val="single" w:sz="4" w:space="0" w:color="auto"/>
            </w:tcBorders>
          </w:tcPr>
          <w:p w:rsidR="005A44A3" w:rsidRPr="00CF3A62" w:rsidRDefault="005A44A3" w:rsidP="005A44A3">
            <w:r w:rsidRPr="00CF3A62">
              <w:t xml:space="preserve">Красноярский государственный технический университет, </w:t>
            </w:r>
            <w:smartTag w:uri="urn:schemas-microsoft-com:office:smarttags" w:element="metricconverter">
              <w:smartTagPr>
                <w:attr w:name="ProductID" w:val="660074, г"/>
              </w:smartTagPr>
              <w:r w:rsidRPr="00CF3A62">
                <w:t>660074, г</w:t>
              </w:r>
            </w:smartTag>
            <w:r w:rsidRPr="00CF3A62">
              <w:t>. Красноярск, ул. Киренского, 26, тел (3912)912-542, факс (3912)912-561</w:t>
            </w:r>
          </w:p>
          <w:p w:rsidR="005A44A3" w:rsidRPr="00CF3A62" w:rsidRDefault="005A44A3" w:rsidP="005A44A3"/>
        </w:tc>
      </w:tr>
    </w:tbl>
    <w:p w:rsidR="00F00C7D" w:rsidRPr="00CF3A62" w:rsidRDefault="00F00C7D">
      <w:pPr>
        <w:ind w:left="360" w:hanging="360"/>
      </w:pPr>
    </w:p>
    <w:p w:rsidR="00531ED8" w:rsidRPr="00CF3A62" w:rsidRDefault="00F00C7D" w:rsidP="00EF6FED">
      <w:pPr>
        <w:tabs>
          <w:tab w:val="left" w:pos="2880"/>
        </w:tabs>
        <w:jc w:val="center"/>
        <w:rPr>
          <w:b/>
        </w:rPr>
      </w:pPr>
      <w:r w:rsidRPr="00CF3A62">
        <w:br w:type="page"/>
      </w:r>
      <w:r w:rsidR="00531ED8" w:rsidRPr="00CF3A62">
        <w:rPr>
          <w:b/>
        </w:rPr>
        <w:lastRenderedPageBreak/>
        <w:t>РАЗДЕЛ D. ОБРАБАТЫВАЮЩИЕ ПРОИЗВОДСТВА</w:t>
      </w:r>
    </w:p>
    <w:p w:rsidR="00FC396B" w:rsidRPr="00CF3A62" w:rsidRDefault="00FC396B" w:rsidP="00EF6FED">
      <w:pPr>
        <w:tabs>
          <w:tab w:val="left" w:pos="2880"/>
        </w:tabs>
        <w:jc w:val="center"/>
        <w:rPr>
          <w:b/>
        </w:rPr>
      </w:pPr>
    </w:p>
    <w:p w:rsidR="00F00C7D" w:rsidRPr="00CF3A62" w:rsidRDefault="00531ED8" w:rsidP="00F00C7D">
      <w:pPr>
        <w:jc w:val="center"/>
      </w:pPr>
      <w:r w:rsidRPr="00CF3A62">
        <w:rPr>
          <w:b/>
        </w:rPr>
        <w:t>1</w:t>
      </w:r>
      <w:r w:rsidRPr="00CF3A62">
        <w:t xml:space="preserve">.  </w:t>
      </w:r>
      <w:r w:rsidR="00F00C7D" w:rsidRPr="00CF3A62">
        <w:rPr>
          <w:b/>
        </w:rPr>
        <w:t>Т</w:t>
      </w:r>
      <w:r w:rsidRPr="00CF3A62">
        <w:rPr>
          <w:b/>
        </w:rPr>
        <w:t>ВЕРДЫЕ СПЛАВЫ</w:t>
      </w:r>
    </w:p>
    <w:p w:rsidR="00F00C7D" w:rsidRPr="00CF3A62" w:rsidRDefault="00F00C7D" w:rsidP="00F00C7D"/>
    <w:tbl>
      <w:tblPr>
        <w:tblW w:w="9720" w:type="dxa"/>
        <w:tblInd w:w="40" w:type="dxa"/>
        <w:tblLayout w:type="fixed"/>
        <w:tblCellMar>
          <w:left w:w="40" w:type="dxa"/>
          <w:right w:w="40" w:type="dxa"/>
        </w:tblCellMar>
        <w:tblLook w:val="0000"/>
      </w:tblPr>
      <w:tblGrid>
        <w:gridCol w:w="3600"/>
        <w:gridCol w:w="6120"/>
      </w:tblGrid>
      <w:tr w:rsidR="00F00C7D" w:rsidRPr="00CF3A62" w:rsidTr="00DD5668">
        <w:trPr>
          <w:trHeight w:val="552"/>
        </w:trPr>
        <w:tc>
          <w:tcPr>
            <w:tcW w:w="3600" w:type="dxa"/>
            <w:tcBorders>
              <w:top w:val="single" w:sz="6" w:space="0" w:color="auto"/>
              <w:left w:val="single" w:sz="6" w:space="0" w:color="auto"/>
              <w:bottom w:val="single" w:sz="6" w:space="0" w:color="auto"/>
              <w:right w:val="single" w:sz="6" w:space="0" w:color="auto"/>
            </w:tcBorders>
            <w:shd w:val="clear" w:color="auto" w:fill="FFFFFF"/>
            <w:vAlign w:val="center"/>
          </w:tcPr>
          <w:p w:rsidR="00F00C7D" w:rsidRPr="00CF3A62" w:rsidRDefault="00F00C7D" w:rsidP="00F00C7D">
            <w:pPr>
              <w:shd w:val="clear" w:color="auto" w:fill="FFFFFF"/>
              <w:autoSpaceDE w:val="0"/>
              <w:autoSpaceDN w:val="0"/>
              <w:adjustRightInd w:val="0"/>
            </w:pPr>
            <w:r w:rsidRPr="00CF3A62">
              <w:t>Область применения по ОКВЭД</w:t>
            </w:r>
          </w:p>
        </w:tc>
        <w:tc>
          <w:tcPr>
            <w:tcW w:w="6120" w:type="dxa"/>
            <w:tcBorders>
              <w:top w:val="single" w:sz="6" w:space="0" w:color="auto"/>
              <w:left w:val="single" w:sz="6" w:space="0" w:color="auto"/>
              <w:bottom w:val="single" w:sz="6" w:space="0" w:color="auto"/>
              <w:right w:val="single" w:sz="6" w:space="0" w:color="auto"/>
            </w:tcBorders>
            <w:shd w:val="clear" w:color="auto" w:fill="FFFFFF"/>
          </w:tcPr>
          <w:p w:rsidR="00F00C7D" w:rsidRPr="00CF3A62" w:rsidRDefault="00F00C7D" w:rsidP="009C2DDA">
            <w:pPr>
              <w:shd w:val="clear" w:color="auto" w:fill="FFFFFF"/>
              <w:autoSpaceDE w:val="0"/>
              <w:autoSpaceDN w:val="0"/>
              <w:adjustRightInd w:val="0"/>
              <w:ind w:right="140"/>
              <w:jc w:val="both"/>
            </w:pPr>
            <w:r w:rsidRPr="00CF3A62">
              <w:t xml:space="preserve">Раздел </w:t>
            </w:r>
            <w:r w:rsidRPr="00CF3A62">
              <w:rPr>
                <w:lang w:val="en-US"/>
              </w:rPr>
              <w:t>D</w:t>
            </w:r>
            <w:r w:rsidRPr="00CF3A62">
              <w:t>. Обрабатывающие производства</w:t>
            </w:r>
          </w:p>
        </w:tc>
      </w:tr>
      <w:tr w:rsidR="00F00C7D" w:rsidRPr="00CF3A62" w:rsidTr="00DD5668">
        <w:trPr>
          <w:trHeight w:val="2473"/>
        </w:trPr>
        <w:tc>
          <w:tcPr>
            <w:tcW w:w="3600" w:type="dxa"/>
            <w:tcBorders>
              <w:top w:val="single" w:sz="6" w:space="0" w:color="auto"/>
              <w:left w:val="single" w:sz="6" w:space="0" w:color="auto"/>
              <w:right w:val="single" w:sz="6" w:space="0" w:color="auto"/>
            </w:tcBorders>
            <w:shd w:val="clear" w:color="auto" w:fill="FFFFFF"/>
            <w:vAlign w:val="center"/>
          </w:tcPr>
          <w:p w:rsidR="00F00C7D" w:rsidRPr="00CF3A62" w:rsidRDefault="00F00C7D" w:rsidP="00F00C7D">
            <w:pPr>
              <w:shd w:val="clear" w:color="auto" w:fill="FFFFFF"/>
              <w:autoSpaceDE w:val="0"/>
              <w:autoSpaceDN w:val="0"/>
              <w:adjustRightInd w:val="0"/>
            </w:pPr>
            <w:r w:rsidRPr="00CF3A62">
              <w:t>Задача, решаемая проектом</w:t>
            </w:r>
          </w:p>
        </w:tc>
        <w:tc>
          <w:tcPr>
            <w:tcW w:w="6120" w:type="dxa"/>
            <w:tcBorders>
              <w:top w:val="single" w:sz="6" w:space="0" w:color="auto"/>
              <w:left w:val="single" w:sz="6" w:space="0" w:color="auto"/>
              <w:right w:val="single" w:sz="6" w:space="0" w:color="auto"/>
            </w:tcBorders>
            <w:shd w:val="clear" w:color="auto" w:fill="FFFFFF"/>
          </w:tcPr>
          <w:p w:rsidR="00F00C7D" w:rsidRPr="00CF3A62" w:rsidRDefault="00F00C7D" w:rsidP="009C2DDA">
            <w:pPr>
              <w:shd w:val="clear" w:color="auto" w:fill="FFFFFF"/>
              <w:autoSpaceDE w:val="0"/>
              <w:autoSpaceDN w:val="0"/>
              <w:adjustRightInd w:val="0"/>
              <w:ind w:right="140"/>
              <w:jc w:val="both"/>
            </w:pPr>
            <w:r w:rsidRPr="00CF3A62">
              <w:t>Назначение и область применения таких сплавов: производство металлорежущих инструментальных пластин с повышенной стойкостью для обработки сталей, чугунов, высоколегированных сплавов и других материалов; изготовление штампового инструмента, инструмента для прессования и волочения труб и профилей; изготовление деталей, работающих в условиях абразивного износа; изготовление инструмента для производства буровых работ</w:t>
            </w:r>
          </w:p>
          <w:p w:rsidR="00F00C7D" w:rsidRPr="00CF3A62" w:rsidRDefault="00F00C7D" w:rsidP="009C2DDA">
            <w:pPr>
              <w:shd w:val="clear" w:color="auto" w:fill="FFFFFF"/>
              <w:autoSpaceDE w:val="0"/>
              <w:autoSpaceDN w:val="0"/>
              <w:adjustRightInd w:val="0"/>
              <w:ind w:right="140"/>
              <w:jc w:val="both"/>
            </w:pPr>
          </w:p>
        </w:tc>
      </w:tr>
      <w:tr w:rsidR="00F00C7D" w:rsidRPr="00CF3A62" w:rsidTr="00DD5668">
        <w:trPr>
          <w:trHeight w:val="1680"/>
        </w:trPr>
        <w:tc>
          <w:tcPr>
            <w:tcW w:w="3600" w:type="dxa"/>
            <w:tcBorders>
              <w:top w:val="single" w:sz="6" w:space="0" w:color="auto"/>
              <w:left w:val="single" w:sz="6" w:space="0" w:color="auto"/>
              <w:right w:val="single" w:sz="6" w:space="0" w:color="auto"/>
            </w:tcBorders>
            <w:shd w:val="clear" w:color="auto" w:fill="FFFFFF"/>
            <w:vAlign w:val="center"/>
          </w:tcPr>
          <w:p w:rsidR="00F00C7D" w:rsidRPr="00CF3A62" w:rsidRDefault="00F00C7D" w:rsidP="00F00C7D">
            <w:pPr>
              <w:shd w:val="clear" w:color="auto" w:fill="FFFFFF"/>
              <w:autoSpaceDE w:val="0"/>
              <w:autoSpaceDN w:val="0"/>
              <w:adjustRightInd w:val="0"/>
            </w:pPr>
            <w:r w:rsidRPr="00CF3A62">
              <w:t>Техническая сущность проекта</w:t>
            </w:r>
          </w:p>
          <w:p w:rsidR="00F00C7D" w:rsidRPr="00CF3A62" w:rsidRDefault="00F00C7D" w:rsidP="00F00C7D">
            <w:pPr>
              <w:shd w:val="clear" w:color="auto" w:fill="FFFFFF"/>
              <w:autoSpaceDE w:val="0"/>
              <w:autoSpaceDN w:val="0"/>
              <w:adjustRightInd w:val="0"/>
            </w:pPr>
            <w:r w:rsidRPr="00CF3A62">
              <w:t>и получаемый продукт</w:t>
            </w:r>
          </w:p>
        </w:tc>
        <w:tc>
          <w:tcPr>
            <w:tcW w:w="6120" w:type="dxa"/>
            <w:tcBorders>
              <w:top w:val="single" w:sz="6" w:space="0" w:color="auto"/>
              <w:left w:val="single" w:sz="6" w:space="0" w:color="auto"/>
              <w:right w:val="single" w:sz="6" w:space="0" w:color="auto"/>
            </w:tcBorders>
            <w:shd w:val="clear" w:color="auto" w:fill="FFFFFF"/>
            <w:vAlign w:val="center"/>
          </w:tcPr>
          <w:p w:rsidR="00F00C7D" w:rsidRPr="00CF3A62" w:rsidRDefault="00F00C7D" w:rsidP="009C2DDA">
            <w:pPr>
              <w:shd w:val="clear" w:color="auto" w:fill="FFFFFF"/>
              <w:autoSpaceDE w:val="0"/>
              <w:autoSpaceDN w:val="0"/>
              <w:adjustRightInd w:val="0"/>
              <w:ind w:right="140"/>
              <w:jc w:val="both"/>
            </w:pPr>
            <w:r w:rsidRPr="00CF3A62">
              <w:t>Предлагается новая технология получения модифицированных твердых сплавов. Предлагаемые составы и способ получения модифицированных   твердых сплавов позволят повысить физико-механические и эксплуатационные характеристики изделий</w:t>
            </w:r>
          </w:p>
          <w:p w:rsidR="00F00C7D" w:rsidRPr="00CF3A62" w:rsidRDefault="00F00C7D" w:rsidP="009C2DDA">
            <w:pPr>
              <w:shd w:val="clear" w:color="auto" w:fill="FFFFFF"/>
              <w:autoSpaceDE w:val="0"/>
              <w:autoSpaceDN w:val="0"/>
              <w:adjustRightInd w:val="0"/>
              <w:ind w:right="140"/>
              <w:jc w:val="both"/>
            </w:pPr>
          </w:p>
        </w:tc>
      </w:tr>
      <w:tr w:rsidR="00F00C7D" w:rsidRPr="00CF3A62" w:rsidTr="00DD5668">
        <w:trPr>
          <w:trHeight w:val="557"/>
        </w:trPr>
        <w:tc>
          <w:tcPr>
            <w:tcW w:w="3600" w:type="dxa"/>
            <w:tcBorders>
              <w:top w:val="single" w:sz="6" w:space="0" w:color="auto"/>
              <w:left w:val="single" w:sz="6" w:space="0" w:color="auto"/>
              <w:bottom w:val="single" w:sz="6" w:space="0" w:color="auto"/>
              <w:right w:val="single" w:sz="6" w:space="0" w:color="auto"/>
            </w:tcBorders>
            <w:shd w:val="clear" w:color="auto" w:fill="FFFFFF"/>
            <w:vAlign w:val="center"/>
          </w:tcPr>
          <w:p w:rsidR="00F00C7D" w:rsidRPr="00CF3A62" w:rsidRDefault="00F00C7D" w:rsidP="00F00C7D">
            <w:pPr>
              <w:shd w:val="clear" w:color="auto" w:fill="FFFFFF"/>
              <w:autoSpaceDE w:val="0"/>
              <w:autoSpaceDN w:val="0"/>
              <w:adjustRightInd w:val="0"/>
            </w:pPr>
            <w:r w:rsidRPr="00CF3A62">
              <w:t>Наличие патентов, свидетельств</w:t>
            </w:r>
          </w:p>
        </w:tc>
        <w:tc>
          <w:tcPr>
            <w:tcW w:w="6120" w:type="dxa"/>
            <w:tcBorders>
              <w:top w:val="single" w:sz="6" w:space="0" w:color="auto"/>
              <w:left w:val="single" w:sz="6" w:space="0" w:color="auto"/>
              <w:bottom w:val="single" w:sz="6" w:space="0" w:color="auto"/>
              <w:right w:val="single" w:sz="6" w:space="0" w:color="auto"/>
            </w:tcBorders>
            <w:shd w:val="clear" w:color="auto" w:fill="FFFFFF"/>
          </w:tcPr>
          <w:p w:rsidR="00F00C7D" w:rsidRPr="00CF3A62" w:rsidRDefault="00F00C7D" w:rsidP="009C2DDA">
            <w:pPr>
              <w:shd w:val="clear" w:color="auto" w:fill="FFFFFF"/>
              <w:autoSpaceDE w:val="0"/>
              <w:autoSpaceDN w:val="0"/>
              <w:adjustRightInd w:val="0"/>
              <w:ind w:right="140"/>
              <w:jc w:val="both"/>
            </w:pPr>
            <w:r w:rsidRPr="00CF3A62">
              <w:t>Получены патенты РФ</w:t>
            </w:r>
          </w:p>
        </w:tc>
      </w:tr>
      <w:tr w:rsidR="00F00C7D" w:rsidRPr="00CF3A62" w:rsidTr="00DD5668">
        <w:trPr>
          <w:trHeight w:val="562"/>
        </w:trPr>
        <w:tc>
          <w:tcPr>
            <w:tcW w:w="3600" w:type="dxa"/>
            <w:tcBorders>
              <w:top w:val="single" w:sz="6" w:space="0" w:color="auto"/>
              <w:left w:val="single" w:sz="6" w:space="0" w:color="auto"/>
              <w:bottom w:val="single" w:sz="6" w:space="0" w:color="auto"/>
              <w:right w:val="single" w:sz="6" w:space="0" w:color="auto"/>
            </w:tcBorders>
            <w:shd w:val="clear" w:color="auto" w:fill="FFFFFF"/>
            <w:vAlign w:val="center"/>
          </w:tcPr>
          <w:p w:rsidR="00F00C7D" w:rsidRPr="00CF3A62" w:rsidRDefault="00F00C7D" w:rsidP="00F00C7D">
            <w:pPr>
              <w:shd w:val="clear" w:color="auto" w:fill="FFFFFF"/>
              <w:autoSpaceDE w:val="0"/>
              <w:autoSpaceDN w:val="0"/>
              <w:adjustRightInd w:val="0"/>
            </w:pPr>
            <w:r w:rsidRPr="00CF3A62">
              <w:t>Ближайший аналог проекта</w:t>
            </w:r>
          </w:p>
        </w:tc>
        <w:tc>
          <w:tcPr>
            <w:tcW w:w="6120" w:type="dxa"/>
            <w:tcBorders>
              <w:top w:val="single" w:sz="6" w:space="0" w:color="auto"/>
              <w:left w:val="single" w:sz="6" w:space="0" w:color="auto"/>
              <w:bottom w:val="single" w:sz="6" w:space="0" w:color="auto"/>
              <w:right w:val="single" w:sz="6" w:space="0" w:color="auto"/>
            </w:tcBorders>
            <w:shd w:val="clear" w:color="auto" w:fill="FFFFFF"/>
          </w:tcPr>
          <w:p w:rsidR="00F00C7D" w:rsidRPr="00CF3A62" w:rsidRDefault="00F00C7D" w:rsidP="009C2DDA">
            <w:pPr>
              <w:shd w:val="clear" w:color="auto" w:fill="FFFFFF"/>
              <w:autoSpaceDE w:val="0"/>
              <w:autoSpaceDN w:val="0"/>
              <w:adjustRightInd w:val="0"/>
              <w:ind w:right="140"/>
              <w:jc w:val="both"/>
            </w:pPr>
            <w:r w:rsidRPr="00CF3A62">
              <w:t>Твердые сплавы типа ВК</w:t>
            </w:r>
          </w:p>
        </w:tc>
      </w:tr>
      <w:tr w:rsidR="00F00C7D" w:rsidRPr="00CF3A62" w:rsidTr="00DD5668">
        <w:trPr>
          <w:trHeight w:val="1446"/>
        </w:trPr>
        <w:tc>
          <w:tcPr>
            <w:tcW w:w="3600" w:type="dxa"/>
            <w:tcBorders>
              <w:top w:val="single" w:sz="6" w:space="0" w:color="auto"/>
              <w:left w:val="single" w:sz="6" w:space="0" w:color="auto"/>
              <w:right w:val="single" w:sz="6" w:space="0" w:color="auto"/>
            </w:tcBorders>
            <w:shd w:val="clear" w:color="auto" w:fill="FFFFFF"/>
            <w:vAlign w:val="center"/>
          </w:tcPr>
          <w:p w:rsidR="00F00C7D" w:rsidRPr="00CF3A62" w:rsidRDefault="00F00C7D" w:rsidP="00F00C7D">
            <w:pPr>
              <w:shd w:val="clear" w:color="auto" w:fill="FFFFFF"/>
              <w:autoSpaceDE w:val="0"/>
              <w:autoSpaceDN w:val="0"/>
              <w:adjustRightInd w:val="0"/>
            </w:pPr>
            <w:r w:rsidRPr="00CF3A62">
              <w:t>Преимущества перед аналогом</w:t>
            </w:r>
          </w:p>
        </w:tc>
        <w:tc>
          <w:tcPr>
            <w:tcW w:w="6120" w:type="dxa"/>
            <w:tcBorders>
              <w:top w:val="single" w:sz="6" w:space="0" w:color="auto"/>
              <w:left w:val="single" w:sz="6" w:space="0" w:color="auto"/>
              <w:right w:val="single" w:sz="6" w:space="0" w:color="auto"/>
            </w:tcBorders>
            <w:shd w:val="clear" w:color="auto" w:fill="FFFFFF"/>
          </w:tcPr>
          <w:p w:rsidR="00F00C7D" w:rsidRPr="00CF3A62" w:rsidRDefault="00F00C7D" w:rsidP="009C2DDA">
            <w:pPr>
              <w:shd w:val="clear" w:color="auto" w:fill="FFFFFF"/>
              <w:autoSpaceDE w:val="0"/>
              <w:autoSpaceDN w:val="0"/>
              <w:adjustRightInd w:val="0"/>
              <w:ind w:right="140"/>
              <w:jc w:val="both"/>
            </w:pPr>
            <w:r w:rsidRPr="00CF3A62">
              <w:t>Благодаря применению предлагаемого состава материала, дозированного ультрадисперсными порошками оксидов, существенно улучшаются эксплуатационные характеристики режущего инструмента различного назначения</w:t>
            </w:r>
          </w:p>
          <w:p w:rsidR="00F00C7D" w:rsidRPr="00CF3A62" w:rsidRDefault="00F00C7D" w:rsidP="009C2DDA">
            <w:pPr>
              <w:shd w:val="clear" w:color="auto" w:fill="FFFFFF"/>
              <w:autoSpaceDE w:val="0"/>
              <w:autoSpaceDN w:val="0"/>
              <w:adjustRightInd w:val="0"/>
              <w:ind w:right="140"/>
              <w:jc w:val="both"/>
            </w:pPr>
          </w:p>
        </w:tc>
      </w:tr>
      <w:tr w:rsidR="00F00C7D" w:rsidRPr="00CF3A62" w:rsidTr="00DD5668">
        <w:trPr>
          <w:trHeight w:val="840"/>
        </w:trPr>
        <w:tc>
          <w:tcPr>
            <w:tcW w:w="3600" w:type="dxa"/>
            <w:tcBorders>
              <w:top w:val="single" w:sz="6" w:space="0" w:color="auto"/>
              <w:left w:val="single" w:sz="6" w:space="0" w:color="auto"/>
              <w:right w:val="single" w:sz="6" w:space="0" w:color="auto"/>
            </w:tcBorders>
            <w:shd w:val="clear" w:color="auto" w:fill="FFFFFF"/>
            <w:vAlign w:val="center"/>
          </w:tcPr>
          <w:p w:rsidR="00F00C7D" w:rsidRPr="00CF3A62" w:rsidRDefault="00F00C7D" w:rsidP="00F00C7D">
            <w:pPr>
              <w:shd w:val="clear" w:color="auto" w:fill="FFFFFF"/>
              <w:autoSpaceDE w:val="0"/>
              <w:autoSpaceDN w:val="0"/>
              <w:adjustRightInd w:val="0"/>
            </w:pPr>
            <w:r w:rsidRPr="00CF3A62">
              <w:t>Стадия разработки</w:t>
            </w:r>
          </w:p>
        </w:tc>
        <w:tc>
          <w:tcPr>
            <w:tcW w:w="6120" w:type="dxa"/>
            <w:tcBorders>
              <w:top w:val="single" w:sz="6" w:space="0" w:color="auto"/>
              <w:left w:val="single" w:sz="6" w:space="0" w:color="auto"/>
              <w:right w:val="single" w:sz="6" w:space="0" w:color="auto"/>
            </w:tcBorders>
            <w:shd w:val="clear" w:color="auto" w:fill="FFFFFF"/>
          </w:tcPr>
          <w:p w:rsidR="00F00C7D" w:rsidRPr="00CF3A62" w:rsidRDefault="00F00C7D" w:rsidP="009C2DDA">
            <w:pPr>
              <w:shd w:val="clear" w:color="auto" w:fill="FFFFFF"/>
              <w:autoSpaceDE w:val="0"/>
              <w:autoSpaceDN w:val="0"/>
              <w:adjustRightInd w:val="0"/>
              <w:ind w:right="140"/>
              <w:jc w:val="both"/>
            </w:pPr>
            <w:r w:rsidRPr="00CF3A62">
              <w:t>Организованы  опытно-промышленные  участки для производства инструментальных пластин</w:t>
            </w:r>
          </w:p>
        </w:tc>
      </w:tr>
      <w:tr w:rsidR="00F00C7D" w:rsidRPr="00CF3A62" w:rsidTr="00DD5668">
        <w:trPr>
          <w:trHeight w:val="600"/>
        </w:trPr>
        <w:tc>
          <w:tcPr>
            <w:tcW w:w="3600" w:type="dxa"/>
            <w:tcBorders>
              <w:top w:val="single" w:sz="6" w:space="0" w:color="auto"/>
              <w:left w:val="single" w:sz="6" w:space="0" w:color="auto"/>
              <w:right w:val="single" w:sz="6" w:space="0" w:color="auto"/>
            </w:tcBorders>
            <w:shd w:val="clear" w:color="auto" w:fill="FFFFFF"/>
            <w:vAlign w:val="center"/>
          </w:tcPr>
          <w:p w:rsidR="00F00C7D" w:rsidRPr="00CF3A62" w:rsidRDefault="00F00C7D" w:rsidP="00F00C7D">
            <w:pPr>
              <w:shd w:val="clear" w:color="auto" w:fill="FFFFFF"/>
              <w:autoSpaceDE w:val="0"/>
              <w:autoSpaceDN w:val="0"/>
              <w:adjustRightInd w:val="0"/>
            </w:pPr>
            <w:r w:rsidRPr="00CF3A62">
              <w:t>Объем инвестиций</w:t>
            </w:r>
          </w:p>
          <w:p w:rsidR="00F00C7D" w:rsidRPr="00CF3A62" w:rsidRDefault="00F00C7D" w:rsidP="00F00C7D">
            <w:pPr>
              <w:shd w:val="clear" w:color="auto" w:fill="FFFFFF"/>
              <w:autoSpaceDE w:val="0"/>
              <w:autoSpaceDN w:val="0"/>
              <w:adjustRightInd w:val="0"/>
            </w:pPr>
            <w:r w:rsidRPr="00CF3A62">
              <w:t>для реализации проекта</w:t>
            </w:r>
          </w:p>
        </w:tc>
        <w:tc>
          <w:tcPr>
            <w:tcW w:w="6120" w:type="dxa"/>
            <w:tcBorders>
              <w:top w:val="single" w:sz="6" w:space="0" w:color="auto"/>
              <w:left w:val="single" w:sz="6" w:space="0" w:color="auto"/>
              <w:right w:val="single" w:sz="6" w:space="0" w:color="auto"/>
            </w:tcBorders>
            <w:shd w:val="clear" w:color="auto" w:fill="FFFFFF"/>
          </w:tcPr>
          <w:p w:rsidR="00F00C7D" w:rsidRPr="00CF3A62" w:rsidRDefault="00F00C7D" w:rsidP="009C2DDA">
            <w:pPr>
              <w:shd w:val="clear" w:color="auto" w:fill="FFFFFF"/>
              <w:autoSpaceDE w:val="0"/>
              <w:autoSpaceDN w:val="0"/>
              <w:adjustRightInd w:val="0"/>
              <w:ind w:right="140"/>
              <w:jc w:val="both"/>
            </w:pPr>
            <w:r w:rsidRPr="00CF3A62">
              <w:t>Цена договорная</w:t>
            </w:r>
          </w:p>
        </w:tc>
      </w:tr>
      <w:tr w:rsidR="00F00C7D" w:rsidRPr="00CF3A62" w:rsidTr="00DD5668">
        <w:trPr>
          <w:trHeight w:val="847"/>
        </w:trPr>
        <w:tc>
          <w:tcPr>
            <w:tcW w:w="3600" w:type="dxa"/>
            <w:tcBorders>
              <w:top w:val="single" w:sz="6" w:space="0" w:color="auto"/>
              <w:left w:val="single" w:sz="6" w:space="0" w:color="auto"/>
              <w:right w:val="single" w:sz="6" w:space="0" w:color="auto"/>
            </w:tcBorders>
            <w:shd w:val="clear" w:color="auto" w:fill="FFFFFF"/>
            <w:vAlign w:val="center"/>
          </w:tcPr>
          <w:p w:rsidR="00F00C7D" w:rsidRPr="00CF3A62" w:rsidRDefault="00F00C7D" w:rsidP="00F00C7D">
            <w:pPr>
              <w:shd w:val="clear" w:color="auto" w:fill="FFFFFF"/>
              <w:autoSpaceDE w:val="0"/>
              <w:autoSpaceDN w:val="0"/>
              <w:adjustRightInd w:val="0"/>
            </w:pPr>
            <w:r w:rsidRPr="00CF3A62">
              <w:t>Потребители продукции</w:t>
            </w:r>
          </w:p>
        </w:tc>
        <w:tc>
          <w:tcPr>
            <w:tcW w:w="6120" w:type="dxa"/>
            <w:tcBorders>
              <w:top w:val="single" w:sz="6" w:space="0" w:color="auto"/>
              <w:left w:val="single" w:sz="6" w:space="0" w:color="auto"/>
              <w:right w:val="single" w:sz="6" w:space="0" w:color="auto"/>
            </w:tcBorders>
            <w:shd w:val="clear" w:color="auto" w:fill="FFFFFF"/>
          </w:tcPr>
          <w:p w:rsidR="00F00C7D" w:rsidRPr="00CF3A62" w:rsidRDefault="00F00C7D" w:rsidP="009C2DDA">
            <w:pPr>
              <w:shd w:val="clear" w:color="auto" w:fill="FFFFFF"/>
              <w:autoSpaceDE w:val="0"/>
              <w:autoSpaceDN w:val="0"/>
              <w:adjustRightInd w:val="0"/>
              <w:ind w:right="140"/>
              <w:jc w:val="both"/>
            </w:pPr>
            <w:r w:rsidRPr="00CF3A62">
              <w:t>Предприятия машиностроительного комплекса, горнорудные предпри</w:t>
            </w:r>
            <w:r w:rsidR="00D04541" w:rsidRPr="00CF3A62">
              <w:t>ятия, предприятия лесной и лесо</w:t>
            </w:r>
            <w:r w:rsidRPr="00CF3A62">
              <w:t>перерабатывающей отраслей</w:t>
            </w:r>
          </w:p>
        </w:tc>
      </w:tr>
      <w:tr w:rsidR="00F00C7D" w:rsidRPr="00CF3A62" w:rsidTr="00DD5668">
        <w:trPr>
          <w:trHeight w:val="615"/>
        </w:trPr>
        <w:tc>
          <w:tcPr>
            <w:tcW w:w="3600" w:type="dxa"/>
            <w:tcBorders>
              <w:top w:val="single" w:sz="6" w:space="0" w:color="auto"/>
              <w:left w:val="single" w:sz="6" w:space="0" w:color="auto"/>
              <w:bottom w:val="single" w:sz="4" w:space="0" w:color="auto"/>
              <w:right w:val="single" w:sz="6" w:space="0" w:color="auto"/>
            </w:tcBorders>
            <w:shd w:val="clear" w:color="auto" w:fill="FFFFFF"/>
            <w:vAlign w:val="center"/>
          </w:tcPr>
          <w:p w:rsidR="00F00C7D" w:rsidRPr="00CF3A62" w:rsidRDefault="00F00C7D" w:rsidP="00F00C7D">
            <w:pPr>
              <w:shd w:val="clear" w:color="auto" w:fill="FFFFFF"/>
              <w:autoSpaceDE w:val="0"/>
              <w:autoSpaceDN w:val="0"/>
              <w:adjustRightInd w:val="0"/>
            </w:pPr>
            <w:r w:rsidRPr="00CF3A62">
              <w:t>Предлагаемая форма и условия</w:t>
            </w:r>
          </w:p>
          <w:p w:rsidR="00F00C7D" w:rsidRPr="00CF3A62" w:rsidRDefault="00F00C7D" w:rsidP="00F00C7D">
            <w:pPr>
              <w:shd w:val="clear" w:color="auto" w:fill="FFFFFF"/>
              <w:autoSpaceDE w:val="0"/>
              <w:autoSpaceDN w:val="0"/>
              <w:adjustRightInd w:val="0"/>
            </w:pPr>
            <w:r w:rsidRPr="00CF3A62">
              <w:t>участия инвестора</w:t>
            </w:r>
          </w:p>
        </w:tc>
        <w:tc>
          <w:tcPr>
            <w:tcW w:w="6120" w:type="dxa"/>
            <w:tcBorders>
              <w:top w:val="single" w:sz="6" w:space="0" w:color="auto"/>
              <w:left w:val="single" w:sz="6" w:space="0" w:color="auto"/>
              <w:bottom w:val="single" w:sz="4" w:space="0" w:color="auto"/>
              <w:right w:val="single" w:sz="6" w:space="0" w:color="auto"/>
            </w:tcBorders>
            <w:shd w:val="clear" w:color="auto" w:fill="FFFFFF"/>
          </w:tcPr>
          <w:p w:rsidR="00F00C7D" w:rsidRPr="00CF3A62" w:rsidRDefault="00F00C7D" w:rsidP="009C2DDA">
            <w:pPr>
              <w:shd w:val="clear" w:color="auto" w:fill="FFFFFF"/>
              <w:autoSpaceDE w:val="0"/>
              <w:autoSpaceDN w:val="0"/>
              <w:adjustRightInd w:val="0"/>
              <w:ind w:right="140"/>
              <w:jc w:val="both"/>
            </w:pPr>
            <w:r w:rsidRPr="00CF3A62">
              <w:t>Организация серийного производства</w:t>
            </w:r>
          </w:p>
        </w:tc>
      </w:tr>
      <w:tr w:rsidR="00F00C7D" w:rsidRPr="00CF3A62" w:rsidTr="00DD5668">
        <w:trPr>
          <w:trHeight w:val="1125"/>
        </w:trPr>
        <w:tc>
          <w:tcPr>
            <w:tcW w:w="3600" w:type="dxa"/>
            <w:tcBorders>
              <w:top w:val="single" w:sz="4" w:space="0" w:color="auto"/>
              <w:left w:val="single" w:sz="4" w:space="0" w:color="auto"/>
              <w:bottom w:val="single" w:sz="4" w:space="0" w:color="auto"/>
              <w:right w:val="single" w:sz="6" w:space="0" w:color="auto"/>
            </w:tcBorders>
            <w:shd w:val="clear" w:color="auto" w:fill="FFFFFF"/>
            <w:vAlign w:val="center"/>
          </w:tcPr>
          <w:p w:rsidR="00F00C7D" w:rsidRPr="00CF3A62" w:rsidRDefault="00F00C7D" w:rsidP="00F00C7D">
            <w:pPr>
              <w:shd w:val="clear" w:color="auto" w:fill="FFFFFF"/>
              <w:autoSpaceDE w:val="0"/>
              <w:autoSpaceDN w:val="0"/>
              <w:adjustRightInd w:val="0"/>
            </w:pPr>
            <w:r w:rsidRPr="00CF3A62">
              <w:t>Адрес, телефон</w:t>
            </w:r>
          </w:p>
          <w:p w:rsidR="00F00C7D" w:rsidRPr="00CF3A62" w:rsidRDefault="00F00C7D" w:rsidP="00F00C7D">
            <w:pPr>
              <w:shd w:val="clear" w:color="auto" w:fill="FFFFFF"/>
              <w:autoSpaceDE w:val="0"/>
              <w:autoSpaceDN w:val="0"/>
              <w:adjustRightInd w:val="0"/>
            </w:pPr>
            <w:r w:rsidRPr="00CF3A62">
              <w:t>для взаимодействия</w:t>
            </w:r>
          </w:p>
        </w:tc>
        <w:tc>
          <w:tcPr>
            <w:tcW w:w="6120" w:type="dxa"/>
            <w:tcBorders>
              <w:top w:val="single" w:sz="4" w:space="0" w:color="auto"/>
              <w:left w:val="single" w:sz="6" w:space="0" w:color="auto"/>
              <w:bottom w:val="single" w:sz="4" w:space="0" w:color="auto"/>
              <w:right w:val="single" w:sz="4" w:space="0" w:color="auto"/>
            </w:tcBorders>
            <w:shd w:val="clear" w:color="auto" w:fill="FFFFFF"/>
          </w:tcPr>
          <w:p w:rsidR="00F00C7D" w:rsidRPr="00CF3A62" w:rsidRDefault="00F00C7D" w:rsidP="009C2DDA">
            <w:pPr>
              <w:shd w:val="clear" w:color="auto" w:fill="FFFFFF"/>
              <w:autoSpaceDE w:val="0"/>
              <w:autoSpaceDN w:val="0"/>
              <w:adjustRightInd w:val="0"/>
              <w:ind w:right="140"/>
              <w:jc w:val="both"/>
            </w:pPr>
            <w:r w:rsidRPr="00CF3A62">
              <w:t>Политехнический институт Сибирского федерального университета, 660074, Красноярск, ул. Киренского, 26,</w:t>
            </w:r>
          </w:p>
          <w:p w:rsidR="00F00C7D" w:rsidRPr="00CF3A62" w:rsidRDefault="00F00C7D" w:rsidP="009C2DDA">
            <w:pPr>
              <w:shd w:val="clear" w:color="auto" w:fill="FFFFFF"/>
              <w:autoSpaceDE w:val="0"/>
              <w:autoSpaceDN w:val="0"/>
              <w:adjustRightInd w:val="0"/>
              <w:ind w:right="140"/>
              <w:jc w:val="both"/>
            </w:pPr>
            <w:r w:rsidRPr="00CF3A62">
              <w:t>тел (3912) 912-542, факс (3912) 912-561</w:t>
            </w:r>
          </w:p>
        </w:tc>
      </w:tr>
    </w:tbl>
    <w:p w:rsidR="00F00C7D" w:rsidRPr="00CF3A62" w:rsidRDefault="00F00C7D">
      <w:pPr>
        <w:ind w:left="360" w:hanging="360"/>
      </w:pPr>
    </w:p>
    <w:p w:rsidR="00F00C7D" w:rsidRPr="00CF3A62" w:rsidRDefault="00F00C7D" w:rsidP="00606386">
      <w:pPr>
        <w:shd w:val="clear" w:color="auto" w:fill="FFFFFF"/>
        <w:autoSpaceDE w:val="0"/>
        <w:autoSpaceDN w:val="0"/>
        <w:adjustRightInd w:val="0"/>
        <w:jc w:val="center"/>
        <w:rPr>
          <w:b/>
          <w:sz w:val="22"/>
          <w:szCs w:val="22"/>
        </w:rPr>
      </w:pPr>
      <w:r w:rsidRPr="00CF3A62">
        <w:br w:type="page"/>
      </w:r>
      <w:r w:rsidR="00EF6FED" w:rsidRPr="00CF3A62">
        <w:rPr>
          <w:b/>
        </w:rPr>
        <w:lastRenderedPageBreak/>
        <w:t>2</w:t>
      </w:r>
      <w:r w:rsidR="00EF6FED" w:rsidRPr="00CF3A62">
        <w:rPr>
          <w:b/>
          <w:sz w:val="22"/>
          <w:szCs w:val="22"/>
        </w:rPr>
        <w:t xml:space="preserve">.  НОВЫЕ </w:t>
      </w:r>
      <w:r w:rsidR="00606386" w:rsidRPr="00CF3A62">
        <w:rPr>
          <w:b/>
          <w:sz w:val="22"/>
          <w:szCs w:val="22"/>
        </w:rPr>
        <w:t xml:space="preserve"> </w:t>
      </w:r>
      <w:r w:rsidR="00EF6FED" w:rsidRPr="00CF3A62">
        <w:rPr>
          <w:b/>
          <w:sz w:val="22"/>
          <w:szCs w:val="22"/>
        </w:rPr>
        <w:t xml:space="preserve">ВЫСОКОПРОЧНЫЕ </w:t>
      </w:r>
      <w:r w:rsidR="00606386" w:rsidRPr="00CF3A62">
        <w:rPr>
          <w:b/>
          <w:sz w:val="22"/>
          <w:szCs w:val="22"/>
        </w:rPr>
        <w:t xml:space="preserve"> </w:t>
      </w:r>
      <w:r w:rsidR="00EF6FED" w:rsidRPr="00CF3A62">
        <w:rPr>
          <w:b/>
          <w:sz w:val="22"/>
          <w:szCs w:val="22"/>
        </w:rPr>
        <w:t>КОНСТРУКЦИОННЫЕ</w:t>
      </w:r>
      <w:r w:rsidR="00606386" w:rsidRPr="00CF3A62">
        <w:rPr>
          <w:b/>
          <w:sz w:val="22"/>
          <w:szCs w:val="22"/>
        </w:rPr>
        <w:t xml:space="preserve"> </w:t>
      </w:r>
      <w:r w:rsidR="00EF6FED" w:rsidRPr="00CF3A62">
        <w:rPr>
          <w:b/>
          <w:sz w:val="22"/>
          <w:szCs w:val="22"/>
        </w:rPr>
        <w:t xml:space="preserve"> И</w:t>
      </w:r>
      <w:r w:rsidR="00606386" w:rsidRPr="00CF3A62">
        <w:rPr>
          <w:b/>
          <w:sz w:val="22"/>
          <w:szCs w:val="22"/>
        </w:rPr>
        <w:t xml:space="preserve"> </w:t>
      </w:r>
      <w:r w:rsidR="00EF6FED" w:rsidRPr="00CF3A62">
        <w:rPr>
          <w:b/>
          <w:sz w:val="22"/>
          <w:szCs w:val="22"/>
        </w:rPr>
        <w:t xml:space="preserve"> СПЕЦИАЛЬНЫЕ</w:t>
      </w:r>
      <w:r w:rsidR="00606386" w:rsidRPr="00CF3A62">
        <w:rPr>
          <w:b/>
          <w:sz w:val="22"/>
          <w:szCs w:val="22"/>
        </w:rPr>
        <w:t xml:space="preserve"> </w:t>
      </w:r>
      <w:r w:rsidR="00EF6FED" w:rsidRPr="00CF3A62">
        <w:rPr>
          <w:b/>
          <w:sz w:val="22"/>
          <w:szCs w:val="22"/>
        </w:rPr>
        <w:t>СПЛАВЫ</w:t>
      </w:r>
    </w:p>
    <w:p w:rsidR="00F00C7D" w:rsidRPr="00CF3A62" w:rsidRDefault="00F00C7D" w:rsidP="00F00C7D">
      <w:pPr>
        <w:shd w:val="clear" w:color="auto" w:fill="FFFFFF"/>
        <w:autoSpaceDE w:val="0"/>
        <w:autoSpaceDN w:val="0"/>
        <w:adjustRightInd w:val="0"/>
      </w:pPr>
    </w:p>
    <w:tbl>
      <w:tblPr>
        <w:tblW w:w="9720" w:type="dxa"/>
        <w:tblInd w:w="40" w:type="dxa"/>
        <w:tblLayout w:type="fixed"/>
        <w:tblCellMar>
          <w:left w:w="40" w:type="dxa"/>
          <w:right w:w="40" w:type="dxa"/>
        </w:tblCellMar>
        <w:tblLook w:val="0000"/>
      </w:tblPr>
      <w:tblGrid>
        <w:gridCol w:w="3600"/>
        <w:gridCol w:w="6120"/>
      </w:tblGrid>
      <w:tr w:rsidR="00F00C7D" w:rsidRPr="00CF3A62" w:rsidTr="00DD5668">
        <w:trPr>
          <w:trHeight w:val="562"/>
        </w:trPr>
        <w:tc>
          <w:tcPr>
            <w:tcW w:w="3600" w:type="dxa"/>
            <w:tcBorders>
              <w:top w:val="single" w:sz="6" w:space="0" w:color="auto"/>
              <w:left w:val="single" w:sz="6" w:space="0" w:color="auto"/>
              <w:bottom w:val="single" w:sz="6" w:space="0" w:color="auto"/>
              <w:right w:val="single" w:sz="6" w:space="0" w:color="auto"/>
            </w:tcBorders>
            <w:shd w:val="clear" w:color="auto" w:fill="FFFFFF"/>
            <w:vAlign w:val="center"/>
          </w:tcPr>
          <w:p w:rsidR="00F00C7D" w:rsidRPr="00CF3A62" w:rsidRDefault="00F00C7D" w:rsidP="00F00C7D">
            <w:pPr>
              <w:shd w:val="clear" w:color="auto" w:fill="FFFFFF"/>
              <w:autoSpaceDE w:val="0"/>
              <w:autoSpaceDN w:val="0"/>
              <w:adjustRightInd w:val="0"/>
            </w:pPr>
            <w:r w:rsidRPr="00CF3A62">
              <w:t>Область применения по ОКВЭД</w:t>
            </w:r>
          </w:p>
        </w:tc>
        <w:tc>
          <w:tcPr>
            <w:tcW w:w="6120" w:type="dxa"/>
            <w:tcBorders>
              <w:top w:val="single" w:sz="6" w:space="0" w:color="auto"/>
              <w:left w:val="single" w:sz="6" w:space="0" w:color="auto"/>
              <w:bottom w:val="single" w:sz="6" w:space="0" w:color="auto"/>
              <w:right w:val="single" w:sz="6" w:space="0" w:color="auto"/>
            </w:tcBorders>
            <w:shd w:val="clear" w:color="auto" w:fill="FFFFFF"/>
          </w:tcPr>
          <w:p w:rsidR="00F00C7D" w:rsidRPr="00CF3A62" w:rsidRDefault="00F00C7D" w:rsidP="009C2DDA">
            <w:pPr>
              <w:shd w:val="clear" w:color="auto" w:fill="FFFFFF"/>
              <w:autoSpaceDE w:val="0"/>
              <w:autoSpaceDN w:val="0"/>
              <w:adjustRightInd w:val="0"/>
              <w:ind w:right="140"/>
              <w:jc w:val="both"/>
            </w:pPr>
            <w:r w:rsidRPr="00CF3A62">
              <w:t xml:space="preserve">Раздел </w:t>
            </w:r>
            <w:r w:rsidRPr="00CF3A62">
              <w:rPr>
                <w:lang w:val="en-US"/>
              </w:rPr>
              <w:t xml:space="preserve">D. </w:t>
            </w:r>
            <w:r w:rsidRPr="00CF3A62">
              <w:t>Обрабатывающие производства</w:t>
            </w:r>
          </w:p>
        </w:tc>
      </w:tr>
      <w:tr w:rsidR="00F00C7D" w:rsidRPr="00CF3A62" w:rsidTr="00DD5668">
        <w:trPr>
          <w:trHeight w:val="1104"/>
        </w:trPr>
        <w:tc>
          <w:tcPr>
            <w:tcW w:w="3600" w:type="dxa"/>
            <w:tcBorders>
              <w:top w:val="single" w:sz="6" w:space="0" w:color="auto"/>
              <w:left w:val="single" w:sz="6" w:space="0" w:color="auto"/>
              <w:bottom w:val="single" w:sz="6" w:space="0" w:color="auto"/>
              <w:right w:val="single" w:sz="6" w:space="0" w:color="auto"/>
            </w:tcBorders>
            <w:shd w:val="clear" w:color="auto" w:fill="FFFFFF"/>
            <w:vAlign w:val="center"/>
          </w:tcPr>
          <w:p w:rsidR="00F00C7D" w:rsidRPr="00CF3A62" w:rsidRDefault="00F00C7D" w:rsidP="00F00C7D">
            <w:pPr>
              <w:shd w:val="clear" w:color="auto" w:fill="FFFFFF"/>
              <w:autoSpaceDE w:val="0"/>
              <w:autoSpaceDN w:val="0"/>
              <w:adjustRightInd w:val="0"/>
            </w:pPr>
            <w:r w:rsidRPr="00CF3A62">
              <w:t>Задача, решаемая проектом</w:t>
            </w:r>
          </w:p>
        </w:tc>
        <w:tc>
          <w:tcPr>
            <w:tcW w:w="6120" w:type="dxa"/>
            <w:tcBorders>
              <w:top w:val="single" w:sz="6" w:space="0" w:color="auto"/>
              <w:left w:val="single" w:sz="6" w:space="0" w:color="auto"/>
              <w:bottom w:val="single" w:sz="6" w:space="0" w:color="auto"/>
              <w:right w:val="single" w:sz="6" w:space="0" w:color="auto"/>
            </w:tcBorders>
            <w:shd w:val="clear" w:color="auto" w:fill="FFFFFF"/>
          </w:tcPr>
          <w:p w:rsidR="00F00C7D" w:rsidRPr="00CF3A62" w:rsidRDefault="00F00C7D" w:rsidP="009C2DDA">
            <w:pPr>
              <w:shd w:val="clear" w:color="auto" w:fill="FFFFFF"/>
              <w:autoSpaceDE w:val="0"/>
              <w:autoSpaceDN w:val="0"/>
              <w:adjustRightInd w:val="0"/>
              <w:ind w:right="140"/>
              <w:jc w:val="both"/>
            </w:pPr>
            <w:r w:rsidRPr="00CF3A62">
              <w:t>Технология прои</w:t>
            </w:r>
            <w:r w:rsidR="00DD5668" w:rsidRPr="00CF3A62">
              <w:t>зводства и сплавы алюминия с за</w:t>
            </w:r>
            <w:r w:rsidRPr="00CF3A62">
              <w:t>данными свойствами. Увеличение числа рабочих мест и рост налогооблагаемой базы</w:t>
            </w:r>
          </w:p>
        </w:tc>
      </w:tr>
      <w:tr w:rsidR="00F00C7D" w:rsidRPr="00CF3A62" w:rsidTr="00DD5668">
        <w:trPr>
          <w:trHeight w:val="1373"/>
        </w:trPr>
        <w:tc>
          <w:tcPr>
            <w:tcW w:w="3600" w:type="dxa"/>
            <w:tcBorders>
              <w:top w:val="single" w:sz="6" w:space="0" w:color="auto"/>
              <w:left w:val="single" w:sz="6" w:space="0" w:color="auto"/>
              <w:bottom w:val="single" w:sz="6" w:space="0" w:color="auto"/>
              <w:right w:val="single" w:sz="6" w:space="0" w:color="auto"/>
            </w:tcBorders>
            <w:shd w:val="clear" w:color="auto" w:fill="FFFFFF"/>
            <w:vAlign w:val="center"/>
          </w:tcPr>
          <w:p w:rsidR="00F00C7D" w:rsidRPr="00CF3A62" w:rsidRDefault="00F00C7D" w:rsidP="00F00C7D">
            <w:pPr>
              <w:shd w:val="clear" w:color="auto" w:fill="FFFFFF"/>
              <w:autoSpaceDE w:val="0"/>
              <w:autoSpaceDN w:val="0"/>
              <w:adjustRightInd w:val="0"/>
            </w:pPr>
            <w:r w:rsidRPr="00CF3A62">
              <w:t>Техническая сущность проекта и получаемый продукт</w:t>
            </w:r>
          </w:p>
        </w:tc>
        <w:tc>
          <w:tcPr>
            <w:tcW w:w="6120" w:type="dxa"/>
            <w:tcBorders>
              <w:top w:val="single" w:sz="6" w:space="0" w:color="auto"/>
              <w:left w:val="single" w:sz="6" w:space="0" w:color="auto"/>
              <w:bottom w:val="single" w:sz="6" w:space="0" w:color="auto"/>
              <w:right w:val="single" w:sz="6" w:space="0" w:color="auto"/>
            </w:tcBorders>
            <w:shd w:val="clear" w:color="auto" w:fill="FFFFFF"/>
          </w:tcPr>
          <w:p w:rsidR="00F00C7D" w:rsidRPr="00CF3A62" w:rsidRDefault="00F00C7D" w:rsidP="009C2DDA">
            <w:pPr>
              <w:shd w:val="clear" w:color="auto" w:fill="FFFFFF"/>
              <w:autoSpaceDE w:val="0"/>
              <w:autoSpaceDN w:val="0"/>
              <w:adjustRightInd w:val="0"/>
              <w:ind w:right="140"/>
              <w:jc w:val="both"/>
            </w:pPr>
            <w:r w:rsidRPr="00CF3A62">
              <w:t>Исследование и разработка технологии производства высокопрочных н</w:t>
            </w:r>
            <w:r w:rsidR="00D04541" w:rsidRPr="00CF3A62">
              <w:t>овых конструкционных и специаль</w:t>
            </w:r>
            <w:r w:rsidRPr="00CF3A62">
              <w:t>ных материалов, допированных ультрадисперсными частицами в сильных магнитных полях</w:t>
            </w:r>
          </w:p>
          <w:p w:rsidR="00F00C7D" w:rsidRPr="00CF3A62" w:rsidRDefault="00F00C7D" w:rsidP="009C2DDA">
            <w:pPr>
              <w:shd w:val="clear" w:color="auto" w:fill="FFFFFF"/>
              <w:autoSpaceDE w:val="0"/>
              <w:autoSpaceDN w:val="0"/>
              <w:adjustRightInd w:val="0"/>
              <w:ind w:right="140"/>
              <w:jc w:val="both"/>
            </w:pPr>
          </w:p>
        </w:tc>
      </w:tr>
      <w:tr w:rsidR="00F00C7D" w:rsidRPr="00CF3A62" w:rsidTr="00DD5668">
        <w:trPr>
          <w:trHeight w:val="557"/>
        </w:trPr>
        <w:tc>
          <w:tcPr>
            <w:tcW w:w="3600" w:type="dxa"/>
            <w:tcBorders>
              <w:top w:val="single" w:sz="6" w:space="0" w:color="auto"/>
              <w:left w:val="single" w:sz="6" w:space="0" w:color="auto"/>
              <w:bottom w:val="single" w:sz="6" w:space="0" w:color="auto"/>
              <w:right w:val="single" w:sz="6" w:space="0" w:color="auto"/>
            </w:tcBorders>
            <w:shd w:val="clear" w:color="auto" w:fill="FFFFFF"/>
            <w:vAlign w:val="center"/>
          </w:tcPr>
          <w:p w:rsidR="00F00C7D" w:rsidRPr="00CF3A62" w:rsidRDefault="00F00C7D" w:rsidP="00F00C7D">
            <w:pPr>
              <w:shd w:val="clear" w:color="auto" w:fill="FFFFFF"/>
              <w:autoSpaceDE w:val="0"/>
              <w:autoSpaceDN w:val="0"/>
              <w:adjustRightInd w:val="0"/>
            </w:pPr>
            <w:r w:rsidRPr="00CF3A62">
              <w:t>Наличие патентов, свидетельств</w:t>
            </w:r>
          </w:p>
        </w:tc>
        <w:tc>
          <w:tcPr>
            <w:tcW w:w="6120" w:type="dxa"/>
            <w:tcBorders>
              <w:top w:val="single" w:sz="6" w:space="0" w:color="auto"/>
              <w:left w:val="single" w:sz="6" w:space="0" w:color="auto"/>
              <w:bottom w:val="single" w:sz="6" w:space="0" w:color="auto"/>
              <w:right w:val="single" w:sz="6" w:space="0" w:color="auto"/>
            </w:tcBorders>
            <w:shd w:val="clear" w:color="auto" w:fill="FFFFFF"/>
          </w:tcPr>
          <w:p w:rsidR="00F00C7D" w:rsidRPr="00CF3A62" w:rsidRDefault="00F00C7D" w:rsidP="009C2DDA">
            <w:pPr>
              <w:shd w:val="clear" w:color="auto" w:fill="FFFFFF"/>
              <w:autoSpaceDE w:val="0"/>
              <w:autoSpaceDN w:val="0"/>
              <w:adjustRightInd w:val="0"/>
              <w:ind w:right="140"/>
              <w:jc w:val="both"/>
            </w:pPr>
            <w:r w:rsidRPr="00CF3A62">
              <w:t>Экслюзивное право</w:t>
            </w:r>
          </w:p>
        </w:tc>
      </w:tr>
      <w:tr w:rsidR="00F00C7D" w:rsidRPr="00CF3A62" w:rsidTr="00DD5668">
        <w:trPr>
          <w:trHeight w:val="557"/>
        </w:trPr>
        <w:tc>
          <w:tcPr>
            <w:tcW w:w="3600" w:type="dxa"/>
            <w:tcBorders>
              <w:top w:val="single" w:sz="6" w:space="0" w:color="auto"/>
              <w:left w:val="single" w:sz="6" w:space="0" w:color="auto"/>
              <w:bottom w:val="single" w:sz="6" w:space="0" w:color="auto"/>
              <w:right w:val="single" w:sz="6" w:space="0" w:color="auto"/>
            </w:tcBorders>
            <w:shd w:val="clear" w:color="auto" w:fill="FFFFFF"/>
            <w:vAlign w:val="center"/>
          </w:tcPr>
          <w:p w:rsidR="00F00C7D" w:rsidRPr="00CF3A62" w:rsidRDefault="00F00C7D" w:rsidP="00F00C7D">
            <w:pPr>
              <w:shd w:val="clear" w:color="auto" w:fill="FFFFFF"/>
              <w:autoSpaceDE w:val="0"/>
              <w:autoSpaceDN w:val="0"/>
              <w:adjustRightInd w:val="0"/>
            </w:pPr>
            <w:r w:rsidRPr="00CF3A62">
              <w:t>Ближайший аналог проекта</w:t>
            </w:r>
          </w:p>
        </w:tc>
        <w:tc>
          <w:tcPr>
            <w:tcW w:w="6120" w:type="dxa"/>
            <w:tcBorders>
              <w:top w:val="single" w:sz="6" w:space="0" w:color="auto"/>
              <w:left w:val="single" w:sz="6" w:space="0" w:color="auto"/>
              <w:bottom w:val="single" w:sz="6" w:space="0" w:color="auto"/>
              <w:right w:val="single" w:sz="6" w:space="0" w:color="auto"/>
            </w:tcBorders>
            <w:shd w:val="clear" w:color="auto" w:fill="FFFFFF"/>
          </w:tcPr>
          <w:p w:rsidR="00F00C7D" w:rsidRPr="00CF3A62" w:rsidRDefault="00F00C7D" w:rsidP="009C2DDA">
            <w:pPr>
              <w:shd w:val="clear" w:color="auto" w:fill="FFFFFF"/>
              <w:autoSpaceDE w:val="0"/>
              <w:autoSpaceDN w:val="0"/>
              <w:adjustRightInd w:val="0"/>
              <w:ind w:right="140"/>
              <w:jc w:val="both"/>
            </w:pPr>
            <w:r w:rsidRPr="00CF3A62">
              <w:t>Традиционные сплавы</w:t>
            </w:r>
          </w:p>
        </w:tc>
      </w:tr>
      <w:tr w:rsidR="00F00C7D" w:rsidRPr="00CF3A62" w:rsidTr="00DD5668">
        <w:trPr>
          <w:trHeight w:val="830"/>
        </w:trPr>
        <w:tc>
          <w:tcPr>
            <w:tcW w:w="3600" w:type="dxa"/>
            <w:tcBorders>
              <w:top w:val="single" w:sz="6" w:space="0" w:color="auto"/>
              <w:left w:val="single" w:sz="6" w:space="0" w:color="auto"/>
              <w:bottom w:val="single" w:sz="6" w:space="0" w:color="auto"/>
              <w:right w:val="single" w:sz="6" w:space="0" w:color="auto"/>
            </w:tcBorders>
            <w:shd w:val="clear" w:color="auto" w:fill="FFFFFF"/>
            <w:vAlign w:val="center"/>
          </w:tcPr>
          <w:p w:rsidR="00F00C7D" w:rsidRPr="00CF3A62" w:rsidRDefault="00F00C7D" w:rsidP="00F00C7D">
            <w:pPr>
              <w:shd w:val="clear" w:color="auto" w:fill="FFFFFF"/>
              <w:autoSpaceDE w:val="0"/>
              <w:autoSpaceDN w:val="0"/>
              <w:adjustRightInd w:val="0"/>
            </w:pPr>
            <w:r w:rsidRPr="00CF3A62">
              <w:t>Преимущества перед аналогом</w:t>
            </w:r>
          </w:p>
        </w:tc>
        <w:tc>
          <w:tcPr>
            <w:tcW w:w="6120" w:type="dxa"/>
            <w:tcBorders>
              <w:top w:val="single" w:sz="6" w:space="0" w:color="auto"/>
              <w:left w:val="single" w:sz="6" w:space="0" w:color="auto"/>
              <w:bottom w:val="single" w:sz="6" w:space="0" w:color="auto"/>
              <w:right w:val="single" w:sz="6" w:space="0" w:color="auto"/>
            </w:tcBorders>
            <w:shd w:val="clear" w:color="auto" w:fill="FFFFFF"/>
          </w:tcPr>
          <w:p w:rsidR="00F00C7D" w:rsidRPr="00CF3A62" w:rsidRDefault="00F00C7D" w:rsidP="009C2DDA">
            <w:pPr>
              <w:shd w:val="clear" w:color="auto" w:fill="FFFFFF"/>
              <w:autoSpaceDE w:val="0"/>
              <w:autoSpaceDN w:val="0"/>
              <w:adjustRightInd w:val="0"/>
              <w:ind w:right="140"/>
              <w:jc w:val="both"/>
            </w:pPr>
            <w:r w:rsidRPr="00CF3A62">
              <w:t>Внедрение новой технологии позволит получать вы</w:t>
            </w:r>
            <w:r w:rsidRPr="00CF3A62">
              <w:softHyphen/>
              <w:t>сокопрочные материалы нового поколения</w:t>
            </w:r>
          </w:p>
        </w:tc>
      </w:tr>
      <w:tr w:rsidR="00F00C7D" w:rsidRPr="00CF3A62" w:rsidTr="00DD5668">
        <w:trPr>
          <w:trHeight w:val="562"/>
        </w:trPr>
        <w:tc>
          <w:tcPr>
            <w:tcW w:w="3600" w:type="dxa"/>
            <w:tcBorders>
              <w:top w:val="single" w:sz="6" w:space="0" w:color="auto"/>
              <w:left w:val="single" w:sz="6" w:space="0" w:color="auto"/>
              <w:bottom w:val="single" w:sz="6" w:space="0" w:color="auto"/>
              <w:right w:val="single" w:sz="6" w:space="0" w:color="auto"/>
            </w:tcBorders>
            <w:shd w:val="clear" w:color="auto" w:fill="FFFFFF"/>
            <w:vAlign w:val="center"/>
          </w:tcPr>
          <w:p w:rsidR="00F00C7D" w:rsidRPr="00CF3A62" w:rsidRDefault="00F00C7D" w:rsidP="00F00C7D">
            <w:pPr>
              <w:shd w:val="clear" w:color="auto" w:fill="FFFFFF"/>
              <w:autoSpaceDE w:val="0"/>
              <w:autoSpaceDN w:val="0"/>
              <w:adjustRightInd w:val="0"/>
            </w:pPr>
            <w:r w:rsidRPr="00CF3A62">
              <w:t>Стадия разработки</w:t>
            </w:r>
          </w:p>
        </w:tc>
        <w:tc>
          <w:tcPr>
            <w:tcW w:w="6120" w:type="dxa"/>
            <w:tcBorders>
              <w:top w:val="single" w:sz="6" w:space="0" w:color="auto"/>
              <w:left w:val="single" w:sz="6" w:space="0" w:color="auto"/>
              <w:bottom w:val="single" w:sz="6" w:space="0" w:color="auto"/>
              <w:right w:val="single" w:sz="6" w:space="0" w:color="auto"/>
            </w:tcBorders>
            <w:shd w:val="clear" w:color="auto" w:fill="FFFFFF"/>
          </w:tcPr>
          <w:p w:rsidR="00F00C7D" w:rsidRPr="00CF3A62" w:rsidRDefault="00F00C7D" w:rsidP="009C2DDA">
            <w:pPr>
              <w:shd w:val="clear" w:color="auto" w:fill="FFFFFF"/>
              <w:autoSpaceDE w:val="0"/>
              <w:autoSpaceDN w:val="0"/>
              <w:adjustRightInd w:val="0"/>
              <w:ind w:right="140"/>
              <w:jc w:val="both"/>
            </w:pPr>
            <w:r w:rsidRPr="00CF3A62">
              <w:t>Экспериментальные исследования</w:t>
            </w:r>
          </w:p>
        </w:tc>
      </w:tr>
      <w:tr w:rsidR="00F00C7D" w:rsidRPr="00CF3A62" w:rsidTr="00DD5668">
        <w:trPr>
          <w:trHeight w:val="552"/>
        </w:trPr>
        <w:tc>
          <w:tcPr>
            <w:tcW w:w="3600" w:type="dxa"/>
            <w:tcBorders>
              <w:top w:val="single" w:sz="6" w:space="0" w:color="auto"/>
              <w:left w:val="single" w:sz="6" w:space="0" w:color="auto"/>
              <w:bottom w:val="single" w:sz="6" w:space="0" w:color="auto"/>
              <w:right w:val="single" w:sz="6" w:space="0" w:color="auto"/>
            </w:tcBorders>
            <w:shd w:val="clear" w:color="auto" w:fill="FFFFFF"/>
            <w:vAlign w:val="center"/>
          </w:tcPr>
          <w:p w:rsidR="00F00C7D" w:rsidRPr="00CF3A62" w:rsidRDefault="00F00C7D" w:rsidP="00F00C7D">
            <w:pPr>
              <w:shd w:val="clear" w:color="auto" w:fill="FFFFFF"/>
              <w:autoSpaceDE w:val="0"/>
              <w:autoSpaceDN w:val="0"/>
              <w:adjustRightInd w:val="0"/>
            </w:pPr>
            <w:r w:rsidRPr="00CF3A62">
              <w:t>Объем инвестиций для реализации проекта</w:t>
            </w:r>
          </w:p>
        </w:tc>
        <w:tc>
          <w:tcPr>
            <w:tcW w:w="6120" w:type="dxa"/>
            <w:tcBorders>
              <w:top w:val="single" w:sz="6" w:space="0" w:color="auto"/>
              <w:left w:val="single" w:sz="6" w:space="0" w:color="auto"/>
              <w:bottom w:val="single" w:sz="6" w:space="0" w:color="auto"/>
              <w:right w:val="single" w:sz="6" w:space="0" w:color="auto"/>
            </w:tcBorders>
            <w:shd w:val="clear" w:color="auto" w:fill="FFFFFF"/>
          </w:tcPr>
          <w:p w:rsidR="00F00C7D" w:rsidRPr="00CF3A62" w:rsidRDefault="00F00C7D" w:rsidP="009C2DDA">
            <w:pPr>
              <w:shd w:val="clear" w:color="auto" w:fill="FFFFFF"/>
              <w:autoSpaceDE w:val="0"/>
              <w:autoSpaceDN w:val="0"/>
              <w:adjustRightInd w:val="0"/>
              <w:ind w:right="140"/>
              <w:jc w:val="both"/>
            </w:pPr>
            <w:r w:rsidRPr="00CF3A62">
              <w:t xml:space="preserve">5 млн. </w:t>
            </w:r>
            <w:r w:rsidR="00606386" w:rsidRPr="00CF3A62">
              <w:t>Р</w:t>
            </w:r>
            <w:r w:rsidRPr="00CF3A62">
              <w:t>ублей</w:t>
            </w:r>
          </w:p>
        </w:tc>
      </w:tr>
      <w:tr w:rsidR="00F00C7D" w:rsidRPr="00CF3A62" w:rsidTr="00DD5668">
        <w:trPr>
          <w:trHeight w:val="821"/>
        </w:trPr>
        <w:tc>
          <w:tcPr>
            <w:tcW w:w="3600" w:type="dxa"/>
            <w:tcBorders>
              <w:top w:val="single" w:sz="6" w:space="0" w:color="auto"/>
              <w:left w:val="single" w:sz="6" w:space="0" w:color="auto"/>
              <w:bottom w:val="single" w:sz="6" w:space="0" w:color="auto"/>
              <w:right w:val="single" w:sz="6" w:space="0" w:color="auto"/>
            </w:tcBorders>
            <w:shd w:val="clear" w:color="auto" w:fill="FFFFFF"/>
            <w:vAlign w:val="center"/>
          </w:tcPr>
          <w:p w:rsidR="00F00C7D" w:rsidRPr="00CF3A62" w:rsidRDefault="00F00C7D" w:rsidP="00F00C7D">
            <w:pPr>
              <w:shd w:val="clear" w:color="auto" w:fill="FFFFFF"/>
              <w:autoSpaceDE w:val="0"/>
              <w:autoSpaceDN w:val="0"/>
              <w:adjustRightInd w:val="0"/>
            </w:pPr>
            <w:r w:rsidRPr="00CF3A62">
              <w:t>Потребители продукции</w:t>
            </w:r>
          </w:p>
        </w:tc>
        <w:tc>
          <w:tcPr>
            <w:tcW w:w="6120" w:type="dxa"/>
            <w:tcBorders>
              <w:top w:val="single" w:sz="6" w:space="0" w:color="auto"/>
              <w:left w:val="single" w:sz="6" w:space="0" w:color="auto"/>
              <w:bottom w:val="single" w:sz="6" w:space="0" w:color="auto"/>
              <w:right w:val="single" w:sz="6" w:space="0" w:color="auto"/>
            </w:tcBorders>
            <w:shd w:val="clear" w:color="auto" w:fill="FFFFFF"/>
          </w:tcPr>
          <w:p w:rsidR="00F00C7D" w:rsidRPr="00CF3A62" w:rsidRDefault="00F00C7D" w:rsidP="009C2DDA">
            <w:pPr>
              <w:shd w:val="clear" w:color="auto" w:fill="FFFFFF"/>
              <w:autoSpaceDE w:val="0"/>
              <w:autoSpaceDN w:val="0"/>
              <w:adjustRightInd w:val="0"/>
              <w:ind w:right="140"/>
              <w:jc w:val="both"/>
            </w:pPr>
            <w:r w:rsidRPr="00CF3A62">
              <w:t>Предприятия маш</w:t>
            </w:r>
            <w:r w:rsidR="00D04541" w:rsidRPr="00CF3A62">
              <w:t>иностроения и строительной инду</w:t>
            </w:r>
            <w:r w:rsidRPr="00CF3A62">
              <w:t>стрии</w:t>
            </w:r>
          </w:p>
        </w:tc>
      </w:tr>
      <w:tr w:rsidR="00F00C7D" w:rsidRPr="00CF3A62" w:rsidTr="00DD5668">
        <w:trPr>
          <w:trHeight w:val="542"/>
        </w:trPr>
        <w:tc>
          <w:tcPr>
            <w:tcW w:w="3600" w:type="dxa"/>
            <w:tcBorders>
              <w:top w:val="single" w:sz="6" w:space="0" w:color="auto"/>
              <w:left w:val="single" w:sz="6" w:space="0" w:color="auto"/>
              <w:bottom w:val="single" w:sz="6" w:space="0" w:color="auto"/>
              <w:right w:val="single" w:sz="6" w:space="0" w:color="auto"/>
            </w:tcBorders>
            <w:shd w:val="clear" w:color="auto" w:fill="FFFFFF"/>
            <w:vAlign w:val="center"/>
          </w:tcPr>
          <w:p w:rsidR="00F00C7D" w:rsidRPr="00CF3A62" w:rsidRDefault="00F00C7D" w:rsidP="00F00C7D">
            <w:pPr>
              <w:shd w:val="clear" w:color="auto" w:fill="FFFFFF"/>
              <w:autoSpaceDE w:val="0"/>
              <w:autoSpaceDN w:val="0"/>
              <w:adjustRightInd w:val="0"/>
            </w:pPr>
            <w:r w:rsidRPr="00CF3A62">
              <w:t>Предлагаемая форма и условия участия инвестора</w:t>
            </w:r>
          </w:p>
        </w:tc>
        <w:tc>
          <w:tcPr>
            <w:tcW w:w="6120" w:type="dxa"/>
            <w:tcBorders>
              <w:top w:val="single" w:sz="6" w:space="0" w:color="auto"/>
              <w:left w:val="single" w:sz="6" w:space="0" w:color="auto"/>
              <w:bottom w:val="single" w:sz="6" w:space="0" w:color="auto"/>
              <w:right w:val="single" w:sz="6" w:space="0" w:color="auto"/>
            </w:tcBorders>
            <w:shd w:val="clear" w:color="auto" w:fill="FFFFFF"/>
          </w:tcPr>
          <w:p w:rsidR="00F00C7D" w:rsidRPr="00CF3A62" w:rsidRDefault="00F00C7D" w:rsidP="009C2DDA">
            <w:pPr>
              <w:shd w:val="clear" w:color="auto" w:fill="FFFFFF"/>
              <w:autoSpaceDE w:val="0"/>
              <w:autoSpaceDN w:val="0"/>
              <w:adjustRightInd w:val="0"/>
              <w:ind w:right="140"/>
              <w:jc w:val="both"/>
            </w:pPr>
            <w:r w:rsidRPr="00CF3A62">
              <w:t>Предмет переговоров</w:t>
            </w:r>
          </w:p>
        </w:tc>
      </w:tr>
      <w:tr w:rsidR="00F00C7D" w:rsidRPr="00CF3A62" w:rsidTr="00DD5668">
        <w:trPr>
          <w:trHeight w:val="1128"/>
        </w:trPr>
        <w:tc>
          <w:tcPr>
            <w:tcW w:w="3600" w:type="dxa"/>
            <w:tcBorders>
              <w:top w:val="single" w:sz="6" w:space="0" w:color="auto"/>
              <w:left w:val="single" w:sz="6" w:space="0" w:color="auto"/>
              <w:bottom w:val="single" w:sz="6" w:space="0" w:color="auto"/>
              <w:right w:val="single" w:sz="6" w:space="0" w:color="auto"/>
            </w:tcBorders>
            <w:shd w:val="clear" w:color="auto" w:fill="FFFFFF"/>
            <w:vAlign w:val="center"/>
          </w:tcPr>
          <w:p w:rsidR="00F00C7D" w:rsidRPr="00CF3A62" w:rsidRDefault="00F00C7D" w:rsidP="00F00C7D">
            <w:pPr>
              <w:shd w:val="clear" w:color="auto" w:fill="FFFFFF"/>
              <w:autoSpaceDE w:val="0"/>
              <w:autoSpaceDN w:val="0"/>
              <w:adjustRightInd w:val="0"/>
            </w:pPr>
            <w:r w:rsidRPr="00CF3A62">
              <w:t>Адрес, телефон для взаимодействия</w:t>
            </w:r>
          </w:p>
        </w:tc>
        <w:tc>
          <w:tcPr>
            <w:tcW w:w="6120" w:type="dxa"/>
            <w:tcBorders>
              <w:top w:val="single" w:sz="6" w:space="0" w:color="auto"/>
              <w:left w:val="single" w:sz="6" w:space="0" w:color="auto"/>
              <w:bottom w:val="single" w:sz="6" w:space="0" w:color="auto"/>
              <w:right w:val="single" w:sz="6" w:space="0" w:color="auto"/>
            </w:tcBorders>
            <w:shd w:val="clear" w:color="auto" w:fill="FFFFFF"/>
          </w:tcPr>
          <w:p w:rsidR="00F00C7D" w:rsidRPr="00CF3A62" w:rsidRDefault="00F00C7D" w:rsidP="009C2DDA">
            <w:pPr>
              <w:shd w:val="clear" w:color="auto" w:fill="FFFFFF"/>
              <w:autoSpaceDE w:val="0"/>
              <w:autoSpaceDN w:val="0"/>
              <w:adjustRightInd w:val="0"/>
              <w:ind w:right="140"/>
              <w:jc w:val="both"/>
            </w:pPr>
            <w:r w:rsidRPr="00CF3A62">
              <w:t>Политехнический институт Сибирского федерального университета, 660074, Красноярск, ул. Киренского, 26, тел (3912) 912-542, факс (3912) 912-561</w:t>
            </w:r>
          </w:p>
        </w:tc>
      </w:tr>
    </w:tbl>
    <w:p w:rsidR="00F00C7D" w:rsidRPr="00CF3A62" w:rsidRDefault="00F00C7D" w:rsidP="00F00C7D"/>
    <w:p w:rsidR="00EF6FED" w:rsidRPr="00CF3A62" w:rsidRDefault="00F00C7D" w:rsidP="00EF6FED">
      <w:pPr>
        <w:shd w:val="clear" w:color="auto" w:fill="FFFFFF"/>
        <w:autoSpaceDE w:val="0"/>
        <w:autoSpaceDN w:val="0"/>
        <w:adjustRightInd w:val="0"/>
        <w:jc w:val="center"/>
        <w:rPr>
          <w:b/>
        </w:rPr>
      </w:pPr>
      <w:r w:rsidRPr="00CF3A62">
        <w:br w:type="page"/>
      </w:r>
      <w:r w:rsidR="00EF6FED" w:rsidRPr="00CF3A62">
        <w:rPr>
          <w:b/>
        </w:rPr>
        <w:lastRenderedPageBreak/>
        <w:t xml:space="preserve">3.  </w:t>
      </w:r>
      <w:r w:rsidRPr="00CF3A62">
        <w:rPr>
          <w:b/>
          <w:sz w:val="22"/>
          <w:szCs w:val="22"/>
        </w:rPr>
        <w:t>У</w:t>
      </w:r>
      <w:r w:rsidR="00EF6FED" w:rsidRPr="00CF3A62">
        <w:rPr>
          <w:b/>
          <w:sz w:val="22"/>
          <w:szCs w:val="22"/>
        </w:rPr>
        <w:t>НИВЕРСАЛЬНЫЙ</w:t>
      </w:r>
      <w:r w:rsidR="00606386" w:rsidRPr="00CF3A62">
        <w:rPr>
          <w:b/>
          <w:sz w:val="22"/>
          <w:szCs w:val="22"/>
        </w:rPr>
        <w:t xml:space="preserve"> </w:t>
      </w:r>
      <w:r w:rsidR="00EF6FED" w:rsidRPr="00CF3A62">
        <w:rPr>
          <w:b/>
          <w:sz w:val="22"/>
          <w:szCs w:val="22"/>
        </w:rPr>
        <w:t xml:space="preserve"> МАЛОГАБАРИТНЫЙ</w:t>
      </w:r>
      <w:r w:rsidR="00606386" w:rsidRPr="00CF3A62">
        <w:rPr>
          <w:b/>
          <w:sz w:val="22"/>
          <w:szCs w:val="22"/>
        </w:rPr>
        <w:t xml:space="preserve"> </w:t>
      </w:r>
      <w:r w:rsidR="00EF6FED" w:rsidRPr="00CF3A62">
        <w:rPr>
          <w:b/>
          <w:sz w:val="22"/>
          <w:szCs w:val="22"/>
        </w:rPr>
        <w:t xml:space="preserve"> ПОГРУЗЧИК</w:t>
      </w:r>
      <w:r w:rsidR="00606386" w:rsidRPr="00CF3A62">
        <w:rPr>
          <w:b/>
          <w:sz w:val="22"/>
          <w:szCs w:val="22"/>
        </w:rPr>
        <w:t xml:space="preserve"> </w:t>
      </w:r>
      <w:r w:rsidR="00EF6FED" w:rsidRPr="00CF3A62">
        <w:rPr>
          <w:b/>
          <w:sz w:val="22"/>
          <w:szCs w:val="22"/>
        </w:rPr>
        <w:t xml:space="preserve"> С</w:t>
      </w:r>
      <w:r w:rsidR="00606386" w:rsidRPr="00CF3A62">
        <w:rPr>
          <w:b/>
          <w:sz w:val="22"/>
          <w:szCs w:val="22"/>
        </w:rPr>
        <w:t xml:space="preserve"> </w:t>
      </w:r>
      <w:r w:rsidR="00EF6FED" w:rsidRPr="00CF3A62">
        <w:rPr>
          <w:b/>
          <w:sz w:val="22"/>
          <w:szCs w:val="22"/>
        </w:rPr>
        <w:t xml:space="preserve"> БОРТОВЫМ</w:t>
      </w:r>
      <w:r w:rsidR="00606386" w:rsidRPr="00CF3A62">
        <w:rPr>
          <w:b/>
          <w:sz w:val="22"/>
          <w:szCs w:val="22"/>
        </w:rPr>
        <w:t xml:space="preserve"> </w:t>
      </w:r>
      <w:r w:rsidR="00EF6FED" w:rsidRPr="00CF3A62">
        <w:rPr>
          <w:b/>
          <w:sz w:val="22"/>
          <w:szCs w:val="22"/>
        </w:rPr>
        <w:t xml:space="preserve"> ПОВОРОТОМ </w:t>
      </w:r>
      <w:r w:rsidRPr="00CF3A62">
        <w:rPr>
          <w:b/>
          <w:sz w:val="22"/>
          <w:szCs w:val="22"/>
        </w:rPr>
        <w:t>УМП-2 «СОБОЛЬ»</w:t>
      </w:r>
    </w:p>
    <w:p w:rsidR="00EF6FED" w:rsidRPr="00CF3A62" w:rsidRDefault="00EF6FED" w:rsidP="00EF6FED">
      <w:pPr>
        <w:shd w:val="clear" w:color="auto" w:fill="FFFFFF"/>
        <w:autoSpaceDE w:val="0"/>
        <w:autoSpaceDN w:val="0"/>
        <w:adjustRightInd w:val="0"/>
      </w:pPr>
    </w:p>
    <w:tbl>
      <w:tblPr>
        <w:tblW w:w="9720" w:type="dxa"/>
        <w:tblInd w:w="40" w:type="dxa"/>
        <w:tblLayout w:type="fixed"/>
        <w:tblCellMar>
          <w:left w:w="40" w:type="dxa"/>
          <w:right w:w="40" w:type="dxa"/>
        </w:tblCellMar>
        <w:tblLook w:val="0000"/>
      </w:tblPr>
      <w:tblGrid>
        <w:gridCol w:w="3600"/>
        <w:gridCol w:w="6120"/>
      </w:tblGrid>
      <w:tr w:rsidR="00F00C7D" w:rsidRPr="00CF3A62" w:rsidTr="00DD5668">
        <w:trPr>
          <w:trHeight w:val="547"/>
        </w:trPr>
        <w:tc>
          <w:tcPr>
            <w:tcW w:w="3600" w:type="dxa"/>
            <w:tcBorders>
              <w:top w:val="single" w:sz="6" w:space="0" w:color="auto"/>
              <w:left w:val="single" w:sz="6" w:space="0" w:color="auto"/>
              <w:bottom w:val="single" w:sz="6" w:space="0" w:color="auto"/>
              <w:right w:val="single" w:sz="6" w:space="0" w:color="auto"/>
            </w:tcBorders>
            <w:shd w:val="clear" w:color="auto" w:fill="FFFFFF"/>
            <w:vAlign w:val="center"/>
          </w:tcPr>
          <w:p w:rsidR="00F00C7D" w:rsidRPr="00CF3A62" w:rsidRDefault="00F00C7D" w:rsidP="00F00C7D">
            <w:pPr>
              <w:shd w:val="clear" w:color="auto" w:fill="FFFFFF"/>
              <w:autoSpaceDE w:val="0"/>
              <w:autoSpaceDN w:val="0"/>
              <w:adjustRightInd w:val="0"/>
            </w:pPr>
            <w:r w:rsidRPr="00CF3A62">
              <w:t>Область применения по ОКВЭД</w:t>
            </w:r>
          </w:p>
        </w:tc>
        <w:tc>
          <w:tcPr>
            <w:tcW w:w="6120" w:type="dxa"/>
            <w:tcBorders>
              <w:top w:val="single" w:sz="6" w:space="0" w:color="auto"/>
              <w:left w:val="single" w:sz="6" w:space="0" w:color="auto"/>
              <w:bottom w:val="single" w:sz="6" w:space="0" w:color="auto"/>
              <w:right w:val="single" w:sz="6" w:space="0" w:color="auto"/>
            </w:tcBorders>
            <w:shd w:val="clear" w:color="auto" w:fill="FFFFFF"/>
          </w:tcPr>
          <w:p w:rsidR="00F00C7D" w:rsidRPr="00CF3A62" w:rsidRDefault="00F00C7D" w:rsidP="002F22BA">
            <w:pPr>
              <w:shd w:val="clear" w:color="auto" w:fill="FFFFFF"/>
              <w:autoSpaceDE w:val="0"/>
              <w:autoSpaceDN w:val="0"/>
              <w:adjustRightInd w:val="0"/>
              <w:ind w:right="140"/>
              <w:jc w:val="both"/>
            </w:pPr>
            <w:r w:rsidRPr="00CF3A62">
              <w:t xml:space="preserve">Раздел </w:t>
            </w:r>
            <w:r w:rsidRPr="00CF3A62">
              <w:rPr>
                <w:lang w:val="en-US"/>
              </w:rPr>
              <w:t>D</w:t>
            </w:r>
            <w:r w:rsidRPr="00CF3A62">
              <w:t>. Обрабатывающие производства</w:t>
            </w:r>
          </w:p>
        </w:tc>
      </w:tr>
      <w:tr w:rsidR="00F00C7D" w:rsidRPr="00CF3A62" w:rsidTr="00DD5668">
        <w:trPr>
          <w:trHeight w:val="2113"/>
        </w:trPr>
        <w:tc>
          <w:tcPr>
            <w:tcW w:w="3600" w:type="dxa"/>
            <w:tcBorders>
              <w:top w:val="single" w:sz="6" w:space="0" w:color="auto"/>
              <w:left w:val="single" w:sz="6" w:space="0" w:color="auto"/>
              <w:right w:val="single" w:sz="6" w:space="0" w:color="auto"/>
            </w:tcBorders>
            <w:vAlign w:val="center"/>
          </w:tcPr>
          <w:p w:rsidR="00F00C7D" w:rsidRPr="00CF3A62" w:rsidRDefault="00F00C7D" w:rsidP="00F00C7D">
            <w:pPr>
              <w:autoSpaceDE w:val="0"/>
              <w:autoSpaceDN w:val="0"/>
              <w:adjustRightInd w:val="0"/>
            </w:pPr>
            <w:r w:rsidRPr="00CF3A62">
              <w:t>Задача, решаемая проектом</w:t>
            </w:r>
          </w:p>
          <w:p w:rsidR="00F00C7D" w:rsidRPr="00CF3A62" w:rsidRDefault="00F00C7D" w:rsidP="00F00C7D">
            <w:pPr>
              <w:autoSpaceDE w:val="0"/>
              <w:autoSpaceDN w:val="0"/>
              <w:adjustRightInd w:val="0"/>
            </w:pPr>
          </w:p>
        </w:tc>
        <w:tc>
          <w:tcPr>
            <w:tcW w:w="6120" w:type="dxa"/>
            <w:tcBorders>
              <w:top w:val="single" w:sz="6" w:space="0" w:color="auto"/>
              <w:left w:val="single" w:sz="6" w:space="0" w:color="auto"/>
              <w:right w:val="single" w:sz="6" w:space="0" w:color="auto"/>
            </w:tcBorders>
            <w:shd w:val="clear" w:color="auto" w:fill="FFFFFF"/>
          </w:tcPr>
          <w:p w:rsidR="00F00C7D" w:rsidRPr="00CF3A62" w:rsidRDefault="00DD5668" w:rsidP="002F22BA">
            <w:pPr>
              <w:shd w:val="clear" w:color="auto" w:fill="FFFFFF"/>
              <w:autoSpaceDE w:val="0"/>
              <w:autoSpaceDN w:val="0"/>
              <w:adjustRightInd w:val="0"/>
              <w:ind w:right="140"/>
              <w:jc w:val="both"/>
            </w:pPr>
            <w:r w:rsidRPr="00CF3A62">
              <w:t>Предлагается универсальный малогабаритный по</w:t>
            </w:r>
            <w:r w:rsidR="00F00C7D" w:rsidRPr="00CF3A62">
              <w:t>грузчик с бортовым поворотом УМП-2 «СОБОЛЬ», предназначенный для проведения: трудоемких малообъемных операций в землеройно-транспортирующей технике; погрузочно-транспортных и вспомогательных работ, выполняемых в стесненных условиях; малообъемных операций в строительстве, сельском, складском и коммунальном хозяйстве</w:t>
            </w:r>
          </w:p>
        </w:tc>
      </w:tr>
      <w:tr w:rsidR="00F00C7D" w:rsidRPr="00CF3A62" w:rsidTr="00DD5668">
        <w:trPr>
          <w:trHeight w:val="4482"/>
        </w:trPr>
        <w:tc>
          <w:tcPr>
            <w:tcW w:w="3600" w:type="dxa"/>
            <w:tcBorders>
              <w:top w:val="single" w:sz="6" w:space="0" w:color="auto"/>
              <w:left w:val="single" w:sz="6" w:space="0" w:color="auto"/>
              <w:right w:val="single" w:sz="6" w:space="0" w:color="auto"/>
            </w:tcBorders>
            <w:shd w:val="clear" w:color="auto" w:fill="FFFFFF"/>
            <w:vAlign w:val="center"/>
          </w:tcPr>
          <w:p w:rsidR="00F00C7D" w:rsidRPr="00CF3A62" w:rsidRDefault="00F00C7D" w:rsidP="00F00C7D">
            <w:pPr>
              <w:shd w:val="clear" w:color="auto" w:fill="FFFFFF"/>
              <w:autoSpaceDE w:val="0"/>
              <w:autoSpaceDN w:val="0"/>
              <w:adjustRightInd w:val="0"/>
            </w:pPr>
            <w:r w:rsidRPr="00CF3A62">
              <w:t>Техническая сущность проекта и получаемый продукт</w:t>
            </w:r>
          </w:p>
          <w:p w:rsidR="00F00C7D" w:rsidRPr="00CF3A62" w:rsidRDefault="00F00C7D" w:rsidP="00F00C7D">
            <w:pPr>
              <w:shd w:val="clear" w:color="auto" w:fill="FFFFFF"/>
              <w:autoSpaceDE w:val="0"/>
              <w:autoSpaceDN w:val="0"/>
              <w:adjustRightInd w:val="0"/>
            </w:pPr>
            <w:r w:rsidRPr="00CF3A62">
              <w:t>.</w:t>
            </w:r>
          </w:p>
        </w:tc>
        <w:tc>
          <w:tcPr>
            <w:tcW w:w="6120" w:type="dxa"/>
            <w:tcBorders>
              <w:top w:val="single" w:sz="6" w:space="0" w:color="auto"/>
              <w:left w:val="single" w:sz="6" w:space="0" w:color="auto"/>
              <w:right w:val="single" w:sz="6" w:space="0" w:color="auto"/>
            </w:tcBorders>
            <w:shd w:val="clear" w:color="auto" w:fill="FFFFFF"/>
          </w:tcPr>
          <w:p w:rsidR="00F00C7D" w:rsidRPr="00CF3A62" w:rsidRDefault="00F00C7D" w:rsidP="002F22BA">
            <w:pPr>
              <w:shd w:val="clear" w:color="auto" w:fill="FFFFFF"/>
              <w:autoSpaceDE w:val="0"/>
              <w:autoSpaceDN w:val="0"/>
              <w:adjustRightInd w:val="0"/>
              <w:ind w:right="140"/>
              <w:jc w:val="both"/>
            </w:pPr>
            <w:r w:rsidRPr="00CF3A62">
              <w:t>Основная задача, ко</w:t>
            </w:r>
            <w:r w:rsidR="00D04541" w:rsidRPr="00CF3A62">
              <w:t>торую ставили перед собой разра</w:t>
            </w:r>
            <w:r w:rsidRPr="00CF3A62">
              <w:t>ботчики, - механ</w:t>
            </w:r>
            <w:r w:rsidR="007F0848" w:rsidRPr="00CF3A62">
              <w:t>изация малых объемов погрузочно-</w:t>
            </w:r>
            <w:r w:rsidRPr="00CF3A62">
              <w:t xml:space="preserve">разгрузочных, землеройно-транспортных </w:t>
            </w:r>
            <w:r w:rsidR="007F0848" w:rsidRPr="00CF3A62">
              <w:t>сельскохозяйственных</w:t>
            </w:r>
            <w:r w:rsidRPr="00CF3A62">
              <w:t xml:space="preserve"> работ и выт</w:t>
            </w:r>
            <w:r w:rsidR="00DD5668" w:rsidRPr="00CF3A62">
              <w:t>еснение ручного труда. В зависи</w:t>
            </w:r>
            <w:r w:rsidRPr="00CF3A62">
              <w:t>мости от сферы п</w:t>
            </w:r>
            <w:r w:rsidR="00DD5668" w:rsidRPr="00CF3A62">
              <w:t>рименения УМП комплектуется спе</w:t>
            </w:r>
            <w:r w:rsidRPr="00CF3A62">
              <w:t>циальной номенклату</w:t>
            </w:r>
            <w:r w:rsidR="00D04541" w:rsidRPr="00CF3A62">
              <w:t>рой рабочих органов, которые оп</w:t>
            </w:r>
            <w:r w:rsidRPr="00CF3A62">
              <w:t>ределяют соответствующие технологические операции: В строительстве: ковши различно</w:t>
            </w:r>
            <w:r w:rsidR="00DD5668" w:rsidRPr="00CF3A62">
              <w:t>го назначения, экскаваторное</w:t>
            </w:r>
            <w:r w:rsidRPr="00CF3A62">
              <w:t xml:space="preserve"> рабочее оборудование, гидромолот, траншеекопатель, бурстолбостав, грейфер и др. В сельском хозяйстве: ковши специального назна</w:t>
            </w:r>
            <w:r w:rsidR="00DD5668" w:rsidRPr="00CF3A62">
              <w:t>чения, рыхлитель-культиватор, копатель клубней,</w:t>
            </w:r>
            <w:r w:rsidRPr="00CF3A62">
              <w:t xml:space="preserve"> косилка, корморезчик, оборудование для пересадки деревьев, бур и другие виды специального оборудования. В складском хозяйстве: вилы для штучных и тарных грузов, вилы с при</w:t>
            </w:r>
            <w:r w:rsidR="00DD5668" w:rsidRPr="00CF3A62">
              <w:t>жимом, челюстные захваты, крано</w:t>
            </w:r>
            <w:r w:rsidRPr="00CF3A62">
              <w:t>вое рабочее оборудование и другие спецмеханизмы</w:t>
            </w:r>
          </w:p>
        </w:tc>
      </w:tr>
      <w:tr w:rsidR="00F00C7D" w:rsidRPr="00CF3A62" w:rsidTr="00DD5668">
        <w:trPr>
          <w:trHeight w:val="715"/>
        </w:trPr>
        <w:tc>
          <w:tcPr>
            <w:tcW w:w="3600" w:type="dxa"/>
            <w:tcBorders>
              <w:top w:val="single" w:sz="6" w:space="0" w:color="auto"/>
              <w:left w:val="single" w:sz="6" w:space="0" w:color="auto"/>
              <w:bottom w:val="single" w:sz="6" w:space="0" w:color="auto"/>
              <w:right w:val="single" w:sz="6" w:space="0" w:color="auto"/>
            </w:tcBorders>
            <w:shd w:val="clear" w:color="auto" w:fill="FFFFFF"/>
            <w:vAlign w:val="center"/>
          </w:tcPr>
          <w:p w:rsidR="00F00C7D" w:rsidRPr="00CF3A62" w:rsidRDefault="00F00C7D" w:rsidP="00F00C7D">
            <w:pPr>
              <w:shd w:val="clear" w:color="auto" w:fill="FFFFFF"/>
              <w:autoSpaceDE w:val="0"/>
              <w:autoSpaceDN w:val="0"/>
              <w:adjustRightInd w:val="0"/>
            </w:pPr>
            <w:r w:rsidRPr="00CF3A62">
              <w:t>Наличие патентов, свидетельств</w:t>
            </w:r>
          </w:p>
        </w:tc>
        <w:tc>
          <w:tcPr>
            <w:tcW w:w="6120" w:type="dxa"/>
            <w:tcBorders>
              <w:top w:val="single" w:sz="6" w:space="0" w:color="auto"/>
              <w:left w:val="single" w:sz="6" w:space="0" w:color="auto"/>
              <w:bottom w:val="single" w:sz="6" w:space="0" w:color="auto"/>
              <w:right w:val="single" w:sz="6" w:space="0" w:color="auto"/>
            </w:tcBorders>
            <w:shd w:val="clear" w:color="auto" w:fill="FFFFFF"/>
          </w:tcPr>
          <w:p w:rsidR="00F00C7D" w:rsidRPr="00CF3A62" w:rsidRDefault="00DD5668" w:rsidP="002F22BA">
            <w:pPr>
              <w:shd w:val="clear" w:color="auto" w:fill="FFFFFF"/>
              <w:autoSpaceDE w:val="0"/>
              <w:autoSpaceDN w:val="0"/>
              <w:adjustRightInd w:val="0"/>
              <w:ind w:right="140"/>
              <w:jc w:val="both"/>
            </w:pPr>
            <w:r w:rsidRPr="00CF3A62">
              <w:t>Получены патенты РФ и авторские</w:t>
            </w:r>
            <w:r w:rsidR="00F00C7D" w:rsidRPr="00CF3A62">
              <w:t xml:space="preserve"> свидетельства СССР</w:t>
            </w:r>
          </w:p>
        </w:tc>
      </w:tr>
      <w:tr w:rsidR="00F00C7D" w:rsidRPr="00CF3A62" w:rsidTr="00DD5668">
        <w:trPr>
          <w:trHeight w:val="451"/>
        </w:trPr>
        <w:tc>
          <w:tcPr>
            <w:tcW w:w="3600" w:type="dxa"/>
            <w:tcBorders>
              <w:top w:val="single" w:sz="6" w:space="0" w:color="auto"/>
              <w:left w:val="single" w:sz="6" w:space="0" w:color="auto"/>
              <w:bottom w:val="single" w:sz="6" w:space="0" w:color="auto"/>
              <w:right w:val="single" w:sz="6" w:space="0" w:color="auto"/>
            </w:tcBorders>
            <w:shd w:val="clear" w:color="auto" w:fill="FFFFFF"/>
            <w:vAlign w:val="center"/>
          </w:tcPr>
          <w:p w:rsidR="00F00C7D" w:rsidRPr="00CF3A62" w:rsidRDefault="00F00C7D" w:rsidP="00F00C7D">
            <w:pPr>
              <w:shd w:val="clear" w:color="auto" w:fill="FFFFFF"/>
              <w:autoSpaceDE w:val="0"/>
              <w:autoSpaceDN w:val="0"/>
              <w:adjustRightInd w:val="0"/>
            </w:pPr>
            <w:r w:rsidRPr="00CF3A62">
              <w:t>Ближайший аналог проекта</w:t>
            </w:r>
          </w:p>
        </w:tc>
        <w:tc>
          <w:tcPr>
            <w:tcW w:w="6120" w:type="dxa"/>
            <w:tcBorders>
              <w:top w:val="single" w:sz="6" w:space="0" w:color="auto"/>
              <w:left w:val="single" w:sz="6" w:space="0" w:color="auto"/>
              <w:bottom w:val="single" w:sz="6" w:space="0" w:color="auto"/>
              <w:right w:val="single" w:sz="6" w:space="0" w:color="auto"/>
            </w:tcBorders>
            <w:shd w:val="clear" w:color="auto" w:fill="FFFFFF"/>
          </w:tcPr>
          <w:p w:rsidR="00F00C7D" w:rsidRPr="00CF3A62" w:rsidRDefault="00F00C7D" w:rsidP="002F22BA">
            <w:pPr>
              <w:shd w:val="clear" w:color="auto" w:fill="FFFFFF"/>
              <w:autoSpaceDE w:val="0"/>
              <w:autoSpaceDN w:val="0"/>
              <w:adjustRightInd w:val="0"/>
              <w:ind w:right="140"/>
              <w:jc w:val="both"/>
            </w:pPr>
            <w:r w:rsidRPr="00CF3A62">
              <w:t>Серийно выпускаемые погрузчики</w:t>
            </w:r>
          </w:p>
        </w:tc>
      </w:tr>
      <w:tr w:rsidR="00F00C7D" w:rsidRPr="00CF3A62" w:rsidTr="00DD5668">
        <w:trPr>
          <w:trHeight w:val="706"/>
        </w:trPr>
        <w:tc>
          <w:tcPr>
            <w:tcW w:w="3600" w:type="dxa"/>
            <w:tcBorders>
              <w:top w:val="single" w:sz="6" w:space="0" w:color="auto"/>
              <w:left w:val="single" w:sz="6" w:space="0" w:color="auto"/>
              <w:bottom w:val="single" w:sz="6" w:space="0" w:color="auto"/>
              <w:right w:val="single" w:sz="6" w:space="0" w:color="auto"/>
            </w:tcBorders>
            <w:shd w:val="clear" w:color="auto" w:fill="FFFFFF"/>
            <w:vAlign w:val="center"/>
          </w:tcPr>
          <w:p w:rsidR="00F00C7D" w:rsidRPr="00CF3A62" w:rsidRDefault="00F00C7D" w:rsidP="00F00C7D">
            <w:pPr>
              <w:shd w:val="clear" w:color="auto" w:fill="FFFFFF"/>
              <w:autoSpaceDE w:val="0"/>
              <w:autoSpaceDN w:val="0"/>
              <w:adjustRightInd w:val="0"/>
            </w:pPr>
            <w:r w:rsidRPr="00CF3A62">
              <w:t>Преимущества перед аналогом</w:t>
            </w:r>
          </w:p>
        </w:tc>
        <w:tc>
          <w:tcPr>
            <w:tcW w:w="6120" w:type="dxa"/>
            <w:tcBorders>
              <w:top w:val="single" w:sz="6" w:space="0" w:color="auto"/>
              <w:left w:val="single" w:sz="6" w:space="0" w:color="auto"/>
              <w:bottom w:val="single" w:sz="6" w:space="0" w:color="auto"/>
              <w:right w:val="single" w:sz="6" w:space="0" w:color="auto"/>
            </w:tcBorders>
            <w:shd w:val="clear" w:color="auto" w:fill="FFFFFF"/>
          </w:tcPr>
          <w:p w:rsidR="00F00C7D" w:rsidRPr="00CF3A62" w:rsidRDefault="00F00C7D" w:rsidP="002F22BA">
            <w:pPr>
              <w:shd w:val="clear" w:color="auto" w:fill="FFFFFF"/>
              <w:autoSpaceDE w:val="0"/>
              <w:autoSpaceDN w:val="0"/>
              <w:adjustRightInd w:val="0"/>
              <w:ind w:right="140"/>
              <w:jc w:val="both"/>
            </w:pPr>
            <w:r w:rsidRPr="00CF3A62">
              <w:t>Создан  конкурентоспособный  импортозамещающий продукт</w:t>
            </w:r>
          </w:p>
        </w:tc>
      </w:tr>
      <w:tr w:rsidR="00F00C7D" w:rsidRPr="00CF3A62" w:rsidTr="00DD5668">
        <w:trPr>
          <w:trHeight w:val="451"/>
        </w:trPr>
        <w:tc>
          <w:tcPr>
            <w:tcW w:w="3600" w:type="dxa"/>
            <w:tcBorders>
              <w:top w:val="single" w:sz="6" w:space="0" w:color="auto"/>
              <w:left w:val="single" w:sz="6" w:space="0" w:color="auto"/>
              <w:bottom w:val="single" w:sz="6" w:space="0" w:color="auto"/>
              <w:right w:val="single" w:sz="6" w:space="0" w:color="auto"/>
            </w:tcBorders>
            <w:shd w:val="clear" w:color="auto" w:fill="FFFFFF"/>
            <w:vAlign w:val="center"/>
          </w:tcPr>
          <w:p w:rsidR="00F00C7D" w:rsidRPr="00CF3A62" w:rsidRDefault="00F00C7D" w:rsidP="00F00C7D">
            <w:pPr>
              <w:shd w:val="clear" w:color="auto" w:fill="FFFFFF"/>
              <w:autoSpaceDE w:val="0"/>
              <w:autoSpaceDN w:val="0"/>
              <w:adjustRightInd w:val="0"/>
            </w:pPr>
            <w:r w:rsidRPr="00CF3A62">
              <w:t>Стадия разработки</w:t>
            </w:r>
          </w:p>
        </w:tc>
        <w:tc>
          <w:tcPr>
            <w:tcW w:w="6120" w:type="dxa"/>
            <w:tcBorders>
              <w:top w:val="single" w:sz="6" w:space="0" w:color="auto"/>
              <w:left w:val="single" w:sz="6" w:space="0" w:color="auto"/>
              <w:bottom w:val="single" w:sz="6" w:space="0" w:color="auto"/>
              <w:right w:val="single" w:sz="6" w:space="0" w:color="auto"/>
            </w:tcBorders>
            <w:shd w:val="clear" w:color="auto" w:fill="FFFFFF"/>
          </w:tcPr>
          <w:p w:rsidR="00F00C7D" w:rsidRPr="00CF3A62" w:rsidRDefault="00F00C7D" w:rsidP="002F22BA">
            <w:pPr>
              <w:shd w:val="clear" w:color="auto" w:fill="FFFFFF"/>
              <w:autoSpaceDE w:val="0"/>
              <w:autoSpaceDN w:val="0"/>
              <w:adjustRightInd w:val="0"/>
              <w:ind w:right="140"/>
              <w:jc w:val="both"/>
            </w:pPr>
            <w:r w:rsidRPr="00CF3A62">
              <w:t>Опытный образец</w:t>
            </w:r>
          </w:p>
        </w:tc>
      </w:tr>
      <w:tr w:rsidR="00F00C7D" w:rsidRPr="00CF3A62" w:rsidTr="00DD5668">
        <w:trPr>
          <w:trHeight w:val="600"/>
        </w:trPr>
        <w:tc>
          <w:tcPr>
            <w:tcW w:w="3600" w:type="dxa"/>
            <w:tcBorders>
              <w:top w:val="single" w:sz="6" w:space="0" w:color="auto"/>
              <w:left w:val="single" w:sz="6" w:space="0" w:color="auto"/>
              <w:right w:val="single" w:sz="6" w:space="0" w:color="auto"/>
            </w:tcBorders>
            <w:shd w:val="clear" w:color="auto" w:fill="FFFFFF"/>
            <w:vAlign w:val="center"/>
          </w:tcPr>
          <w:p w:rsidR="00F00C7D" w:rsidRPr="00CF3A62" w:rsidRDefault="00F00C7D" w:rsidP="00F00C7D">
            <w:pPr>
              <w:shd w:val="clear" w:color="auto" w:fill="FFFFFF"/>
              <w:autoSpaceDE w:val="0"/>
              <w:autoSpaceDN w:val="0"/>
              <w:adjustRightInd w:val="0"/>
            </w:pPr>
            <w:r w:rsidRPr="00CF3A62">
              <w:t>Объем инвестиций для реализации проекта</w:t>
            </w:r>
          </w:p>
        </w:tc>
        <w:tc>
          <w:tcPr>
            <w:tcW w:w="6120" w:type="dxa"/>
            <w:tcBorders>
              <w:top w:val="single" w:sz="6" w:space="0" w:color="auto"/>
              <w:left w:val="single" w:sz="6" w:space="0" w:color="auto"/>
              <w:right w:val="single" w:sz="6" w:space="0" w:color="auto"/>
            </w:tcBorders>
            <w:shd w:val="clear" w:color="auto" w:fill="FFFFFF"/>
          </w:tcPr>
          <w:p w:rsidR="00F00C7D" w:rsidRPr="00CF3A62" w:rsidRDefault="00F00C7D" w:rsidP="002F22BA">
            <w:pPr>
              <w:shd w:val="clear" w:color="auto" w:fill="FFFFFF"/>
              <w:autoSpaceDE w:val="0"/>
              <w:autoSpaceDN w:val="0"/>
              <w:adjustRightInd w:val="0"/>
              <w:ind w:right="140"/>
              <w:jc w:val="both"/>
            </w:pPr>
            <w:r w:rsidRPr="00CF3A62">
              <w:t>Цена договорная</w:t>
            </w:r>
          </w:p>
        </w:tc>
      </w:tr>
      <w:tr w:rsidR="00F00C7D" w:rsidRPr="00CF3A62" w:rsidTr="00DD5668">
        <w:trPr>
          <w:trHeight w:val="451"/>
        </w:trPr>
        <w:tc>
          <w:tcPr>
            <w:tcW w:w="3600" w:type="dxa"/>
            <w:tcBorders>
              <w:top w:val="single" w:sz="6" w:space="0" w:color="auto"/>
              <w:left w:val="single" w:sz="6" w:space="0" w:color="auto"/>
              <w:bottom w:val="single" w:sz="6" w:space="0" w:color="auto"/>
              <w:right w:val="single" w:sz="6" w:space="0" w:color="auto"/>
            </w:tcBorders>
            <w:shd w:val="clear" w:color="auto" w:fill="FFFFFF"/>
            <w:vAlign w:val="center"/>
          </w:tcPr>
          <w:p w:rsidR="00F00C7D" w:rsidRPr="00CF3A62" w:rsidRDefault="00F00C7D" w:rsidP="00F00C7D">
            <w:pPr>
              <w:shd w:val="clear" w:color="auto" w:fill="FFFFFF"/>
              <w:autoSpaceDE w:val="0"/>
              <w:autoSpaceDN w:val="0"/>
              <w:adjustRightInd w:val="0"/>
            </w:pPr>
            <w:r w:rsidRPr="00CF3A62">
              <w:t>Потребители продукции</w:t>
            </w:r>
          </w:p>
        </w:tc>
        <w:tc>
          <w:tcPr>
            <w:tcW w:w="6120" w:type="dxa"/>
            <w:tcBorders>
              <w:top w:val="single" w:sz="6" w:space="0" w:color="auto"/>
              <w:left w:val="single" w:sz="6" w:space="0" w:color="auto"/>
              <w:bottom w:val="single" w:sz="6" w:space="0" w:color="auto"/>
              <w:right w:val="single" w:sz="6" w:space="0" w:color="auto"/>
            </w:tcBorders>
            <w:shd w:val="clear" w:color="auto" w:fill="FFFFFF"/>
          </w:tcPr>
          <w:p w:rsidR="00F00C7D" w:rsidRPr="00CF3A62" w:rsidRDefault="00F00C7D" w:rsidP="002F22BA">
            <w:pPr>
              <w:shd w:val="clear" w:color="auto" w:fill="FFFFFF"/>
              <w:autoSpaceDE w:val="0"/>
              <w:autoSpaceDN w:val="0"/>
              <w:adjustRightInd w:val="0"/>
              <w:ind w:right="140"/>
              <w:jc w:val="both"/>
            </w:pPr>
            <w:r w:rsidRPr="00CF3A62">
              <w:t>Строительство, сельское и складское хозяйство</w:t>
            </w:r>
          </w:p>
        </w:tc>
      </w:tr>
      <w:tr w:rsidR="00F00C7D" w:rsidRPr="00CF3A62" w:rsidTr="00DD5668">
        <w:trPr>
          <w:trHeight w:val="600"/>
        </w:trPr>
        <w:tc>
          <w:tcPr>
            <w:tcW w:w="3600" w:type="dxa"/>
            <w:tcBorders>
              <w:top w:val="single" w:sz="6" w:space="0" w:color="auto"/>
              <w:left w:val="single" w:sz="6" w:space="0" w:color="auto"/>
              <w:right w:val="single" w:sz="6" w:space="0" w:color="auto"/>
            </w:tcBorders>
            <w:shd w:val="clear" w:color="auto" w:fill="FFFFFF"/>
            <w:vAlign w:val="center"/>
          </w:tcPr>
          <w:p w:rsidR="00F00C7D" w:rsidRPr="00CF3A62" w:rsidRDefault="00F00C7D" w:rsidP="00F00C7D">
            <w:pPr>
              <w:shd w:val="clear" w:color="auto" w:fill="FFFFFF"/>
              <w:autoSpaceDE w:val="0"/>
              <w:autoSpaceDN w:val="0"/>
              <w:adjustRightInd w:val="0"/>
            </w:pPr>
            <w:r w:rsidRPr="00CF3A62">
              <w:t>Предлагаемая форма и условия участия инвестора</w:t>
            </w:r>
          </w:p>
        </w:tc>
        <w:tc>
          <w:tcPr>
            <w:tcW w:w="6120" w:type="dxa"/>
            <w:tcBorders>
              <w:top w:val="single" w:sz="6" w:space="0" w:color="auto"/>
              <w:left w:val="single" w:sz="6" w:space="0" w:color="auto"/>
              <w:right w:val="single" w:sz="6" w:space="0" w:color="auto"/>
            </w:tcBorders>
            <w:shd w:val="clear" w:color="auto" w:fill="FFFFFF"/>
          </w:tcPr>
          <w:p w:rsidR="00F00C7D" w:rsidRPr="00CF3A62" w:rsidRDefault="00F00C7D" w:rsidP="002F22BA">
            <w:pPr>
              <w:shd w:val="clear" w:color="auto" w:fill="FFFFFF"/>
              <w:autoSpaceDE w:val="0"/>
              <w:autoSpaceDN w:val="0"/>
              <w:adjustRightInd w:val="0"/>
              <w:ind w:right="140"/>
              <w:jc w:val="both"/>
            </w:pPr>
            <w:r w:rsidRPr="00CF3A62">
              <w:t>Предмет переговоров</w:t>
            </w:r>
          </w:p>
        </w:tc>
      </w:tr>
      <w:tr w:rsidR="00F00C7D" w:rsidRPr="00CF3A62" w:rsidTr="00DD5668">
        <w:trPr>
          <w:trHeight w:val="1080"/>
        </w:trPr>
        <w:tc>
          <w:tcPr>
            <w:tcW w:w="3600" w:type="dxa"/>
            <w:tcBorders>
              <w:top w:val="single" w:sz="6" w:space="0" w:color="auto"/>
              <w:left w:val="single" w:sz="6" w:space="0" w:color="auto"/>
              <w:bottom w:val="single" w:sz="6" w:space="0" w:color="auto"/>
              <w:right w:val="single" w:sz="6" w:space="0" w:color="auto"/>
            </w:tcBorders>
            <w:shd w:val="clear" w:color="auto" w:fill="FFFFFF"/>
            <w:vAlign w:val="center"/>
          </w:tcPr>
          <w:p w:rsidR="00F00C7D" w:rsidRPr="00CF3A62" w:rsidRDefault="00F00C7D" w:rsidP="00F00C7D">
            <w:pPr>
              <w:shd w:val="clear" w:color="auto" w:fill="FFFFFF"/>
              <w:autoSpaceDE w:val="0"/>
              <w:autoSpaceDN w:val="0"/>
              <w:adjustRightInd w:val="0"/>
            </w:pPr>
            <w:r w:rsidRPr="00CF3A62">
              <w:t>Адрес, телефон для взаимодействия</w:t>
            </w:r>
          </w:p>
        </w:tc>
        <w:tc>
          <w:tcPr>
            <w:tcW w:w="6120" w:type="dxa"/>
            <w:tcBorders>
              <w:top w:val="single" w:sz="6" w:space="0" w:color="auto"/>
              <w:left w:val="single" w:sz="6" w:space="0" w:color="auto"/>
              <w:bottom w:val="single" w:sz="6" w:space="0" w:color="auto"/>
              <w:right w:val="single" w:sz="6" w:space="0" w:color="auto"/>
            </w:tcBorders>
            <w:shd w:val="clear" w:color="auto" w:fill="FFFFFF"/>
          </w:tcPr>
          <w:p w:rsidR="00F00C7D" w:rsidRPr="00CF3A62" w:rsidRDefault="00F00C7D" w:rsidP="002F22BA">
            <w:pPr>
              <w:shd w:val="clear" w:color="auto" w:fill="FFFFFF"/>
              <w:autoSpaceDE w:val="0"/>
              <w:autoSpaceDN w:val="0"/>
              <w:adjustRightInd w:val="0"/>
              <w:ind w:right="140"/>
              <w:jc w:val="both"/>
            </w:pPr>
            <w:r w:rsidRPr="00CF3A62">
              <w:t>Политехнический институт Сибирского федерального университета, 660074, Красноярск, ул. Киренского, 26, тел. (3912) 912-542, факс (3912) 912-561</w:t>
            </w:r>
          </w:p>
        </w:tc>
      </w:tr>
    </w:tbl>
    <w:p w:rsidR="00F00C7D" w:rsidRPr="00CF3A62" w:rsidRDefault="00F00C7D">
      <w:pPr>
        <w:ind w:left="360" w:hanging="360"/>
      </w:pPr>
    </w:p>
    <w:p w:rsidR="00F00C7D" w:rsidRPr="00CF3A62" w:rsidRDefault="00F00C7D" w:rsidP="00F00C7D">
      <w:pPr>
        <w:jc w:val="center"/>
        <w:rPr>
          <w:b/>
          <w:sz w:val="22"/>
          <w:szCs w:val="22"/>
        </w:rPr>
      </w:pPr>
      <w:r w:rsidRPr="00CF3A62">
        <w:br w:type="page"/>
      </w:r>
      <w:r w:rsidR="007F0848" w:rsidRPr="00CF3A62">
        <w:rPr>
          <w:b/>
          <w:sz w:val="22"/>
          <w:szCs w:val="22"/>
        </w:rPr>
        <w:lastRenderedPageBreak/>
        <w:t>4.</w:t>
      </w:r>
      <w:r w:rsidR="007F0848" w:rsidRPr="00CF3A62">
        <w:rPr>
          <w:sz w:val="22"/>
          <w:szCs w:val="22"/>
        </w:rPr>
        <w:t xml:space="preserve">  </w:t>
      </w:r>
      <w:r w:rsidRPr="00CF3A62">
        <w:rPr>
          <w:b/>
          <w:sz w:val="22"/>
          <w:szCs w:val="22"/>
        </w:rPr>
        <w:t>Э</w:t>
      </w:r>
      <w:r w:rsidR="007F0848" w:rsidRPr="00CF3A62">
        <w:rPr>
          <w:b/>
          <w:sz w:val="22"/>
          <w:szCs w:val="22"/>
        </w:rPr>
        <w:t>ЛЕКТРО</w:t>
      </w:r>
      <w:r w:rsidR="00FC396B" w:rsidRPr="00CF3A62">
        <w:rPr>
          <w:b/>
          <w:sz w:val="22"/>
          <w:szCs w:val="22"/>
        </w:rPr>
        <w:t>КОНТАК</w:t>
      </w:r>
      <w:r w:rsidR="007F0848" w:rsidRPr="00CF3A62">
        <w:rPr>
          <w:b/>
          <w:sz w:val="22"/>
          <w:szCs w:val="22"/>
        </w:rPr>
        <w:t>ТНЫЕ</w:t>
      </w:r>
      <w:r w:rsidR="00606386" w:rsidRPr="00CF3A62">
        <w:rPr>
          <w:b/>
          <w:sz w:val="22"/>
          <w:szCs w:val="22"/>
        </w:rPr>
        <w:t xml:space="preserve"> </w:t>
      </w:r>
      <w:r w:rsidR="007F0848" w:rsidRPr="00CF3A62">
        <w:rPr>
          <w:b/>
          <w:sz w:val="22"/>
          <w:szCs w:val="22"/>
        </w:rPr>
        <w:t xml:space="preserve"> МАТЕРИАЛЫ </w:t>
      </w:r>
      <w:r w:rsidR="00606386" w:rsidRPr="00CF3A62">
        <w:rPr>
          <w:b/>
          <w:sz w:val="22"/>
          <w:szCs w:val="22"/>
        </w:rPr>
        <w:t xml:space="preserve"> </w:t>
      </w:r>
      <w:r w:rsidR="007F0848" w:rsidRPr="00CF3A62">
        <w:rPr>
          <w:b/>
          <w:sz w:val="22"/>
          <w:szCs w:val="22"/>
        </w:rPr>
        <w:t xml:space="preserve">И </w:t>
      </w:r>
      <w:r w:rsidR="00606386" w:rsidRPr="00CF3A62">
        <w:rPr>
          <w:b/>
          <w:sz w:val="22"/>
          <w:szCs w:val="22"/>
        </w:rPr>
        <w:t xml:space="preserve"> </w:t>
      </w:r>
      <w:r w:rsidR="007F0848" w:rsidRPr="00CF3A62">
        <w:rPr>
          <w:b/>
          <w:sz w:val="22"/>
          <w:szCs w:val="22"/>
        </w:rPr>
        <w:t>ИЗДЕЛИЯ</w:t>
      </w:r>
    </w:p>
    <w:p w:rsidR="00F00C7D" w:rsidRPr="00CF3A62" w:rsidRDefault="00F00C7D" w:rsidP="00F00C7D"/>
    <w:tbl>
      <w:tblPr>
        <w:tblW w:w="9720" w:type="dxa"/>
        <w:tblInd w:w="40" w:type="dxa"/>
        <w:tblLayout w:type="fixed"/>
        <w:tblCellMar>
          <w:left w:w="40" w:type="dxa"/>
          <w:right w:w="40" w:type="dxa"/>
        </w:tblCellMar>
        <w:tblLook w:val="0000"/>
      </w:tblPr>
      <w:tblGrid>
        <w:gridCol w:w="3600"/>
        <w:gridCol w:w="6120"/>
      </w:tblGrid>
      <w:tr w:rsidR="00F00C7D" w:rsidRPr="00CF3A62" w:rsidTr="00DD5668">
        <w:trPr>
          <w:trHeight w:val="547"/>
        </w:trPr>
        <w:tc>
          <w:tcPr>
            <w:tcW w:w="3600" w:type="dxa"/>
            <w:tcBorders>
              <w:top w:val="single" w:sz="6" w:space="0" w:color="auto"/>
              <w:left w:val="single" w:sz="6" w:space="0" w:color="auto"/>
              <w:bottom w:val="single" w:sz="6" w:space="0" w:color="auto"/>
              <w:right w:val="single" w:sz="6" w:space="0" w:color="auto"/>
            </w:tcBorders>
            <w:shd w:val="clear" w:color="auto" w:fill="FFFFFF"/>
            <w:vAlign w:val="center"/>
          </w:tcPr>
          <w:p w:rsidR="00F00C7D" w:rsidRPr="00CF3A62" w:rsidRDefault="00F00C7D" w:rsidP="00F00C7D">
            <w:pPr>
              <w:shd w:val="clear" w:color="auto" w:fill="FFFFFF"/>
              <w:autoSpaceDE w:val="0"/>
              <w:autoSpaceDN w:val="0"/>
              <w:adjustRightInd w:val="0"/>
            </w:pPr>
            <w:r w:rsidRPr="00CF3A62">
              <w:t>Область применения по ОКВЭД</w:t>
            </w:r>
          </w:p>
        </w:tc>
        <w:tc>
          <w:tcPr>
            <w:tcW w:w="6120" w:type="dxa"/>
            <w:tcBorders>
              <w:top w:val="single" w:sz="6" w:space="0" w:color="auto"/>
              <w:left w:val="single" w:sz="6" w:space="0" w:color="auto"/>
              <w:bottom w:val="single" w:sz="6" w:space="0" w:color="auto"/>
              <w:right w:val="single" w:sz="6" w:space="0" w:color="auto"/>
            </w:tcBorders>
            <w:shd w:val="clear" w:color="auto" w:fill="FFFFFF"/>
          </w:tcPr>
          <w:p w:rsidR="00F00C7D" w:rsidRPr="00CF3A62" w:rsidRDefault="00F00C7D" w:rsidP="007F0848">
            <w:pPr>
              <w:shd w:val="clear" w:color="auto" w:fill="FFFFFF"/>
              <w:autoSpaceDE w:val="0"/>
              <w:autoSpaceDN w:val="0"/>
              <w:adjustRightInd w:val="0"/>
              <w:ind w:right="140"/>
              <w:jc w:val="both"/>
            </w:pPr>
            <w:r w:rsidRPr="00CF3A62">
              <w:t xml:space="preserve">Раздел </w:t>
            </w:r>
            <w:r w:rsidRPr="00CF3A62">
              <w:rPr>
                <w:lang w:val="en-US"/>
              </w:rPr>
              <w:t>D</w:t>
            </w:r>
            <w:r w:rsidRPr="00CF3A62">
              <w:t>. Обрабатывающие производства</w:t>
            </w:r>
          </w:p>
        </w:tc>
      </w:tr>
      <w:tr w:rsidR="00F00C7D" w:rsidRPr="00CF3A62" w:rsidTr="00DD5668">
        <w:trPr>
          <w:trHeight w:val="1335"/>
        </w:trPr>
        <w:tc>
          <w:tcPr>
            <w:tcW w:w="3600" w:type="dxa"/>
            <w:tcBorders>
              <w:top w:val="single" w:sz="6" w:space="0" w:color="auto"/>
              <w:left w:val="single" w:sz="6" w:space="0" w:color="auto"/>
              <w:right w:val="single" w:sz="6" w:space="0" w:color="auto"/>
            </w:tcBorders>
            <w:shd w:val="clear" w:color="auto" w:fill="FFFFFF"/>
            <w:vAlign w:val="center"/>
          </w:tcPr>
          <w:p w:rsidR="00F00C7D" w:rsidRPr="00CF3A62" w:rsidRDefault="00F00C7D" w:rsidP="00F00C7D">
            <w:pPr>
              <w:shd w:val="clear" w:color="auto" w:fill="FFFFFF"/>
              <w:autoSpaceDE w:val="0"/>
              <w:autoSpaceDN w:val="0"/>
              <w:adjustRightInd w:val="0"/>
            </w:pPr>
            <w:r w:rsidRPr="00CF3A62">
              <w:t>Задача, решаемая проектом</w:t>
            </w:r>
          </w:p>
        </w:tc>
        <w:tc>
          <w:tcPr>
            <w:tcW w:w="6120" w:type="dxa"/>
            <w:tcBorders>
              <w:top w:val="single" w:sz="6" w:space="0" w:color="auto"/>
              <w:left w:val="single" w:sz="6" w:space="0" w:color="auto"/>
              <w:right w:val="single" w:sz="6" w:space="0" w:color="auto"/>
            </w:tcBorders>
            <w:shd w:val="clear" w:color="auto" w:fill="FFFFFF"/>
          </w:tcPr>
          <w:p w:rsidR="00F00C7D" w:rsidRPr="00CF3A62" w:rsidRDefault="00F00C7D" w:rsidP="007F0848">
            <w:pPr>
              <w:shd w:val="clear" w:color="auto" w:fill="FFFFFF"/>
              <w:autoSpaceDE w:val="0"/>
              <w:autoSpaceDN w:val="0"/>
              <w:adjustRightInd w:val="0"/>
              <w:ind w:right="140"/>
              <w:jc w:val="both"/>
            </w:pPr>
            <w:r w:rsidRPr="00CF3A62">
              <w:t>Предлагаются разработанные сос</w:t>
            </w:r>
            <w:r w:rsidR="00DD5668" w:rsidRPr="00CF3A62">
              <w:t xml:space="preserve">тавы и технология изготовления </w:t>
            </w:r>
            <w:r w:rsidRPr="00CF3A62">
              <w:t xml:space="preserve">электроконтактов на основе серебра и меди, </w:t>
            </w:r>
            <w:r w:rsidR="007F0848" w:rsidRPr="00CF3A62">
              <w:t>дисперсно-упрочненных</w:t>
            </w:r>
            <w:r w:rsidRPr="00CF3A62">
              <w:t xml:space="preserve"> ультрадисперсными порошками оксидов</w:t>
            </w:r>
          </w:p>
        </w:tc>
      </w:tr>
      <w:tr w:rsidR="00F00C7D" w:rsidRPr="00CF3A62" w:rsidTr="00DD5668">
        <w:trPr>
          <w:trHeight w:val="1061"/>
        </w:trPr>
        <w:tc>
          <w:tcPr>
            <w:tcW w:w="3600" w:type="dxa"/>
            <w:tcBorders>
              <w:top w:val="single" w:sz="6" w:space="0" w:color="auto"/>
              <w:left w:val="single" w:sz="6" w:space="0" w:color="auto"/>
              <w:bottom w:val="single" w:sz="6" w:space="0" w:color="auto"/>
              <w:right w:val="single" w:sz="6" w:space="0" w:color="auto"/>
            </w:tcBorders>
            <w:shd w:val="clear" w:color="auto" w:fill="FFFFFF"/>
            <w:vAlign w:val="center"/>
          </w:tcPr>
          <w:p w:rsidR="00F00C7D" w:rsidRPr="00CF3A62" w:rsidRDefault="00F00C7D" w:rsidP="00F00C7D">
            <w:pPr>
              <w:shd w:val="clear" w:color="auto" w:fill="FFFFFF"/>
              <w:autoSpaceDE w:val="0"/>
              <w:autoSpaceDN w:val="0"/>
              <w:adjustRightInd w:val="0"/>
            </w:pPr>
            <w:r w:rsidRPr="00CF3A62">
              <w:t>Техническая сущность проекта и получаемый продукт</w:t>
            </w:r>
          </w:p>
        </w:tc>
        <w:tc>
          <w:tcPr>
            <w:tcW w:w="6120" w:type="dxa"/>
            <w:tcBorders>
              <w:top w:val="single" w:sz="6" w:space="0" w:color="auto"/>
              <w:left w:val="single" w:sz="6" w:space="0" w:color="auto"/>
              <w:bottom w:val="single" w:sz="6" w:space="0" w:color="auto"/>
              <w:right w:val="single" w:sz="6" w:space="0" w:color="auto"/>
            </w:tcBorders>
            <w:shd w:val="clear" w:color="auto" w:fill="FFFFFF"/>
          </w:tcPr>
          <w:p w:rsidR="00F00C7D" w:rsidRPr="00CF3A62" w:rsidRDefault="00F00C7D" w:rsidP="007F0848">
            <w:pPr>
              <w:shd w:val="clear" w:color="auto" w:fill="FFFFFF"/>
              <w:autoSpaceDE w:val="0"/>
              <w:autoSpaceDN w:val="0"/>
              <w:adjustRightInd w:val="0"/>
              <w:ind w:right="140"/>
              <w:jc w:val="both"/>
            </w:pPr>
            <w:r w:rsidRPr="00CF3A62">
              <w:t>Замена электроконтактов на серебряно</w:t>
            </w:r>
            <w:r w:rsidR="009C2DDA" w:rsidRPr="00CF3A62">
              <w:t>й основе по</w:t>
            </w:r>
            <w:r w:rsidRPr="00CF3A62">
              <w:t>зволит существенно  снизить  затраты при монтаже и ремонте электротехнологического оборудования</w:t>
            </w:r>
          </w:p>
        </w:tc>
      </w:tr>
      <w:tr w:rsidR="00F00C7D" w:rsidRPr="00CF3A62" w:rsidTr="00DD5668">
        <w:trPr>
          <w:trHeight w:val="763"/>
        </w:trPr>
        <w:tc>
          <w:tcPr>
            <w:tcW w:w="3600" w:type="dxa"/>
            <w:tcBorders>
              <w:top w:val="single" w:sz="6" w:space="0" w:color="auto"/>
              <w:left w:val="single" w:sz="6" w:space="0" w:color="auto"/>
              <w:bottom w:val="single" w:sz="6" w:space="0" w:color="auto"/>
              <w:right w:val="single" w:sz="6" w:space="0" w:color="auto"/>
            </w:tcBorders>
            <w:shd w:val="clear" w:color="auto" w:fill="FFFFFF"/>
            <w:vAlign w:val="center"/>
          </w:tcPr>
          <w:p w:rsidR="00F00C7D" w:rsidRPr="00CF3A62" w:rsidRDefault="00F00C7D" w:rsidP="00F00C7D">
            <w:pPr>
              <w:shd w:val="clear" w:color="auto" w:fill="FFFFFF"/>
              <w:autoSpaceDE w:val="0"/>
              <w:autoSpaceDN w:val="0"/>
              <w:adjustRightInd w:val="0"/>
            </w:pPr>
            <w:r w:rsidRPr="00CF3A62">
              <w:t>Наличие патентов, свидетельств</w:t>
            </w:r>
          </w:p>
        </w:tc>
        <w:tc>
          <w:tcPr>
            <w:tcW w:w="6120" w:type="dxa"/>
            <w:tcBorders>
              <w:top w:val="single" w:sz="6" w:space="0" w:color="auto"/>
              <w:left w:val="single" w:sz="6" w:space="0" w:color="auto"/>
              <w:bottom w:val="single" w:sz="6" w:space="0" w:color="auto"/>
              <w:right w:val="single" w:sz="6" w:space="0" w:color="auto"/>
            </w:tcBorders>
            <w:shd w:val="clear" w:color="auto" w:fill="FFFFFF"/>
          </w:tcPr>
          <w:p w:rsidR="00F00C7D" w:rsidRPr="00CF3A62" w:rsidRDefault="00F00C7D" w:rsidP="007F0848">
            <w:pPr>
              <w:shd w:val="clear" w:color="auto" w:fill="FFFFFF"/>
              <w:autoSpaceDE w:val="0"/>
              <w:autoSpaceDN w:val="0"/>
              <w:adjustRightInd w:val="0"/>
              <w:ind w:right="140"/>
              <w:jc w:val="both"/>
            </w:pPr>
            <w:r w:rsidRPr="00CF3A62">
              <w:t>Составы и технология изготовления электроконтактов защищены патентами РФ</w:t>
            </w:r>
          </w:p>
        </w:tc>
      </w:tr>
      <w:tr w:rsidR="00F00C7D" w:rsidRPr="00CF3A62" w:rsidTr="00DD5668">
        <w:trPr>
          <w:trHeight w:val="709"/>
        </w:trPr>
        <w:tc>
          <w:tcPr>
            <w:tcW w:w="3600" w:type="dxa"/>
            <w:tcBorders>
              <w:top w:val="single" w:sz="6" w:space="0" w:color="auto"/>
              <w:left w:val="single" w:sz="6" w:space="0" w:color="auto"/>
              <w:bottom w:val="single" w:sz="6" w:space="0" w:color="auto"/>
              <w:right w:val="single" w:sz="6" w:space="0" w:color="auto"/>
            </w:tcBorders>
            <w:shd w:val="clear" w:color="auto" w:fill="FFFFFF"/>
            <w:vAlign w:val="center"/>
          </w:tcPr>
          <w:p w:rsidR="00F00C7D" w:rsidRPr="00CF3A62" w:rsidRDefault="00F00C7D" w:rsidP="00F00C7D">
            <w:pPr>
              <w:shd w:val="clear" w:color="auto" w:fill="FFFFFF"/>
              <w:autoSpaceDE w:val="0"/>
              <w:autoSpaceDN w:val="0"/>
              <w:adjustRightInd w:val="0"/>
            </w:pPr>
            <w:r w:rsidRPr="00CF3A62">
              <w:t>Ближайший аналог проекта</w:t>
            </w:r>
          </w:p>
        </w:tc>
        <w:tc>
          <w:tcPr>
            <w:tcW w:w="6120" w:type="dxa"/>
            <w:tcBorders>
              <w:top w:val="single" w:sz="6" w:space="0" w:color="auto"/>
              <w:left w:val="single" w:sz="6" w:space="0" w:color="auto"/>
              <w:bottom w:val="single" w:sz="6" w:space="0" w:color="auto"/>
              <w:right w:val="single" w:sz="6" w:space="0" w:color="auto"/>
            </w:tcBorders>
            <w:shd w:val="clear" w:color="auto" w:fill="FFFFFF"/>
          </w:tcPr>
          <w:p w:rsidR="00F00C7D" w:rsidRPr="00CF3A62" w:rsidRDefault="00F00C7D" w:rsidP="007F0848">
            <w:pPr>
              <w:shd w:val="clear" w:color="auto" w:fill="FFFFFF"/>
              <w:autoSpaceDE w:val="0"/>
              <w:autoSpaceDN w:val="0"/>
              <w:adjustRightInd w:val="0"/>
              <w:ind w:right="140"/>
              <w:jc w:val="both"/>
            </w:pPr>
            <w:r w:rsidRPr="00CF3A62">
              <w:t>Существующие электроконтакты на основе серебра и меди</w:t>
            </w:r>
          </w:p>
        </w:tc>
      </w:tr>
      <w:tr w:rsidR="00F00C7D" w:rsidRPr="00CF3A62" w:rsidTr="00DD5668">
        <w:trPr>
          <w:trHeight w:val="3052"/>
        </w:trPr>
        <w:tc>
          <w:tcPr>
            <w:tcW w:w="3600" w:type="dxa"/>
            <w:tcBorders>
              <w:top w:val="single" w:sz="6" w:space="0" w:color="auto"/>
              <w:left w:val="single" w:sz="6" w:space="0" w:color="auto"/>
              <w:right w:val="single" w:sz="6" w:space="0" w:color="auto"/>
            </w:tcBorders>
            <w:shd w:val="clear" w:color="auto" w:fill="FFFFFF"/>
            <w:vAlign w:val="center"/>
          </w:tcPr>
          <w:p w:rsidR="00F00C7D" w:rsidRPr="00CF3A62" w:rsidRDefault="00F00C7D" w:rsidP="00F00C7D">
            <w:pPr>
              <w:shd w:val="clear" w:color="auto" w:fill="FFFFFF"/>
              <w:autoSpaceDE w:val="0"/>
              <w:autoSpaceDN w:val="0"/>
              <w:adjustRightInd w:val="0"/>
            </w:pPr>
            <w:r w:rsidRPr="00CF3A62">
              <w:t>Преимущества перед аналогом</w:t>
            </w:r>
          </w:p>
        </w:tc>
        <w:tc>
          <w:tcPr>
            <w:tcW w:w="6120" w:type="dxa"/>
            <w:tcBorders>
              <w:top w:val="single" w:sz="6" w:space="0" w:color="auto"/>
              <w:left w:val="single" w:sz="6" w:space="0" w:color="auto"/>
              <w:right w:val="single" w:sz="6" w:space="0" w:color="auto"/>
            </w:tcBorders>
            <w:shd w:val="clear" w:color="auto" w:fill="FFFFFF"/>
          </w:tcPr>
          <w:p w:rsidR="00F00C7D" w:rsidRPr="00CF3A62" w:rsidRDefault="00F00C7D" w:rsidP="007F0848">
            <w:pPr>
              <w:shd w:val="clear" w:color="auto" w:fill="FFFFFF"/>
              <w:autoSpaceDE w:val="0"/>
              <w:autoSpaceDN w:val="0"/>
              <w:adjustRightInd w:val="0"/>
              <w:ind w:right="140"/>
              <w:jc w:val="both"/>
            </w:pPr>
            <w:r w:rsidRPr="00CF3A62">
              <w:t>Методами микроструктурного анализа, неразрушающего контроля, э</w:t>
            </w:r>
            <w:r w:rsidR="009C2DDA" w:rsidRPr="00CF3A62">
              <w:t>ксплуатационными испытаниями ус</w:t>
            </w:r>
            <w:r w:rsidRPr="00CF3A62">
              <w:t>тановлены преимущества разработанных электроконтактов в сравнении с известными. Предлагаемые технологии позволяют: заменить стандартные электроконтакты на серебряной основе с оксидом кадмия в диапазоне токовых нагрузок до 100 А; снизить себестоимость продукции вследствие исключения операции нанесения подслоя; повысить экологичность изготовления и эксплуатации электроконтакта за счет замены оксида кадмия оксидом цинка и другими компонентами</w:t>
            </w:r>
          </w:p>
        </w:tc>
      </w:tr>
      <w:tr w:rsidR="00F00C7D" w:rsidRPr="00CF3A62" w:rsidTr="00DD5668">
        <w:trPr>
          <w:trHeight w:val="1594"/>
        </w:trPr>
        <w:tc>
          <w:tcPr>
            <w:tcW w:w="3600" w:type="dxa"/>
            <w:tcBorders>
              <w:top w:val="single" w:sz="6" w:space="0" w:color="auto"/>
              <w:left w:val="single" w:sz="6" w:space="0" w:color="auto"/>
              <w:right w:val="single" w:sz="6" w:space="0" w:color="auto"/>
            </w:tcBorders>
            <w:shd w:val="clear" w:color="auto" w:fill="FFFFFF"/>
            <w:vAlign w:val="center"/>
          </w:tcPr>
          <w:p w:rsidR="00F00C7D" w:rsidRPr="00CF3A62" w:rsidRDefault="00F00C7D" w:rsidP="00F00C7D">
            <w:pPr>
              <w:shd w:val="clear" w:color="auto" w:fill="FFFFFF"/>
              <w:autoSpaceDE w:val="0"/>
              <w:autoSpaceDN w:val="0"/>
              <w:adjustRightInd w:val="0"/>
            </w:pPr>
            <w:r w:rsidRPr="00CF3A62">
              <w:t>Стадия разработки</w:t>
            </w:r>
          </w:p>
        </w:tc>
        <w:tc>
          <w:tcPr>
            <w:tcW w:w="6120" w:type="dxa"/>
            <w:tcBorders>
              <w:top w:val="single" w:sz="6" w:space="0" w:color="auto"/>
              <w:left w:val="single" w:sz="6" w:space="0" w:color="auto"/>
              <w:right w:val="single" w:sz="6" w:space="0" w:color="auto"/>
            </w:tcBorders>
            <w:shd w:val="clear" w:color="auto" w:fill="FFFFFF"/>
          </w:tcPr>
          <w:p w:rsidR="00F00C7D" w:rsidRPr="00CF3A62" w:rsidRDefault="00F00C7D" w:rsidP="007F0848">
            <w:pPr>
              <w:shd w:val="clear" w:color="auto" w:fill="FFFFFF"/>
              <w:autoSpaceDE w:val="0"/>
              <w:autoSpaceDN w:val="0"/>
              <w:adjustRightInd w:val="0"/>
              <w:ind w:right="140"/>
              <w:jc w:val="both"/>
            </w:pPr>
            <w:r w:rsidRPr="00CF3A62">
              <w:t>По разработанным технологиям и составам изготовлена опытно-промышленная  партия  электроконтактов, которые были использованы в низковольтных аппаратах, в количестве 10 000 шт., Опытно-промышленные серии контактов для электротранспорта успешно эксплуатируются в 12 городах Сибири</w:t>
            </w:r>
          </w:p>
          <w:p w:rsidR="00F00C7D" w:rsidRPr="00CF3A62" w:rsidRDefault="00F00C7D" w:rsidP="00302406">
            <w:pPr>
              <w:shd w:val="clear" w:color="auto" w:fill="FFFFFF"/>
              <w:autoSpaceDE w:val="0"/>
              <w:autoSpaceDN w:val="0"/>
              <w:adjustRightInd w:val="0"/>
              <w:ind w:left="164" w:right="140"/>
              <w:jc w:val="both"/>
            </w:pPr>
          </w:p>
        </w:tc>
      </w:tr>
      <w:tr w:rsidR="00F00C7D" w:rsidRPr="00CF3A62" w:rsidTr="00DD5668">
        <w:trPr>
          <w:trHeight w:val="600"/>
        </w:trPr>
        <w:tc>
          <w:tcPr>
            <w:tcW w:w="3600" w:type="dxa"/>
            <w:tcBorders>
              <w:top w:val="single" w:sz="6" w:space="0" w:color="auto"/>
              <w:left w:val="single" w:sz="6" w:space="0" w:color="auto"/>
              <w:right w:val="single" w:sz="6" w:space="0" w:color="auto"/>
            </w:tcBorders>
            <w:shd w:val="clear" w:color="auto" w:fill="FFFFFF"/>
            <w:vAlign w:val="center"/>
          </w:tcPr>
          <w:p w:rsidR="00F00C7D" w:rsidRPr="00CF3A62" w:rsidRDefault="00F00C7D" w:rsidP="00F00C7D">
            <w:pPr>
              <w:shd w:val="clear" w:color="auto" w:fill="FFFFFF"/>
              <w:autoSpaceDE w:val="0"/>
              <w:autoSpaceDN w:val="0"/>
              <w:adjustRightInd w:val="0"/>
            </w:pPr>
            <w:r w:rsidRPr="00CF3A62">
              <w:t>Объем инвестиций</w:t>
            </w:r>
          </w:p>
          <w:p w:rsidR="00F00C7D" w:rsidRPr="00CF3A62" w:rsidRDefault="00F00C7D" w:rsidP="00F00C7D">
            <w:pPr>
              <w:shd w:val="clear" w:color="auto" w:fill="FFFFFF"/>
              <w:autoSpaceDE w:val="0"/>
              <w:autoSpaceDN w:val="0"/>
              <w:adjustRightInd w:val="0"/>
            </w:pPr>
            <w:r w:rsidRPr="00CF3A62">
              <w:t>для реализации проекта</w:t>
            </w:r>
          </w:p>
        </w:tc>
        <w:tc>
          <w:tcPr>
            <w:tcW w:w="6120" w:type="dxa"/>
            <w:tcBorders>
              <w:top w:val="single" w:sz="6" w:space="0" w:color="auto"/>
              <w:left w:val="single" w:sz="6" w:space="0" w:color="auto"/>
              <w:right w:val="single" w:sz="6" w:space="0" w:color="auto"/>
            </w:tcBorders>
            <w:shd w:val="clear" w:color="auto" w:fill="FFFFFF"/>
          </w:tcPr>
          <w:p w:rsidR="00F00C7D" w:rsidRPr="00CF3A62" w:rsidRDefault="00F00C7D" w:rsidP="007F0848">
            <w:pPr>
              <w:shd w:val="clear" w:color="auto" w:fill="FFFFFF"/>
              <w:autoSpaceDE w:val="0"/>
              <w:autoSpaceDN w:val="0"/>
              <w:adjustRightInd w:val="0"/>
              <w:ind w:right="140"/>
              <w:jc w:val="both"/>
            </w:pPr>
            <w:r w:rsidRPr="00CF3A62">
              <w:t>Цена договорная</w:t>
            </w:r>
          </w:p>
        </w:tc>
      </w:tr>
      <w:tr w:rsidR="00F00C7D" w:rsidRPr="00CF3A62" w:rsidTr="00DD5668">
        <w:trPr>
          <w:trHeight w:val="787"/>
        </w:trPr>
        <w:tc>
          <w:tcPr>
            <w:tcW w:w="3600" w:type="dxa"/>
            <w:tcBorders>
              <w:top w:val="single" w:sz="6" w:space="0" w:color="auto"/>
              <w:left w:val="single" w:sz="6" w:space="0" w:color="auto"/>
              <w:bottom w:val="single" w:sz="6" w:space="0" w:color="auto"/>
              <w:right w:val="single" w:sz="6" w:space="0" w:color="auto"/>
            </w:tcBorders>
            <w:shd w:val="clear" w:color="auto" w:fill="FFFFFF"/>
            <w:vAlign w:val="center"/>
          </w:tcPr>
          <w:p w:rsidR="00F00C7D" w:rsidRPr="00CF3A62" w:rsidRDefault="00F00C7D" w:rsidP="00F00C7D">
            <w:pPr>
              <w:shd w:val="clear" w:color="auto" w:fill="FFFFFF"/>
              <w:autoSpaceDE w:val="0"/>
              <w:autoSpaceDN w:val="0"/>
              <w:adjustRightInd w:val="0"/>
            </w:pPr>
            <w:r w:rsidRPr="00CF3A62">
              <w:t>Потребители продукции</w:t>
            </w:r>
          </w:p>
        </w:tc>
        <w:tc>
          <w:tcPr>
            <w:tcW w:w="6120" w:type="dxa"/>
            <w:tcBorders>
              <w:top w:val="single" w:sz="6" w:space="0" w:color="auto"/>
              <w:left w:val="single" w:sz="6" w:space="0" w:color="auto"/>
              <w:bottom w:val="single" w:sz="6" w:space="0" w:color="auto"/>
              <w:right w:val="single" w:sz="6" w:space="0" w:color="auto"/>
            </w:tcBorders>
            <w:shd w:val="clear" w:color="auto" w:fill="FFFFFF"/>
          </w:tcPr>
          <w:p w:rsidR="00F00C7D" w:rsidRPr="00CF3A62" w:rsidRDefault="00F00C7D" w:rsidP="007F0848">
            <w:pPr>
              <w:shd w:val="clear" w:color="auto" w:fill="FFFFFF"/>
              <w:autoSpaceDE w:val="0"/>
              <w:autoSpaceDN w:val="0"/>
              <w:adjustRightInd w:val="0"/>
              <w:ind w:right="140"/>
              <w:jc w:val="both"/>
            </w:pPr>
            <w:r w:rsidRPr="00CF3A62">
              <w:t>Предприятия электротехнической  промышленности, радио и приборостроения</w:t>
            </w:r>
          </w:p>
        </w:tc>
      </w:tr>
      <w:tr w:rsidR="00F00C7D" w:rsidRPr="00CF3A62" w:rsidTr="00DD5668">
        <w:trPr>
          <w:trHeight w:val="542"/>
        </w:trPr>
        <w:tc>
          <w:tcPr>
            <w:tcW w:w="3600" w:type="dxa"/>
            <w:tcBorders>
              <w:top w:val="single" w:sz="6" w:space="0" w:color="auto"/>
              <w:left w:val="single" w:sz="6" w:space="0" w:color="auto"/>
              <w:bottom w:val="single" w:sz="6" w:space="0" w:color="auto"/>
              <w:right w:val="single" w:sz="6" w:space="0" w:color="auto"/>
            </w:tcBorders>
            <w:shd w:val="clear" w:color="auto" w:fill="FFFFFF"/>
            <w:vAlign w:val="center"/>
          </w:tcPr>
          <w:p w:rsidR="00F00C7D" w:rsidRPr="00CF3A62" w:rsidRDefault="00F00C7D" w:rsidP="00F00C7D">
            <w:pPr>
              <w:shd w:val="clear" w:color="auto" w:fill="FFFFFF"/>
              <w:autoSpaceDE w:val="0"/>
              <w:autoSpaceDN w:val="0"/>
              <w:adjustRightInd w:val="0"/>
            </w:pPr>
            <w:r w:rsidRPr="00CF3A62">
              <w:t>Предлагаемая форма и условия участия инвестора</w:t>
            </w:r>
          </w:p>
        </w:tc>
        <w:tc>
          <w:tcPr>
            <w:tcW w:w="6120" w:type="dxa"/>
            <w:tcBorders>
              <w:top w:val="single" w:sz="6" w:space="0" w:color="auto"/>
              <w:left w:val="single" w:sz="6" w:space="0" w:color="auto"/>
              <w:bottom w:val="single" w:sz="6" w:space="0" w:color="auto"/>
              <w:right w:val="single" w:sz="6" w:space="0" w:color="auto"/>
            </w:tcBorders>
            <w:shd w:val="clear" w:color="auto" w:fill="FFFFFF"/>
          </w:tcPr>
          <w:p w:rsidR="00F00C7D" w:rsidRPr="00CF3A62" w:rsidRDefault="00F00C7D" w:rsidP="007F0848">
            <w:pPr>
              <w:shd w:val="clear" w:color="auto" w:fill="FFFFFF"/>
              <w:autoSpaceDE w:val="0"/>
              <w:autoSpaceDN w:val="0"/>
              <w:adjustRightInd w:val="0"/>
              <w:ind w:right="140"/>
              <w:jc w:val="both"/>
            </w:pPr>
            <w:r w:rsidRPr="00CF3A62">
              <w:t>Предмет переговоров</w:t>
            </w:r>
          </w:p>
        </w:tc>
      </w:tr>
      <w:tr w:rsidR="00F00C7D" w:rsidRPr="00CF3A62" w:rsidTr="00DD5668">
        <w:trPr>
          <w:trHeight w:val="850"/>
        </w:trPr>
        <w:tc>
          <w:tcPr>
            <w:tcW w:w="3600" w:type="dxa"/>
            <w:tcBorders>
              <w:top w:val="single" w:sz="6" w:space="0" w:color="auto"/>
              <w:left w:val="single" w:sz="6" w:space="0" w:color="auto"/>
              <w:bottom w:val="single" w:sz="6" w:space="0" w:color="auto"/>
              <w:right w:val="single" w:sz="6" w:space="0" w:color="auto"/>
            </w:tcBorders>
            <w:shd w:val="clear" w:color="auto" w:fill="FFFFFF"/>
            <w:vAlign w:val="center"/>
          </w:tcPr>
          <w:p w:rsidR="00F00C7D" w:rsidRPr="00CF3A62" w:rsidRDefault="00F00C7D" w:rsidP="00F00C7D">
            <w:pPr>
              <w:shd w:val="clear" w:color="auto" w:fill="FFFFFF"/>
              <w:autoSpaceDE w:val="0"/>
              <w:autoSpaceDN w:val="0"/>
              <w:adjustRightInd w:val="0"/>
            </w:pPr>
            <w:r w:rsidRPr="00CF3A62">
              <w:t>Адрес, телефон</w:t>
            </w:r>
          </w:p>
          <w:p w:rsidR="00F00C7D" w:rsidRPr="00CF3A62" w:rsidRDefault="00F00C7D" w:rsidP="00F00C7D">
            <w:pPr>
              <w:shd w:val="clear" w:color="auto" w:fill="FFFFFF"/>
              <w:autoSpaceDE w:val="0"/>
              <w:autoSpaceDN w:val="0"/>
              <w:adjustRightInd w:val="0"/>
            </w:pPr>
            <w:r w:rsidRPr="00CF3A62">
              <w:t xml:space="preserve">для взаимодействия </w:t>
            </w:r>
          </w:p>
        </w:tc>
        <w:tc>
          <w:tcPr>
            <w:tcW w:w="6120" w:type="dxa"/>
            <w:tcBorders>
              <w:top w:val="single" w:sz="6" w:space="0" w:color="auto"/>
              <w:left w:val="single" w:sz="6" w:space="0" w:color="auto"/>
              <w:bottom w:val="single" w:sz="6" w:space="0" w:color="auto"/>
              <w:right w:val="single" w:sz="6" w:space="0" w:color="auto"/>
            </w:tcBorders>
            <w:shd w:val="clear" w:color="auto" w:fill="FFFFFF"/>
          </w:tcPr>
          <w:p w:rsidR="00F00C7D" w:rsidRPr="00CF3A62" w:rsidRDefault="00F00C7D" w:rsidP="007F0848">
            <w:pPr>
              <w:shd w:val="clear" w:color="auto" w:fill="FFFFFF"/>
              <w:autoSpaceDE w:val="0"/>
              <w:autoSpaceDN w:val="0"/>
              <w:adjustRightInd w:val="0"/>
              <w:ind w:right="140"/>
              <w:jc w:val="both"/>
            </w:pPr>
            <w:r w:rsidRPr="00CF3A62">
              <w:t>Политехнический институт Сибирского федерального университета,   660074,   Красноярск,   ул.    Киренского,   26, тел. (3912) 912-542, факс (3912) 912-561</w:t>
            </w:r>
          </w:p>
        </w:tc>
      </w:tr>
    </w:tbl>
    <w:p w:rsidR="00F00C7D" w:rsidRPr="00CF3A62" w:rsidRDefault="00F00C7D">
      <w:pPr>
        <w:ind w:left="360" w:hanging="360"/>
      </w:pPr>
    </w:p>
    <w:p w:rsidR="003A18D6" w:rsidRPr="00CF3A62" w:rsidRDefault="00F00C7D" w:rsidP="00606386">
      <w:pPr>
        <w:shd w:val="clear" w:color="auto" w:fill="FFFFFF"/>
        <w:autoSpaceDE w:val="0"/>
        <w:autoSpaceDN w:val="0"/>
        <w:adjustRightInd w:val="0"/>
        <w:jc w:val="center"/>
        <w:rPr>
          <w:b/>
          <w:sz w:val="22"/>
          <w:szCs w:val="22"/>
        </w:rPr>
      </w:pPr>
      <w:r w:rsidRPr="00CF3A62">
        <w:br w:type="page"/>
      </w:r>
      <w:r w:rsidR="00E72380" w:rsidRPr="00CF3A62">
        <w:rPr>
          <w:b/>
        </w:rPr>
        <w:lastRenderedPageBreak/>
        <w:t>5</w:t>
      </w:r>
      <w:r w:rsidR="00E72380" w:rsidRPr="00CF3A62">
        <w:rPr>
          <w:b/>
          <w:sz w:val="22"/>
          <w:szCs w:val="22"/>
        </w:rPr>
        <w:t>.  ИНД</w:t>
      </w:r>
      <w:r w:rsidR="00606386" w:rsidRPr="00CF3A62">
        <w:rPr>
          <w:b/>
          <w:sz w:val="22"/>
          <w:szCs w:val="22"/>
        </w:rPr>
        <w:t xml:space="preserve">УКЦИОННАЯ  И  ПЛАЗМЕННАЯ  НАПЛАВКА  </w:t>
      </w:r>
      <w:r w:rsidR="00E72380" w:rsidRPr="00CF3A62">
        <w:rPr>
          <w:b/>
          <w:sz w:val="22"/>
          <w:szCs w:val="22"/>
        </w:rPr>
        <w:t>ИЗНОСОСТОЙКИХ</w:t>
      </w:r>
      <w:r w:rsidR="00606386" w:rsidRPr="00CF3A62">
        <w:rPr>
          <w:b/>
          <w:sz w:val="22"/>
          <w:szCs w:val="22"/>
        </w:rPr>
        <w:t xml:space="preserve"> </w:t>
      </w:r>
      <w:r w:rsidR="00E72380" w:rsidRPr="00CF3A62">
        <w:rPr>
          <w:b/>
          <w:sz w:val="22"/>
          <w:szCs w:val="22"/>
        </w:rPr>
        <w:t xml:space="preserve"> МАТЕРИАЛОВ</w:t>
      </w:r>
    </w:p>
    <w:p w:rsidR="003A18D6" w:rsidRPr="00CF3A62" w:rsidRDefault="003A18D6" w:rsidP="003A18D6">
      <w:pPr>
        <w:shd w:val="clear" w:color="auto" w:fill="FFFFFF"/>
        <w:autoSpaceDE w:val="0"/>
        <w:autoSpaceDN w:val="0"/>
        <w:adjustRightInd w:val="0"/>
      </w:pPr>
    </w:p>
    <w:tbl>
      <w:tblPr>
        <w:tblW w:w="9720" w:type="dxa"/>
        <w:tblInd w:w="40" w:type="dxa"/>
        <w:tblLayout w:type="fixed"/>
        <w:tblCellMar>
          <w:left w:w="40" w:type="dxa"/>
          <w:right w:w="40" w:type="dxa"/>
        </w:tblCellMar>
        <w:tblLook w:val="0000"/>
      </w:tblPr>
      <w:tblGrid>
        <w:gridCol w:w="3600"/>
        <w:gridCol w:w="6120"/>
      </w:tblGrid>
      <w:tr w:rsidR="003A18D6" w:rsidRPr="00CF3A62" w:rsidTr="00DD5668">
        <w:trPr>
          <w:trHeight w:val="538"/>
        </w:trPr>
        <w:tc>
          <w:tcPr>
            <w:tcW w:w="3600" w:type="dxa"/>
            <w:tcBorders>
              <w:top w:val="single" w:sz="6" w:space="0" w:color="auto"/>
              <w:left w:val="single" w:sz="6" w:space="0" w:color="auto"/>
              <w:bottom w:val="single" w:sz="6" w:space="0" w:color="auto"/>
              <w:right w:val="single" w:sz="6" w:space="0" w:color="auto"/>
            </w:tcBorders>
            <w:shd w:val="clear" w:color="auto" w:fill="FFFFFF"/>
            <w:vAlign w:val="center"/>
          </w:tcPr>
          <w:p w:rsidR="003A18D6" w:rsidRPr="00CF3A62" w:rsidRDefault="003A18D6" w:rsidP="003A18D6">
            <w:pPr>
              <w:shd w:val="clear" w:color="auto" w:fill="FFFFFF"/>
              <w:autoSpaceDE w:val="0"/>
              <w:autoSpaceDN w:val="0"/>
              <w:adjustRightInd w:val="0"/>
            </w:pPr>
            <w:r w:rsidRPr="00CF3A62">
              <w:t>Область применения по ОКВЭД</w:t>
            </w:r>
          </w:p>
        </w:tc>
        <w:tc>
          <w:tcPr>
            <w:tcW w:w="6120" w:type="dxa"/>
            <w:tcBorders>
              <w:top w:val="single" w:sz="6" w:space="0" w:color="auto"/>
              <w:left w:val="single" w:sz="6" w:space="0" w:color="auto"/>
              <w:bottom w:val="single" w:sz="6" w:space="0" w:color="auto"/>
              <w:right w:val="single" w:sz="6" w:space="0" w:color="auto"/>
            </w:tcBorders>
            <w:shd w:val="clear" w:color="auto" w:fill="FFFFFF"/>
          </w:tcPr>
          <w:p w:rsidR="003A18D6" w:rsidRPr="00CF3A62" w:rsidRDefault="003A18D6" w:rsidP="002C618F">
            <w:pPr>
              <w:shd w:val="clear" w:color="auto" w:fill="FFFFFF"/>
              <w:autoSpaceDE w:val="0"/>
              <w:autoSpaceDN w:val="0"/>
              <w:adjustRightInd w:val="0"/>
              <w:ind w:right="140"/>
              <w:jc w:val="both"/>
            </w:pPr>
            <w:r w:rsidRPr="00CF3A62">
              <w:t xml:space="preserve">Раздел </w:t>
            </w:r>
            <w:r w:rsidRPr="00CF3A62">
              <w:rPr>
                <w:lang w:val="en-US"/>
              </w:rPr>
              <w:t xml:space="preserve">D. </w:t>
            </w:r>
            <w:r w:rsidRPr="00CF3A62">
              <w:t>Обрабатывающие производства</w:t>
            </w:r>
          </w:p>
        </w:tc>
      </w:tr>
      <w:tr w:rsidR="003A18D6" w:rsidRPr="00CF3A62" w:rsidTr="00DD5668">
        <w:trPr>
          <w:trHeight w:val="1588"/>
        </w:trPr>
        <w:tc>
          <w:tcPr>
            <w:tcW w:w="3600" w:type="dxa"/>
            <w:tcBorders>
              <w:top w:val="single" w:sz="6" w:space="0" w:color="auto"/>
              <w:left w:val="single" w:sz="6" w:space="0" w:color="auto"/>
              <w:right w:val="single" w:sz="6" w:space="0" w:color="auto"/>
            </w:tcBorders>
            <w:shd w:val="clear" w:color="auto" w:fill="FFFFFF"/>
            <w:vAlign w:val="center"/>
          </w:tcPr>
          <w:p w:rsidR="003A18D6" w:rsidRPr="00CF3A62" w:rsidRDefault="003A18D6" w:rsidP="003A18D6">
            <w:pPr>
              <w:shd w:val="clear" w:color="auto" w:fill="FFFFFF"/>
              <w:autoSpaceDE w:val="0"/>
              <w:autoSpaceDN w:val="0"/>
              <w:adjustRightInd w:val="0"/>
            </w:pPr>
            <w:r w:rsidRPr="00CF3A62">
              <w:t>Задача, решаемая проектом</w:t>
            </w:r>
          </w:p>
        </w:tc>
        <w:tc>
          <w:tcPr>
            <w:tcW w:w="6120" w:type="dxa"/>
            <w:tcBorders>
              <w:top w:val="single" w:sz="6" w:space="0" w:color="auto"/>
              <w:left w:val="single" w:sz="6" w:space="0" w:color="auto"/>
              <w:right w:val="single" w:sz="6" w:space="0" w:color="auto"/>
            </w:tcBorders>
            <w:shd w:val="clear" w:color="auto" w:fill="FFFFFF"/>
          </w:tcPr>
          <w:p w:rsidR="003A18D6" w:rsidRPr="00CF3A62" w:rsidRDefault="003A18D6" w:rsidP="002C618F">
            <w:pPr>
              <w:shd w:val="clear" w:color="auto" w:fill="FFFFFF"/>
              <w:autoSpaceDE w:val="0"/>
              <w:autoSpaceDN w:val="0"/>
              <w:adjustRightInd w:val="0"/>
              <w:ind w:right="140"/>
              <w:jc w:val="both"/>
            </w:pPr>
            <w:r w:rsidRPr="00CF3A62">
              <w:t xml:space="preserve">Предлагается технология индукционной и плазменной наплавки износостойких материалов с применением индукционных генераторов и специальных индукторов.  Разработанная технология позволяет наплавить слои до </w:t>
            </w:r>
            <w:smartTag w:uri="urn:schemas-microsoft-com:office:smarttags" w:element="metricconverter">
              <w:smartTagPr>
                <w:attr w:name="ProductID" w:val="60 мм"/>
              </w:smartTagPr>
              <w:r w:rsidRPr="00CF3A62">
                <w:t>60 мм</w:t>
              </w:r>
            </w:smartTag>
            <w:r w:rsidRPr="00CF3A62">
              <w:t xml:space="preserve"> шириной и до </w:t>
            </w:r>
            <w:smartTag w:uri="urn:schemas-microsoft-com:office:smarttags" w:element="metricconverter">
              <w:smartTagPr>
                <w:attr w:name="ProductID" w:val="5 мм"/>
              </w:smartTagPr>
              <w:r w:rsidRPr="00CF3A62">
                <w:t>5 мм</w:t>
              </w:r>
            </w:smartTag>
            <w:r w:rsidRPr="00CF3A62">
              <w:t xml:space="preserve"> толщиной за один проход, что приводит к увеличению КПД</w:t>
            </w:r>
          </w:p>
          <w:p w:rsidR="003A18D6" w:rsidRPr="00CF3A62" w:rsidRDefault="003A18D6" w:rsidP="00302406">
            <w:pPr>
              <w:shd w:val="clear" w:color="auto" w:fill="FFFFFF"/>
              <w:autoSpaceDE w:val="0"/>
              <w:autoSpaceDN w:val="0"/>
              <w:adjustRightInd w:val="0"/>
              <w:ind w:left="140" w:right="140"/>
              <w:jc w:val="both"/>
            </w:pPr>
          </w:p>
        </w:tc>
      </w:tr>
      <w:tr w:rsidR="003A18D6" w:rsidRPr="00CF3A62" w:rsidTr="00DD5668">
        <w:trPr>
          <w:trHeight w:val="2966"/>
        </w:trPr>
        <w:tc>
          <w:tcPr>
            <w:tcW w:w="3600" w:type="dxa"/>
            <w:tcBorders>
              <w:top w:val="single" w:sz="6" w:space="0" w:color="auto"/>
              <w:left w:val="single" w:sz="6" w:space="0" w:color="auto"/>
              <w:right w:val="single" w:sz="6" w:space="0" w:color="auto"/>
            </w:tcBorders>
            <w:shd w:val="clear" w:color="auto" w:fill="FFFFFF"/>
            <w:vAlign w:val="center"/>
          </w:tcPr>
          <w:p w:rsidR="003A18D6" w:rsidRPr="00CF3A62" w:rsidRDefault="003A18D6" w:rsidP="003A18D6">
            <w:pPr>
              <w:shd w:val="clear" w:color="auto" w:fill="FFFFFF"/>
              <w:autoSpaceDE w:val="0"/>
              <w:autoSpaceDN w:val="0"/>
              <w:adjustRightInd w:val="0"/>
            </w:pPr>
            <w:r w:rsidRPr="00CF3A62">
              <w:t>Техническая сущность проекта и получаемый продукт</w:t>
            </w:r>
          </w:p>
        </w:tc>
        <w:tc>
          <w:tcPr>
            <w:tcW w:w="6120" w:type="dxa"/>
            <w:tcBorders>
              <w:top w:val="single" w:sz="6" w:space="0" w:color="auto"/>
              <w:left w:val="single" w:sz="6" w:space="0" w:color="auto"/>
              <w:right w:val="single" w:sz="6" w:space="0" w:color="auto"/>
            </w:tcBorders>
            <w:shd w:val="clear" w:color="auto" w:fill="FFFFFF"/>
          </w:tcPr>
          <w:p w:rsidR="003A18D6" w:rsidRPr="00CF3A62" w:rsidRDefault="003A18D6" w:rsidP="002C618F">
            <w:pPr>
              <w:shd w:val="clear" w:color="auto" w:fill="FFFFFF"/>
              <w:autoSpaceDE w:val="0"/>
              <w:autoSpaceDN w:val="0"/>
              <w:adjustRightInd w:val="0"/>
              <w:ind w:right="140"/>
              <w:jc w:val="both"/>
            </w:pPr>
            <w:r w:rsidRPr="00CF3A62">
              <w:t>Борирование матриц и пуансонов из стали У8 холодного деформирования повышает их стойкость в 3-5 раз по сравнению с закаленными. Вторичное использование легированных сталей и сплавов с применением электрошлаковой технологии позволяет получить отливки: из высоколегированных быстрорежущих сталей типа Р6М5, Р18; износостойких марганцевых сталей 110Г13; штамповых сталей ЗХЗВ8Ф, 4Х5МФС; меди и ее сплавов; других легированных сталей и сплавов.  Отливки имеют высокую плотность, в них практически не наблюдается пор и усадочных раковин</w:t>
            </w:r>
          </w:p>
          <w:p w:rsidR="003A18D6" w:rsidRPr="00CF3A62" w:rsidRDefault="003A18D6" w:rsidP="00302406">
            <w:pPr>
              <w:shd w:val="clear" w:color="auto" w:fill="FFFFFF"/>
              <w:autoSpaceDE w:val="0"/>
              <w:autoSpaceDN w:val="0"/>
              <w:adjustRightInd w:val="0"/>
              <w:ind w:left="140" w:right="140"/>
              <w:jc w:val="both"/>
            </w:pPr>
          </w:p>
        </w:tc>
      </w:tr>
      <w:tr w:rsidR="003A18D6" w:rsidRPr="00CF3A62" w:rsidTr="00DD5668">
        <w:trPr>
          <w:trHeight w:val="552"/>
        </w:trPr>
        <w:tc>
          <w:tcPr>
            <w:tcW w:w="3600" w:type="dxa"/>
            <w:tcBorders>
              <w:top w:val="single" w:sz="6" w:space="0" w:color="auto"/>
              <w:left w:val="single" w:sz="6" w:space="0" w:color="auto"/>
              <w:bottom w:val="single" w:sz="6" w:space="0" w:color="auto"/>
              <w:right w:val="single" w:sz="6" w:space="0" w:color="auto"/>
            </w:tcBorders>
            <w:shd w:val="clear" w:color="auto" w:fill="FFFFFF"/>
            <w:vAlign w:val="center"/>
          </w:tcPr>
          <w:p w:rsidR="003A18D6" w:rsidRPr="00CF3A62" w:rsidRDefault="003A18D6" w:rsidP="003A18D6">
            <w:pPr>
              <w:shd w:val="clear" w:color="auto" w:fill="FFFFFF"/>
              <w:autoSpaceDE w:val="0"/>
              <w:autoSpaceDN w:val="0"/>
              <w:adjustRightInd w:val="0"/>
            </w:pPr>
            <w:r w:rsidRPr="00CF3A62">
              <w:t>Наличие патентов, свидетельств</w:t>
            </w:r>
          </w:p>
        </w:tc>
        <w:tc>
          <w:tcPr>
            <w:tcW w:w="6120" w:type="dxa"/>
            <w:tcBorders>
              <w:top w:val="single" w:sz="6" w:space="0" w:color="auto"/>
              <w:left w:val="single" w:sz="6" w:space="0" w:color="auto"/>
              <w:bottom w:val="single" w:sz="6" w:space="0" w:color="auto"/>
              <w:right w:val="single" w:sz="6" w:space="0" w:color="auto"/>
            </w:tcBorders>
            <w:shd w:val="clear" w:color="auto" w:fill="FFFFFF"/>
          </w:tcPr>
          <w:p w:rsidR="003A18D6" w:rsidRPr="00CF3A62" w:rsidRDefault="003A18D6" w:rsidP="002C618F">
            <w:pPr>
              <w:shd w:val="clear" w:color="auto" w:fill="FFFFFF"/>
              <w:autoSpaceDE w:val="0"/>
              <w:autoSpaceDN w:val="0"/>
              <w:adjustRightInd w:val="0"/>
              <w:ind w:right="140"/>
              <w:jc w:val="both"/>
            </w:pPr>
            <w:r w:rsidRPr="00CF3A62">
              <w:t>Эксклюзивное право</w:t>
            </w:r>
          </w:p>
        </w:tc>
      </w:tr>
      <w:tr w:rsidR="003A18D6" w:rsidRPr="00CF3A62" w:rsidTr="00DD5668">
        <w:trPr>
          <w:trHeight w:val="557"/>
        </w:trPr>
        <w:tc>
          <w:tcPr>
            <w:tcW w:w="3600" w:type="dxa"/>
            <w:tcBorders>
              <w:top w:val="single" w:sz="6" w:space="0" w:color="auto"/>
              <w:left w:val="single" w:sz="6" w:space="0" w:color="auto"/>
              <w:bottom w:val="single" w:sz="6" w:space="0" w:color="auto"/>
              <w:right w:val="single" w:sz="6" w:space="0" w:color="auto"/>
            </w:tcBorders>
            <w:shd w:val="clear" w:color="auto" w:fill="FFFFFF"/>
            <w:vAlign w:val="center"/>
          </w:tcPr>
          <w:p w:rsidR="003A18D6" w:rsidRPr="00CF3A62" w:rsidRDefault="003A18D6" w:rsidP="003A18D6">
            <w:pPr>
              <w:shd w:val="clear" w:color="auto" w:fill="FFFFFF"/>
              <w:autoSpaceDE w:val="0"/>
              <w:autoSpaceDN w:val="0"/>
              <w:adjustRightInd w:val="0"/>
            </w:pPr>
            <w:r w:rsidRPr="00CF3A62">
              <w:t>Ближайший аналог проекта</w:t>
            </w:r>
          </w:p>
        </w:tc>
        <w:tc>
          <w:tcPr>
            <w:tcW w:w="6120" w:type="dxa"/>
            <w:tcBorders>
              <w:top w:val="single" w:sz="6" w:space="0" w:color="auto"/>
              <w:left w:val="single" w:sz="6" w:space="0" w:color="auto"/>
              <w:bottom w:val="single" w:sz="6" w:space="0" w:color="auto"/>
              <w:right w:val="single" w:sz="6" w:space="0" w:color="auto"/>
            </w:tcBorders>
            <w:shd w:val="clear" w:color="auto" w:fill="FFFFFF"/>
          </w:tcPr>
          <w:p w:rsidR="003A18D6" w:rsidRPr="00CF3A62" w:rsidRDefault="003A18D6" w:rsidP="002C618F">
            <w:pPr>
              <w:shd w:val="clear" w:color="auto" w:fill="FFFFFF"/>
              <w:autoSpaceDE w:val="0"/>
              <w:autoSpaceDN w:val="0"/>
              <w:adjustRightInd w:val="0"/>
              <w:ind w:right="140"/>
              <w:jc w:val="both"/>
            </w:pPr>
            <w:r w:rsidRPr="00CF3A62">
              <w:t>Термоупрочнение</w:t>
            </w:r>
          </w:p>
        </w:tc>
      </w:tr>
      <w:tr w:rsidR="003A18D6" w:rsidRPr="00CF3A62" w:rsidTr="00DD5668">
        <w:trPr>
          <w:trHeight w:val="750"/>
        </w:trPr>
        <w:tc>
          <w:tcPr>
            <w:tcW w:w="3600" w:type="dxa"/>
            <w:tcBorders>
              <w:top w:val="single" w:sz="6" w:space="0" w:color="auto"/>
              <w:left w:val="single" w:sz="6" w:space="0" w:color="auto"/>
              <w:right w:val="single" w:sz="6" w:space="0" w:color="auto"/>
            </w:tcBorders>
            <w:shd w:val="clear" w:color="auto" w:fill="FFFFFF"/>
            <w:vAlign w:val="center"/>
          </w:tcPr>
          <w:p w:rsidR="003A18D6" w:rsidRPr="00CF3A62" w:rsidRDefault="003A18D6" w:rsidP="003A18D6">
            <w:pPr>
              <w:shd w:val="clear" w:color="auto" w:fill="FFFFFF"/>
              <w:autoSpaceDE w:val="0"/>
              <w:autoSpaceDN w:val="0"/>
              <w:adjustRightInd w:val="0"/>
            </w:pPr>
            <w:r w:rsidRPr="00CF3A62">
              <w:t>Преимущества перед аналогом</w:t>
            </w:r>
          </w:p>
        </w:tc>
        <w:tc>
          <w:tcPr>
            <w:tcW w:w="6120" w:type="dxa"/>
            <w:tcBorders>
              <w:top w:val="single" w:sz="6" w:space="0" w:color="auto"/>
              <w:left w:val="single" w:sz="6" w:space="0" w:color="auto"/>
              <w:right w:val="single" w:sz="6" w:space="0" w:color="auto"/>
            </w:tcBorders>
            <w:shd w:val="clear" w:color="auto" w:fill="FFFFFF"/>
          </w:tcPr>
          <w:p w:rsidR="003A18D6" w:rsidRPr="00CF3A62" w:rsidRDefault="003A18D6" w:rsidP="002C618F">
            <w:pPr>
              <w:shd w:val="clear" w:color="auto" w:fill="FFFFFF"/>
              <w:autoSpaceDE w:val="0"/>
              <w:autoSpaceDN w:val="0"/>
              <w:adjustRightInd w:val="0"/>
              <w:ind w:right="140"/>
              <w:jc w:val="both"/>
            </w:pPr>
            <w:r w:rsidRPr="00CF3A62">
              <w:t>Создана ресурсосберегающая технология, существенно повышающая экономические показатели производства</w:t>
            </w:r>
          </w:p>
        </w:tc>
      </w:tr>
      <w:tr w:rsidR="003A18D6" w:rsidRPr="00CF3A62" w:rsidTr="00DD5668">
        <w:trPr>
          <w:trHeight w:val="557"/>
        </w:trPr>
        <w:tc>
          <w:tcPr>
            <w:tcW w:w="3600" w:type="dxa"/>
            <w:tcBorders>
              <w:top w:val="single" w:sz="6" w:space="0" w:color="auto"/>
              <w:left w:val="single" w:sz="6" w:space="0" w:color="auto"/>
              <w:bottom w:val="single" w:sz="6" w:space="0" w:color="auto"/>
              <w:right w:val="single" w:sz="6" w:space="0" w:color="auto"/>
            </w:tcBorders>
            <w:shd w:val="clear" w:color="auto" w:fill="FFFFFF"/>
            <w:vAlign w:val="center"/>
          </w:tcPr>
          <w:p w:rsidR="003A18D6" w:rsidRPr="00CF3A62" w:rsidRDefault="003A18D6" w:rsidP="003A18D6">
            <w:pPr>
              <w:shd w:val="clear" w:color="auto" w:fill="FFFFFF"/>
              <w:autoSpaceDE w:val="0"/>
              <w:autoSpaceDN w:val="0"/>
              <w:adjustRightInd w:val="0"/>
            </w:pPr>
            <w:r w:rsidRPr="00CF3A62">
              <w:t>Стадия разработки</w:t>
            </w:r>
          </w:p>
        </w:tc>
        <w:tc>
          <w:tcPr>
            <w:tcW w:w="6120" w:type="dxa"/>
            <w:tcBorders>
              <w:top w:val="single" w:sz="6" w:space="0" w:color="auto"/>
              <w:left w:val="single" w:sz="6" w:space="0" w:color="auto"/>
              <w:bottom w:val="single" w:sz="6" w:space="0" w:color="auto"/>
              <w:right w:val="single" w:sz="6" w:space="0" w:color="auto"/>
            </w:tcBorders>
            <w:shd w:val="clear" w:color="auto" w:fill="FFFFFF"/>
          </w:tcPr>
          <w:p w:rsidR="003A18D6" w:rsidRPr="00CF3A62" w:rsidRDefault="003A18D6" w:rsidP="002C618F">
            <w:pPr>
              <w:shd w:val="clear" w:color="auto" w:fill="FFFFFF"/>
              <w:autoSpaceDE w:val="0"/>
              <w:autoSpaceDN w:val="0"/>
              <w:adjustRightInd w:val="0"/>
              <w:ind w:right="140"/>
              <w:jc w:val="both"/>
            </w:pPr>
            <w:r w:rsidRPr="00CF3A62">
              <w:t>Опытный образец</w:t>
            </w:r>
          </w:p>
        </w:tc>
      </w:tr>
      <w:tr w:rsidR="003A18D6" w:rsidRPr="00CF3A62" w:rsidTr="00DD5668">
        <w:trPr>
          <w:trHeight w:val="585"/>
        </w:trPr>
        <w:tc>
          <w:tcPr>
            <w:tcW w:w="3600" w:type="dxa"/>
            <w:tcBorders>
              <w:top w:val="single" w:sz="6" w:space="0" w:color="auto"/>
              <w:left w:val="single" w:sz="6" w:space="0" w:color="auto"/>
              <w:right w:val="single" w:sz="6" w:space="0" w:color="auto"/>
            </w:tcBorders>
            <w:shd w:val="clear" w:color="auto" w:fill="FFFFFF"/>
            <w:vAlign w:val="center"/>
          </w:tcPr>
          <w:p w:rsidR="003A18D6" w:rsidRPr="00CF3A62" w:rsidRDefault="003A18D6" w:rsidP="003A18D6">
            <w:pPr>
              <w:shd w:val="clear" w:color="auto" w:fill="FFFFFF"/>
              <w:autoSpaceDE w:val="0"/>
              <w:autoSpaceDN w:val="0"/>
              <w:adjustRightInd w:val="0"/>
            </w:pPr>
            <w:r w:rsidRPr="00CF3A62">
              <w:t>Объем инвестиций</w:t>
            </w:r>
          </w:p>
          <w:p w:rsidR="003A18D6" w:rsidRPr="00CF3A62" w:rsidRDefault="003A18D6" w:rsidP="003A18D6">
            <w:pPr>
              <w:shd w:val="clear" w:color="auto" w:fill="FFFFFF"/>
              <w:autoSpaceDE w:val="0"/>
              <w:autoSpaceDN w:val="0"/>
              <w:adjustRightInd w:val="0"/>
            </w:pPr>
            <w:r w:rsidRPr="00CF3A62">
              <w:t>для реализации проекта</w:t>
            </w:r>
          </w:p>
        </w:tc>
        <w:tc>
          <w:tcPr>
            <w:tcW w:w="6120" w:type="dxa"/>
            <w:tcBorders>
              <w:top w:val="single" w:sz="6" w:space="0" w:color="auto"/>
              <w:left w:val="single" w:sz="6" w:space="0" w:color="auto"/>
              <w:right w:val="single" w:sz="6" w:space="0" w:color="auto"/>
            </w:tcBorders>
            <w:shd w:val="clear" w:color="auto" w:fill="FFFFFF"/>
          </w:tcPr>
          <w:p w:rsidR="003A18D6" w:rsidRPr="00CF3A62" w:rsidRDefault="003A18D6" w:rsidP="002C618F">
            <w:pPr>
              <w:shd w:val="clear" w:color="auto" w:fill="FFFFFF"/>
              <w:autoSpaceDE w:val="0"/>
              <w:autoSpaceDN w:val="0"/>
              <w:adjustRightInd w:val="0"/>
              <w:ind w:right="140"/>
              <w:jc w:val="both"/>
            </w:pPr>
            <w:r w:rsidRPr="00CF3A62">
              <w:t>Цена договорная</w:t>
            </w:r>
          </w:p>
        </w:tc>
      </w:tr>
      <w:tr w:rsidR="003A18D6" w:rsidRPr="00CF3A62" w:rsidTr="00DD5668">
        <w:trPr>
          <w:trHeight w:val="562"/>
        </w:trPr>
        <w:tc>
          <w:tcPr>
            <w:tcW w:w="3600" w:type="dxa"/>
            <w:tcBorders>
              <w:top w:val="single" w:sz="6" w:space="0" w:color="auto"/>
              <w:left w:val="single" w:sz="6" w:space="0" w:color="auto"/>
              <w:bottom w:val="single" w:sz="6" w:space="0" w:color="auto"/>
              <w:right w:val="single" w:sz="6" w:space="0" w:color="auto"/>
            </w:tcBorders>
            <w:shd w:val="clear" w:color="auto" w:fill="FFFFFF"/>
            <w:vAlign w:val="center"/>
          </w:tcPr>
          <w:p w:rsidR="003A18D6" w:rsidRPr="00CF3A62" w:rsidRDefault="003A18D6" w:rsidP="003A18D6">
            <w:pPr>
              <w:shd w:val="clear" w:color="auto" w:fill="FFFFFF"/>
              <w:autoSpaceDE w:val="0"/>
              <w:autoSpaceDN w:val="0"/>
              <w:adjustRightInd w:val="0"/>
            </w:pPr>
            <w:r w:rsidRPr="00CF3A62">
              <w:t>Потребители продукции</w:t>
            </w:r>
          </w:p>
        </w:tc>
        <w:tc>
          <w:tcPr>
            <w:tcW w:w="6120" w:type="dxa"/>
            <w:tcBorders>
              <w:top w:val="single" w:sz="6" w:space="0" w:color="auto"/>
              <w:left w:val="single" w:sz="6" w:space="0" w:color="auto"/>
              <w:bottom w:val="single" w:sz="6" w:space="0" w:color="auto"/>
              <w:right w:val="single" w:sz="6" w:space="0" w:color="auto"/>
            </w:tcBorders>
            <w:shd w:val="clear" w:color="auto" w:fill="FFFFFF"/>
          </w:tcPr>
          <w:p w:rsidR="003A18D6" w:rsidRPr="00CF3A62" w:rsidRDefault="003A18D6" w:rsidP="002C618F">
            <w:pPr>
              <w:shd w:val="clear" w:color="auto" w:fill="FFFFFF"/>
              <w:autoSpaceDE w:val="0"/>
              <w:autoSpaceDN w:val="0"/>
              <w:adjustRightInd w:val="0"/>
              <w:ind w:right="140"/>
              <w:jc w:val="both"/>
            </w:pPr>
            <w:r w:rsidRPr="00CF3A62">
              <w:t>Предприятия машиностроения</w:t>
            </w:r>
          </w:p>
        </w:tc>
      </w:tr>
      <w:tr w:rsidR="003A18D6" w:rsidRPr="00CF3A62" w:rsidTr="00DD5668">
        <w:trPr>
          <w:trHeight w:val="600"/>
        </w:trPr>
        <w:tc>
          <w:tcPr>
            <w:tcW w:w="3600" w:type="dxa"/>
            <w:tcBorders>
              <w:top w:val="single" w:sz="6" w:space="0" w:color="auto"/>
              <w:left w:val="single" w:sz="6" w:space="0" w:color="auto"/>
              <w:bottom w:val="single" w:sz="4" w:space="0" w:color="auto"/>
              <w:right w:val="single" w:sz="6" w:space="0" w:color="auto"/>
            </w:tcBorders>
            <w:shd w:val="clear" w:color="auto" w:fill="FFFFFF"/>
            <w:vAlign w:val="center"/>
          </w:tcPr>
          <w:p w:rsidR="003A18D6" w:rsidRPr="00CF3A62" w:rsidRDefault="003A18D6" w:rsidP="003A18D6">
            <w:pPr>
              <w:shd w:val="clear" w:color="auto" w:fill="FFFFFF"/>
              <w:autoSpaceDE w:val="0"/>
              <w:autoSpaceDN w:val="0"/>
              <w:adjustRightInd w:val="0"/>
            </w:pPr>
            <w:r w:rsidRPr="00CF3A62">
              <w:t>Предлагаемая форма и условия</w:t>
            </w:r>
          </w:p>
          <w:p w:rsidR="003A18D6" w:rsidRPr="00CF3A62" w:rsidRDefault="003A18D6" w:rsidP="003A18D6">
            <w:pPr>
              <w:shd w:val="clear" w:color="auto" w:fill="FFFFFF"/>
              <w:autoSpaceDE w:val="0"/>
              <w:autoSpaceDN w:val="0"/>
              <w:adjustRightInd w:val="0"/>
            </w:pPr>
            <w:r w:rsidRPr="00CF3A62">
              <w:t>участия инвестора</w:t>
            </w:r>
          </w:p>
        </w:tc>
        <w:tc>
          <w:tcPr>
            <w:tcW w:w="6120" w:type="dxa"/>
            <w:tcBorders>
              <w:top w:val="single" w:sz="6" w:space="0" w:color="auto"/>
              <w:left w:val="single" w:sz="6" w:space="0" w:color="auto"/>
              <w:bottom w:val="single" w:sz="4" w:space="0" w:color="auto"/>
              <w:right w:val="single" w:sz="6" w:space="0" w:color="auto"/>
            </w:tcBorders>
            <w:shd w:val="clear" w:color="auto" w:fill="FFFFFF"/>
          </w:tcPr>
          <w:p w:rsidR="003A18D6" w:rsidRPr="00CF3A62" w:rsidRDefault="003A18D6" w:rsidP="002C618F">
            <w:pPr>
              <w:shd w:val="clear" w:color="auto" w:fill="FFFFFF"/>
              <w:autoSpaceDE w:val="0"/>
              <w:autoSpaceDN w:val="0"/>
              <w:adjustRightInd w:val="0"/>
              <w:ind w:right="140"/>
              <w:jc w:val="both"/>
            </w:pPr>
            <w:r w:rsidRPr="00CF3A62">
              <w:t>Предмет переговоров</w:t>
            </w:r>
          </w:p>
        </w:tc>
      </w:tr>
      <w:tr w:rsidR="003A18D6" w:rsidRPr="00CF3A62" w:rsidTr="00DD5668">
        <w:trPr>
          <w:trHeight w:val="1125"/>
        </w:trPr>
        <w:tc>
          <w:tcPr>
            <w:tcW w:w="3600" w:type="dxa"/>
            <w:tcBorders>
              <w:top w:val="single" w:sz="4" w:space="0" w:color="auto"/>
              <w:left w:val="single" w:sz="4" w:space="0" w:color="auto"/>
              <w:bottom w:val="single" w:sz="4" w:space="0" w:color="auto"/>
              <w:right w:val="single" w:sz="6" w:space="0" w:color="auto"/>
            </w:tcBorders>
            <w:shd w:val="clear" w:color="auto" w:fill="FFFFFF"/>
            <w:vAlign w:val="center"/>
          </w:tcPr>
          <w:p w:rsidR="003A18D6" w:rsidRPr="00CF3A62" w:rsidRDefault="003A18D6" w:rsidP="003A18D6">
            <w:pPr>
              <w:shd w:val="clear" w:color="auto" w:fill="FFFFFF"/>
              <w:autoSpaceDE w:val="0"/>
              <w:autoSpaceDN w:val="0"/>
              <w:adjustRightInd w:val="0"/>
            </w:pPr>
            <w:r w:rsidRPr="00CF3A62">
              <w:t>Адрес, телефон</w:t>
            </w:r>
          </w:p>
          <w:p w:rsidR="003A18D6" w:rsidRPr="00CF3A62" w:rsidRDefault="003A18D6" w:rsidP="003A18D6">
            <w:pPr>
              <w:shd w:val="clear" w:color="auto" w:fill="FFFFFF"/>
              <w:autoSpaceDE w:val="0"/>
              <w:autoSpaceDN w:val="0"/>
              <w:adjustRightInd w:val="0"/>
            </w:pPr>
            <w:r w:rsidRPr="00CF3A62">
              <w:t>для взаимодействия</w:t>
            </w:r>
          </w:p>
        </w:tc>
        <w:tc>
          <w:tcPr>
            <w:tcW w:w="6120" w:type="dxa"/>
            <w:tcBorders>
              <w:top w:val="single" w:sz="4" w:space="0" w:color="auto"/>
              <w:left w:val="single" w:sz="6" w:space="0" w:color="auto"/>
              <w:bottom w:val="single" w:sz="4" w:space="0" w:color="auto"/>
              <w:right w:val="single" w:sz="4" w:space="0" w:color="auto"/>
            </w:tcBorders>
            <w:shd w:val="clear" w:color="auto" w:fill="FFFFFF"/>
          </w:tcPr>
          <w:p w:rsidR="003A18D6" w:rsidRPr="00CF3A62" w:rsidRDefault="003A18D6" w:rsidP="002C618F">
            <w:pPr>
              <w:shd w:val="clear" w:color="auto" w:fill="FFFFFF"/>
              <w:autoSpaceDE w:val="0"/>
              <w:autoSpaceDN w:val="0"/>
              <w:adjustRightInd w:val="0"/>
              <w:ind w:right="140"/>
              <w:jc w:val="both"/>
            </w:pPr>
            <w:r w:rsidRPr="00CF3A62">
              <w:t>Политехнический институт Сибирского федерального университета, 660074, Красноярск, ул. Киренского, 26,</w:t>
            </w:r>
          </w:p>
          <w:p w:rsidR="003A18D6" w:rsidRPr="00CF3A62" w:rsidRDefault="003A18D6" w:rsidP="00302406">
            <w:pPr>
              <w:shd w:val="clear" w:color="auto" w:fill="FFFFFF"/>
              <w:autoSpaceDE w:val="0"/>
              <w:autoSpaceDN w:val="0"/>
              <w:adjustRightInd w:val="0"/>
              <w:ind w:left="140" w:right="140"/>
              <w:jc w:val="both"/>
            </w:pPr>
            <w:r w:rsidRPr="00CF3A62">
              <w:t>тел. (3912) 912-542, факс (3912) 912-561</w:t>
            </w:r>
          </w:p>
        </w:tc>
      </w:tr>
    </w:tbl>
    <w:p w:rsidR="003A18D6" w:rsidRPr="00CF3A62" w:rsidRDefault="003A18D6" w:rsidP="003A18D6"/>
    <w:p w:rsidR="003A18D6" w:rsidRPr="00CF3A62" w:rsidRDefault="003A18D6" w:rsidP="00606386">
      <w:pPr>
        <w:jc w:val="center"/>
        <w:rPr>
          <w:b/>
          <w:sz w:val="22"/>
          <w:szCs w:val="22"/>
        </w:rPr>
      </w:pPr>
      <w:r w:rsidRPr="00CF3A62">
        <w:br w:type="page"/>
      </w:r>
      <w:r w:rsidR="00D7298F" w:rsidRPr="00CF3A62">
        <w:rPr>
          <w:b/>
        </w:rPr>
        <w:lastRenderedPageBreak/>
        <w:t xml:space="preserve">6.  </w:t>
      </w:r>
      <w:r w:rsidRPr="00CF3A62">
        <w:rPr>
          <w:b/>
          <w:sz w:val="22"/>
          <w:szCs w:val="22"/>
        </w:rPr>
        <w:t>П</w:t>
      </w:r>
      <w:r w:rsidR="00D7298F" w:rsidRPr="00CF3A62">
        <w:rPr>
          <w:b/>
          <w:sz w:val="22"/>
          <w:szCs w:val="22"/>
        </w:rPr>
        <w:t>ЛАВИЛЬНО – ЛИТЕЙНЫЙ</w:t>
      </w:r>
      <w:r w:rsidR="00606386" w:rsidRPr="00CF3A62">
        <w:rPr>
          <w:b/>
          <w:sz w:val="22"/>
          <w:szCs w:val="22"/>
        </w:rPr>
        <w:t xml:space="preserve">  </w:t>
      </w:r>
      <w:r w:rsidR="00D7298F" w:rsidRPr="00CF3A62">
        <w:rPr>
          <w:b/>
          <w:sz w:val="22"/>
          <w:szCs w:val="22"/>
        </w:rPr>
        <w:t>КОМПЛЕКС</w:t>
      </w:r>
      <w:r w:rsidR="00606386" w:rsidRPr="00CF3A62">
        <w:rPr>
          <w:b/>
          <w:sz w:val="22"/>
          <w:szCs w:val="22"/>
        </w:rPr>
        <w:t xml:space="preserve"> </w:t>
      </w:r>
      <w:r w:rsidR="00D7298F" w:rsidRPr="00CF3A62">
        <w:rPr>
          <w:b/>
          <w:sz w:val="22"/>
          <w:szCs w:val="22"/>
        </w:rPr>
        <w:t xml:space="preserve"> ДЛЯ </w:t>
      </w:r>
      <w:r w:rsidR="00606386" w:rsidRPr="00CF3A62">
        <w:rPr>
          <w:b/>
          <w:sz w:val="22"/>
          <w:szCs w:val="22"/>
        </w:rPr>
        <w:t xml:space="preserve"> </w:t>
      </w:r>
      <w:r w:rsidR="00D7298F" w:rsidRPr="00CF3A62">
        <w:rPr>
          <w:b/>
          <w:sz w:val="22"/>
          <w:szCs w:val="22"/>
        </w:rPr>
        <w:t xml:space="preserve">ПОЛУЧЕНИЯ </w:t>
      </w:r>
      <w:r w:rsidR="00606386" w:rsidRPr="00CF3A62">
        <w:rPr>
          <w:b/>
          <w:sz w:val="22"/>
          <w:szCs w:val="22"/>
        </w:rPr>
        <w:t xml:space="preserve"> </w:t>
      </w:r>
      <w:r w:rsidR="00D7298F" w:rsidRPr="00CF3A62">
        <w:rPr>
          <w:b/>
          <w:sz w:val="22"/>
          <w:szCs w:val="22"/>
        </w:rPr>
        <w:t xml:space="preserve">ПРУТКОВОЙ </w:t>
      </w:r>
      <w:r w:rsidR="00606386" w:rsidRPr="00CF3A62">
        <w:rPr>
          <w:b/>
          <w:sz w:val="22"/>
          <w:szCs w:val="22"/>
        </w:rPr>
        <w:t xml:space="preserve"> </w:t>
      </w:r>
      <w:r w:rsidR="00D7298F" w:rsidRPr="00CF3A62">
        <w:rPr>
          <w:b/>
          <w:sz w:val="22"/>
          <w:szCs w:val="22"/>
        </w:rPr>
        <w:t xml:space="preserve">ЗАГОТОВКИ ИЗ </w:t>
      </w:r>
      <w:r w:rsidR="00606386" w:rsidRPr="00CF3A62">
        <w:rPr>
          <w:b/>
          <w:sz w:val="22"/>
          <w:szCs w:val="22"/>
        </w:rPr>
        <w:t xml:space="preserve"> </w:t>
      </w:r>
      <w:r w:rsidR="00D7298F" w:rsidRPr="00CF3A62">
        <w:rPr>
          <w:b/>
          <w:sz w:val="22"/>
          <w:szCs w:val="22"/>
        </w:rPr>
        <w:t>ВЫСОКОЛЕГТРОВАННЫХ</w:t>
      </w:r>
      <w:r w:rsidR="00606386" w:rsidRPr="00CF3A62">
        <w:rPr>
          <w:b/>
          <w:sz w:val="22"/>
          <w:szCs w:val="22"/>
        </w:rPr>
        <w:t xml:space="preserve"> </w:t>
      </w:r>
      <w:r w:rsidR="00D7298F" w:rsidRPr="00CF3A62">
        <w:rPr>
          <w:b/>
          <w:sz w:val="22"/>
          <w:szCs w:val="22"/>
        </w:rPr>
        <w:t xml:space="preserve"> АЛЮМИНИЕВЫХ </w:t>
      </w:r>
      <w:r w:rsidR="00606386" w:rsidRPr="00CF3A62">
        <w:rPr>
          <w:b/>
          <w:sz w:val="22"/>
          <w:szCs w:val="22"/>
        </w:rPr>
        <w:t xml:space="preserve"> </w:t>
      </w:r>
      <w:r w:rsidR="00D7298F" w:rsidRPr="00CF3A62">
        <w:rPr>
          <w:b/>
          <w:sz w:val="22"/>
          <w:szCs w:val="22"/>
        </w:rPr>
        <w:t>СПЛАВОВ</w:t>
      </w:r>
    </w:p>
    <w:p w:rsidR="003A18D6" w:rsidRPr="00CF3A62" w:rsidRDefault="003A18D6" w:rsidP="003A18D6"/>
    <w:tbl>
      <w:tblPr>
        <w:tblW w:w="9900"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3600"/>
        <w:gridCol w:w="6300"/>
      </w:tblGrid>
      <w:tr w:rsidR="003A18D6" w:rsidRPr="00CF3A62" w:rsidTr="00DD5668">
        <w:trPr>
          <w:trHeight w:val="242"/>
        </w:trPr>
        <w:tc>
          <w:tcPr>
            <w:tcW w:w="3600" w:type="dxa"/>
            <w:tcBorders>
              <w:top w:val="single" w:sz="4" w:space="0" w:color="auto"/>
              <w:left w:val="single" w:sz="4" w:space="0" w:color="auto"/>
              <w:bottom w:val="single" w:sz="4" w:space="0" w:color="auto"/>
              <w:right w:val="single" w:sz="4" w:space="0" w:color="auto"/>
            </w:tcBorders>
            <w:vAlign w:val="center"/>
          </w:tcPr>
          <w:p w:rsidR="003A18D6" w:rsidRPr="00CF3A62" w:rsidRDefault="003A18D6" w:rsidP="003A18D6">
            <w:r w:rsidRPr="00CF3A62">
              <w:t>Область применения по ОКВЭД</w:t>
            </w:r>
          </w:p>
        </w:tc>
        <w:tc>
          <w:tcPr>
            <w:tcW w:w="6300" w:type="dxa"/>
            <w:tcBorders>
              <w:top w:val="single" w:sz="4" w:space="0" w:color="auto"/>
              <w:left w:val="single" w:sz="4" w:space="0" w:color="auto"/>
              <w:bottom w:val="single" w:sz="4" w:space="0" w:color="auto"/>
              <w:right w:val="single" w:sz="4" w:space="0" w:color="auto"/>
            </w:tcBorders>
          </w:tcPr>
          <w:p w:rsidR="003A18D6" w:rsidRPr="00CF3A62" w:rsidRDefault="003A18D6" w:rsidP="00B82437">
            <w:pPr>
              <w:jc w:val="both"/>
            </w:pPr>
            <w:r w:rsidRPr="00CF3A62">
              <w:t xml:space="preserve">Раздел </w:t>
            </w:r>
            <w:r w:rsidRPr="00CF3A62">
              <w:rPr>
                <w:lang w:val="en-US"/>
              </w:rPr>
              <w:t>D</w:t>
            </w:r>
            <w:r w:rsidRPr="00CF3A62">
              <w:t xml:space="preserve">. Подраздел </w:t>
            </w:r>
            <w:r w:rsidRPr="00CF3A62">
              <w:rPr>
                <w:lang w:val="en-US"/>
              </w:rPr>
              <w:t>DK</w:t>
            </w:r>
            <w:r w:rsidRPr="00CF3A62">
              <w:t>. Производство машин и оборудования</w:t>
            </w:r>
          </w:p>
          <w:p w:rsidR="003A18D6" w:rsidRPr="00CF3A62" w:rsidRDefault="003A18D6" w:rsidP="003A18D6">
            <w:pPr>
              <w:ind w:left="72"/>
              <w:jc w:val="both"/>
            </w:pPr>
          </w:p>
        </w:tc>
      </w:tr>
      <w:tr w:rsidR="003A18D6" w:rsidRPr="00CF3A62" w:rsidTr="00DD5668">
        <w:trPr>
          <w:trHeight w:val="345"/>
        </w:trPr>
        <w:tc>
          <w:tcPr>
            <w:tcW w:w="3600" w:type="dxa"/>
            <w:tcBorders>
              <w:top w:val="single" w:sz="4" w:space="0" w:color="auto"/>
              <w:left w:val="single" w:sz="4" w:space="0" w:color="auto"/>
              <w:bottom w:val="single" w:sz="4" w:space="0" w:color="auto"/>
              <w:right w:val="single" w:sz="4" w:space="0" w:color="auto"/>
            </w:tcBorders>
            <w:vAlign w:val="center"/>
          </w:tcPr>
          <w:p w:rsidR="003A18D6" w:rsidRPr="00CF3A62" w:rsidRDefault="003A18D6" w:rsidP="003A18D6">
            <w:r w:rsidRPr="00CF3A62">
              <w:t>Задача, решаемая проектом</w:t>
            </w:r>
          </w:p>
        </w:tc>
        <w:tc>
          <w:tcPr>
            <w:tcW w:w="6300" w:type="dxa"/>
            <w:tcBorders>
              <w:top w:val="single" w:sz="4" w:space="0" w:color="auto"/>
              <w:left w:val="single" w:sz="4" w:space="0" w:color="auto"/>
              <w:bottom w:val="single" w:sz="4" w:space="0" w:color="auto"/>
              <w:right w:val="single" w:sz="4" w:space="0" w:color="auto"/>
            </w:tcBorders>
          </w:tcPr>
          <w:p w:rsidR="003A18D6" w:rsidRPr="00CF3A62" w:rsidRDefault="003A18D6" w:rsidP="00B82437">
            <w:pPr>
              <w:jc w:val="both"/>
            </w:pPr>
            <w:r w:rsidRPr="00CF3A62">
              <w:t>Разработка плавильно-литейного оборудования для получения высоколегированных алюминиевых сплавов с высокими пластическими свойствами</w:t>
            </w:r>
          </w:p>
          <w:p w:rsidR="003A18D6" w:rsidRPr="00CF3A62" w:rsidRDefault="003A18D6" w:rsidP="003A18D6">
            <w:pPr>
              <w:ind w:left="72"/>
              <w:jc w:val="both"/>
            </w:pPr>
          </w:p>
        </w:tc>
      </w:tr>
      <w:tr w:rsidR="003A18D6" w:rsidRPr="00CF3A62" w:rsidTr="00DD5668">
        <w:trPr>
          <w:trHeight w:val="360"/>
        </w:trPr>
        <w:tc>
          <w:tcPr>
            <w:tcW w:w="3600" w:type="dxa"/>
            <w:tcBorders>
              <w:top w:val="single" w:sz="4" w:space="0" w:color="auto"/>
              <w:left w:val="single" w:sz="4" w:space="0" w:color="auto"/>
              <w:bottom w:val="single" w:sz="4" w:space="0" w:color="auto"/>
              <w:right w:val="single" w:sz="4" w:space="0" w:color="auto"/>
            </w:tcBorders>
            <w:vAlign w:val="center"/>
          </w:tcPr>
          <w:p w:rsidR="003A18D6" w:rsidRPr="00CF3A62" w:rsidRDefault="003A18D6" w:rsidP="003A18D6">
            <w:r w:rsidRPr="00CF3A62">
              <w:t>Технологическая сущность проекта и получаемый продукт</w:t>
            </w:r>
          </w:p>
        </w:tc>
        <w:tc>
          <w:tcPr>
            <w:tcW w:w="6300" w:type="dxa"/>
            <w:tcBorders>
              <w:top w:val="single" w:sz="4" w:space="0" w:color="auto"/>
              <w:left w:val="single" w:sz="4" w:space="0" w:color="auto"/>
              <w:bottom w:val="single" w:sz="4" w:space="0" w:color="auto"/>
              <w:right w:val="single" w:sz="4" w:space="0" w:color="auto"/>
            </w:tcBorders>
          </w:tcPr>
          <w:p w:rsidR="003A18D6" w:rsidRPr="00CF3A62" w:rsidRDefault="003A18D6" w:rsidP="00B82437">
            <w:pPr>
              <w:jc w:val="both"/>
            </w:pPr>
            <w:r w:rsidRPr="00CF3A62">
              <w:t>Отливка высоколегированных алюминиевых сплавов в электромагнитном поле, позволяет получать прутковую заготовку с высокими пластическими свойствами, легко поддающуюся обработке давлением</w:t>
            </w:r>
          </w:p>
          <w:p w:rsidR="003A18D6" w:rsidRPr="00CF3A62" w:rsidRDefault="003A18D6" w:rsidP="003A18D6">
            <w:pPr>
              <w:ind w:left="72"/>
              <w:jc w:val="both"/>
            </w:pPr>
          </w:p>
        </w:tc>
      </w:tr>
      <w:tr w:rsidR="003A18D6" w:rsidRPr="00CF3A62" w:rsidTr="00DD5668">
        <w:trPr>
          <w:trHeight w:val="345"/>
        </w:trPr>
        <w:tc>
          <w:tcPr>
            <w:tcW w:w="3600" w:type="dxa"/>
            <w:tcBorders>
              <w:top w:val="single" w:sz="4" w:space="0" w:color="auto"/>
              <w:left w:val="single" w:sz="4" w:space="0" w:color="auto"/>
              <w:bottom w:val="single" w:sz="4" w:space="0" w:color="auto"/>
              <w:right w:val="single" w:sz="4" w:space="0" w:color="auto"/>
            </w:tcBorders>
            <w:vAlign w:val="center"/>
          </w:tcPr>
          <w:p w:rsidR="003A18D6" w:rsidRPr="00CF3A62" w:rsidRDefault="003A18D6" w:rsidP="003A18D6">
            <w:r w:rsidRPr="00CF3A62">
              <w:t>Наличие патентов, свидетельств</w:t>
            </w:r>
          </w:p>
        </w:tc>
        <w:tc>
          <w:tcPr>
            <w:tcW w:w="6300" w:type="dxa"/>
            <w:tcBorders>
              <w:top w:val="single" w:sz="4" w:space="0" w:color="auto"/>
              <w:left w:val="single" w:sz="4" w:space="0" w:color="auto"/>
              <w:bottom w:val="single" w:sz="4" w:space="0" w:color="auto"/>
              <w:right w:val="single" w:sz="4" w:space="0" w:color="auto"/>
            </w:tcBorders>
          </w:tcPr>
          <w:p w:rsidR="003A18D6" w:rsidRPr="00CF3A62" w:rsidRDefault="003A18D6" w:rsidP="00B82437">
            <w:pPr>
              <w:jc w:val="both"/>
            </w:pPr>
            <w:r w:rsidRPr="00CF3A62">
              <w:t>Патент № 48836, 67492</w:t>
            </w:r>
          </w:p>
        </w:tc>
      </w:tr>
      <w:tr w:rsidR="003A18D6" w:rsidRPr="00CF3A62" w:rsidTr="00DD5668">
        <w:trPr>
          <w:trHeight w:val="345"/>
        </w:trPr>
        <w:tc>
          <w:tcPr>
            <w:tcW w:w="3600" w:type="dxa"/>
            <w:tcBorders>
              <w:top w:val="single" w:sz="4" w:space="0" w:color="auto"/>
              <w:left w:val="single" w:sz="4" w:space="0" w:color="auto"/>
              <w:bottom w:val="single" w:sz="4" w:space="0" w:color="auto"/>
              <w:right w:val="single" w:sz="4" w:space="0" w:color="auto"/>
            </w:tcBorders>
            <w:vAlign w:val="center"/>
          </w:tcPr>
          <w:p w:rsidR="003A18D6" w:rsidRPr="00CF3A62" w:rsidRDefault="003A18D6" w:rsidP="003A18D6">
            <w:r w:rsidRPr="00CF3A62">
              <w:t>Ближайший аналог проекта</w:t>
            </w:r>
          </w:p>
        </w:tc>
        <w:tc>
          <w:tcPr>
            <w:tcW w:w="6300" w:type="dxa"/>
            <w:tcBorders>
              <w:top w:val="single" w:sz="4" w:space="0" w:color="auto"/>
              <w:left w:val="single" w:sz="4" w:space="0" w:color="auto"/>
              <w:bottom w:val="single" w:sz="4" w:space="0" w:color="auto"/>
              <w:right w:val="single" w:sz="4" w:space="0" w:color="auto"/>
            </w:tcBorders>
          </w:tcPr>
          <w:p w:rsidR="003A18D6" w:rsidRPr="00CF3A62" w:rsidRDefault="003A18D6" w:rsidP="00B82437">
            <w:pPr>
              <w:jc w:val="both"/>
            </w:pPr>
            <w:r w:rsidRPr="00CF3A62">
              <w:t>Оборудование для гранульной технологии</w:t>
            </w:r>
          </w:p>
        </w:tc>
      </w:tr>
      <w:tr w:rsidR="003A18D6" w:rsidRPr="00CF3A62" w:rsidTr="00DD5668">
        <w:trPr>
          <w:trHeight w:val="360"/>
        </w:trPr>
        <w:tc>
          <w:tcPr>
            <w:tcW w:w="3600" w:type="dxa"/>
            <w:tcBorders>
              <w:top w:val="single" w:sz="4" w:space="0" w:color="auto"/>
              <w:left w:val="single" w:sz="4" w:space="0" w:color="auto"/>
              <w:bottom w:val="single" w:sz="4" w:space="0" w:color="auto"/>
              <w:right w:val="single" w:sz="4" w:space="0" w:color="auto"/>
            </w:tcBorders>
            <w:vAlign w:val="center"/>
          </w:tcPr>
          <w:p w:rsidR="003A18D6" w:rsidRPr="00CF3A62" w:rsidRDefault="003A18D6" w:rsidP="003A18D6">
            <w:r w:rsidRPr="00CF3A62">
              <w:t>Преимущества перед аналогом</w:t>
            </w:r>
          </w:p>
        </w:tc>
        <w:tc>
          <w:tcPr>
            <w:tcW w:w="6300" w:type="dxa"/>
            <w:tcBorders>
              <w:top w:val="single" w:sz="4" w:space="0" w:color="auto"/>
              <w:left w:val="single" w:sz="4" w:space="0" w:color="auto"/>
              <w:bottom w:val="single" w:sz="4" w:space="0" w:color="auto"/>
              <w:right w:val="single" w:sz="4" w:space="0" w:color="auto"/>
            </w:tcBorders>
          </w:tcPr>
          <w:p w:rsidR="003A18D6" w:rsidRPr="00CF3A62" w:rsidRDefault="003A18D6" w:rsidP="00B82437">
            <w:pPr>
              <w:jc w:val="both"/>
            </w:pPr>
            <w:r w:rsidRPr="00CF3A62">
              <w:t>Высокая производительность, меньшее число технологических операций, высокий выход годного</w:t>
            </w:r>
          </w:p>
          <w:p w:rsidR="003A18D6" w:rsidRPr="00CF3A62" w:rsidRDefault="003A18D6" w:rsidP="003A18D6">
            <w:pPr>
              <w:ind w:left="72"/>
              <w:jc w:val="both"/>
            </w:pPr>
          </w:p>
        </w:tc>
      </w:tr>
      <w:tr w:rsidR="003A18D6" w:rsidRPr="00CF3A62" w:rsidTr="00DD5668">
        <w:trPr>
          <w:trHeight w:val="345"/>
        </w:trPr>
        <w:tc>
          <w:tcPr>
            <w:tcW w:w="3600" w:type="dxa"/>
            <w:tcBorders>
              <w:top w:val="single" w:sz="4" w:space="0" w:color="auto"/>
              <w:left w:val="single" w:sz="4" w:space="0" w:color="auto"/>
              <w:bottom w:val="single" w:sz="4" w:space="0" w:color="auto"/>
              <w:right w:val="single" w:sz="4" w:space="0" w:color="auto"/>
            </w:tcBorders>
            <w:vAlign w:val="center"/>
          </w:tcPr>
          <w:p w:rsidR="003A18D6" w:rsidRPr="00CF3A62" w:rsidRDefault="003A18D6" w:rsidP="003A18D6">
            <w:r w:rsidRPr="00CF3A62">
              <w:t>Стадия разработки</w:t>
            </w:r>
          </w:p>
        </w:tc>
        <w:tc>
          <w:tcPr>
            <w:tcW w:w="6300" w:type="dxa"/>
            <w:tcBorders>
              <w:top w:val="single" w:sz="4" w:space="0" w:color="auto"/>
              <w:left w:val="single" w:sz="4" w:space="0" w:color="auto"/>
              <w:bottom w:val="single" w:sz="4" w:space="0" w:color="auto"/>
              <w:right w:val="single" w:sz="4" w:space="0" w:color="auto"/>
            </w:tcBorders>
          </w:tcPr>
          <w:p w:rsidR="003A18D6" w:rsidRPr="00CF3A62" w:rsidRDefault="003A18D6" w:rsidP="00B82437">
            <w:pPr>
              <w:jc w:val="both"/>
            </w:pPr>
            <w:r w:rsidRPr="00CF3A62">
              <w:t>НИОКР</w:t>
            </w:r>
          </w:p>
        </w:tc>
      </w:tr>
      <w:tr w:rsidR="003A18D6" w:rsidRPr="00CF3A62" w:rsidTr="00DD5668">
        <w:trPr>
          <w:trHeight w:val="345"/>
        </w:trPr>
        <w:tc>
          <w:tcPr>
            <w:tcW w:w="3600" w:type="dxa"/>
            <w:tcBorders>
              <w:top w:val="single" w:sz="4" w:space="0" w:color="auto"/>
              <w:left w:val="single" w:sz="4" w:space="0" w:color="auto"/>
              <w:bottom w:val="single" w:sz="4" w:space="0" w:color="auto"/>
              <w:right w:val="single" w:sz="4" w:space="0" w:color="auto"/>
            </w:tcBorders>
            <w:vAlign w:val="center"/>
          </w:tcPr>
          <w:p w:rsidR="003A18D6" w:rsidRPr="00CF3A62" w:rsidRDefault="003A18D6" w:rsidP="003A18D6">
            <w:r w:rsidRPr="00CF3A62">
              <w:t>Объем инвестиций для реализации проекта</w:t>
            </w:r>
          </w:p>
        </w:tc>
        <w:tc>
          <w:tcPr>
            <w:tcW w:w="6300" w:type="dxa"/>
            <w:tcBorders>
              <w:top w:val="single" w:sz="4" w:space="0" w:color="auto"/>
              <w:left w:val="single" w:sz="4" w:space="0" w:color="auto"/>
              <w:bottom w:val="single" w:sz="4" w:space="0" w:color="auto"/>
              <w:right w:val="single" w:sz="4" w:space="0" w:color="auto"/>
            </w:tcBorders>
          </w:tcPr>
          <w:p w:rsidR="003A18D6" w:rsidRPr="00CF3A62" w:rsidRDefault="003A18D6" w:rsidP="00B82437">
            <w:pPr>
              <w:jc w:val="both"/>
            </w:pPr>
            <w:r w:rsidRPr="00CF3A62">
              <w:t>30 млн. рублей</w:t>
            </w:r>
          </w:p>
        </w:tc>
      </w:tr>
      <w:tr w:rsidR="003A18D6" w:rsidRPr="00CF3A62" w:rsidTr="00DD5668">
        <w:trPr>
          <w:trHeight w:val="360"/>
        </w:trPr>
        <w:tc>
          <w:tcPr>
            <w:tcW w:w="3600" w:type="dxa"/>
            <w:tcBorders>
              <w:top w:val="single" w:sz="4" w:space="0" w:color="auto"/>
              <w:left w:val="single" w:sz="4" w:space="0" w:color="auto"/>
              <w:bottom w:val="single" w:sz="4" w:space="0" w:color="auto"/>
              <w:right w:val="single" w:sz="4" w:space="0" w:color="auto"/>
            </w:tcBorders>
            <w:vAlign w:val="center"/>
          </w:tcPr>
          <w:p w:rsidR="003A18D6" w:rsidRPr="00CF3A62" w:rsidRDefault="003A18D6" w:rsidP="003A18D6">
            <w:r w:rsidRPr="00CF3A62">
              <w:t>Срок реализации проекта</w:t>
            </w:r>
          </w:p>
        </w:tc>
        <w:tc>
          <w:tcPr>
            <w:tcW w:w="6300" w:type="dxa"/>
            <w:tcBorders>
              <w:top w:val="single" w:sz="4" w:space="0" w:color="auto"/>
              <w:left w:val="single" w:sz="4" w:space="0" w:color="auto"/>
              <w:bottom w:val="single" w:sz="4" w:space="0" w:color="auto"/>
              <w:right w:val="single" w:sz="4" w:space="0" w:color="auto"/>
            </w:tcBorders>
          </w:tcPr>
          <w:p w:rsidR="003A18D6" w:rsidRPr="00CF3A62" w:rsidRDefault="003A18D6" w:rsidP="00B82437">
            <w:pPr>
              <w:jc w:val="both"/>
            </w:pPr>
            <w:r w:rsidRPr="00CF3A62">
              <w:t>24 мес.</w:t>
            </w:r>
          </w:p>
        </w:tc>
      </w:tr>
      <w:tr w:rsidR="003A18D6" w:rsidRPr="00CF3A62" w:rsidTr="00DD5668">
        <w:trPr>
          <w:trHeight w:val="316"/>
        </w:trPr>
        <w:tc>
          <w:tcPr>
            <w:tcW w:w="3600" w:type="dxa"/>
            <w:tcBorders>
              <w:top w:val="single" w:sz="4" w:space="0" w:color="auto"/>
              <w:left w:val="single" w:sz="4" w:space="0" w:color="auto"/>
              <w:bottom w:val="single" w:sz="4" w:space="0" w:color="auto"/>
              <w:right w:val="single" w:sz="4" w:space="0" w:color="auto"/>
            </w:tcBorders>
            <w:vAlign w:val="center"/>
          </w:tcPr>
          <w:p w:rsidR="003A18D6" w:rsidRPr="00CF3A62" w:rsidRDefault="003A18D6" w:rsidP="003A18D6">
            <w:r w:rsidRPr="00CF3A62">
              <w:t>Потребители продукции</w:t>
            </w:r>
          </w:p>
        </w:tc>
        <w:tc>
          <w:tcPr>
            <w:tcW w:w="6300" w:type="dxa"/>
            <w:tcBorders>
              <w:top w:val="single" w:sz="4" w:space="0" w:color="auto"/>
              <w:left w:val="single" w:sz="4" w:space="0" w:color="auto"/>
              <w:bottom w:val="single" w:sz="4" w:space="0" w:color="auto"/>
              <w:right w:val="single" w:sz="4" w:space="0" w:color="auto"/>
            </w:tcBorders>
          </w:tcPr>
          <w:p w:rsidR="003A18D6" w:rsidRPr="00CF3A62" w:rsidRDefault="003A18D6" w:rsidP="00B82437">
            <w:pPr>
              <w:jc w:val="both"/>
            </w:pPr>
            <w:r w:rsidRPr="00CF3A62">
              <w:t>Металлургические предприятия</w:t>
            </w:r>
          </w:p>
        </w:tc>
      </w:tr>
      <w:tr w:rsidR="003A18D6" w:rsidRPr="00CF3A62" w:rsidTr="00DD5668">
        <w:trPr>
          <w:trHeight w:val="338"/>
        </w:trPr>
        <w:tc>
          <w:tcPr>
            <w:tcW w:w="3600" w:type="dxa"/>
            <w:tcBorders>
              <w:top w:val="single" w:sz="4" w:space="0" w:color="auto"/>
              <w:left w:val="single" w:sz="4" w:space="0" w:color="auto"/>
              <w:bottom w:val="single" w:sz="4" w:space="0" w:color="auto"/>
              <w:right w:val="single" w:sz="4" w:space="0" w:color="auto"/>
            </w:tcBorders>
            <w:vAlign w:val="center"/>
          </w:tcPr>
          <w:p w:rsidR="003A18D6" w:rsidRPr="00CF3A62" w:rsidRDefault="003A18D6" w:rsidP="003A18D6">
            <w:r w:rsidRPr="00CF3A62">
              <w:t>Предлагаемая форма и условия участия инвестора</w:t>
            </w:r>
          </w:p>
        </w:tc>
        <w:tc>
          <w:tcPr>
            <w:tcW w:w="6300" w:type="dxa"/>
            <w:tcBorders>
              <w:top w:val="single" w:sz="4" w:space="0" w:color="auto"/>
              <w:left w:val="single" w:sz="4" w:space="0" w:color="auto"/>
              <w:bottom w:val="single" w:sz="4" w:space="0" w:color="auto"/>
              <w:right w:val="single" w:sz="4" w:space="0" w:color="auto"/>
            </w:tcBorders>
          </w:tcPr>
          <w:p w:rsidR="003A18D6" w:rsidRPr="00CF3A62" w:rsidRDefault="003A18D6" w:rsidP="00B82437">
            <w:pPr>
              <w:jc w:val="both"/>
            </w:pPr>
            <w:r w:rsidRPr="00CF3A62">
              <w:t>договорные</w:t>
            </w:r>
          </w:p>
        </w:tc>
      </w:tr>
      <w:tr w:rsidR="003A18D6" w:rsidRPr="00CF3A62" w:rsidTr="00DD5668">
        <w:trPr>
          <w:trHeight w:val="332"/>
        </w:trPr>
        <w:tc>
          <w:tcPr>
            <w:tcW w:w="3600" w:type="dxa"/>
            <w:tcBorders>
              <w:top w:val="single" w:sz="4" w:space="0" w:color="auto"/>
              <w:left w:val="single" w:sz="4" w:space="0" w:color="auto"/>
              <w:bottom w:val="single" w:sz="4" w:space="0" w:color="auto"/>
              <w:right w:val="single" w:sz="4" w:space="0" w:color="auto"/>
            </w:tcBorders>
            <w:vAlign w:val="center"/>
          </w:tcPr>
          <w:p w:rsidR="003A18D6" w:rsidRPr="00CF3A62" w:rsidRDefault="003A18D6" w:rsidP="003A18D6">
            <w:r w:rsidRPr="00CF3A62">
              <w:t>Адрес, телефон для взаимодействия</w:t>
            </w:r>
          </w:p>
        </w:tc>
        <w:tc>
          <w:tcPr>
            <w:tcW w:w="6300" w:type="dxa"/>
            <w:tcBorders>
              <w:top w:val="single" w:sz="4" w:space="0" w:color="auto"/>
              <w:left w:val="single" w:sz="4" w:space="0" w:color="auto"/>
              <w:bottom w:val="single" w:sz="4" w:space="0" w:color="auto"/>
              <w:right w:val="single" w:sz="4" w:space="0" w:color="auto"/>
            </w:tcBorders>
          </w:tcPr>
          <w:p w:rsidR="003A18D6" w:rsidRPr="00CF3A62" w:rsidRDefault="003A18D6" w:rsidP="00B82437">
            <w:pPr>
              <w:jc w:val="both"/>
            </w:pPr>
            <w:r w:rsidRPr="00CF3A62">
              <w:t>660074, Красноярск, ул. Киренского 26, Политехнический институт Сибирского федерального университета</w:t>
            </w:r>
          </w:p>
          <w:p w:rsidR="003A18D6" w:rsidRPr="00CF3A62" w:rsidRDefault="003A18D6" w:rsidP="00B82437">
            <w:pPr>
              <w:jc w:val="both"/>
              <w:rPr>
                <w:lang w:val="en-US"/>
              </w:rPr>
            </w:pPr>
            <w:r w:rsidRPr="00CF3A62">
              <w:t>тел</w:t>
            </w:r>
            <w:r w:rsidRPr="00CF3A62">
              <w:rPr>
                <w:lang w:val="en-US"/>
              </w:rPr>
              <w:t xml:space="preserve">. (3912) 912957 </w:t>
            </w:r>
          </w:p>
          <w:p w:rsidR="003A18D6" w:rsidRPr="00CF3A62" w:rsidRDefault="003A18D6" w:rsidP="00B82437">
            <w:pPr>
              <w:jc w:val="both"/>
              <w:rPr>
                <w:lang w:val="en-US"/>
              </w:rPr>
            </w:pPr>
            <w:r w:rsidRPr="00CF3A62">
              <w:rPr>
                <w:lang w:val="en-US"/>
              </w:rPr>
              <w:t>e-mail: pmv_75@mail.ru</w:t>
            </w:r>
          </w:p>
          <w:p w:rsidR="003A18D6" w:rsidRPr="00CF3A62" w:rsidRDefault="003A18D6" w:rsidP="00B82437">
            <w:pPr>
              <w:jc w:val="both"/>
            </w:pPr>
            <w:r w:rsidRPr="00CF3A62">
              <w:t>к.т.н., доцент Первухин Михаил Викторович</w:t>
            </w:r>
          </w:p>
        </w:tc>
      </w:tr>
    </w:tbl>
    <w:p w:rsidR="003A18D6" w:rsidRPr="00CF3A62" w:rsidRDefault="003A18D6" w:rsidP="003A18D6">
      <w:pPr>
        <w:jc w:val="center"/>
      </w:pPr>
    </w:p>
    <w:p w:rsidR="00FA15B3" w:rsidRPr="00CF3A62" w:rsidRDefault="003A18D6" w:rsidP="00FA15B3">
      <w:pPr>
        <w:numPr>
          <w:ilvl w:val="0"/>
          <w:numId w:val="5"/>
        </w:numPr>
        <w:jc w:val="center"/>
        <w:rPr>
          <w:b/>
          <w:sz w:val="22"/>
          <w:szCs w:val="22"/>
        </w:rPr>
      </w:pPr>
      <w:r w:rsidRPr="00CF3A62">
        <w:br w:type="page"/>
      </w:r>
      <w:r w:rsidR="00FA15B3" w:rsidRPr="00CF3A62">
        <w:rPr>
          <w:b/>
          <w:sz w:val="22"/>
          <w:szCs w:val="22"/>
        </w:rPr>
        <w:lastRenderedPageBreak/>
        <w:t>ОПЫТНО – ПРОМЫШЛЕННАЯ</w:t>
      </w:r>
      <w:r w:rsidR="00835286" w:rsidRPr="00CF3A62">
        <w:rPr>
          <w:b/>
          <w:sz w:val="22"/>
          <w:szCs w:val="22"/>
        </w:rPr>
        <w:t xml:space="preserve"> </w:t>
      </w:r>
      <w:r w:rsidR="00FA15B3" w:rsidRPr="00CF3A62">
        <w:rPr>
          <w:b/>
          <w:sz w:val="22"/>
          <w:szCs w:val="22"/>
        </w:rPr>
        <w:t xml:space="preserve"> ЛИНИЯ </w:t>
      </w:r>
      <w:r w:rsidR="00835286" w:rsidRPr="00CF3A62">
        <w:rPr>
          <w:b/>
          <w:sz w:val="22"/>
          <w:szCs w:val="22"/>
        </w:rPr>
        <w:t xml:space="preserve"> </w:t>
      </w:r>
      <w:r w:rsidR="00FA15B3" w:rsidRPr="00CF3A62">
        <w:rPr>
          <w:b/>
          <w:sz w:val="22"/>
          <w:szCs w:val="22"/>
        </w:rPr>
        <w:t>ДЛЯ</w:t>
      </w:r>
      <w:r w:rsidR="00835286" w:rsidRPr="00CF3A62">
        <w:rPr>
          <w:b/>
          <w:sz w:val="22"/>
          <w:szCs w:val="22"/>
        </w:rPr>
        <w:t xml:space="preserve"> </w:t>
      </w:r>
      <w:r w:rsidR="00FA15B3" w:rsidRPr="00CF3A62">
        <w:rPr>
          <w:b/>
          <w:sz w:val="22"/>
          <w:szCs w:val="22"/>
        </w:rPr>
        <w:t xml:space="preserve"> УТИЛИЗАЦИИ</w:t>
      </w:r>
      <w:r w:rsidR="00835286" w:rsidRPr="00CF3A62">
        <w:rPr>
          <w:b/>
          <w:sz w:val="22"/>
          <w:szCs w:val="22"/>
        </w:rPr>
        <w:t xml:space="preserve"> </w:t>
      </w:r>
      <w:r w:rsidR="00FA15B3" w:rsidRPr="00CF3A62">
        <w:rPr>
          <w:b/>
          <w:sz w:val="22"/>
          <w:szCs w:val="22"/>
        </w:rPr>
        <w:t xml:space="preserve"> БЫТОВЫХ</w:t>
      </w:r>
      <w:r w:rsidR="00835286" w:rsidRPr="00CF3A62">
        <w:rPr>
          <w:b/>
          <w:sz w:val="22"/>
          <w:szCs w:val="22"/>
        </w:rPr>
        <w:t xml:space="preserve">  И </w:t>
      </w:r>
      <w:r w:rsidR="00FA15B3" w:rsidRPr="00CF3A62">
        <w:rPr>
          <w:b/>
          <w:sz w:val="22"/>
          <w:szCs w:val="22"/>
        </w:rPr>
        <w:t>ПРОМЫШЛЕННЫХ ОТХОДОВ</w:t>
      </w:r>
    </w:p>
    <w:p w:rsidR="00CB658A" w:rsidRPr="00CF3A62" w:rsidRDefault="00CB658A" w:rsidP="00CB658A">
      <w:pPr>
        <w:jc w:val="center"/>
      </w:pPr>
    </w:p>
    <w:tbl>
      <w:tblPr>
        <w:tblW w:w="9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708"/>
        <w:gridCol w:w="6120"/>
      </w:tblGrid>
      <w:tr w:rsidR="00CB658A" w:rsidRPr="00CF3A62" w:rsidTr="00CD7EF2">
        <w:tc>
          <w:tcPr>
            <w:tcW w:w="3708" w:type="dxa"/>
            <w:tcBorders>
              <w:top w:val="single" w:sz="4" w:space="0" w:color="auto"/>
              <w:left w:val="single" w:sz="4" w:space="0" w:color="auto"/>
              <w:bottom w:val="single" w:sz="4" w:space="0" w:color="auto"/>
              <w:right w:val="single" w:sz="4" w:space="0" w:color="auto"/>
            </w:tcBorders>
            <w:vAlign w:val="center"/>
          </w:tcPr>
          <w:p w:rsidR="00CB658A" w:rsidRPr="00CF3A62" w:rsidRDefault="00CB658A" w:rsidP="00CB658A">
            <w:r w:rsidRPr="00CF3A62">
              <w:t xml:space="preserve">Область применения по ОКВЭД </w:t>
            </w:r>
          </w:p>
        </w:tc>
        <w:tc>
          <w:tcPr>
            <w:tcW w:w="6120" w:type="dxa"/>
            <w:tcBorders>
              <w:top w:val="single" w:sz="4" w:space="0" w:color="auto"/>
              <w:left w:val="single" w:sz="4" w:space="0" w:color="auto"/>
              <w:bottom w:val="single" w:sz="4" w:space="0" w:color="auto"/>
              <w:right w:val="single" w:sz="4" w:space="0" w:color="auto"/>
            </w:tcBorders>
          </w:tcPr>
          <w:p w:rsidR="00CB658A" w:rsidRPr="00CF3A62" w:rsidRDefault="00CB658A" w:rsidP="00CD7EF2">
            <w:pPr>
              <w:jc w:val="both"/>
            </w:pPr>
            <w:r w:rsidRPr="00CF3A62">
              <w:t>Раздел Д. Подраздел ДК. Производство машин и оборудования</w:t>
            </w:r>
          </w:p>
          <w:p w:rsidR="00CB658A" w:rsidRPr="00CF3A62" w:rsidRDefault="00CB658A" w:rsidP="00CD7EF2">
            <w:pPr>
              <w:ind w:left="72"/>
              <w:jc w:val="both"/>
            </w:pPr>
          </w:p>
        </w:tc>
      </w:tr>
      <w:tr w:rsidR="00CB658A" w:rsidRPr="00CF3A62" w:rsidTr="00CD7EF2">
        <w:tc>
          <w:tcPr>
            <w:tcW w:w="3708" w:type="dxa"/>
            <w:tcBorders>
              <w:top w:val="single" w:sz="4" w:space="0" w:color="auto"/>
              <w:left w:val="single" w:sz="4" w:space="0" w:color="auto"/>
              <w:bottom w:val="single" w:sz="4" w:space="0" w:color="auto"/>
              <w:right w:val="single" w:sz="4" w:space="0" w:color="auto"/>
            </w:tcBorders>
            <w:vAlign w:val="center"/>
          </w:tcPr>
          <w:p w:rsidR="00CB658A" w:rsidRPr="00CF3A62" w:rsidRDefault="00CB658A" w:rsidP="00CB658A">
            <w:r w:rsidRPr="00CF3A62">
              <w:t>Задача, выполняемая проектом</w:t>
            </w:r>
          </w:p>
        </w:tc>
        <w:tc>
          <w:tcPr>
            <w:tcW w:w="6120" w:type="dxa"/>
            <w:tcBorders>
              <w:top w:val="single" w:sz="4" w:space="0" w:color="auto"/>
              <w:left w:val="single" w:sz="4" w:space="0" w:color="auto"/>
              <w:bottom w:val="single" w:sz="4" w:space="0" w:color="auto"/>
              <w:right w:val="single" w:sz="4" w:space="0" w:color="auto"/>
            </w:tcBorders>
          </w:tcPr>
          <w:p w:rsidR="00CB658A" w:rsidRPr="00CF3A62" w:rsidRDefault="00CB658A" w:rsidP="00CD7EF2">
            <w:pPr>
              <w:jc w:val="both"/>
            </w:pPr>
            <w:r w:rsidRPr="00CF3A62">
              <w:t>Разработка конструкторской документации, изготовление и монтаж опытно-промышленной линии для утилизации бытовых и промышленных древесных отходов</w:t>
            </w:r>
          </w:p>
          <w:p w:rsidR="00CB658A" w:rsidRPr="00CF3A62" w:rsidRDefault="00CB658A" w:rsidP="00CD7EF2">
            <w:pPr>
              <w:ind w:left="72"/>
              <w:jc w:val="both"/>
            </w:pPr>
          </w:p>
        </w:tc>
      </w:tr>
      <w:tr w:rsidR="00CB658A" w:rsidRPr="00CF3A62" w:rsidTr="00CD7EF2">
        <w:tc>
          <w:tcPr>
            <w:tcW w:w="3708" w:type="dxa"/>
            <w:tcBorders>
              <w:top w:val="single" w:sz="4" w:space="0" w:color="auto"/>
              <w:left w:val="single" w:sz="4" w:space="0" w:color="auto"/>
              <w:bottom w:val="single" w:sz="4" w:space="0" w:color="auto"/>
              <w:right w:val="single" w:sz="4" w:space="0" w:color="auto"/>
            </w:tcBorders>
            <w:vAlign w:val="center"/>
          </w:tcPr>
          <w:p w:rsidR="00CB658A" w:rsidRPr="00CF3A62" w:rsidRDefault="00CB658A" w:rsidP="00CB658A">
            <w:r w:rsidRPr="00CF3A62">
              <w:t>Технологическая сущность проекта и получаемый продукт</w:t>
            </w:r>
          </w:p>
        </w:tc>
        <w:tc>
          <w:tcPr>
            <w:tcW w:w="6120" w:type="dxa"/>
            <w:tcBorders>
              <w:top w:val="single" w:sz="4" w:space="0" w:color="auto"/>
              <w:left w:val="single" w:sz="4" w:space="0" w:color="auto"/>
              <w:bottom w:val="single" w:sz="4" w:space="0" w:color="auto"/>
              <w:right w:val="single" w:sz="4" w:space="0" w:color="auto"/>
            </w:tcBorders>
          </w:tcPr>
          <w:p w:rsidR="00CB658A" w:rsidRPr="00CF3A62" w:rsidRDefault="00CB658A" w:rsidP="00CD7EF2">
            <w:pPr>
              <w:jc w:val="both"/>
            </w:pPr>
            <w:r w:rsidRPr="00CF3A62">
              <w:t>Утилизация использованной мебели и других древесных отходов населенных пунктов путем измельчения и применения измельченных отходов в качестве наполнителя строительных блоков, и для изготовления топливных энергоблоков. Получаемый продукт</w:t>
            </w:r>
            <w:r w:rsidR="00E12DA8" w:rsidRPr="00CF3A62">
              <w:t xml:space="preserve"> </w:t>
            </w:r>
            <w:r w:rsidRPr="00CF3A62">
              <w:t>–</w:t>
            </w:r>
            <w:r w:rsidR="00E12DA8" w:rsidRPr="00CF3A62">
              <w:t xml:space="preserve"> э</w:t>
            </w:r>
            <w:r w:rsidRPr="00CF3A62">
              <w:t>кологически чистые строительные блоки, обладающие высокими теплоизоляционными свойствами, прочностью, топливные энергоблоки</w:t>
            </w:r>
          </w:p>
          <w:p w:rsidR="00CB658A" w:rsidRPr="00CF3A62" w:rsidRDefault="00CB658A" w:rsidP="00CD7EF2">
            <w:pPr>
              <w:ind w:left="72"/>
              <w:jc w:val="both"/>
            </w:pPr>
          </w:p>
        </w:tc>
      </w:tr>
      <w:tr w:rsidR="00CB658A" w:rsidRPr="00CF3A62" w:rsidTr="00CD7EF2">
        <w:tc>
          <w:tcPr>
            <w:tcW w:w="3708" w:type="dxa"/>
            <w:tcBorders>
              <w:top w:val="single" w:sz="4" w:space="0" w:color="auto"/>
              <w:left w:val="single" w:sz="4" w:space="0" w:color="auto"/>
              <w:bottom w:val="single" w:sz="4" w:space="0" w:color="auto"/>
              <w:right w:val="single" w:sz="4" w:space="0" w:color="auto"/>
            </w:tcBorders>
            <w:vAlign w:val="center"/>
          </w:tcPr>
          <w:p w:rsidR="00CB658A" w:rsidRPr="00CF3A62" w:rsidRDefault="00CB658A" w:rsidP="00CB658A">
            <w:r w:rsidRPr="00CF3A62">
              <w:t>Наличие патентов</w:t>
            </w:r>
          </w:p>
        </w:tc>
        <w:tc>
          <w:tcPr>
            <w:tcW w:w="6120" w:type="dxa"/>
            <w:tcBorders>
              <w:top w:val="single" w:sz="4" w:space="0" w:color="auto"/>
              <w:left w:val="single" w:sz="4" w:space="0" w:color="auto"/>
              <w:bottom w:val="single" w:sz="4" w:space="0" w:color="auto"/>
              <w:right w:val="single" w:sz="4" w:space="0" w:color="auto"/>
            </w:tcBorders>
          </w:tcPr>
          <w:p w:rsidR="00CB658A" w:rsidRPr="00CF3A62" w:rsidRDefault="00CB658A" w:rsidP="00CD7EF2">
            <w:pPr>
              <w:jc w:val="both"/>
            </w:pPr>
            <w:r w:rsidRPr="00CF3A62">
              <w:t>Патенты №2087194, 2193446, 2011078, 2149057. Приоритетные справки</w:t>
            </w:r>
          </w:p>
          <w:p w:rsidR="00CB658A" w:rsidRPr="00CF3A62" w:rsidRDefault="00CB658A" w:rsidP="00CD7EF2">
            <w:pPr>
              <w:ind w:left="72"/>
              <w:jc w:val="both"/>
            </w:pPr>
          </w:p>
        </w:tc>
      </w:tr>
      <w:tr w:rsidR="00CB658A" w:rsidRPr="00CF3A62" w:rsidTr="00CD7EF2">
        <w:tc>
          <w:tcPr>
            <w:tcW w:w="3708" w:type="dxa"/>
            <w:tcBorders>
              <w:top w:val="single" w:sz="4" w:space="0" w:color="auto"/>
              <w:left w:val="single" w:sz="4" w:space="0" w:color="auto"/>
              <w:bottom w:val="single" w:sz="4" w:space="0" w:color="auto"/>
              <w:right w:val="single" w:sz="4" w:space="0" w:color="auto"/>
            </w:tcBorders>
            <w:vAlign w:val="center"/>
          </w:tcPr>
          <w:p w:rsidR="00CB658A" w:rsidRPr="00CF3A62" w:rsidRDefault="00CB658A" w:rsidP="00CB658A">
            <w:r w:rsidRPr="00CF3A62">
              <w:t>Ближайший аналог проекта</w:t>
            </w:r>
          </w:p>
        </w:tc>
        <w:tc>
          <w:tcPr>
            <w:tcW w:w="6120" w:type="dxa"/>
            <w:tcBorders>
              <w:top w:val="single" w:sz="4" w:space="0" w:color="auto"/>
              <w:left w:val="single" w:sz="4" w:space="0" w:color="auto"/>
              <w:bottom w:val="single" w:sz="4" w:space="0" w:color="auto"/>
              <w:right w:val="single" w:sz="4" w:space="0" w:color="auto"/>
            </w:tcBorders>
          </w:tcPr>
          <w:p w:rsidR="00CB658A" w:rsidRPr="00CF3A62" w:rsidRDefault="00CB658A" w:rsidP="00CD7EF2">
            <w:pPr>
              <w:jc w:val="both"/>
            </w:pPr>
            <w:r w:rsidRPr="00CF3A62">
              <w:t>аналога не обнаружено</w:t>
            </w:r>
          </w:p>
        </w:tc>
      </w:tr>
      <w:tr w:rsidR="00CB658A" w:rsidRPr="00CF3A62" w:rsidTr="00CD7EF2">
        <w:tc>
          <w:tcPr>
            <w:tcW w:w="3708" w:type="dxa"/>
            <w:tcBorders>
              <w:top w:val="single" w:sz="4" w:space="0" w:color="auto"/>
              <w:left w:val="single" w:sz="4" w:space="0" w:color="auto"/>
              <w:bottom w:val="single" w:sz="4" w:space="0" w:color="auto"/>
              <w:right w:val="single" w:sz="4" w:space="0" w:color="auto"/>
            </w:tcBorders>
            <w:vAlign w:val="center"/>
          </w:tcPr>
          <w:p w:rsidR="00CB658A" w:rsidRPr="00CF3A62" w:rsidRDefault="00CB658A" w:rsidP="00CB658A">
            <w:r w:rsidRPr="00CF3A62">
              <w:t>Преимущества</w:t>
            </w:r>
          </w:p>
        </w:tc>
        <w:tc>
          <w:tcPr>
            <w:tcW w:w="6120" w:type="dxa"/>
            <w:tcBorders>
              <w:top w:val="single" w:sz="4" w:space="0" w:color="auto"/>
              <w:left w:val="single" w:sz="4" w:space="0" w:color="auto"/>
              <w:bottom w:val="single" w:sz="4" w:space="0" w:color="auto"/>
              <w:right w:val="single" w:sz="4" w:space="0" w:color="auto"/>
            </w:tcBorders>
          </w:tcPr>
          <w:p w:rsidR="00CB658A" w:rsidRPr="00CF3A62" w:rsidRDefault="00CB658A" w:rsidP="00CD7EF2">
            <w:pPr>
              <w:jc w:val="both"/>
            </w:pPr>
            <w:r w:rsidRPr="00CF3A62">
              <w:t>Вовлечение во вторичный оборот отходов, освобождение свалок. Получаемые строительные и топливные энергоблоки – экологически чистый строительный материал с высокими теплоизоляционными и энергетическими свойствами и стоимостью на порядок ниже кирпича и угля</w:t>
            </w:r>
          </w:p>
          <w:p w:rsidR="00CB658A" w:rsidRPr="00CF3A62" w:rsidRDefault="00CB658A" w:rsidP="00CD7EF2">
            <w:pPr>
              <w:ind w:left="72"/>
              <w:jc w:val="both"/>
            </w:pPr>
          </w:p>
        </w:tc>
      </w:tr>
      <w:tr w:rsidR="00CB658A" w:rsidRPr="00CF3A62" w:rsidTr="00CD7EF2">
        <w:tc>
          <w:tcPr>
            <w:tcW w:w="3708" w:type="dxa"/>
            <w:tcBorders>
              <w:top w:val="single" w:sz="4" w:space="0" w:color="auto"/>
              <w:left w:val="single" w:sz="4" w:space="0" w:color="auto"/>
              <w:bottom w:val="single" w:sz="4" w:space="0" w:color="auto"/>
              <w:right w:val="single" w:sz="4" w:space="0" w:color="auto"/>
            </w:tcBorders>
            <w:vAlign w:val="center"/>
          </w:tcPr>
          <w:p w:rsidR="00CB658A" w:rsidRPr="00CF3A62" w:rsidRDefault="00CB658A" w:rsidP="00CB658A">
            <w:r w:rsidRPr="00CF3A62">
              <w:t>Стадия разработки</w:t>
            </w:r>
          </w:p>
        </w:tc>
        <w:tc>
          <w:tcPr>
            <w:tcW w:w="6120" w:type="dxa"/>
            <w:tcBorders>
              <w:top w:val="single" w:sz="4" w:space="0" w:color="auto"/>
              <w:left w:val="single" w:sz="4" w:space="0" w:color="auto"/>
              <w:bottom w:val="single" w:sz="4" w:space="0" w:color="auto"/>
              <w:right w:val="single" w:sz="4" w:space="0" w:color="auto"/>
            </w:tcBorders>
          </w:tcPr>
          <w:p w:rsidR="00CB658A" w:rsidRPr="00CF3A62" w:rsidRDefault="00CB658A" w:rsidP="00CD7EF2">
            <w:pPr>
              <w:jc w:val="both"/>
            </w:pPr>
            <w:r w:rsidRPr="00CF3A62">
              <w:t>НИОКР, заканчивается разработка чертежей основного элемента линии–дезинтегратора</w:t>
            </w:r>
          </w:p>
          <w:p w:rsidR="00CB658A" w:rsidRPr="00CF3A62" w:rsidRDefault="00CB658A" w:rsidP="00CD7EF2">
            <w:pPr>
              <w:ind w:left="72"/>
              <w:jc w:val="both"/>
            </w:pPr>
          </w:p>
        </w:tc>
      </w:tr>
      <w:tr w:rsidR="00CB658A" w:rsidRPr="00CF3A62" w:rsidTr="00CD7EF2">
        <w:tc>
          <w:tcPr>
            <w:tcW w:w="3708" w:type="dxa"/>
            <w:tcBorders>
              <w:top w:val="single" w:sz="4" w:space="0" w:color="auto"/>
              <w:left w:val="single" w:sz="4" w:space="0" w:color="auto"/>
              <w:bottom w:val="single" w:sz="4" w:space="0" w:color="auto"/>
              <w:right w:val="single" w:sz="4" w:space="0" w:color="auto"/>
            </w:tcBorders>
            <w:vAlign w:val="center"/>
          </w:tcPr>
          <w:p w:rsidR="00CB658A" w:rsidRPr="00CF3A62" w:rsidRDefault="00CB658A" w:rsidP="00CB658A">
            <w:r w:rsidRPr="00CF3A62">
              <w:t>Объем инвестиций</w:t>
            </w:r>
          </w:p>
        </w:tc>
        <w:tc>
          <w:tcPr>
            <w:tcW w:w="6120" w:type="dxa"/>
            <w:tcBorders>
              <w:top w:val="single" w:sz="4" w:space="0" w:color="auto"/>
              <w:left w:val="single" w:sz="4" w:space="0" w:color="auto"/>
              <w:bottom w:val="single" w:sz="4" w:space="0" w:color="auto"/>
              <w:right w:val="single" w:sz="4" w:space="0" w:color="auto"/>
            </w:tcBorders>
          </w:tcPr>
          <w:p w:rsidR="00CB658A" w:rsidRPr="00CF3A62" w:rsidRDefault="00CB658A" w:rsidP="00CD7EF2">
            <w:pPr>
              <w:jc w:val="both"/>
            </w:pPr>
            <w:r w:rsidRPr="00CF3A62">
              <w:t>20 млн. рублей</w:t>
            </w:r>
          </w:p>
          <w:p w:rsidR="00CB658A" w:rsidRPr="00CF3A62" w:rsidRDefault="00CB658A" w:rsidP="00CD7EF2">
            <w:pPr>
              <w:ind w:left="72"/>
              <w:jc w:val="both"/>
            </w:pPr>
          </w:p>
        </w:tc>
      </w:tr>
      <w:tr w:rsidR="00CB658A" w:rsidRPr="00CF3A62" w:rsidTr="00CD7EF2">
        <w:tc>
          <w:tcPr>
            <w:tcW w:w="3708" w:type="dxa"/>
            <w:tcBorders>
              <w:top w:val="single" w:sz="4" w:space="0" w:color="auto"/>
              <w:left w:val="single" w:sz="4" w:space="0" w:color="auto"/>
              <w:bottom w:val="single" w:sz="4" w:space="0" w:color="auto"/>
              <w:right w:val="single" w:sz="4" w:space="0" w:color="auto"/>
            </w:tcBorders>
            <w:vAlign w:val="center"/>
          </w:tcPr>
          <w:p w:rsidR="00CB658A" w:rsidRPr="00CF3A62" w:rsidRDefault="00CB658A" w:rsidP="00CB658A">
            <w:r w:rsidRPr="00CF3A62">
              <w:t>Срок реализации</w:t>
            </w:r>
          </w:p>
        </w:tc>
        <w:tc>
          <w:tcPr>
            <w:tcW w:w="6120" w:type="dxa"/>
            <w:tcBorders>
              <w:top w:val="single" w:sz="4" w:space="0" w:color="auto"/>
              <w:left w:val="single" w:sz="4" w:space="0" w:color="auto"/>
              <w:bottom w:val="single" w:sz="4" w:space="0" w:color="auto"/>
              <w:right w:val="single" w:sz="4" w:space="0" w:color="auto"/>
            </w:tcBorders>
          </w:tcPr>
          <w:p w:rsidR="00CB658A" w:rsidRPr="00CF3A62" w:rsidRDefault="00CB658A" w:rsidP="00CD7EF2">
            <w:pPr>
              <w:jc w:val="both"/>
            </w:pPr>
            <w:r w:rsidRPr="00CF3A62">
              <w:t>12 месяцев</w:t>
            </w:r>
          </w:p>
          <w:p w:rsidR="00CB658A" w:rsidRPr="00CF3A62" w:rsidRDefault="00CB658A" w:rsidP="00CD7EF2">
            <w:pPr>
              <w:ind w:left="72"/>
              <w:jc w:val="both"/>
            </w:pPr>
          </w:p>
        </w:tc>
      </w:tr>
      <w:tr w:rsidR="00CB658A" w:rsidRPr="00CF3A62" w:rsidTr="00CD7EF2">
        <w:tc>
          <w:tcPr>
            <w:tcW w:w="3708" w:type="dxa"/>
            <w:tcBorders>
              <w:top w:val="single" w:sz="4" w:space="0" w:color="auto"/>
              <w:left w:val="single" w:sz="4" w:space="0" w:color="auto"/>
              <w:bottom w:val="single" w:sz="4" w:space="0" w:color="auto"/>
              <w:right w:val="single" w:sz="4" w:space="0" w:color="auto"/>
            </w:tcBorders>
            <w:vAlign w:val="center"/>
          </w:tcPr>
          <w:p w:rsidR="00CB658A" w:rsidRPr="00CF3A62" w:rsidRDefault="00CB658A" w:rsidP="00CB658A">
            <w:r w:rsidRPr="00CF3A62">
              <w:t>Потребители продукции</w:t>
            </w:r>
          </w:p>
        </w:tc>
        <w:tc>
          <w:tcPr>
            <w:tcW w:w="6120" w:type="dxa"/>
            <w:tcBorders>
              <w:top w:val="single" w:sz="4" w:space="0" w:color="auto"/>
              <w:left w:val="single" w:sz="4" w:space="0" w:color="auto"/>
              <w:bottom w:val="single" w:sz="4" w:space="0" w:color="auto"/>
              <w:right w:val="single" w:sz="4" w:space="0" w:color="auto"/>
            </w:tcBorders>
          </w:tcPr>
          <w:p w:rsidR="00CB658A" w:rsidRPr="00CF3A62" w:rsidRDefault="00CB658A" w:rsidP="00CD7EF2">
            <w:pPr>
              <w:jc w:val="both"/>
            </w:pPr>
            <w:r w:rsidRPr="00CF3A62">
              <w:t>Промышленные предприятия социально–теплоэнергетического комплекса</w:t>
            </w:r>
          </w:p>
          <w:p w:rsidR="00CB658A" w:rsidRPr="00CF3A62" w:rsidRDefault="00CB658A" w:rsidP="00CD7EF2">
            <w:pPr>
              <w:ind w:left="72"/>
              <w:jc w:val="both"/>
            </w:pPr>
          </w:p>
        </w:tc>
      </w:tr>
      <w:tr w:rsidR="00CB658A" w:rsidRPr="00CF3A62" w:rsidTr="00CD7EF2">
        <w:tc>
          <w:tcPr>
            <w:tcW w:w="3708" w:type="dxa"/>
            <w:tcBorders>
              <w:top w:val="single" w:sz="4" w:space="0" w:color="auto"/>
              <w:left w:val="single" w:sz="4" w:space="0" w:color="auto"/>
              <w:bottom w:val="single" w:sz="4" w:space="0" w:color="auto"/>
              <w:right w:val="single" w:sz="4" w:space="0" w:color="auto"/>
            </w:tcBorders>
            <w:vAlign w:val="center"/>
          </w:tcPr>
          <w:p w:rsidR="00CB658A" w:rsidRPr="00CF3A62" w:rsidRDefault="00CB658A" w:rsidP="00CB658A">
            <w:r w:rsidRPr="00CF3A62">
              <w:t xml:space="preserve">Предлагаемая форма и условия участия инвестора </w:t>
            </w:r>
          </w:p>
        </w:tc>
        <w:tc>
          <w:tcPr>
            <w:tcW w:w="6120" w:type="dxa"/>
            <w:tcBorders>
              <w:top w:val="single" w:sz="4" w:space="0" w:color="auto"/>
              <w:left w:val="single" w:sz="4" w:space="0" w:color="auto"/>
              <w:bottom w:val="single" w:sz="4" w:space="0" w:color="auto"/>
              <w:right w:val="single" w:sz="4" w:space="0" w:color="auto"/>
            </w:tcBorders>
          </w:tcPr>
          <w:p w:rsidR="00CB658A" w:rsidRPr="00CF3A62" w:rsidRDefault="00CB658A" w:rsidP="00CD7EF2">
            <w:pPr>
              <w:jc w:val="both"/>
            </w:pPr>
            <w:r w:rsidRPr="00CF3A62">
              <w:t>договорные</w:t>
            </w:r>
          </w:p>
        </w:tc>
      </w:tr>
      <w:tr w:rsidR="00CB658A" w:rsidRPr="00CF3A62" w:rsidTr="00CD7EF2">
        <w:tc>
          <w:tcPr>
            <w:tcW w:w="3708" w:type="dxa"/>
            <w:tcBorders>
              <w:top w:val="single" w:sz="4" w:space="0" w:color="auto"/>
              <w:left w:val="single" w:sz="4" w:space="0" w:color="auto"/>
              <w:bottom w:val="single" w:sz="4" w:space="0" w:color="auto"/>
              <w:right w:val="single" w:sz="4" w:space="0" w:color="auto"/>
            </w:tcBorders>
            <w:vAlign w:val="center"/>
          </w:tcPr>
          <w:p w:rsidR="00CB658A" w:rsidRPr="00CF3A62" w:rsidRDefault="00CB658A" w:rsidP="00CB658A">
            <w:r w:rsidRPr="00CF3A62">
              <w:t>Адрес, телефон для взаимодействия</w:t>
            </w:r>
          </w:p>
        </w:tc>
        <w:tc>
          <w:tcPr>
            <w:tcW w:w="6120" w:type="dxa"/>
            <w:tcBorders>
              <w:top w:val="single" w:sz="4" w:space="0" w:color="auto"/>
              <w:left w:val="single" w:sz="4" w:space="0" w:color="auto"/>
              <w:bottom w:val="single" w:sz="4" w:space="0" w:color="auto"/>
              <w:right w:val="single" w:sz="4" w:space="0" w:color="auto"/>
            </w:tcBorders>
          </w:tcPr>
          <w:p w:rsidR="00CB658A" w:rsidRPr="00CF3A62" w:rsidRDefault="00CB658A" w:rsidP="00CD7EF2">
            <w:pPr>
              <w:jc w:val="both"/>
            </w:pPr>
            <w:r w:rsidRPr="00CF3A62">
              <w:t>660074, г. Красноярск, ул. Киренского 26 Политехнический институт Сибирского федерального университета</w:t>
            </w:r>
          </w:p>
          <w:p w:rsidR="00CB658A" w:rsidRPr="00CF3A62" w:rsidRDefault="00CB658A" w:rsidP="00CD7EF2">
            <w:pPr>
              <w:jc w:val="both"/>
            </w:pPr>
            <w:r w:rsidRPr="00CF3A62">
              <w:t>тел. (3912) 497-352, сот. 8-913-831-68-07</w:t>
            </w:r>
          </w:p>
          <w:p w:rsidR="00CB658A" w:rsidRPr="00CF3A62" w:rsidRDefault="00CB658A" w:rsidP="00CD7EF2">
            <w:pPr>
              <w:jc w:val="both"/>
              <w:rPr>
                <w:lang w:val="it-IT"/>
              </w:rPr>
            </w:pPr>
            <w:r w:rsidRPr="00CF3A62">
              <w:rPr>
                <w:lang w:val="it-IT"/>
              </w:rPr>
              <w:t xml:space="preserve">e-mail: </w:t>
            </w:r>
            <w:hyperlink r:id="rId9" w:history="1">
              <w:r w:rsidRPr="00CF3A62">
                <w:rPr>
                  <w:rStyle w:val="a8"/>
                  <w:color w:val="auto"/>
                  <w:lang w:val="it-IT"/>
                </w:rPr>
                <w:t>VALERIY</w:t>
              </w:r>
              <w:r w:rsidRPr="00CF3A62">
                <w:rPr>
                  <w:rStyle w:val="a8"/>
                  <w:color w:val="auto"/>
                  <w:lang w:val="en-US"/>
                </w:rPr>
                <w:t>TITOV</w:t>
              </w:r>
              <w:r w:rsidRPr="00CF3A62">
                <w:rPr>
                  <w:rStyle w:val="a8"/>
                  <w:color w:val="auto"/>
                  <w:lang w:val="it-IT"/>
                </w:rPr>
                <w:t>@mail.ru</w:t>
              </w:r>
            </w:hyperlink>
          </w:p>
          <w:p w:rsidR="00CB658A" w:rsidRPr="00CF3A62" w:rsidRDefault="00CB658A" w:rsidP="00CD7EF2">
            <w:pPr>
              <w:jc w:val="both"/>
            </w:pPr>
            <w:r w:rsidRPr="00CF3A62">
              <w:t>к.т.н., доцент Титов Валерий Архипович</w:t>
            </w:r>
          </w:p>
        </w:tc>
      </w:tr>
    </w:tbl>
    <w:p w:rsidR="00D95346" w:rsidRPr="00CF3A62" w:rsidRDefault="00CB658A" w:rsidP="00DD5668">
      <w:pPr>
        <w:numPr>
          <w:ilvl w:val="0"/>
          <w:numId w:val="5"/>
        </w:numPr>
        <w:shd w:val="clear" w:color="auto" w:fill="FFFFFF"/>
        <w:ind w:right="38"/>
        <w:jc w:val="center"/>
        <w:rPr>
          <w:b/>
          <w:sz w:val="22"/>
          <w:szCs w:val="22"/>
        </w:rPr>
      </w:pPr>
      <w:r w:rsidRPr="00CF3A62">
        <w:br w:type="page"/>
      </w:r>
      <w:r w:rsidR="00D95346" w:rsidRPr="00CF3A62">
        <w:rPr>
          <w:b/>
          <w:sz w:val="22"/>
          <w:szCs w:val="22"/>
        </w:rPr>
        <w:lastRenderedPageBreak/>
        <w:t xml:space="preserve">СОЗДАНИЕ </w:t>
      </w:r>
      <w:r w:rsidR="00835286" w:rsidRPr="00CF3A62">
        <w:rPr>
          <w:b/>
          <w:sz w:val="22"/>
          <w:szCs w:val="22"/>
        </w:rPr>
        <w:t xml:space="preserve"> </w:t>
      </w:r>
      <w:r w:rsidR="00D95346" w:rsidRPr="00CF3A62">
        <w:rPr>
          <w:b/>
          <w:sz w:val="22"/>
          <w:szCs w:val="22"/>
        </w:rPr>
        <w:t>ОТЕЧЕСТВЕННОГО</w:t>
      </w:r>
      <w:r w:rsidR="00835286" w:rsidRPr="00CF3A62">
        <w:rPr>
          <w:b/>
          <w:sz w:val="22"/>
          <w:szCs w:val="22"/>
        </w:rPr>
        <w:t xml:space="preserve"> </w:t>
      </w:r>
      <w:r w:rsidR="00D95346" w:rsidRPr="00CF3A62">
        <w:rPr>
          <w:b/>
          <w:sz w:val="22"/>
          <w:szCs w:val="22"/>
        </w:rPr>
        <w:t xml:space="preserve"> КОМПЛЕКСА</w:t>
      </w:r>
      <w:r w:rsidR="00835286" w:rsidRPr="00CF3A62">
        <w:rPr>
          <w:b/>
          <w:sz w:val="22"/>
          <w:szCs w:val="22"/>
        </w:rPr>
        <w:t xml:space="preserve"> </w:t>
      </w:r>
      <w:r w:rsidR="00DD5668" w:rsidRPr="00CF3A62">
        <w:rPr>
          <w:b/>
          <w:sz w:val="22"/>
          <w:szCs w:val="22"/>
        </w:rPr>
        <w:t xml:space="preserve"> АВТОМАТИЗИРОВАННОГО </w:t>
      </w:r>
      <w:r w:rsidR="00D95346" w:rsidRPr="00CF3A62">
        <w:rPr>
          <w:b/>
          <w:sz w:val="22"/>
          <w:szCs w:val="22"/>
        </w:rPr>
        <w:t>ЭЛЕКТРОННО-ЛУЧЕВОГО</w:t>
      </w:r>
      <w:r w:rsidR="00835286" w:rsidRPr="00CF3A62">
        <w:rPr>
          <w:b/>
          <w:sz w:val="22"/>
          <w:szCs w:val="22"/>
        </w:rPr>
        <w:t xml:space="preserve"> </w:t>
      </w:r>
      <w:r w:rsidR="00D95346" w:rsidRPr="00CF3A62">
        <w:rPr>
          <w:b/>
          <w:sz w:val="22"/>
          <w:szCs w:val="22"/>
        </w:rPr>
        <w:t xml:space="preserve"> ОБОРУДОВАНИЯ </w:t>
      </w:r>
      <w:r w:rsidR="00835286" w:rsidRPr="00CF3A62">
        <w:rPr>
          <w:b/>
          <w:sz w:val="22"/>
          <w:szCs w:val="22"/>
        </w:rPr>
        <w:t xml:space="preserve"> </w:t>
      </w:r>
      <w:r w:rsidR="00D95346" w:rsidRPr="00CF3A62">
        <w:rPr>
          <w:b/>
          <w:sz w:val="22"/>
          <w:szCs w:val="22"/>
        </w:rPr>
        <w:t xml:space="preserve">С </w:t>
      </w:r>
      <w:r w:rsidR="00835286" w:rsidRPr="00CF3A62">
        <w:rPr>
          <w:b/>
          <w:sz w:val="22"/>
          <w:szCs w:val="22"/>
        </w:rPr>
        <w:t xml:space="preserve"> </w:t>
      </w:r>
      <w:r w:rsidR="00D95346" w:rsidRPr="00CF3A62">
        <w:rPr>
          <w:b/>
          <w:sz w:val="22"/>
          <w:szCs w:val="22"/>
        </w:rPr>
        <w:t xml:space="preserve">ПОВЫШЕННЫМИ </w:t>
      </w:r>
    </w:p>
    <w:p w:rsidR="00D95346" w:rsidRPr="00CF3A62" w:rsidRDefault="00D95346" w:rsidP="00D95346">
      <w:pPr>
        <w:shd w:val="clear" w:color="auto" w:fill="FFFFFF"/>
        <w:ind w:right="38"/>
        <w:jc w:val="center"/>
        <w:rPr>
          <w:sz w:val="22"/>
          <w:szCs w:val="22"/>
        </w:rPr>
      </w:pPr>
      <w:r w:rsidRPr="00CF3A62">
        <w:rPr>
          <w:b/>
          <w:sz w:val="22"/>
          <w:szCs w:val="22"/>
        </w:rPr>
        <w:t>ТЕХНИКО – ЭКСПЛУАТАЦИОННЫМИ</w:t>
      </w:r>
      <w:r w:rsidR="00835286" w:rsidRPr="00CF3A62">
        <w:rPr>
          <w:b/>
          <w:sz w:val="22"/>
          <w:szCs w:val="22"/>
        </w:rPr>
        <w:t xml:space="preserve"> </w:t>
      </w:r>
      <w:r w:rsidRPr="00CF3A62">
        <w:rPr>
          <w:b/>
          <w:sz w:val="22"/>
          <w:szCs w:val="22"/>
        </w:rPr>
        <w:t xml:space="preserve"> ХАРАКТЕРИСТИКАМИ</w:t>
      </w:r>
    </w:p>
    <w:p w:rsidR="0089415B" w:rsidRPr="00CF3A62" w:rsidRDefault="0089415B" w:rsidP="0089415B">
      <w:pPr>
        <w:ind w:firstLine="720"/>
        <w:jc w:val="both"/>
      </w:pPr>
    </w:p>
    <w:tbl>
      <w:tblPr>
        <w:tblW w:w="9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708"/>
        <w:gridCol w:w="6120"/>
      </w:tblGrid>
      <w:tr w:rsidR="0089415B" w:rsidRPr="00CF3A62" w:rsidTr="00DD5668">
        <w:trPr>
          <w:trHeight w:val="604"/>
        </w:trPr>
        <w:tc>
          <w:tcPr>
            <w:tcW w:w="3708" w:type="dxa"/>
            <w:vAlign w:val="center"/>
          </w:tcPr>
          <w:p w:rsidR="0089415B" w:rsidRPr="00CF3A62" w:rsidRDefault="0089415B" w:rsidP="0089415B">
            <w:r w:rsidRPr="00CF3A62">
              <w:t>Область применения по ОКВЭД</w:t>
            </w:r>
          </w:p>
        </w:tc>
        <w:tc>
          <w:tcPr>
            <w:tcW w:w="6120" w:type="dxa"/>
          </w:tcPr>
          <w:p w:rsidR="0089415B" w:rsidRPr="00CF3A62" w:rsidRDefault="00D95346" w:rsidP="00794DF7">
            <w:pPr>
              <w:shd w:val="clear" w:color="auto" w:fill="FFFFFF"/>
              <w:ind w:right="34"/>
              <w:jc w:val="both"/>
            </w:pPr>
            <w:r w:rsidRPr="00CF3A62">
              <w:t xml:space="preserve">Раздел </w:t>
            </w:r>
            <w:r w:rsidRPr="00CF3A62">
              <w:rPr>
                <w:lang w:val="en-US"/>
              </w:rPr>
              <w:t>D</w:t>
            </w:r>
            <w:r w:rsidRPr="00CF3A62">
              <w:t>. П</w:t>
            </w:r>
            <w:r w:rsidR="0089415B" w:rsidRPr="00CF3A62">
              <w:t xml:space="preserve">одраздел </w:t>
            </w:r>
            <w:r w:rsidR="0089415B" w:rsidRPr="00CF3A62">
              <w:rPr>
                <w:lang w:val="en-US"/>
              </w:rPr>
              <w:t>DJ</w:t>
            </w:r>
            <w:r w:rsidR="00DD5668" w:rsidRPr="00CF3A62">
              <w:t>, аэрокосмическая техни</w:t>
            </w:r>
            <w:r w:rsidR="0089415B" w:rsidRPr="00CF3A62">
              <w:t xml:space="preserve">ка, машиностроение, энергетика. Код </w:t>
            </w:r>
            <w:r w:rsidRPr="00CF3A62">
              <w:t>О</w:t>
            </w:r>
            <w:r w:rsidR="0089415B" w:rsidRPr="00CF3A62">
              <w:rPr>
                <w:lang w:val="en-US"/>
              </w:rPr>
              <w:t>K</w:t>
            </w:r>
            <w:r w:rsidR="0089415B" w:rsidRPr="00CF3A62">
              <w:t>ВЭД 28.52.</w:t>
            </w:r>
          </w:p>
          <w:p w:rsidR="0089415B" w:rsidRPr="00CF3A62" w:rsidRDefault="0089415B" w:rsidP="0089415B">
            <w:pPr>
              <w:ind w:left="72"/>
              <w:jc w:val="both"/>
            </w:pPr>
          </w:p>
        </w:tc>
      </w:tr>
      <w:tr w:rsidR="0089415B" w:rsidRPr="00CF3A62" w:rsidTr="00DD5668">
        <w:trPr>
          <w:trHeight w:val="881"/>
        </w:trPr>
        <w:tc>
          <w:tcPr>
            <w:tcW w:w="3708" w:type="dxa"/>
            <w:vAlign w:val="center"/>
          </w:tcPr>
          <w:p w:rsidR="0089415B" w:rsidRPr="00CF3A62" w:rsidRDefault="0089415B" w:rsidP="0089415B">
            <w:r w:rsidRPr="00CF3A62">
              <w:t>Техническая сущность проекта и получаемый продукт</w:t>
            </w:r>
          </w:p>
        </w:tc>
        <w:tc>
          <w:tcPr>
            <w:tcW w:w="6120" w:type="dxa"/>
          </w:tcPr>
          <w:p w:rsidR="0089415B" w:rsidRPr="00CF3A62" w:rsidRDefault="0089415B" w:rsidP="00794DF7">
            <w:pPr>
              <w:shd w:val="clear" w:color="auto" w:fill="FFFFFF"/>
              <w:ind w:right="34"/>
              <w:jc w:val="both"/>
            </w:pPr>
            <w:r w:rsidRPr="00CF3A62">
              <w:rPr>
                <w:spacing w:val="-2"/>
              </w:rPr>
              <w:t>автоматизирован</w:t>
            </w:r>
            <w:r w:rsidRPr="00CF3A62">
              <w:rPr>
                <w:spacing w:val="-2"/>
              </w:rPr>
              <w:softHyphen/>
            </w:r>
            <w:r w:rsidRPr="00CF3A62">
              <w:rPr>
                <w:spacing w:val="-1"/>
              </w:rPr>
              <w:t>ный комплекс для электронно-лучевой сварки и обработки материалов</w:t>
            </w:r>
          </w:p>
          <w:p w:rsidR="0089415B" w:rsidRPr="00CF3A62" w:rsidRDefault="0089415B" w:rsidP="0089415B">
            <w:pPr>
              <w:ind w:left="72"/>
              <w:jc w:val="both"/>
            </w:pPr>
          </w:p>
        </w:tc>
      </w:tr>
      <w:tr w:rsidR="0089415B" w:rsidRPr="00CF3A62" w:rsidTr="00DD5668">
        <w:trPr>
          <w:trHeight w:val="525"/>
        </w:trPr>
        <w:tc>
          <w:tcPr>
            <w:tcW w:w="3708" w:type="dxa"/>
            <w:vAlign w:val="center"/>
          </w:tcPr>
          <w:p w:rsidR="0089415B" w:rsidRPr="00CF3A62" w:rsidRDefault="0089415B" w:rsidP="0089415B">
            <w:r w:rsidRPr="00CF3A62">
              <w:t>Наличие патентов, свидетельств</w:t>
            </w:r>
          </w:p>
        </w:tc>
        <w:tc>
          <w:tcPr>
            <w:tcW w:w="6120" w:type="dxa"/>
          </w:tcPr>
          <w:p w:rsidR="0089415B" w:rsidRPr="00CF3A62" w:rsidRDefault="0089415B" w:rsidP="00794DF7">
            <w:pPr>
              <w:shd w:val="clear" w:color="auto" w:fill="FFFFFF"/>
              <w:ind w:right="34"/>
              <w:jc w:val="both"/>
            </w:pPr>
            <w:r w:rsidRPr="00CF3A62">
              <w:t>авторские свидетельства № 1608988; 1608987;1053401</w:t>
            </w:r>
          </w:p>
          <w:p w:rsidR="0089415B" w:rsidRPr="00CF3A62" w:rsidRDefault="0089415B" w:rsidP="0089415B">
            <w:pPr>
              <w:ind w:left="72"/>
              <w:jc w:val="both"/>
            </w:pPr>
          </w:p>
        </w:tc>
      </w:tr>
      <w:tr w:rsidR="0089415B" w:rsidRPr="00CF3A62" w:rsidTr="00DD5668">
        <w:trPr>
          <w:trHeight w:val="731"/>
        </w:trPr>
        <w:tc>
          <w:tcPr>
            <w:tcW w:w="3708" w:type="dxa"/>
            <w:vAlign w:val="center"/>
          </w:tcPr>
          <w:p w:rsidR="0089415B" w:rsidRPr="00CF3A62" w:rsidRDefault="0089415B" w:rsidP="0089415B">
            <w:r w:rsidRPr="00CF3A62">
              <w:t>Ближайший аналог проекта</w:t>
            </w:r>
          </w:p>
        </w:tc>
        <w:tc>
          <w:tcPr>
            <w:tcW w:w="6120" w:type="dxa"/>
          </w:tcPr>
          <w:p w:rsidR="0089415B" w:rsidRPr="00CF3A62" w:rsidRDefault="0089415B" w:rsidP="00794DF7">
            <w:pPr>
              <w:shd w:val="clear" w:color="auto" w:fill="FFFFFF"/>
              <w:ind w:right="19"/>
              <w:jc w:val="both"/>
            </w:pPr>
            <w:r w:rsidRPr="00CF3A62">
              <w:rPr>
                <w:spacing w:val="-1"/>
              </w:rPr>
              <w:t xml:space="preserve">ЭЛА 30-15 Электронно-лучевая аппаратура </w:t>
            </w:r>
            <w:r w:rsidRPr="00CF3A62">
              <w:t xml:space="preserve">ОАО </w:t>
            </w:r>
            <w:r w:rsidRPr="00CF3A62">
              <w:rPr>
                <w:lang w:val="en-US"/>
              </w:rPr>
              <w:t>Selmi</w:t>
            </w:r>
            <w:r w:rsidRPr="00CF3A62">
              <w:t xml:space="preserve"> (Украина)</w:t>
            </w:r>
          </w:p>
        </w:tc>
      </w:tr>
      <w:tr w:rsidR="0089415B" w:rsidRPr="00CF3A62" w:rsidTr="00DD5668">
        <w:trPr>
          <w:trHeight w:val="527"/>
        </w:trPr>
        <w:tc>
          <w:tcPr>
            <w:tcW w:w="3708" w:type="dxa"/>
            <w:vAlign w:val="center"/>
          </w:tcPr>
          <w:p w:rsidR="0089415B" w:rsidRPr="00CF3A62" w:rsidRDefault="0089415B" w:rsidP="0089415B">
            <w:r w:rsidRPr="00CF3A62">
              <w:t>Преимущества перед аналогом</w:t>
            </w:r>
          </w:p>
        </w:tc>
        <w:tc>
          <w:tcPr>
            <w:tcW w:w="6120" w:type="dxa"/>
          </w:tcPr>
          <w:p w:rsidR="0089415B" w:rsidRPr="00CF3A62" w:rsidRDefault="0089415B" w:rsidP="00794DF7">
            <w:pPr>
              <w:jc w:val="both"/>
              <w:rPr>
                <w:spacing w:val="-2"/>
              </w:rPr>
            </w:pPr>
            <w:r w:rsidRPr="00CF3A62">
              <w:t xml:space="preserve">Высокий КПД. Управление качеством </w:t>
            </w:r>
            <w:r w:rsidRPr="00CF3A62">
              <w:rPr>
                <w:spacing w:val="-2"/>
              </w:rPr>
              <w:t>сварного соединения, слежение по стыку, видионаблюдение  процесса</w:t>
            </w:r>
          </w:p>
          <w:p w:rsidR="0089415B" w:rsidRPr="00CF3A62" w:rsidRDefault="0089415B" w:rsidP="0089415B">
            <w:pPr>
              <w:ind w:left="72"/>
              <w:jc w:val="both"/>
            </w:pPr>
          </w:p>
        </w:tc>
      </w:tr>
      <w:tr w:rsidR="0089415B" w:rsidRPr="00CF3A62" w:rsidTr="00DD5668">
        <w:trPr>
          <w:trHeight w:val="535"/>
        </w:trPr>
        <w:tc>
          <w:tcPr>
            <w:tcW w:w="3708" w:type="dxa"/>
            <w:vAlign w:val="center"/>
          </w:tcPr>
          <w:p w:rsidR="0089415B" w:rsidRPr="00CF3A62" w:rsidRDefault="0089415B" w:rsidP="0089415B">
            <w:r w:rsidRPr="00CF3A62">
              <w:t>Стадия разработки</w:t>
            </w:r>
          </w:p>
        </w:tc>
        <w:tc>
          <w:tcPr>
            <w:tcW w:w="6120" w:type="dxa"/>
          </w:tcPr>
          <w:p w:rsidR="0089415B" w:rsidRPr="00CF3A62" w:rsidRDefault="0089415B" w:rsidP="00794DF7">
            <w:pPr>
              <w:shd w:val="clear" w:color="auto" w:fill="FFFFFF"/>
              <w:ind w:right="24"/>
              <w:jc w:val="both"/>
            </w:pPr>
            <w:r w:rsidRPr="00CF3A62">
              <w:rPr>
                <w:spacing w:val="-2"/>
              </w:rPr>
              <w:t>Создан и испытан опытный образец – прототип испы</w:t>
            </w:r>
            <w:r w:rsidRPr="00CF3A62">
              <w:t>тываемого комплекса</w:t>
            </w:r>
          </w:p>
          <w:p w:rsidR="0089415B" w:rsidRPr="00CF3A62" w:rsidRDefault="0089415B" w:rsidP="0089415B">
            <w:pPr>
              <w:shd w:val="clear" w:color="auto" w:fill="FFFFFF"/>
              <w:ind w:left="72" w:right="24"/>
              <w:jc w:val="both"/>
            </w:pPr>
          </w:p>
        </w:tc>
      </w:tr>
      <w:tr w:rsidR="0089415B" w:rsidRPr="00CF3A62" w:rsidTr="00DD5668">
        <w:trPr>
          <w:trHeight w:val="715"/>
        </w:trPr>
        <w:tc>
          <w:tcPr>
            <w:tcW w:w="3708" w:type="dxa"/>
            <w:vAlign w:val="center"/>
          </w:tcPr>
          <w:p w:rsidR="0089415B" w:rsidRPr="00CF3A62" w:rsidRDefault="0089415B" w:rsidP="0089415B">
            <w:r w:rsidRPr="00CF3A62">
              <w:t>Объем инвестиций для реализации проекта</w:t>
            </w:r>
          </w:p>
        </w:tc>
        <w:tc>
          <w:tcPr>
            <w:tcW w:w="6120" w:type="dxa"/>
          </w:tcPr>
          <w:p w:rsidR="0089415B" w:rsidRPr="00CF3A62" w:rsidRDefault="0089415B" w:rsidP="00794DF7">
            <w:pPr>
              <w:jc w:val="both"/>
            </w:pPr>
            <w:r w:rsidRPr="00CF3A62">
              <w:rPr>
                <w:spacing w:val="-2"/>
              </w:rPr>
              <w:t>10 млн. рублей</w:t>
            </w:r>
          </w:p>
        </w:tc>
      </w:tr>
      <w:tr w:rsidR="0089415B" w:rsidRPr="00CF3A62" w:rsidTr="00DD5668">
        <w:trPr>
          <w:trHeight w:val="533"/>
        </w:trPr>
        <w:tc>
          <w:tcPr>
            <w:tcW w:w="3708" w:type="dxa"/>
            <w:vAlign w:val="center"/>
          </w:tcPr>
          <w:p w:rsidR="0089415B" w:rsidRPr="00CF3A62" w:rsidRDefault="0089415B" w:rsidP="0089415B">
            <w:r w:rsidRPr="00CF3A62">
              <w:t>Срок реализации проекта</w:t>
            </w:r>
          </w:p>
        </w:tc>
        <w:tc>
          <w:tcPr>
            <w:tcW w:w="6120" w:type="dxa"/>
          </w:tcPr>
          <w:p w:rsidR="0089415B" w:rsidRPr="00CF3A62" w:rsidRDefault="0089415B" w:rsidP="00794DF7">
            <w:pPr>
              <w:jc w:val="both"/>
            </w:pPr>
            <w:r w:rsidRPr="00CF3A62">
              <w:rPr>
                <w:spacing w:val="-2"/>
              </w:rPr>
              <w:t>2 года</w:t>
            </w:r>
          </w:p>
        </w:tc>
      </w:tr>
      <w:tr w:rsidR="0089415B" w:rsidRPr="00CF3A62" w:rsidTr="00DD5668">
        <w:trPr>
          <w:trHeight w:val="527"/>
        </w:trPr>
        <w:tc>
          <w:tcPr>
            <w:tcW w:w="3708" w:type="dxa"/>
            <w:vAlign w:val="center"/>
          </w:tcPr>
          <w:p w:rsidR="0089415B" w:rsidRPr="00CF3A62" w:rsidRDefault="0089415B" w:rsidP="0089415B">
            <w:r w:rsidRPr="00CF3A62">
              <w:t>Потребители продукции</w:t>
            </w:r>
          </w:p>
        </w:tc>
        <w:tc>
          <w:tcPr>
            <w:tcW w:w="6120" w:type="dxa"/>
          </w:tcPr>
          <w:p w:rsidR="0089415B" w:rsidRPr="00CF3A62" w:rsidRDefault="0089415B" w:rsidP="00794DF7">
            <w:pPr>
              <w:shd w:val="clear" w:color="auto" w:fill="FFFFFF"/>
              <w:ind w:right="10"/>
              <w:jc w:val="both"/>
            </w:pPr>
            <w:r w:rsidRPr="00CF3A62">
              <w:t xml:space="preserve">Предприятия </w:t>
            </w:r>
            <w:r w:rsidR="009C2DDA" w:rsidRPr="00CF3A62">
              <w:t>аэрокосмической отрасли, энерге</w:t>
            </w:r>
            <w:r w:rsidRPr="00CF3A62">
              <w:rPr>
                <w:spacing w:val="-2"/>
              </w:rPr>
              <w:t>тического машиностроения, атомной промышленности, машиностроения. Ожидае</w:t>
            </w:r>
            <w:r w:rsidRPr="00CF3A62">
              <w:t>мый спрос 10-12 комплексов в год</w:t>
            </w:r>
          </w:p>
          <w:p w:rsidR="0089415B" w:rsidRPr="00CF3A62" w:rsidRDefault="0089415B" w:rsidP="0089415B">
            <w:pPr>
              <w:ind w:left="72"/>
              <w:jc w:val="both"/>
            </w:pPr>
          </w:p>
        </w:tc>
      </w:tr>
      <w:tr w:rsidR="0089415B" w:rsidRPr="00CF3A62" w:rsidTr="00DD5668">
        <w:trPr>
          <w:trHeight w:val="881"/>
        </w:trPr>
        <w:tc>
          <w:tcPr>
            <w:tcW w:w="3708" w:type="dxa"/>
            <w:vAlign w:val="center"/>
          </w:tcPr>
          <w:p w:rsidR="0089415B" w:rsidRPr="00CF3A62" w:rsidRDefault="0089415B" w:rsidP="0089415B">
            <w:r w:rsidRPr="00CF3A62">
              <w:t>Предлагаемая форма и условия участия инвестора</w:t>
            </w:r>
          </w:p>
        </w:tc>
        <w:tc>
          <w:tcPr>
            <w:tcW w:w="6120" w:type="dxa"/>
          </w:tcPr>
          <w:p w:rsidR="0089415B" w:rsidRPr="00CF3A62" w:rsidRDefault="0089415B" w:rsidP="00794DF7">
            <w:pPr>
              <w:shd w:val="clear" w:color="auto" w:fill="FFFFFF"/>
              <w:ind w:right="10"/>
              <w:jc w:val="both"/>
            </w:pPr>
            <w:r w:rsidRPr="00CF3A62">
              <w:rPr>
                <w:spacing w:val="-2"/>
              </w:rPr>
              <w:t>обсуждаются с инве</w:t>
            </w:r>
            <w:r w:rsidRPr="00CF3A62">
              <w:t>стором</w:t>
            </w:r>
          </w:p>
          <w:p w:rsidR="0089415B" w:rsidRPr="00CF3A62" w:rsidRDefault="0089415B" w:rsidP="0089415B">
            <w:pPr>
              <w:ind w:left="72"/>
              <w:jc w:val="both"/>
            </w:pPr>
          </w:p>
        </w:tc>
      </w:tr>
      <w:tr w:rsidR="0089415B" w:rsidRPr="00CF3A62" w:rsidTr="00DD5668">
        <w:trPr>
          <w:trHeight w:val="539"/>
        </w:trPr>
        <w:tc>
          <w:tcPr>
            <w:tcW w:w="3708" w:type="dxa"/>
            <w:vAlign w:val="center"/>
          </w:tcPr>
          <w:p w:rsidR="0089415B" w:rsidRPr="00CF3A62" w:rsidRDefault="0089415B" w:rsidP="0089415B">
            <w:r w:rsidRPr="00CF3A62">
              <w:t>Адрес, телефон для взаимодействия</w:t>
            </w:r>
          </w:p>
        </w:tc>
        <w:tc>
          <w:tcPr>
            <w:tcW w:w="6120" w:type="dxa"/>
          </w:tcPr>
          <w:p w:rsidR="0089415B" w:rsidRPr="00CF3A62" w:rsidRDefault="0089415B" w:rsidP="00794DF7">
            <w:pPr>
              <w:shd w:val="clear" w:color="auto" w:fill="FFFFFF"/>
              <w:jc w:val="both"/>
            </w:pPr>
            <w:r w:rsidRPr="00CF3A62">
              <w:t>660014, г. Красноярск, пр-т Красно</w:t>
            </w:r>
            <w:r w:rsidRPr="00CF3A62">
              <w:softHyphen/>
              <w:t>ярский рабочий, 31, СибГАУ</w:t>
            </w:r>
          </w:p>
          <w:p w:rsidR="00794DF7" w:rsidRPr="00CF3A62" w:rsidRDefault="0089415B" w:rsidP="00794DF7">
            <w:pPr>
              <w:shd w:val="clear" w:color="auto" w:fill="FFFFFF"/>
              <w:jc w:val="both"/>
            </w:pPr>
            <w:r w:rsidRPr="00CF3A62">
              <w:t xml:space="preserve">заведующий кафедрой </w:t>
            </w:r>
            <w:r w:rsidR="009C2DDA" w:rsidRPr="00CF3A62">
              <w:t>ИУС, д-р техн. наук, профес</w:t>
            </w:r>
            <w:r w:rsidR="00794DF7" w:rsidRPr="00CF3A62">
              <w:t>сор</w:t>
            </w:r>
          </w:p>
          <w:p w:rsidR="0089415B" w:rsidRPr="00CF3A62" w:rsidRDefault="0089415B" w:rsidP="00794DF7">
            <w:pPr>
              <w:shd w:val="clear" w:color="auto" w:fill="FFFFFF"/>
              <w:jc w:val="both"/>
            </w:pPr>
            <w:r w:rsidRPr="00CF3A62">
              <w:t>Лаптенок Валерий Дмитриевич</w:t>
            </w:r>
          </w:p>
          <w:p w:rsidR="0089415B" w:rsidRPr="00CF3A62" w:rsidRDefault="0089415B" w:rsidP="00794DF7">
            <w:pPr>
              <w:shd w:val="clear" w:color="auto" w:fill="FFFFFF"/>
              <w:jc w:val="both"/>
            </w:pPr>
            <w:r w:rsidRPr="00CF3A62">
              <w:t>тел. 8 (3912) 91-92-40</w:t>
            </w:r>
          </w:p>
          <w:p w:rsidR="0089415B" w:rsidRPr="00CF3A62" w:rsidRDefault="0089415B" w:rsidP="0089415B">
            <w:pPr>
              <w:ind w:left="72"/>
              <w:jc w:val="both"/>
            </w:pPr>
          </w:p>
        </w:tc>
      </w:tr>
    </w:tbl>
    <w:p w:rsidR="0089415B" w:rsidRPr="00CF3A62" w:rsidRDefault="0089415B" w:rsidP="0089415B">
      <w:pPr>
        <w:shd w:val="clear" w:color="auto" w:fill="FFFFFF"/>
        <w:ind w:right="38"/>
      </w:pPr>
    </w:p>
    <w:p w:rsidR="0089415B" w:rsidRPr="00CF3A62" w:rsidRDefault="0089415B" w:rsidP="00835286">
      <w:pPr>
        <w:shd w:val="clear" w:color="auto" w:fill="FFFFFF"/>
        <w:ind w:right="38"/>
        <w:jc w:val="center"/>
        <w:rPr>
          <w:b/>
          <w:sz w:val="22"/>
          <w:szCs w:val="22"/>
        </w:rPr>
      </w:pPr>
      <w:r w:rsidRPr="00CF3A62">
        <w:br w:type="page"/>
      </w:r>
      <w:r w:rsidR="004B7833" w:rsidRPr="00CF3A62">
        <w:rPr>
          <w:b/>
          <w:sz w:val="22"/>
          <w:szCs w:val="22"/>
        </w:rPr>
        <w:lastRenderedPageBreak/>
        <w:t xml:space="preserve">9.  ДИАГНОСТИКА </w:t>
      </w:r>
      <w:r w:rsidR="00835286" w:rsidRPr="00CF3A62">
        <w:rPr>
          <w:b/>
          <w:sz w:val="22"/>
          <w:szCs w:val="22"/>
        </w:rPr>
        <w:t xml:space="preserve"> </w:t>
      </w:r>
      <w:r w:rsidR="004B7833" w:rsidRPr="00CF3A62">
        <w:rPr>
          <w:b/>
          <w:sz w:val="22"/>
          <w:szCs w:val="22"/>
        </w:rPr>
        <w:t xml:space="preserve">ТЕХНИЧЕСКОГО </w:t>
      </w:r>
      <w:r w:rsidR="00835286" w:rsidRPr="00CF3A62">
        <w:rPr>
          <w:b/>
          <w:sz w:val="22"/>
          <w:szCs w:val="22"/>
        </w:rPr>
        <w:t xml:space="preserve"> </w:t>
      </w:r>
      <w:r w:rsidR="004B7833" w:rsidRPr="00CF3A62">
        <w:rPr>
          <w:b/>
          <w:sz w:val="22"/>
          <w:szCs w:val="22"/>
        </w:rPr>
        <w:t>СОСТОЯНИЯ</w:t>
      </w:r>
      <w:r w:rsidR="00835286" w:rsidRPr="00CF3A62">
        <w:rPr>
          <w:b/>
          <w:sz w:val="22"/>
          <w:szCs w:val="22"/>
        </w:rPr>
        <w:t xml:space="preserve"> </w:t>
      </w:r>
      <w:r w:rsidR="004B7833" w:rsidRPr="00CF3A62">
        <w:rPr>
          <w:b/>
          <w:sz w:val="22"/>
          <w:szCs w:val="22"/>
        </w:rPr>
        <w:t xml:space="preserve"> МАШИН, </w:t>
      </w:r>
      <w:r w:rsidR="00835286" w:rsidRPr="00CF3A62">
        <w:rPr>
          <w:b/>
          <w:sz w:val="22"/>
          <w:szCs w:val="22"/>
        </w:rPr>
        <w:t xml:space="preserve"> </w:t>
      </w:r>
      <w:r w:rsidR="004B7833" w:rsidRPr="00CF3A62">
        <w:rPr>
          <w:b/>
          <w:sz w:val="22"/>
          <w:szCs w:val="22"/>
        </w:rPr>
        <w:t>СТАНКОВ</w:t>
      </w:r>
      <w:r w:rsidR="00835286" w:rsidRPr="00CF3A62">
        <w:rPr>
          <w:b/>
          <w:sz w:val="22"/>
          <w:szCs w:val="22"/>
        </w:rPr>
        <w:t xml:space="preserve"> </w:t>
      </w:r>
      <w:r w:rsidR="004B7833" w:rsidRPr="00CF3A62">
        <w:rPr>
          <w:b/>
          <w:sz w:val="22"/>
          <w:szCs w:val="22"/>
        </w:rPr>
        <w:t xml:space="preserve"> И </w:t>
      </w:r>
      <w:r w:rsidR="00835286" w:rsidRPr="00CF3A62">
        <w:rPr>
          <w:b/>
          <w:sz w:val="22"/>
          <w:szCs w:val="22"/>
        </w:rPr>
        <w:t xml:space="preserve"> </w:t>
      </w:r>
      <w:r w:rsidR="004B7833" w:rsidRPr="00CF3A62">
        <w:rPr>
          <w:b/>
          <w:sz w:val="22"/>
          <w:szCs w:val="22"/>
        </w:rPr>
        <w:t xml:space="preserve">ОБОРУДОВАНИЯ </w:t>
      </w:r>
      <w:r w:rsidR="00835286" w:rsidRPr="00CF3A62">
        <w:rPr>
          <w:b/>
          <w:sz w:val="22"/>
          <w:szCs w:val="22"/>
        </w:rPr>
        <w:t xml:space="preserve"> </w:t>
      </w:r>
      <w:r w:rsidR="004B7833" w:rsidRPr="00CF3A62">
        <w:rPr>
          <w:b/>
          <w:sz w:val="22"/>
          <w:szCs w:val="22"/>
        </w:rPr>
        <w:t xml:space="preserve">МАШИНОСТРОИТЕЛЬНОГО </w:t>
      </w:r>
      <w:r w:rsidR="00835286" w:rsidRPr="00CF3A62">
        <w:rPr>
          <w:b/>
          <w:sz w:val="22"/>
          <w:szCs w:val="22"/>
        </w:rPr>
        <w:t xml:space="preserve"> </w:t>
      </w:r>
      <w:r w:rsidR="004B7833" w:rsidRPr="00CF3A62">
        <w:rPr>
          <w:b/>
          <w:sz w:val="22"/>
          <w:szCs w:val="22"/>
        </w:rPr>
        <w:t>КОМПЛЕКСА</w:t>
      </w:r>
    </w:p>
    <w:p w:rsidR="0089415B" w:rsidRPr="00CF3A62" w:rsidRDefault="0089415B" w:rsidP="0089415B">
      <w:pPr>
        <w:ind w:firstLine="720"/>
        <w:jc w:val="both"/>
      </w:pPr>
    </w:p>
    <w:tbl>
      <w:tblPr>
        <w:tblW w:w="9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708"/>
        <w:gridCol w:w="6120"/>
      </w:tblGrid>
      <w:tr w:rsidR="0089415B" w:rsidRPr="00CF3A62" w:rsidTr="00DD5668">
        <w:trPr>
          <w:trHeight w:val="604"/>
        </w:trPr>
        <w:tc>
          <w:tcPr>
            <w:tcW w:w="3708" w:type="dxa"/>
            <w:vAlign w:val="center"/>
          </w:tcPr>
          <w:p w:rsidR="0089415B" w:rsidRPr="00CF3A62" w:rsidRDefault="0089415B" w:rsidP="0089415B">
            <w:r w:rsidRPr="00CF3A62">
              <w:t>Область применения по ОКВЭД</w:t>
            </w:r>
          </w:p>
        </w:tc>
        <w:tc>
          <w:tcPr>
            <w:tcW w:w="6120" w:type="dxa"/>
          </w:tcPr>
          <w:p w:rsidR="0089415B" w:rsidRPr="00CF3A62" w:rsidRDefault="004B7833" w:rsidP="00B72FAA">
            <w:pPr>
              <w:shd w:val="clear" w:color="auto" w:fill="FFFFFF"/>
              <w:ind w:right="34"/>
              <w:jc w:val="both"/>
            </w:pPr>
            <w:r w:rsidRPr="00CF3A62">
              <w:t xml:space="preserve">Раздел </w:t>
            </w:r>
            <w:r w:rsidRPr="00CF3A62">
              <w:rPr>
                <w:lang w:val="en-US"/>
              </w:rPr>
              <w:t>D</w:t>
            </w:r>
            <w:r w:rsidRPr="00CF3A62">
              <w:t xml:space="preserve">.  </w:t>
            </w:r>
            <w:r w:rsidR="00E81A9F" w:rsidRPr="00CF3A62">
              <w:t>М</w:t>
            </w:r>
            <w:r w:rsidR="0089415B" w:rsidRPr="00CF3A62">
              <w:t>ашиност</w:t>
            </w:r>
            <w:r w:rsidR="009C2DDA" w:rsidRPr="00CF3A62">
              <w:t>роение, приборостроение, станко</w:t>
            </w:r>
            <w:r w:rsidR="0089415B" w:rsidRPr="00CF3A62">
              <w:t xml:space="preserve">строение. </w:t>
            </w:r>
            <w:r w:rsidRPr="00CF3A62">
              <w:t>Код О</w:t>
            </w:r>
            <w:r w:rsidR="0089415B" w:rsidRPr="00CF3A62">
              <w:t>KВЭД 29.40.9</w:t>
            </w:r>
          </w:p>
          <w:p w:rsidR="0089415B" w:rsidRPr="00CF3A62" w:rsidRDefault="0089415B" w:rsidP="0089415B">
            <w:pPr>
              <w:ind w:left="72" w:right="34"/>
              <w:jc w:val="both"/>
            </w:pPr>
          </w:p>
        </w:tc>
      </w:tr>
      <w:tr w:rsidR="0089415B" w:rsidRPr="00CF3A62" w:rsidTr="00DD5668">
        <w:trPr>
          <w:trHeight w:val="881"/>
        </w:trPr>
        <w:tc>
          <w:tcPr>
            <w:tcW w:w="3708" w:type="dxa"/>
            <w:vAlign w:val="center"/>
          </w:tcPr>
          <w:p w:rsidR="0089415B" w:rsidRPr="00CF3A62" w:rsidRDefault="0089415B" w:rsidP="0089415B">
            <w:r w:rsidRPr="00CF3A62">
              <w:t>Техническая сущность проекта и получаемый продукт</w:t>
            </w:r>
          </w:p>
        </w:tc>
        <w:tc>
          <w:tcPr>
            <w:tcW w:w="6120" w:type="dxa"/>
          </w:tcPr>
          <w:p w:rsidR="0089415B" w:rsidRPr="00CF3A62" w:rsidRDefault="009C2DDA" w:rsidP="00B72FAA">
            <w:pPr>
              <w:shd w:val="clear" w:color="auto" w:fill="FFFFFF"/>
              <w:ind w:right="34"/>
              <w:jc w:val="both"/>
            </w:pPr>
            <w:r w:rsidRPr="00CF3A62">
              <w:t>Экспресс-анализ техни</w:t>
            </w:r>
            <w:r w:rsidR="0089415B" w:rsidRPr="00CF3A62">
              <w:t>ческого состояния эксплуатируемого технологического оборудования на предприятиях отрасли. Внедрение технологии вибрационной диагностики станков</w:t>
            </w:r>
          </w:p>
          <w:p w:rsidR="0089415B" w:rsidRPr="00CF3A62" w:rsidRDefault="0089415B" w:rsidP="0089415B">
            <w:pPr>
              <w:ind w:left="72" w:right="34"/>
              <w:jc w:val="both"/>
            </w:pPr>
          </w:p>
        </w:tc>
      </w:tr>
      <w:tr w:rsidR="0089415B" w:rsidRPr="00CF3A62" w:rsidTr="00DD5668">
        <w:trPr>
          <w:trHeight w:val="525"/>
        </w:trPr>
        <w:tc>
          <w:tcPr>
            <w:tcW w:w="3708" w:type="dxa"/>
            <w:vAlign w:val="center"/>
          </w:tcPr>
          <w:p w:rsidR="0089415B" w:rsidRPr="00CF3A62" w:rsidRDefault="0089415B" w:rsidP="0089415B">
            <w:r w:rsidRPr="00CF3A62">
              <w:t>Наличие патентов, свидетельств</w:t>
            </w:r>
          </w:p>
        </w:tc>
        <w:tc>
          <w:tcPr>
            <w:tcW w:w="6120" w:type="dxa"/>
          </w:tcPr>
          <w:p w:rsidR="0089415B" w:rsidRPr="00CF3A62" w:rsidRDefault="0089415B" w:rsidP="00B72FAA">
            <w:pPr>
              <w:shd w:val="clear" w:color="auto" w:fill="FFFFFF"/>
              <w:ind w:right="34"/>
              <w:jc w:val="both"/>
            </w:pPr>
            <w:r w:rsidRPr="00CF3A62">
              <w:t>Патент Росси</w:t>
            </w:r>
            <w:r w:rsidR="009C2DDA" w:rsidRPr="00CF3A62">
              <w:t>и на устройство гашения попереч</w:t>
            </w:r>
            <w:r w:rsidRPr="00CF3A62">
              <w:t>ных и угловых колебаний рабочих машин</w:t>
            </w:r>
          </w:p>
          <w:p w:rsidR="0089415B" w:rsidRPr="00CF3A62" w:rsidRDefault="0089415B" w:rsidP="0089415B">
            <w:pPr>
              <w:ind w:left="72" w:right="34"/>
              <w:jc w:val="both"/>
            </w:pPr>
          </w:p>
        </w:tc>
      </w:tr>
      <w:tr w:rsidR="0089415B" w:rsidRPr="00CF3A62" w:rsidTr="00DD5668">
        <w:trPr>
          <w:trHeight w:val="533"/>
        </w:trPr>
        <w:tc>
          <w:tcPr>
            <w:tcW w:w="3708" w:type="dxa"/>
            <w:vAlign w:val="center"/>
          </w:tcPr>
          <w:p w:rsidR="0089415B" w:rsidRPr="00CF3A62" w:rsidRDefault="0089415B" w:rsidP="0089415B">
            <w:r w:rsidRPr="00CF3A62">
              <w:t>Ближайший аналог проекта</w:t>
            </w:r>
          </w:p>
        </w:tc>
        <w:tc>
          <w:tcPr>
            <w:tcW w:w="6120" w:type="dxa"/>
          </w:tcPr>
          <w:p w:rsidR="0089415B" w:rsidRPr="00CF3A62" w:rsidRDefault="0089415B" w:rsidP="00B72FAA">
            <w:pPr>
              <w:shd w:val="clear" w:color="auto" w:fill="FFFFFF"/>
              <w:ind w:right="34"/>
              <w:jc w:val="both"/>
            </w:pPr>
            <w:r w:rsidRPr="00CF3A62">
              <w:t>Технология ви</w:t>
            </w:r>
            <w:r w:rsidR="009C2DDA" w:rsidRPr="00CF3A62">
              <w:t>брационной диагностики турбоком</w:t>
            </w:r>
            <w:r w:rsidRPr="00CF3A62">
              <w:t>прессоров перекачивающих станций, реализуемая в стационарных условиях</w:t>
            </w:r>
          </w:p>
          <w:p w:rsidR="0089415B" w:rsidRPr="00CF3A62" w:rsidRDefault="0089415B" w:rsidP="0089415B">
            <w:pPr>
              <w:ind w:left="72" w:right="34"/>
              <w:jc w:val="both"/>
            </w:pPr>
          </w:p>
        </w:tc>
      </w:tr>
      <w:tr w:rsidR="0089415B" w:rsidRPr="00CF3A62" w:rsidTr="00DD5668">
        <w:trPr>
          <w:trHeight w:val="527"/>
        </w:trPr>
        <w:tc>
          <w:tcPr>
            <w:tcW w:w="3708" w:type="dxa"/>
            <w:vAlign w:val="center"/>
          </w:tcPr>
          <w:p w:rsidR="0089415B" w:rsidRPr="00CF3A62" w:rsidRDefault="0089415B" w:rsidP="0089415B">
            <w:r w:rsidRPr="00CF3A62">
              <w:t>Преимущества перед аналогом</w:t>
            </w:r>
          </w:p>
        </w:tc>
        <w:tc>
          <w:tcPr>
            <w:tcW w:w="6120" w:type="dxa"/>
          </w:tcPr>
          <w:p w:rsidR="0089415B" w:rsidRPr="00CF3A62" w:rsidRDefault="0089415B" w:rsidP="00B72FAA">
            <w:pPr>
              <w:shd w:val="clear" w:color="auto" w:fill="FFFFFF"/>
              <w:ind w:right="34"/>
              <w:jc w:val="both"/>
            </w:pPr>
            <w:r w:rsidRPr="00CF3A62">
              <w:t xml:space="preserve">Мобильный </w:t>
            </w:r>
            <w:r w:rsidR="009C2DDA" w:rsidRPr="00CF3A62">
              <w:t>комплекс с измерительной и реги</w:t>
            </w:r>
            <w:r w:rsidRPr="00CF3A62">
              <w:t>стрирующей аппаратурой, обеспечивающий достоверность анализа с вероятностью Р(+) = 0,95</w:t>
            </w:r>
          </w:p>
          <w:p w:rsidR="0089415B" w:rsidRPr="00CF3A62" w:rsidRDefault="0089415B" w:rsidP="0089415B">
            <w:pPr>
              <w:ind w:left="72"/>
              <w:jc w:val="both"/>
            </w:pPr>
          </w:p>
        </w:tc>
      </w:tr>
      <w:tr w:rsidR="0089415B" w:rsidRPr="00CF3A62" w:rsidTr="00DD5668">
        <w:trPr>
          <w:trHeight w:val="535"/>
        </w:trPr>
        <w:tc>
          <w:tcPr>
            <w:tcW w:w="3708" w:type="dxa"/>
            <w:vAlign w:val="center"/>
          </w:tcPr>
          <w:p w:rsidR="0089415B" w:rsidRPr="00CF3A62" w:rsidRDefault="0089415B" w:rsidP="0089415B">
            <w:r w:rsidRPr="00CF3A62">
              <w:t>Стадия разработки</w:t>
            </w:r>
          </w:p>
        </w:tc>
        <w:tc>
          <w:tcPr>
            <w:tcW w:w="6120" w:type="dxa"/>
          </w:tcPr>
          <w:p w:rsidR="0089415B" w:rsidRPr="00CF3A62" w:rsidRDefault="0089415B" w:rsidP="00B72FAA">
            <w:pPr>
              <w:shd w:val="clear" w:color="auto" w:fill="FFFFFF"/>
              <w:ind w:right="34"/>
              <w:jc w:val="both"/>
            </w:pPr>
            <w:r w:rsidRPr="00CF3A62">
              <w:t>Техно-рабочий проект по созданию технологических карт координатной привязки точек и плоскостей объекта в евклидовом пространстве поиска</w:t>
            </w:r>
          </w:p>
          <w:p w:rsidR="0089415B" w:rsidRPr="00CF3A62" w:rsidRDefault="0089415B" w:rsidP="0089415B">
            <w:pPr>
              <w:shd w:val="clear" w:color="auto" w:fill="FFFFFF"/>
              <w:ind w:left="72" w:right="34"/>
              <w:jc w:val="both"/>
            </w:pPr>
          </w:p>
        </w:tc>
      </w:tr>
      <w:tr w:rsidR="0089415B" w:rsidRPr="00CF3A62" w:rsidTr="00DD5668">
        <w:trPr>
          <w:trHeight w:val="874"/>
        </w:trPr>
        <w:tc>
          <w:tcPr>
            <w:tcW w:w="3708" w:type="dxa"/>
            <w:vAlign w:val="center"/>
          </w:tcPr>
          <w:p w:rsidR="0089415B" w:rsidRPr="00CF3A62" w:rsidRDefault="0089415B" w:rsidP="0089415B">
            <w:r w:rsidRPr="00CF3A62">
              <w:t>Объем инвестиций для реализации проекта</w:t>
            </w:r>
          </w:p>
        </w:tc>
        <w:tc>
          <w:tcPr>
            <w:tcW w:w="6120" w:type="dxa"/>
          </w:tcPr>
          <w:p w:rsidR="0089415B" w:rsidRPr="00CF3A62" w:rsidRDefault="0089415B" w:rsidP="00B72FAA">
            <w:pPr>
              <w:shd w:val="clear" w:color="auto" w:fill="FFFFFF"/>
              <w:ind w:right="34"/>
              <w:jc w:val="both"/>
            </w:pPr>
            <w:r w:rsidRPr="00CF3A62">
              <w:t>1 млн. рублей на комплектование мобильного модуля на базе серийных машин и приборов. Целевые затраты на одну единицу ремонтной сложности технологического оборудования -560 рублей</w:t>
            </w:r>
          </w:p>
          <w:p w:rsidR="0089415B" w:rsidRPr="00CF3A62" w:rsidRDefault="0089415B" w:rsidP="0089415B">
            <w:pPr>
              <w:ind w:left="72" w:right="34"/>
              <w:jc w:val="both"/>
            </w:pPr>
          </w:p>
        </w:tc>
      </w:tr>
      <w:tr w:rsidR="0089415B" w:rsidRPr="00CF3A62" w:rsidTr="00DD5668">
        <w:trPr>
          <w:trHeight w:val="533"/>
        </w:trPr>
        <w:tc>
          <w:tcPr>
            <w:tcW w:w="3708" w:type="dxa"/>
            <w:vAlign w:val="center"/>
          </w:tcPr>
          <w:p w:rsidR="0089415B" w:rsidRPr="00CF3A62" w:rsidRDefault="0089415B" w:rsidP="0089415B">
            <w:r w:rsidRPr="00CF3A62">
              <w:t>Срок реализации проекта</w:t>
            </w:r>
          </w:p>
        </w:tc>
        <w:tc>
          <w:tcPr>
            <w:tcW w:w="6120" w:type="dxa"/>
          </w:tcPr>
          <w:p w:rsidR="0089415B" w:rsidRPr="00CF3A62" w:rsidRDefault="0089415B" w:rsidP="00B72FAA">
            <w:pPr>
              <w:shd w:val="clear" w:color="auto" w:fill="FFFFFF"/>
              <w:ind w:right="34"/>
              <w:jc w:val="both"/>
            </w:pPr>
            <w:r w:rsidRPr="00CF3A62">
              <w:t>8 месяцев</w:t>
            </w:r>
          </w:p>
        </w:tc>
      </w:tr>
      <w:tr w:rsidR="0089415B" w:rsidRPr="00CF3A62" w:rsidTr="00DD5668">
        <w:trPr>
          <w:trHeight w:val="527"/>
        </w:trPr>
        <w:tc>
          <w:tcPr>
            <w:tcW w:w="3708" w:type="dxa"/>
            <w:vAlign w:val="center"/>
          </w:tcPr>
          <w:p w:rsidR="0089415B" w:rsidRPr="00CF3A62" w:rsidRDefault="0089415B" w:rsidP="0089415B">
            <w:r w:rsidRPr="00CF3A62">
              <w:t>Потребители продукции</w:t>
            </w:r>
          </w:p>
        </w:tc>
        <w:tc>
          <w:tcPr>
            <w:tcW w:w="6120" w:type="dxa"/>
          </w:tcPr>
          <w:p w:rsidR="0089415B" w:rsidRPr="00CF3A62" w:rsidRDefault="0089415B" w:rsidP="00B72FAA">
            <w:pPr>
              <w:shd w:val="clear" w:color="auto" w:fill="FFFFFF"/>
              <w:ind w:right="34"/>
              <w:jc w:val="both"/>
            </w:pPr>
            <w:r w:rsidRPr="00CF3A62">
              <w:t>Предприятия машиностроительной отрасли, НИИ и КБ отраслевого направления; высшие учебные заведения технического профиля</w:t>
            </w:r>
          </w:p>
          <w:p w:rsidR="0089415B" w:rsidRPr="00CF3A62" w:rsidRDefault="0089415B" w:rsidP="0089415B">
            <w:pPr>
              <w:shd w:val="clear" w:color="auto" w:fill="FFFFFF"/>
              <w:ind w:left="72" w:right="34"/>
              <w:jc w:val="both"/>
            </w:pPr>
          </w:p>
        </w:tc>
      </w:tr>
      <w:tr w:rsidR="0089415B" w:rsidRPr="00CF3A62" w:rsidTr="00DD5668">
        <w:trPr>
          <w:trHeight w:val="881"/>
        </w:trPr>
        <w:tc>
          <w:tcPr>
            <w:tcW w:w="3708" w:type="dxa"/>
            <w:vAlign w:val="center"/>
          </w:tcPr>
          <w:p w:rsidR="0089415B" w:rsidRPr="00CF3A62" w:rsidRDefault="0089415B" w:rsidP="0089415B">
            <w:r w:rsidRPr="00CF3A62">
              <w:t>Предлагаемая форма и условия участия инвестора</w:t>
            </w:r>
          </w:p>
        </w:tc>
        <w:tc>
          <w:tcPr>
            <w:tcW w:w="6120" w:type="dxa"/>
          </w:tcPr>
          <w:p w:rsidR="0089415B" w:rsidRPr="00CF3A62" w:rsidRDefault="009C2DDA" w:rsidP="00B72FAA">
            <w:pPr>
              <w:shd w:val="clear" w:color="auto" w:fill="FFFFFF"/>
              <w:ind w:right="34"/>
              <w:jc w:val="both"/>
            </w:pPr>
            <w:r w:rsidRPr="00CF3A62">
              <w:t>Совместное создание мо</w:t>
            </w:r>
            <w:r w:rsidR="0089415B" w:rsidRPr="00CF3A62">
              <w:t>бильного вибродиагностического комплекса с участием в отработке методики анализа технического состояния рабочих машин</w:t>
            </w:r>
          </w:p>
          <w:p w:rsidR="0089415B" w:rsidRPr="00CF3A62" w:rsidRDefault="0089415B" w:rsidP="0089415B">
            <w:pPr>
              <w:shd w:val="clear" w:color="auto" w:fill="FFFFFF"/>
              <w:ind w:left="72" w:right="34"/>
              <w:jc w:val="both"/>
            </w:pPr>
          </w:p>
        </w:tc>
      </w:tr>
      <w:tr w:rsidR="0089415B" w:rsidRPr="00CF3A62" w:rsidTr="00DD5668">
        <w:trPr>
          <w:trHeight w:val="539"/>
        </w:trPr>
        <w:tc>
          <w:tcPr>
            <w:tcW w:w="3708" w:type="dxa"/>
            <w:vAlign w:val="center"/>
          </w:tcPr>
          <w:p w:rsidR="0089415B" w:rsidRPr="00CF3A62" w:rsidRDefault="0089415B" w:rsidP="0089415B">
            <w:r w:rsidRPr="00CF3A62">
              <w:t>Адрес, телефон для взаимодействия</w:t>
            </w:r>
          </w:p>
        </w:tc>
        <w:tc>
          <w:tcPr>
            <w:tcW w:w="6120" w:type="dxa"/>
          </w:tcPr>
          <w:p w:rsidR="0089415B" w:rsidRPr="00CF3A62" w:rsidRDefault="0089415B" w:rsidP="00B72FAA">
            <w:pPr>
              <w:shd w:val="clear" w:color="auto" w:fill="FFFFFF"/>
              <w:ind w:right="34"/>
              <w:jc w:val="both"/>
            </w:pPr>
            <w:r w:rsidRPr="00CF3A62">
              <w:t>660014, г. Красноярск, пр-т Красноярский рабочий, 31, СибГАУ</w:t>
            </w:r>
          </w:p>
          <w:p w:rsidR="0089415B" w:rsidRPr="00CF3A62" w:rsidRDefault="0089415B" w:rsidP="00B72FAA">
            <w:pPr>
              <w:shd w:val="clear" w:color="auto" w:fill="FFFFFF"/>
              <w:ind w:right="34"/>
              <w:jc w:val="both"/>
            </w:pPr>
            <w:r w:rsidRPr="00CF3A62">
              <w:t xml:space="preserve">заведующий кафедрой TMC, д-р техн. наук, профессор Филиппов Юрий Александрович </w:t>
            </w:r>
          </w:p>
          <w:p w:rsidR="0089415B" w:rsidRPr="00CF3A62" w:rsidRDefault="0089415B" w:rsidP="0089415B">
            <w:pPr>
              <w:shd w:val="clear" w:color="auto" w:fill="FFFFFF"/>
              <w:ind w:left="72" w:right="34"/>
              <w:jc w:val="both"/>
            </w:pPr>
            <w:r w:rsidRPr="00CF3A62">
              <w:t>тел. 8 (3912) 91-91-34</w:t>
            </w:r>
          </w:p>
        </w:tc>
      </w:tr>
    </w:tbl>
    <w:p w:rsidR="005F02E3" w:rsidRPr="00CF3A62" w:rsidRDefault="005F02E3" w:rsidP="005F02E3">
      <w:pPr>
        <w:shd w:val="clear" w:color="auto" w:fill="FFFFFF"/>
        <w:ind w:left="360" w:right="38"/>
        <w:rPr>
          <w:b/>
          <w:sz w:val="22"/>
          <w:szCs w:val="22"/>
        </w:rPr>
      </w:pPr>
    </w:p>
    <w:p w:rsidR="005F02E3" w:rsidRPr="00CF3A62" w:rsidRDefault="005F02E3" w:rsidP="005F02E3">
      <w:pPr>
        <w:shd w:val="clear" w:color="auto" w:fill="FFFFFF"/>
        <w:ind w:left="360" w:right="38"/>
        <w:rPr>
          <w:b/>
          <w:sz w:val="22"/>
          <w:szCs w:val="22"/>
        </w:rPr>
      </w:pPr>
    </w:p>
    <w:p w:rsidR="005F02E3" w:rsidRPr="00CF3A62" w:rsidRDefault="005F02E3" w:rsidP="005F02E3">
      <w:pPr>
        <w:shd w:val="clear" w:color="auto" w:fill="FFFFFF"/>
        <w:ind w:left="360" w:right="38"/>
        <w:rPr>
          <w:b/>
          <w:sz w:val="22"/>
          <w:szCs w:val="22"/>
        </w:rPr>
      </w:pPr>
    </w:p>
    <w:p w:rsidR="005F02E3" w:rsidRPr="00CF3A62" w:rsidRDefault="005F02E3" w:rsidP="005F02E3">
      <w:pPr>
        <w:shd w:val="clear" w:color="auto" w:fill="FFFFFF"/>
        <w:ind w:left="360" w:right="38"/>
        <w:rPr>
          <w:b/>
          <w:sz w:val="22"/>
          <w:szCs w:val="22"/>
        </w:rPr>
      </w:pPr>
    </w:p>
    <w:p w:rsidR="005F02E3" w:rsidRPr="00CF3A62" w:rsidRDefault="005F02E3" w:rsidP="005F02E3">
      <w:pPr>
        <w:shd w:val="clear" w:color="auto" w:fill="FFFFFF"/>
        <w:ind w:left="360" w:right="38"/>
        <w:rPr>
          <w:b/>
          <w:sz w:val="22"/>
          <w:szCs w:val="22"/>
        </w:rPr>
      </w:pPr>
    </w:p>
    <w:p w:rsidR="005F02E3" w:rsidRPr="00CF3A62" w:rsidRDefault="005F02E3" w:rsidP="005F02E3">
      <w:pPr>
        <w:shd w:val="clear" w:color="auto" w:fill="FFFFFF"/>
        <w:ind w:left="360" w:right="38"/>
        <w:rPr>
          <w:b/>
          <w:sz w:val="22"/>
          <w:szCs w:val="22"/>
        </w:rPr>
      </w:pPr>
    </w:p>
    <w:p w:rsidR="005F02E3" w:rsidRPr="00CF3A62" w:rsidRDefault="005F02E3" w:rsidP="005F02E3">
      <w:pPr>
        <w:shd w:val="clear" w:color="auto" w:fill="FFFFFF"/>
        <w:ind w:left="360" w:right="38"/>
        <w:rPr>
          <w:b/>
          <w:sz w:val="22"/>
          <w:szCs w:val="22"/>
        </w:rPr>
      </w:pPr>
    </w:p>
    <w:p w:rsidR="005F02E3" w:rsidRPr="00CF3A62" w:rsidRDefault="005F02E3" w:rsidP="00933F70">
      <w:pPr>
        <w:shd w:val="clear" w:color="auto" w:fill="FFFFFF"/>
        <w:ind w:right="38"/>
        <w:rPr>
          <w:b/>
          <w:sz w:val="22"/>
          <w:szCs w:val="22"/>
        </w:rPr>
      </w:pPr>
    </w:p>
    <w:p w:rsidR="0089415B" w:rsidRPr="00CF3A62" w:rsidRDefault="00835ECB" w:rsidP="00BA669C">
      <w:pPr>
        <w:numPr>
          <w:ilvl w:val="0"/>
          <w:numId w:val="12"/>
        </w:numPr>
        <w:shd w:val="clear" w:color="auto" w:fill="FFFFFF"/>
        <w:ind w:right="38"/>
        <w:jc w:val="center"/>
        <w:rPr>
          <w:b/>
          <w:sz w:val="22"/>
          <w:szCs w:val="22"/>
        </w:rPr>
      </w:pPr>
      <w:r w:rsidRPr="00CF3A62">
        <w:rPr>
          <w:b/>
          <w:sz w:val="22"/>
          <w:szCs w:val="22"/>
        </w:rPr>
        <w:lastRenderedPageBreak/>
        <w:t xml:space="preserve">МОБИЛЬНЫЙ </w:t>
      </w:r>
      <w:r w:rsidR="00BA669C" w:rsidRPr="00CF3A62">
        <w:rPr>
          <w:b/>
          <w:sz w:val="22"/>
          <w:szCs w:val="22"/>
        </w:rPr>
        <w:t xml:space="preserve"> </w:t>
      </w:r>
      <w:r w:rsidRPr="00CF3A62">
        <w:rPr>
          <w:b/>
          <w:sz w:val="22"/>
          <w:szCs w:val="22"/>
        </w:rPr>
        <w:t>МАНИПУЛЯТОР</w:t>
      </w:r>
      <w:r w:rsidR="00BA669C" w:rsidRPr="00CF3A62">
        <w:rPr>
          <w:b/>
          <w:sz w:val="22"/>
          <w:szCs w:val="22"/>
        </w:rPr>
        <w:t xml:space="preserve"> </w:t>
      </w:r>
      <w:r w:rsidRPr="00CF3A62">
        <w:rPr>
          <w:b/>
          <w:sz w:val="22"/>
          <w:szCs w:val="22"/>
        </w:rPr>
        <w:t xml:space="preserve"> С </w:t>
      </w:r>
      <w:r w:rsidR="00BA669C" w:rsidRPr="00CF3A62">
        <w:rPr>
          <w:b/>
          <w:sz w:val="22"/>
          <w:szCs w:val="22"/>
        </w:rPr>
        <w:t xml:space="preserve"> </w:t>
      </w:r>
      <w:r w:rsidRPr="00CF3A62">
        <w:rPr>
          <w:b/>
          <w:sz w:val="22"/>
          <w:szCs w:val="22"/>
        </w:rPr>
        <w:t xml:space="preserve">МИКРОПРОЦЕССОРНЫМ </w:t>
      </w:r>
      <w:r w:rsidR="00BA669C" w:rsidRPr="00CF3A62">
        <w:rPr>
          <w:b/>
          <w:sz w:val="22"/>
          <w:szCs w:val="22"/>
        </w:rPr>
        <w:t xml:space="preserve"> </w:t>
      </w:r>
      <w:r w:rsidRPr="00CF3A62">
        <w:rPr>
          <w:b/>
          <w:sz w:val="22"/>
          <w:szCs w:val="22"/>
        </w:rPr>
        <w:t>УПРАВЛЕНИЕМ</w:t>
      </w:r>
      <w:r w:rsidR="00BA669C" w:rsidRPr="00CF3A62">
        <w:rPr>
          <w:b/>
          <w:sz w:val="22"/>
          <w:szCs w:val="22"/>
        </w:rPr>
        <w:t xml:space="preserve"> </w:t>
      </w:r>
      <w:r w:rsidRPr="00CF3A62">
        <w:rPr>
          <w:b/>
          <w:sz w:val="22"/>
          <w:szCs w:val="22"/>
        </w:rPr>
        <w:t xml:space="preserve"> НА ШАССИ</w:t>
      </w:r>
      <w:r w:rsidR="00BA669C" w:rsidRPr="00CF3A62">
        <w:rPr>
          <w:b/>
          <w:sz w:val="22"/>
          <w:szCs w:val="22"/>
        </w:rPr>
        <w:t xml:space="preserve"> </w:t>
      </w:r>
      <w:r w:rsidRPr="00CF3A62">
        <w:rPr>
          <w:b/>
          <w:sz w:val="22"/>
          <w:szCs w:val="22"/>
        </w:rPr>
        <w:t xml:space="preserve"> АВТОМОБИЛЯ</w:t>
      </w:r>
    </w:p>
    <w:p w:rsidR="0089415B" w:rsidRPr="00CF3A62" w:rsidRDefault="0089415B" w:rsidP="0089415B">
      <w:pPr>
        <w:ind w:firstLine="720"/>
        <w:jc w:val="center"/>
      </w:pPr>
    </w:p>
    <w:tbl>
      <w:tblPr>
        <w:tblW w:w="9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708"/>
        <w:gridCol w:w="6120"/>
      </w:tblGrid>
      <w:tr w:rsidR="0089415B" w:rsidRPr="00CF3A62" w:rsidTr="00DD5668">
        <w:trPr>
          <w:trHeight w:val="604"/>
        </w:trPr>
        <w:tc>
          <w:tcPr>
            <w:tcW w:w="3708" w:type="dxa"/>
            <w:vAlign w:val="center"/>
          </w:tcPr>
          <w:p w:rsidR="0089415B" w:rsidRPr="00CF3A62" w:rsidRDefault="0089415B" w:rsidP="0089415B">
            <w:r w:rsidRPr="00CF3A62">
              <w:t>Область применения по ОКВЭД</w:t>
            </w:r>
          </w:p>
        </w:tc>
        <w:tc>
          <w:tcPr>
            <w:tcW w:w="6120" w:type="dxa"/>
          </w:tcPr>
          <w:p w:rsidR="0089415B" w:rsidRPr="00CF3A62" w:rsidRDefault="00835ECB" w:rsidP="00E84B6F">
            <w:pPr>
              <w:shd w:val="clear" w:color="auto" w:fill="FFFFFF"/>
              <w:ind w:right="34"/>
              <w:jc w:val="both"/>
            </w:pPr>
            <w:r w:rsidRPr="00CF3A62">
              <w:t xml:space="preserve">Раздел </w:t>
            </w:r>
            <w:r w:rsidRPr="00CF3A62">
              <w:rPr>
                <w:lang w:val="en-US"/>
              </w:rPr>
              <w:t>D</w:t>
            </w:r>
            <w:r w:rsidRPr="00CF3A62">
              <w:t xml:space="preserve">. </w:t>
            </w:r>
            <w:r w:rsidR="0089415B" w:rsidRPr="00CF3A62">
              <w:t>Подраздел ДК, городское хозяйство, садово-парковое хозяйство</w:t>
            </w:r>
          </w:p>
          <w:p w:rsidR="0089415B" w:rsidRPr="00CF3A62" w:rsidRDefault="0089415B" w:rsidP="0089415B">
            <w:pPr>
              <w:ind w:left="72" w:right="34"/>
              <w:jc w:val="both"/>
            </w:pPr>
          </w:p>
        </w:tc>
      </w:tr>
      <w:tr w:rsidR="0089415B" w:rsidRPr="00CF3A62" w:rsidTr="00DD5668">
        <w:trPr>
          <w:trHeight w:val="881"/>
        </w:trPr>
        <w:tc>
          <w:tcPr>
            <w:tcW w:w="3708" w:type="dxa"/>
            <w:vAlign w:val="center"/>
          </w:tcPr>
          <w:p w:rsidR="0089415B" w:rsidRPr="00CF3A62" w:rsidRDefault="0089415B" w:rsidP="0089415B">
            <w:r w:rsidRPr="00CF3A62">
              <w:t>Техническая сущность проекта и получаемый продукт</w:t>
            </w:r>
          </w:p>
        </w:tc>
        <w:tc>
          <w:tcPr>
            <w:tcW w:w="6120" w:type="dxa"/>
          </w:tcPr>
          <w:p w:rsidR="0089415B" w:rsidRPr="00CF3A62" w:rsidRDefault="00DD5668" w:rsidP="00E84B6F">
            <w:pPr>
              <w:shd w:val="clear" w:color="auto" w:fill="FFFFFF"/>
              <w:ind w:right="34"/>
              <w:jc w:val="both"/>
            </w:pPr>
            <w:r w:rsidRPr="00CF3A62">
              <w:t>Создание агрегатных мо</w:t>
            </w:r>
            <w:r w:rsidR="0089415B" w:rsidRPr="00CF3A62">
              <w:t>дулей для резки кроны деревьев. Мобильный манипулятор для объемной резки деревьев и кустарников</w:t>
            </w:r>
          </w:p>
          <w:p w:rsidR="0089415B" w:rsidRPr="00CF3A62" w:rsidRDefault="0089415B" w:rsidP="0089415B">
            <w:pPr>
              <w:ind w:left="72" w:right="34"/>
              <w:jc w:val="both"/>
            </w:pPr>
          </w:p>
        </w:tc>
      </w:tr>
      <w:tr w:rsidR="0089415B" w:rsidRPr="00CF3A62" w:rsidTr="00DD5668">
        <w:trPr>
          <w:trHeight w:val="525"/>
        </w:trPr>
        <w:tc>
          <w:tcPr>
            <w:tcW w:w="3708" w:type="dxa"/>
            <w:vAlign w:val="center"/>
          </w:tcPr>
          <w:p w:rsidR="0089415B" w:rsidRPr="00CF3A62" w:rsidRDefault="0089415B" w:rsidP="0089415B">
            <w:r w:rsidRPr="00CF3A62">
              <w:t>Наличие патентов, свидетельств</w:t>
            </w:r>
          </w:p>
        </w:tc>
        <w:tc>
          <w:tcPr>
            <w:tcW w:w="6120" w:type="dxa"/>
          </w:tcPr>
          <w:p w:rsidR="0089415B" w:rsidRPr="00CF3A62" w:rsidRDefault="0089415B" w:rsidP="00E84B6F">
            <w:pPr>
              <w:shd w:val="clear" w:color="auto" w:fill="FFFFFF"/>
              <w:ind w:right="34"/>
              <w:jc w:val="both"/>
            </w:pPr>
            <w:r w:rsidRPr="00CF3A62">
              <w:t>Прорабат</w:t>
            </w:r>
            <w:r w:rsidR="00DD5668" w:rsidRPr="00CF3A62">
              <w:t>ывается документация на оформле</w:t>
            </w:r>
            <w:r w:rsidRPr="00CF3A62">
              <w:t>ние патента Российской Федерации</w:t>
            </w:r>
          </w:p>
          <w:p w:rsidR="0089415B" w:rsidRPr="00CF3A62" w:rsidRDefault="0089415B" w:rsidP="0089415B">
            <w:pPr>
              <w:ind w:left="72" w:right="34"/>
              <w:jc w:val="both"/>
            </w:pPr>
          </w:p>
        </w:tc>
      </w:tr>
      <w:tr w:rsidR="0089415B" w:rsidRPr="00CF3A62" w:rsidTr="00DD5668">
        <w:trPr>
          <w:trHeight w:val="533"/>
        </w:trPr>
        <w:tc>
          <w:tcPr>
            <w:tcW w:w="3708" w:type="dxa"/>
            <w:vAlign w:val="center"/>
          </w:tcPr>
          <w:p w:rsidR="0089415B" w:rsidRPr="00CF3A62" w:rsidRDefault="0089415B" w:rsidP="0089415B">
            <w:r w:rsidRPr="00CF3A62">
              <w:t>Ближайший аналог проекта</w:t>
            </w:r>
          </w:p>
        </w:tc>
        <w:tc>
          <w:tcPr>
            <w:tcW w:w="6120" w:type="dxa"/>
          </w:tcPr>
          <w:p w:rsidR="0089415B" w:rsidRPr="00CF3A62" w:rsidRDefault="00DD5668" w:rsidP="00E84B6F">
            <w:pPr>
              <w:shd w:val="clear" w:color="auto" w:fill="FFFFFF"/>
              <w:ind w:right="34"/>
              <w:jc w:val="both"/>
            </w:pPr>
            <w:r w:rsidRPr="00CF3A62">
              <w:t>Финские агрегаты</w:t>
            </w:r>
            <w:r w:rsidR="0089415B" w:rsidRPr="00CF3A62">
              <w:t xml:space="preserve"> « Tumber - Россия»</w:t>
            </w:r>
          </w:p>
          <w:p w:rsidR="0089415B" w:rsidRPr="00CF3A62" w:rsidRDefault="0089415B" w:rsidP="0089415B">
            <w:pPr>
              <w:ind w:left="72" w:right="34"/>
              <w:jc w:val="both"/>
            </w:pPr>
          </w:p>
        </w:tc>
      </w:tr>
      <w:tr w:rsidR="0089415B" w:rsidRPr="00CF3A62" w:rsidTr="00DD5668">
        <w:trPr>
          <w:trHeight w:val="527"/>
        </w:trPr>
        <w:tc>
          <w:tcPr>
            <w:tcW w:w="3708" w:type="dxa"/>
            <w:vAlign w:val="center"/>
          </w:tcPr>
          <w:p w:rsidR="0089415B" w:rsidRPr="00CF3A62" w:rsidRDefault="0089415B" w:rsidP="0089415B">
            <w:r w:rsidRPr="00CF3A62">
              <w:t>Преимущества перед аналогом</w:t>
            </w:r>
          </w:p>
        </w:tc>
        <w:tc>
          <w:tcPr>
            <w:tcW w:w="6120" w:type="dxa"/>
          </w:tcPr>
          <w:p w:rsidR="0089415B" w:rsidRPr="00CF3A62" w:rsidRDefault="0089415B" w:rsidP="00E84B6F">
            <w:pPr>
              <w:shd w:val="clear" w:color="auto" w:fill="FFFFFF"/>
              <w:ind w:right="34"/>
              <w:jc w:val="both"/>
            </w:pPr>
            <w:r w:rsidRPr="00CF3A62">
              <w:t>Использование компьютерного анализа выбора режимов оптимального формирования объемного контура</w:t>
            </w:r>
            <w:r w:rsidR="009C2DDA" w:rsidRPr="00CF3A62">
              <w:t xml:space="preserve"> деревьев и кустарников на авто</w:t>
            </w:r>
            <w:r w:rsidRPr="00CF3A62">
              <w:t>мобильных трассах, бульварах города</w:t>
            </w:r>
          </w:p>
          <w:p w:rsidR="0089415B" w:rsidRPr="00CF3A62" w:rsidRDefault="0089415B" w:rsidP="0089415B">
            <w:pPr>
              <w:shd w:val="clear" w:color="auto" w:fill="FFFFFF"/>
              <w:ind w:left="72" w:right="34"/>
              <w:jc w:val="both"/>
            </w:pPr>
          </w:p>
        </w:tc>
      </w:tr>
      <w:tr w:rsidR="0089415B" w:rsidRPr="00CF3A62" w:rsidTr="00DD5668">
        <w:trPr>
          <w:trHeight w:val="535"/>
        </w:trPr>
        <w:tc>
          <w:tcPr>
            <w:tcW w:w="3708" w:type="dxa"/>
            <w:vAlign w:val="center"/>
          </w:tcPr>
          <w:p w:rsidR="0089415B" w:rsidRPr="00CF3A62" w:rsidRDefault="0089415B" w:rsidP="0089415B">
            <w:r w:rsidRPr="00CF3A62">
              <w:t>Стадия разработки</w:t>
            </w:r>
          </w:p>
        </w:tc>
        <w:tc>
          <w:tcPr>
            <w:tcW w:w="6120" w:type="dxa"/>
          </w:tcPr>
          <w:p w:rsidR="0089415B" w:rsidRPr="00CF3A62" w:rsidRDefault="0089415B" w:rsidP="00E84B6F">
            <w:pPr>
              <w:shd w:val="clear" w:color="auto" w:fill="FFFFFF"/>
              <w:ind w:right="34"/>
              <w:jc w:val="both"/>
            </w:pPr>
            <w:r w:rsidRPr="00CF3A62">
              <w:t>Техно-рабочий проект «Разработка рабочих чертежей меха</w:t>
            </w:r>
            <w:r w:rsidRPr="00CF3A62">
              <w:softHyphen/>
              <w:t>низмов резания и координации движений исполнительных органов»</w:t>
            </w:r>
          </w:p>
          <w:p w:rsidR="0089415B" w:rsidRPr="00CF3A62" w:rsidRDefault="0089415B" w:rsidP="0089415B">
            <w:pPr>
              <w:ind w:left="72" w:right="34"/>
              <w:jc w:val="both"/>
            </w:pPr>
          </w:p>
        </w:tc>
      </w:tr>
      <w:tr w:rsidR="0089415B" w:rsidRPr="00CF3A62" w:rsidTr="00DD5668">
        <w:trPr>
          <w:trHeight w:val="702"/>
        </w:trPr>
        <w:tc>
          <w:tcPr>
            <w:tcW w:w="3708" w:type="dxa"/>
            <w:vAlign w:val="center"/>
          </w:tcPr>
          <w:p w:rsidR="0089415B" w:rsidRPr="00CF3A62" w:rsidRDefault="0089415B" w:rsidP="0089415B">
            <w:r w:rsidRPr="00CF3A62">
              <w:t>Объем инвестиций для реализации проекта</w:t>
            </w:r>
          </w:p>
        </w:tc>
        <w:tc>
          <w:tcPr>
            <w:tcW w:w="6120" w:type="dxa"/>
          </w:tcPr>
          <w:p w:rsidR="0089415B" w:rsidRPr="00CF3A62" w:rsidRDefault="0089415B" w:rsidP="00E84B6F">
            <w:pPr>
              <w:shd w:val="clear" w:color="auto" w:fill="FFFFFF"/>
              <w:ind w:right="34"/>
              <w:jc w:val="both"/>
            </w:pPr>
            <w:r w:rsidRPr="00CF3A62">
              <w:t>2 млн. рублей без учета стоимости базовой машины</w:t>
            </w:r>
          </w:p>
          <w:p w:rsidR="0089415B" w:rsidRPr="00CF3A62" w:rsidRDefault="0089415B" w:rsidP="0089415B">
            <w:pPr>
              <w:ind w:left="72" w:right="34"/>
              <w:jc w:val="both"/>
            </w:pPr>
          </w:p>
        </w:tc>
      </w:tr>
      <w:tr w:rsidR="0089415B" w:rsidRPr="00CF3A62" w:rsidTr="00DD5668">
        <w:trPr>
          <w:trHeight w:val="533"/>
        </w:trPr>
        <w:tc>
          <w:tcPr>
            <w:tcW w:w="3708" w:type="dxa"/>
            <w:vAlign w:val="center"/>
          </w:tcPr>
          <w:p w:rsidR="0089415B" w:rsidRPr="00CF3A62" w:rsidRDefault="0089415B" w:rsidP="0089415B">
            <w:r w:rsidRPr="00CF3A62">
              <w:t>Срок реализации проекта</w:t>
            </w:r>
          </w:p>
        </w:tc>
        <w:tc>
          <w:tcPr>
            <w:tcW w:w="6120" w:type="dxa"/>
          </w:tcPr>
          <w:p w:rsidR="0089415B" w:rsidRPr="00CF3A62" w:rsidRDefault="0089415B" w:rsidP="00E84B6F">
            <w:pPr>
              <w:shd w:val="clear" w:color="auto" w:fill="FFFFFF"/>
              <w:ind w:right="34"/>
              <w:jc w:val="both"/>
            </w:pPr>
            <w:r w:rsidRPr="00CF3A62">
              <w:t>18 месяцев</w:t>
            </w:r>
          </w:p>
        </w:tc>
      </w:tr>
      <w:tr w:rsidR="0089415B" w:rsidRPr="00CF3A62" w:rsidTr="00DD5668">
        <w:trPr>
          <w:trHeight w:val="527"/>
        </w:trPr>
        <w:tc>
          <w:tcPr>
            <w:tcW w:w="3708" w:type="dxa"/>
            <w:vAlign w:val="center"/>
          </w:tcPr>
          <w:p w:rsidR="0089415B" w:rsidRPr="00CF3A62" w:rsidRDefault="0089415B" w:rsidP="0089415B">
            <w:r w:rsidRPr="00CF3A62">
              <w:t>Потребители продукции</w:t>
            </w:r>
          </w:p>
        </w:tc>
        <w:tc>
          <w:tcPr>
            <w:tcW w:w="6120" w:type="dxa"/>
          </w:tcPr>
          <w:p w:rsidR="0089415B" w:rsidRPr="00CF3A62" w:rsidRDefault="0089415B" w:rsidP="00E84B6F">
            <w:pPr>
              <w:shd w:val="clear" w:color="auto" w:fill="FFFFFF"/>
              <w:ind w:right="34"/>
              <w:jc w:val="both"/>
            </w:pPr>
            <w:r w:rsidRPr="00CF3A62">
              <w:t>Городские комму</w:t>
            </w:r>
            <w:r w:rsidR="009C2DDA" w:rsidRPr="00CF3A62">
              <w:t>нальные службы, дирекции автомо</w:t>
            </w:r>
            <w:r w:rsidRPr="00CF3A62">
              <w:t>бильных дорог республиканского значения</w:t>
            </w:r>
          </w:p>
          <w:p w:rsidR="0089415B" w:rsidRPr="00CF3A62" w:rsidRDefault="0089415B" w:rsidP="0089415B">
            <w:pPr>
              <w:shd w:val="clear" w:color="auto" w:fill="FFFFFF"/>
              <w:ind w:left="72" w:right="34"/>
              <w:jc w:val="both"/>
            </w:pPr>
          </w:p>
        </w:tc>
      </w:tr>
      <w:tr w:rsidR="0089415B" w:rsidRPr="00CF3A62" w:rsidTr="00DD5668">
        <w:trPr>
          <w:trHeight w:val="881"/>
        </w:trPr>
        <w:tc>
          <w:tcPr>
            <w:tcW w:w="3708" w:type="dxa"/>
            <w:vAlign w:val="center"/>
          </w:tcPr>
          <w:p w:rsidR="0089415B" w:rsidRPr="00CF3A62" w:rsidRDefault="0089415B" w:rsidP="0089415B">
            <w:r w:rsidRPr="00CF3A62">
              <w:t>Предлагаемая форма и условия участия инвестора</w:t>
            </w:r>
          </w:p>
        </w:tc>
        <w:tc>
          <w:tcPr>
            <w:tcW w:w="6120" w:type="dxa"/>
          </w:tcPr>
          <w:p w:rsidR="0089415B" w:rsidRPr="00CF3A62" w:rsidRDefault="0089415B" w:rsidP="00E84B6F">
            <w:pPr>
              <w:shd w:val="clear" w:color="auto" w:fill="FFFFFF"/>
              <w:ind w:right="34"/>
              <w:jc w:val="both"/>
            </w:pPr>
            <w:r w:rsidRPr="00CF3A62">
              <w:t>Участие в совместном проектировании и изготовлении опытного образца моб</w:t>
            </w:r>
            <w:r w:rsidR="009C2DDA" w:rsidRPr="00CF3A62">
              <w:t>ильного манипулятора на договор</w:t>
            </w:r>
            <w:r w:rsidRPr="00CF3A62">
              <w:t>ной основе</w:t>
            </w:r>
          </w:p>
          <w:p w:rsidR="0089415B" w:rsidRPr="00CF3A62" w:rsidRDefault="0089415B" w:rsidP="0089415B">
            <w:pPr>
              <w:shd w:val="clear" w:color="auto" w:fill="FFFFFF"/>
              <w:ind w:left="72" w:right="34"/>
              <w:jc w:val="both"/>
            </w:pPr>
          </w:p>
        </w:tc>
      </w:tr>
      <w:tr w:rsidR="0089415B" w:rsidRPr="00CF3A62" w:rsidTr="00DD5668">
        <w:trPr>
          <w:trHeight w:val="539"/>
        </w:trPr>
        <w:tc>
          <w:tcPr>
            <w:tcW w:w="3708" w:type="dxa"/>
            <w:vAlign w:val="center"/>
          </w:tcPr>
          <w:p w:rsidR="0089415B" w:rsidRPr="00CF3A62" w:rsidRDefault="0089415B" w:rsidP="0089415B">
            <w:r w:rsidRPr="00CF3A62">
              <w:t>Адрес, телефон для взаимодействия</w:t>
            </w:r>
          </w:p>
        </w:tc>
        <w:tc>
          <w:tcPr>
            <w:tcW w:w="6120" w:type="dxa"/>
          </w:tcPr>
          <w:p w:rsidR="0089415B" w:rsidRPr="00CF3A62" w:rsidRDefault="0089415B" w:rsidP="00E84B6F">
            <w:pPr>
              <w:shd w:val="clear" w:color="auto" w:fill="FFFFFF"/>
              <w:ind w:right="34"/>
              <w:jc w:val="both"/>
            </w:pPr>
            <w:r w:rsidRPr="00CF3A62">
              <w:t>660014, г. Красноярск, пр-т Красноярский рабочий, 31, СибГАУ</w:t>
            </w:r>
          </w:p>
          <w:p w:rsidR="00E84B6F" w:rsidRPr="00CF3A62" w:rsidRDefault="0089415B" w:rsidP="00E84B6F">
            <w:pPr>
              <w:shd w:val="clear" w:color="auto" w:fill="FFFFFF"/>
              <w:ind w:right="34"/>
              <w:jc w:val="both"/>
            </w:pPr>
            <w:r w:rsidRPr="00CF3A62">
              <w:t>заведующий кафедрой</w:t>
            </w:r>
            <w:r w:rsidR="00E84B6F" w:rsidRPr="00CF3A62">
              <w:t xml:space="preserve"> TMC, д-р техн. наук, профессор</w:t>
            </w:r>
          </w:p>
          <w:p w:rsidR="0089415B" w:rsidRPr="00CF3A62" w:rsidRDefault="0089415B" w:rsidP="00E84B6F">
            <w:pPr>
              <w:shd w:val="clear" w:color="auto" w:fill="FFFFFF"/>
              <w:ind w:right="34"/>
              <w:jc w:val="both"/>
            </w:pPr>
            <w:r w:rsidRPr="00CF3A62">
              <w:t>Филиппов Юрий Александрович</w:t>
            </w:r>
          </w:p>
          <w:p w:rsidR="0089415B" w:rsidRPr="00CF3A62" w:rsidRDefault="0089415B" w:rsidP="00E84B6F">
            <w:pPr>
              <w:shd w:val="clear" w:color="auto" w:fill="FFFFFF"/>
              <w:ind w:right="34"/>
              <w:jc w:val="both"/>
            </w:pPr>
            <w:r w:rsidRPr="00CF3A62">
              <w:t>тел. 8 (3912) 91-91-34</w:t>
            </w:r>
          </w:p>
          <w:p w:rsidR="0089415B" w:rsidRPr="00CF3A62" w:rsidRDefault="0089415B" w:rsidP="0089415B">
            <w:pPr>
              <w:ind w:left="72" w:right="34"/>
              <w:jc w:val="both"/>
            </w:pPr>
          </w:p>
        </w:tc>
      </w:tr>
    </w:tbl>
    <w:p w:rsidR="00E937F6" w:rsidRPr="00CF3A62" w:rsidRDefault="00E937F6" w:rsidP="00E937F6">
      <w:pPr>
        <w:shd w:val="clear" w:color="auto" w:fill="FFFFFF"/>
        <w:ind w:right="38"/>
        <w:jc w:val="center"/>
        <w:rPr>
          <w:b/>
          <w:sz w:val="22"/>
          <w:szCs w:val="22"/>
        </w:rPr>
      </w:pPr>
    </w:p>
    <w:p w:rsidR="00E937F6" w:rsidRPr="00CF3A62" w:rsidRDefault="00E937F6" w:rsidP="00E937F6">
      <w:pPr>
        <w:shd w:val="clear" w:color="auto" w:fill="FFFFFF"/>
        <w:ind w:right="38"/>
        <w:jc w:val="center"/>
        <w:rPr>
          <w:b/>
          <w:sz w:val="22"/>
          <w:szCs w:val="22"/>
        </w:rPr>
      </w:pPr>
    </w:p>
    <w:p w:rsidR="00E937F6" w:rsidRPr="00CF3A62" w:rsidRDefault="00E937F6" w:rsidP="00E937F6">
      <w:pPr>
        <w:shd w:val="clear" w:color="auto" w:fill="FFFFFF"/>
        <w:ind w:right="38"/>
        <w:jc w:val="center"/>
        <w:rPr>
          <w:b/>
          <w:sz w:val="22"/>
          <w:szCs w:val="22"/>
        </w:rPr>
      </w:pPr>
    </w:p>
    <w:p w:rsidR="00E937F6" w:rsidRPr="00CF3A62" w:rsidRDefault="00E937F6" w:rsidP="00E937F6">
      <w:pPr>
        <w:shd w:val="clear" w:color="auto" w:fill="FFFFFF"/>
        <w:ind w:right="38"/>
        <w:jc w:val="center"/>
        <w:rPr>
          <w:b/>
          <w:sz w:val="22"/>
          <w:szCs w:val="22"/>
        </w:rPr>
      </w:pPr>
    </w:p>
    <w:p w:rsidR="00E937F6" w:rsidRPr="00CF3A62" w:rsidRDefault="00E937F6" w:rsidP="00E937F6">
      <w:pPr>
        <w:shd w:val="clear" w:color="auto" w:fill="FFFFFF"/>
        <w:ind w:right="38"/>
        <w:jc w:val="center"/>
        <w:rPr>
          <w:b/>
          <w:sz w:val="22"/>
          <w:szCs w:val="22"/>
        </w:rPr>
      </w:pPr>
    </w:p>
    <w:p w:rsidR="00E937F6" w:rsidRPr="00CF3A62" w:rsidRDefault="00E937F6" w:rsidP="00E937F6">
      <w:pPr>
        <w:shd w:val="clear" w:color="auto" w:fill="FFFFFF"/>
        <w:ind w:right="38"/>
        <w:jc w:val="center"/>
        <w:rPr>
          <w:b/>
          <w:sz w:val="22"/>
          <w:szCs w:val="22"/>
        </w:rPr>
      </w:pPr>
    </w:p>
    <w:p w:rsidR="00E937F6" w:rsidRPr="00CF3A62" w:rsidRDefault="00E937F6" w:rsidP="00E937F6">
      <w:pPr>
        <w:shd w:val="clear" w:color="auto" w:fill="FFFFFF"/>
        <w:ind w:right="38"/>
        <w:jc w:val="center"/>
        <w:rPr>
          <w:b/>
          <w:sz w:val="22"/>
          <w:szCs w:val="22"/>
        </w:rPr>
      </w:pPr>
    </w:p>
    <w:p w:rsidR="00E937F6" w:rsidRPr="00CF3A62" w:rsidRDefault="00E937F6" w:rsidP="00E937F6">
      <w:pPr>
        <w:shd w:val="clear" w:color="auto" w:fill="FFFFFF"/>
        <w:ind w:right="38"/>
        <w:jc w:val="center"/>
        <w:rPr>
          <w:b/>
          <w:sz w:val="22"/>
          <w:szCs w:val="22"/>
        </w:rPr>
      </w:pPr>
    </w:p>
    <w:p w:rsidR="009C2DDA" w:rsidRPr="00CF3A62" w:rsidRDefault="009C2DDA" w:rsidP="00E937F6">
      <w:pPr>
        <w:shd w:val="clear" w:color="auto" w:fill="FFFFFF"/>
        <w:ind w:right="38"/>
        <w:jc w:val="center"/>
        <w:rPr>
          <w:b/>
          <w:sz w:val="22"/>
          <w:szCs w:val="22"/>
        </w:rPr>
      </w:pPr>
    </w:p>
    <w:p w:rsidR="00E937F6" w:rsidRPr="00CF3A62" w:rsidRDefault="00E937F6" w:rsidP="00E937F6">
      <w:pPr>
        <w:shd w:val="clear" w:color="auto" w:fill="FFFFFF"/>
        <w:ind w:right="38"/>
        <w:jc w:val="center"/>
        <w:rPr>
          <w:b/>
          <w:sz w:val="22"/>
          <w:szCs w:val="22"/>
        </w:rPr>
      </w:pPr>
    </w:p>
    <w:p w:rsidR="00E937F6" w:rsidRPr="00CF3A62" w:rsidRDefault="00E937F6" w:rsidP="00E937F6">
      <w:pPr>
        <w:shd w:val="clear" w:color="auto" w:fill="FFFFFF"/>
        <w:ind w:right="38"/>
        <w:jc w:val="center"/>
        <w:rPr>
          <w:b/>
          <w:sz w:val="22"/>
          <w:szCs w:val="22"/>
        </w:rPr>
      </w:pPr>
    </w:p>
    <w:p w:rsidR="00E937F6" w:rsidRPr="00CF3A62" w:rsidRDefault="00E937F6" w:rsidP="00E937F6">
      <w:pPr>
        <w:shd w:val="clear" w:color="auto" w:fill="FFFFFF"/>
        <w:ind w:right="38"/>
        <w:jc w:val="center"/>
        <w:rPr>
          <w:b/>
          <w:sz w:val="22"/>
          <w:szCs w:val="22"/>
        </w:rPr>
      </w:pPr>
    </w:p>
    <w:p w:rsidR="00E937F6" w:rsidRPr="00CF3A62" w:rsidRDefault="00E937F6" w:rsidP="00E937F6">
      <w:pPr>
        <w:shd w:val="clear" w:color="auto" w:fill="FFFFFF"/>
        <w:ind w:right="38"/>
        <w:jc w:val="center"/>
        <w:rPr>
          <w:b/>
          <w:sz w:val="22"/>
          <w:szCs w:val="22"/>
        </w:rPr>
      </w:pPr>
    </w:p>
    <w:p w:rsidR="0089415B" w:rsidRPr="00CF3A62" w:rsidRDefault="00F3274C" w:rsidP="00BA669C">
      <w:pPr>
        <w:numPr>
          <w:ilvl w:val="0"/>
          <w:numId w:val="12"/>
        </w:numPr>
        <w:shd w:val="clear" w:color="auto" w:fill="FFFFFF"/>
        <w:ind w:right="38"/>
        <w:jc w:val="center"/>
        <w:rPr>
          <w:b/>
          <w:sz w:val="22"/>
          <w:szCs w:val="22"/>
        </w:rPr>
      </w:pPr>
      <w:r w:rsidRPr="00CF3A62">
        <w:rPr>
          <w:b/>
          <w:sz w:val="22"/>
          <w:szCs w:val="22"/>
        </w:rPr>
        <w:lastRenderedPageBreak/>
        <w:t>СОЗДАНИЕ</w:t>
      </w:r>
      <w:r w:rsidR="00BA669C" w:rsidRPr="00CF3A62">
        <w:rPr>
          <w:b/>
          <w:sz w:val="22"/>
          <w:szCs w:val="22"/>
        </w:rPr>
        <w:t xml:space="preserve"> </w:t>
      </w:r>
      <w:r w:rsidRPr="00CF3A62">
        <w:rPr>
          <w:b/>
          <w:sz w:val="22"/>
          <w:szCs w:val="22"/>
        </w:rPr>
        <w:t xml:space="preserve"> НА</w:t>
      </w:r>
      <w:r w:rsidR="00BA669C" w:rsidRPr="00CF3A62">
        <w:rPr>
          <w:b/>
          <w:sz w:val="22"/>
          <w:szCs w:val="22"/>
        </w:rPr>
        <w:t xml:space="preserve"> </w:t>
      </w:r>
      <w:r w:rsidRPr="00CF3A62">
        <w:rPr>
          <w:b/>
          <w:sz w:val="22"/>
          <w:szCs w:val="22"/>
        </w:rPr>
        <w:t xml:space="preserve"> БАЗЕ </w:t>
      </w:r>
      <w:r w:rsidR="00BA669C" w:rsidRPr="00CF3A62">
        <w:rPr>
          <w:b/>
          <w:sz w:val="22"/>
          <w:szCs w:val="22"/>
        </w:rPr>
        <w:t xml:space="preserve"> </w:t>
      </w:r>
      <w:r w:rsidRPr="00CF3A62">
        <w:rPr>
          <w:b/>
          <w:sz w:val="22"/>
          <w:szCs w:val="22"/>
        </w:rPr>
        <w:t>СУШЕСТВУЮЩИХ</w:t>
      </w:r>
      <w:r w:rsidR="00BA669C" w:rsidRPr="00CF3A62">
        <w:rPr>
          <w:b/>
          <w:sz w:val="22"/>
          <w:szCs w:val="22"/>
        </w:rPr>
        <w:t xml:space="preserve"> </w:t>
      </w:r>
      <w:r w:rsidRPr="00CF3A62">
        <w:rPr>
          <w:b/>
          <w:sz w:val="22"/>
          <w:szCs w:val="22"/>
        </w:rPr>
        <w:t xml:space="preserve"> ПЛОЩАДЕЙ</w:t>
      </w:r>
      <w:r w:rsidR="00BA669C" w:rsidRPr="00CF3A62">
        <w:rPr>
          <w:b/>
          <w:sz w:val="22"/>
          <w:szCs w:val="22"/>
        </w:rPr>
        <w:t xml:space="preserve"> </w:t>
      </w:r>
      <w:r w:rsidRPr="00CF3A62">
        <w:rPr>
          <w:b/>
          <w:sz w:val="22"/>
          <w:szCs w:val="22"/>
        </w:rPr>
        <w:t xml:space="preserve"> ПРОИЗВОДСТВА АБСОРБЦИОННЫХ</w:t>
      </w:r>
      <w:r w:rsidR="00BA669C" w:rsidRPr="00CF3A62">
        <w:rPr>
          <w:b/>
          <w:sz w:val="22"/>
          <w:szCs w:val="22"/>
        </w:rPr>
        <w:t xml:space="preserve"> </w:t>
      </w:r>
      <w:r w:rsidRPr="00CF3A62">
        <w:rPr>
          <w:b/>
          <w:sz w:val="22"/>
          <w:szCs w:val="22"/>
        </w:rPr>
        <w:t xml:space="preserve"> ХОЛОДИЛЬНИКОВ </w:t>
      </w:r>
      <w:r w:rsidR="00BA669C" w:rsidRPr="00CF3A62">
        <w:rPr>
          <w:b/>
          <w:sz w:val="22"/>
          <w:szCs w:val="22"/>
        </w:rPr>
        <w:t xml:space="preserve"> </w:t>
      </w:r>
      <w:r w:rsidRPr="00CF3A62">
        <w:rPr>
          <w:b/>
          <w:sz w:val="22"/>
          <w:szCs w:val="22"/>
        </w:rPr>
        <w:t>МОЩНОСТЬЮ</w:t>
      </w:r>
      <w:r w:rsidR="00BA669C" w:rsidRPr="00CF3A62">
        <w:rPr>
          <w:b/>
          <w:sz w:val="22"/>
          <w:szCs w:val="22"/>
        </w:rPr>
        <w:t xml:space="preserve"> </w:t>
      </w:r>
      <w:r w:rsidRPr="00CF3A62">
        <w:rPr>
          <w:b/>
          <w:sz w:val="22"/>
          <w:szCs w:val="22"/>
        </w:rPr>
        <w:t xml:space="preserve"> 10 ТЫС. ШТ./ГОД</w:t>
      </w:r>
    </w:p>
    <w:p w:rsidR="0089415B" w:rsidRPr="00CF3A62" w:rsidRDefault="0089415B" w:rsidP="0089415B">
      <w:pPr>
        <w:ind w:firstLine="720"/>
        <w:jc w:val="both"/>
      </w:pPr>
    </w:p>
    <w:tbl>
      <w:tblPr>
        <w:tblW w:w="9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708"/>
        <w:gridCol w:w="6120"/>
      </w:tblGrid>
      <w:tr w:rsidR="0089415B" w:rsidRPr="00CF3A62" w:rsidTr="00DD5668">
        <w:trPr>
          <w:trHeight w:val="604"/>
        </w:trPr>
        <w:tc>
          <w:tcPr>
            <w:tcW w:w="3708" w:type="dxa"/>
            <w:vAlign w:val="center"/>
          </w:tcPr>
          <w:p w:rsidR="0089415B" w:rsidRPr="00CF3A62" w:rsidRDefault="0089415B" w:rsidP="0089415B">
            <w:r w:rsidRPr="00CF3A62">
              <w:t>Область применения по ОКВЭД</w:t>
            </w:r>
          </w:p>
        </w:tc>
        <w:tc>
          <w:tcPr>
            <w:tcW w:w="6120" w:type="dxa"/>
          </w:tcPr>
          <w:p w:rsidR="0089415B" w:rsidRPr="00CF3A62" w:rsidRDefault="00F3274C" w:rsidP="00E67DF8">
            <w:pPr>
              <w:shd w:val="clear" w:color="auto" w:fill="FFFFFF"/>
              <w:ind w:right="34"/>
              <w:jc w:val="both"/>
            </w:pPr>
            <w:r w:rsidRPr="00CF3A62">
              <w:t xml:space="preserve">Раздел </w:t>
            </w:r>
            <w:r w:rsidRPr="00CF3A62">
              <w:rPr>
                <w:lang w:val="en-US"/>
              </w:rPr>
              <w:t>D</w:t>
            </w:r>
            <w:r w:rsidRPr="00CF3A62">
              <w:t xml:space="preserve">. </w:t>
            </w:r>
            <w:r w:rsidR="006B7E67" w:rsidRPr="00CF3A62">
              <w:t>Машиностроение. Код OK</w:t>
            </w:r>
            <w:r w:rsidR="0089415B" w:rsidRPr="00CF3A62">
              <w:t>ВЭД 29.23.1</w:t>
            </w:r>
          </w:p>
        </w:tc>
      </w:tr>
      <w:tr w:rsidR="0089415B" w:rsidRPr="00CF3A62" w:rsidTr="00DD5668">
        <w:trPr>
          <w:trHeight w:val="881"/>
        </w:trPr>
        <w:tc>
          <w:tcPr>
            <w:tcW w:w="3708" w:type="dxa"/>
            <w:vAlign w:val="center"/>
          </w:tcPr>
          <w:p w:rsidR="0089415B" w:rsidRPr="00CF3A62" w:rsidRDefault="0089415B" w:rsidP="0089415B">
            <w:r w:rsidRPr="00CF3A62">
              <w:t>Техническая сущность проекта и получаемый продукт</w:t>
            </w:r>
          </w:p>
        </w:tc>
        <w:tc>
          <w:tcPr>
            <w:tcW w:w="6120" w:type="dxa"/>
          </w:tcPr>
          <w:p w:rsidR="0089415B" w:rsidRPr="00CF3A62" w:rsidRDefault="009C2DDA" w:rsidP="00E67DF8">
            <w:pPr>
              <w:shd w:val="clear" w:color="auto" w:fill="FFFFFF"/>
              <w:ind w:right="34"/>
              <w:jc w:val="both"/>
            </w:pPr>
            <w:r w:rsidRPr="00CF3A62">
              <w:t>Будет создано произ</w:t>
            </w:r>
            <w:r w:rsidR="0089415B" w:rsidRPr="00CF3A62">
              <w:t>водство сложной бытовой техники, имеющей большой экспортный п</w:t>
            </w:r>
            <w:r w:rsidR="004E4C09" w:rsidRPr="00CF3A62">
              <w:t xml:space="preserve">отенциал (50-80 тыс. шт./год) В </w:t>
            </w:r>
            <w:r w:rsidR="0089415B" w:rsidRPr="00CF3A62">
              <w:t xml:space="preserve">России подобная продукция не производится. Минихолодильник </w:t>
            </w:r>
            <w:smartTag w:uri="urn:schemas-microsoft-com:office:smarttags" w:element="metricconverter">
              <w:smartTagPr>
                <w:attr w:name="ProductID" w:val="40 л"/>
              </w:smartTagPr>
              <w:r w:rsidR="0089415B" w:rsidRPr="00CF3A62">
                <w:t>40 л</w:t>
              </w:r>
            </w:smartTag>
            <w:r w:rsidR="0089415B" w:rsidRPr="00CF3A62">
              <w:t>.</w:t>
            </w:r>
          </w:p>
          <w:p w:rsidR="0089415B" w:rsidRPr="00CF3A62" w:rsidRDefault="0089415B" w:rsidP="0089415B">
            <w:pPr>
              <w:shd w:val="clear" w:color="auto" w:fill="FFFFFF"/>
              <w:ind w:left="72" w:right="34"/>
              <w:jc w:val="both"/>
            </w:pPr>
          </w:p>
        </w:tc>
      </w:tr>
      <w:tr w:rsidR="0089415B" w:rsidRPr="00CF3A62" w:rsidTr="00DD5668">
        <w:trPr>
          <w:trHeight w:val="525"/>
        </w:trPr>
        <w:tc>
          <w:tcPr>
            <w:tcW w:w="3708" w:type="dxa"/>
            <w:vAlign w:val="center"/>
          </w:tcPr>
          <w:p w:rsidR="0089415B" w:rsidRPr="00CF3A62" w:rsidRDefault="0089415B" w:rsidP="0089415B">
            <w:r w:rsidRPr="00CF3A62">
              <w:t>Наличие патентов, свидетельств</w:t>
            </w:r>
          </w:p>
        </w:tc>
        <w:tc>
          <w:tcPr>
            <w:tcW w:w="6120" w:type="dxa"/>
          </w:tcPr>
          <w:p w:rsidR="0089415B" w:rsidRPr="00CF3A62" w:rsidRDefault="0089415B" w:rsidP="00E67DF8">
            <w:pPr>
              <w:shd w:val="clear" w:color="auto" w:fill="FFFFFF"/>
              <w:ind w:right="34"/>
              <w:jc w:val="both"/>
            </w:pPr>
            <w:r w:rsidRPr="00CF3A62">
              <w:t>Все основные технические решения защищены патентами РФ</w:t>
            </w:r>
          </w:p>
          <w:p w:rsidR="0089415B" w:rsidRPr="00CF3A62" w:rsidRDefault="0089415B" w:rsidP="0089415B">
            <w:pPr>
              <w:ind w:left="72" w:right="34"/>
              <w:jc w:val="both"/>
            </w:pPr>
          </w:p>
        </w:tc>
      </w:tr>
      <w:tr w:rsidR="0089415B" w:rsidRPr="00CF3A62" w:rsidTr="00DD5668">
        <w:trPr>
          <w:trHeight w:val="533"/>
        </w:trPr>
        <w:tc>
          <w:tcPr>
            <w:tcW w:w="3708" w:type="dxa"/>
            <w:vAlign w:val="center"/>
          </w:tcPr>
          <w:p w:rsidR="0089415B" w:rsidRPr="00CF3A62" w:rsidRDefault="0089415B" w:rsidP="0089415B">
            <w:r w:rsidRPr="00CF3A62">
              <w:t>Ближайший аналог проекта</w:t>
            </w:r>
          </w:p>
        </w:tc>
        <w:tc>
          <w:tcPr>
            <w:tcW w:w="6120" w:type="dxa"/>
          </w:tcPr>
          <w:p w:rsidR="0089415B" w:rsidRPr="00CF3A62" w:rsidRDefault="0089415B" w:rsidP="00E67DF8">
            <w:pPr>
              <w:shd w:val="clear" w:color="auto" w:fill="FFFFFF"/>
              <w:ind w:right="34"/>
              <w:jc w:val="both"/>
            </w:pPr>
            <w:r w:rsidRPr="00CF3A62">
              <w:t>Мини - бар «Киев» (Украина)</w:t>
            </w:r>
          </w:p>
        </w:tc>
      </w:tr>
      <w:tr w:rsidR="0089415B" w:rsidRPr="00CF3A62" w:rsidTr="00DD5668">
        <w:trPr>
          <w:trHeight w:val="527"/>
        </w:trPr>
        <w:tc>
          <w:tcPr>
            <w:tcW w:w="3708" w:type="dxa"/>
            <w:vAlign w:val="center"/>
          </w:tcPr>
          <w:p w:rsidR="0089415B" w:rsidRPr="00CF3A62" w:rsidRDefault="0089415B" w:rsidP="0089415B">
            <w:r w:rsidRPr="00CF3A62">
              <w:t>Преимущества перед аналогом</w:t>
            </w:r>
          </w:p>
        </w:tc>
        <w:tc>
          <w:tcPr>
            <w:tcW w:w="6120" w:type="dxa"/>
          </w:tcPr>
          <w:p w:rsidR="0089415B" w:rsidRPr="00CF3A62" w:rsidRDefault="0089415B" w:rsidP="00E67DF8">
            <w:pPr>
              <w:shd w:val="clear" w:color="auto" w:fill="FFFFFF"/>
              <w:ind w:right="34"/>
              <w:jc w:val="both"/>
            </w:pPr>
            <w:r w:rsidRPr="00CF3A62">
              <w:t>В холодильном агрегате термосифонный насос заменен парлифтным насосом. Это позволяет увели</w:t>
            </w:r>
            <w:r w:rsidR="009C2DDA" w:rsidRPr="00CF3A62">
              <w:t>чить циркуляцию заправленных ве</w:t>
            </w:r>
            <w:r w:rsidRPr="00CF3A62">
              <w:t>ществ в 4,5 - 6 раз, повысить хладопроизводительность, уменьшить энергопотребление</w:t>
            </w:r>
          </w:p>
          <w:p w:rsidR="0089415B" w:rsidRPr="00CF3A62" w:rsidRDefault="0089415B" w:rsidP="0089415B">
            <w:pPr>
              <w:ind w:left="72"/>
              <w:jc w:val="both"/>
            </w:pPr>
          </w:p>
        </w:tc>
      </w:tr>
      <w:tr w:rsidR="0089415B" w:rsidRPr="00CF3A62" w:rsidTr="00DD5668">
        <w:trPr>
          <w:trHeight w:val="535"/>
        </w:trPr>
        <w:tc>
          <w:tcPr>
            <w:tcW w:w="3708" w:type="dxa"/>
            <w:vAlign w:val="center"/>
          </w:tcPr>
          <w:p w:rsidR="0089415B" w:rsidRPr="00CF3A62" w:rsidRDefault="0089415B" w:rsidP="0089415B">
            <w:r w:rsidRPr="00CF3A62">
              <w:t>Стадия разработки</w:t>
            </w:r>
          </w:p>
        </w:tc>
        <w:tc>
          <w:tcPr>
            <w:tcW w:w="6120" w:type="dxa"/>
          </w:tcPr>
          <w:p w:rsidR="0089415B" w:rsidRPr="00CF3A62" w:rsidRDefault="0089415B" w:rsidP="00E67DF8">
            <w:pPr>
              <w:shd w:val="clear" w:color="auto" w:fill="FFFFFF"/>
              <w:ind w:right="34"/>
              <w:jc w:val="both"/>
            </w:pPr>
            <w:r w:rsidRPr="00CF3A62">
              <w:t>Подготовлена вся конструкторская и технологическая доку</w:t>
            </w:r>
            <w:r w:rsidRPr="00CF3A62">
              <w:softHyphen/>
              <w:t>ментация, изготовлены формблоки для изготовления из полистирола внутреннего шкафа и панели двери минихолодильника. Налажены производственные связи с поставщиками</w:t>
            </w:r>
          </w:p>
          <w:p w:rsidR="0089415B" w:rsidRPr="00CF3A62" w:rsidRDefault="0089415B" w:rsidP="0089415B">
            <w:pPr>
              <w:ind w:left="72" w:right="34"/>
              <w:jc w:val="both"/>
            </w:pPr>
          </w:p>
        </w:tc>
      </w:tr>
      <w:tr w:rsidR="0089415B" w:rsidRPr="00CF3A62" w:rsidTr="00DD5668">
        <w:trPr>
          <w:trHeight w:val="874"/>
        </w:trPr>
        <w:tc>
          <w:tcPr>
            <w:tcW w:w="3708" w:type="dxa"/>
            <w:vAlign w:val="center"/>
          </w:tcPr>
          <w:p w:rsidR="0089415B" w:rsidRPr="00CF3A62" w:rsidRDefault="0089415B" w:rsidP="0089415B">
            <w:r w:rsidRPr="00CF3A62">
              <w:t>Объем инвестиций для реализации проекта</w:t>
            </w:r>
          </w:p>
        </w:tc>
        <w:tc>
          <w:tcPr>
            <w:tcW w:w="6120" w:type="dxa"/>
          </w:tcPr>
          <w:p w:rsidR="0089415B" w:rsidRPr="00CF3A62" w:rsidRDefault="0089415B" w:rsidP="00E67DF8">
            <w:pPr>
              <w:shd w:val="clear" w:color="auto" w:fill="FFFFFF"/>
              <w:ind w:right="34"/>
              <w:jc w:val="both"/>
            </w:pPr>
            <w:r w:rsidRPr="00CF3A62">
              <w:t>34-41 млн. рублей</w:t>
            </w:r>
          </w:p>
        </w:tc>
      </w:tr>
      <w:tr w:rsidR="0089415B" w:rsidRPr="00CF3A62" w:rsidTr="00DD5668">
        <w:trPr>
          <w:trHeight w:val="533"/>
        </w:trPr>
        <w:tc>
          <w:tcPr>
            <w:tcW w:w="3708" w:type="dxa"/>
            <w:vAlign w:val="center"/>
          </w:tcPr>
          <w:p w:rsidR="0089415B" w:rsidRPr="00CF3A62" w:rsidRDefault="0089415B" w:rsidP="0089415B">
            <w:r w:rsidRPr="00CF3A62">
              <w:t>Срок реализации проекта</w:t>
            </w:r>
          </w:p>
        </w:tc>
        <w:tc>
          <w:tcPr>
            <w:tcW w:w="6120" w:type="dxa"/>
          </w:tcPr>
          <w:p w:rsidR="0089415B" w:rsidRPr="00CF3A62" w:rsidRDefault="0089415B" w:rsidP="00E67DF8">
            <w:pPr>
              <w:shd w:val="clear" w:color="auto" w:fill="FFFFFF"/>
              <w:ind w:right="34"/>
              <w:jc w:val="both"/>
            </w:pPr>
            <w:r w:rsidRPr="00CF3A62">
              <w:t>За 2-2,5 года будет создано «90% производственных мощностей для серийного производства. Выпущена оп</w:t>
            </w:r>
            <w:r w:rsidR="00E67DF8" w:rsidRPr="00CF3A62">
              <w:t>ытная партия - 200 шт. минихоло</w:t>
            </w:r>
            <w:r w:rsidRPr="00CF3A62">
              <w:t>дильников</w:t>
            </w:r>
          </w:p>
          <w:p w:rsidR="0089415B" w:rsidRPr="00CF3A62" w:rsidRDefault="0089415B" w:rsidP="0089415B">
            <w:pPr>
              <w:ind w:left="72" w:right="34"/>
              <w:jc w:val="both"/>
            </w:pPr>
          </w:p>
        </w:tc>
      </w:tr>
      <w:tr w:rsidR="0089415B" w:rsidRPr="00CF3A62" w:rsidTr="00DD5668">
        <w:trPr>
          <w:trHeight w:val="527"/>
        </w:trPr>
        <w:tc>
          <w:tcPr>
            <w:tcW w:w="3708" w:type="dxa"/>
            <w:vAlign w:val="center"/>
          </w:tcPr>
          <w:p w:rsidR="0089415B" w:rsidRPr="00CF3A62" w:rsidRDefault="0089415B" w:rsidP="0089415B">
            <w:r w:rsidRPr="00CF3A62">
              <w:t>Потребители продукции</w:t>
            </w:r>
          </w:p>
        </w:tc>
        <w:tc>
          <w:tcPr>
            <w:tcW w:w="6120" w:type="dxa"/>
          </w:tcPr>
          <w:p w:rsidR="0089415B" w:rsidRPr="00CF3A62" w:rsidRDefault="0089415B" w:rsidP="00E67DF8">
            <w:pPr>
              <w:shd w:val="clear" w:color="auto" w:fill="FFFFFF"/>
              <w:ind w:right="34"/>
              <w:jc w:val="both"/>
            </w:pPr>
            <w:r w:rsidRPr="00CF3A62">
              <w:t>Абсорбционный холодильник ~ в 2,5-3 раза дешевле аналогичного компрессорного, поэтому абсорбционн</w:t>
            </w:r>
            <w:r w:rsidR="00DD5668" w:rsidRPr="00CF3A62">
              <w:t>ая холодильная техника будет до</w:t>
            </w:r>
            <w:r w:rsidRPr="00CF3A62">
              <w:t>ступна широким слоям населения среднего достатка</w:t>
            </w:r>
          </w:p>
          <w:p w:rsidR="0089415B" w:rsidRPr="00CF3A62" w:rsidRDefault="0089415B" w:rsidP="0089415B">
            <w:pPr>
              <w:shd w:val="clear" w:color="auto" w:fill="FFFFFF"/>
              <w:ind w:left="72" w:right="34"/>
              <w:jc w:val="both"/>
            </w:pPr>
          </w:p>
        </w:tc>
      </w:tr>
      <w:tr w:rsidR="0089415B" w:rsidRPr="00CF3A62" w:rsidTr="00DD5668">
        <w:trPr>
          <w:trHeight w:val="881"/>
        </w:trPr>
        <w:tc>
          <w:tcPr>
            <w:tcW w:w="3708" w:type="dxa"/>
            <w:vAlign w:val="center"/>
          </w:tcPr>
          <w:p w:rsidR="0089415B" w:rsidRPr="00CF3A62" w:rsidRDefault="0089415B" w:rsidP="0089415B">
            <w:r w:rsidRPr="00CF3A62">
              <w:t>Предлагаемая форма и условия участия инвестора</w:t>
            </w:r>
          </w:p>
        </w:tc>
        <w:tc>
          <w:tcPr>
            <w:tcW w:w="6120" w:type="dxa"/>
          </w:tcPr>
          <w:p w:rsidR="0089415B" w:rsidRPr="00CF3A62" w:rsidRDefault="0089415B" w:rsidP="00E67DF8">
            <w:pPr>
              <w:shd w:val="clear" w:color="auto" w:fill="FFFFFF"/>
              <w:ind w:right="34"/>
              <w:jc w:val="both"/>
            </w:pPr>
            <w:r w:rsidRPr="00CF3A62">
              <w:t>Создание совместного предприятия, долевое участие с возможностью дальнейшего выкупа предприятия</w:t>
            </w:r>
          </w:p>
          <w:p w:rsidR="0089415B" w:rsidRPr="00CF3A62" w:rsidRDefault="0089415B" w:rsidP="0089415B">
            <w:pPr>
              <w:ind w:left="72" w:right="34"/>
              <w:jc w:val="both"/>
            </w:pPr>
          </w:p>
        </w:tc>
      </w:tr>
      <w:tr w:rsidR="0089415B" w:rsidRPr="00CF3A62" w:rsidTr="00DD5668">
        <w:trPr>
          <w:trHeight w:val="539"/>
        </w:trPr>
        <w:tc>
          <w:tcPr>
            <w:tcW w:w="3708" w:type="dxa"/>
            <w:vAlign w:val="center"/>
          </w:tcPr>
          <w:p w:rsidR="0089415B" w:rsidRPr="00CF3A62" w:rsidRDefault="0089415B" w:rsidP="0089415B">
            <w:r w:rsidRPr="00CF3A62">
              <w:t>Адрес, телефон для взаимодействия</w:t>
            </w:r>
          </w:p>
        </w:tc>
        <w:tc>
          <w:tcPr>
            <w:tcW w:w="6120" w:type="dxa"/>
          </w:tcPr>
          <w:p w:rsidR="0089415B" w:rsidRPr="00CF3A62" w:rsidRDefault="0089415B" w:rsidP="00E67DF8">
            <w:pPr>
              <w:shd w:val="clear" w:color="auto" w:fill="FFFFFF"/>
              <w:ind w:right="34"/>
              <w:jc w:val="both"/>
            </w:pPr>
            <w:r w:rsidRPr="00CF3A62">
              <w:t>660014, г. Красноярск, пр-т Красноярский рабочий, 31, СибГАУ</w:t>
            </w:r>
          </w:p>
          <w:p w:rsidR="0089415B" w:rsidRPr="00CF3A62" w:rsidRDefault="0089415B" w:rsidP="00E67DF8">
            <w:pPr>
              <w:shd w:val="clear" w:color="auto" w:fill="FFFFFF"/>
              <w:ind w:right="34"/>
              <w:jc w:val="both"/>
            </w:pPr>
            <w:r w:rsidRPr="00CF3A62">
              <w:t>доцент кафедры KM, Ильиных Вадим Вадимович</w:t>
            </w:r>
          </w:p>
          <w:p w:rsidR="0089415B" w:rsidRPr="00CF3A62" w:rsidRDefault="0089415B" w:rsidP="00E67DF8">
            <w:pPr>
              <w:shd w:val="clear" w:color="auto" w:fill="FFFFFF"/>
              <w:ind w:right="34"/>
              <w:jc w:val="both"/>
            </w:pPr>
            <w:r w:rsidRPr="00CF3A62">
              <w:t>тел. 8 (297) 6-41-10; сотовый 8-950-406-7018</w:t>
            </w:r>
          </w:p>
          <w:p w:rsidR="0089415B" w:rsidRPr="00CF3A62" w:rsidRDefault="0089415B" w:rsidP="0089415B">
            <w:pPr>
              <w:ind w:left="72" w:right="34"/>
              <w:jc w:val="both"/>
            </w:pPr>
          </w:p>
        </w:tc>
      </w:tr>
    </w:tbl>
    <w:p w:rsidR="0089415B" w:rsidRPr="00CF3A62" w:rsidRDefault="0089415B" w:rsidP="0089415B">
      <w:pPr>
        <w:jc w:val="center"/>
      </w:pPr>
    </w:p>
    <w:p w:rsidR="00E937F6" w:rsidRPr="00CF3A62" w:rsidRDefault="00E937F6" w:rsidP="0089415B">
      <w:pPr>
        <w:jc w:val="center"/>
      </w:pPr>
    </w:p>
    <w:p w:rsidR="00E937F6" w:rsidRPr="00CF3A62" w:rsidRDefault="00E937F6" w:rsidP="0089415B">
      <w:pPr>
        <w:jc w:val="center"/>
      </w:pPr>
    </w:p>
    <w:p w:rsidR="00E937F6" w:rsidRPr="00CF3A62" w:rsidRDefault="00E937F6" w:rsidP="0089415B">
      <w:pPr>
        <w:jc w:val="center"/>
      </w:pPr>
    </w:p>
    <w:p w:rsidR="00E937F6" w:rsidRPr="00CF3A62" w:rsidRDefault="00E937F6" w:rsidP="0089415B">
      <w:pPr>
        <w:jc w:val="center"/>
      </w:pPr>
    </w:p>
    <w:p w:rsidR="00E937F6" w:rsidRPr="00CF3A62" w:rsidRDefault="00E937F6" w:rsidP="0089415B">
      <w:pPr>
        <w:jc w:val="center"/>
      </w:pPr>
    </w:p>
    <w:p w:rsidR="00E937F6" w:rsidRPr="00CF3A62" w:rsidRDefault="00E937F6" w:rsidP="0089415B">
      <w:pPr>
        <w:jc w:val="center"/>
      </w:pPr>
    </w:p>
    <w:p w:rsidR="00E937F6" w:rsidRPr="00CF3A62" w:rsidRDefault="00E937F6" w:rsidP="00E937F6"/>
    <w:p w:rsidR="0089415B" w:rsidRPr="00CF3A62" w:rsidRDefault="004B1F8D" w:rsidP="00605253">
      <w:pPr>
        <w:numPr>
          <w:ilvl w:val="0"/>
          <w:numId w:val="12"/>
        </w:numPr>
        <w:shd w:val="clear" w:color="auto" w:fill="FFFFFF"/>
        <w:ind w:right="38"/>
        <w:jc w:val="center"/>
        <w:rPr>
          <w:b/>
        </w:rPr>
      </w:pPr>
      <w:r w:rsidRPr="00CF3A62">
        <w:rPr>
          <w:b/>
          <w:sz w:val="22"/>
          <w:szCs w:val="22"/>
        </w:rPr>
        <w:t>ЛАМПОВАЯ АППАРАТУРА КЛАССА HI-END</w:t>
      </w:r>
    </w:p>
    <w:p w:rsidR="0089415B" w:rsidRPr="00CF3A62" w:rsidRDefault="0089415B" w:rsidP="0089415B">
      <w:pPr>
        <w:ind w:firstLine="720"/>
        <w:jc w:val="both"/>
      </w:pPr>
    </w:p>
    <w:tbl>
      <w:tblPr>
        <w:tblW w:w="9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708"/>
        <w:gridCol w:w="6120"/>
      </w:tblGrid>
      <w:tr w:rsidR="0089415B" w:rsidRPr="00CF3A62" w:rsidTr="00DD5668">
        <w:trPr>
          <w:trHeight w:val="604"/>
        </w:trPr>
        <w:tc>
          <w:tcPr>
            <w:tcW w:w="3708" w:type="dxa"/>
            <w:vAlign w:val="center"/>
          </w:tcPr>
          <w:p w:rsidR="0089415B" w:rsidRPr="00CF3A62" w:rsidRDefault="0089415B" w:rsidP="0089415B">
            <w:r w:rsidRPr="00CF3A62">
              <w:t>Область применения по ОКВЭД</w:t>
            </w:r>
          </w:p>
        </w:tc>
        <w:tc>
          <w:tcPr>
            <w:tcW w:w="6120" w:type="dxa"/>
          </w:tcPr>
          <w:p w:rsidR="0089415B" w:rsidRPr="00CF3A62" w:rsidRDefault="00A617F4" w:rsidP="00A617F4">
            <w:pPr>
              <w:shd w:val="clear" w:color="auto" w:fill="FFFFFF"/>
              <w:ind w:right="34"/>
              <w:jc w:val="both"/>
            </w:pPr>
            <w:r w:rsidRPr="00CF3A62">
              <w:t xml:space="preserve">Раздел </w:t>
            </w:r>
            <w:r w:rsidRPr="00CF3A62">
              <w:rPr>
                <w:lang w:val="en-US"/>
              </w:rPr>
              <w:t>D</w:t>
            </w:r>
            <w:r w:rsidRPr="00CF3A62">
              <w:t xml:space="preserve">. Код OKВЭД </w:t>
            </w:r>
            <w:r w:rsidR="0089415B" w:rsidRPr="00CF3A62">
              <w:t>32.30.5; 32.30.9 Производство и услуги по монтажу аудиосистем</w:t>
            </w:r>
          </w:p>
          <w:p w:rsidR="0089415B" w:rsidRPr="00CF3A62" w:rsidRDefault="0089415B" w:rsidP="0089415B">
            <w:pPr>
              <w:shd w:val="clear" w:color="auto" w:fill="FFFFFF"/>
              <w:ind w:left="72" w:right="34"/>
              <w:jc w:val="both"/>
            </w:pPr>
          </w:p>
        </w:tc>
      </w:tr>
      <w:tr w:rsidR="0089415B" w:rsidRPr="00CF3A62" w:rsidTr="00DD5668">
        <w:trPr>
          <w:trHeight w:val="541"/>
        </w:trPr>
        <w:tc>
          <w:tcPr>
            <w:tcW w:w="3708" w:type="dxa"/>
            <w:vAlign w:val="center"/>
          </w:tcPr>
          <w:p w:rsidR="0089415B" w:rsidRPr="00CF3A62" w:rsidRDefault="0089415B" w:rsidP="0089415B">
            <w:r w:rsidRPr="00CF3A62">
              <w:t>Задача, решаемая проектом</w:t>
            </w:r>
          </w:p>
        </w:tc>
        <w:tc>
          <w:tcPr>
            <w:tcW w:w="6120" w:type="dxa"/>
          </w:tcPr>
          <w:p w:rsidR="0089415B" w:rsidRPr="00CF3A62" w:rsidRDefault="009C2DDA" w:rsidP="00A617F4">
            <w:pPr>
              <w:shd w:val="clear" w:color="auto" w:fill="FFFFFF"/>
              <w:ind w:right="34"/>
              <w:jc w:val="both"/>
            </w:pPr>
            <w:r w:rsidRPr="00CF3A62">
              <w:t xml:space="preserve">Ламповая техника как самостоятельный </w:t>
            </w:r>
            <w:r w:rsidR="0089415B" w:rsidRPr="00CF3A62">
              <w:t>сегмент рынка  апп</w:t>
            </w:r>
            <w:r w:rsidRPr="00CF3A62">
              <w:t xml:space="preserve">аратуры Hi-End за последние </w:t>
            </w:r>
            <w:r w:rsidR="0089415B" w:rsidRPr="00CF3A62">
              <w:t>несколько  лет развивалась достаточно бурно. Это привело к появлению производителей, специализирующихся именно на ламповой технике. В России это например: Гирос, Golden Middle, Old Timmer. Однако, на данном этапе потребности рынка растут быстрее чем появляются новые производители. Это позволяет сделать вывод о высокой рентабельности этого направления</w:t>
            </w:r>
          </w:p>
          <w:p w:rsidR="0089415B" w:rsidRPr="00CF3A62" w:rsidRDefault="0089415B" w:rsidP="0089415B">
            <w:pPr>
              <w:shd w:val="clear" w:color="auto" w:fill="FFFFFF"/>
              <w:ind w:left="72" w:right="34"/>
              <w:jc w:val="both"/>
            </w:pPr>
          </w:p>
        </w:tc>
      </w:tr>
      <w:tr w:rsidR="0089415B" w:rsidRPr="00CF3A62" w:rsidTr="00DD5668">
        <w:trPr>
          <w:trHeight w:val="881"/>
        </w:trPr>
        <w:tc>
          <w:tcPr>
            <w:tcW w:w="3708" w:type="dxa"/>
            <w:vAlign w:val="center"/>
          </w:tcPr>
          <w:p w:rsidR="0089415B" w:rsidRPr="00CF3A62" w:rsidRDefault="0089415B" w:rsidP="0089415B">
            <w:r w:rsidRPr="00CF3A62">
              <w:t>Техническая сущность проекта и получаемый продукт</w:t>
            </w:r>
          </w:p>
        </w:tc>
        <w:tc>
          <w:tcPr>
            <w:tcW w:w="6120" w:type="dxa"/>
          </w:tcPr>
          <w:p w:rsidR="0089415B" w:rsidRPr="00CF3A62" w:rsidRDefault="00DD5668" w:rsidP="00A617F4">
            <w:pPr>
              <w:shd w:val="clear" w:color="auto" w:fill="FFFFFF"/>
              <w:ind w:right="34"/>
              <w:jc w:val="both"/>
            </w:pPr>
            <w:r w:rsidRPr="00CF3A62">
              <w:t xml:space="preserve">Особенности  данного производства  таковы, </w:t>
            </w:r>
            <w:r w:rsidR="0089415B" w:rsidRPr="00CF3A62">
              <w:t>чт</w:t>
            </w:r>
            <w:r w:rsidRPr="00CF3A62">
              <w:t xml:space="preserve">о  ненужно  стремиться </w:t>
            </w:r>
            <w:r w:rsidR="0089415B" w:rsidRPr="00CF3A62">
              <w:t>к  большим  объемам  производства. Аппаратура класса Hi-End стоит дорого и, как правило, собирается вручную, трудозатраты часто составляют большую часть стоимости готового изделия</w:t>
            </w:r>
          </w:p>
          <w:p w:rsidR="0089415B" w:rsidRPr="00CF3A62" w:rsidRDefault="0089415B" w:rsidP="0089415B">
            <w:pPr>
              <w:shd w:val="clear" w:color="auto" w:fill="FFFFFF"/>
              <w:ind w:left="72" w:right="34"/>
              <w:jc w:val="both"/>
            </w:pPr>
          </w:p>
        </w:tc>
      </w:tr>
      <w:tr w:rsidR="0089415B" w:rsidRPr="00CF3A62" w:rsidTr="00DD5668">
        <w:trPr>
          <w:trHeight w:val="533"/>
        </w:trPr>
        <w:tc>
          <w:tcPr>
            <w:tcW w:w="3708" w:type="dxa"/>
            <w:vAlign w:val="center"/>
          </w:tcPr>
          <w:p w:rsidR="0089415B" w:rsidRPr="00CF3A62" w:rsidRDefault="0089415B" w:rsidP="0089415B">
            <w:r w:rsidRPr="00CF3A62">
              <w:t>Ближайший аналог проекта</w:t>
            </w:r>
          </w:p>
        </w:tc>
        <w:tc>
          <w:tcPr>
            <w:tcW w:w="6120" w:type="dxa"/>
          </w:tcPr>
          <w:p w:rsidR="0089415B" w:rsidRPr="00CF3A62" w:rsidRDefault="0089415B" w:rsidP="00A617F4">
            <w:pPr>
              <w:shd w:val="clear" w:color="auto" w:fill="FFFFFF"/>
              <w:ind w:right="34"/>
              <w:jc w:val="both"/>
              <w:rPr>
                <w:lang w:val="en-US"/>
              </w:rPr>
            </w:pPr>
            <w:r w:rsidRPr="00CF3A62">
              <w:t>Гирос</w:t>
            </w:r>
            <w:r w:rsidRPr="00CF3A62">
              <w:rPr>
                <w:lang w:val="en-US"/>
              </w:rPr>
              <w:t>, Golden Middle, Old Timmer</w:t>
            </w:r>
          </w:p>
        </w:tc>
      </w:tr>
      <w:tr w:rsidR="0089415B" w:rsidRPr="00CF3A62" w:rsidTr="00DD5668">
        <w:trPr>
          <w:trHeight w:val="527"/>
        </w:trPr>
        <w:tc>
          <w:tcPr>
            <w:tcW w:w="3708" w:type="dxa"/>
            <w:vAlign w:val="center"/>
          </w:tcPr>
          <w:p w:rsidR="0089415B" w:rsidRPr="00CF3A62" w:rsidRDefault="0089415B" w:rsidP="0089415B">
            <w:r w:rsidRPr="00CF3A62">
              <w:t>Преимущества перед аналогом</w:t>
            </w:r>
          </w:p>
        </w:tc>
        <w:tc>
          <w:tcPr>
            <w:tcW w:w="6120" w:type="dxa"/>
          </w:tcPr>
          <w:p w:rsidR="0089415B" w:rsidRPr="00CF3A62" w:rsidRDefault="0089415B" w:rsidP="00A617F4">
            <w:pPr>
              <w:shd w:val="clear" w:color="auto" w:fill="FFFFFF"/>
              <w:ind w:right="34"/>
              <w:jc w:val="both"/>
            </w:pPr>
            <w:r w:rsidRPr="00CF3A62">
              <w:t>Высокое качество достигается не за счет удорожания элементной базы, а за счет применения специальных схемных решений</w:t>
            </w:r>
          </w:p>
          <w:p w:rsidR="0089415B" w:rsidRPr="00CF3A62" w:rsidRDefault="0089415B" w:rsidP="0089415B">
            <w:pPr>
              <w:shd w:val="clear" w:color="auto" w:fill="FFFFFF"/>
              <w:ind w:left="72" w:right="34"/>
              <w:jc w:val="both"/>
            </w:pPr>
          </w:p>
        </w:tc>
      </w:tr>
      <w:tr w:rsidR="0089415B" w:rsidRPr="00CF3A62" w:rsidTr="00DD5668">
        <w:trPr>
          <w:trHeight w:val="535"/>
        </w:trPr>
        <w:tc>
          <w:tcPr>
            <w:tcW w:w="3708" w:type="dxa"/>
            <w:vAlign w:val="center"/>
          </w:tcPr>
          <w:p w:rsidR="0089415B" w:rsidRPr="00CF3A62" w:rsidRDefault="0089415B" w:rsidP="0089415B">
            <w:r w:rsidRPr="00CF3A62">
              <w:t>Стадия разработки</w:t>
            </w:r>
          </w:p>
        </w:tc>
        <w:tc>
          <w:tcPr>
            <w:tcW w:w="6120" w:type="dxa"/>
          </w:tcPr>
          <w:p w:rsidR="0089415B" w:rsidRPr="00CF3A62" w:rsidRDefault="0089415B" w:rsidP="00A617F4">
            <w:pPr>
              <w:shd w:val="clear" w:color="auto" w:fill="FFFFFF"/>
              <w:ind w:right="34"/>
              <w:jc w:val="both"/>
            </w:pPr>
            <w:r w:rsidRPr="00CF3A62">
              <w:t>Освоен  весь  комплекс работ  по созданию ламповой  аппаратуры,  разработана собственная  схемотехника, разработана методика настройки и отладки готовых изделий</w:t>
            </w:r>
          </w:p>
          <w:p w:rsidR="0089415B" w:rsidRPr="00CF3A62" w:rsidRDefault="0089415B" w:rsidP="0089415B">
            <w:pPr>
              <w:shd w:val="clear" w:color="auto" w:fill="FFFFFF"/>
              <w:ind w:left="72" w:right="34"/>
              <w:jc w:val="both"/>
            </w:pPr>
          </w:p>
        </w:tc>
      </w:tr>
      <w:tr w:rsidR="0089415B" w:rsidRPr="00CF3A62" w:rsidTr="00DD5668">
        <w:trPr>
          <w:trHeight w:val="874"/>
        </w:trPr>
        <w:tc>
          <w:tcPr>
            <w:tcW w:w="3708" w:type="dxa"/>
            <w:vAlign w:val="center"/>
          </w:tcPr>
          <w:p w:rsidR="0089415B" w:rsidRPr="00CF3A62" w:rsidRDefault="0089415B" w:rsidP="0089415B">
            <w:r w:rsidRPr="00CF3A62">
              <w:t>Объем инвестиций для реализации проекта</w:t>
            </w:r>
          </w:p>
        </w:tc>
        <w:tc>
          <w:tcPr>
            <w:tcW w:w="6120" w:type="dxa"/>
          </w:tcPr>
          <w:p w:rsidR="0089415B" w:rsidRPr="00CF3A62" w:rsidRDefault="0089415B" w:rsidP="00A617F4">
            <w:pPr>
              <w:shd w:val="clear" w:color="auto" w:fill="FFFFFF"/>
              <w:ind w:right="34"/>
              <w:jc w:val="both"/>
            </w:pPr>
            <w:r w:rsidRPr="00CF3A62">
              <w:t>Общая стоимость проекта:- 140 тыс. руб. собственные средства - 20 тыс. рублей (технологическое оборудование) недостающие средства - 120 тыс. рублей</w:t>
            </w:r>
          </w:p>
          <w:p w:rsidR="0089415B" w:rsidRPr="00CF3A62" w:rsidRDefault="0089415B" w:rsidP="0089415B">
            <w:pPr>
              <w:shd w:val="clear" w:color="auto" w:fill="FFFFFF"/>
              <w:ind w:left="72" w:right="34"/>
              <w:jc w:val="both"/>
            </w:pPr>
          </w:p>
        </w:tc>
      </w:tr>
      <w:tr w:rsidR="0089415B" w:rsidRPr="00CF3A62" w:rsidTr="00DD5668">
        <w:trPr>
          <w:trHeight w:val="533"/>
        </w:trPr>
        <w:tc>
          <w:tcPr>
            <w:tcW w:w="3708" w:type="dxa"/>
            <w:vAlign w:val="center"/>
          </w:tcPr>
          <w:p w:rsidR="0089415B" w:rsidRPr="00CF3A62" w:rsidRDefault="0089415B" w:rsidP="0089415B">
            <w:r w:rsidRPr="00CF3A62">
              <w:t xml:space="preserve">Срок реализации </w:t>
            </w:r>
          </w:p>
        </w:tc>
        <w:tc>
          <w:tcPr>
            <w:tcW w:w="6120" w:type="dxa"/>
          </w:tcPr>
          <w:p w:rsidR="0089415B" w:rsidRPr="00CF3A62" w:rsidRDefault="0089415B" w:rsidP="00A617F4">
            <w:pPr>
              <w:shd w:val="clear" w:color="auto" w:fill="FFFFFF"/>
              <w:ind w:right="34"/>
              <w:jc w:val="both"/>
            </w:pPr>
            <w:r w:rsidRPr="00CF3A62">
              <w:t>6 месяцев</w:t>
            </w:r>
          </w:p>
        </w:tc>
      </w:tr>
      <w:tr w:rsidR="0089415B" w:rsidRPr="00CF3A62" w:rsidTr="00DD5668">
        <w:trPr>
          <w:trHeight w:val="527"/>
        </w:trPr>
        <w:tc>
          <w:tcPr>
            <w:tcW w:w="3708" w:type="dxa"/>
            <w:vAlign w:val="center"/>
          </w:tcPr>
          <w:p w:rsidR="0089415B" w:rsidRPr="00CF3A62" w:rsidRDefault="0089415B" w:rsidP="0089415B">
            <w:r w:rsidRPr="00CF3A62">
              <w:t>Потребители продукции</w:t>
            </w:r>
          </w:p>
        </w:tc>
        <w:tc>
          <w:tcPr>
            <w:tcW w:w="6120" w:type="dxa"/>
          </w:tcPr>
          <w:p w:rsidR="0089415B" w:rsidRPr="00CF3A62" w:rsidRDefault="0089415B" w:rsidP="00A617F4">
            <w:pPr>
              <w:shd w:val="clear" w:color="auto" w:fill="FFFFFF"/>
              <w:ind w:right="34"/>
              <w:jc w:val="both"/>
            </w:pPr>
            <w:r w:rsidRPr="00CF3A62">
              <w:t>Аппаратура предназначена для работы в составе высококачественных аудиосистем (AC), в том числе студийных, концертных, домашних. Применяется как один из основных элементов звукового тракта в аудиосистемах класса Hi-End (усилителях, фонокорректорах, фильтрах, кроссоверах)</w:t>
            </w:r>
          </w:p>
          <w:p w:rsidR="0089415B" w:rsidRPr="00CF3A62" w:rsidRDefault="0089415B" w:rsidP="0089415B">
            <w:pPr>
              <w:shd w:val="clear" w:color="auto" w:fill="FFFFFF"/>
              <w:ind w:left="72" w:right="34"/>
              <w:jc w:val="both"/>
            </w:pPr>
          </w:p>
        </w:tc>
      </w:tr>
      <w:tr w:rsidR="0089415B" w:rsidRPr="00CF3A62" w:rsidTr="00DD5668">
        <w:trPr>
          <w:trHeight w:val="625"/>
        </w:trPr>
        <w:tc>
          <w:tcPr>
            <w:tcW w:w="3708" w:type="dxa"/>
            <w:vAlign w:val="center"/>
          </w:tcPr>
          <w:p w:rsidR="0089415B" w:rsidRPr="00CF3A62" w:rsidRDefault="0089415B" w:rsidP="0089415B">
            <w:r w:rsidRPr="00CF3A62">
              <w:t>Форма и условия участия инвестора</w:t>
            </w:r>
          </w:p>
          <w:p w:rsidR="0089415B" w:rsidRPr="00CF3A62" w:rsidRDefault="0089415B" w:rsidP="0089415B"/>
        </w:tc>
        <w:tc>
          <w:tcPr>
            <w:tcW w:w="6120" w:type="dxa"/>
          </w:tcPr>
          <w:p w:rsidR="0089415B" w:rsidRPr="00CF3A62" w:rsidRDefault="0089415B" w:rsidP="00A617F4">
            <w:pPr>
              <w:shd w:val="clear" w:color="auto" w:fill="FFFFFF"/>
              <w:ind w:right="34"/>
              <w:jc w:val="both"/>
            </w:pPr>
            <w:r w:rsidRPr="00CF3A62">
              <w:t>Финансовые ресурсы</w:t>
            </w:r>
          </w:p>
        </w:tc>
      </w:tr>
      <w:tr w:rsidR="0089415B" w:rsidRPr="00CF3A62" w:rsidTr="00DD5668">
        <w:trPr>
          <w:trHeight w:val="539"/>
        </w:trPr>
        <w:tc>
          <w:tcPr>
            <w:tcW w:w="3708" w:type="dxa"/>
            <w:vAlign w:val="center"/>
          </w:tcPr>
          <w:p w:rsidR="0089415B" w:rsidRPr="00CF3A62" w:rsidRDefault="0089415B" w:rsidP="0089415B">
            <w:r w:rsidRPr="00CF3A62">
              <w:t>Адрес, телефон для взаимодействия</w:t>
            </w:r>
          </w:p>
        </w:tc>
        <w:tc>
          <w:tcPr>
            <w:tcW w:w="6120" w:type="dxa"/>
          </w:tcPr>
          <w:p w:rsidR="0089415B" w:rsidRPr="00CF3A62" w:rsidRDefault="0089415B" w:rsidP="00A617F4">
            <w:pPr>
              <w:shd w:val="clear" w:color="auto" w:fill="FFFFFF"/>
              <w:ind w:right="34"/>
              <w:jc w:val="both"/>
            </w:pPr>
            <w:r w:rsidRPr="00CF3A62">
              <w:t>Большаков Дмитрий Андреевич - аспирант СибГАУ</w:t>
            </w:r>
          </w:p>
          <w:p w:rsidR="0089415B" w:rsidRPr="00CF3A62" w:rsidRDefault="0089415B" w:rsidP="00A617F4">
            <w:pPr>
              <w:shd w:val="clear" w:color="auto" w:fill="FFFFFF"/>
              <w:ind w:right="34"/>
              <w:jc w:val="both"/>
            </w:pPr>
            <w:r w:rsidRPr="00CF3A62">
              <w:t>Телефон: 8-960-761-37-76</w:t>
            </w:r>
          </w:p>
          <w:p w:rsidR="0089415B" w:rsidRPr="00CF3A62" w:rsidRDefault="0089415B" w:rsidP="00A617F4">
            <w:pPr>
              <w:ind w:right="34"/>
              <w:jc w:val="both"/>
            </w:pPr>
            <w:r w:rsidRPr="00CF3A62">
              <w:t xml:space="preserve">Е-mail:bolhakovs@mail.ru     </w:t>
            </w:r>
            <w:hyperlink r:id="rId10" w:history="1">
              <w:r w:rsidR="00711544" w:rsidRPr="00CF3A62">
                <w:rPr>
                  <w:rStyle w:val="a8"/>
                  <w:color w:val="auto"/>
                </w:rPr>
                <w:t>http://www.amplifiers.nm.ru</w:t>
              </w:r>
            </w:hyperlink>
          </w:p>
          <w:p w:rsidR="00711544" w:rsidRPr="00CF3A62" w:rsidRDefault="00711544" w:rsidP="0089415B">
            <w:pPr>
              <w:ind w:left="72" w:right="34"/>
              <w:jc w:val="both"/>
            </w:pPr>
          </w:p>
        </w:tc>
      </w:tr>
    </w:tbl>
    <w:p w:rsidR="0089415B" w:rsidRPr="00CF3A62" w:rsidRDefault="0089415B" w:rsidP="0089415B">
      <w:pPr>
        <w:jc w:val="center"/>
      </w:pPr>
    </w:p>
    <w:p w:rsidR="00E937F6" w:rsidRPr="00CF3A62" w:rsidRDefault="00E937F6" w:rsidP="00E5349F">
      <w:pPr>
        <w:shd w:val="clear" w:color="auto" w:fill="FFFFFF"/>
        <w:ind w:left="360" w:right="38"/>
        <w:jc w:val="center"/>
        <w:rPr>
          <w:b/>
          <w:sz w:val="22"/>
          <w:szCs w:val="22"/>
        </w:rPr>
      </w:pPr>
    </w:p>
    <w:p w:rsidR="0089415B" w:rsidRPr="00CF3A62" w:rsidRDefault="00605253" w:rsidP="00E5349F">
      <w:pPr>
        <w:shd w:val="clear" w:color="auto" w:fill="FFFFFF"/>
        <w:ind w:left="360" w:right="38"/>
        <w:jc w:val="center"/>
        <w:rPr>
          <w:b/>
          <w:sz w:val="22"/>
          <w:szCs w:val="22"/>
        </w:rPr>
      </w:pPr>
      <w:r w:rsidRPr="00CF3A62">
        <w:rPr>
          <w:b/>
          <w:sz w:val="22"/>
          <w:szCs w:val="22"/>
        </w:rPr>
        <w:t>13</w:t>
      </w:r>
      <w:r w:rsidR="00C7360C" w:rsidRPr="00CF3A62">
        <w:rPr>
          <w:b/>
          <w:sz w:val="22"/>
          <w:szCs w:val="22"/>
        </w:rPr>
        <w:t xml:space="preserve">. </w:t>
      </w:r>
      <w:r w:rsidR="00230AC4" w:rsidRPr="00CF3A62">
        <w:rPr>
          <w:b/>
          <w:sz w:val="22"/>
          <w:szCs w:val="22"/>
        </w:rPr>
        <w:t>ОСНАСТКА</w:t>
      </w:r>
      <w:r w:rsidR="00E5349F" w:rsidRPr="00CF3A62">
        <w:rPr>
          <w:b/>
          <w:sz w:val="22"/>
          <w:szCs w:val="22"/>
        </w:rPr>
        <w:t xml:space="preserve"> </w:t>
      </w:r>
      <w:r w:rsidR="00230AC4" w:rsidRPr="00CF3A62">
        <w:rPr>
          <w:b/>
          <w:sz w:val="22"/>
          <w:szCs w:val="22"/>
        </w:rPr>
        <w:t xml:space="preserve"> К </w:t>
      </w:r>
      <w:r w:rsidR="00E5349F" w:rsidRPr="00CF3A62">
        <w:rPr>
          <w:b/>
          <w:sz w:val="22"/>
          <w:szCs w:val="22"/>
        </w:rPr>
        <w:t xml:space="preserve"> </w:t>
      </w:r>
      <w:r w:rsidR="00230AC4" w:rsidRPr="00CF3A62">
        <w:rPr>
          <w:b/>
          <w:sz w:val="22"/>
          <w:szCs w:val="22"/>
        </w:rPr>
        <w:t>ТОКАРНЫМ</w:t>
      </w:r>
      <w:r w:rsidR="00E5349F" w:rsidRPr="00CF3A62">
        <w:rPr>
          <w:b/>
          <w:sz w:val="22"/>
          <w:szCs w:val="22"/>
        </w:rPr>
        <w:t xml:space="preserve"> </w:t>
      </w:r>
      <w:r w:rsidR="00230AC4" w:rsidRPr="00CF3A62">
        <w:rPr>
          <w:b/>
          <w:sz w:val="22"/>
          <w:szCs w:val="22"/>
        </w:rPr>
        <w:t xml:space="preserve"> И </w:t>
      </w:r>
      <w:r w:rsidR="00E5349F" w:rsidRPr="00CF3A62">
        <w:rPr>
          <w:b/>
          <w:sz w:val="22"/>
          <w:szCs w:val="22"/>
        </w:rPr>
        <w:t xml:space="preserve"> </w:t>
      </w:r>
      <w:r w:rsidR="00230AC4" w:rsidRPr="00CF3A62">
        <w:rPr>
          <w:b/>
          <w:sz w:val="22"/>
          <w:szCs w:val="22"/>
        </w:rPr>
        <w:t xml:space="preserve">ЗУБОФРЕЗЕРНЫМ </w:t>
      </w:r>
      <w:r w:rsidR="00E5349F" w:rsidRPr="00CF3A62">
        <w:rPr>
          <w:b/>
          <w:sz w:val="22"/>
          <w:szCs w:val="22"/>
        </w:rPr>
        <w:t xml:space="preserve"> </w:t>
      </w:r>
      <w:r w:rsidR="00230AC4" w:rsidRPr="00CF3A62">
        <w:rPr>
          <w:b/>
          <w:sz w:val="22"/>
          <w:szCs w:val="22"/>
        </w:rPr>
        <w:t>СТАНКАМ ДЛЯ</w:t>
      </w:r>
      <w:r w:rsidR="00E5349F" w:rsidRPr="00CF3A62">
        <w:rPr>
          <w:b/>
          <w:sz w:val="22"/>
          <w:szCs w:val="22"/>
        </w:rPr>
        <w:t xml:space="preserve"> </w:t>
      </w:r>
      <w:r w:rsidR="00230AC4" w:rsidRPr="00CF3A62">
        <w:rPr>
          <w:b/>
          <w:sz w:val="22"/>
          <w:szCs w:val="22"/>
        </w:rPr>
        <w:t xml:space="preserve"> РОТАЦИОННОГ</w:t>
      </w:r>
      <w:r w:rsidR="0089415B" w:rsidRPr="00CF3A62">
        <w:rPr>
          <w:b/>
          <w:sz w:val="22"/>
          <w:szCs w:val="22"/>
        </w:rPr>
        <w:t>О</w:t>
      </w:r>
      <w:r w:rsidR="00230AC4" w:rsidRPr="00CF3A62">
        <w:rPr>
          <w:b/>
          <w:sz w:val="22"/>
          <w:szCs w:val="22"/>
        </w:rPr>
        <w:t xml:space="preserve"> ТОЧЕНИЯ</w:t>
      </w:r>
    </w:p>
    <w:p w:rsidR="0089415B" w:rsidRPr="00CF3A62" w:rsidRDefault="0089415B" w:rsidP="0089415B">
      <w:pPr>
        <w:ind w:firstLine="720"/>
        <w:jc w:val="both"/>
      </w:pPr>
    </w:p>
    <w:tbl>
      <w:tblPr>
        <w:tblW w:w="9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708"/>
        <w:gridCol w:w="6120"/>
      </w:tblGrid>
      <w:tr w:rsidR="0089415B" w:rsidRPr="00CF3A62" w:rsidTr="00DD5668">
        <w:trPr>
          <w:trHeight w:val="604"/>
        </w:trPr>
        <w:tc>
          <w:tcPr>
            <w:tcW w:w="3708" w:type="dxa"/>
            <w:vAlign w:val="center"/>
          </w:tcPr>
          <w:p w:rsidR="0089415B" w:rsidRPr="00CF3A62" w:rsidRDefault="0089415B" w:rsidP="0089415B">
            <w:r w:rsidRPr="00CF3A62">
              <w:t>Область применения по ОКВЭД</w:t>
            </w:r>
          </w:p>
        </w:tc>
        <w:tc>
          <w:tcPr>
            <w:tcW w:w="6120" w:type="dxa"/>
          </w:tcPr>
          <w:p w:rsidR="0089415B" w:rsidRPr="00CF3A62" w:rsidRDefault="00230AC4" w:rsidP="00230AC4">
            <w:pPr>
              <w:shd w:val="clear" w:color="auto" w:fill="FFFFFF"/>
              <w:ind w:right="34"/>
              <w:jc w:val="both"/>
            </w:pPr>
            <w:r w:rsidRPr="00CF3A62">
              <w:t xml:space="preserve">Раздел </w:t>
            </w:r>
            <w:r w:rsidRPr="00CF3A62">
              <w:rPr>
                <w:lang w:val="en-US"/>
              </w:rPr>
              <w:t>D</w:t>
            </w:r>
            <w:r w:rsidRPr="00CF3A62">
              <w:t xml:space="preserve">. Код OKВЭД </w:t>
            </w:r>
            <w:r w:rsidR="0089415B" w:rsidRPr="00CF3A62">
              <w:t>28.62 Производство многолезвийного инструмента и оборудования</w:t>
            </w:r>
          </w:p>
          <w:p w:rsidR="0089415B" w:rsidRPr="00CF3A62" w:rsidRDefault="0089415B" w:rsidP="0089415B">
            <w:pPr>
              <w:shd w:val="clear" w:color="auto" w:fill="FFFFFF"/>
              <w:ind w:left="72" w:right="34"/>
              <w:jc w:val="both"/>
            </w:pPr>
          </w:p>
        </w:tc>
      </w:tr>
      <w:tr w:rsidR="0089415B" w:rsidRPr="00CF3A62" w:rsidTr="00DD5668">
        <w:trPr>
          <w:trHeight w:val="541"/>
        </w:trPr>
        <w:tc>
          <w:tcPr>
            <w:tcW w:w="3708" w:type="dxa"/>
            <w:vAlign w:val="center"/>
          </w:tcPr>
          <w:p w:rsidR="0089415B" w:rsidRPr="00CF3A62" w:rsidRDefault="0089415B" w:rsidP="0089415B">
            <w:r w:rsidRPr="00CF3A62">
              <w:t>Задача, решаемая проектом</w:t>
            </w:r>
          </w:p>
        </w:tc>
        <w:tc>
          <w:tcPr>
            <w:tcW w:w="6120" w:type="dxa"/>
          </w:tcPr>
          <w:p w:rsidR="0089415B" w:rsidRPr="00CF3A62" w:rsidRDefault="0089415B" w:rsidP="00230AC4">
            <w:pPr>
              <w:shd w:val="clear" w:color="auto" w:fill="FFFFFF"/>
              <w:ind w:right="34"/>
              <w:jc w:val="both"/>
            </w:pPr>
            <w:r w:rsidRPr="00CF3A62">
              <w:t>Повышение производительности процесса механической обработки винтовых поверхностей в 2-4 раза</w:t>
            </w:r>
          </w:p>
          <w:p w:rsidR="0089415B" w:rsidRPr="00CF3A62" w:rsidRDefault="0089415B" w:rsidP="0089415B">
            <w:pPr>
              <w:shd w:val="clear" w:color="auto" w:fill="FFFFFF"/>
              <w:ind w:left="72" w:right="34"/>
              <w:jc w:val="both"/>
            </w:pPr>
          </w:p>
        </w:tc>
      </w:tr>
      <w:tr w:rsidR="0089415B" w:rsidRPr="00CF3A62" w:rsidTr="00DD5668">
        <w:trPr>
          <w:trHeight w:val="881"/>
        </w:trPr>
        <w:tc>
          <w:tcPr>
            <w:tcW w:w="3708" w:type="dxa"/>
            <w:vAlign w:val="center"/>
          </w:tcPr>
          <w:p w:rsidR="0089415B" w:rsidRPr="00CF3A62" w:rsidRDefault="0089415B" w:rsidP="0089415B">
            <w:r w:rsidRPr="00CF3A62">
              <w:t>Техническая сущность проекта и получаемый продукт</w:t>
            </w:r>
          </w:p>
        </w:tc>
        <w:tc>
          <w:tcPr>
            <w:tcW w:w="6120" w:type="dxa"/>
          </w:tcPr>
          <w:p w:rsidR="0089415B" w:rsidRPr="00CF3A62" w:rsidRDefault="0089415B" w:rsidP="00230AC4">
            <w:pPr>
              <w:shd w:val="clear" w:color="auto" w:fill="FFFFFF"/>
              <w:ind w:right="34"/>
              <w:jc w:val="both"/>
            </w:pPr>
            <w:r w:rsidRPr="00CF3A62">
              <w:t>Комплект оснастки состоит из многолезвийного инструмента и устройства, монтируемого на станке и обеспечивающего кинематическую связь между деталью и инструментом</w:t>
            </w:r>
          </w:p>
          <w:p w:rsidR="0089415B" w:rsidRPr="00CF3A62" w:rsidRDefault="0089415B" w:rsidP="0089415B">
            <w:pPr>
              <w:shd w:val="clear" w:color="auto" w:fill="FFFFFF"/>
              <w:ind w:left="72" w:right="34"/>
              <w:jc w:val="both"/>
            </w:pPr>
          </w:p>
        </w:tc>
      </w:tr>
      <w:tr w:rsidR="0089415B" w:rsidRPr="00CF3A62" w:rsidTr="00DD5668">
        <w:trPr>
          <w:trHeight w:val="525"/>
        </w:trPr>
        <w:tc>
          <w:tcPr>
            <w:tcW w:w="3708" w:type="dxa"/>
            <w:vAlign w:val="center"/>
          </w:tcPr>
          <w:p w:rsidR="0089415B" w:rsidRPr="00CF3A62" w:rsidRDefault="0089415B" w:rsidP="0089415B">
            <w:r w:rsidRPr="00CF3A62">
              <w:t>Наличие патентов, свидетельств</w:t>
            </w:r>
          </w:p>
        </w:tc>
        <w:tc>
          <w:tcPr>
            <w:tcW w:w="6120" w:type="dxa"/>
          </w:tcPr>
          <w:p w:rsidR="0089415B" w:rsidRPr="00CF3A62" w:rsidRDefault="0089415B" w:rsidP="00230AC4">
            <w:pPr>
              <w:shd w:val="clear" w:color="auto" w:fill="FFFFFF"/>
              <w:ind w:right="34"/>
              <w:jc w:val="both"/>
            </w:pPr>
            <w:r w:rsidRPr="00CF3A62">
              <w:t>Патенты на изобретения № 2253545; 2233209; 2303514</w:t>
            </w:r>
          </w:p>
        </w:tc>
      </w:tr>
      <w:tr w:rsidR="0089415B" w:rsidRPr="00CF3A62" w:rsidTr="00DD5668">
        <w:trPr>
          <w:trHeight w:val="533"/>
        </w:trPr>
        <w:tc>
          <w:tcPr>
            <w:tcW w:w="3708" w:type="dxa"/>
            <w:vAlign w:val="center"/>
          </w:tcPr>
          <w:p w:rsidR="0089415B" w:rsidRPr="00CF3A62" w:rsidRDefault="0089415B" w:rsidP="0089415B">
            <w:r w:rsidRPr="00CF3A62">
              <w:t>Ближайший аналог проекта</w:t>
            </w:r>
          </w:p>
        </w:tc>
        <w:tc>
          <w:tcPr>
            <w:tcW w:w="6120" w:type="dxa"/>
          </w:tcPr>
          <w:p w:rsidR="0089415B" w:rsidRPr="00CF3A62" w:rsidRDefault="0089415B" w:rsidP="00230AC4">
            <w:pPr>
              <w:shd w:val="clear" w:color="auto" w:fill="FFFFFF"/>
              <w:ind w:right="34"/>
              <w:jc w:val="both"/>
            </w:pPr>
            <w:r w:rsidRPr="00CF3A62">
              <w:t>Станок для обработки винтовых поверхностей ЕЗ-10</w:t>
            </w:r>
          </w:p>
        </w:tc>
      </w:tr>
      <w:tr w:rsidR="0089415B" w:rsidRPr="00CF3A62" w:rsidTr="00DD5668">
        <w:trPr>
          <w:trHeight w:val="527"/>
        </w:trPr>
        <w:tc>
          <w:tcPr>
            <w:tcW w:w="3708" w:type="dxa"/>
            <w:vAlign w:val="center"/>
          </w:tcPr>
          <w:p w:rsidR="0089415B" w:rsidRPr="00CF3A62" w:rsidRDefault="0089415B" w:rsidP="0089415B">
            <w:r w:rsidRPr="00CF3A62">
              <w:t>Преимущества перед аналогом</w:t>
            </w:r>
          </w:p>
        </w:tc>
        <w:tc>
          <w:tcPr>
            <w:tcW w:w="6120" w:type="dxa"/>
          </w:tcPr>
          <w:p w:rsidR="0089415B" w:rsidRPr="00CF3A62" w:rsidRDefault="0089415B" w:rsidP="00230AC4">
            <w:pPr>
              <w:shd w:val="clear" w:color="auto" w:fill="FFFFFF"/>
              <w:ind w:right="34"/>
              <w:jc w:val="both"/>
            </w:pPr>
            <w:r w:rsidRPr="00CF3A62">
              <w:t>Снимаются ограничения по габаритно - массовым характеристикам обрабатываемых деталей; оснастка универсальная</w:t>
            </w:r>
          </w:p>
          <w:p w:rsidR="0089415B" w:rsidRPr="00CF3A62" w:rsidRDefault="0089415B" w:rsidP="0089415B">
            <w:pPr>
              <w:shd w:val="clear" w:color="auto" w:fill="FFFFFF"/>
              <w:ind w:left="72" w:right="34"/>
              <w:jc w:val="both"/>
            </w:pPr>
          </w:p>
        </w:tc>
      </w:tr>
      <w:tr w:rsidR="0089415B" w:rsidRPr="00CF3A62" w:rsidTr="00DD5668">
        <w:trPr>
          <w:trHeight w:val="535"/>
        </w:trPr>
        <w:tc>
          <w:tcPr>
            <w:tcW w:w="3708" w:type="dxa"/>
            <w:vAlign w:val="center"/>
          </w:tcPr>
          <w:p w:rsidR="0089415B" w:rsidRPr="00CF3A62" w:rsidRDefault="0089415B" w:rsidP="0089415B">
            <w:r w:rsidRPr="00CF3A62">
              <w:t>Стадия разработки</w:t>
            </w:r>
          </w:p>
        </w:tc>
        <w:tc>
          <w:tcPr>
            <w:tcW w:w="6120" w:type="dxa"/>
          </w:tcPr>
          <w:p w:rsidR="0089415B" w:rsidRPr="00CF3A62" w:rsidRDefault="0089415B" w:rsidP="00230AC4">
            <w:pPr>
              <w:shd w:val="clear" w:color="auto" w:fill="FFFFFF"/>
              <w:ind w:right="34"/>
              <w:jc w:val="both"/>
            </w:pPr>
            <w:r w:rsidRPr="00CF3A62">
              <w:t>Изготовлен опытный образец оснастки и проведены испытания на ЗАО «Сибтяжмаш».</w:t>
            </w:r>
          </w:p>
          <w:p w:rsidR="0089415B" w:rsidRPr="00CF3A62" w:rsidRDefault="0089415B" w:rsidP="00230AC4">
            <w:pPr>
              <w:shd w:val="clear" w:color="auto" w:fill="FFFFFF"/>
              <w:ind w:right="34"/>
              <w:jc w:val="both"/>
            </w:pPr>
            <w:r w:rsidRPr="00CF3A62">
              <w:t>Оснастка адаптируется к конкретным производственным условиям заказчика. По требованию заказчика может</w:t>
            </w:r>
          </w:p>
          <w:p w:rsidR="0089415B" w:rsidRPr="00CF3A62" w:rsidRDefault="0089415B" w:rsidP="00230AC4">
            <w:pPr>
              <w:ind w:right="34"/>
              <w:jc w:val="both"/>
            </w:pPr>
            <w:r w:rsidRPr="00CF3A62">
              <w:t>быть разработан и изготовлен комплект оснастки для конкретных целей</w:t>
            </w:r>
          </w:p>
          <w:p w:rsidR="0089415B" w:rsidRPr="00CF3A62" w:rsidRDefault="0089415B" w:rsidP="0089415B">
            <w:pPr>
              <w:ind w:left="72" w:right="34"/>
              <w:jc w:val="both"/>
            </w:pPr>
          </w:p>
        </w:tc>
      </w:tr>
      <w:tr w:rsidR="0089415B" w:rsidRPr="00CF3A62" w:rsidTr="00DD5668">
        <w:trPr>
          <w:trHeight w:val="788"/>
        </w:trPr>
        <w:tc>
          <w:tcPr>
            <w:tcW w:w="3708" w:type="dxa"/>
            <w:vAlign w:val="center"/>
          </w:tcPr>
          <w:p w:rsidR="0089415B" w:rsidRPr="00CF3A62" w:rsidRDefault="0089415B" w:rsidP="0089415B">
            <w:r w:rsidRPr="00CF3A62">
              <w:t>Объем инвестиций для реализации проекта</w:t>
            </w:r>
          </w:p>
        </w:tc>
        <w:tc>
          <w:tcPr>
            <w:tcW w:w="6120" w:type="dxa"/>
          </w:tcPr>
          <w:p w:rsidR="0089415B" w:rsidRPr="00CF3A62" w:rsidRDefault="0089415B" w:rsidP="00230AC4">
            <w:pPr>
              <w:shd w:val="clear" w:color="auto" w:fill="FFFFFF"/>
              <w:ind w:right="34"/>
              <w:jc w:val="both"/>
            </w:pPr>
            <w:r w:rsidRPr="00CF3A62">
              <w:t>1,3 мл. рублей (уточнения при заключении договора)</w:t>
            </w:r>
          </w:p>
        </w:tc>
      </w:tr>
      <w:tr w:rsidR="0089415B" w:rsidRPr="00CF3A62" w:rsidTr="00DD5668">
        <w:trPr>
          <w:trHeight w:val="447"/>
        </w:trPr>
        <w:tc>
          <w:tcPr>
            <w:tcW w:w="3708" w:type="dxa"/>
            <w:vAlign w:val="center"/>
          </w:tcPr>
          <w:p w:rsidR="0089415B" w:rsidRPr="00CF3A62" w:rsidRDefault="0089415B" w:rsidP="0089415B">
            <w:r w:rsidRPr="00CF3A62">
              <w:t>Срок реализации проекта</w:t>
            </w:r>
          </w:p>
        </w:tc>
        <w:tc>
          <w:tcPr>
            <w:tcW w:w="6120" w:type="dxa"/>
          </w:tcPr>
          <w:p w:rsidR="0089415B" w:rsidRPr="00CF3A62" w:rsidRDefault="0089415B" w:rsidP="00230AC4">
            <w:pPr>
              <w:shd w:val="clear" w:color="auto" w:fill="FFFFFF"/>
              <w:ind w:right="34"/>
              <w:jc w:val="both"/>
            </w:pPr>
            <w:r w:rsidRPr="00CF3A62">
              <w:t>11 месяцев</w:t>
            </w:r>
          </w:p>
        </w:tc>
      </w:tr>
      <w:tr w:rsidR="0089415B" w:rsidRPr="00CF3A62" w:rsidTr="00DD5668">
        <w:trPr>
          <w:trHeight w:val="527"/>
        </w:trPr>
        <w:tc>
          <w:tcPr>
            <w:tcW w:w="3708" w:type="dxa"/>
            <w:vAlign w:val="center"/>
          </w:tcPr>
          <w:p w:rsidR="0089415B" w:rsidRPr="00CF3A62" w:rsidRDefault="0089415B" w:rsidP="0089415B">
            <w:r w:rsidRPr="00CF3A62">
              <w:t>Потребители продукции</w:t>
            </w:r>
          </w:p>
        </w:tc>
        <w:tc>
          <w:tcPr>
            <w:tcW w:w="6120" w:type="dxa"/>
          </w:tcPr>
          <w:p w:rsidR="0089415B" w:rsidRPr="00CF3A62" w:rsidRDefault="0089415B" w:rsidP="00230AC4">
            <w:pPr>
              <w:shd w:val="clear" w:color="auto" w:fill="FFFFFF"/>
              <w:ind w:right="34"/>
              <w:jc w:val="both"/>
            </w:pPr>
            <w:r w:rsidRPr="00CF3A62">
              <w:t>Машиностроительные заводы</w:t>
            </w:r>
          </w:p>
        </w:tc>
      </w:tr>
      <w:tr w:rsidR="0089415B" w:rsidRPr="00CF3A62" w:rsidTr="00DD5668">
        <w:trPr>
          <w:trHeight w:val="795"/>
        </w:trPr>
        <w:tc>
          <w:tcPr>
            <w:tcW w:w="3708" w:type="dxa"/>
            <w:vAlign w:val="center"/>
          </w:tcPr>
          <w:p w:rsidR="0089415B" w:rsidRPr="00CF3A62" w:rsidRDefault="0089415B" w:rsidP="0089415B">
            <w:r w:rsidRPr="00CF3A62">
              <w:t>Предлагаемая форма и условия участия инвестора</w:t>
            </w:r>
          </w:p>
        </w:tc>
        <w:tc>
          <w:tcPr>
            <w:tcW w:w="6120" w:type="dxa"/>
          </w:tcPr>
          <w:p w:rsidR="0089415B" w:rsidRPr="00CF3A62" w:rsidRDefault="0089415B" w:rsidP="00230AC4">
            <w:pPr>
              <w:shd w:val="clear" w:color="auto" w:fill="FFFFFF"/>
              <w:ind w:right="34"/>
              <w:jc w:val="both"/>
            </w:pPr>
            <w:r w:rsidRPr="00CF3A62">
              <w:t>На договорной основе</w:t>
            </w:r>
          </w:p>
        </w:tc>
      </w:tr>
      <w:tr w:rsidR="0089415B" w:rsidRPr="00CF3A62" w:rsidTr="00DD5668">
        <w:trPr>
          <w:trHeight w:val="539"/>
        </w:trPr>
        <w:tc>
          <w:tcPr>
            <w:tcW w:w="3708" w:type="dxa"/>
            <w:vAlign w:val="center"/>
          </w:tcPr>
          <w:p w:rsidR="0089415B" w:rsidRPr="00CF3A62" w:rsidRDefault="0089415B" w:rsidP="0089415B">
            <w:r w:rsidRPr="00CF3A62">
              <w:t>Адрес, телефон для взаимодействия</w:t>
            </w:r>
          </w:p>
        </w:tc>
        <w:tc>
          <w:tcPr>
            <w:tcW w:w="6120" w:type="dxa"/>
          </w:tcPr>
          <w:p w:rsidR="0089415B" w:rsidRPr="00CF3A62" w:rsidRDefault="0089415B" w:rsidP="00230AC4">
            <w:pPr>
              <w:shd w:val="clear" w:color="auto" w:fill="FFFFFF"/>
              <w:ind w:right="34"/>
              <w:jc w:val="both"/>
            </w:pPr>
            <w:r w:rsidRPr="00CF3A62">
              <w:t>СибГАУ, Красноярский рабочий -31, Кафедра управления качеством и сертификации, (3912) 91-92-14</w:t>
            </w:r>
          </w:p>
          <w:p w:rsidR="0089415B" w:rsidRPr="00CF3A62" w:rsidRDefault="0089415B" w:rsidP="00230AC4">
            <w:pPr>
              <w:shd w:val="clear" w:color="auto" w:fill="FFFFFF"/>
              <w:ind w:right="34"/>
              <w:jc w:val="both"/>
            </w:pPr>
            <w:r w:rsidRPr="00CF3A62">
              <w:t xml:space="preserve">Малько Леонид Степанович Телефон </w:t>
            </w:r>
          </w:p>
          <w:p w:rsidR="0089415B" w:rsidRPr="00CF3A62" w:rsidRDefault="0089415B" w:rsidP="00230AC4">
            <w:pPr>
              <w:shd w:val="clear" w:color="auto" w:fill="FFFFFF"/>
              <w:ind w:right="34"/>
              <w:jc w:val="both"/>
            </w:pPr>
            <w:r w:rsidRPr="00CF3A62">
              <w:rPr>
                <w:lang w:val="en-US"/>
              </w:rPr>
              <w:t>E</w:t>
            </w:r>
            <w:r w:rsidRPr="00CF3A62">
              <w:t>-</w:t>
            </w:r>
            <w:r w:rsidRPr="00CF3A62">
              <w:rPr>
                <w:lang w:val="en-US"/>
              </w:rPr>
              <w:t>mail</w:t>
            </w:r>
            <w:r w:rsidRPr="00CF3A62">
              <w:t xml:space="preserve">: </w:t>
            </w:r>
            <w:hyperlink r:id="rId11" w:history="1">
              <w:r w:rsidR="00711544" w:rsidRPr="00CF3A62">
                <w:rPr>
                  <w:rStyle w:val="a8"/>
                  <w:color w:val="auto"/>
                  <w:lang w:val="en-US"/>
                </w:rPr>
                <w:t>trifanov</w:t>
              </w:r>
              <w:r w:rsidR="00711544" w:rsidRPr="00CF3A62">
                <w:rPr>
                  <w:rStyle w:val="a8"/>
                  <w:color w:val="auto"/>
                </w:rPr>
                <w:t>@</w:t>
              </w:r>
              <w:r w:rsidR="00711544" w:rsidRPr="00CF3A62">
                <w:rPr>
                  <w:rStyle w:val="a8"/>
                  <w:color w:val="auto"/>
                  <w:lang w:val="en-US"/>
                </w:rPr>
                <w:t>sibsau</w:t>
              </w:r>
              <w:r w:rsidR="00711544" w:rsidRPr="00CF3A62">
                <w:rPr>
                  <w:rStyle w:val="a8"/>
                  <w:color w:val="auto"/>
                </w:rPr>
                <w:t>.</w:t>
              </w:r>
              <w:r w:rsidR="00711544" w:rsidRPr="00CF3A62">
                <w:rPr>
                  <w:rStyle w:val="a8"/>
                  <w:color w:val="auto"/>
                  <w:lang w:val="en-US"/>
                </w:rPr>
                <w:t>ru</w:t>
              </w:r>
            </w:hyperlink>
          </w:p>
          <w:p w:rsidR="00711544" w:rsidRPr="00CF3A62" w:rsidRDefault="00711544" w:rsidP="0089415B">
            <w:pPr>
              <w:shd w:val="clear" w:color="auto" w:fill="FFFFFF"/>
              <w:ind w:left="72" w:right="34"/>
              <w:jc w:val="both"/>
            </w:pPr>
          </w:p>
        </w:tc>
      </w:tr>
    </w:tbl>
    <w:p w:rsidR="0089415B" w:rsidRPr="00CF3A62" w:rsidRDefault="0089415B" w:rsidP="0089415B">
      <w:pPr>
        <w:shd w:val="clear" w:color="auto" w:fill="FFFFFF"/>
        <w:ind w:right="62"/>
        <w:jc w:val="center"/>
        <w:rPr>
          <w:spacing w:val="-3"/>
        </w:rPr>
      </w:pPr>
    </w:p>
    <w:p w:rsidR="0089415B" w:rsidRPr="00CF3A62" w:rsidRDefault="0089415B" w:rsidP="0089415B">
      <w:pPr>
        <w:shd w:val="clear" w:color="auto" w:fill="FFFFFF"/>
        <w:ind w:right="38"/>
        <w:jc w:val="center"/>
      </w:pPr>
      <w:r w:rsidRPr="00CF3A62">
        <w:rPr>
          <w:spacing w:val="-3"/>
        </w:rPr>
        <w:br w:type="page"/>
      </w:r>
      <w:r w:rsidR="00336E46" w:rsidRPr="00CF3A62">
        <w:rPr>
          <w:b/>
          <w:spacing w:val="-3"/>
        </w:rPr>
        <w:lastRenderedPageBreak/>
        <w:t>1</w:t>
      </w:r>
      <w:r w:rsidR="00605253" w:rsidRPr="00CF3A62">
        <w:rPr>
          <w:b/>
          <w:spacing w:val="-3"/>
        </w:rPr>
        <w:t>4</w:t>
      </w:r>
      <w:r w:rsidR="00336E46" w:rsidRPr="00CF3A62">
        <w:rPr>
          <w:b/>
          <w:spacing w:val="-3"/>
          <w:sz w:val="22"/>
          <w:szCs w:val="22"/>
        </w:rPr>
        <w:t>.  ДАТЧИКИ СЛЕДЯЩИХ УСТРОЙСТВ ПО СТЫКУ СВАРКИ</w:t>
      </w:r>
    </w:p>
    <w:p w:rsidR="0089415B" w:rsidRPr="00CF3A62" w:rsidRDefault="0089415B" w:rsidP="0089415B">
      <w:pPr>
        <w:ind w:firstLine="720"/>
        <w:jc w:val="both"/>
      </w:pPr>
    </w:p>
    <w:tbl>
      <w:tblPr>
        <w:tblW w:w="9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708"/>
        <w:gridCol w:w="6120"/>
      </w:tblGrid>
      <w:tr w:rsidR="0089415B" w:rsidRPr="00CF3A62" w:rsidTr="00DD5668">
        <w:trPr>
          <w:trHeight w:val="604"/>
        </w:trPr>
        <w:tc>
          <w:tcPr>
            <w:tcW w:w="3708" w:type="dxa"/>
            <w:vAlign w:val="center"/>
          </w:tcPr>
          <w:p w:rsidR="0089415B" w:rsidRPr="00CF3A62" w:rsidRDefault="0089415B" w:rsidP="0089415B">
            <w:r w:rsidRPr="00CF3A62">
              <w:t>Область применения по ОКВЭД</w:t>
            </w:r>
          </w:p>
        </w:tc>
        <w:tc>
          <w:tcPr>
            <w:tcW w:w="6120" w:type="dxa"/>
          </w:tcPr>
          <w:p w:rsidR="0089415B" w:rsidRPr="00CF3A62" w:rsidRDefault="00336E46" w:rsidP="00336E46">
            <w:pPr>
              <w:shd w:val="clear" w:color="auto" w:fill="FFFFFF"/>
              <w:ind w:right="34"/>
              <w:jc w:val="both"/>
            </w:pPr>
            <w:r w:rsidRPr="00CF3A62">
              <w:t xml:space="preserve">Раздел </w:t>
            </w:r>
            <w:r w:rsidRPr="00CF3A62">
              <w:rPr>
                <w:lang w:val="en-US"/>
              </w:rPr>
              <w:t>D</w:t>
            </w:r>
            <w:r w:rsidRPr="00CF3A62">
              <w:t xml:space="preserve">. Код OKВЭД </w:t>
            </w:r>
            <w:r w:rsidR="0089415B" w:rsidRPr="00CF3A62">
              <w:t>28.52 Производство изделий с использованием сварки</w:t>
            </w:r>
          </w:p>
        </w:tc>
      </w:tr>
      <w:tr w:rsidR="0089415B" w:rsidRPr="00CF3A62" w:rsidTr="00DD5668">
        <w:trPr>
          <w:trHeight w:val="541"/>
        </w:trPr>
        <w:tc>
          <w:tcPr>
            <w:tcW w:w="3708" w:type="dxa"/>
            <w:vAlign w:val="center"/>
          </w:tcPr>
          <w:p w:rsidR="0089415B" w:rsidRPr="00CF3A62" w:rsidRDefault="0089415B" w:rsidP="0089415B">
            <w:r w:rsidRPr="00CF3A62">
              <w:t>Задача, решаемая проектом</w:t>
            </w:r>
          </w:p>
        </w:tc>
        <w:tc>
          <w:tcPr>
            <w:tcW w:w="6120" w:type="dxa"/>
          </w:tcPr>
          <w:p w:rsidR="0089415B" w:rsidRPr="00CF3A62" w:rsidRDefault="0089415B" w:rsidP="00336E46">
            <w:pPr>
              <w:shd w:val="clear" w:color="auto" w:fill="FFFFFF"/>
              <w:ind w:right="34"/>
              <w:jc w:val="both"/>
            </w:pPr>
            <w:r w:rsidRPr="00CF3A62">
              <w:t>Обеспечивают качество и производительность автоматизированных сварочных работ</w:t>
            </w:r>
          </w:p>
          <w:p w:rsidR="0089415B" w:rsidRPr="00CF3A62" w:rsidRDefault="0089415B" w:rsidP="0089415B">
            <w:pPr>
              <w:shd w:val="clear" w:color="auto" w:fill="FFFFFF"/>
              <w:ind w:left="72" w:right="34"/>
              <w:jc w:val="both"/>
            </w:pPr>
          </w:p>
        </w:tc>
      </w:tr>
      <w:tr w:rsidR="0089415B" w:rsidRPr="00CF3A62" w:rsidTr="00DD5668">
        <w:trPr>
          <w:trHeight w:val="881"/>
        </w:trPr>
        <w:tc>
          <w:tcPr>
            <w:tcW w:w="3708" w:type="dxa"/>
            <w:vAlign w:val="center"/>
          </w:tcPr>
          <w:p w:rsidR="0089415B" w:rsidRPr="00CF3A62" w:rsidRDefault="0089415B" w:rsidP="0089415B">
            <w:r w:rsidRPr="00CF3A62">
              <w:t>Техническая сущность проекта и получаемый продукт</w:t>
            </w:r>
          </w:p>
        </w:tc>
        <w:tc>
          <w:tcPr>
            <w:tcW w:w="6120" w:type="dxa"/>
          </w:tcPr>
          <w:p w:rsidR="0089415B" w:rsidRPr="00CF3A62" w:rsidRDefault="0089415B" w:rsidP="00336E46">
            <w:pPr>
              <w:shd w:val="clear" w:color="auto" w:fill="FFFFFF"/>
              <w:ind w:right="34"/>
              <w:jc w:val="both"/>
            </w:pPr>
            <w:r w:rsidRPr="00CF3A62">
              <w:t>Датчики контактного тока, обеспечивают высокую точность позиционирования</w:t>
            </w:r>
          </w:p>
        </w:tc>
      </w:tr>
      <w:tr w:rsidR="0089415B" w:rsidRPr="00CF3A62" w:rsidTr="00DD5668">
        <w:trPr>
          <w:trHeight w:val="525"/>
        </w:trPr>
        <w:tc>
          <w:tcPr>
            <w:tcW w:w="3708" w:type="dxa"/>
            <w:vAlign w:val="center"/>
          </w:tcPr>
          <w:p w:rsidR="0089415B" w:rsidRPr="00CF3A62" w:rsidRDefault="0089415B" w:rsidP="0089415B">
            <w:r w:rsidRPr="00CF3A62">
              <w:t>Наличие патентов, свидетельств</w:t>
            </w:r>
          </w:p>
        </w:tc>
        <w:tc>
          <w:tcPr>
            <w:tcW w:w="6120" w:type="dxa"/>
          </w:tcPr>
          <w:p w:rsidR="0089415B" w:rsidRPr="00CF3A62" w:rsidRDefault="0089415B" w:rsidP="00336E46">
            <w:pPr>
              <w:shd w:val="clear" w:color="auto" w:fill="FFFFFF"/>
              <w:ind w:right="34"/>
              <w:jc w:val="both"/>
            </w:pPr>
            <w:r w:rsidRPr="00CF3A62">
              <w:t>Имеются</w:t>
            </w:r>
          </w:p>
        </w:tc>
      </w:tr>
      <w:tr w:rsidR="0089415B" w:rsidRPr="00CF3A62" w:rsidTr="00DD5668">
        <w:trPr>
          <w:trHeight w:val="533"/>
        </w:trPr>
        <w:tc>
          <w:tcPr>
            <w:tcW w:w="3708" w:type="dxa"/>
            <w:vAlign w:val="center"/>
          </w:tcPr>
          <w:p w:rsidR="0089415B" w:rsidRPr="00CF3A62" w:rsidRDefault="0089415B" w:rsidP="0089415B">
            <w:r w:rsidRPr="00CF3A62">
              <w:t>Ближайший аналог проекта</w:t>
            </w:r>
          </w:p>
        </w:tc>
        <w:tc>
          <w:tcPr>
            <w:tcW w:w="6120" w:type="dxa"/>
          </w:tcPr>
          <w:p w:rsidR="0089415B" w:rsidRPr="00CF3A62" w:rsidRDefault="0089415B" w:rsidP="00336E46">
            <w:pPr>
              <w:shd w:val="clear" w:color="auto" w:fill="FFFFFF"/>
              <w:ind w:right="34"/>
              <w:jc w:val="both"/>
            </w:pPr>
            <w:r w:rsidRPr="00CF3A62">
              <w:t>Датчики контактного типа отечественных фирм</w:t>
            </w:r>
          </w:p>
        </w:tc>
      </w:tr>
      <w:tr w:rsidR="0089415B" w:rsidRPr="00CF3A62" w:rsidTr="00DD5668">
        <w:trPr>
          <w:trHeight w:val="527"/>
        </w:trPr>
        <w:tc>
          <w:tcPr>
            <w:tcW w:w="3708" w:type="dxa"/>
            <w:vAlign w:val="center"/>
          </w:tcPr>
          <w:p w:rsidR="0089415B" w:rsidRPr="00CF3A62" w:rsidRDefault="0089415B" w:rsidP="0089415B">
            <w:r w:rsidRPr="00CF3A62">
              <w:t>Преимущества перед аналогом</w:t>
            </w:r>
          </w:p>
        </w:tc>
        <w:tc>
          <w:tcPr>
            <w:tcW w:w="6120" w:type="dxa"/>
          </w:tcPr>
          <w:p w:rsidR="0089415B" w:rsidRPr="00CF3A62" w:rsidRDefault="0089415B" w:rsidP="00336E46">
            <w:pPr>
              <w:shd w:val="clear" w:color="auto" w:fill="FFFFFF"/>
              <w:ind w:right="34"/>
              <w:jc w:val="both"/>
            </w:pPr>
            <w:r w:rsidRPr="00CF3A62">
              <w:t>Обеспечивает высокую точность позиционирования сварочной головки</w:t>
            </w:r>
          </w:p>
          <w:p w:rsidR="0089415B" w:rsidRPr="00CF3A62" w:rsidRDefault="0089415B" w:rsidP="0089415B">
            <w:pPr>
              <w:shd w:val="clear" w:color="auto" w:fill="FFFFFF"/>
              <w:ind w:left="72" w:right="34"/>
              <w:jc w:val="both"/>
            </w:pPr>
          </w:p>
        </w:tc>
      </w:tr>
      <w:tr w:rsidR="0089415B" w:rsidRPr="00CF3A62" w:rsidTr="00DD5668">
        <w:trPr>
          <w:trHeight w:val="535"/>
        </w:trPr>
        <w:tc>
          <w:tcPr>
            <w:tcW w:w="3708" w:type="dxa"/>
            <w:vAlign w:val="center"/>
          </w:tcPr>
          <w:p w:rsidR="0089415B" w:rsidRPr="00CF3A62" w:rsidRDefault="0089415B" w:rsidP="0089415B">
            <w:r w:rsidRPr="00CF3A62">
              <w:t>Стадия разработки</w:t>
            </w:r>
          </w:p>
        </w:tc>
        <w:tc>
          <w:tcPr>
            <w:tcW w:w="6120" w:type="dxa"/>
          </w:tcPr>
          <w:p w:rsidR="0089415B" w:rsidRPr="00CF3A62" w:rsidRDefault="0089415B" w:rsidP="00336E46">
            <w:pPr>
              <w:shd w:val="clear" w:color="auto" w:fill="FFFFFF"/>
              <w:ind w:right="34"/>
              <w:jc w:val="both"/>
            </w:pPr>
            <w:r w:rsidRPr="00CF3A62">
              <w:t>Опытные образцы разработаны в СибГАУ совместно с СибНИИТМ и изготовлены на ФГУП «Красмаш». По требованию заказчика могут быть разработаны и изготовлены датчики для конкретных целей. Отработана опытная технология</w:t>
            </w:r>
          </w:p>
          <w:p w:rsidR="0089415B" w:rsidRPr="00CF3A62" w:rsidRDefault="0089415B" w:rsidP="0089415B">
            <w:pPr>
              <w:shd w:val="clear" w:color="auto" w:fill="FFFFFF"/>
              <w:ind w:left="72" w:right="34"/>
              <w:jc w:val="both"/>
            </w:pPr>
          </w:p>
        </w:tc>
      </w:tr>
      <w:tr w:rsidR="0089415B" w:rsidRPr="00CF3A62" w:rsidTr="00DD5668">
        <w:trPr>
          <w:trHeight w:val="874"/>
        </w:trPr>
        <w:tc>
          <w:tcPr>
            <w:tcW w:w="3708" w:type="dxa"/>
            <w:vAlign w:val="center"/>
          </w:tcPr>
          <w:p w:rsidR="0089415B" w:rsidRPr="00CF3A62" w:rsidRDefault="0089415B" w:rsidP="0089415B">
            <w:r w:rsidRPr="00CF3A62">
              <w:t>Объем инвестиций для реализации проекта</w:t>
            </w:r>
          </w:p>
        </w:tc>
        <w:tc>
          <w:tcPr>
            <w:tcW w:w="6120" w:type="dxa"/>
          </w:tcPr>
          <w:p w:rsidR="0089415B" w:rsidRPr="00CF3A62" w:rsidRDefault="0089415B" w:rsidP="00336E46">
            <w:pPr>
              <w:shd w:val="clear" w:color="auto" w:fill="FFFFFF"/>
              <w:ind w:right="34"/>
              <w:jc w:val="both"/>
            </w:pPr>
            <w:r w:rsidRPr="00CF3A62">
              <w:t>1,8 мл. рублей</w:t>
            </w:r>
          </w:p>
        </w:tc>
      </w:tr>
      <w:tr w:rsidR="0089415B" w:rsidRPr="00CF3A62" w:rsidTr="00DD5668">
        <w:trPr>
          <w:trHeight w:val="533"/>
        </w:trPr>
        <w:tc>
          <w:tcPr>
            <w:tcW w:w="3708" w:type="dxa"/>
            <w:vAlign w:val="center"/>
          </w:tcPr>
          <w:p w:rsidR="0089415B" w:rsidRPr="00CF3A62" w:rsidRDefault="0089415B" w:rsidP="0089415B">
            <w:r w:rsidRPr="00CF3A62">
              <w:t>Срок реализации проекта</w:t>
            </w:r>
          </w:p>
        </w:tc>
        <w:tc>
          <w:tcPr>
            <w:tcW w:w="6120" w:type="dxa"/>
          </w:tcPr>
          <w:p w:rsidR="0089415B" w:rsidRPr="00CF3A62" w:rsidRDefault="0089415B" w:rsidP="00336E46">
            <w:pPr>
              <w:shd w:val="clear" w:color="auto" w:fill="FFFFFF"/>
              <w:ind w:right="34"/>
              <w:jc w:val="both"/>
            </w:pPr>
            <w:r w:rsidRPr="00CF3A62">
              <w:t>0,6-1,5 года</w:t>
            </w:r>
          </w:p>
        </w:tc>
      </w:tr>
      <w:tr w:rsidR="0089415B" w:rsidRPr="00CF3A62" w:rsidTr="00DD5668">
        <w:trPr>
          <w:trHeight w:val="527"/>
        </w:trPr>
        <w:tc>
          <w:tcPr>
            <w:tcW w:w="3708" w:type="dxa"/>
            <w:vAlign w:val="center"/>
          </w:tcPr>
          <w:p w:rsidR="0089415B" w:rsidRPr="00CF3A62" w:rsidRDefault="0089415B" w:rsidP="0089415B">
            <w:r w:rsidRPr="00CF3A62">
              <w:t>Потребители продукции</w:t>
            </w:r>
          </w:p>
        </w:tc>
        <w:tc>
          <w:tcPr>
            <w:tcW w:w="6120" w:type="dxa"/>
          </w:tcPr>
          <w:p w:rsidR="0089415B" w:rsidRPr="00CF3A62" w:rsidRDefault="0089415B" w:rsidP="00336E46">
            <w:pPr>
              <w:shd w:val="clear" w:color="auto" w:fill="FFFFFF"/>
              <w:ind w:right="34"/>
              <w:jc w:val="both"/>
            </w:pPr>
            <w:r w:rsidRPr="00CF3A62">
              <w:t>Машиностроительные предприятия</w:t>
            </w:r>
          </w:p>
        </w:tc>
      </w:tr>
      <w:tr w:rsidR="0089415B" w:rsidRPr="00CF3A62" w:rsidTr="00DD5668">
        <w:trPr>
          <w:trHeight w:val="881"/>
        </w:trPr>
        <w:tc>
          <w:tcPr>
            <w:tcW w:w="3708" w:type="dxa"/>
            <w:vAlign w:val="center"/>
          </w:tcPr>
          <w:p w:rsidR="0089415B" w:rsidRPr="00CF3A62" w:rsidRDefault="0089415B" w:rsidP="0089415B">
            <w:r w:rsidRPr="00CF3A62">
              <w:t>Предлагаемая форма и условия участия инвестора</w:t>
            </w:r>
          </w:p>
        </w:tc>
        <w:tc>
          <w:tcPr>
            <w:tcW w:w="6120" w:type="dxa"/>
          </w:tcPr>
          <w:p w:rsidR="0089415B" w:rsidRPr="00CF3A62" w:rsidRDefault="0089415B" w:rsidP="00336E46">
            <w:pPr>
              <w:shd w:val="clear" w:color="auto" w:fill="FFFFFF"/>
              <w:ind w:right="34"/>
              <w:jc w:val="both"/>
            </w:pPr>
            <w:r w:rsidRPr="00CF3A62">
              <w:t>Финансирование</w:t>
            </w:r>
          </w:p>
        </w:tc>
      </w:tr>
      <w:tr w:rsidR="0089415B" w:rsidRPr="00CF3A62" w:rsidTr="00DD5668">
        <w:trPr>
          <w:trHeight w:val="539"/>
        </w:trPr>
        <w:tc>
          <w:tcPr>
            <w:tcW w:w="3708" w:type="dxa"/>
            <w:vAlign w:val="center"/>
          </w:tcPr>
          <w:p w:rsidR="0089415B" w:rsidRPr="00CF3A62" w:rsidRDefault="0089415B" w:rsidP="0089415B">
            <w:r w:rsidRPr="00CF3A62">
              <w:t>Адрес, телефон для взаимодействия</w:t>
            </w:r>
          </w:p>
        </w:tc>
        <w:tc>
          <w:tcPr>
            <w:tcW w:w="6120" w:type="dxa"/>
          </w:tcPr>
          <w:p w:rsidR="0089415B" w:rsidRPr="00CF3A62" w:rsidRDefault="0089415B" w:rsidP="00336E46">
            <w:pPr>
              <w:shd w:val="clear" w:color="auto" w:fill="FFFFFF"/>
              <w:ind w:right="34"/>
              <w:jc w:val="both"/>
            </w:pPr>
            <w:r w:rsidRPr="00CF3A62">
              <w:t>СибГАУ, Красноярский рабочий - 31, Кафедра управления качеством и сертификации, тел. (3912) 91-92-14</w:t>
            </w:r>
          </w:p>
          <w:p w:rsidR="0089415B" w:rsidRPr="00CF3A62" w:rsidRDefault="0089415B" w:rsidP="00336E46">
            <w:pPr>
              <w:shd w:val="clear" w:color="auto" w:fill="FFFFFF"/>
              <w:ind w:right="34"/>
              <w:jc w:val="both"/>
            </w:pPr>
            <w:r w:rsidRPr="00CF3A62">
              <w:t xml:space="preserve">Трифанов Иван Васильевич </w:t>
            </w:r>
          </w:p>
          <w:p w:rsidR="0089415B" w:rsidRPr="00CF3A62" w:rsidRDefault="0089415B" w:rsidP="00336E46">
            <w:pPr>
              <w:shd w:val="clear" w:color="auto" w:fill="FFFFFF"/>
              <w:ind w:right="34"/>
              <w:jc w:val="both"/>
            </w:pPr>
            <w:r w:rsidRPr="00CF3A62">
              <w:rPr>
                <w:lang w:val="en-US"/>
              </w:rPr>
              <w:t>E</w:t>
            </w:r>
            <w:r w:rsidRPr="00CF3A62">
              <w:t>-</w:t>
            </w:r>
            <w:r w:rsidRPr="00CF3A62">
              <w:rPr>
                <w:lang w:val="en-US"/>
              </w:rPr>
              <w:t>mail</w:t>
            </w:r>
            <w:r w:rsidRPr="00CF3A62">
              <w:t xml:space="preserve">: </w:t>
            </w:r>
            <w:hyperlink r:id="rId12" w:history="1">
              <w:r w:rsidR="00711544" w:rsidRPr="00CF3A62">
                <w:rPr>
                  <w:rStyle w:val="a8"/>
                  <w:color w:val="auto"/>
                  <w:lang w:val="en-US"/>
                </w:rPr>
                <w:t>trifanov</w:t>
              </w:r>
              <w:r w:rsidR="00711544" w:rsidRPr="00CF3A62">
                <w:rPr>
                  <w:rStyle w:val="a8"/>
                  <w:color w:val="auto"/>
                </w:rPr>
                <w:t>@</w:t>
              </w:r>
              <w:r w:rsidR="00711544" w:rsidRPr="00CF3A62">
                <w:rPr>
                  <w:rStyle w:val="a8"/>
                  <w:color w:val="auto"/>
                  <w:lang w:val="en-US"/>
                </w:rPr>
                <w:t>sibsau</w:t>
              </w:r>
              <w:r w:rsidR="00711544" w:rsidRPr="00CF3A62">
                <w:rPr>
                  <w:rStyle w:val="a8"/>
                  <w:color w:val="auto"/>
                </w:rPr>
                <w:t>.</w:t>
              </w:r>
              <w:r w:rsidR="00711544" w:rsidRPr="00CF3A62">
                <w:rPr>
                  <w:rStyle w:val="a8"/>
                  <w:color w:val="auto"/>
                  <w:lang w:val="en-US"/>
                </w:rPr>
                <w:t>ru</w:t>
              </w:r>
            </w:hyperlink>
          </w:p>
          <w:p w:rsidR="00711544" w:rsidRPr="00CF3A62" w:rsidRDefault="00711544" w:rsidP="0089415B">
            <w:pPr>
              <w:shd w:val="clear" w:color="auto" w:fill="FFFFFF"/>
              <w:ind w:left="72" w:right="34"/>
              <w:jc w:val="both"/>
            </w:pPr>
          </w:p>
        </w:tc>
      </w:tr>
    </w:tbl>
    <w:p w:rsidR="0089415B" w:rsidRPr="00CF3A62" w:rsidRDefault="0089415B" w:rsidP="0089415B">
      <w:pPr>
        <w:jc w:val="center"/>
      </w:pPr>
    </w:p>
    <w:p w:rsidR="00E937F6" w:rsidRPr="00CF3A62" w:rsidRDefault="00E937F6" w:rsidP="0089415B">
      <w:pPr>
        <w:jc w:val="center"/>
      </w:pPr>
    </w:p>
    <w:p w:rsidR="00E937F6" w:rsidRPr="00CF3A62" w:rsidRDefault="00E937F6" w:rsidP="0089415B">
      <w:pPr>
        <w:jc w:val="center"/>
      </w:pPr>
    </w:p>
    <w:p w:rsidR="00E937F6" w:rsidRPr="00CF3A62" w:rsidRDefault="00E937F6" w:rsidP="0089415B">
      <w:pPr>
        <w:jc w:val="center"/>
      </w:pPr>
    </w:p>
    <w:p w:rsidR="00E937F6" w:rsidRPr="00CF3A62" w:rsidRDefault="00E937F6" w:rsidP="0089415B">
      <w:pPr>
        <w:jc w:val="center"/>
      </w:pPr>
    </w:p>
    <w:p w:rsidR="00E937F6" w:rsidRPr="00CF3A62" w:rsidRDefault="00E937F6" w:rsidP="0089415B">
      <w:pPr>
        <w:jc w:val="center"/>
      </w:pPr>
    </w:p>
    <w:p w:rsidR="00E937F6" w:rsidRPr="00CF3A62" w:rsidRDefault="00E937F6" w:rsidP="0089415B">
      <w:pPr>
        <w:jc w:val="center"/>
      </w:pPr>
    </w:p>
    <w:p w:rsidR="00E937F6" w:rsidRPr="00CF3A62" w:rsidRDefault="00E937F6" w:rsidP="0089415B">
      <w:pPr>
        <w:jc w:val="center"/>
      </w:pPr>
    </w:p>
    <w:p w:rsidR="00E937F6" w:rsidRPr="00CF3A62" w:rsidRDefault="00E937F6" w:rsidP="0089415B">
      <w:pPr>
        <w:jc w:val="center"/>
      </w:pPr>
    </w:p>
    <w:p w:rsidR="00E937F6" w:rsidRPr="00CF3A62" w:rsidRDefault="00E937F6" w:rsidP="0089415B">
      <w:pPr>
        <w:jc w:val="center"/>
      </w:pPr>
    </w:p>
    <w:p w:rsidR="00E937F6" w:rsidRPr="00CF3A62" w:rsidRDefault="00E937F6" w:rsidP="0089415B">
      <w:pPr>
        <w:jc w:val="center"/>
      </w:pPr>
    </w:p>
    <w:p w:rsidR="00E937F6" w:rsidRPr="00CF3A62" w:rsidRDefault="00E937F6" w:rsidP="0089415B">
      <w:pPr>
        <w:jc w:val="center"/>
      </w:pPr>
    </w:p>
    <w:p w:rsidR="00E937F6" w:rsidRPr="00CF3A62" w:rsidRDefault="00E937F6" w:rsidP="0089415B">
      <w:pPr>
        <w:jc w:val="center"/>
      </w:pPr>
    </w:p>
    <w:p w:rsidR="00E937F6" w:rsidRPr="00CF3A62" w:rsidRDefault="00E937F6" w:rsidP="0089415B">
      <w:pPr>
        <w:jc w:val="center"/>
      </w:pPr>
    </w:p>
    <w:p w:rsidR="00E937F6" w:rsidRPr="00CF3A62" w:rsidRDefault="00E937F6" w:rsidP="0089415B">
      <w:pPr>
        <w:jc w:val="center"/>
      </w:pPr>
    </w:p>
    <w:p w:rsidR="00700D93" w:rsidRPr="00CF3A62" w:rsidRDefault="00605253" w:rsidP="00605253">
      <w:pPr>
        <w:pStyle w:val="1"/>
        <w:ind w:firstLine="0"/>
        <w:jc w:val="center"/>
        <w:rPr>
          <w:sz w:val="22"/>
          <w:szCs w:val="22"/>
        </w:rPr>
      </w:pPr>
      <w:r w:rsidRPr="00CF3A62">
        <w:rPr>
          <w:sz w:val="24"/>
        </w:rPr>
        <w:lastRenderedPageBreak/>
        <w:t>15.</w:t>
      </w:r>
      <w:r w:rsidR="00C7360C" w:rsidRPr="00CF3A62">
        <w:rPr>
          <w:sz w:val="24"/>
        </w:rPr>
        <w:t xml:space="preserve"> </w:t>
      </w:r>
      <w:r w:rsidRPr="00CF3A62">
        <w:rPr>
          <w:sz w:val="22"/>
          <w:szCs w:val="22"/>
        </w:rPr>
        <w:t>ФОРСУНКИ ДЛЯ Б</w:t>
      </w:r>
      <w:r w:rsidR="00700D93" w:rsidRPr="00CF3A62">
        <w:rPr>
          <w:sz w:val="22"/>
          <w:szCs w:val="22"/>
        </w:rPr>
        <w:t>ЕЗВОЗДУШНОГО НАПЫЛЕНИЯ ЛАКОКРАСОЧНЫХ</w:t>
      </w:r>
    </w:p>
    <w:p w:rsidR="0089415B" w:rsidRPr="00CF3A62" w:rsidRDefault="00700D93" w:rsidP="00700D93">
      <w:pPr>
        <w:pStyle w:val="1"/>
        <w:ind w:firstLine="0"/>
        <w:jc w:val="center"/>
        <w:rPr>
          <w:sz w:val="22"/>
          <w:szCs w:val="22"/>
        </w:rPr>
      </w:pPr>
      <w:r w:rsidRPr="00CF3A62">
        <w:rPr>
          <w:sz w:val="22"/>
          <w:szCs w:val="22"/>
        </w:rPr>
        <w:t>ПОКРЫТИЙ И СПЕЦИАЛЬНЫХ ПОКРЫТИЙ</w:t>
      </w:r>
    </w:p>
    <w:p w:rsidR="0089415B" w:rsidRPr="00CF3A62" w:rsidRDefault="0089415B" w:rsidP="0089415B">
      <w:pPr>
        <w:ind w:firstLine="720"/>
        <w:jc w:val="both"/>
      </w:pPr>
    </w:p>
    <w:tbl>
      <w:tblPr>
        <w:tblW w:w="9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888"/>
        <w:gridCol w:w="5940"/>
      </w:tblGrid>
      <w:tr w:rsidR="0089415B" w:rsidRPr="00CF3A62" w:rsidTr="00DD5668">
        <w:trPr>
          <w:trHeight w:val="604"/>
        </w:trPr>
        <w:tc>
          <w:tcPr>
            <w:tcW w:w="3888" w:type="dxa"/>
            <w:vAlign w:val="center"/>
          </w:tcPr>
          <w:p w:rsidR="0089415B" w:rsidRPr="00CF3A62" w:rsidRDefault="0089415B" w:rsidP="0089415B">
            <w:r w:rsidRPr="00CF3A62">
              <w:t>Область применения по ОКВЭД</w:t>
            </w:r>
          </w:p>
        </w:tc>
        <w:tc>
          <w:tcPr>
            <w:tcW w:w="5940" w:type="dxa"/>
          </w:tcPr>
          <w:p w:rsidR="0089415B" w:rsidRPr="00CF3A62" w:rsidRDefault="00700D93" w:rsidP="00700D93">
            <w:pPr>
              <w:shd w:val="clear" w:color="auto" w:fill="FFFFFF"/>
              <w:ind w:right="34"/>
              <w:jc w:val="both"/>
            </w:pPr>
            <w:r w:rsidRPr="00CF3A62">
              <w:t xml:space="preserve">Раздел </w:t>
            </w:r>
            <w:r w:rsidRPr="00CF3A62">
              <w:rPr>
                <w:lang w:val="en-US"/>
              </w:rPr>
              <w:t>D</w:t>
            </w:r>
            <w:r w:rsidRPr="00CF3A62">
              <w:t xml:space="preserve">. Код OKВЭД </w:t>
            </w:r>
            <w:r w:rsidR="0089415B" w:rsidRPr="00CF3A62">
              <w:t>29.24.4 Производство оборудования для покрытий</w:t>
            </w:r>
          </w:p>
        </w:tc>
      </w:tr>
      <w:tr w:rsidR="0089415B" w:rsidRPr="00CF3A62" w:rsidTr="00DD5668">
        <w:trPr>
          <w:trHeight w:val="541"/>
        </w:trPr>
        <w:tc>
          <w:tcPr>
            <w:tcW w:w="3888" w:type="dxa"/>
            <w:vAlign w:val="center"/>
          </w:tcPr>
          <w:p w:rsidR="0089415B" w:rsidRPr="00CF3A62" w:rsidRDefault="0089415B" w:rsidP="0089415B">
            <w:r w:rsidRPr="00CF3A62">
              <w:t>Задача, решаемая проектом</w:t>
            </w:r>
          </w:p>
        </w:tc>
        <w:tc>
          <w:tcPr>
            <w:tcW w:w="5940" w:type="dxa"/>
          </w:tcPr>
          <w:p w:rsidR="0089415B" w:rsidRPr="00CF3A62" w:rsidRDefault="0089415B" w:rsidP="00700D93">
            <w:pPr>
              <w:shd w:val="clear" w:color="auto" w:fill="FFFFFF"/>
              <w:ind w:right="34"/>
              <w:jc w:val="both"/>
            </w:pPr>
            <w:r w:rsidRPr="00CF3A62">
              <w:t>Повышение качества покрытий, экономия материалов и безопасность работы</w:t>
            </w:r>
          </w:p>
          <w:p w:rsidR="0089415B" w:rsidRPr="00CF3A62" w:rsidRDefault="0089415B" w:rsidP="0089415B">
            <w:pPr>
              <w:shd w:val="clear" w:color="auto" w:fill="FFFFFF"/>
              <w:ind w:left="72" w:right="34"/>
              <w:jc w:val="both"/>
            </w:pPr>
          </w:p>
        </w:tc>
      </w:tr>
      <w:tr w:rsidR="0089415B" w:rsidRPr="00CF3A62" w:rsidTr="00DD5668">
        <w:trPr>
          <w:trHeight w:val="881"/>
        </w:trPr>
        <w:tc>
          <w:tcPr>
            <w:tcW w:w="3888" w:type="dxa"/>
            <w:vAlign w:val="center"/>
          </w:tcPr>
          <w:p w:rsidR="0089415B" w:rsidRPr="00CF3A62" w:rsidRDefault="0089415B" w:rsidP="0089415B">
            <w:r w:rsidRPr="00CF3A62">
              <w:t>Техническая сущность проекта и получаемый продукт</w:t>
            </w:r>
          </w:p>
        </w:tc>
        <w:tc>
          <w:tcPr>
            <w:tcW w:w="5940" w:type="dxa"/>
          </w:tcPr>
          <w:p w:rsidR="0089415B" w:rsidRPr="00CF3A62" w:rsidRDefault="0089415B" w:rsidP="00700D93">
            <w:pPr>
              <w:shd w:val="clear" w:color="auto" w:fill="FFFFFF"/>
              <w:ind w:right="34"/>
              <w:jc w:val="both"/>
            </w:pPr>
            <w:r w:rsidRPr="00CF3A62">
              <w:t>Форсунки изготавливаются из порошковых материалов и состоят из корпуса и профилированного канала. Форсунки осуществляют безвоздушное напыление при давлении 7-12 МПа</w:t>
            </w:r>
          </w:p>
          <w:p w:rsidR="0089415B" w:rsidRPr="00CF3A62" w:rsidRDefault="0089415B" w:rsidP="0089415B">
            <w:pPr>
              <w:shd w:val="clear" w:color="auto" w:fill="FFFFFF"/>
              <w:ind w:left="72" w:right="34"/>
              <w:jc w:val="both"/>
            </w:pPr>
          </w:p>
        </w:tc>
      </w:tr>
      <w:tr w:rsidR="0089415B" w:rsidRPr="00CF3A62" w:rsidTr="00DD5668">
        <w:trPr>
          <w:trHeight w:val="525"/>
        </w:trPr>
        <w:tc>
          <w:tcPr>
            <w:tcW w:w="3888" w:type="dxa"/>
            <w:vAlign w:val="center"/>
          </w:tcPr>
          <w:p w:rsidR="0089415B" w:rsidRPr="00CF3A62" w:rsidRDefault="0089415B" w:rsidP="0089415B">
            <w:r w:rsidRPr="00CF3A62">
              <w:t>Наличие патентов, свидетельств</w:t>
            </w:r>
          </w:p>
        </w:tc>
        <w:tc>
          <w:tcPr>
            <w:tcW w:w="5940" w:type="dxa"/>
          </w:tcPr>
          <w:p w:rsidR="0089415B" w:rsidRPr="00CF3A62" w:rsidRDefault="0089415B" w:rsidP="00700D93">
            <w:pPr>
              <w:shd w:val="clear" w:color="auto" w:fill="FFFFFF"/>
              <w:ind w:right="34"/>
              <w:jc w:val="both"/>
            </w:pPr>
            <w:r w:rsidRPr="00CF3A62">
              <w:t>Имеются</w:t>
            </w:r>
          </w:p>
        </w:tc>
      </w:tr>
      <w:tr w:rsidR="0089415B" w:rsidRPr="00CF3A62" w:rsidTr="00DD5668">
        <w:trPr>
          <w:trHeight w:val="533"/>
        </w:trPr>
        <w:tc>
          <w:tcPr>
            <w:tcW w:w="3888" w:type="dxa"/>
            <w:vAlign w:val="center"/>
          </w:tcPr>
          <w:p w:rsidR="0089415B" w:rsidRPr="00CF3A62" w:rsidRDefault="0089415B" w:rsidP="0089415B">
            <w:r w:rsidRPr="00CF3A62">
              <w:t>Ближайший аналог проекта</w:t>
            </w:r>
          </w:p>
        </w:tc>
        <w:tc>
          <w:tcPr>
            <w:tcW w:w="5940" w:type="dxa"/>
          </w:tcPr>
          <w:p w:rsidR="0089415B" w:rsidRPr="00CF3A62" w:rsidRDefault="0089415B" w:rsidP="00700D93">
            <w:pPr>
              <w:shd w:val="clear" w:color="auto" w:fill="FFFFFF"/>
              <w:ind w:right="34"/>
              <w:jc w:val="both"/>
            </w:pPr>
            <w:r w:rsidRPr="00CF3A62">
              <w:t>Форсунки фирмы Delbis (США)</w:t>
            </w:r>
          </w:p>
        </w:tc>
      </w:tr>
      <w:tr w:rsidR="0089415B" w:rsidRPr="00CF3A62" w:rsidTr="00DD5668">
        <w:trPr>
          <w:trHeight w:val="527"/>
        </w:trPr>
        <w:tc>
          <w:tcPr>
            <w:tcW w:w="3888" w:type="dxa"/>
            <w:vAlign w:val="center"/>
          </w:tcPr>
          <w:p w:rsidR="0089415B" w:rsidRPr="00CF3A62" w:rsidRDefault="0089415B" w:rsidP="0089415B">
            <w:r w:rsidRPr="00CF3A62">
              <w:t>Преимущества перед аналогом</w:t>
            </w:r>
          </w:p>
        </w:tc>
        <w:tc>
          <w:tcPr>
            <w:tcW w:w="5940" w:type="dxa"/>
          </w:tcPr>
          <w:p w:rsidR="0089415B" w:rsidRPr="00CF3A62" w:rsidRDefault="0089415B" w:rsidP="00700D93">
            <w:pPr>
              <w:shd w:val="clear" w:color="auto" w:fill="FFFFFF"/>
              <w:ind w:right="34"/>
              <w:jc w:val="both"/>
            </w:pPr>
            <w:r w:rsidRPr="00CF3A62">
              <w:t>Ресурс работы в 1,5раза выше, чем у аналога</w:t>
            </w:r>
          </w:p>
        </w:tc>
      </w:tr>
      <w:tr w:rsidR="0089415B" w:rsidRPr="00CF3A62" w:rsidTr="00DD5668">
        <w:trPr>
          <w:trHeight w:val="535"/>
        </w:trPr>
        <w:tc>
          <w:tcPr>
            <w:tcW w:w="3888" w:type="dxa"/>
            <w:vAlign w:val="center"/>
          </w:tcPr>
          <w:p w:rsidR="0089415B" w:rsidRPr="00CF3A62" w:rsidRDefault="0089415B" w:rsidP="0089415B">
            <w:r w:rsidRPr="00CF3A62">
              <w:t>Стадия разработки</w:t>
            </w:r>
          </w:p>
        </w:tc>
        <w:tc>
          <w:tcPr>
            <w:tcW w:w="5940" w:type="dxa"/>
          </w:tcPr>
          <w:p w:rsidR="0089415B" w:rsidRPr="00CF3A62" w:rsidRDefault="0089415B" w:rsidP="00700D93">
            <w:pPr>
              <w:shd w:val="clear" w:color="auto" w:fill="FFFFFF"/>
              <w:ind w:right="34"/>
              <w:jc w:val="both"/>
            </w:pPr>
            <w:r w:rsidRPr="00CF3A62">
              <w:t>Опытные образцы разработаны в СибГАУ совместно с СибНИИТМ и изготовлены на ФГУП «Красмаш». По требованию заказчика могут быть разработаны и изготовлены форсунки для конкретных целей. Отработаны технологии</w:t>
            </w:r>
          </w:p>
          <w:p w:rsidR="0089415B" w:rsidRPr="00CF3A62" w:rsidRDefault="0089415B" w:rsidP="0089415B">
            <w:pPr>
              <w:shd w:val="clear" w:color="auto" w:fill="FFFFFF"/>
              <w:ind w:left="72" w:right="34"/>
              <w:jc w:val="both"/>
            </w:pPr>
          </w:p>
        </w:tc>
      </w:tr>
      <w:tr w:rsidR="0089415B" w:rsidRPr="00CF3A62" w:rsidTr="00DD5668">
        <w:trPr>
          <w:trHeight w:val="874"/>
        </w:trPr>
        <w:tc>
          <w:tcPr>
            <w:tcW w:w="3888" w:type="dxa"/>
            <w:vAlign w:val="center"/>
          </w:tcPr>
          <w:p w:rsidR="0089415B" w:rsidRPr="00CF3A62" w:rsidRDefault="0089415B" w:rsidP="0089415B">
            <w:r w:rsidRPr="00CF3A62">
              <w:t>Объем инвестиций для реализации проекта</w:t>
            </w:r>
          </w:p>
        </w:tc>
        <w:tc>
          <w:tcPr>
            <w:tcW w:w="5940" w:type="dxa"/>
          </w:tcPr>
          <w:p w:rsidR="0089415B" w:rsidRPr="00CF3A62" w:rsidRDefault="0089415B" w:rsidP="00700D93">
            <w:pPr>
              <w:shd w:val="clear" w:color="auto" w:fill="FFFFFF"/>
              <w:ind w:right="34"/>
              <w:jc w:val="both"/>
            </w:pPr>
            <w:r w:rsidRPr="00CF3A62">
              <w:t>1,5 мл. рублей</w:t>
            </w:r>
          </w:p>
        </w:tc>
      </w:tr>
      <w:tr w:rsidR="0089415B" w:rsidRPr="00CF3A62" w:rsidTr="00DD5668">
        <w:trPr>
          <w:trHeight w:val="533"/>
        </w:trPr>
        <w:tc>
          <w:tcPr>
            <w:tcW w:w="3888" w:type="dxa"/>
            <w:vAlign w:val="center"/>
          </w:tcPr>
          <w:p w:rsidR="0089415B" w:rsidRPr="00CF3A62" w:rsidRDefault="0089415B" w:rsidP="0089415B">
            <w:r w:rsidRPr="00CF3A62">
              <w:t>Срок реализации проекта</w:t>
            </w:r>
          </w:p>
        </w:tc>
        <w:tc>
          <w:tcPr>
            <w:tcW w:w="5940" w:type="dxa"/>
          </w:tcPr>
          <w:p w:rsidR="0089415B" w:rsidRPr="00CF3A62" w:rsidRDefault="0089415B" w:rsidP="00700D93">
            <w:pPr>
              <w:shd w:val="clear" w:color="auto" w:fill="FFFFFF"/>
              <w:ind w:right="34"/>
              <w:jc w:val="both"/>
            </w:pPr>
            <w:r w:rsidRPr="00CF3A62">
              <w:t>0,5 - 1 год</w:t>
            </w:r>
          </w:p>
        </w:tc>
      </w:tr>
      <w:tr w:rsidR="0089415B" w:rsidRPr="00CF3A62" w:rsidTr="00DD5668">
        <w:trPr>
          <w:trHeight w:val="527"/>
        </w:trPr>
        <w:tc>
          <w:tcPr>
            <w:tcW w:w="3888" w:type="dxa"/>
            <w:vAlign w:val="center"/>
          </w:tcPr>
          <w:p w:rsidR="0089415B" w:rsidRPr="00CF3A62" w:rsidRDefault="0089415B" w:rsidP="0089415B">
            <w:r w:rsidRPr="00CF3A62">
              <w:t>Потребители продукции</w:t>
            </w:r>
          </w:p>
        </w:tc>
        <w:tc>
          <w:tcPr>
            <w:tcW w:w="5940" w:type="dxa"/>
          </w:tcPr>
          <w:p w:rsidR="0089415B" w:rsidRPr="00CF3A62" w:rsidRDefault="0089415B" w:rsidP="00700D93">
            <w:pPr>
              <w:shd w:val="clear" w:color="auto" w:fill="FFFFFF"/>
              <w:ind w:right="34"/>
              <w:jc w:val="both"/>
            </w:pPr>
            <w:r w:rsidRPr="00CF3A62">
              <w:t>Машиностроительные предприятия, строительные фирмы</w:t>
            </w:r>
          </w:p>
        </w:tc>
      </w:tr>
      <w:tr w:rsidR="0089415B" w:rsidRPr="00CF3A62" w:rsidTr="00DD5668">
        <w:trPr>
          <w:trHeight w:val="881"/>
        </w:trPr>
        <w:tc>
          <w:tcPr>
            <w:tcW w:w="3888" w:type="dxa"/>
            <w:vAlign w:val="center"/>
          </w:tcPr>
          <w:p w:rsidR="0089415B" w:rsidRPr="00CF3A62" w:rsidRDefault="0089415B" w:rsidP="0089415B">
            <w:r w:rsidRPr="00CF3A62">
              <w:t>Предлагаемая форма и условия участия инвестора</w:t>
            </w:r>
          </w:p>
        </w:tc>
        <w:tc>
          <w:tcPr>
            <w:tcW w:w="5940" w:type="dxa"/>
          </w:tcPr>
          <w:p w:rsidR="0089415B" w:rsidRPr="00CF3A62" w:rsidRDefault="0089415B" w:rsidP="00700D93">
            <w:pPr>
              <w:shd w:val="clear" w:color="auto" w:fill="FFFFFF"/>
              <w:ind w:right="34"/>
              <w:jc w:val="both"/>
            </w:pPr>
            <w:r w:rsidRPr="00CF3A62">
              <w:t>Финансирование</w:t>
            </w:r>
          </w:p>
        </w:tc>
      </w:tr>
      <w:tr w:rsidR="0089415B" w:rsidRPr="00CF3A62" w:rsidTr="00DD5668">
        <w:trPr>
          <w:trHeight w:val="539"/>
        </w:trPr>
        <w:tc>
          <w:tcPr>
            <w:tcW w:w="3888" w:type="dxa"/>
            <w:vAlign w:val="center"/>
          </w:tcPr>
          <w:p w:rsidR="0089415B" w:rsidRPr="00CF3A62" w:rsidRDefault="0089415B" w:rsidP="0089415B">
            <w:r w:rsidRPr="00CF3A62">
              <w:t>Адрес, телефон для взаимодействия</w:t>
            </w:r>
          </w:p>
        </w:tc>
        <w:tc>
          <w:tcPr>
            <w:tcW w:w="5940" w:type="dxa"/>
          </w:tcPr>
          <w:p w:rsidR="0089415B" w:rsidRPr="00CF3A62" w:rsidRDefault="0089415B" w:rsidP="00700D93">
            <w:pPr>
              <w:shd w:val="clear" w:color="auto" w:fill="FFFFFF"/>
              <w:ind w:right="34"/>
              <w:jc w:val="both"/>
            </w:pPr>
            <w:r w:rsidRPr="00CF3A62">
              <w:t>СибГАУ, Красноярский рабочий - 31, Кафедра управления качеством и сертификации,  тел. (3912) 91-92-14</w:t>
            </w:r>
          </w:p>
          <w:p w:rsidR="0089415B" w:rsidRPr="00CF3A62" w:rsidRDefault="0089415B" w:rsidP="00700D93">
            <w:pPr>
              <w:shd w:val="clear" w:color="auto" w:fill="FFFFFF"/>
              <w:ind w:right="34"/>
              <w:jc w:val="both"/>
            </w:pPr>
            <w:r w:rsidRPr="00CF3A62">
              <w:t xml:space="preserve">Трифанов Иван Васильевич </w:t>
            </w:r>
          </w:p>
          <w:p w:rsidR="0089415B" w:rsidRPr="00CF3A62" w:rsidRDefault="0089415B" w:rsidP="00700D93">
            <w:pPr>
              <w:shd w:val="clear" w:color="auto" w:fill="FFFFFF"/>
              <w:ind w:right="34"/>
              <w:jc w:val="both"/>
            </w:pPr>
            <w:r w:rsidRPr="00CF3A62">
              <w:t xml:space="preserve">Е-mail: </w:t>
            </w:r>
            <w:hyperlink r:id="rId13" w:history="1">
              <w:r w:rsidRPr="00CF3A62">
                <w:rPr>
                  <w:rStyle w:val="a8"/>
                  <w:color w:val="auto"/>
                </w:rPr>
                <w:t>trifanov@sibsau.ru</w:t>
              </w:r>
            </w:hyperlink>
          </w:p>
          <w:p w:rsidR="0089415B" w:rsidRPr="00CF3A62" w:rsidRDefault="0089415B" w:rsidP="0089415B">
            <w:pPr>
              <w:shd w:val="clear" w:color="auto" w:fill="FFFFFF"/>
              <w:ind w:left="72" w:right="34"/>
              <w:jc w:val="both"/>
            </w:pPr>
          </w:p>
        </w:tc>
      </w:tr>
    </w:tbl>
    <w:p w:rsidR="0089415B" w:rsidRPr="00CF3A62" w:rsidRDefault="0089415B" w:rsidP="0089415B">
      <w:pPr>
        <w:jc w:val="center"/>
      </w:pPr>
    </w:p>
    <w:p w:rsidR="0025515B" w:rsidRPr="00CF3A62" w:rsidRDefault="0025515B" w:rsidP="0089415B">
      <w:pPr>
        <w:jc w:val="center"/>
      </w:pPr>
    </w:p>
    <w:p w:rsidR="0025515B" w:rsidRPr="00CF3A62" w:rsidRDefault="0025515B" w:rsidP="0089415B">
      <w:pPr>
        <w:jc w:val="center"/>
      </w:pPr>
    </w:p>
    <w:p w:rsidR="0025515B" w:rsidRPr="00CF3A62" w:rsidRDefault="0025515B" w:rsidP="0089415B">
      <w:pPr>
        <w:jc w:val="center"/>
      </w:pPr>
    </w:p>
    <w:p w:rsidR="0025515B" w:rsidRPr="00CF3A62" w:rsidRDefault="0025515B" w:rsidP="0089415B">
      <w:pPr>
        <w:jc w:val="center"/>
      </w:pPr>
    </w:p>
    <w:p w:rsidR="0025515B" w:rsidRPr="00CF3A62" w:rsidRDefault="0025515B" w:rsidP="0089415B">
      <w:pPr>
        <w:jc w:val="center"/>
      </w:pPr>
    </w:p>
    <w:p w:rsidR="0025515B" w:rsidRPr="00CF3A62" w:rsidRDefault="0025515B" w:rsidP="0089415B">
      <w:pPr>
        <w:jc w:val="center"/>
      </w:pPr>
    </w:p>
    <w:p w:rsidR="0025515B" w:rsidRPr="00CF3A62" w:rsidRDefault="0025515B" w:rsidP="0089415B">
      <w:pPr>
        <w:jc w:val="center"/>
      </w:pPr>
    </w:p>
    <w:p w:rsidR="0025515B" w:rsidRPr="00CF3A62" w:rsidRDefault="0025515B" w:rsidP="0089415B">
      <w:pPr>
        <w:jc w:val="center"/>
      </w:pPr>
    </w:p>
    <w:p w:rsidR="0025515B" w:rsidRPr="00CF3A62" w:rsidRDefault="0025515B" w:rsidP="0089415B">
      <w:pPr>
        <w:jc w:val="center"/>
      </w:pPr>
    </w:p>
    <w:p w:rsidR="0025515B" w:rsidRPr="00CF3A62" w:rsidRDefault="0025515B" w:rsidP="0089415B">
      <w:pPr>
        <w:jc w:val="center"/>
      </w:pPr>
    </w:p>
    <w:p w:rsidR="0025515B" w:rsidRPr="00CF3A62" w:rsidRDefault="0025515B" w:rsidP="0089415B">
      <w:pPr>
        <w:jc w:val="center"/>
      </w:pPr>
    </w:p>
    <w:p w:rsidR="0025515B" w:rsidRPr="00CF3A62" w:rsidRDefault="0025515B" w:rsidP="0089415B">
      <w:pPr>
        <w:jc w:val="center"/>
      </w:pPr>
    </w:p>
    <w:p w:rsidR="0089415B" w:rsidRPr="00CF3A62" w:rsidRDefault="00951229" w:rsidP="00605253">
      <w:pPr>
        <w:pStyle w:val="1"/>
        <w:numPr>
          <w:ilvl w:val="0"/>
          <w:numId w:val="16"/>
        </w:numPr>
        <w:jc w:val="center"/>
        <w:rPr>
          <w:sz w:val="22"/>
          <w:szCs w:val="22"/>
        </w:rPr>
      </w:pPr>
      <w:r w:rsidRPr="00CF3A62">
        <w:rPr>
          <w:sz w:val="22"/>
          <w:szCs w:val="22"/>
        </w:rPr>
        <w:lastRenderedPageBreak/>
        <w:t xml:space="preserve">РУЧНАЯ УСТАНОВКА ЭЛЕКТРОКОНТАКТНОЙ </w:t>
      </w:r>
      <w:r w:rsidR="00E5349F" w:rsidRPr="00CF3A62">
        <w:rPr>
          <w:sz w:val="22"/>
          <w:szCs w:val="22"/>
        </w:rPr>
        <w:t xml:space="preserve"> </w:t>
      </w:r>
      <w:r w:rsidRPr="00CF3A62">
        <w:rPr>
          <w:sz w:val="22"/>
          <w:szCs w:val="22"/>
        </w:rPr>
        <w:t xml:space="preserve">РЕЗКИ </w:t>
      </w:r>
      <w:r w:rsidR="00E5349F" w:rsidRPr="00CF3A62">
        <w:rPr>
          <w:sz w:val="22"/>
          <w:szCs w:val="22"/>
        </w:rPr>
        <w:t xml:space="preserve"> </w:t>
      </w:r>
      <w:r w:rsidRPr="00CF3A62">
        <w:rPr>
          <w:sz w:val="22"/>
          <w:szCs w:val="22"/>
        </w:rPr>
        <w:t xml:space="preserve">МЕТАЛЛИЧЕСКИХ МАТЕРИАЛОВ </w:t>
      </w:r>
      <w:r w:rsidR="0089415B" w:rsidRPr="00CF3A62">
        <w:rPr>
          <w:sz w:val="22"/>
          <w:szCs w:val="22"/>
        </w:rPr>
        <w:t>РУЭКР-05</w:t>
      </w:r>
    </w:p>
    <w:p w:rsidR="0089415B" w:rsidRPr="00CF3A62" w:rsidRDefault="0089415B" w:rsidP="0089415B">
      <w:pPr>
        <w:ind w:firstLine="720"/>
        <w:jc w:val="center"/>
      </w:pPr>
    </w:p>
    <w:tbl>
      <w:tblPr>
        <w:tblW w:w="9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708"/>
        <w:gridCol w:w="6120"/>
      </w:tblGrid>
      <w:tr w:rsidR="0089415B" w:rsidRPr="00CF3A62" w:rsidTr="00DD5668">
        <w:trPr>
          <w:trHeight w:val="604"/>
        </w:trPr>
        <w:tc>
          <w:tcPr>
            <w:tcW w:w="3708" w:type="dxa"/>
            <w:vAlign w:val="center"/>
          </w:tcPr>
          <w:p w:rsidR="0089415B" w:rsidRPr="00CF3A62" w:rsidRDefault="0089415B" w:rsidP="0089415B">
            <w:r w:rsidRPr="00CF3A62">
              <w:t>Область применения по ОКВЭД</w:t>
            </w:r>
          </w:p>
        </w:tc>
        <w:tc>
          <w:tcPr>
            <w:tcW w:w="6120" w:type="dxa"/>
          </w:tcPr>
          <w:p w:rsidR="0089415B" w:rsidRPr="00CF3A62" w:rsidRDefault="00D52708" w:rsidP="00D52708">
            <w:pPr>
              <w:shd w:val="clear" w:color="auto" w:fill="FFFFFF"/>
              <w:ind w:right="34"/>
              <w:jc w:val="both"/>
            </w:pPr>
            <w:r w:rsidRPr="00CF3A62">
              <w:t xml:space="preserve">Раздел </w:t>
            </w:r>
            <w:r w:rsidRPr="00CF3A62">
              <w:rPr>
                <w:lang w:val="en-US"/>
              </w:rPr>
              <w:t>D</w:t>
            </w:r>
            <w:r w:rsidRPr="00CF3A62">
              <w:t xml:space="preserve">. Код OKВЭД </w:t>
            </w:r>
            <w:r w:rsidR="0089415B" w:rsidRPr="00CF3A62">
              <w:t>28.51 Резка металлов</w:t>
            </w:r>
          </w:p>
        </w:tc>
      </w:tr>
      <w:tr w:rsidR="0089415B" w:rsidRPr="00CF3A62" w:rsidTr="00DD5668">
        <w:trPr>
          <w:trHeight w:val="541"/>
        </w:trPr>
        <w:tc>
          <w:tcPr>
            <w:tcW w:w="3708" w:type="dxa"/>
            <w:vAlign w:val="center"/>
          </w:tcPr>
          <w:p w:rsidR="0089415B" w:rsidRPr="00CF3A62" w:rsidRDefault="0089415B" w:rsidP="0089415B">
            <w:r w:rsidRPr="00CF3A62">
              <w:t>Задача, решаемая проектом</w:t>
            </w:r>
          </w:p>
        </w:tc>
        <w:tc>
          <w:tcPr>
            <w:tcW w:w="6120" w:type="dxa"/>
          </w:tcPr>
          <w:p w:rsidR="0089415B" w:rsidRPr="00CF3A62" w:rsidRDefault="0089415B" w:rsidP="00D52708">
            <w:pPr>
              <w:shd w:val="clear" w:color="auto" w:fill="FFFFFF"/>
              <w:ind w:right="34"/>
              <w:jc w:val="both"/>
            </w:pPr>
            <w:r w:rsidRPr="00CF3A62">
              <w:t>Установка предназначена для обработки материалов, труднообрабатываемых обычными способами (абразивным, отрезными) в производствах, где необходима обработка металлических материалов</w:t>
            </w:r>
          </w:p>
          <w:p w:rsidR="0089415B" w:rsidRPr="00CF3A62" w:rsidRDefault="0089415B" w:rsidP="0089415B">
            <w:pPr>
              <w:shd w:val="clear" w:color="auto" w:fill="FFFFFF"/>
              <w:ind w:left="72" w:right="34"/>
              <w:jc w:val="both"/>
            </w:pPr>
          </w:p>
        </w:tc>
      </w:tr>
      <w:tr w:rsidR="0089415B" w:rsidRPr="00CF3A62" w:rsidTr="00DD5668">
        <w:trPr>
          <w:trHeight w:val="881"/>
        </w:trPr>
        <w:tc>
          <w:tcPr>
            <w:tcW w:w="3708" w:type="dxa"/>
            <w:vAlign w:val="center"/>
          </w:tcPr>
          <w:p w:rsidR="0089415B" w:rsidRPr="00CF3A62" w:rsidRDefault="0089415B" w:rsidP="0089415B">
            <w:r w:rsidRPr="00CF3A62">
              <w:t>Техническая сущность проекта и получаемый продукт</w:t>
            </w:r>
          </w:p>
        </w:tc>
        <w:tc>
          <w:tcPr>
            <w:tcW w:w="6120" w:type="dxa"/>
          </w:tcPr>
          <w:p w:rsidR="0089415B" w:rsidRPr="00CF3A62" w:rsidRDefault="0089415B" w:rsidP="00D52708">
            <w:pPr>
              <w:shd w:val="clear" w:color="auto" w:fill="FFFFFF"/>
              <w:ind w:right="34"/>
              <w:jc w:val="both"/>
            </w:pPr>
            <w:r w:rsidRPr="00CF3A62">
              <w:t>Процесс резки осуществляется дисковым электродом-инструментом с окружной скоростью вращения более 100м/с с усилием подачи, выбранным в зависимости от критической и центростремительной сил. Рабочая среда – воздух</w:t>
            </w:r>
          </w:p>
          <w:p w:rsidR="0089415B" w:rsidRPr="00CF3A62" w:rsidRDefault="0089415B" w:rsidP="0089415B">
            <w:pPr>
              <w:shd w:val="clear" w:color="auto" w:fill="FFFFFF"/>
              <w:ind w:left="72" w:right="34"/>
              <w:jc w:val="both"/>
            </w:pPr>
          </w:p>
        </w:tc>
      </w:tr>
      <w:tr w:rsidR="0089415B" w:rsidRPr="00CF3A62" w:rsidTr="00DD5668">
        <w:trPr>
          <w:trHeight w:val="525"/>
        </w:trPr>
        <w:tc>
          <w:tcPr>
            <w:tcW w:w="3708" w:type="dxa"/>
            <w:vAlign w:val="center"/>
          </w:tcPr>
          <w:p w:rsidR="0089415B" w:rsidRPr="00CF3A62" w:rsidRDefault="0089415B" w:rsidP="0089415B">
            <w:r w:rsidRPr="00CF3A62">
              <w:t>Наличие патентов, свидетельств</w:t>
            </w:r>
          </w:p>
        </w:tc>
        <w:tc>
          <w:tcPr>
            <w:tcW w:w="6120" w:type="dxa"/>
          </w:tcPr>
          <w:p w:rsidR="0089415B" w:rsidRPr="00CF3A62" w:rsidRDefault="0089415B" w:rsidP="00D52708">
            <w:pPr>
              <w:shd w:val="clear" w:color="auto" w:fill="FFFFFF"/>
              <w:ind w:right="34"/>
              <w:jc w:val="both"/>
            </w:pPr>
            <w:r w:rsidRPr="00CF3A62">
              <w:t>Получены патент РФ на полезную модель № 32019 и патент РФ на изобретение № 2296653</w:t>
            </w:r>
          </w:p>
          <w:p w:rsidR="0089415B" w:rsidRPr="00CF3A62" w:rsidRDefault="0089415B" w:rsidP="0089415B">
            <w:pPr>
              <w:shd w:val="clear" w:color="auto" w:fill="FFFFFF"/>
              <w:ind w:left="72" w:right="34"/>
              <w:jc w:val="both"/>
            </w:pPr>
          </w:p>
        </w:tc>
      </w:tr>
      <w:tr w:rsidR="0089415B" w:rsidRPr="00CF3A62" w:rsidTr="00DD5668">
        <w:trPr>
          <w:trHeight w:val="533"/>
        </w:trPr>
        <w:tc>
          <w:tcPr>
            <w:tcW w:w="3708" w:type="dxa"/>
            <w:vAlign w:val="center"/>
          </w:tcPr>
          <w:p w:rsidR="0089415B" w:rsidRPr="00CF3A62" w:rsidRDefault="0089415B" w:rsidP="0089415B">
            <w:r w:rsidRPr="00CF3A62">
              <w:t>Ближайший аналог проекта</w:t>
            </w:r>
          </w:p>
        </w:tc>
        <w:tc>
          <w:tcPr>
            <w:tcW w:w="6120" w:type="dxa"/>
          </w:tcPr>
          <w:p w:rsidR="0089415B" w:rsidRPr="00CF3A62" w:rsidRDefault="0089415B" w:rsidP="00D52708">
            <w:pPr>
              <w:shd w:val="clear" w:color="auto" w:fill="FFFFFF"/>
              <w:ind w:right="34"/>
              <w:jc w:val="both"/>
            </w:pPr>
            <w:r w:rsidRPr="00CF3A62">
              <w:t>Установка разработана на базе ручной шлифовальной машины модели ИП-2020 и электрической абразивно-отрезной машины модели ИЭ-2011, по внешнему виду практически не отличается от них</w:t>
            </w:r>
          </w:p>
          <w:p w:rsidR="0089415B" w:rsidRPr="00CF3A62" w:rsidRDefault="0089415B" w:rsidP="0089415B">
            <w:pPr>
              <w:shd w:val="clear" w:color="auto" w:fill="FFFFFF"/>
              <w:ind w:left="72" w:right="34"/>
              <w:jc w:val="both"/>
            </w:pPr>
          </w:p>
        </w:tc>
      </w:tr>
      <w:tr w:rsidR="0089415B" w:rsidRPr="00CF3A62" w:rsidTr="00DD5668">
        <w:trPr>
          <w:trHeight w:val="527"/>
        </w:trPr>
        <w:tc>
          <w:tcPr>
            <w:tcW w:w="3708" w:type="dxa"/>
            <w:vAlign w:val="center"/>
          </w:tcPr>
          <w:p w:rsidR="0089415B" w:rsidRPr="00CF3A62" w:rsidRDefault="0089415B" w:rsidP="0089415B">
            <w:r w:rsidRPr="00CF3A62">
              <w:t>Преимущества перед аналогом</w:t>
            </w:r>
          </w:p>
        </w:tc>
        <w:tc>
          <w:tcPr>
            <w:tcW w:w="6120" w:type="dxa"/>
          </w:tcPr>
          <w:p w:rsidR="0089415B" w:rsidRPr="00CF3A62" w:rsidRDefault="0089415B" w:rsidP="00D52708">
            <w:pPr>
              <w:shd w:val="clear" w:color="auto" w:fill="FFFFFF"/>
              <w:ind w:right="34"/>
              <w:jc w:val="both"/>
            </w:pPr>
            <w:r w:rsidRPr="00CF3A62">
              <w:t>Улучшение качества обработанной поверхности.</w:t>
            </w:r>
          </w:p>
          <w:p w:rsidR="0089415B" w:rsidRPr="00CF3A62" w:rsidRDefault="0089415B" w:rsidP="00D52708">
            <w:pPr>
              <w:shd w:val="clear" w:color="auto" w:fill="FFFFFF"/>
              <w:ind w:right="34"/>
              <w:jc w:val="both"/>
            </w:pPr>
            <w:r w:rsidRPr="00CF3A62">
              <w:t>Снижение удельных энергозатрат в 2.. .3 раза.</w:t>
            </w:r>
          </w:p>
          <w:p w:rsidR="0089415B" w:rsidRPr="00CF3A62" w:rsidRDefault="0089415B" w:rsidP="00D52708">
            <w:pPr>
              <w:ind w:right="34"/>
              <w:jc w:val="both"/>
            </w:pPr>
            <w:r w:rsidRPr="00CF3A62">
              <w:t>Снижение количества отходов. Уменьшение износа электрода-инструмента</w:t>
            </w:r>
          </w:p>
          <w:p w:rsidR="0089415B" w:rsidRPr="00CF3A62" w:rsidRDefault="0089415B" w:rsidP="0089415B">
            <w:pPr>
              <w:ind w:left="72" w:right="34"/>
              <w:jc w:val="both"/>
            </w:pPr>
          </w:p>
        </w:tc>
      </w:tr>
      <w:tr w:rsidR="0089415B" w:rsidRPr="00CF3A62" w:rsidTr="00DD5668">
        <w:trPr>
          <w:trHeight w:val="535"/>
        </w:trPr>
        <w:tc>
          <w:tcPr>
            <w:tcW w:w="3708" w:type="dxa"/>
            <w:vAlign w:val="center"/>
          </w:tcPr>
          <w:p w:rsidR="0089415B" w:rsidRPr="00CF3A62" w:rsidRDefault="0089415B" w:rsidP="0089415B">
            <w:r w:rsidRPr="00CF3A62">
              <w:t>Стадия разработки</w:t>
            </w:r>
          </w:p>
        </w:tc>
        <w:tc>
          <w:tcPr>
            <w:tcW w:w="6120" w:type="dxa"/>
          </w:tcPr>
          <w:p w:rsidR="0089415B" w:rsidRPr="00CF3A62" w:rsidRDefault="0089415B" w:rsidP="00D52708">
            <w:pPr>
              <w:shd w:val="clear" w:color="auto" w:fill="FFFFFF"/>
              <w:ind w:right="34"/>
              <w:jc w:val="both"/>
            </w:pPr>
            <w:r w:rsidRPr="00CF3A62">
              <w:t>Установка прошла испытания по вибрации и шумам на ФГУП «Красмаш».</w:t>
            </w:r>
          </w:p>
          <w:p w:rsidR="0089415B" w:rsidRPr="00CF3A62" w:rsidRDefault="0089415B" w:rsidP="00D52708">
            <w:pPr>
              <w:ind w:right="34"/>
              <w:jc w:val="both"/>
            </w:pPr>
            <w:r w:rsidRPr="00CF3A62">
              <w:t>Подготовлена конструкторская документация. Проводится обучение специалистов заказчика</w:t>
            </w:r>
          </w:p>
          <w:p w:rsidR="0089415B" w:rsidRPr="00CF3A62" w:rsidRDefault="0089415B" w:rsidP="0089415B">
            <w:pPr>
              <w:ind w:left="72" w:right="34"/>
              <w:jc w:val="both"/>
            </w:pPr>
          </w:p>
        </w:tc>
      </w:tr>
      <w:tr w:rsidR="0089415B" w:rsidRPr="00CF3A62" w:rsidTr="00DD5668">
        <w:trPr>
          <w:trHeight w:val="874"/>
        </w:trPr>
        <w:tc>
          <w:tcPr>
            <w:tcW w:w="3708" w:type="dxa"/>
            <w:vAlign w:val="center"/>
          </w:tcPr>
          <w:p w:rsidR="0089415B" w:rsidRPr="00CF3A62" w:rsidRDefault="0089415B" w:rsidP="0089415B">
            <w:r w:rsidRPr="00CF3A62">
              <w:t>Объем инвестиций для реализации проекта</w:t>
            </w:r>
          </w:p>
        </w:tc>
        <w:tc>
          <w:tcPr>
            <w:tcW w:w="6120" w:type="dxa"/>
          </w:tcPr>
          <w:p w:rsidR="0089415B" w:rsidRPr="00CF3A62" w:rsidRDefault="0089415B" w:rsidP="00D52708">
            <w:pPr>
              <w:shd w:val="clear" w:color="auto" w:fill="FFFFFF"/>
              <w:ind w:right="34"/>
              <w:jc w:val="both"/>
            </w:pPr>
            <w:r w:rsidRPr="00CF3A62">
              <w:t>250 тыс. рублей</w:t>
            </w:r>
          </w:p>
        </w:tc>
      </w:tr>
      <w:tr w:rsidR="0089415B" w:rsidRPr="00CF3A62" w:rsidTr="00DD5668">
        <w:trPr>
          <w:trHeight w:val="533"/>
        </w:trPr>
        <w:tc>
          <w:tcPr>
            <w:tcW w:w="3708" w:type="dxa"/>
            <w:vAlign w:val="center"/>
          </w:tcPr>
          <w:p w:rsidR="0089415B" w:rsidRPr="00CF3A62" w:rsidRDefault="0089415B" w:rsidP="0089415B">
            <w:r w:rsidRPr="00CF3A62">
              <w:t>Срок реализации проекта</w:t>
            </w:r>
          </w:p>
        </w:tc>
        <w:tc>
          <w:tcPr>
            <w:tcW w:w="6120" w:type="dxa"/>
          </w:tcPr>
          <w:p w:rsidR="0089415B" w:rsidRPr="00CF3A62" w:rsidRDefault="0089415B" w:rsidP="00D52708">
            <w:pPr>
              <w:shd w:val="clear" w:color="auto" w:fill="FFFFFF"/>
              <w:ind w:right="34"/>
              <w:jc w:val="both"/>
            </w:pPr>
            <w:r w:rsidRPr="00CF3A62">
              <w:t>6 месяцев</w:t>
            </w:r>
          </w:p>
        </w:tc>
      </w:tr>
      <w:tr w:rsidR="0089415B" w:rsidRPr="00CF3A62" w:rsidTr="00DD5668">
        <w:trPr>
          <w:trHeight w:val="527"/>
        </w:trPr>
        <w:tc>
          <w:tcPr>
            <w:tcW w:w="3708" w:type="dxa"/>
            <w:vAlign w:val="center"/>
          </w:tcPr>
          <w:p w:rsidR="0089415B" w:rsidRPr="00CF3A62" w:rsidRDefault="0089415B" w:rsidP="0089415B">
            <w:r w:rsidRPr="00CF3A62">
              <w:t>Потребители продукции</w:t>
            </w:r>
          </w:p>
        </w:tc>
        <w:tc>
          <w:tcPr>
            <w:tcW w:w="6120" w:type="dxa"/>
          </w:tcPr>
          <w:p w:rsidR="0089415B" w:rsidRPr="00CF3A62" w:rsidRDefault="0089415B" w:rsidP="00D52708">
            <w:pPr>
              <w:shd w:val="clear" w:color="auto" w:fill="FFFFFF"/>
              <w:ind w:right="34"/>
              <w:jc w:val="both"/>
            </w:pPr>
            <w:r w:rsidRPr="00CF3A62">
              <w:t>Предприятия машино- и приборостроения</w:t>
            </w:r>
          </w:p>
        </w:tc>
      </w:tr>
      <w:tr w:rsidR="0089415B" w:rsidRPr="00CF3A62" w:rsidTr="00DD5668">
        <w:trPr>
          <w:trHeight w:val="881"/>
        </w:trPr>
        <w:tc>
          <w:tcPr>
            <w:tcW w:w="3708" w:type="dxa"/>
            <w:vAlign w:val="center"/>
          </w:tcPr>
          <w:p w:rsidR="0089415B" w:rsidRPr="00CF3A62" w:rsidRDefault="0089415B" w:rsidP="0089415B">
            <w:r w:rsidRPr="00CF3A62">
              <w:t>Предлагаемая форма и условия участия инвестора</w:t>
            </w:r>
          </w:p>
        </w:tc>
        <w:tc>
          <w:tcPr>
            <w:tcW w:w="6120" w:type="dxa"/>
          </w:tcPr>
          <w:p w:rsidR="0089415B" w:rsidRPr="00CF3A62" w:rsidRDefault="0089415B" w:rsidP="00D52708">
            <w:pPr>
              <w:shd w:val="clear" w:color="auto" w:fill="FFFFFF"/>
              <w:ind w:right="34"/>
              <w:jc w:val="both"/>
            </w:pPr>
            <w:r w:rsidRPr="00CF3A62">
              <w:t>Финансовые ресурсы, производственное соглашение: субподряд и совместный подряд</w:t>
            </w:r>
          </w:p>
        </w:tc>
      </w:tr>
      <w:tr w:rsidR="0089415B" w:rsidRPr="00CF3A62" w:rsidTr="00DD5668">
        <w:trPr>
          <w:trHeight w:val="539"/>
        </w:trPr>
        <w:tc>
          <w:tcPr>
            <w:tcW w:w="3708" w:type="dxa"/>
            <w:vAlign w:val="center"/>
          </w:tcPr>
          <w:p w:rsidR="0089415B" w:rsidRPr="00CF3A62" w:rsidRDefault="0089415B" w:rsidP="0089415B">
            <w:r w:rsidRPr="00CF3A62">
              <w:t>Адрес, телефон для взаимодействия</w:t>
            </w:r>
          </w:p>
        </w:tc>
        <w:tc>
          <w:tcPr>
            <w:tcW w:w="6120" w:type="dxa"/>
          </w:tcPr>
          <w:p w:rsidR="0089415B" w:rsidRPr="00CF3A62" w:rsidRDefault="0089415B" w:rsidP="00D52708">
            <w:pPr>
              <w:shd w:val="clear" w:color="auto" w:fill="FFFFFF"/>
              <w:ind w:right="34"/>
              <w:jc w:val="both"/>
            </w:pPr>
            <w:r w:rsidRPr="00CF3A62">
              <w:t xml:space="preserve">Кафедра электронной техники и телекоммуникаций, кафедра инженерной экологии, т. (3912) 62-27-80, 62-95-62                            </w:t>
            </w:r>
          </w:p>
          <w:p w:rsidR="0089415B" w:rsidRPr="00CF3A62" w:rsidRDefault="0089415B" w:rsidP="00D52708">
            <w:pPr>
              <w:shd w:val="clear" w:color="auto" w:fill="FFFFFF"/>
              <w:ind w:right="34"/>
              <w:jc w:val="both"/>
            </w:pPr>
            <w:r w:rsidRPr="00CF3A62">
              <w:t xml:space="preserve">Шестаков Иван Яковлевич, Миленин Валерий Николаевич </w:t>
            </w:r>
          </w:p>
          <w:p w:rsidR="0089415B" w:rsidRPr="00CF3A62" w:rsidRDefault="0089415B" w:rsidP="00D52708">
            <w:pPr>
              <w:shd w:val="clear" w:color="auto" w:fill="FFFFFF"/>
              <w:ind w:right="34"/>
              <w:jc w:val="both"/>
            </w:pPr>
            <w:r w:rsidRPr="00CF3A62">
              <w:rPr>
                <w:lang w:val="en-US"/>
              </w:rPr>
              <w:t xml:space="preserve">E-mail: </w:t>
            </w:r>
            <w:hyperlink r:id="rId14" w:history="1">
              <w:r w:rsidR="00711544" w:rsidRPr="00CF3A62">
                <w:rPr>
                  <w:rStyle w:val="a8"/>
                  <w:color w:val="auto"/>
                  <w:lang w:val="en-US"/>
                </w:rPr>
                <w:t>milenin@sibsau.ru</w:t>
              </w:r>
            </w:hyperlink>
          </w:p>
          <w:p w:rsidR="00711544" w:rsidRPr="00CF3A62" w:rsidRDefault="00711544" w:rsidP="0089415B">
            <w:pPr>
              <w:shd w:val="clear" w:color="auto" w:fill="FFFFFF"/>
              <w:ind w:left="72" w:right="34"/>
              <w:jc w:val="both"/>
            </w:pPr>
          </w:p>
        </w:tc>
      </w:tr>
    </w:tbl>
    <w:p w:rsidR="0089415B" w:rsidRPr="00CF3A62" w:rsidRDefault="0089415B" w:rsidP="0089415B">
      <w:pPr>
        <w:jc w:val="both"/>
        <w:rPr>
          <w:lang w:val="en-US"/>
        </w:rPr>
      </w:pPr>
    </w:p>
    <w:p w:rsidR="0089415B" w:rsidRPr="00CF3A62" w:rsidRDefault="0089415B" w:rsidP="00711544">
      <w:pPr>
        <w:pStyle w:val="1"/>
        <w:jc w:val="center"/>
        <w:rPr>
          <w:b w:val="0"/>
          <w:sz w:val="22"/>
          <w:szCs w:val="22"/>
        </w:rPr>
      </w:pPr>
      <w:r w:rsidRPr="00CF3A62">
        <w:rPr>
          <w:sz w:val="22"/>
          <w:szCs w:val="22"/>
        </w:rPr>
        <w:br w:type="page"/>
      </w:r>
      <w:r w:rsidR="00605253" w:rsidRPr="00CF3A62">
        <w:rPr>
          <w:sz w:val="22"/>
          <w:szCs w:val="22"/>
        </w:rPr>
        <w:lastRenderedPageBreak/>
        <w:t>17. НАНОСТРУК</w:t>
      </w:r>
      <w:r w:rsidR="00514F6B" w:rsidRPr="00CF3A62">
        <w:rPr>
          <w:sz w:val="22"/>
          <w:szCs w:val="22"/>
        </w:rPr>
        <w:t>ТУРИРОВАННЫЕ ПОКРЫТИЯ</w:t>
      </w:r>
    </w:p>
    <w:p w:rsidR="0089415B" w:rsidRPr="00CF3A62" w:rsidRDefault="0089415B" w:rsidP="0089415B">
      <w:pPr>
        <w:jc w:val="both"/>
      </w:pPr>
    </w:p>
    <w:tbl>
      <w:tblPr>
        <w:tblW w:w="9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888"/>
        <w:gridCol w:w="5940"/>
      </w:tblGrid>
      <w:tr w:rsidR="0089415B" w:rsidRPr="00CF3A62" w:rsidTr="00DD5668">
        <w:trPr>
          <w:trHeight w:val="600"/>
        </w:trPr>
        <w:tc>
          <w:tcPr>
            <w:tcW w:w="3888" w:type="dxa"/>
            <w:vAlign w:val="center"/>
          </w:tcPr>
          <w:p w:rsidR="0089415B" w:rsidRPr="00CF3A62" w:rsidRDefault="0089415B" w:rsidP="0089415B">
            <w:r w:rsidRPr="00CF3A62">
              <w:t>Область применения по ОКВЭД</w:t>
            </w:r>
          </w:p>
        </w:tc>
        <w:tc>
          <w:tcPr>
            <w:tcW w:w="5940" w:type="dxa"/>
          </w:tcPr>
          <w:p w:rsidR="0089415B" w:rsidRPr="00CF3A62" w:rsidRDefault="00514F6B" w:rsidP="00514F6B">
            <w:pPr>
              <w:shd w:val="clear" w:color="auto" w:fill="FFFFFF"/>
              <w:ind w:right="34"/>
              <w:jc w:val="both"/>
            </w:pPr>
            <w:r w:rsidRPr="00CF3A62">
              <w:t xml:space="preserve">Раздел </w:t>
            </w:r>
            <w:r w:rsidRPr="00CF3A62">
              <w:rPr>
                <w:lang w:val="en-US"/>
              </w:rPr>
              <w:t>D</w:t>
            </w:r>
            <w:r w:rsidRPr="00CF3A62">
              <w:t xml:space="preserve">. Код OKВЭД </w:t>
            </w:r>
            <w:r w:rsidR="0089415B" w:rsidRPr="00CF3A62">
              <w:t>28.40.2; 28.51 ,Обработка металлов и нанесение покрытий</w:t>
            </w:r>
          </w:p>
        </w:tc>
      </w:tr>
      <w:tr w:rsidR="0089415B" w:rsidRPr="00CF3A62" w:rsidTr="00DD5668">
        <w:trPr>
          <w:trHeight w:val="541"/>
        </w:trPr>
        <w:tc>
          <w:tcPr>
            <w:tcW w:w="3888" w:type="dxa"/>
            <w:vAlign w:val="center"/>
          </w:tcPr>
          <w:p w:rsidR="0089415B" w:rsidRPr="00CF3A62" w:rsidRDefault="0089415B" w:rsidP="0089415B">
            <w:r w:rsidRPr="00CF3A62">
              <w:t>Задача, решаемая проектом</w:t>
            </w:r>
          </w:p>
        </w:tc>
        <w:tc>
          <w:tcPr>
            <w:tcW w:w="5940" w:type="dxa"/>
          </w:tcPr>
          <w:p w:rsidR="0089415B" w:rsidRPr="00CF3A62" w:rsidRDefault="0089415B" w:rsidP="00514F6B">
            <w:pPr>
              <w:shd w:val="clear" w:color="auto" w:fill="FFFFFF"/>
              <w:ind w:right="34"/>
              <w:jc w:val="both"/>
            </w:pPr>
            <w:r w:rsidRPr="00CF3A62">
              <w:t>Микродуговое оксидирование (МДО) позволяет получать многофункциональные наноструктурированные керамопо-добные покрытия на деталях из алюминиевых сплавов с широким комплексом свойств, в том числе: износостойкие, коррозионностойкие, термостойкие, жаропрочные, покрытия с диэлектрическими свойствами, а также декоративные покрытия</w:t>
            </w:r>
          </w:p>
          <w:p w:rsidR="0089415B" w:rsidRPr="00CF3A62" w:rsidRDefault="0089415B" w:rsidP="0089415B">
            <w:pPr>
              <w:shd w:val="clear" w:color="auto" w:fill="FFFFFF"/>
              <w:ind w:left="72" w:right="34"/>
              <w:jc w:val="both"/>
            </w:pPr>
          </w:p>
        </w:tc>
      </w:tr>
      <w:tr w:rsidR="0089415B" w:rsidRPr="00CF3A62" w:rsidTr="00DD5668">
        <w:trPr>
          <w:trHeight w:val="881"/>
        </w:trPr>
        <w:tc>
          <w:tcPr>
            <w:tcW w:w="3888" w:type="dxa"/>
            <w:vAlign w:val="center"/>
          </w:tcPr>
          <w:p w:rsidR="0089415B" w:rsidRPr="00CF3A62" w:rsidRDefault="0089415B" w:rsidP="0089415B">
            <w:r w:rsidRPr="00CF3A62">
              <w:t>Техническая сущность проекта и получаемый продукт</w:t>
            </w:r>
          </w:p>
        </w:tc>
        <w:tc>
          <w:tcPr>
            <w:tcW w:w="5940" w:type="dxa"/>
          </w:tcPr>
          <w:p w:rsidR="0089415B" w:rsidRPr="00CF3A62" w:rsidRDefault="0089415B" w:rsidP="00514F6B">
            <w:pPr>
              <w:shd w:val="clear" w:color="auto" w:fill="FFFFFF"/>
              <w:ind w:right="34"/>
              <w:jc w:val="both"/>
            </w:pPr>
            <w:r w:rsidRPr="00CF3A62">
              <w:t>Сущность метода заключается в том, что при пропускании тока большой плотности через границу раздела металл-электролит создаются условия, когда напряженность на границе раздела становиться выше ее диэлектрической прочности и на поверхности электрода возникают микроплазменные разряды с  высокими локальными температурами и давлениями.  Результатом действия микроплазменных разрядов является формирование слоя покрытия. Покрытия, получаемые на алюминии и его сплавах в силикатно-щелочных электролитах, имеют трехслойную структуру и неравномерное распределение компонентов. Они состоят из: 1 - тонкого переходного слоя; 2 - основного рабочего слоя с максимальной твердостью и минимальной пористостью, основной фазой которого является корунд, и 3 - наружного технологического слоя, обогащенного алюмосиликатами</w:t>
            </w:r>
          </w:p>
          <w:p w:rsidR="0089415B" w:rsidRPr="00CF3A62" w:rsidRDefault="0089415B" w:rsidP="0089415B">
            <w:pPr>
              <w:shd w:val="clear" w:color="auto" w:fill="FFFFFF"/>
              <w:ind w:left="72" w:right="34"/>
              <w:jc w:val="both"/>
            </w:pPr>
          </w:p>
        </w:tc>
      </w:tr>
      <w:tr w:rsidR="0089415B" w:rsidRPr="00CF3A62" w:rsidTr="00DD5668">
        <w:trPr>
          <w:trHeight w:val="533"/>
        </w:trPr>
        <w:tc>
          <w:tcPr>
            <w:tcW w:w="3888" w:type="dxa"/>
            <w:vAlign w:val="center"/>
          </w:tcPr>
          <w:p w:rsidR="0089415B" w:rsidRPr="00CF3A62" w:rsidRDefault="0089415B" w:rsidP="0089415B">
            <w:r w:rsidRPr="00CF3A62">
              <w:t>Ближайший аналог проекта</w:t>
            </w:r>
          </w:p>
        </w:tc>
        <w:tc>
          <w:tcPr>
            <w:tcW w:w="5940" w:type="dxa"/>
          </w:tcPr>
          <w:p w:rsidR="0089415B" w:rsidRPr="00CF3A62" w:rsidRDefault="0089415B" w:rsidP="00514F6B">
            <w:pPr>
              <w:shd w:val="clear" w:color="auto" w:fill="FFFFFF"/>
              <w:ind w:right="34"/>
              <w:jc w:val="both"/>
            </w:pPr>
            <w:r w:rsidRPr="00CF3A62">
              <w:t>Гальваническое анодирование</w:t>
            </w:r>
          </w:p>
        </w:tc>
      </w:tr>
      <w:tr w:rsidR="0089415B" w:rsidRPr="00CF3A62" w:rsidTr="00DD5668">
        <w:trPr>
          <w:trHeight w:val="527"/>
        </w:trPr>
        <w:tc>
          <w:tcPr>
            <w:tcW w:w="3888" w:type="dxa"/>
            <w:vAlign w:val="center"/>
          </w:tcPr>
          <w:p w:rsidR="0089415B" w:rsidRPr="00CF3A62" w:rsidRDefault="0089415B" w:rsidP="0089415B">
            <w:r w:rsidRPr="00CF3A62">
              <w:t>Преимущества перед аналогом</w:t>
            </w:r>
          </w:p>
        </w:tc>
        <w:tc>
          <w:tcPr>
            <w:tcW w:w="5940" w:type="dxa"/>
          </w:tcPr>
          <w:p w:rsidR="0089415B" w:rsidRPr="00CF3A62" w:rsidRDefault="0089415B" w:rsidP="00514F6B">
            <w:pPr>
              <w:shd w:val="clear" w:color="auto" w:fill="FFFFFF"/>
              <w:ind w:right="34"/>
              <w:jc w:val="both"/>
            </w:pPr>
            <w:r w:rsidRPr="00CF3A62">
              <w:t>Отличительной особенностью МДО является участие в процессе формирования покрытия поверхностных микроразрядов, оказывающих весьма существенное и специфическое воздействие на формирующееся покрытие, в результате которого состав и структура получаемых оксидных слоев существенно отличаются, а свойства значительно повышаются по сравнению с обычными анодными пленками. Другими положительными отличительными чертами процесса МДО являются его экологичность, а также отсутствие необходимости тщательной предварительной подготовки поверхности в начале технологической цепочки и применения холодильного оборудования для получения относительно толстых покрытий</w:t>
            </w:r>
          </w:p>
          <w:p w:rsidR="0089415B" w:rsidRPr="00CF3A62" w:rsidRDefault="0089415B" w:rsidP="0089415B">
            <w:pPr>
              <w:shd w:val="clear" w:color="auto" w:fill="FFFFFF"/>
              <w:ind w:left="72" w:right="34"/>
              <w:jc w:val="both"/>
            </w:pPr>
          </w:p>
        </w:tc>
      </w:tr>
      <w:tr w:rsidR="0089415B" w:rsidRPr="00CF3A62" w:rsidTr="00DD5668">
        <w:trPr>
          <w:trHeight w:val="535"/>
        </w:trPr>
        <w:tc>
          <w:tcPr>
            <w:tcW w:w="3888" w:type="dxa"/>
            <w:vAlign w:val="center"/>
          </w:tcPr>
          <w:p w:rsidR="0089415B" w:rsidRPr="00CF3A62" w:rsidRDefault="0089415B" w:rsidP="0089415B">
            <w:r w:rsidRPr="00CF3A62">
              <w:t>Стадия разработки</w:t>
            </w:r>
          </w:p>
        </w:tc>
        <w:tc>
          <w:tcPr>
            <w:tcW w:w="5940" w:type="dxa"/>
          </w:tcPr>
          <w:p w:rsidR="0089415B" w:rsidRPr="00CF3A62" w:rsidRDefault="0089415B" w:rsidP="00514F6B">
            <w:pPr>
              <w:shd w:val="clear" w:color="auto" w:fill="FFFFFF"/>
              <w:ind w:right="34"/>
              <w:jc w:val="both"/>
            </w:pPr>
            <w:r w:rsidRPr="00CF3A62">
              <w:t>Отработаны технологические режимы микродугового оксидирования алюминиевых сплавов</w:t>
            </w:r>
          </w:p>
        </w:tc>
      </w:tr>
      <w:tr w:rsidR="0089415B" w:rsidRPr="00CF3A62" w:rsidTr="00DD5668">
        <w:trPr>
          <w:trHeight w:val="874"/>
        </w:trPr>
        <w:tc>
          <w:tcPr>
            <w:tcW w:w="3888" w:type="dxa"/>
            <w:vAlign w:val="center"/>
          </w:tcPr>
          <w:p w:rsidR="0089415B" w:rsidRPr="00CF3A62" w:rsidRDefault="0089415B" w:rsidP="0089415B">
            <w:r w:rsidRPr="00CF3A62">
              <w:t>Объем инвестиций для реализации проекта</w:t>
            </w:r>
          </w:p>
        </w:tc>
        <w:tc>
          <w:tcPr>
            <w:tcW w:w="5940" w:type="dxa"/>
          </w:tcPr>
          <w:p w:rsidR="0089415B" w:rsidRPr="00CF3A62" w:rsidRDefault="0089415B" w:rsidP="00514F6B">
            <w:pPr>
              <w:shd w:val="clear" w:color="auto" w:fill="FFFFFF"/>
              <w:ind w:right="34"/>
              <w:jc w:val="both"/>
            </w:pPr>
            <w:r w:rsidRPr="00CF3A62">
              <w:t>Общая стоимость проекта: 2 млн. рублей</w:t>
            </w:r>
          </w:p>
          <w:p w:rsidR="0089415B" w:rsidRPr="00CF3A62" w:rsidRDefault="0089415B" w:rsidP="00DD5668">
            <w:pPr>
              <w:ind w:right="34"/>
              <w:jc w:val="both"/>
            </w:pPr>
            <w:r w:rsidRPr="00CF3A62">
              <w:t>собственные средства - 1 млн. рублей (производственные площади, технологическое оборудование) недостающие средства - 1 млн. рубле</w:t>
            </w:r>
            <w:r w:rsidR="00DD5668" w:rsidRPr="00CF3A62">
              <w:t>й</w:t>
            </w:r>
          </w:p>
        </w:tc>
      </w:tr>
      <w:tr w:rsidR="0089415B" w:rsidRPr="00CF3A62" w:rsidTr="00DD5668">
        <w:trPr>
          <w:trHeight w:val="533"/>
        </w:trPr>
        <w:tc>
          <w:tcPr>
            <w:tcW w:w="3888" w:type="dxa"/>
            <w:vAlign w:val="center"/>
          </w:tcPr>
          <w:p w:rsidR="0089415B" w:rsidRPr="00CF3A62" w:rsidRDefault="0089415B" w:rsidP="0089415B">
            <w:r w:rsidRPr="00CF3A62">
              <w:lastRenderedPageBreak/>
              <w:t>Срок реализации проекта</w:t>
            </w:r>
          </w:p>
        </w:tc>
        <w:tc>
          <w:tcPr>
            <w:tcW w:w="5940" w:type="dxa"/>
          </w:tcPr>
          <w:p w:rsidR="0089415B" w:rsidRPr="00CF3A62" w:rsidRDefault="0089415B" w:rsidP="00514F6B">
            <w:pPr>
              <w:shd w:val="clear" w:color="auto" w:fill="FFFFFF"/>
              <w:ind w:right="34"/>
              <w:jc w:val="both"/>
            </w:pPr>
            <w:r w:rsidRPr="00CF3A62">
              <w:t>6 месяцев</w:t>
            </w:r>
          </w:p>
        </w:tc>
      </w:tr>
      <w:tr w:rsidR="0089415B" w:rsidRPr="00CF3A62" w:rsidTr="00DD5668">
        <w:trPr>
          <w:trHeight w:val="527"/>
        </w:trPr>
        <w:tc>
          <w:tcPr>
            <w:tcW w:w="3888" w:type="dxa"/>
            <w:vAlign w:val="center"/>
          </w:tcPr>
          <w:p w:rsidR="0089415B" w:rsidRPr="00CF3A62" w:rsidRDefault="0089415B" w:rsidP="0089415B">
            <w:r w:rsidRPr="00CF3A62">
              <w:t>Потребители продукции</w:t>
            </w:r>
          </w:p>
        </w:tc>
        <w:tc>
          <w:tcPr>
            <w:tcW w:w="5940" w:type="dxa"/>
          </w:tcPr>
          <w:p w:rsidR="0089415B" w:rsidRPr="00CF3A62" w:rsidRDefault="00DD5668" w:rsidP="00514F6B">
            <w:pPr>
              <w:shd w:val="clear" w:color="auto" w:fill="FFFFFF"/>
              <w:ind w:right="34"/>
              <w:jc w:val="both"/>
            </w:pPr>
            <w:r w:rsidRPr="00CF3A62">
              <w:t>Многофункциональность</w:t>
            </w:r>
            <w:r w:rsidR="0089415B" w:rsidRPr="00CF3A62">
              <w:t xml:space="preserve"> МДО-покрытий   способ</w:t>
            </w:r>
            <w:r w:rsidRPr="00CF3A62">
              <w:t xml:space="preserve">ствует их применению в самых различных  отраслях </w:t>
            </w:r>
            <w:r w:rsidR="0089415B" w:rsidRPr="00CF3A62">
              <w:t>промышленности (аэрокосмической, приборостроении, электронной, химической, нефтегазовой, автомобильной, инструментальной и т.д.), в различных узлах (запорная арматура, детали насосов и компрессоров, пресс-оснастка, детали двигателей внутреннего сгорания и т.д.) для повышения износостойкости, коррозионнозащитных свойств, диэлектрических, теплозащитных и декоративных характеристик. В авиационной и ракетно-космической промышленности нанесение покрытий на цилиндро-поршневую группу позволяет защитить ее от высокотемпературной газовой эрозии и снизить температуру металла основы примерно в 1,5 раза. Это относится также к лопаткам турбин и соплам двигателей</w:t>
            </w:r>
          </w:p>
          <w:p w:rsidR="0089415B" w:rsidRPr="00CF3A62" w:rsidRDefault="0089415B" w:rsidP="0089415B">
            <w:pPr>
              <w:shd w:val="clear" w:color="auto" w:fill="FFFFFF"/>
              <w:ind w:left="72" w:right="34"/>
              <w:jc w:val="both"/>
            </w:pPr>
          </w:p>
        </w:tc>
      </w:tr>
      <w:tr w:rsidR="0089415B" w:rsidRPr="00CF3A62" w:rsidTr="00DD5668">
        <w:trPr>
          <w:trHeight w:val="881"/>
        </w:trPr>
        <w:tc>
          <w:tcPr>
            <w:tcW w:w="3888" w:type="dxa"/>
            <w:vAlign w:val="center"/>
          </w:tcPr>
          <w:p w:rsidR="0089415B" w:rsidRPr="00CF3A62" w:rsidRDefault="0089415B" w:rsidP="0089415B">
            <w:r w:rsidRPr="00CF3A62">
              <w:t>Предлагаемая форма и условия участия инвестора</w:t>
            </w:r>
          </w:p>
        </w:tc>
        <w:tc>
          <w:tcPr>
            <w:tcW w:w="5940" w:type="dxa"/>
          </w:tcPr>
          <w:p w:rsidR="0089415B" w:rsidRPr="00CF3A62" w:rsidRDefault="0089415B" w:rsidP="00514F6B">
            <w:pPr>
              <w:shd w:val="clear" w:color="auto" w:fill="FFFFFF"/>
              <w:ind w:right="34"/>
              <w:jc w:val="both"/>
            </w:pPr>
            <w:r w:rsidRPr="00CF3A62">
              <w:t>Финансовые ресурсы, дальнейшие исследования</w:t>
            </w:r>
          </w:p>
        </w:tc>
      </w:tr>
      <w:tr w:rsidR="0089415B" w:rsidRPr="00CF3A62" w:rsidTr="00DD5668">
        <w:trPr>
          <w:trHeight w:val="539"/>
        </w:trPr>
        <w:tc>
          <w:tcPr>
            <w:tcW w:w="3888" w:type="dxa"/>
            <w:vAlign w:val="center"/>
          </w:tcPr>
          <w:p w:rsidR="0089415B" w:rsidRPr="00CF3A62" w:rsidRDefault="0089415B" w:rsidP="0089415B">
            <w:r w:rsidRPr="00CF3A62">
              <w:t>Адрес, телефон для взаимодействия</w:t>
            </w:r>
          </w:p>
        </w:tc>
        <w:tc>
          <w:tcPr>
            <w:tcW w:w="5940" w:type="dxa"/>
          </w:tcPr>
          <w:p w:rsidR="0089415B" w:rsidRPr="00CF3A62" w:rsidRDefault="0089415B" w:rsidP="00514F6B">
            <w:pPr>
              <w:shd w:val="clear" w:color="auto" w:fill="FFFFFF"/>
              <w:ind w:right="34"/>
              <w:jc w:val="both"/>
            </w:pPr>
            <w:r w:rsidRPr="00CF3A62">
              <w:t>Михеев Анатолий Егорович - зав. каф. ЛА, проф, д.т.н. СибГАУ, тел. 629561, 89504150851</w:t>
            </w:r>
          </w:p>
          <w:p w:rsidR="0089415B" w:rsidRPr="00CF3A62" w:rsidRDefault="0089415B" w:rsidP="00514F6B">
            <w:pPr>
              <w:shd w:val="clear" w:color="auto" w:fill="FFFFFF"/>
              <w:ind w:right="34"/>
              <w:jc w:val="both"/>
            </w:pPr>
            <w:r w:rsidRPr="00CF3A62">
              <w:rPr>
                <w:lang w:val="en-US"/>
              </w:rPr>
              <w:t xml:space="preserve">E-mail: </w:t>
            </w:r>
            <w:hyperlink r:id="rId15" w:history="1">
              <w:r w:rsidRPr="00CF3A62">
                <w:rPr>
                  <w:rStyle w:val="a8"/>
                  <w:color w:val="auto"/>
                  <w:lang w:val="en-US"/>
                </w:rPr>
                <w:t>kafla@rol.ru</w:t>
              </w:r>
            </w:hyperlink>
          </w:p>
          <w:p w:rsidR="0089415B" w:rsidRPr="00CF3A62" w:rsidRDefault="0089415B" w:rsidP="0089415B">
            <w:pPr>
              <w:shd w:val="clear" w:color="auto" w:fill="FFFFFF"/>
              <w:ind w:left="72" w:right="34"/>
              <w:jc w:val="both"/>
            </w:pPr>
          </w:p>
        </w:tc>
      </w:tr>
    </w:tbl>
    <w:p w:rsidR="0089415B" w:rsidRPr="00CF3A62" w:rsidRDefault="0089415B" w:rsidP="0089415B">
      <w:pPr>
        <w:jc w:val="both"/>
        <w:rPr>
          <w:lang w:val="en-US"/>
        </w:rPr>
      </w:pPr>
    </w:p>
    <w:p w:rsidR="0089415B" w:rsidRPr="00CF3A62" w:rsidRDefault="0089415B" w:rsidP="0089415B">
      <w:pPr>
        <w:shd w:val="clear" w:color="auto" w:fill="FFFFFF"/>
        <w:ind w:right="38"/>
        <w:jc w:val="center"/>
        <w:rPr>
          <w:sz w:val="22"/>
          <w:szCs w:val="22"/>
        </w:rPr>
      </w:pPr>
      <w:r w:rsidRPr="00CF3A62">
        <w:br w:type="page"/>
      </w:r>
      <w:r w:rsidR="00605253" w:rsidRPr="00CF3A62">
        <w:rPr>
          <w:b/>
          <w:sz w:val="22"/>
          <w:szCs w:val="22"/>
        </w:rPr>
        <w:lastRenderedPageBreak/>
        <w:t>18</w:t>
      </w:r>
      <w:r w:rsidR="000379AA" w:rsidRPr="00CF3A62">
        <w:rPr>
          <w:b/>
          <w:sz w:val="22"/>
          <w:szCs w:val="22"/>
        </w:rPr>
        <w:t>.</w:t>
      </w:r>
      <w:r w:rsidR="000379AA" w:rsidRPr="00CF3A62">
        <w:rPr>
          <w:sz w:val="22"/>
          <w:szCs w:val="22"/>
        </w:rPr>
        <w:t xml:space="preserve"> </w:t>
      </w:r>
      <w:r w:rsidR="000379AA" w:rsidRPr="00CF3A62">
        <w:rPr>
          <w:b/>
          <w:sz w:val="22"/>
          <w:szCs w:val="22"/>
        </w:rPr>
        <w:t>ЦЕНТР</w:t>
      </w:r>
      <w:r w:rsidR="009C2DDA" w:rsidRPr="00CF3A62">
        <w:rPr>
          <w:b/>
          <w:sz w:val="22"/>
          <w:szCs w:val="22"/>
        </w:rPr>
        <w:t xml:space="preserve"> ЗАЩИТЫ</w:t>
      </w:r>
      <w:r w:rsidR="00E5349F" w:rsidRPr="00CF3A62">
        <w:rPr>
          <w:b/>
          <w:sz w:val="22"/>
          <w:szCs w:val="22"/>
        </w:rPr>
        <w:t xml:space="preserve"> </w:t>
      </w:r>
      <w:r w:rsidR="000379AA" w:rsidRPr="00CF3A62">
        <w:rPr>
          <w:b/>
          <w:sz w:val="22"/>
          <w:szCs w:val="22"/>
        </w:rPr>
        <w:t>БОРТОВОЙ</w:t>
      </w:r>
      <w:r w:rsidR="00E5349F" w:rsidRPr="00CF3A62">
        <w:rPr>
          <w:b/>
          <w:sz w:val="22"/>
          <w:szCs w:val="22"/>
        </w:rPr>
        <w:t xml:space="preserve"> </w:t>
      </w:r>
      <w:r w:rsidR="009C2DDA" w:rsidRPr="00CF3A62">
        <w:rPr>
          <w:b/>
          <w:sz w:val="22"/>
          <w:szCs w:val="22"/>
        </w:rPr>
        <w:t xml:space="preserve"> И</w:t>
      </w:r>
      <w:r w:rsidR="00E5349F" w:rsidRPr="00CF3A62">
        <w:rPr>
          <w:b/>
          <w:sz w:val="22"/>
          <w:szCs w:val="22"/>
        </w:rPr>
        <w:t xml:space="preserve"> </w:t>
      </w:r>
      <w:r w:rsidR="000379AA" w:rsidRPr="00CF3A62">
        <w:rPr>
          <w:b/>
          <w:sz w:val="22"/>
          <w:szCs w:val="22"/>
        </w:rPr>
        <w:t xml:space="preserve">ПРОМЫШЛЕННОЙ </w:t>
      </w:r>
      <w:r w:rsidR="00E5349F" w:rsidRPr="00CF3A62">
        <w:rPr>
          <w:b/>
          <w:sz w:val="22"/>
          <w:szCs w:val="22"/>
        </w:rPr>
        <w:t xml:space="preserve"> </w:t>
      </w:r>
      <w:r w:rsidR="000379AA" w:rsidRPr="00CF3A62">
        <w:rPr>
          <w:b/>
          <w:sz w:val="22"/>
          <w:szCs w:val="22"/>
        </w:rPr>
        <w:t xml:space="preserve">АППАРАТУРЫ </w:t>
      </w:r>
      <w:r w:rsidR="00E5349F" w:rsidRPr="00CF3A62">
        <w:rPr>
          <w:b/>
          <w:sz w:val="22"/>
          <w:szCs w:val="22"/>
        </w:rPr>
        <w:t xml:space="preserve"> </w:t>
      </w:r>
      <w:r w:rsidR="000379AA" w:rsidRPr="00CF3A62">
        <w:rPr>
          <w:b/>
          <w:sz w:val="22"/>
          <w:szCs w:val="22"/>
        </w:rPr>
        <w:t xml:space="preserve">ОТ ЭЛЕКТРОМАГНИТНЫХ </w:t>
      </w:r>
      <w:r w:rsidR="00E5349F" w:rsidRPr="00CF3A62">
        <w:rPr>
          <w:b/>
          <w:sz w:val="22"/>
          <w:szCs w:val="22"/>
        </w:rPr>
        <w:t xml:space="preserve"> </w:t>
      </w:r>
      <w:r w:rsidR="000379AA" w:rsidRPr="00CF3A62">
        <w:rPr>
          <w:b/>
          <w:sz w:val="22"/>
          <w:szCs w:val="22"/>
        </w:rPr>
        <w:t>И</w:t>
      </w:r>
      <w:r w:rsidR="00E5349F" w:rsidRPr="00CF3A62">
        <w:rPr>
          <w:b/>
          <w:sz w:val="22"/>
          <w:szCs w:val="22"/>
        </w:rPr>
        <w:t xml:space="preserve">  </w:t>
      </w:r>
      <w:r w:rsidR="000379AA" w:rsidRPr="00CF3A62">
        <w:rPr>
          <w:b/>
          <w:sz w:val="22"/>
          <w:szCs w:val="22"/>
        </w:rPr>
        <w:t xml:space="preserve">РАДИАЦИОННЫХ </w:t>
      </w:r>
      <w:r w:rsidR="00E5349F" w:rsidRPr="00CF3A62">
        <w:rPr>
          <w:b/>
          <w:sz w:val="22"/>
          <w:szCs w:val="22"/>
        </w:rPr>
        <w:t xml:space="preserve"> </w:t>
      </w:r>
      <w:r w:rsidR="000379AA" w:rsidRPr="00CF3A62">
        <w:rPr>
          <w:b/>
          <w:sz w:val="22"/>
          <w:szCs w:val="22"/>
        </w:rPr>
        <w:t>ИЗЛУЧЕНИЙ</w:t>
      </w:r>
    </w:p>
    <w:p w:rsidR="0089415B" w:rsidRPr="00CF3A62" w:rsidRDefault="0089415B" w:rsidP="0089415B">
      <w:pPr>
        <w:ind w:firstLine="720"/>
        <w:jc w:val="both"/>
      </w:pPr>
    </w:p>
    <w:tbl>
      <w:tblPr>
        <w:tblW w:w="9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888"/>
        <w:gridCol w:w="5940"/>
      </w:tblGrid>
      <w:tr w:rsidR="0089415B" w:rsidRPr="00CF3A62" w:rsidTr="00DD5668">
        <w:trPr>
          <w:trHeight w:val="604"/>
        </w:trPr>
        <w:tc>
          <w:tcPr>
            <w:tcW w:w="3888" w:type="dxa"/>
            <w:vAlign w:val="center"/>
          </w:tcPr>
          <w:p w:rsidR="0089415B" w:rsidRPr="00CF3A62" w:rsidRDefault="0089415B" w:rsidP="0089415B">
            <w:r w:rsidRPr="00CF3A62">
              <w:t>Область применения по ОКВЭД</w:t>
            </w:r>
          </w:p>
        </w:tc>
        <w:tc>
          <w:tcPr>
            <w:tcW w:w="5940" w:type="dxa"/>
          </w:tcPr>
          <w:p w:rsidR="0089415B" w:rsidRPr="00CF3A62" w:rsidRDefault="000379AA" w:rsidP="000379AA">
            <w:pPr>
              <w:shd w:val="clear" w:color="auto" w:fill="FFFFFF"/>
              <w:ind w:right="34"/>
              <w:jc w:val="both"/>
            </w:pPr>
            <w:r w:rsidRPr="00CF3A62">
              <w:t xml:space="preserve">Раздел </w:t>
            </w:r>
            <w:r w:rsidRPr="00CF3A62">
              <w:rPr>
                <w:lang w:val="en-US"/>
              </w:rPr>
              <w:t>D</w:t>
            </w:r>
            <w:r w:rsidRPr="00CF3A62">
              <w:t xml:space="preserve">. Код OKВЭД </w:t>
            </w:r>
            <w:r w:rsidR="0089415B" w:rsidRPr="00CF3A62">
              <w:t>35.30.5 Защитные экраны от воздействия излучений</w:t>
            </w:r>
          </w:p>
        </w:tc>
      </w:tr>
      <w:tr w:rsidR="0089415B" w:rsidRPr="00CF3A62" w:rsidTr="00DD5668">
        <w:trPr>
          <w:trHeight w:val="541"/>
        </w:trPr>
        <w:tc>
          <w:tcPr>
            <w:tcW w:w="3888" w:type="dxa"/>
            <w:vAlign w:val="center"/>
          </w:tcPr>
          <w:p w:rsidR="0089415B" w:rsidRPr="00CF3A62" w:rsidRDefault="0089415B" w:rsidP="0089415B">
            <w:r w:rsidRPr="00CF3A62">
              <w:t>Задача, решаемая проектом</w:t>
            </w:r>
          </w:p>
        </w:tc>
        <w:tc>
          <w:tcPr>
            <w:tcW w:w="5940" w:type="dxa"/>
          </w:tcPr>
          <w:p w:rsidR="0089415B" w:rsidRPr="00CF3A62" w:rsidRDefault="0089415B" w:rsidP="000379AA">
            <w:pPr>
              <w:shd w:val="clear" w:color="auto" w:fill="FFFFFF"/>
              <w:ind w:right="34"/>
              <w:jc w:val="both"/>
            </w:pPr>
            <w:r w:rsidRPr="00CF3A62">
              <w:t>Создание защиты прецизионных устройств и электронных блоков космических аппаратов и промышленной аппаратуры от воздействия электромагнитных, тепловых и радиационных излучений</w:t>
            </w:r>
          </w:p>
          <w:p w:rsidR="0089415B" w:rsidRPr="00CF3A62" w:rsidRDefault="0089415B" w:rsidP="0089415B">
            <w:pPr>
              <w:shd w:val="clear" w:color="auto" w:fill="FFFFFF"/>
              <w:ind w:left="72" w:right="34"/>
              <w:jc w:val="both"/>
            </w:pPr>
          </w:p>
        </w:tc>
      </w:tr>
      <w:tr w:rsidR="0089415B" w:rsidRPr="00CF3A62" w:rsidTr="00DD5668">
        <w:trPr>
          <w:trHeight w:val="881"/>
        </w:trPr>
        <w:tc>
          <w:tcPr>
            <w:tcW w:w="3888" w:type="dxa"/>
            <w:vAlign w:val="center"/>
          </w:tcPr>
          <w:p w:rsidR="0089415B" w:rsidRPr="00CF3A62" w:rsidRDefault="0089415B" w:rsidP="0089415B">
            <w:r w:rsidRPr="00CF3A62">
              <w:t>Техническая сущность проекта и получаемый продукт</w:t>
            </w:r>
          </w:p>
        </w:tc>
        <w:tc>
          <w:tcPr>
            <w:tcW w:w="5940" w:type="dxa"/>
          </w:tcPr>
          <w:p w:rsidR="0089415B" w:rsidRPr="00CF3A62" w:rsidRDefault="0089415B" w:rsidP="000379AA">
            <w:pPr>
              <w:shd w:val="clear" w:color="auto" w:fill="FFFFFF"/>
              <w:ind w:right="34"/>
              <w:jc w:val="both"/>
            </w:pPr>
            <w:r w:rsidRPr="00CF3A62">
              <w:t>Защитный экран представляет собой нанесенное на корпус прибора в определенной последовательности многослойное нанострукту</w:t>
            </w:r>
            <w:r w:rsidR="000379AA" w:rsidRPr="00CF3A62">
              <w:t>р</w:t>
            </w:r>
            <w:r w:rsidRPr="00CF3A62">
              <w:t>ированное покрытие из металлических и керамических слоев</w:t>
            </w:r>
          </w:p>
          <w:p w:rsidR="0089415B" w:rsidRPr="00CF3A62" w:rsidRDefault="0089415B" w:rsidP="0089415B">
            <w:pPr>
              <w:shd w:val="clear" w:color="auto" w:fill="FFFFFF"/>
              <w:ind w:left="72" w:right="34"/>
              <w:jc w:val="both"/>
            </w:pPr>
          </w:p>
        </w:tc>
      </w:tr>
      <w:tr w:rsidR="0089415B" w:rsidRPr="00CF3A62" w:rsidTr="00DD5668">
        <w:trPr>
          <w:trHeight w:val="525"/>
        </w:trPr>
        <w:tc>
          <w:tcPr>
            <w:tcW w:w="3888" w:type="dxa"/>
            <w:vAlign w:val="center"/>
          </w:tcPr>
          <w:p w:rsidR="0089415B" w:rsidRPr="00CF3A62" w:rsidRDefault="0089415B" w:rsidP="0089415B">
            <w:r w:rsidRPr="00CF3A62">
              <w:t>Наличие патентов, свидетельств</w:t>
            </w:r>
          </w:p>
        </w:tc>
        <w:tc>
          <w:tcPr>
            <w:tcW w:w="5940" w:type="dxa"/>
          </w:tcPr>
          <w:p w:rsidR="0089415B" w:rsidRPr="00CF3A62" w:rsidRDefault="0089415B" w:rsidP="000379AA">
            <w:pPr>
              <w:shd w:val="clear" w:color="auto" w:fill="FFFFFF"/>
              <w:ind w:right="34"/>
              <w:jc w:val="both"/>
            </w:pPr>
            <w:r w:rsidRPr="00CF3A62">
              <w:t>Патенты РФ, № 2315451, 2276840, 2254395, 2276840, А.С.СССР №1626231 Положительные решения по заявкам № 2006144775, 2007106283 на изобретения</w:t>
            </w:r>
          </w:p>
          <w:p w:rsidR="0089415B" w:rsidRPr="00CF3A62" w:rsidRDefault="0089415B" w:rsidP="0089415B">
            <w:pPr>
              <w:shd w:val="clear" w:color="auto" w:fill="FFFFFF"/>
              <w:ind w:left="72" w:right="34"/>
              <w:jc w:val="both"/>
            </w:pPr>
          </w:p>
        </w:tc>
      </w:tr>
      <w:tr w:rsidR="0089415B" w:rsidRPr="00CF3A62" w:rsidTr="00DD5668">
        <w:trPr>
          <w:trHeight w:val="533"/>
        </w:trPr>
        <w:tc>
          <w:tcPr>
            <w:tcW w:w="3888" w:type="dxa"/>
            <w:vAlign w:val="center"/>
          </w:tcPr>
          <w:p w:rsidR="0089415B" w:rsidRPr="00CF3A62" w:rsidRDefault="0089415B" w:rsidP="0089415B">
            <w:r w:rsidRPr="00CF3A62">
              <w:t>Ближайший аналог проекта</w:t>
            </w:r>
          </w:p>
        </w:tc>
        <w:tc>
          <w:tcPr>
            <w:tcW w:w="5940" w:type="dxa"/>
          </w:tcPr>
          <w:p w:rsidR="0089415B" w:rsidRPr="00CF3A62" w:rsidRDefault="0089415B" w:rsidP="000379AA">
            <w:pPr>
              <w:shd w:val="clear" w:color="auto" w:fill="FFFFFF"/>
              <w:ind w:right="34"/>
              <w:jc w:val="both"/>
            </w:pPr>
            <w:r w:rsidRPr="00CF3A62">
              <w:t>Как правило, в существующих защитных экранах поглощающий материал помещен в матрицу из лакокрасочных, резиновых или полимерных материалов, занимающую от 25 до 50% объема защитного покрытия, которое под воздействием факторов космической среды разрушается. Кроме того, они имеют низкий коэффициент поглощения, для повышения которого необходимо увеличивать толщину покрытия, что приводит к значительному возрастанию массогабаритных характеристик и повышению фактора накопления.(резина ЭРЛАН-2, экранное покрытие ЭП-75М)</w:t>
            </w:r>
          </w:p>
          <w:p w:rsidR="0089415B" w:rsidRPr="00CF3A62" w:rsidRDefault="0089415B" w:rsidP="0089415B">
            <w:pPr>
              <w:shd w:val="clear" w:color="auto" w:fill="FFFFFF"/>
              <w:ind w:left="72" w:right="34"/>
              <w:jc w:val="both"/>
            </w:pPr>
          </w:p>
        </w:tc>
      </w:tr>
      <w:tr w:rsidR="0089415B" w:rsidRPr="00CF3A62" w:rsidTr="00DD5668">
        <w:trPr>
          <w:trHeight w:val="527"/>
        </w:trPr>
        <w:tc>
          <w:tcPr>
            <w:tcW w:w="3888" w:type="dxa"/>
            <w:vAlign w:val="center"/>
          </w:tcPr>
          <w:p w:rsidR="0089415B" w:rsidRPr="00CF3A62" w:rsidRDefault="0089415B" w:rsidP="0089415B">
            <w:r w:rsidRPr="00CF3A62">
              <w:t>Преимущества перед аналогом</w:t>
            </w:r>
          </w:p>
        </w:tc>
        <w:tc>
          <w:tcPr>
            <w:tcW w:w="5940" w:type="dxa"/>
          </w:tcPr>
          <w:p w:rsidR="0089415B" w:rsidRPr="00CF3A62" w:rsidRDefault="0089415B" w:rsidP="000379AA">
            <w:pPr>
              <w:shd w:val="clear" w:color="auto" w:fill="FFFFFF"/>
              <w:ind w:right="34"/>
              <w:jc w:val="both"/>
            </w:pPr>
            <w:r w:rsidRPr="00CF3A62">
              <w:t>Защитные экраны при толщине 0,3-</w:t>
            </w:r>
            <w:smartTag w:uri="urn:schemas-microsoft-com:office:smarttags" w:element="metricconverter">
              <w:smartTagPr>
                <w:attr w:name="ProductID" w:val="0,4 мм"/>
              </w:smartTagPr>
              <w:r w:rsidRPr="00CF3A62">
                <w:t>0,4 мм</w:t>
              </w:r>
            </w:smartTag>
            <w:r w:rsidRPr="00CF3A62">
              <w:t xml:space="preserve"> и приведенной толщиной 0,4 г/см2 имеют коэффициент ослабления</w:t>
            </w:r>
          </w:p>
          <w:p w:rsidR="0089415B" w:rsidRPr="00CF3A62" w:rsidRDefault="0089415B" w:rsidP="000379AA">
            <w:pPr>
              <w:shd w:val="clear" w:color="auto" w:fill="FFFFFF"/>
              <w:ind w:right="34"/>
              <w:jc w:val="both"/>
            </w:pPr>
            <w:r w:rsidRPr="00CF3A62">
              <w:t>2,83 раза при мощности облучения электронами порядка 2Мэв при угле рассеивания 22°.</w:t>
            </w:r>
          </w:p>
          <w:p w:rsidR="0089415B" w:rsidRPr="00CF3A62" w:rsidRDefault="0089415B" w:rsidP="000379AA">
            <w:pPr>
              <w:shd w:val="clear" w:color="auto" w:fill="FFFFFF"/>
              <w:ind w:right="34"/>
              <w:jc w:val="both"/>
            </w:pPr>
            <w:r w:rsidRPr="00CF3A62">
              <w:t>Значительно повышен коэффициент поглощения, отсутствует фактор накопления и одновременно снижены</w:t>
            </w:r>
          </w:p>
          <w:p w:rsidR="0089415B" w:rsidRPr="00CF3A62" w:rsidRDefault="0089415B" w:rsidP="000379AA">
            <w:pPr>
              <w:shd w:val="clear" w:color="auto" w:fill="FFFFFF"/>
              <w:ind w:right="34"/>
              <w:jc w:val="both"/>
            </w:pPr>
            <w:r w:rsidRPr="00CF3A62">
              <w:t>массогабаритные характеристики</w:t>
            </w:r>
          </w:p>
          <w:p w:rsidR="0089415B" w:rsidRPr="00CF3A62" w:rsidRDefault="0089415B" w:rsidP="000379AA">
            <w:pPr>
              <w:ind w:right="34"/>
              <w:jc w:val="both"/>
            </w:pPr>
            <w:r w:rsidRPr="00CF3A62">
              <w:t>Увеличен гарантированный срок эксплуатации аппаратуры с 1,5 до 15-20 лет</w:t>
            </w:r>
          </w:p>
          <w:p w:rsidR="0089415B" w:rsidRPr="00CF3A62" w:rsidRDefault="0089415B" w:rsidP="0089415B">
            <w:pPr>
              <w:ind w:left="72" w:right="34"/>
              <w:jc w:val="both"/>
            </w:pPr>
          </w:p>
        </w:tc>
      </w:tr>
      <w:tr w:rsidR="0089415B" w:rsidRPr="00CF3A62" w:rsidTr="00DD5668">
        <w:trPr>
          <w:trHeight w:val="535"/>
        </w:trPr>
        <w:tc>
          <w:tcPr>
            <w:tcW w:w="3888" w:type="dxa"/>
            <w:vAlign w:val="center"/>
          </w:tcPr>
          <w:p w:rsidR="0089415B" w:rsidRPr="00CF3A62" w:rsidRDefault="0089415B" w:rsidP="0089415B">
            <w:r w:rsidRPr="00CF3A62">
              <w:t>Стадия разработки</w:t>
            </w:r>
          </w:p>
        </w:tc>
        <w:tc>
          <w:tcPr>
            <w:tcW w:w="5940" w:type="dxa"/>
          </w:tcPr>
          <w:p w:rsidR="0089415B" w:rsidRPr="00CF3A62" w:rsidRDefault="0089415B" w:rsidP="000379AA">
            <w:pPr>
              <w:shd w:val="clear" w:color="auto" w:fill="FFFFFF"/>
              <w:ind w:right="34"/>
              <w:jc w:val="both"/>
            </w:pPr>
            <w:r w:rsidRPr="00CF3A62">
              <w:t>Разработан и создан технологический комплекс с оригинальными конструкциями исполнительных устройств:</w:t>
            </w:r>
          </w:p>
          <w:p w:rsidR="0089415B" w:rsidRPr="00CF3A62" w:rsidRDefault="0089415B" w:rsidP="000379AA">
            <w:pPr>
              <w:shd w:val="clear" w:color="auto" w:fill="FFFFFF"/>
              <w:ind w:right="34"/>
              <w:jc w:val="both"/>
            </w:pPr>
            <w:r w:rsidRPr="00CF3A62">
              <w:t xml:space="preserve">плазмотрона, питателя. Отработаны режимы нанесения металлических и керамических покрытий на плоскости, детали вращения сложной  геометрической формы,  на крупногабаритные элементы конструкций космических аппаратов (радиус 0,5м, длина 2м). Созданы стенды для измерения коэффициента поглощения на основе изотопов кобальта, церия, </w:t>
            </w:r>
            <w:r w:rsidR="00DD5668" w:rsidRPr="00CF3A62">
              <w:lastRenderedPageBreak/>
              <w:t xml:space="preserve">стронция. Разработано </w:t>
            </w:r>
            <w:r w:rsidRPr="00CF3A62">
              <w:t>магнитомет</w:t>
            </w:r>
            <w:r w:rsidR="00DD5668" w:rsidRPr="00CF3A62">
              <w:t xml:space="preserve">рическое   оборудование для измерения магнитных   характеристик </w:t>
            </w:r>
            <w:r w:rsidRPr="00CF3A62">
              <w:t>исходных порошков, пленок и напыленных покрытий. Проведены опытно-конструкторские разработки защиты бортовой аппаратуры, прошедшие весь комплекс предполетных испытаний и допущенных к постановке на борт космического аппарата. В настоящее время проводится эксперимент в составе изделия «Юбилейный» по эффективности защиты от естественных факторов радиационных излучений околоземного и космического пространства</w:t>
            </w:r>
          </w:p>
        </w:tc>
      </w:tr>
      <w:tr w:rsidR="0089415B" w:rsidRPr="00CF3A62" w:rsidTr="00DD5668">
        <w:trPr>
          <w:trHeight w:val="874"/>
        </w:trPr>
        <w:tc>
          <w:tcPr>
            <w:tcW w:w="3888" w:type="dxa"/>
            <w:vAlign w:val="center"/>
          </w:tcPr>
          <w:p w:rsidR="0089415B" w:rsidRPr="00CF3A62" w:rsidRDefault="0089415B" w:rsidP="0089415B">
            <w:r w:rsidRPr="00CF3A62">
              <w:lastRenderedPageBreak/>
              <w:t>Объем инвестиций для реализации проекта</w:t>
            </w:r>
          </w:p>
        </w:tc>
        <w:tc>
          <w:tcPr>
            <w:tcW w:w="5940" w:type="dxa"/>
          </w:tcPr>
          <w:p w:rsidR="0089415B" w:rsidRPr="00CF3A62" w:rsidRDefault="0089415B" w:rsidP="000379AA">
            <w:pPr>
              <w:shd w:val="clear" w:color="auto" w:fill="FFFFFF"/>
              <w:ind w:right="34"/>
              <w:jc w:val="both"/>
            </w:pPr>
            <w:r w:rsidRPr="00CF3A62">
              <w:t>Общая стоимость проекта: 86 млн. рублей</w:t>
            </w:r>
          </w:p>
          <w:p w:rsidR="0089415B" w:rsidRPr="00CF3A62" w:rsidRDefault="0089415B" w:rsidP="000379AA">
            <w:pPr>
              <w:ind w:right="34"/>
              <w:jc w:val="both"/>
            </w:pPr>
            <w:r w:rsidRPr="00CF3A62">
              <w:t>собственные средства - 16 млн. рублей (производственные площади, технологическое оборудование) недостающие средства - 70 млн. рублей</w:t>
            </w:r>
          </w:p>
          <w:p w:rsidR="0089415B" w:rsidRPr="00CF3A62" w:rsidRDefault="0089415B" w:rsidP="0089415B">
            <w:pPr>
              <w:ind w:left="72" w:right="34"/>
              <w:jc w:val="both"/>
            </w:pPr>
          </w:p>
        </w:tc>
      </w:tr>
      <w:tr w:rsidR="0089415B" w:rsidRPr="00CF3A62" w:rsidTr="00DD5668">
        <w:trPr>
          <w:trHeight w:val="533"/>
        </w:trPr>
        <w:tc>
          <w:tcPr>
            <w:tcW w:w="3888" w:type="dxa"/>
            <w:vAlign w:val="center"/>
          </w:tcPr>
          <w:p w:rsidR="0089415B" w:rsidRPr="00CF3A62" w:rsidRDefault="0089415B" w:rsidP="0089415B">
            <w:r w:rsidRPr="00CF3A62">
              <w:t>Срок реализации проекта</w:t>
            </w:r>
          </w:p>
        </w:tc>
        <w:tc>
          <w:tcPr>
            <w:tcW w:w="5940" w:type="dxa"/>
          </w:tcPr>
          <w:p w:rsidR="0089415B" w:rsidRPr="00CF3A62" w:rsidRDefault="0089415B" w:rsidP="000379AA">
            <w:pPr>
              <w:shd w:val="clear" w:color="auto" w:fill="FFFFFF"/>
              <w:ind w:right="34"/>
              <w:jc w:val="both"/>
            </w:pPr>
            <w:r w:rsidRPr="00CF3A62">
              <w:t>3 года</w:t>
            </w:r>
          </w:p>
        </w:tc>
      </w:tr>
      <w:tr w:rsidR="0089415B" w:rsidRPr="00CF3A62" w:rsidTr="00DD5668">
        <w:trPr>
          <w:trHeight w:val="527"/>
        </w:trPr>
        <w:tc>
          <w:tcPr>
            <w:tcW w:w="3888" w:type="dxa"/>
            <w:vAlign w:val="center"/>
          </w:tcPr>
          <w:p w:rsidR="0089415B" w:rsidRPr="00CF3A62" w:rsidRDefault="0089415B" w:rsidP="0089415B">
            <w:r w:rsidRPr="00CF3A62">
              <w:t>Потребители продукции</w:t>
            </w:r>
          </w:p>
        </w:tc>
        <w:tc>
          <w:tcPr>
            <w:tcW w:w="5940" w:type="dxa"/>
          </w:tcPr>
          <w:p w:rsidR="0089415B" w:rsidRPr="00CF3A62" w:rsidRDefault="0089415B" w:rsidP="000379AA">
            <w:pPr>
              <w:shd w:val="clear" w:color="auto" w:fill="FFFFFF"/>
              <w:ind w:right="34"/>
              <w:jc w:val="both"/>
            </w:pPr>
            <w:r w:rsidRPr="00CF3A62">
              <w:t>Предприятия аэрокосмической, радиоэлектронной, приборостроительной отраслей промышленности, наземная и космическая связь, атомная энергетика</w:t>
            </w:r>
          </w:p>
          <w:p w:rsidR="0089415B" w:rsidRPr="00CF3A62" w:rsidRDefault="0089415B" w:rsidP="0089415B">
            <w:pPr>
              <w:shd w:val="clear" w:color="auto" w:fill="FFFFFF"/>
              <w:ind w:left="72" w:right="34"/>
              <w:jc w:val="both"/>
            </w:pPr>
          </w:p>
        </w:tc>
      </w:tr>
      <w:tr w:rsidR="0089415B" w:rsidRPr="00CF3A62" w:rsidTr="00DD5668">
        <w:trPr>
          <w:trHeight w:val="539"/>
        </w:trPr>
        <w:tc>
          <w:tcPr>
            <w:tcW w:w="3888" w:type="dxa"/>
            <w:vAlign w:val="center"/>
          </w:tcPr>
          <w:p w:rsidR="0089415B" w:rsidRPr="00CF3A62" w:rsidRDefault="0089415B" w:rsidP="0089415B">
            <w:r w:rsidRPr="00CF3A62">
              <w:t>Адрес, телефон для взаимодействия</w:t>
            </w:r>
          </w:p>
        </w:tc>
        <w:tc>
          <w:tcPr>
            <w:tcW w:w="5940" w:type="dxa"/>
          </w:tcPr>
          <w:p w:rsidR="0089415B" w:rsidRPr="00CF3A62" w:rsidRDefault="0089415B" w:rsidP="000379AA">
            <w:pPr>
              <w:shd w:val="clear" w:color="auto" w:fill="FFFFFF"/>
              <w:ind w:right="34"/>
              <w:jc w:val="both"/>
            </w:pPr>
            <w:r w:rsidRPr="00CF3A62">
              <w:t>Михеев Анатолий Егорович - зав. каф. ЛА, проф, д.т.н. СибГАУ, тел. 629561, 89504150851</w:t>
            </w:r>
          </w:p>
          <w:p w:rsidR="0089415B" w:rsidRPr="00CF3A62" w:rsidRDefault="0089415B" w:rsidP="000379AA">
            <w:pPr>
              <w:shd w:val="clear" w:color="auto" w:fill="FFFFFF"/>
              <w:ind w:right="34"/>
              <w:jc w:val="both"/>
            </w:pPr>
            <w:r w:rsidRPr="00CF3A62">
              <w:rPr>
                <w:lang w:val="en-US"/>
              </w:rPr>
              <w:t xml:space="preserve">E-mail: </w:t>
            </w:r>
            <w:hyperlink r:id="rId16" w:history="1">
              <w:r w:rsidRPr="00CF3A62">
                <w:rPr>
                  <w:rStyle w:val="a8"/>
                  <w:color w:val="auto"/>
                  <w:lang w:val="en-US"/>
                </w:rPr>
                <w:t>kafla@rol.ru</w:t>
              </w:r>
            </w:hyperlink>
          </w:p>
          <w:p w:rsidR="0089415B" w:rsidRPr="00CF3A62" w:rsidRDefault="0089415B" w:rsidP="0089415B">
            <w:pPr>
              <w:shd w:val="clear" w:color="auto" w:fill="FFFFFF"/>
              <w:ind w:left="72" w:right="34"/>
              <w:jc w:val="both"/>
            </w:pPr>
          </w:p>
        </w:tc>
      </w:tr>
    </w:tbl>
    <w:p w:rsidR="0089415B" w:rsidRPr="00CF3A62" w:rsidRDefault="0089415B" w:rsidP="0089415B">
      <w:pPr>
        <w:jc w:val="both"/>
      </w:pPr>
    </w:p>
    <w:p w:rsidR="0089415B" w:rsidRPr="00CF3A62" w:rsidRDefault="0089415B" w:rsidP="0089415B">
      <w:pPr>
        <w:pStyle w:val="2"/>
        <w:jc w:val="center"/>
        <w:rPr>
          <w:rFonts w:ascii="Times New Roman" w:hAnsi="Times New Roman" w:cs="Times New Roman"/>
          <w:b w:val="0"/>
          <w:i w:val="0"/>
          <w:sz w:val="22"/>
          <w:szCs w:val="22"/>
        </w:rPr>
      </w:pPr>
      <w:r w:rsidRPr="00CF3A62">
        <w:rPr>
          <w:rFonts w:ascii="Times New Roman" w:hAnsi="Times New Roman" w:cs="Times New Roman"/>
          <w:sz w:val="24"/>
          <w:szCs w:val="24"/>
        </w:rPr>
        <w:br w:type="page"/>
      </w:r>
      <w:bookmarkStart w:id="7" w:name="_Toc144549858"/>
      <w:bookmarkStart w:id="8" w:name="_Toc145759812"/>
      <w:r w:rsidR="00605253" w:rsidRPr="00CF3A62">
        <w:rPr>
          <w:rFonts w:ascii="Times New Roman" w:hAnsi="Times New Roman" w:cs="Times New Roman"/>
          <w:i w:val="0"/>
          <w:sz w:val="22"/>
          <w:szCs w:val="22"/>
        </w:rPr>
        <w:lastRenderedPageBreak/>
        <w:t>19</w:t>
      </w:r>
      <w:r w:rsidR="000E04F3" w:rsidRPr="00CF3A62">
        <w:rPr>
          <w:rFonts w:ascii="Times New Roman" w:hAnsi="Times New Roman" w:cs="Times New Roman"/>
          <w:i w:val="0"/>
          <w:sz w:val="22"/>
          <w:szCs w:val="22"/>
        </w:rPr>
        <w:t xml:space="preserve">.  ТЕХНОЛОГИЯ </w:t>
      </w:r>
      <w:r w:rsidR="00E5349F" w:rsidRPr="00CF3A62">
        <w:rPr>
          <w:rFonts w:ascii="Times New Roman" w:hAnsi="Times New Roman" w:cs="Times New Roman"/>
          <w:i w:val="0"/>
          <w:sz w:val="22"/>
          <w:szCs w:val="22"/>
        </w:rPr>
        <w:t xml:space="preserve"> </w:t>
      </w:r>
      <w:r w:rsidR="000E04F3" w:rsidRPr="00CF3A62">
        <w:rPr>
          <w:rFonts w:ascii="Times New Roman" w:hAnsi="Times New Roman" w:cs="Times New Roman"/>
          <w:i w:val="0"/>
          <w:sz w:val="22"/>
          <w:szCs w:val="22"/>
        </w:rPr>
        <w:t>ПОЛУЧЕНИЯ</w:t>
      </w:r>
      <w:r w:rsidR="00E5349F" w:rsidRPr="00CF3A62">
        <w:rPr>
          <w:rFonts w:ascii="Times New Roman" w:hAnsi="Times New Roman" w:cs="Times New Roman"/>
          <w:i w:val="0"/>
          <w:sz w:val="22"/>
          <w:szCs w:val="22"/>
        </w:rPr>
        <w:t xml:space="preserve"> </w:t>
      </w:r>
      <w:r w:rsidR="000E04F3" w:rsidRPr="00CF3A62">
        <w:rPr>
          <w:rFonts w:ascii="Times New Roman" w:hAnsi="Times New Roman" w:cs="Times New Roman"/>
          <w:i w:val="0"/>
          <w:sz w:val="22"/>
          <w:szCs w:val="22"/>
        </w:rPr>
        <w:t xml:space="preserve"> ДРЕВЕСНО-УГОЛЬНЫХ</w:t>
      </w:r>
      <w:bookmarkEnd w:id="7"/>
      <w:bookmarkEnd w:id="8"/>
      <w:r w:rsidR="00E5349F" w:rsidRPr="00CF3A62">
        <w:rPr>
          <w:rFonts w:ascii="Times New Roman" w:hAnsi="Times New Roman" w:cs="Times New Roman"/>
          <w:i w:val="0"/>
          <w:sz w:val="22"/>
          <w:szCs w:val="22"/>
        </w:rPr>
        <w:t xml:space="preserve"> </w:t>
      </w:r>
      <w:r w:rsidR="000E04F3" w:rsidRPr="00CF3A62">
        <w:rPr>
          <w:rFonts w:ascii="Times New Roman" w:hAnsi="Times New Roman" w:cs="Times New Roman"/>
          <w:i w:val="0"/>
          <w:sz w:val="22"/>
          <w:szCs w:val="22"/>
        </w:rPr>
        <w:t xml:space="preserve"> МАТЕРИАЛОВ</w:t>
      </w:r>
    </w:p>
    <w:p w:rsidR="0089415B" w:rsidRPr="00CF3A62" w:rsidRDefault="0089415B" w:rsidP="0089415B">
      <w:pPr>
        <w:pStyle w:val="20"/>
        <w:ind w:left="0"/>
        <w:jc w:val="center"/>
        <w:rPr>
          <w:sz w:val="24"/>
          <w:szCs w:val="24"/>
        </w:rPr>
      </w:pPr>
    </w:p>
    <w:tbl>
      <w:tblPr>
        <w:tblW w:w="9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888"/>
        <w:gridCol w:w="5940"/>
      </w:tblGrid>
      <w:tr w:rsidR="0089415B" w:rsidRPr="00CF3A62" w:rsidTr="00DD5668">
        <w:tc>
          <w:tcPr>
            <w:tcW w:w="3888" w:type="dxa"/>
          </w:tcPr>
          <w:p w:rsidR="0089415B" w:rsidRPr="00CF3A62" w:rsidRDefault="0089415B" w:rsidP="0089415B">
            <w:pPr>
              <w:jc w:val="both"/>
            </w:pPr>
            <w:r w:rsidRPr="00CF3A62">
              <w:t>Область применения по ОКВЭД</w:t>
            </w:r>
          </w:p>
        </w:tc>
        <w:tc>
          <w:tcPr>
            <w:tcW w:w="5940" w:type="dxa"/>
          </w:tcPr>
          <w:p w:rsidR="0089415B" w:rsidRPr="00CF3A62" w:rsidRDefault="0089415B" w:rsidP="009C2DDA">
            <w:r w:rsidRPr="00CF3A62">
              <w:t xml:space="preserve">Раздел </w:t>
            </w:r>
            <w:r w:rsidRPr="00CF3A62">
              <w:rPr>
                <w:lang w:val="en-US"/>
              </w:rPr>
              <w:t>D</w:t>
            </w:r>
            <w:r w:rsidRPr="00CF3A62">
              <w:t xml:space="preserve">. Подраздел </w:t>
            </w:r>
            <w:r w:rsidRPr="00CF3A62">
              <w:rPr>
                <w:lang w:val="en-US"/>
              </w:rPr>
              <w:t>DK</w:t>
            </w:r>
            <w:r w:rsidRPr="00CF3A62">
              <w:t xml:space="preserve">. Производство машин и оборудования. </w:t>
            </w:r>
          </w:p>
          <w:p w:rsidR="0089415B" w:rsidRPr="00CF3A62" w:rsidRDefault="0089415B" w:rsidP="009C2DDA"/>
        </w:tc>
      </w:tr>
      <w:tr w:rsidR="0089415B" w:rsidRPr="00CF3A62" w:rsidTr="00DD5668">
        <w:tc>
          <w:tcPr>
            <w:tcW w:w="3888" w:type="dxa"/>
          </w:tcPr>
          <w:p w:rsidR="0089415B" w:rsidRPr="00CF3A62" w:rsidRDefault="0089415B" w:rsidP="0089415B">
            <w:pPr>
              <w:jc w:val="both"/>
            </w:pPr>
            <w:r w:rsidRPr="00CF3A62">
              <w:t>Задача, решаемая проектом</w:t>
            </w:r>
          </w:p>
        </w:tc>
        <w:tc>
          <w:tcPr>
            <w:tcW w:w="5940" w:type="dxa"/>
          </w:tcPr>
          <w:p w:rsidR="0089415B" w:rsidRPr="00CF3A62" w:rsidRDefault="0089415B" w:rsidP="009C2DDA">
            <w:pPr>
              <w:pStyle w:val="a4"/>
              <w:ind w:left="0" w:firstLine="0"/>
              <w:rPr>
                <w:b w:val="0"/>
                <w:sz w:val="24"/>
              </w:rPr>
            </w:pPr>
            <w:r w:rsidRPr="00CF3A62">
              <w:rPr>
                <w:b w:val="0"/>
                <w:sz w:val="24"/>
              </w:rPr>
              <w:t xml:space="preserve">Повышение производительности древесного и активного угля </w:t>
            </w:r>
          </w:p>
          <w:p w:rsidR="0089415B" w:rsidRPr="00CF3A62" w:rsidRDefault="0089415B" w:rsidP="009C2DDA"/>
        </w:tc>
      </w:tr>
      <w:tr w:rsidR="0089415B" w:rsidRPr="00CF3A62" w:rsidTr="00DD5668">
        <w:tc>
          <w:tcPr>
            <w:tcW w:w="3888" w:type="dxa"/>
          </w:tcPr>
          <w:p w:rsidR="0089415B" w:rsidRPr="00CF3A62" w:rsidRDefault="0089415B" w:rsidP="0089415B">
            <w:pPr>
              <w:jc w:val="both"/>
            </w:pPr>
            <w:r w:rsidRPr="00CF3A62">
              <w:t>Техническая сущность проекта и получаемый продукт</w:t>
            </w:r>
          </w:p>
        </w:tc>
        <w:tc>
          <w:tcPr>
            <w:tcW w:w="5940" w:type="dxa"/>
          </w:tcPr>
          <w:p w:rsidR="0089415B" w:rsidRPr="00CF3A62" w:rsidRDefault="0089415B" w:rsidP="009C2DDA">
            <w:pPr>
              <w:pStyle w:val="20"/>
              <w:ind w:left="0"/>
              <w:jc w:val="both"/>
              <w:rPr>
                <w:sz w:val="24"/>
                <w:szCs w:val="24"/>
              </w:rPr>
            </w:pPr>
            <w:r w:rsidRPr="00CF3A62">
              <w:rPr>
                <w:sz w:val="24"/>
                <w:szCs w:val="24"/>
              </w:rPr>
              <w:t xml:space="preserve">Разработанная технология и оборудование позволяют получить древесный и активный уголь высокого качества. Активные угли получают в виде крупных кусков, которые могут быть измельчены до требуемых размеров. </w:t>
            </w:r>
          </w:p>
          <w:p w:rsidR="0089415B" w:rsidRPr="00CF3A62" w:rsidRDefault="0089415B" w:rsidP="009C2DDA">
            <w:pPr>
              <w:pStyle w:val="20"/>
              <w:ind w:left="0"/>
              <w:jc w:val="both"/>
              <w:rPr>
                <w:sz w:val="24"/>
                <w:szCs w:val="24"/>
              </w:rPr>
            </w:pPr>
          </w:p>
        </w:tc>
      </w:tr>
      <w:tr w:rsidR="0089415B" w:rsidRPr="00CF3A62" w:rsidTr="00DD5668">
        <w:tc>
          <w:tcPr>
            <w:tcW w:w="3888" w:type="dxa"/>
          </w:tcPr>
          <w:p w:rsidR="0089415B" w:rsidRPr="00CF3A62" w:rsidRDefault="0089415B" w:rsidP="0089415B">
            <w:pPr>
              <w:jc w:val="both"/>
            </w:pPr>
            <w:r w:rsidRPr="00CF3A62">
              <w:t>Наличие патента, свидетельств</w:t>
            </w:r>
          </w:p>
        </w:tc>
        <w:tc>
          <w:tcPr>
            <w:tcW w:w="5940" w:type="dxa"/>
          </w:tcPr>
          <w:p w:rsidR="0089415B" w:rsidRPr="00CF3A62" w:rsidRDefault="0089415B" w:rsidP="009C2DDA">
            <w:pPr>
              <w:jc w:val="both"/>
            </w:pPr>
            <w:r w:rsidRPr="00CF3A62">
              <w:t>Патент</w:t>
            </w:r>
          </w:p>
          <w:p w:rsidR="0089415B" w:rsidRPr="00CF3A62" w:rsidRDefault="0089415B" w:rsidP="009C2DDA">
            <w:pPr>
              <w:jc w:val="both"/>
            </w:pPr>
          </w:p>
        </w:tc>
      </w:tr>
      <w:tr w:rsidR="0089415B" w:rsidRPr="00CF3A62" w:rsidTr="00DD5668">
        <w:tc>
          <w:tcPr>
            <w:tcW w:w="3888" w:type="dxa"/>
          </w:tcPr>
          <w:p w:rsidR="0089415B" w:rsidRPr="00CF3A62" w:rsidRDefault="0089415B" w:rsidP="0089415B">
            <w:pPr>
              <w:jc w:val="both"/>
            </w:pPr>
            <w:r w:rsidRPr="00CF3A62">
              <w:t>Ближайший аналог проекта</w:t>
            </w:r>
          </w:p>
        </w:tc>
        <w:tc>
          <w:tcPr>
            <w:tcW w:w="5940" w:type="dxa"/>
          </w:tcPr>
          <w:p w:rsidR="0089415B" w:rsidRPr="00CF3A62" w:rsidRDefault="0089415B" w:rsidP="009C2DDA">
            <w:pPr>
              <w:jc w:val="both"/>
            </w:pPr>
            <w:r w:rsidRPr="00CF3A62">
              <w:t>Технология разработанная</w:t>
            </w:r>
          </w:p>
          <w:p w:rsidR="0089415B" w:rsidRPr="00CF3A62" w:rsidRDefault="0089415B" w:rsidP="009C2DDA">
            <w:pPr>
              <w:jc w:val="both"/>
            </w:pPr>
            <w:r w:rsidRPr="00CF3A62">
              <w:t>ООО ПКФ “КАРБОН”</w:t>
            </w:r>
          </w:p>
          <w:p w:rsidR="0089415B" w:rsidRPr="00CF3A62" w:rsidRDefault="0089415B" w:rsidP="009C2DDA">
            <w:pPr>
              <w:jc w:val="both"/>
            </w:pPr>
          </w:p>
        </w:tc>
      </w:tr>
      <w:tr w:rsidR="0089415B" w:rsidRPr="00CF3A62" w:rsidTr="00DD5668">
        <w:tc>
          <w:tcPr>
            <w:tcW w:w="3888" w:type="dxa"/>
          </w:tcPr>
          <w:p w:rsidR="0089415B" w:rsidRPr="00CF3A62" w:rsidRDefault="0089415B" w:rsidP="0089415B">
            <w:pPr>
              <w:jc w:val="both"/>
            </w:pPr>
            <w:r w:rsidRPr="00CF3A62">
              <w:t>Преимущества перед аналогом</w:t>
            </w:r>
          </w:p>
        </w:tc>
        <w:tc>
          <w:tcPr>
            <w:tcW w:w="5940" w:type="dxa"/>
          </w:tcPr>
          <w:p w:rsidR="0089415B" w:rsidRPr="00CF3A62" w:rsidRDefault="0089415B" w:rsidP="009C2DDA">
            <w:pPr>
              <w:jc w:val="both"/>
            </w:pPr>
            <w:r w:rsidRPr="00CF3A62">
              <w:t>Более низкая себестоимость, высокая производительность</w:t>
            </w:r>
          </w:p>
          <w:p w:rsidR="0089415B" w:rsidRPr="00CF3A62" w:rsidRDefault="0089415B" w:rsidP="009C2DDA">
            <w:pPr>
              <w:jc w:val="both"/>
            </w:pPr>
          </w:p>
        </w:tc>
      </w:tr>
      <w:tr w:rsidR="0089415B" w:rsidRPr="00CF3A62" w:rsidTr="00DD5668">
        <w:tc>
          <w:tcPr>
            <w:tcW w:w="3888" w:type="dxa"/>
          </w:tcPr>
          <w:p w:rsidR="0089415B" w:rsidRPr="00CF3A62" w:rsidRDefault="0089415B" w:rsidP="0089415B">
            <w:pPr>
              <w:jc w:val="both"/>
            </w:pPr>
            <w:r w:rsidRPr="00CF3A62">
              <w:t>Стадия разработки</w:t>
            </w:r>
          </w:p>
        </w:tc>
        <w:tc>
          <w:tcPr>
            <w:tcW w:w="5940" w:type="dxa"/>
          </w:tcPr>
          <w:p w:rsidR="0089415B" w:rsidRPr="00CF3A62" w:rsidRDefault="0089415B" w:rsidP="009C2DDA">
            <w:pPr>
              <w:jc w:val="both"/>
            </w:pPr>
            <w:r w:rsidRPr="00CF3A62">
              <w:t>Разработаны технология и оборудование для производства древесного и активного углей из древесных отходов и другого сырья в виде кусков</w:t>
            </w:r>
          </w:p>
          <w:p w:rsidR="0089415B" w:rsidRPr="00CF3A62" w:rsidRDefault="0089415B" w:rsidP="009C2DDA">
            <w:pPr>
              <w:jc w:val="both"/>
            </w:pPr>
          </w:p>
        </w:tc>
      </w:tr>
      <w:tr w:rsidR="0089415B" w:rsidRPr="00CF3A62" w:rsidTr="00DD5668">
        <w:tc>
          <w:tcPr>
            <w:tcW w:w="3888" w:type="dxa"/>
          </w:tcPr>
          <w:p w:rsidR="0089415B" w:rsidRPr="00CF3A62" w:rsidRDefault="0089415B" w:rsidP="0089415B">
            <w:pPr>
              <w:jc w:val="both"/>
            </w:pPr>
            <w:r w:rsidRPr="00CF3A62">
              <w:t>Объем инвестиций для реализации проекта</w:t>
            </w:r>
          </w:p>
        </w:tc>
        <w:tc>
          <w:tcPr>
            <w:tcW w:w="5940" w:type="dxa"/>
          </w:tcPr>
          <w:p w:rsidR="0089415B" w:rsidRPr="00CF3A62" w:rsidRDefault="0089415B" w:rsidP="009C2DDA">
            <w:pPr>
              <w:jc w:val="both"/>
            </w:pPr>
            <w:r w:rsidRPr="00CF3A62">
              <w:t>3 млн. руб.</w:t>
            </w:r>
          </w:p>
          <w:p w:rsidR="0089415B" w:rsidRPr="00CF3A62" w:rsidRDefault="0089415B" w:rsidP="009C2DDA">
            <w:pPr>
              <w:jc w:val="both"/>
            </w:pPr>
          </w:p>
        </w:tc>
      </w:tr>
      <w:tr w:rsidR="0089415B" w:rsidRPr="00CF3A62" w:rsidTr="00DD5668">
        <w:tc>
          <w:tcPr>
            <w:tcW w:w="3888" w:type="dxa"/>
          </w:tcPr>
          <w:p w:rsidR="0089415B" w:rsidRPr="00CF3A62" w:rsidRDefault="0089415B" w:rsidP="0089415B">
            <w:pPr>
              <w:jc w:val="both"/>
            </w:pPr>
            <w:r w:rsidRPr="00CF3A62">
              <w:t>Срок реализации проекта</w:t>
            </w:r>
          </w:p>
        </w:tc>
        <w:tc>
          <w:tcPr>
            <w:tcW w:w="5940" w:type="dxa"/>
          </w:tcPr>
          <w:p w:rsidR="0089415B" w:rsidRPr="00CF3A62" w:rsidRDefault="0089415B" w:rsidP="009C2DDA">
            <w:pPr>
              <w:jc w:val="both"/>
            </w:pPr>
            <w:r w:rsidRPr="00CF3A62">
              <w:t>Ожидаемый срок окупаемости проекта до 1 года.</w:t>
            </w:r>
          </w:p>
          <w:p w:rsidR="0089415B" w:rsidRPr="00CF3A62" w:rsidRDefault="0089415B" w:rsidP="009C2DDA">
            <w:pPr>
              <w:jc w:val="both"/>
            </w:pPr>
          </w:p>
        </w:tc>
      </w:tr>
      <w:tr w:rsidR="0089415B" w:rsidRPr="00CF3A62" w:rsidTr="00DD5668">
        <w:tc>
          <w:tcPr>
            <w:tcW w:w="3888" w:type="dxa"/>
          </w:tcPr>
          <w:p w:rsidR="0089415B" w:rsidRPr="00CF3A62" w:rsidRDefault="0089415B" w:rsidP="0089415B">
            <w:pPr>
              <w:jc w:val="both"/>
            </w:pPr>
            <w:r w:rsidRPr="00CF3A62">
              <w:t>Потребители продукции</w:t>
            </w:r>
          </w:p>
        </w:tc>
        <w:tc>
          <w:tcPr>
            <w:tcW w:w="5940" w:type="dxa"/>
          </w:tcPr>
          <w:p w:rsidR="0089415B" w:rsidRPr="00CF3A62" w:rsidRDefault="0089415B" w:rsidP="009C2DDA">
            <w:pPr>
              <w:jc w:val="both"/>
            </w:pPr>
            <w:r w:rsidRPr="00CF3A62">
              <w:t>Население</w:t>
            </w:r>
          </w:p>
          <w:p w:rsidR="0089415B" w:rsidRPr="00CF3A62" w:rsidRDefault="0089415B" w:rsidP="009C2DDA">
            <w:pPr>
              <w:jc w:val="both"/>
            </w:pPr>
          </w:p>
        </w:tc>
      </w:tr>
      <w:tr w:rsidR="0089415B" w:rsidRPr="00CF3A62" w:rsidTr="00DD5668">
        <w:tc>
          <w:tcPr>
            <w:tcW w:w="3888" w:type="dxa"/>
          </w:tcPr>
          <w:p w:rsidR="0089415B" w:rsidRPr="00CF3A62" w:rsidRDefault="0089415B" w:rsidP="0089415B">
            <w:pPr>
              <w:jc w:val="both"/>
            </w:pPr>
            <w:r w:rsidRPr="00CF3A62">
              <w:t>Предлагаемая форма и условия участия инвестора</w:t>
            </w:r>
          </w:p>
        </w:tc>
        <w:tc>
          <w:tcPr>
            <w:tcW w:w="5940" w:type="dxa"/>
          </w:tcPr>
          <w:p w:rsidR="0089415B" w:rsidRPr="00CF3A62" w:rsidRDefault="0089415B" w:rsidP="009C2DDA">
            <w:pPr>
              <w:jc w:val="both"/>
            </w:pPr>
            <w:r w:rsidRPr="00CF3A62">
              <w:t>Предмет переговоров</w:t>
            </w:r>
          </w:p>
          <w:p w:rsidR="0089415B" w:rsidRPr="00CF3A62" w:rsidRDefault="0089415B" w:rsidP="009C2DDA">
            <w:pPr>
              <w:jc w:val="both"/>
            </w:pPr>
          </w:p>
          <w:p w:rsidR="0089415B" w:rsidRPr="00CF3A62" w:rsidRDefault="0089415B" w:rsidP="009C2DDA">
            <w:pPr>
              <w:jc w:val="both"/>
            </w:pPr>
          </w:p>
        </w:tc>
      </w:tr>
      <w:tr w:rsidR="0089415B" w:rsidRPr="00CF3A62" w:rsidTr="00DD5668">
        <w:tc>
          <w:tcPr>
            <w:tcW w:w="3888" w:type="dxa"/>
          </w:tcPr>
          <w:p w:rsidR="0089415B" w:rsidRPr="00CF3A62" w:rsidRDefault="0089415B" w:rsidP="0089415B">
            <w:pPr>
              <w:jc w:val="both"/>
            </w:pPr>
            <w:r w:rsidRPr="00CF3A62">
              <w:t>Адрес, телефон для взаимодействия</w:t>
            </w:r>
          </w:p>
        </w:tc>
        <w:tc>
          <w:tcPr>
            <w:tcW w:w="5940" w:type="dxa"/>
          </w:tcPr>
          <w:p w:rsidR="0089415B" w:rsidRPr="00CF3A62" w:rsidRDefault="0089415B" w:rsidP="009C2DDA">
            <w:pPr>
              <w:jc w:val="both"/>
            </w:pPr>
            <w:r w:rsidRPr="00CF3A62">
              <w:t>СибГТУ,</w:t>
            </w:r>
            <w:r w:rsidR="00711544" w:rsidRPr="00CF3A62">
              <w:t xml:space="preserve"> </w:t>
            </w:r>
            <w:smartTag w:uri="urn:schemas-microsoft-com:office:smarttags" w:element="metricconverter">
              <w:smartTagPr>
                <w:attr w:name="ProductID" w:val="660049, г"/>
              </w:smartTagPr>
              <w:r w:rsidRPr="00CF3A62">
                <w:t>660049, г</w:t>
              </w:r>
            </w:smartTag>
            <w:r w:rsidRPr="00CF3A62">
              <w:t>.Красноярск, пр. Мира, 82</w:t>
            </w:r>
          </w:p>
          <w:p w:rsidR="0089415B" w:rsidRPr="00CF3A62" w:rsidRDefault="0089415B" w:rsidP="009C2DDA">
            <w:pPr>
              <w:jc w:val="both"/>
            </w:pPr>
            <w:r w:rsidRPr="00CF3A62">
              <w:t xml:space="preserve">тел.(3912) 66-03-88. </w:t>
            </w:r>
          </w:p>
          <w:p w:rsidR="0089415B" w:rsidRPr="00CF3A62" w:rsidRDefault="0089415B" w:rsidP="009C2DDA">
            <w:pPr>
              <w:jc w:val="both"/>
            </w:pPr>
            <w:r w:rsidRPr="00CF3A62">
              <w:t>факс (3912) 27-44-40</w:t>
            </w:r>
          </w:p>
          <w:p w:rsidR="0089415B" w:rsidRPr="00CF3A62" w:rsidRDefault="0089415B" w:rsidP="009C2DDA">
            <w:pPr>
              <w:jc w:val="both"/>
            </w:pPr>
          </w:p>
        </w:tc>
      </w:tr>
    </w:tbl>
    <w:p w:rsidR="00C940A7" w:rsidRPr="00CF3A62" w:rsidRDefault="00C940A7" w:rsidP="0089415B">
      <w:pPr>
        <w:ind w:left="360" w:hanging="360"/>
        <w:rPr>
          <w:lang w:val="en-US"/>
        </w:rPr>
      </w:pPr>
    </w:p>
    <w:p w:rsidR="00C940A7" w:rsidRPr="00CF3A62" w:rsidRDefault="00C940A7" w:rsidP="00A036F5">
      <w:pPr>
        <w:pStyle w:val="2"/>
        <w:jc w:val="center"/>
        <w:rPr>
          <w:rFonts w:ascii="Times New Roman" w:hAnsi="Times New Roman" w:cs="Times New Roman"/>
          <w:i w:val="0"/>
          <w:sz w:val="22"/>
          <w:szCs w:val="22"/>
        </w:rPr>
      </w:pPr>
      <w:r w:rsidRPr="00CF3A62">
        <w:rPr>
          <w:rFonts w:ascii="Times New Roman" w:hAnsi="Times New Roman" w:cs="Times New Roman"/>
          <w:sz w:val="24"/>
          <w:szCs w:val="24"/>
        </w:rPr>
        <w:br w:type="page"/>
      </w:r>
      <w:bookmarkStart w:id="9" w:name="_Toc145759813"/>
      <w:r w:rsidR="00567F3B" w:rsidRPr="00CF3A62">
        <w:rPr>
          <w:rFonts w:ascii="Times New Roman" w:hAnsi="Times New Roman" w:cs="Times New Roman"/>
          <w:i w:val="0"/>
          <w:sz w:val="22"/>
          <w:szCs w:val="22"/>
        </w:rPr>
        <w:lastRenderedPageBreak/>
        <w:t>20</w:t>
      </w:r>
      <w:r w:rsidR="00A036F5" w:rsidRPr="00CF3A62">
        <w:rPr>
          <w:rFonts w:ascii="Times New Roman" w:hAnsi="Times New Roman" w:cs="Times New Roman"/>
          <w:i w:val="0"/>
          <w:sz w:val="22"/>
          <w:szCs w:val="22"/>
        </w:rPr>
        <w:t>. СОЗДАНИЕ</w:t>
      </w:r>
      <w:r w:rsidR="00E5349F" w:rsidRPr="00CF3A62">
        <w:rPr>
          <w:rFonts w:ascii="Times New Roman" w:hAnsi="Times New Roman" w:cs="Times New Roman"/>
          <w:i w:val="0"/>
          <w:sz w:val="22"/>
          <w:szCs w:val="22"/>
        </w:rPr>
        <w:t xml:space="preserve"> </w:t>
      </w:r>
      <w:r w:rsidR="00A036F5" w:rsidRPr="00CF3A62">
        <w:rPr>
          <w:rFonts w:ascii="Times New Roman" w:hAnsi="Times New Roman" w:cs="Times New Roman"/>
          <w:i w:val="0"/>
          <w:sz w:val="22"/>
          <w:szCs w:val="22"/>
        </w:rPr>
        <w:t xml:space="preserve"> ПРОИЗВОДСТВА </w:t>
      </w:r>
      <w:r w:rsidR="00E5349F" w:rsidRPr="00CF3A62">
        <w:rPr>
          <w:rFonts w:ascii="Times New Roman" w:hAnsi="Times New Roman" w:cs="Times New Roman"/>
          <w:i w:val="0"/>
          <w:sz w:val="22"/>
          <w:szCs w:val="22"/>
        </w:rPr>
        <w:t xml:space="preserve"> </w:t>
      </w:r>
      <w:r w:rsidR="00A036F5" w:rsidRPr="00CF3A62">
        <w:rPr>
          <w:rFonts w:ascii="Times New Roman" w:hAnsi="Times New Roman" w:cs="Times New Roman"/>
          <w:i w:val="0"/>
          <w:sz w:val="22"/>
          <w:szCs w:val="22"/>
        </w:rPr>
        <w:t>ИЗВЕСТИ</w:t>
      </w:r>
      <w:r w:rsidR="00C57AFB" w:rsidRPr="00CF3A62">
        <w:rPr>
          <w:rFonts w:ascii="Times New Roman" w:hAnsi="Times New Roman" w:cs="Times New Roman"/>
          <w:i w:val="0"/>
          <w:sz w:val="22"/>
          <w:szCs w:val="22"/>
        </w:rPr>
        <w:t xml:space="preserve"> </w:t>
      </w:r>
      <w:r w:rsidR="00E5349F" w:rsidRPr="00CF3A62">
        <w:rPr>
          <w:rFonts w:ascii="Times New Roman" w:hAnsi="Times New Roman" w:cs="Times New Roman"/>
          <w:i w:val="0"/>
          <w:sz w:val="22"/>
          <w:szCs w:val="22"/>
        </w:rPr>
        <w:t xml:space="preserve"> </w:t>
      </w:r>
      <w:r w:rsidR="00C57AFB" w:rsidRPr="00CF3A62">
        <w:rPr>
          <w:rFonts w:ascii="Times New Roman" w:hAnsi="Times New Roman" w:cs="Times New Roman"/>
          <w:i w:val="0"/>
          <w:sz w:val="22"/>
          <w:szCs w:val="22"/>
        </w:rPr>
        <w:t xml:space="preserve">С </w:t>
      </w:r>
      <w:r w:rsidR="00E5349F" w:rsidRPr="00CF3A62">
        <w:rPr>
          <w:rFonts w:ascii="Times New Roman" w:hAnsi="Times New Roman" w:cs="Times New Roman"/>
          <w:i w:val="0"/>
          <w:sz w:val="22"/>
          <w:szCs w:val="22"/>
        </w:rPr>
        <w:t xml:space="preserve"> </w:t>
      </w:r>
      <w:r w:rsidR="00C57AFB" w:rsidRPr="00CF3A62">
        <w:rPr>
          <w:rFonts w:ascii="Times New Roman" w:hAnsi="Times New Roman" w:cs="Times New Roman"/>
          <w:i w:val="0"/>
          <w:sz w:val="22"/>
          <w:szCs w:val="22"/>
        </w:rPr>
        <w:t>ИСПОЛЬЗОВАНИЕМ</w:t>
      </w:r>
      <w:r w:rsidR="00E5349F" w:rsidRPr="00CF3A62">
        <w:rPr>
          <w:rFonts w:ascii="Times New Roman" w:hAnsi="Times New Roman" w:cs="Times New Roman"/>
          <w:i w:val="0"/>
          <w:sz w:val="22"/>
          <w:szCs w:val="22"/>
        </w:rPr>
        <w:t xml:space="preserve"> </w:t>
      </w:r>
      <w:r w:rsidR="00C57AFB" w:rsidRPr="00CF3A62">
        <w:rPr>
          <w:rFonts w:ascii="Times New Roman" w:hAnsi="Times New Roman" w:cs="Times New Roman"/>
          <w:i w:val="0"/>
          <w:sz w:val="22"/>
          <w:szCs w:val="22"/>
        </w:rPr>
        <w:t xml:space="preserve"> </w:t>
      </w:r>
      <w:r w:rsidR="00A036F5" w:rsidRPr="00CF3A62">
        <w:rPr>
          <w:rFonts w:ascii="Times New Roman" w:hAnsi="Times New Roman" w:cs="Times New Roman"/>
          <w:i w:val="0"/>
          <w:sz w:val="22"/>
          <w:szCs w:val="22"/>
        </w:rPr>
        <w:t>ВРАЩАЮЩЕЙСЯ</w:t>
      </w:r>
      <w:r w:rsidR="00E5349F" w:rsidRPr="00CF3A62">
        <w:rPr>
          <w:rFonts w:ascii="Times New Roman" w:hAnsi="Times New Roman" w:cs="Times New Roman"/>
          <w:i w:val="0"/>
          <w:sz w:val="22"/>
          <w:szCs w:val="22"/>
        </w:rPr>
        <w:t xml:space="preserve"> </w:t>
      </w:r>
      <w:r w:rsidR="00A036F5" w:rsidRPr="00CF3A62">
        <w:rPr>
          <w:rFonts w:ascii="Times New Roman" w:hAnsi="Times New Roman" w:cs="Times New Roman"/>
          <w:i w:val="0"/>
          <w:sz w:val="22"/>
          <w:szCs w:val="22"/>
        </w:rPr>
        <w:t xml:space="preserve"> ПЕЧИ</w:t>
      </w:r>
      <w:bookmarkEnd w:id="9"/>
    </w:p>
    <w:p w:rsidR="00C940A7" w:rsidRPr="00CF3A62" w:rsidRDefault="00C940A7" w:rsidP="00C940A7"/>
    <w:tbl>
      <w:tblPr>
        <w:tblW w:w="9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3708"/>
        <w:gridCol w:w="6120"/>
      </w:tblGrid>
      <w:tr w:rsidR="00C940A7" w:rsidRPr="00CF3A62" w:rsidTr="00DD5668">
        <w:tc>
          <w:tcPr>
            <w:tcW w:w="3708" w:type="dxa"/>
          </w:tcPr>
          <w:p w:rsidR="00C940A7" w:rsidRPr="00CF3A62" w:rsidRDefault="00C940A7" w:rsidP="003F355F">
            <w:r w:rsidRPr="00CF3A62">
              <w:t>Область применения по ОКВЭД</w:t>
            </w:r>
          </w:p>
        </w:tc>
        <w:tc>
          <w:tcPr>
            <w:tcW w:w="6120" w:type="dxa"/>
          </w:tcPr>
          <w:p w:rsidR="00C940A7" w:rsidRPr="00CF3A62" w:rsidRDefault="00C940A7" w:rsidP="00BC3128">
            <w:pPr>
              <w:jc w:val="both"/>
            </w:pPr>
            <w:r w:rsidRPr="00CF3A62">
              <w:t xml:space="preserve">Раздел </w:t>
            </w:r>
            <w:r w:rsidRPr="00CF3A62">
              <w:rPr>
                <w:lang w:val="en-US"/>
              </w:rPr>
              <w:t>D</w:t>
            </w:r>
            <w:r w:rsidRPr="00CF3A62">
              <w:t xml:space="preserve">. Обрабатывающие производства. Подраздел </w:t>
            </w:r>
            <w:r w:rsidRPr="00CF3A62">
              <w:rPr>
                <w:lang w:val="en-US"/>
              </w:rPr>
              <w:t>DI</w:t>
            </w:r>
            <w:r w:rsidRPr="00CF3A62">
              <w:t>. Производство прочих неметаллических минеральных продуктов.</w:t>
            </w:r>
          </w:p>
          <w:p w:rsidR="00C940A7" w:rsidRPr="00CF3A62" w:rsidRDefault="00C940A7" w:rsidP="00711544">
            <w:pPr>
              <w:ind w:left="72"/>
              <w:jc w:val="both"/>
            </w:pPr>
          </w:p>
        </w:tc>
      </w:tr>
      <w:tr w:rsidR="00C940A7" w:rsidRPr="00CF3A62" w:rsidTr="00DD5668">
        <w:tc>
          <w:tcPr>
            <w:tcW w:w="3708" w:type="dxa"/>
          </w:tcPr>
          <w:p w:rsidR="00C940A7" w:rsidRPr="00CF3A62" w:rsidRDefault="00C940A7" w:rsidP="003F355F">
            <w:r w:rsidRPr="00CF3A62">
              <w:t>Задача, решаемая проектом</w:t>
            </w:r>
          </w:p>
        </w:tc>
        <w:tc>
          <w:tcPr>
            <w:tcW w:w="6120" w:type="dxa"/>
          </w:tcPr>
          <w:p w:rsidR="00C940A7" w:rsidRPr="00CF3A62" w:rsidRDefault="00C940A7" w:rsidP="00BC3128">
            <w:pPr>
              <w:jc w:val="both"/>
            </w:pPr>
            <w:r w:rsidRPr="00CF3A62">
              <w:t>Обеспечение отраслей промышленности высококачественной известью, создание новых рабочих мест</w:t>
            </w:r>
          </w:p>
          <w:p w:rsidR="00C940A7" w:rsidRPr="00CF3A62" w:rsidRDefault="00C940A7" w:rsidP="00711544">
            <w:pPr>
              <w:ind w:left="72"/>
              <w:jc w:val="both"/>
            </w:pPr>
          </w:p>
        </w:tc>
      </w:tr>
      <w:tr w:rsidR="00C940A7" w:rsidRPr="00CF3A62" w:rsidTr="00DD5668">
        <w:tc>
          <w:tcPr>
            <w:tcW w:w="3708" w:type="dxa"/>
          </w:tcPr>
          <w:p w:rsidR="00C940A7" w:rsidRPr="00CF3A62" w:rsidRDefault="00C940A7" w:rsidP="003F355F">
            <w:r w:rsidRPr="00CF3A62">
              <w:t>Техническая сущность проекта и получаемый продукт</w:t>
            </w:r>
          </w:p>
        </w:tc>
        <w:tc>
          <w:tcPr>
            <w:tcW w:w="6120" w:type="dxa"/>
          </w:tcPr>
          <w:p w:rsidR="00C940A7" w:rsidRPr="00CF3A62" w:rsidRDefault="00C940A7" w:rsidP="00BC3128">
            <w:pPr>
              <w:jc w:val="both"/>
            </w:pPr>
            <w:r w:rsidRPr="00CF3A62">
              <w:t>Реконструкция существующих законсервированных производственных мощностей ОАО «ХМЗ» с целью производства извести с использованием вращающейся печи</w:t>
            </w:r>
          </w:p>
          <w:p w:rsidR="00C940A7" w:rsidRPr="00CF3A62" w:rsidRDefault="00C940A7" w:rsidP="00711544">
            <w:pPr>
              <w:ind w:left="72"/>
              <w:jc w:val="both"/>
            </w:pPr>
          </w:p>
        </w:tc>
      </w:tr>
      <w:tr w:rsidR="00C940A7" w:rsidRPr="00CF3A62" w:rsidTr="00DD5668">
        <w:tc>
          <w:tcPr>
            <w:tcW w:w="3708" w:type="dxa"/>
          </w:tcPr>
          <w:p w:rsidR="00C940A7" w:rsidRPr="00CF3A62" w:rsidRDefault="00C940A7" w:rsidP="003F355F">
            <w:r w:rsidRPr="00CF3A62">
              <w:t>Ближайший аналог проекта</w:t>
            </w:r>
          </w:p>
        </w:tc>
        <w:tc>
          <w:tcPr>
            <w:tcW w:w="6120" w:type="dxa"/>
          </w:tcPr>
          <w:p w:rsidR="00C940A7" w:rsidRPr="00CF3A62" w:rsidRDefault="00C940A7" w:rsidP="00BC3128">
            <w:pPr>
              <w:jc w:val="both"/>
            </w:pPr>
            <w:r w:rsidRPr="00CF3A62">
              <w:t>Существующее производство извести на ОАО «ХМЗ» с использованием шахтной печи</w:t>
            </w:r>
          </w:p>
          <w:p w:rsidR="00C940A7" w:rsidRPr="00CF3A62" w:rsidRDefault="00C940A7" w:rsidP="00711544">
            <w:pPr>
              <w:ind w:left="72"/>
              <w:jc w:val="both"/>
            </w:pPr>
          </w:p>
        </w:tc>
      </w:tr>
      <w:tr w:rsidR="00C940A7" w:rsidRPr="00CF3A62" w:rsidTr="00DD5668">
        <w:tc>
          <w:tcPr>
            <w:tcW w:w="3708" w:type="dxa"/>
          </w:tcPr>
          <w:p w:rsidR="00C940A7" w:rsidRPr="00CF3A62" w:rsidRDefault="00C940A7" w:rsidP="003F355F">
            <w:r w:rsidRPr="00CF3A62">
              <w:t>Преимущества перед аналогом</w:t>
            </w:r>
          </w:p>
        </w:tc>
        <w:tc>
          <w:tcPr>
            <w:tcW w:w="6120" w:type="dxa"/>
          </w:tcPr>
          <w:p w:rsidR="00C940A7" w:rsidRPr="00CF3A62" w:rsidRDefault="00C940A7" w:rsidP="00BC3128">
            <w:pPr>
              <w:jc w:val="both"/>
            </w:pPr>
            <w:r w:rsidRPr="00CF3A62">
              <w:t>Использование вращающейся печи взамен шахтной позволит: повысить качество продукции, снизить затраты на единицу продукции, увеличить объемы производства</w:t>
            </w:r>
          </w:p>
          <w:p w:rsidR="00C940A7" w:rsidRPr="00CF3A62" w:rsidRDefault="00C940A7" w:rsidP="00711544">
            <w:pPr>
              <w:ind w:left="72"/>
              <w:jc w:val="both"/>
            </w:pPr>
          </w:p>
        </w:tc>
      </w:tr>
      <w:tr w:rsidR="00C940A7" w:rsidRPr="00CF3A62" w:rsidTr="00DD5668">
        <w:tc>
          <w:tcPr>
            <w:tcW w:w="3708" w:type="dxa"/>
          </w:tcPr>
          <w:p w:rsidR="00C940A7" w:rsidRPr="00CF3A62" w:rsidRDefault="00C940A7" w:rsidP="003F355F">
            <w:r w:rsidRPr="00CF3A62">
              <w:t>Стадия разработки</w:t>
            </w:r>
          </w:p>
        </w:tc>
        <w:tc>
          <w:tcPr>
            <w:tcW w:w="6120" w:type="dxa"/>
          </w:tcPr>
          <w:p w:rsidR="00C940A7" w:rsidRPr="00CF3A62" w:rsidRDefault="00C940A7" w:rsidP="00BC3128">
            <w:pPr>
              <w:jc w:val="both"/>
            </w:pPr>
            <w:r w:rsidRPr="00CF3A62">
              <w:t>На стадии проектирования</w:t>
            </w:r>
          </w:p>
          <w:p w:rsidR="00C940A7" w:rsidRPr="00CF3A62" w:rsidRDefault="00C940A7" w:rsidP="00711544">
            <w:pPr>
              <w:ind w:left="72"/>
              <w:jc w:val="both"/>
            </w:pPr>
          </w:p>
        </w:tc>
      </w:tr>
      <w:tr w:rsidR="00C940A7" w:rsidRPr="00CF3A62" w:rsidTr="00DD5668">
        <w:tc>
          <w:tcPr>
            <w:tcW w:w="3708" w:type="dxa"/>
          </w:tcPr>
          <w:p w:rsidR="00C940A7" w:rsidRPr="00CF3A62" w:rsidRDefault="00C940A7" w:rsidP="003F355F">
            <w:r w:rsidRPr="00CF3A62">
              <w:t>Объем инвестиций для реализации проекта</w:t>
            </w:r>
          </w:p>
        </w:tc>
        <w:tc>
          <w:tcPr>
            <w:tcW w:w="6120" w:type="dxa"/>
          </w:tcPr>
          <w:p w:rsidR="00C940A7" w:rsidRPr="00CF3A62" w:rsidRDefault="00C940A7" w:rsidP="00BC3128">
            <w:pPr>
              <w:jc w:val="both"/>
            </w:pPr>
            <w:r w:rsidRPr="00CF3A62">
              <w:t>13,9 млн. руб.</w:t>
            </w:r>
          </w:p>
          <w:p w:rsidR="00C940A7" w:rsidRPr="00CF3A62" w:rsidRDefault="00C940A7" w:rsidP="00711544">
            <w:pPr>
              <w:ind w:left="72"/>
              <w:jc w:val="both"/>
            </w:pPr>
          </w:p>
        </w:tc>
      </w:tr>
      <w:tr w:rsidR="00C940A7" w:rsidRPr="00CF3A62" w:rsidTr="00DD5668">
        <w:tc>
          <w:tcPr>
            <w:tcW w:w="3708" w:type="dxa"/>
          </w:tcPr>
          <w:p w:rsidR="00C940A7" w:rsidRPr="00CF3A62" w:rsidRDefault="00C940A7" w:rsidP="003F355F">
            <w:r w:rsidRPr="00CF3A62">
              <w:t>Срок реализации проекта</w:t>
            </w:r>
          </w:p>
        </w:tc>
        <w:tc>
          <w:tcPr>
            <w:tcW w:w="6120" w:type="dxa"/>
          </w:tcPr>
          <w:p w:rsidR="00C940A7" w:rsidRPr="00CF3A62" w:rsidRDefault="00C940A7" w:rsidP="00BC3128">
            <w:pPr>
              <w:jc w:val="both"/>
            </w:pPr>
            <w:r w:rsidRPr="00CF3A62">
              <w:t xml:space="preserve">8 месяцев </w:t>
            </w:r>
          </w:p>
          <w:p w:rsidR="00C940A7" w:rsidRPr="00CF3A62" w:rsidRDefault="00C940A7" w:rsidP="00711544">
            <w:pPr>
              <w:ind w:left="72"/>
              <w:jc w:val="both"/>
            </w:pPr>
          </w:p>
        </w:tc>
      </w:tr>
      <w:tr w:rsidR="00C940A7" w:rsidRPr="00CF3A62" w:rsidTr="00DD5668">
        <w:tc>
          <w:tcPr>
            <w:tcW w:w="3708" w:type="dxa"/>
          </w:tcPr>
          <w:p w:rsidR="00C940A7" w:rsidRPr="00CF3A62" w:rsidRDefault="00C940A7" w:rsidP="003F355F">
            <w:r w:rsidRPr="00CF3A62">
              <w:t>Потребители продукции</w:t>
            </w:r>
          </w:p>
        </w:tc>
        <w:tc>
          <w:tcPr>
            <w:tcW w:w="6120" w:type="dxa"/>
          </w:tcPr>
          <w:p w:rsidR="00C940A7" w:rsidRPr="00CF3A62" w:rsidRDefault="00C940A7" w:rsidP="00BC3128">
            <w:pPr>
              <w:jc w:val="both"/>
            </w:pPr>
            <w:r w:rsidRPr="00CF3A62">
              <w:t>Промышленные предприятия и строительные организации</w:t>
            </w:r>
          </w:p>
          <w:p w:rsidR="00C940A7" w:rsidRPr="00CF3A62" w:rsidRDefault="00C940A7" w:rsidP="00711544">
            <w:pPr>
              <w:ind w:left="72"/>
              <w:jc w:val="both"/>
            </w:pPr>
          </w:p>
        </w:tc>
      </w:tr>
      <w:tr w:rsidR="00C940A7" w:rsidRPr="00CF3A62" w:rsidTr="00DD5668">
        <w:tc>
          <w:tcPr>
            <w:tcW w:w="3708" w:type="dxa"/>
          </w:tcPr>
          <w:p w:rsidR="00C940A7" w:rsidRPr="00CF3A62" w:rsidRDefault="00C940A7" w:rsidP="003F355F">
            <w:r w:rsidRPr="00CF3A62">
              <w:t>Предлагаемая форма и условия участия инвестора</w:t>
            </w:r>
          </w:p>
        </w:tc>
        <w:tc>
          <w:tcPr>
            <w:tcW w:w="6120" w:type="dxa"/>
          </w:tcPr>
          <w:p w:rsidR="00C940A7" w:rsidRPr="00CF3A62" w:rsidRDefault="00C940A7" w:rsidP="00BC3128">
            <w:pPr>
              <w:jc w:val="both"/>
            </w:pPr>
            <w:r w:rsidRPr="00CF3A62">
              <w:t>Долевое участие, совместная деятельность</w:t>
            </w:r>
          </w:p>
          <w:p w:rsidR="00C940A7" w:rsidRPr="00CF3A62" w:rsidRDefault="00C940A7" w:rsidP="00711544">
            <w:pPr>
              <w:ind w:left="72"/>
              <w:jc w:val="both"/>
            </w:pPr>
          </w:p>
          <w:p w:rsidR="00C940A7" w:rsidRPr="00CF3A62" w:rsidRDefault="00C940A7" w:rsidP="00711544">
            <w:pPr>
              <w:ind w:left="72"/>
              <w:jc w:val="both"/>
            </w:pPr>
          </w:p>
        </w:tc>
      </w:tr>
      <w:tr w:rsidR="00C940A7" w:rsidRPr="00CF3A62" w:rsidTr="00DD5668">
        <w:tc>
          <w:tcPr>
            <w:tcW w:w="3708" w:type="dxa"/>
          </w:tcPr>
          <w:p w:rsidR="00C940A7" w:rsidRPr="00CF3A62" w:rsidRDefault="00C940A7" w:rsidP="003F355F">
            <w:r w:rsidRPr="00CF3A62">
              <w:t xml:space="preserve">Адрес, телефон для взаимодействия </w:t>
            </w:r>
          </w:p>
        </w:tc>
        <w:tc>
          <w:tcPr>
            <w:tcW w:w="6120" w:type="dxa"/>
          </w:tcPr>
          <w:p w:rsidR="00C940A7" w:rsidRPr="00CF3A62" w:rsidRDefault="00C940A7" w:rsidP="00BC3128">
            <w:pPr>
              <w:jc w:val="both"/>
            </w:pPr>
            <w:r w:rsidRPr="00CF3A62">
              <w:t>660079 г. Красноярск ул. Матросова 30</w:t>
            </w:r>
          </w:p>
          <w:p w:rsidR="00C940A7" w:rsidRPr="00CF3A62" w:rsidRDefault="00C940A7" w:rsidP="00BC3128">
            <w:pPr>
              <w:jc w:val="both"/>
            </w:pPr>
            <w:r w:rsidRPr="00CF3A62">
              <w:t>тел.: (3912) 36-27-68, 699-251</w:t>
            </w:r>
          </w:p>
          <w:p w:rsidR="00C940A7" w:rsidRPr="00CF3A62" w:rsidRDefault="00C940A7" w:rsidP="00BC3128">
            <w:pPr>
              <w:jc w:val="both"/>
            </w:pPr>
            <w:r w:rsidRPr="00CF3A62">
              <w:t>факс: (3912) 34-09-39</w:t>
            </w:r>
          </w:p>
          <w:p w:rsidR="00C940A7" w:rsidRPr="00CF3A62" w:rsidRDefault="00C940A7" w:rsidP="00BC3128">
            <w:pPr>
              <w:jc w:val="both"/>
            </w:pPr>
            <w:r w:rsidRPr="00CF3A62">
              <w:t>Генеральный директор Двинских Евгений Михайлович (3912) 66-06-62</w:t>
            </w:r>
          </w:p>
          <w:p w:rsidR="00C940A7" w:rsidRPr="00CF3A62" w:rsidRDefault="00C940A7" w:rsidP="00BC3128">
            <w:pPr>
              <w:jc w:val="both"/>
            </w:pPr>
            <w:r w:rsidRPr="00CF3A62">
              <w:t>Технический директор Крылов Геннадий Борисович (3912) 66-01-85</w:t>
            </w:r>
          </w:p>
          <w:p w:rsidR="00C940A7" w:rsidRPr="00CF3A62" w:rsidRDefault="00C940A7" w:rsidP="00BC3128">
            <w:pPr>
              <w:jc w:val="both"/>
            </w:pPr>
            <w:r w:rsidRPr="00CF3A62">
              <w:t>Директор по экономике и финансам Белов Александр Эдуардович (3912) 36-19-15</w:t>
            </w:r>
          </w:p>
          <w:p w:rsidR="00C940A7" w:rsidRPr="00CF3A62" w:rsidRDefault="00C940A7" w:rsidP="00BC3128">
            <w:pPr>
              <w:jc w:val="both"/>
            </w:pPr>
            <w:r w:rsidRPr="00CF3A62">
              <w:t>Начальник ПЭО Жабасов Олег Галимжанович (3912) 69-94-66</w:t>
            </w:r>
          </w:p>
          <w:p w:rsidR="00711544" w:rsidRPr="00CF3A62" w:rsidRDefault="00711544" w:rsidP="00711544">
            <w:pPr>
              <w:ind w:left="72"/>
              <w:jc w:val="both"/>
            </w:pPr>
          </w:p>
        </w:tc>
      </w:tr>
    </w:tbl>
    <w:p w:rsidR="00C940A7" w:rsidRPr="00CF3A62" w:rsidRDefault="00C940A7" w:rsidP="00C940A7">
      <w:pPr>
        <w:pStyle w:val="2"/>
        <w:rPr>
          <w:rFonts w:ascii="Times New Roman" w:hAnsi="Times New Roman" w:cs="Times New Roman"/>
          <w:sz w:val="24"/>
          <w:szCs w:val="24"/>
        </w:rPr>
      </w:pPr>
    </w:p>
    <w:p w:rsidR="00C940A7" w:rsidRPr="00CF3A62" w:rsidRDefault="00C940A7" w:rsidP="00711544">
      <w:pPr>
        <w:pStyle w:val="2"/>
        <w:jc w:val="center"/>
        <w:rPr>
          <w:rFonts w:ascii="Times New Roman" w:hAnsi="Times New Roman" w:cs="Times New Roman"/>
          <w:i w:val="0"/>
          <w:sz w:val="22"/>
          <w:szCs w:val="22"/>
        </w:rPr>
      </w:pPr>
      <w:r w:rsidRPr="00CF3A62">
        <w:rPr>
          <w:rFonts w:ascii="Times New Roman" w:hAnsi="Times New Roman" w:cs="Times New Roman"/>
          <w:sz w:val="24"/>
          <w:szCs w:val="24"/>
        </w:rPr>
        <w:br w:type="page"/>
      </w:r>
      <w:bookmarkStart w:id="10" w:name="_Toc145759814"/>
      <w:r w:rsidR="00567F3B" w:rsidRPr="00CF3A62">
        <w:rPr>
          <w:rFonts w:ascii="Times New Roman" w:hAnsi="Times New Roman" w:cs="Times New Roman"/>
          <w:i w:val="0"/>
          <w:sz w:val="22"/>
          <w:szCs w:val="22"/>
        </w:rPr>
        <w:lastRenderedPageBreak/>
        <w:t>21</w:t>
      </w:r>
      <w:r w:rsidR="00481B83" w:rsidRPr="00CF3A62">
        <w:rPr>
          <w:rFonts w:ascii="Times New Roman" w:hAnsi="Times New Roman" w:cs="Times New Roman"/>
          <w:i w:val="0"/>
          <w:sz w:val="22"/>
          <w:szCs w:val="22"/>
        </w:rPr>
        <w:t>.  СОЗДАНИЕ</w:t>
      </w:r>
      <w:r w:rsidR="00E5349F" w:rsidRPr="00CF3A62">
        <w:rPr>
          <w:rFonts w:ascii="Times New Roman" w:hAnsi="Times New Roman" w:cs="Times New Roman"/>
          <w:i w:val="0"/>
          <w:sz w:val="22"/>
          <w:szCs w:val="22"/>
        </w:rPr>
        <w:t xml:space="preserve"> </w:t>
      </w:r>
      <w:r w:rsidR="00481B83" w:rsidRPr="00CF3A62">
        <w:rPr>
          <w:rFonts w:ascii="Times New Roman" w:hAnsi="Times New Roman" w:cs="Times New Roman"/>
          <w:i w:val="0"/>
          <w:sz w:val="22"/>
          <w:szCs w:val="22"/>
        </w:rPr>
        <w:t xml:space="preserve"> ПРОИЗВОДСТВА </w:t>
      </w:r>
      <w:r w:rsidR="00E5349F" w:rsidRPr="00CF3A62">
        <w:rPr>
          <w:rFonts w:ascii="Times New Roman" w:hAnsi="Times New Roman" w:cs="Times New Roman"/>
          <w:i w:val="0"/>
          <w:sz w:val="22"/>
          <w:szCs w:val="22"/>
        </w:rPr>
        <w:t xml:space="preserve"> </w:t>
      </w:r>
      <w:r w:rsidR="00481B83" w:rsidRPr="00CF3A62">
        <w:rPr>
          <w:rFonts w:ascii="Times New Roman" w:hAnsi="Times New Roman" w:cs="Times New Roman"/>
          <w:i w:val="0"/>
          <w:sz w:val="22"/>
          <w:szCs w:val="22"/>
        </w:rPr>
        <w:t>АЛЮМОСИЛТКАТНЫХ</w:t>
      </w:r>
      <w:r w:rsidR="00E5349F" w:rsidRPr="00CF3A62">
        <w:rPr>
          <w:rFonts w:ascii="Times New Roman" w:hAnsi="Times New Roman" w:cs="Times New Roman"/>
          <w:i w:val="0"/>
          <w:sz w:val="22"/>
          <w:szCs w:val="22"/>
        </w:rPr>
        <w:t xml:space="preserve"> </w:t>
      </w:r>
      <w:r w:rsidR="00481B83" w:rsidRPr="00CF3A62">
        <w:rPr>
          <w:rFonts w:ascii="Times New Roman" w:hAnsi="Times New Roman" w:cs="Times New Roman"/>
          <w:i w:val="0"/>
          <w:sz w:val="22"/>
          <w:szCs w:val="22"/>
        </w:rPr>
        <w:t xml:space="preserve"> НЕФОРМОВАННЫХ ОГНЕУПОРНЫХ</w:t>
      </w:r>
      <w:r w:rsidR="00E5349F" w:rsidRPr="00CF3A62">
        <w:rPr>
          <w:rFonts w:ascii="Times New Roman" w:hAnsi="Times New Roman" w:cs="Times New Roman"/>
          <w:i w:val="0"/>
          <w:sz w:val="22"/>
          <w:szCs w:val="22"/>
        </w:rPr>
        <w:t xml:space="preserve"> </w:t>
      </w:r>
      <w:r w:rsidR="00481B83" w:rsidRPr="00CF3A62">
        <w:rPr>
          <w:rFonts w:ascii="Times New Roman" w:hAnsi="Times New Roman" w:cs="Times New Roman"/>
          <w:i w:val="0"/>
          <w:sz w:val="22"/>
          <w:szCs w:val="22"/>
        </w:rPr>
        <w:t xml:space="preserve"> МАТЕРИАЛОВ</w:t>
      </w:r>
      <w:bookmarkEnd w:id="10"/>
    </w:p>
    <w:p w:rsidR="00C940A7" w:rsidRPr="00CF3A62" w:rsidRDefault="00C940A7" w:rsidP="00C940A7"/>
    <w:tbl>
      <w:tblPr>
        <w:tblW w:w="9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3888"/>
        <w:gridCol w:w="5940"/>
      </w:tblGrid>
      <w:tr w:rsidR="00C940A7" w:rsidRPr="00CF3A62" w:rsidTr="00DD5668">
        <w:tc>
          <w:tcPr>
            <w:tcW w:w="3888" w:type="dxa"/>
          </w:tcPr>
          <w:p w:rsidR="00C940A7" w:rsidRPr="00CF3A62" w:rsidRDefault="00C940A7" w:rsidP="003F355F">
            <w:r w:rsidRPr="00CF3A62">
              <w:t>Область применения по ОКВЭД</w:t>
            </w:r>
          </w:p>
        </w:tc>
        <w:tc>
          <w:tcPr>
            <w:tcW w:w="5940" w:type="dxa"/>
          </w:tcPr>
          <w:p w:rsidR="00C940A7" w:rsidRPr="00CF3A62" w:rsidRDefault="00E5349F" w:rsidP="005C59A0">
            <w:pPr>
              <w:jc w:val="both"/>
            </w:pPr>
            <w:r w:rsidRPr="00CF3A62">
              <w:t xml:space="preserve">Раздел </w:t>
            </w:r>
            <w:r w:rsidR="00C940A7" w:rsidRPr="00CF3A62">
              <w:rPr>
                <w:lang w:val="en-US"/>
              </w:rPr>
              <w:t>D</w:t>
            </w:r>
            <w:r w:rsidR="00C940A7" w:rsidRPr="00CF3A62">
              <w:t>.Обрабат</w:t>
            </w:r>
            <w:r w:rsidRPr="00CF3A62">
              <w:t xml:space="preserve">ывающие производства. Подраздел </w:t>
            </w:r>
            <w:r w:rsidR="00C940A7" w:rsidRPr="00CF3A62">
              <w:rPr>
                <w:lang w:val="en-US"/>
              </w:rPr>
              <w:t>DG</w:t>
            </w:r>
            <w:r w:rsidR="00C940A7" w:rsidRPr="00CF3A62">
              <w:t>.</w:t>
            </w:r>
            <w:r w:rsidRPr="00CF3A62">
              <w:t xml:space="preserve"> </w:t>
            </w:r>
            <w:r w:rsidR="00C940A7" w:rsidRPr="00CF3A62">
              <w:t>Химическое производство</w:t>
            </w:r>
          </w:p>
          <w:p w:rsidR="00C940A7" w:rsidRPr="00CF3A62" w:rsidRDefault="00C940A7" w:rsidP="00711544">
            <w:pPr>
              <w:ind w:left="72"/>
              <w:jc w:val="both"/>
            </w:pPr>
          </w:p>
        </w:tc>
      </w:tr>
      <w:tr w:rsidR="00C940A7" w:rsidRPr="00CF3A62" w:rsidTr="00DD5668">
        <w:tc>
          <w:tcPr>
            <w:tcW w:w="3888" w:type="dxa"/>
          </w:tcPr>
          <w:p w:rsidR="00C940A7" w:rsidRPr="00CF3A62" w:rsidRDefault="00C940A7" w:rsidP="003F355F">
            <w:r w:rsidRPr="00CF3A62">
              <w:t>Задача, решаемая проектом</w:t>
            </w:r>
          </w:p>
        </w:tc>
        <w:tc>
          <w:tcPr>
            <w:tcW w:w="5940" w:type="dxa"/>
          </w:tcPr>
          <w:p w:rsidR="00C940A7" w:rsidRPr="00CF3A62" w:rsidRDefault="00C940A7" w:rsidP="005C59A0">
            <w:pPr>
              <w:jc w:val="both"/>
            </w:pPr>
            <w:r w:rsidRPr="00CF3A62">
              <w:t>Обеспечение отраслей промышленности алюмосиликатными неформованными огнеупорными материалами (в том числе сухими барьерными смесями) предназначенными для защиты тепловых агрегатов от термического и химического воздействия,  создание новых рабочих мест</w:t>
            </w:r>
          </w:p>
          <w:p w:rsidR="00C940A7" w:rsidRPr="00CF3A62" w:rsidRDefault="00C940A7" w:rsidP="00711544">
            <w:pPr>
              <w:ind w:left="72"/>
              <w:jc w:val="both"/>
            </w:pPr>
          </w:p>
        </w:tc>
      </w:tr>
      <w:tr w:rsidR="00C940A7" w:rsidRPr="00CF3A62" w:rsidTr="00DD5668">
        <w:tc>
          <w:tcPr>
            <w:tcW w:w="3888" w:type="dxa"/>
          </w:tcPr>
          <w:p w:rsidR="00C940A7" w:rsidRPr="00CF3A62" w:rsidRDefault="00C940A7" w:rsidP="003F355F">
            <w:r w:rsidRPr="00CF3A62">
              <w:t>Техническая сущность проекта и получаемый продукт</w:t>
            </w:r>
          </w:p>
        </w:tc>
        <w:tc>
          <w:tcPr>
            <w:tcW w:w="5940" w:type="dxa"/>
          </w:tcPr>
          <w:p w:rsidR="00C940A7" w:rsidRPr="00CF3A62" w:rsidRDefault="00C940A7" w:rsidP="005C59A0">
            <w:pPr>
              <w:jc w:val="both"/>
            </w:pPr>
            <w:r w:rsidRPr="00CF3A62">
              <w:t>Реконструкция существующих законсервированных производственных мощностей ОАО «ХМЗ» с целью производства алюмосиликатных неформованных огнеупорных материалов (в том числе сухих барьерных смесей)</w:t>
            </w:r>
          </w:p>
          <w:p w:rsidR="00C940A7" w:rsidRPr="00CF3A62" w:rsidRDefault="00C940A7" w:rsidP="00711544">
            <w:pPr>
              <w:ind w:left="72"/>
              <w:jc w:val="both"/>
            </w:pPr>
          </w:p>
        </w:tc>
      </w:tr>
      <w:tr w:rsidR="00C940A7" w:rsidRPr="00CF3A62" w:rsidTr="00DD5668">
        <w:tc>
          <w:tcPr>
            <w:tcW w:w="3888" w:type="dxa"/>
          </w:tcPr>
          <w:p w:rsidR="00C940A7" w:rsidRPr="00CF3A62" w:rsidRDefault="00C940A7" w:rsidP="003F355F">
            <w:r w:rsidRPr="00CF3A62">
              <w:t>Ближайший аналог проекта</w:t>
            </w:r>
          </w:p>
        </w:tc>
        <w:tc>
          <w:tcPr>
            <w:tcW w:w="5940" w:type="dxa"/>
          </w:tcPr>
          <w:p w:rsidR="00C940A7" w:rsidRPr="00CF3A62" w:rsidRDefault="00C940A7" w:rsidP="005C59A0">
            <w:pPr>
              <w:jc w:val="both"/>
            </w:pPr>
            <w:r w:rsidRPr="00CF3A62">
              <w:t>За рубежом (Китай, Канада)</w:t>
            </w:r>
          </w:p>
          <w:p w:rsidR="00C940A7" w:rsidRPr="00CF3A62" w:rsidRDefault="00C940A7" w:rsidP="00711544">
            <w:pPr>
              <w:ind w:left="72"/>
              <w:jc w:val="both"/>
            </w:pPr>
          </w:p>
        </w:tc>
      </w:tr>
      <w:tr w:rsidR="00C940A7" w:rsidRPr="00CF3A62" w:rsidTr="00DD5668">
        <w:tc>
          <w:tcPr>
            <w:tcW w:w="3888" w:type="dxa"/>
          </w:tcPr>
          <w:p w:rsidR="00C940A7" w:rsidRPr="00CF3A62" w:rsidRDefault="00C940A7" w:rsidP="003F355F">
            <w:r w:rsidRPr="00CF3A62">
              <w:t>Преимущества перед аналогом</w:t>
            </w:r>
          </w:p>
        </w:tc>
        <w:tc>
          <w:tcPr>
            <w:tcW w:w="5940" w:type="dxa"/>
          </w:tcPr>
          <w:p w:rsidR="00C940A7" w:rsidRPr="00CF3A62" w:rsidRDefault="00C940A7" w:rsidP="005C59A0">
            <w:pPr>
              <w:jc w:val="both"/>
            </w:pPr>
            <w:r w:rsidRPr="00CF3A62">
              <w:t>Производство продукции в непосредственной близости от потенциальных потребителей. Наличие сырья требуемого качества и в необходимом количестве в непосредственной близости от производства</w:t>
            </w:r>
          </w:p>
          <w:p w:rsidR="00C940A7" w:rsidRPr="00CF3A62" w:rsidRDefault="00C940A7" w:rsidP="00711544">
            <w:pPr>
              <w:ind w:left="72"/>
              <w:jc w:val="both"/>
            </w:pPr>
          </w:p>
        </w:tc>
      </w:tr>
      <w:tr w:rsidR="00C940A7" w:rsidRPr="00CF3A62" w:rsidTr="00DD5668">
        <w:tc>
          <w:tcPr>
            <w:tcW w:w="3888" w:type="dxa"/>
          </w:tcPr>
          <w:p w:rsidR="00C940A7" w:rsidRPr="00CF3A62" w:rsidRDefault="00C940A7" w:rsidP="003F355F">
            <w:r w:rsidRPr="00CF3A62">
              <w:t>Стадия разработки</w:t>
            </w:r>
          </w:p>
        </w:tc>
        <w:tc>
          <w:tcPr>
            <w:tcW w:w="5940" w:type="dxa"/>
          </w:tcPr>
          <w:p w:rsidR="00C940A7" w:rsidRPr="00CF3A62" w:rsidRDefault="00C940A7" w:rsidP="005C59A0">
            <w:pPr>
              <w:jc w:val="both"/>
            </w:pPr>
            <w:r w:rsidRPr="00CF3A62">
              <w:t>На стадии проектирования</w:t>
            </w:r>
          </w:p>
          <w:p w:rsidR="00C940A7" w:rsidRPr="00CF3A62" w:rsidRDefault="00C940A7" w:rsidP="00711544">
            <w:pPr>
              <w:ind w:left="72"/>
              <w:jc w:val="both"/>
            </w:pPr>
          </w:p>
        </w:tc>
      </w:tr>
      <w:tr w:rsidR="00C940A7" w:rsidRPr="00CF3A62" w:rsidTr="00DD5668">
        <w:tc>
          <w:tcPr>
            <w:tcW w:w="3888" w:type="dxa"/>
          </w:tcPr>
          <w:p w:rsidR="00C940A7" w:rsidRPr="00CF3A62" w:rsidRDefault="00C940A7" w:rsidP="003F355F">
            <w:r w:rsidRPr="00CF3A62">
              <w:t>Объем инвестиций для реализации проекта</w:t>
            </w:r>
          </w:p>
        </w:tc>
        <w:tc>
          <w:tcPr>
            <w:tcW w:w="5940" w:type="dxa"/>
          </w:tcPr>
          <w:p w:rsidR="00C940A7" w:rsidRPr="00CF3A62" w:rsidRDefault="00C940A7" w:rsidP="005C59A0">
            <w:pPr>
              <w:jc w:val="both"/>
            </w:pPr>
            <w:r w:rsidRPr="00CF3A62">
              <w:t>62,3 млн. руб.</w:t>
            </w:r>
          </w:p>
        </w:tc>
      </w:tr>
      <w:tr w:rsidR="00C940A7" w:rsidRPr="00CF3A62" w:rsidTr="00DD5668">
        <w:tc>
          <w:tcPr>
            <w:tcW w:w="3888" w:type="dxa"/>
          </w:tcPr>
          <w:p w:rsidR="00C940A7" w:rsidRPr="00CF3A62" w:rsidRDefault="00C940A7" w:rsidP="003F355F">
            <w:r w:rsidRPr="00CF3A62">
              <w:t>Срок реализации проекта</w:t>
            </w:r>
          </w:p>
        </w:tc>
        <w:tc>
          <w:tcPr>
            <w:tcW w:w="5940" w:type="dxa"/>
          </w:tcPr>
          <w:p w:rsidR="00C940A7" w:rsidRPr="00CF3A62" w:rsidRDefault="00C940A7" w:rsidP="005C59A0">
            <w:pPr>
              <w:jc w:val="both"/>
            </w:pPr>
            <w:r w:rsidRPr="00CF3A62">
              <w:t xml:space="preserve">18 месяцев </w:t>
            </w:r>
          </w:p>
          <w:p w:rsidR="00C940A7" w:rsidRPr="00CF3A62" w:rsidRDefault="00C940A7" w:rsidP="00711544">
            <w:pPr>
              <w:ind w:left="72"/>
              <w:jc w:val="both"/>
            </w:pPr>
          </w:p>
        </w:tc>
      </w:tr>
      <w:tr w:rsidR="00C940A7" w:rsidRPr="00CF3A62" w:rsidTr="00DD5668">
        <w:tc>
          <w:tcPr>
            <w:tcW w:w="3888" w:type="dxa"/>
          </w:tcPr>
          <w:p w:rsidR="00C940A7" w:rsidRPr="00CF3A62" w:rsidRDefault="00C940A7" w:rsidP="003F355F">
            <w:r w:rsidRPr="00CF3A62">
              <w:t>Потребители продукции</w:t>
            </w:r>
          </w:p>
        </w:tc>
        <w:tc>
          <w:tcPr>
            <w:tcW w:w="5940" w:type="dxa"/>
          </w:tcPr>
          <w:p w:rsidR="00C940A7" w:rsidRPr="00CF3A62" w:rsidRDefault="00C940A7" w:rsidP="005C59A0">
            <w:pPr>
              <w:jc w:val="both"/>
            </w:pPr>
            <w:r w:rsidRPr="00CF3A62">
              <w:t>Предприятия алюминиевой промышленности</w:t>
            </w:r>
          </w:p>
          <w:p w:rsidR="00C940A7" w:rsidRPr="00CF3A62" w:rsidRDefault="00C940A7" w:rsidP="00711544">
            <w:pPr>
              <w:ind w:left="72"/>
              <w:jc w:val="both"/>
            </w:pPr>
          </w:p>
        </w:tc>
      </w:tr>
      <w:tr w:rsidR="00C940A7" w:rsidRPr="00CF3A62" w:rsidTr="00DD5668">
        <w:tc>
          <w:tcPr>
            <w:tcW w:w="3888" w:type="dxa"/>
          </w:tcPr>
          <w:p w:rsidR="00C940A7" w:rsidRPr="00CF3A62" w:rsidRDefault="00C940A7" w:rsidP="003F355F">
            <w:r w:rsidRPr="00CF3A62">
              <w:t>Предлагаемая форма и условия участия инвестора</w:t>
            </w:r>
          </w:p>
        </w:tc>
        <w:tc>
          <w:tcPr>
            <w:tcW w:w="5940" w:type="dxa"/>
          </w:tcPr>
          <w:p w:rsidR="00C940A7" w:rsidRPr="00CF3A62" w:rsidRDefault="00C940A7" w:rsidP="005C59A0">
            <w:pPr>
              <w:jc w:val="both"/>
            </w:pPr>
            <w:r w:rsidRPr="00CF3A62">
              <w:t>Долевое участие, совместная деятельность</w:t>
            </w:r>
          </w:p>
        </w:tc>
      </w:tr>
      <w:tr w:rsidR="00C940A7" w:rsidRPr="00CF3A62" w:rsidTr="00DD5668">
        <w:tc>
          <w:tcPr>
            <w:tcW w:w="3888" w:type="dxa"/>
          </w:tcPr>
          <w:p w:rsidR="00C940A7" w:rsidRPr="00CF3A62" w:rsidRDefault="00C940A7" w:rsidP="003F355F">
            <w:r w:rsidRPr="00CF3A62">
              <w:t xml:space="preserve">Адрес, телефон для взаимодействия </w:t>
            </w:r>
          </w:p>
        </w:tc>
        <w:tc>
          <w:tcPr>
            <w:tcW w:w="5940" w:type="dxa"/>
          </w:tcPr>
          <w:p w:rsidR="00C940A7" w:rsidRPr="00CF3A62" w:rsidRDefault="00C940A7" w:rsidP="005C59A0">
            <w:pPr>
              <w:jc w:val="both"/>
            </w:pPr>
            <w:r w:rsidRPr="00CF3A62">
              <w:t>660079 г. Красноярск ул. Матросова 30</w:t>
            </w:r>
          </w:p>
          <w:p w:rsidR="00C940A7" w:rsidRPr="00CF3A62" w:rsidRDefault="00C940A7" w:rsidP="005C59A0">
            <w:pPr>
              <w:jc w:val="both"/>
            </w:pPr>
            <w:r w:rsidRPr="00CF3A62">
              <w:t>тел.: (3912) 36-27-68, 699-251</w:t>
            </w:r>
          </w:p>
          <w:p w:rsidR="00C940A7" w:rsidRPr="00CF3A62" w:rsidRDefault="00C940A7" w:rsidP="005C59A0">
            <w:pPr>
              <w:jc w:val="both"/>
            </w:pPr>
            <w:r w:rsidRPr="00CF3A62">
              <w:t>факс: (3912) 34-09-39</w:t>
            </w:r>
          </w:p>
          <w:p w:rsidR="00C940A7" w:rsidRPr="00CF3A62" w:rsidRDefault="00C940A7" w:rsidP="005C59A0">
            <w:pPr>
              <w:jc w:val="both"/>
            </w:pPr>
            <w:r w:rsidRPr="00CF3A62">
              <w:t>Генеральный директор Двинских Евгений Михайлович (3912) 66-06-62</w:t>
            </w:r>
          </w:p>
          <w:p w:rsidR="00C940A7" w:rsidRPr="00CF3A62" w:rsidRDefault="00C940A7" w:rsidP="005C59A0">
            <w:pPr>
              <w:jc w:val="both"/>
            </w:pPr>
            <w:r w:rsidRPr="00CF3A62">
              <w:t>Технический директор Крылов Геннадий Борисович (3912) 66-01-85</w:t>
            </w:r>
          </w:p>
          <w:p w:rsidR="00C940A7" w:rsidRPr="00CF3A62" w:rsidRDefault="00C940A7" w:rsidP="005C59A0">
            <w:pPr>
              <w:jc w:val="both"/>
            </w:pPr>
            <w:r w:rsidRPr="00CF3A62">
              <w:t>Директор по экономике и финансам Белов Александр Эдуардович (3912) 36-19-15</w:t>
            </w:r>
          </w:p>
          <w:p w:rsidR="00C940A7" w:rsidRPr="00CF3A62" w:rsidRDefault="00C940A7" w:rsidP="005C59A0">
            <w:pPr>
              <w:jc w:val="both"/>
            </w:pPr>
            <w:r w:rsidRPr="00CF3A62">
              <w:t>Начальник ПЭО Жабасов Олег Галимжанович (3912) 69-94-66</w:t>
            </w:r>
          </w:p>
          <w:p w:rsidR="00711544" w:rsidRPr="00CF3A62" w:rsidRDefault="00711544" w:rsidP="00711544">
            <w:pPr>
              <w:ind w:left="72"/>
              <w:jc w:val="both"/>
            </w:pPr>
          </w:p>
        </w:tc>
      </w:tr>
    </w:tbl>
    <w:p w:rsidR="00C940A7" w:rsidRPr="00CF3A62" w:rsidRDefault="00C940A7" w:rsidP="00C940A7">
      <w:pPr>
        <w:pStyle w:val="2"/>
        <w:rPr>
          <w:rFonts w:ascii="Times New Roman" w:hAnsi="Times New Roman" w:cs="Times New Roman"/>
          <w:sz w:val="24"/>
          <w:szCs w:val="24"/>
        </w:rPr>
      </w:pPr>
    </w:p>
    <w:p w:rsidR="00C940A7" w:rsidRPr="00CF3A62" w:rsidRDefault="00C940A7" w:rsidP="00442FB1">
      <w:pPr>
        <w:pStyle w:val="2"/>
        <w:jc w:val="center"/>
        <w:rPr>
          <w:rFonts w:ascii="Times New Roman" w:hAnsi="Times New Roman" w:cs="Times New Roman"/>
          <w:b w:val="0"/>
          <w:i w:val="0"/>
          <w:sz w:val="22"/>
          <w:szCs w:val="22"/>
        </w:rPr>
      </w:pPr>
      <w:r w:rsidRPr="00CF3A62">
        <w:rPr>
          <w:rFonts w:ascii="Times New Roman" w:hAnsi="Times New Roman" w:cs="Times New Roman"/>
          <w:sz w:val="24"/>
          <w:szCs w:val="24"/>
        </w:rPr>
        <w:br w:type="page"/>
      </w:r>
      <w:bookmarkStart w:id="11" w:name="_Toc145759817"/>
      <w:r w:rsidR="00567F3B" w:rsidRPr="00CF3A62">
        <w:rPr>
          <w:rFonts w:ascii="Times New Roman" w:hAnsi="Times New Roman" w:cs="Times New Roman"/>
          <w:i w:val="0"/>
          <w:sz w:val="22"/>
          <w:szCs w:val="22"/>
        </w:rPr>
        <w:lastRenderedPageBreak/>
        <w:t>22</w:t>
      </w:r>
      <w:r w:rsidR="00CD7E6B" w:rsidRPr="00CF3A62">
        <w:rPr>
          <w:rFonts w:ascii="Times New Roman" w:hAnsi="Times New Roman" w:cs="Times New Roman"/>
          <w:i w:val="0"/>
          <w:sz w:val="22"/>
          <w:szCs w:val="22"/>
        </w:rPr>
        <w:t>.</w:t>
      </w:r>
      <w:r w:rsidR="00CD7E6B" w:rsidRPr="00CF3A62">
        <w:rPr>
          <w:rFonts w:ascii="Times New Roman" w:hAnsi="Times New Roman" w:cs="Times New Roman"/>
          <w:b w:val="0"/>
          <w:i w:val="0"/>
          <w:sz w:val="22"/>
          <w:szCs w:val="22"/>
        </w:rPr>
        <w:t xml:space="preserve">  </w:t>
      </w:r>
      <w:r w:rsidR="00CD7E6B" w:rsidRPr="00CF3A62">
        <w:rPr>
          <w:rFonts w:ascii="Times New Roman" w:hAnsi="Times New Roman" w:cs="Times New Roman"/>
          <w:i w:val="0"/>
          <w:sz w:val="22"/>
          <w:szCs w:val="22"/>
        </w:rPr>
        <w:t xml:space="preserve">ТЕХНОЛОГИЯ </w:t>
      </w:r>
      <w:r w:rsidR="00D538EE" w:rsidRPr="00CF3A62">
        <w:rPr>
          <w:rFonts w:ascii="Times New Roman" w:hAnsi="Times New Roman" w:cs="Times New Roman"/>
          <w:i w:val="0"/>
          <w:sz w:val="22"/>
          <w:szCs w:val="22"/>
        </w:rPr>
        <w:t xml:space="preserve"> </w:t>
      </w:r>
      <w:r w:rsidR="00CD7E6B" w:rsidRPr="00CF3A62">
        <w:rPr>
          <w:rFonts w:ascii="Times New Roman" w:hAnsi="Times New Roman" w:cs="Times New Roman"/>
          <w:i w:val="0"/>
          <w:sz w:val="22"/>
          <w:szCs w:val="22"/>
        </w:rPr>
        <w:t>ПОЛУЧЕНИЯ</w:t>
      </w:r>
      <w:r w:rsidR="00D538EE" w:rsidRPr="00CF3A62">
        <w:rPr>
          <w:rFonts w:ascii="Times New Roman" w:hAnsi="Times New Roman" w:cs="Times New Roman"/>
          <w:i w:val="0"/>
          <w:sz w:val="22"/>
          <w:szCs w:val="22"/>
        </w:rPr>
        <w:t xml:space="preserve"> </w:t>
      </w:r>
      <w:r w:rsidR="00CD7E6B" w:rsidRPr="00CF3A62">
        <w:rPr>
          <w:rFonts w:ascii="Times New Roman" w:hAnsi="Times New Roman" w:cs="Times New Roman"/>
          <w:i w:val="0"/>
          <w:sz w:val="22"/>
          <w:szCs w:val="22"/>
        </w:rPr>
        <w:t xml:space="preserve"> РАЗРУШАЕМЫХ </w:t>
      </w:r>
      <w:r w:rsidR="00D538EE" w:rsidRPr="00CF3A62">
        <w:rPr>
          <w:rFonts w:ascii="Times New Roman" w:hAnsi="Times New Roman" w:cs="Times New Roman"/>
          <w:i w:val="0"/>
          <w:sz w:val="22"/>
          <w:szCs w:val="22"/>
        </w:rPr>
        <w:t xml:space="preserve"> </w:t>
      </w:r>
      <w:r w:rsidR="00CD7E6B" w:rsidRPr="00CF3A62">
        <w:rPr>
          <w:rFonts w:ascii="Times New Roman" w:hAnsi="Times New Roman" w:cs="Times New Roman"/>
          <w:i w:val="0"/>
          <w:sz w:val="22"/>
          <w:szCs w:val="22"/>
        </w:rPr>
        <w:t xml:space="preserve">ТЕРМОПЛАСТИЧНЫХ </w:t>
      </w:r>
      <w:r w:rsidR="00D538EE" w:rsidRPr="00CF3A62">
        <w:rPr>
          <w:rFonts w:ascii="Times New Roman" w:hAnsi="Times New Roman" w:cs="Times New Roman"/>
          <w:i w:val="0"/>
          <w:sz w:val="22"/>
          <w:szCs w:val="22"/>
        </w:rPr>
        <w:t xml:space="preserve"> </w:t>
      </w:r>
      <w:r w:rsidR="00CD7E6B" w:rsidRPr="00CF3A62">
        <w:rPr>
          <w:rFonts w:ascii="Times New Roman" w:hAnsi="Times New Roman" w:cs="Times New Roman"/>
          <w:i w:val="0"/>
          <w:sz w:val="22"/>
          <w:szCs w:val="22"/>
        </w:rPr>
        <w:t>БИОПОЛИМЕРОВ</w:t>
      </w:r>
      <w:bookmarkEnd w:id="11"/>
    </w:p>
    <w:p w:rsidR="00C940A7" w:rsidRPr="00CF3A62" w:rsidRDefault="00C940A7" w:rsidP="00C940A7">
      <w:pPr>
        <w:ind w:left="1440" w:hanging="1440"/>
        <w:jc w:val="both"/>
      </w:pPr>
    </w:p>
    <w:tbl>
      <w:tblPr>
        <w:tblW w:w="9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3708"/>
        <w:gridCol w:w="6120"/>
      </w:tblGrid>
      <w:tr w:rsidR="00C940A7" w:rsidRPr="00CF3A62" w:rsidTr="00DD5668">
        <w:tc>
          <w:tcPr>
            <w:tcW w:w="3708" w:type="dxa"/>
          </w:tcPr>
          <w:p w:rsidR="00C940A7" w:rsidRPr="00CF3A62" w:rsidRDefault="00C940A7" w:rsidP="003F355F">
            <w:r w:rsidRPr="00CF3A62">
              <w:t>Область применения по ОКВЭД</w:t>
            </w:r>
          </w:p>
        </w:tc>
        <w:tc>
          <w:tcPr>
            <w:tcW w:w="6120" w:type="dxa"/>
          </w:tcPr>
          <w:p w:rsidR="00C940A7" w:rsidRPr="00CF3A62" w:rsidRDefault="00C940A7" w:rsidP="00102E71">
            <w:bookmarkStart w:id="12" w:name="_Toc144548421"/>
            <w:bookmarkStart w:id="13" w:name="_Toc144548534"/>
            <w:bookmarkStart w:id="14" w:name="_Toc144548751"/>
            <w:bookmarkStart w:id="15" w:name="_Toc144549297"/>
            <w:bookmarkStart w:id="16" w:name="_Toc144549639"/>
            <w:bookmarkStart w:id="17" w:name="_Toc144549859"/>
            <w:r w:rsidRPr="00CF3A62">
              <w:t>Раздел D. Подраздел DA. Производство пищевых продуктов, включая напитки, и табака. Раздел А. Сельское хозяйство, охота и лесное хозяйство</w:t>
            </w:r>
            <w:bookmarkEnd w:id="12"/>
            <w:bookmarkEnd w:id="13"/>
            <w:bookmarkEnd w:id="14"/>
            <w:bookmarkEnd w:id="15"/>
            <w:bookmarkEnd w:id="16"/>
            <w:bookmarkEnd w:id="17"/>
          </w:p>
        </w:tc>
      </w:tr>
      <w:tr w:rsidR="00C940A7" w:rsidRPr="00CF3A62" w:rsidTr="00DD5668">
        <w:tc>
          <w:tcPr>
            <w:tcW w:w="3708" w:type="dxa"/>
          </w:tcPr>
          <w:p w:rsidR="00C940A7" w:rsidRPr="00CF3A62" w:rsidRDefault="00C940A7" w:rsidP="003F355F">
            <w:r w:rsidRPr="00CF3A62">
              <w:t>Задача, решаемая</w:t>
            </w:r>
          </w:p>
          <w:p w:rsidR="00C940A7" w:rsidRPr="00CF3A62" w:rsidRDefault="00C940A7" w:rsidP="003F355F">
            <w:r w:rsidRPr="00CF3A62">
              <w:t xml:space="preserve">проектом </w:t>
            </w:r>
          </w:p>
        </w:tc>
        <w:tc>
          <w:tcPr>
            <w:tcW w:w="6120" w:type="dxa"/>
          </w:tcPr>
          <w:p w:rsidR="00C940A7" w:rsidRPr="00CF3A62" w:rsidRDefault="00C940A7" w:rsidP="00102E71">
            <w:pPr>
              <w:jc w:val="both"/>
            </w:pPr>
            <w:r w:rsidRPr="00CF3A62">
              <w:t xml:space="preserve">Получение нового класса полимерных материалов для замены традиционных неразрушаемых полиолефинов </w:t>
            </w:r>
          </w:p>
        </w:tc>
      </w:tr>
      <w:tr w:rsidR="00C940A7" w:rsidRPr="00CF3A62" w:rsidTr="00DD5668">
        <w:tc>
          <w:tcPr>
            <w:tcW w:w="3708" w:type="dxa"/>
          </w:tcPr>
          <w:p w:rsidR="00C940A7" w:rsidRPr="00CF3A62" w:rsidRDefault="00C940A7" w:rsidP="003F355F">
            <w:r w:rsidRPr="00CF3A62">
              <w:t>Техническая сущность и</w:t>
            </w:r>
          </w:p>
          <w:p w:rsidR="00C940A7" w:rsidRPr="00CF3A62" w:rsidRDefault="00C940A7" w:rsidP="003F355F">
            <w:r w:rsidRPr="00CF3A62">
              <w:t>получаемый  продукт</w:t>
            </w:r>
          </w:p>
          <w:p w:rsidR="00C940A7" w:rsidRPr="00CF3A62" w:rsidRDefault="00C940A7" w:rsidP="003F355F"/>
        </w:tc>
        <w:tc>
          <w:tcPr>
            <w:tcW w:w="6120" w:type="dxa"/>
          </w:tcPr>
          <w:p w:rsidR="00C940A7" w:rsidRPr="00CF3A62" w:rsidRDefault="00C940A7" w:rsidP="00102E71">
            <w:pPr>
              <w:jc w:val="both"/>
            </w:pPr>
            <w:r w:rsidRPr="00CF3A62">
              <w:t>Технология получения нового класса экологически чистых полимерных материалов с широким спектром новых полезных свойств, включая способность к разрушению в окружающей среде и биосовместимость</w:t>
            </w:r>
          </w:p>
        </w:tc>
      </w:tr>
      <w:tr w:rsidR="00C940A7" w:rsidRPr="00CF3A62" w:rsidTr="00DD5668">
        <w:tc>
          <w:tcPr>
            <w:tcW w:w="3708" w:type="dxa"/>
          </w:tcPr>
          <w:p w:rsidR="00C940A7" w:rsidRPr="00CF3A62" w:rsidRDefault="00C940A7" w:rsidP="003F355F">
            <w:r w:rsidRPr="00CF3A62">
              <w:t>Наличие патентов, свидетельств</w:t>
            </w:r>
          </w:p>
        </w:tc>
        <w:tc>
          <w:tcPr>
            <w:tcW w:w="6120" w:type="dxa"/>
          </w:tcPr>
          <w:p w:rsidR="00C940A7" w:rsidRPr="00CF3A62" w:rsidRDefault="00C940A7" w:rsidP="00102E71">
            <w:pPr>
              <w:jc w:val="both"/>
            </w:pPr>
            <w:r w:rsidRPr="00CF3A62">
              <w:t>Патент РФ. С12. №2053292</w:t>
            </w:r>
          </w:p>
          <w:p w:rsidR="00C940A7" w:rsidRPr="00CF3A62" w:rsidRDefault="00C940A7" w:rsidP="00102E71">
            <w:pPr>
              <w:jc w:val="both"/>
            </w:pPr>
            <w:r w:rsidRPr="00CF3A62">
              <w:t>Патент РФ. С12. №2051967</w:t>
            </w:r>
          </w:p>
          <w:p w:rsidR="00C940A7" w:rsidRPr="00CF3A62" w:rsidRDefault="00C940A7" w:rsidP="00102E71">
            <w:pPr>
              <w:jc w:val="both"/>
            </w:pPr>
            <w:r w:rsidRPr="00CF3A62">
              <w:t>Патент РФ №2051968</w:t>
            </w:r>
          </w:p>
        </w:tc>
      </w:tr>
      <w:tr w:rsidR="00C940A7" w:rsidRPr="00CF3A62" w:rsidTr="00DD5668">
        <w:tc>
          <w:tcPr>
            <w:tcW w:w="3708" w:type="dxa"/>
          </w:tcPr>
          <w:p w:rsidR="00C940A7" w:rsidRPr="00CF3A62" w:rsidRDefault="00C940A7" w:rsidP="003F355F">
            <w:r w:rsidRPr="00CF3A62">
              <w:t>Ближайший     аналог проекта</w:t>
            </w:r>
          </w:p>
        </w:tc>
        <w:tc>
          <w:tcPr>
            <w:tcW w:w="6120" w:type="dxa"/>
          </w:tcPr>
          <w:p w:rsidR="00C940A7" w:rsidRPr="00CF3A62" w:rsidRDefault="00C940A7" w:rsidP="00102E71">
            <w:pPr>
              <w:jc w:val="both"/>
            </w:pPr>
            <w:r w:rsidRPr="00CF3A62">
              <w:t>В России – технологически</w:t>
            </w:r>
            <w:r w:rsidR="00102E71" w:rsidRPr="00CF3A62">
              <w:t xml:space="preserve">й процесс на метаноле Института </w:t>
            </w:r>
            <w:r w:rsidRPr="00CF3A62">
              <w:t>физиологии и биохимии микроорганизмов РАН (г. Пущино).</w:t>
            </w:r>
          </w:p>
          <w:p w:rsidR="00C940A7" w:rsidRPr="00CF3A62" w:rsidRDefault="00C940A7" w:rsidP="00102E71">
            <w:pPr>
              <w:jc w:val="both"/>
            </w:pPr>
            <w:r w:rsidRPr="00CF3A62">
              <w:t>Зарубежный аналог – технология фирмы «</w:t>
            </w:r>
            <w:r w:rsidRPr="00CF3A62">
              <w:rPr>
                <w:lang w:val="en-US"/>
              </w:rPr>
              <w:t>ICI</w:t>
            </w:r>
            <w:r w:rsidRPr="00CF3A62">
              <w:t>»</w:t>
            </w:r>
          </w:p>
          <w:p w:rsidR="00C940A7" w:rsidRPr="00CF3A62" w:rsidRDefault="00C940A7" w:rsidP="00BC3C76">
            <w:pPr>
              <w:ind w:left="72"/>
              <w:jc w:val="both"/>
            </w:pPr>
          </w:p>
        </w:tc>
      </w:tr>
      <w:tr w:rsidR="00C940A7" w:rsidRPr="00CF3A62" w:rsidTr="00DD5668">
        <w:tc>
          <w:tcPr>
            <w:tcW w:w="3708" w:type="dxa"/>
          </w:tcPr>
          <w:p w:rsidR="00C940A7" w:rsidRPr="00CF3A62" w:rsidRDefault="00C940A7" w:rsidP="003F355F">
            <w:r w:rsidRPr="00CF3A62">
              <w:t>Преимущества перед аналогом</w:t>
            </w:r>
          </w:p>
        </w:tc>
        <w:tc>
          <w:tcPr>
            <w:tcW w:w="6120" w:type="dxa"/>
          </w:tcPr>
          <w:p w:rsidR="00C940A7" w:rsidRPr="00CF3A62" w:rsidRDefault="00C940A7" w:rsidP="00102E71">
            <w:pPr>
              <w:jc w:val="both"/>
            </w:pPr>
            <w:r w:rsidRPr="00CF3A62">
              <w:t>Технология ИБФ СО РАН превосходит российский аналог по общему конечному выходу полимера и его молекулярному весу. В отличие от зарубежного аналога – используется непищевое сырьё и цикл ферментации короче на 30-40 час.</w:t>
            </w:r>
          </w:p>
          <w:p w:rsidR="00C940A7" w:rsidRPr="00CF3A62" w:rsidRDefault="00C940A7" w:rsidP="00102E71">
            <w:pPr>
              <w:jc w:val="both"/>
            </w:pPr>
            <w:r w:rsidRPr="00CF3A62">
              <w:t>Биотехнология в отличие от нефтехимических процессов синтеза не имеет вредных токсичных отходов и побочных продуктов. Биополимеры, синтезируемые микроорганизмами, полностью деградируют в природных средах</w:t>
            </w:r>
          </w:p>
          <w:p w:rsidR="00C940A7" w:rsidRPr="00CF3A62" w:rsidRDefault="00C940A7" w:rsidP="00BC3C76">
            <w:pPr>
              <w:ind w:left="72"/>
              <w:jc w:val="both"/>
            </w:pPr>
          </w:p>
        </w:tc>
      </w:tr>
      <w:tr w:rsidR="00C940A7" w:rsidRPr="00CF3A62" w:rsidTr="00DD5668">
        <w:tc>
          <w:tcPr>
            <w:tcW w:w="3708" w:type="dxa"/>
          </w:tcPr>
          <w:p w:rsidR="00C940A7" w:rsidRPr="00CF3A62" w:rsidRDefault="00C940A7" w:rsidP="003F355F">
            <w:r w:rsidRPr="00CF3A62">
              <w:t>Стадия разработки</w:t>
            </w:r>
          </w:p>
          <w:p w:rsidR="00C940A7" w:rsidRPr="00CF3A62" w:rsidRDefault="00C940A7" w:rsidP="003F355F"/>
        </w:tc>
        <w:tc>
          <w:tcPr>
            <w:tcW w:w="6120" w:type="dxa"/>
          </w:tcPr>
          <w:p w:rsidR="00C940A7" w:rsidRPr="00CF3A62" w:rsidRDefault="00C940A7" w:rsidP="00102E71">
            <w:pPr>
              <w:jc w:val="both"/>
            </w:pPr>
            <w:r w:rsidRPr="00CF3A62">
              <w:t>Разработан лабораторный технологический регламент; наработаны экспериментальные партии полимеров; получены экспериментальные образцы плёнок, шовных нитей, композиций биополимеров и полиэтилена</w:t>
            </w:r>
          </w:p>
          <w:p w:rsidR="00C940A7" w:rsidRPr="00CF3A62" w:rsidRDefault="00C940A7" w:rsidP="00BC3C76">
            <w:pPr>
              <w:ind w:left="72"/>
              <w:jc w:val="both"/>
            </w:pPr>
          </w:p>
        </w:tc>
      </w:tr>
      <w:tr w:rsidR="00C940A7" w:rsidRPr="00CF3A62" w:rsidTr="00DD5668">
        <w:tc>
          <w:tcPr>
            <w:tcW w:w="3708" w:type="dxa"/>
          </w:tcPr>
          <w:p w:rsidR="00C940A7" w:rsidRPr="00CF3A62" w:rsidRDefault="00C940A7" w:rsidP="003F355F">
            <w:r w:rsidRPr="00CF3A62">
              <w:t xml:space="preserve">Объем инвестиций для реализации </w:t>
            </w:r>
          </w:p>
        </w:tc>
        <w:tc>
          <w:tcPr>
            <w:tcW w:w="6120" w:type="dxa"/>
          </w:tcPr>
          <w:p w:rsidR="00C940A7" w:rsidRPr="00CF3A62" w:rsidRDefault="00C940A7" w:rsidP="00102E71">
            <w:pPr>
              <w:jc w:val="both"/>
            </w:pPr>
            <w:r w:rsidRPr="00CF3A62">
              <w:t>100 000$</w:t>
            </w:r>
          </w:p>
        </w:tc>
      </w:tr>
      <w:tr w:rsidR="00C940A7" w:rsidRPr="00CF3A62" w:rsidTr="00DD5668">
        <w:tc>
          <w:tcPr>
            <w:tcW w:w="3708" w:type="dxa"/>
          </w:tcPr>
          <w:p w:rsidR="00C940A7" w:rsidRPr="00CF3A62" w:rsidRDefault="00C940A7" w:rsidP="003F355F">
            <w:r w:rsidRPr="00CF3A62">
              <w:t>Срок реализации проекта</w:t>
            </w:r>
          </w:p>
        </w:tc>
        <w:tc>
          <w:tcPr>
            <w:tcW w:w="6120" w:type="dxa"/>
          </w:tcPr>
          <w:p w:rsidR="00C940A7" w:rsidRPr="00CF3A62" w:rsidRDefault="00C940A7" w:rsidP="00102E71">
            <w:pPr>
              <w:jc w:val="both"/>
            </w:pPr>
            <w:r w:rsidRPr="00CF3A62">
              <w:t>36 – 48 мес.</w:t>
            </w:r>
          </w:p>
          <w:p w:rsidR="00C940A7" w:rsidRPr="00CF3A62" w:rsidRDefault="00C940A7" w:rsidP="00BC3C76">
            <w:pPr>
              <w:ind w:left="72"/>
              <w:jc w:val="both"/>
            </w:pPr>
          </w:p>
        </w:tc>
      </w:tr>
      <w:tr w:rsidR="00C940A7" w:rsidRPr="00CF3A62" w:rsidTr="00DD5668">
        <w:trPr>
          <w:cantSplit/>
          <w:trHeight w:val="1745"/>
        </w:trPr>
        <w:tc>
          <w:tcPr>
            <w:tcW w:w="3708" w:type="dxa"/>
          </w:tcPr>
          <w:p w:rsidR="00C940A7" w:rsidRPr="00CF3A62" w:rsidRDefault="00C940A7" w:rsidP="003F355F">
            <w:r w:rsidRPr="00CF3A62">
              <w:t>Потребители продукции</w:t>
            </w:r>
          </w:p>
        </w:tc>
        <w:tc>
          <w:tcPr>
            <w:tcW w:w="6120" w:type="dxa"/>
            <w:tcBorders>
              <w:bottom w:val="single" w:sz="4" w:space="0" w:color="auto"/>
            </w:tcBorders>
          </w:tcPr>
          <w:p w:rsidR="00C940A7" w:rsidRPr="00CF3A62" w:rsidRDefault="00C940A7" w:rsidP="00102E71">
            <w:pPr>
              <w:jc w:val="both"/>
            </w:pPr>
            <w:r w:rsidRPr="00CF3A62">
              <w:t>Медицина (хирургические и одноразовые материалы), фармакология (пролонгация действия лекарственных веществ), пищевая промышленность (упаковочный и антиоксидантный материал), сельское хозяйство (обволакиватели семян, удобрений, пестицидов) и коммунальное хозяйство (разрушаемая тара), радиоэлектроника</w:t>
            </w:r>
          </w:p>
          <w:p w:rsidR="00C940A7" w:rsidRPr="00CF3A62" w:rsidRDefault="00C940A7" w:rsidP="00BC3C76">
            <w:pPr>
              <w:ind w:left="72"/>
              <w:jc w:val="both"/>
            </w:pPr>
          </w:p>
        </w:tc>
      </w:tr>
      <w:tr w:rsidR="00C940A7" w:rsidRPr="00CF3A62" w:rsidTr="00DD5668">
        <w:tc>
          <w:tcPr>
            <w:tcW w:w="3708" w:type="dxa"/>
          </w:tcPr>
          <w:p w:rsidR="00C940A7" w:rsidRPr="00CF3A62" w:rsidRDefault="00C940A7" w:rsidP="003F355F">
            <w:r w:rsidRPr="00CF3A62">
              <w:t>Предлагаемая форма и условия участия инвестора</w:t>
            </w:r>
          </w:p>
        </w:tc>
        <w:tc>
          <w:tcPr>
            <w:tcW w:w="6120" w:type="dxa"/>
          </w:tcPr>
          <w:p w:rsidR="00C940A7" w:rsidRPr="00CF3A62" w:rsidRDefault="00C940A7" w:rsidP="00102E71">
            <w:pPr>
              <w:jc w:val="both"/>
            </w:pPr>
            <w:r w:rsidRPr="00CF3A62">
              <w:t>Предмет переговоров</w:t>
            </w:r>
          </w:p>
        </w:tc>
      </w:tr>
      <w:tr w:rsidR="00C940A7" w:rsidRPr="00CF3A62" w:rsidTr="00DD5668">
        <w:tc>
          <w:tcPr>
            <w:tcW w:w="3708" w:type="dxa"/>
          </w:tcPr>
          <w:p w:rsidR="00C940A7" w:rsidRPr="00CF3A62" w:rsidRDefault="00C940A7" w:rsidP="003F355F">
            <w:r w:rsidRPr="00CF3A62">
              <w:t>Адрес, телефон для заявителя</w:t>
            </w:r>
          </w:p>
          <w:p w:rsidR="00C940A7" w:rsidRPr="00CF3A62" w:rsidRDefault="00C940A7" w:rsidP="003F355F"/>
        </w:tc>
        <w:tc>
          <w:tcPr>
            <w:tcW w:w="6120" w:type="dxa"/>
          </w:tcPr>
          <w:p w:rsidR="00C940A7" w:rsidRPr="00CF3A62" w:rsidRDefault="00C940A7" w:rsidP="00102E71">
            <w:pPr>
              <w:jc w:val="both"/>
            </w:pPr>
            <w:r w:rsidRPr="00CF3A62">
              <w:t>Институт биофизики СО РАН (ИБФ СО РАН)</w:t>
            </w:r>
          </w:p>
          <w:p w:rsidR="00C940A7" w:rsidRPr="00CF3A62" w:rsidRDefault="00C940A7" w:rsidP="00102E71">
            <w:pPr>
              <w:jc w:val="both"/>
            </w:pPr>
            <w:r w:rsidRPr="00CF3A62">
              <w:t xml:space="preserve">г. Красноярск, тел. (3912) 49-44-28; </w:t>
            </w:r>
            <w:r w:rsidRPr="00CF3A62">
              <w:rPr>
                <w:lang w:val="en-US"/>
              </w:rPr>
              <w:t>e</w:t>
            </w:r>
            <w:r w:rsidRPr="00CF3A62">
              <w:t>-</w:t>
            </w:r>
            <w:r w:rsidRPr="00CF3A62">
              <w:rPr>
                <w:lang w:val="en-US"/>
              </w:rPr>
              <w:t>mail</w:t>
            </w:r>
            <w:r w:rsidRPr="00CF3A62">
              <w:t xml:space="preserve">: </w:t>
            </w:r>
            <w:hyperlink r:id="rId17" w:history="1">
              <w:r w:rsidRPr="00CF3A62">
                <w:rPr>
                  <w:rStyle w:val="a8"/>
                  <w:color w:val="auto"/>
                  <w:lang w:val="en-US"/>
                </w:rPr>
                <w:t>volova</w:t>
              </w:r>
              <w:r w:rsidRPr="00CF3A62">
                <w:rPr>
                  <w:rStyle w:val="a8"/>
                  <w:color w:val="auto"/>
                </w:rPr>
                <w:t>@</w:t>
              </w:r>
              <w:r w:rsidRPr="00CF3A62">
                <w:rPr>
                  <w:rStyle w:val="a8"/>
                  <w:color w:val="auto"/>
                  <w:lang w:val="en-US"/>
                </w:rPr>
                <w:t>ibp</w:t>
              </w:r>
              <w:r w:rsidRPr="00CF3A62">
                <w:rPr>
                  <w:rStyle w:val="a8"/>
                  <w:color w:val="auto"/>
                </w:rPr>
                <w:t>.</w:t>
              </w:r>
              <w:r w:rsidRPr="00CF3A62">
                <w:rPr>
                  <w:rStyle w:val="a8"/>
                  <w:color w:val="auto"/>
                  <w:lang w:val="en-US"/>
                </w:rPr>
                <w:t>ru</w:t>
              </w:r>
            </w:hyperlink>
          </w:p>
        </w:tc>
      </w:tr>
    </w:tbl>
    <w:p w:rsidR="00BC3C76" w:rsidRPr="00CF3A62" w:rsidRDefault="00BC3C76" w:rsidP="00C940A7">
      <w:pPr>
        <w:pStyle w:val="2"/>
        <w:rPr>
          <w:rFonts w:ascii="Times New Roman" w:hAnsi="Times New Roman" w:cs="Times New Roman"/>
          <w:sz w:val="24"/>
          <w:szCs w:val="24"/>
        </w:rPr>
      </w:pPr>
      <w:bookmarkStart w:id="18" w:name="_Toc145759818"/>
    </w:p>
    <w:p w:rsidR="00C940A7" w:rsidRPr="00CF3A62" w:rsidRDefault="00BC3C76" w:rsidP="00567F3B">
      <w:pPr>
        <w:pStyle w:val="2"/>
        <w:rPr>
          <w:rFonts w:ascii="Times New Roman" w:hAnsi="Times New Roman" w:cs="Times New Roman"/>
          <w:b w:val="0"/>
          <w:i w:val="0"/>
          <w:sz w:val="22"/>
          <w:szCs w:val="22"/>
        </w:rPr>
      </w:pPr>
      <w:r w:rsidRPr="00CF3A62">
        <w:rPr>
          <w:rFonts w:ascii="Times New Roman" w:hAnsi="Times New Roman" w:cs="Times New Roman"/>
          <w:sz w:val="24"/>
          <w:szCs w:val="24"/>
        </w:rPr>
        <w:br w:type="page"/>
      </w:r>
      <w:r w:rsidR="00567F3B" w:rsidRPr="00CF3A62">
        <w:rPr>
          <w:rFonts w:ascii="Times New Roman" w:hAnsi="Times New Roman" w:cs="Times New Roman"/>
          <w:i w:val="0"/>
          <w:sz w:val="24"/>
          <w:szCs w:val="24"/>
        </w:rPr>
        <w:lastRenderedPageBreak/>
        <w:t xml:space="preserve">23. </w:t>
      </w:r>
      <w:r w:rsidR="00391896" w:rsidRPr="00CF3A62">
        <w:rPr>
          <w:rFonts w:ascii="Times New Roman" w:hAnsi="Times New Roman" w:cs="Times New Roman"/>
          <w:i w:val="0"/>
          <w:sz w:val="22"/>
          <w:szCs w:val="22"/>
        </w:rPr>
        <w:t xml:space="preserve">ЭКОЛОГИЧЕСКИ </w:t>
      </w:r>
      <w:r w:rsidR="00D538EE" w:rsidRPr="00CF3A62">
        <w:rPr>
          <w:rFonts w:ascii="Times New Roman" w:hAnsi="Times New Roman" w:cs="Times New Roman"/>
          <w:i w:val="0"/>
          <w:sz w:val="22"/>
          <w:szCs w:val="22"/>
        </w:rPr>
        <w:t xml:space="preserve"> </w:t>
      </w:r>
      <w:r w:rsidR="00391896" w:rsidRPr="00CF3A62">
        <w:rPr>
          <w:rFonts w:ascii="Times New Roman" w:hAnsi="Times New Roman" w:cs="Times New Roman"/>
          <w:i w:val="0"/>
          <w:sz w:val="22"/>
          <w:szCs w:val="22"/>
        </w:rPr>
        <w:t xml:space="preserve">ЧИСТАЯ </w:t>
      </w:r>
      <w:r w:rsidR="00D538EE" w:rsidRPr="00CF3A62">
        <w:rPr>
          <w:rFonts w:ascii="Times New Roman" w:hAnsi="Times New Roman" w:cs="Times New Roman"/>
          <w:i w:val="0"/>
          <w:sz w:val="22"/>
          <w:szCs w:val="22"/>
        </w:rPr>
        <w:t xml:space="preserve"> </w:t>
      </w:r>
      <w:r w:rsidR="00391896" w:rsidRPr="00CF3A62">
        <w:rPr>
          <w:rFonts w:ascii="Times New Roman" w:hAnsi="Times New Roman" w:cs="Times New Roman"/>
          <w:i w:val="0"/>
          <w:sz w:val="22"/>
          <w:szCs w:val="22"/>
        </w:rPr>
        <w:t xml:space="preserve">ТЕХНОЛОГИЯ </w:t>
      </w:r>
      <w:r w:rsidR="00D538EE" w:rsidRPr="00CF3A62">
        <w:rPr>
          <w:rFonts w:ascii="Times New Roman" w:hAnsi="Times New Roman" w:cs="Times New Roman"/>
          <w:i w:val="0"/>
          <w:sz w:val="22"/>
          <w:szCs w:val="22"/>
        </w:rPr>
        <w:t xml:space="preserve"> </w:t>
      </w:r>
      <w:r w:rsidR="00391896" w:rsidRPr="00CF3A62">
        <w:rPr>
          <w:rFonts w:ascii="Times New Roman" w:hAnsi="Times New Roman" w:cs="Times New Roman"/>
          <w:i w:val="0"/>
          <w:sz w:val="22"/>
          <w:szCs w:val="22"/>
        </w:rPr>
        <w:t xml:space="preserve">И </w:t>
      </w:r>
      <w:r w:rsidR="00D538EE" w:rsidRPr="00CF3A62">
        <w:rPr>
          <w:rFonts w:ascii="Times New Roman" w:hAnsi="Times New Roman" w:cs="Times New Roman"/>
          <w:i w:val="0"/>
          <w:sz w:val="22"/>
          <w:szCs w:val="22"/>
        </w:rPr>
        <w:t xml:space="preserve"> </w:t>
      </w:r>
      <w:r w:rsidR="00391896" w:rsidRPr="00CF3A62">
        <w:rPr>
          <w:rFonts w:ascii="Times New Roman" w:hAnsi="Times New Roman" w:cs="Times New Roman"/>
          <w:i w:val="0"/>
          <w:sz w:val="22"/>
          <w:szCs w:val="22"/>
        </w:rPr>
        <w:t>ОБОРУДОВАНИЕ</w:t>
      </w:r>
      <w:r w:rsidR="00D538EE" w:rsidRPr="00CF3A62">
        <w:rPr>
          <w:rFonts w:ascii="Times New Roman" w:hAnsi="Times New Roman" w:cs="Times New Roman"/>
          <w:i w:val="0"/>
          <w:sz w:val="22"/>
          <w:szCs w:val="22"/>
        </w:rPr>
        <w:t xml:space="preserve"> </w:t>
      </w:r>
      <w:r w:rsidR="00391896" w:rsidRPr="00CF3A62">
        <w:rPr>
          <w:rFonts w:ascii="Times New Roman" w:hAnsi="Times New Roman" w:cs="Times New Roman"/>
          <w:i w:val="0"/>
          <w:sz w:val="22"/>
          <w:szCs w:val="22"/>
        </w:rPr>
        <w:t xml:space="preserve"> ДЛЯ</w:t>
      </w:r>
      <w:r w:rsidR="00D538EE" w:rsidRPr="00CF3A62">
        <w:rPr>
          <w:rFonts w:ascii="Times New Roman" w:hAnsi="Times New Roman" w:cs="Times New Roman"/>
          <w:i w:val="0"/>
          <w:sz w:val="22"/>
          <w:szCs w:val="22"/>
        </w:rPr>
        <w:t xml:space="preserve"> </w:t>
      </w:r>
      <w:r w:rsidR="00391896" w:rsidRPr="00CF3A62">
        <w:rPr>
          <w:rFonts w:ascii="Times New Roman" w:hAnsi="Times New Roman" w:cs="Times New Roman"/>
          <w:i w:val="0"/>
          <w:sz w:val="22"/>
          <w:szCs w:val="22"/>
        </w:rPr>
        <w:t xml:space="preserve"> ПРОПИТКИ ШПАЛ </w:t>
      </w:r>
      <w:r w:rsidR="00D538EE" w:rsidRPr="00CF3A62">
        <w:rPr>
          <w:rFonts w:ascii="Times New Roman" w:hAnsi="Times New Roman" w:cs="Times New Roman"/>
          <w:i w:val="0"/>
          <w:sz w:val="22"/>
          <w:szCs w:val="22"/>
        </w:rPr>
        <w:t xml:space="preserve"> </w:t>
      </w:r>
      <w:r w:rsidR="00391896" w:rsidRPr="00CF3A62">
        <w:rPr>
          <w:rFonts w:ascii="Times New Roman" w:hAnsi="Times New Roman" w:cs="Times New Roman"/>
          <w:i w:val="0"/>
          <w:sz w:val="22"/>
          <w:szCs w:val="22"/>
        </w:rPr>
        <w:t>(МИНИ-ЗАВОД)</w:t>
      </w:r>
      <w:bookmarkEnd w:id="18"/>
    </w:p>
    <w:p w:rsidR="00391896" w:rsidRPr="00CF3A62" w:rsidRDefault="00391896" w:rsidP="00391896"/>
    <w:tbl>
      <w:tblPr>
        <w:tblW w:w="9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2988"/>
        <w:gridCol w:w="6840"/>
      </w:tblGrid>
      <w:tr w:rsidR="00C940A7" w:rsidRPr="00CF3A62" w:rsidTr="00DD5668">
        <w:tc>
          <w:tcPr>
            <w:tcW w:w="2988" w:type="dxa"/>
          </w:tcPr>
          <w:p w:rsidR="00C940A7" w:rsidRPr="00CF3A62" w:rsidRDefault="00C940A7" w:rsidP="003F355F">
            <w:r w:rsidRPr="00CF3A62">
              <w:t>Область применения по ОКВЭД</w:t>
            </w:r>
          </w:p>
        </w:tc>
        <w:tc>
          <w:tcPr>
            <w:tcW w:w="6840" w:type="dxa"/>
          </w:tcPr>
          <w:p w:rsidR="00C940A7" w:rsidRPr="00CF3A62" w:rsidRDefault="00C940A7" w:rsidP="00630CF4">
            <w:bookmarkStart w:id="19" w:name="_Toc144548422"/>
            <w:bookmarkStart w:id="20" w:name="_Toc144548535"/>
            <w:bookmarkStart w:id="21" w:name="_Toc144548752"/>
            <w:bookmarkStart w:id="22" w:name="_Toc144549298"/>
            <w:bookmarkStart w:id="23" w:name="_Toc144549640"/>
            <w:bookmarkStart w:id="24" w:name="_Toc144549860"/>
            <w:r w:rsidRPr="00CF3A62">
              <w:t>Раздел D. Подраздел DD. Обработка древесины и производства из дерева</w:t>
            </w:r>
            <w:bookmarkEnd w:id="19"/>
            <w:bookmarkEnd w:id="20"/>
            <w:bookmarkEnd w:id="21"/>
            <w:bookmarkEnd w:id="22"/>
            <w:bookmarkEnd w:id="23"/>
            <w:bookmarkEnd w:id="24"/>
          </w:p>
          <w:p w:rsidR="00C940A7" w:rsidRPr="00CF3A62" w:rsidRDefault="00C940A7" w:rsidP="00BC3C76">
            <w:pPr>
              <w:ind w:left="72"/>
            </w:pPr>
          </w:p>
        </w:tc>
      </w:tr>
      <w:tr w:rsidR="00C940A7" w:rsidRPr="00CF3A62" w:rsidTr="00DD5668">
        <w:tc>
          <w:tcPr>
            <w:tcW w:w="2988" w:type="dxa"/>
          </w:tcPr>
          <w:p w:rsidR="00C940A7" w:rsidRPr="00CF3A62" w:rsidRDefault="00C940A7" w:rsidP="003F355F">
            <w:r w:rsidRPr="00CF3A62">
              <w:t>Задача, решаемая</w:t>
            </w:r>
          </w:p>
          <w:p w:rsidR="00C940A7" w:rsidRPr="00CF3A62" w:rsidRDefault="00C940A7" w:rsidP="003F355F">
            <w:r w:rsidRPr="00CF3A62">
              <w:t xml:space="preserve">проектом </w:t>
            </w:r>
          </w:p>
        </w:tc>
        <w:tc>
          <w:tcPr>
            <w:tcW w:w="6840" w:type="dxa"/>
          </w:tcPr>
          <w:p w:rsidR="00C940A7" w:rsidRPr="00CF3A62" w:rsidRDefault="00C940A7" w:rsidP="00630CF4">
            <w:pPr>
              <w:jc w:val="both"/>
            </w:pPr>
            <w:r w:rsidRPr="00CF3A62">
              <w:t>Устранение дефицита пропитанных шпал и повышение качества пропитки</w:t>
            </w:r>
          </w:p>
          <w:p w:rsidR="00C940A7" w:rsidRPr="00CF3A62" w:rsidRDefault="00C940A7" w:rsidP="00BC3C76">
            <w:pPr>
              <w:ind w:left="72"/>
              <w:jc w:val="both"/>
            </w:pPr>
          </w:p>
        </w:tc>
      </w:tr>
      <w:tr w:rsidR="00C940A7" w:rsidRPr="00CF3A62" w:rsidTr="00DD5668">
        <w:tc>
          <w:tcPr>
            <w:tcW w:w="2988" w:type="dxa"/>
          </w:tcPr>
          <w:p w:rsidR="00C940A7" w:rsidRPr="00CF3A62" w:rsidRDefault="00C940A7" w:rsidP="003F355F">
            <w:r w:rsidRPr="00CF3A62">
              <w:t xml:space="preserve">Техническая сущность проекта и </w:t>
            </w:r>
          </w:p>
          <w:p w:rsidR="00C940A7" w:rsidRPr="00CF3A62" w:rsidRDefault="00C940A7" w:rsidP="003F355F">
            <w:r w:rsidRPr="00CF3A62">
              <w:t>получаемый  продукт</w:t>
            </w:r>
          </w:p>
          <w:p w:rsidR="00C940A7" w:rsidRPr="00CF3A62" w:rsidRDefault="00C940A7" w:rsidP="003F355F"/>
        </w:tc>
        <w:tc>
          <w:tcPr>
            <w:tcW w:w="6840" w:type="dxa"/>
          </w:tcPr>
          <w:p w:rsidR="00C940A7" w:rsidRPr="00CF3A62" w:rsidRDefault="00C940A7" w:rsidP="00630CF4">
            <w:pPr>
              <w:jc w:val="both"/>
            </w:pPr>
            <w:r w:rsidRPr="00CF3A62">
              <w:t>Создание малого пропиточного завода. Размещение завода в непосредственной близости к производству шпал.</w:t>
            </w:r>
          </w:p>
          <w:p w:rsidR="00C940A7" w:rsidRPr="00CF3A62" w:rsidRDefault="00C940A7" w:rsidP="00630CF4">
            <w:pPr>
              <w:jc w:val="both"/>
            </w:pPr>
            <w:r w:rsidRPr="00CF3A62">
              <w:t>Разработанный способ позволяет пропитывать древесину на любую требуемую заказчиком глубину</w:t>
            </w:r>
          </w:p>
          <w:p w:rsidR="00C940A7" w:rsidRPr="00CF3A62" w:rsidRDefault="00C940A7" w:rsidP="00BC3C76">
            <w:pPr>
              <w:ind w:left="72"/>
              <w:jc w:val="both"/>
            </w:pPr>
          </w:p>
        </w:tc>
      </w:tr>
      <w:tr w:rsidR="00C940A7" w:rsidRPr="00CF3A62" w:rsidTr="00DD5668">
        <w:tc>
          <w:tcPr>
            <w:tcW w:w="2988" w:type="dxa"/>
          </w:tcPr>
          <w:p w:rsidR="00C940A7" w:rsidRPr="00CF3A62" w:rsidRDefault="00C940A7" w:rsidP="003F355F">
            <w:r w:rsidRPr="00CF3A62">
              <w:t>Ближайший     аналог проекта</w:t>
            </w:r>
          </w:p>
        </w:tc>
        <w:tc>
          <w:tcPr>
            <w:tcW w:w="6840" w:type="dxa"/>
          </w:tcPr>
          <w:p w:rsidR="00C940A7" w:rsidRPr="00CF3A62" w:rsidRDefault="00C940A7" w:rsidP="00630CF4">
            <w:pPr>
              <w:jc w:val="both"/>
            </w:pPr>
            <w:r w:rsidRPr="00CF3A62">
              <w:t>Крупные пропиточные заводы с традиционными технологиями</w:t>
            </w:r>
          </w:p>
          <w:p w:rsidR="00C940A7" w:rsidRPr="00CF3A62" w:rsidRDefault="00C940A7" w:rsidP="00BC3C76">
            <w:pPr>
              <w:ind w:left="72"/>
              <w:jc w:val="both"/>
            </w:pPr>
          </w:p>
          <w:p w:rsidR="00C940A7" w:rsidRPr="00CF3A62" w:rsidRDefault="00C940A7" w:rsidP="00BC3C76">
            <w:pPr>
              <w:ind w:left="72"/>
              <w:jc w:val="both"/>
            </w:pPr>
          </w:p>
        </w:tc>
      </w:tr>
      <w:tr w:rsidR="00C940A7" w:rsidRPr="00CF3A62" w:rsidTr="00DD5668">
        <w:tc>
          <w:tcPr>
            <w:tcW w:w="2988" w:type="dxa"/>
          </w:tcPr>
          <w:p w:rsidR="00C940A7" w:rsidRPr="00CF3A62" w:rsidRDefault="00C940A7" w:rsidP="003F355F">
            <w:r w:rsidRPr="00CF3A62">
              <w:t>Преимущества перед аналогом</w:t>
            </w:r>
          </w:p>
        </w:tc>
        <w:tc>
          <w:tcPr>
            <w:tcW w:w="6840" w:type="dxa"/>
          </w:tcPr>
          <w:p w:rsidR="00C940A7" w:rsidRPr="00CF3A62" w:rsidRDefault="00C940A7" w:rsidP="00630CF4">
            <w:pPr>
              <w:jc w:val="both"/>
            </w:pPr>
            <w:r w:rsidRPr="00CF3A62">
              <w:t>Любая глубина проникновения, высокое качество пропитки, минимальное воздействие на окружающую среду</w:t>
            </w:r>
          </w:p>
          <w:p w:rsidR="00C940A7" w:rsidRPr="00CF3A62" w:rsidRDefault="00C940A7" w:rsidP="00BC3C76">
            <w:pPr>
              <w:ind w:left="72"/>
              <w:jc w:val="both"/>
            </w:pPr>
          </w:p>
        </w:tc>
      </w:tr>
      <w:tr w:rsidR="00C940A7" w:rsidRPr="00CF3A62" w:rsidTr="00DD5668">
        <w:tc>
          <w:tcPr>
            <w:tcW w:w="2988" w:type="dxa"/>
          </w:tcPr>
          <w:p w:rsidR="00C940A7" w:rsidRPr="00CF3A62" w:rsidRDefault="00C940A7" w:rsidP="003F355F">
            <w:r w:rsidRPr="00CF3A62">
              <w:t>Объем инвестиций для реализации проекта</w:t>
            </w:r>
          </w:p>
        </w:tc>
        <w:tc>
          <w:tcPr>
            <w:tcW w:w="6840" w:type="dxa"/>
          </w:tcPr>
          <w:p w:rsidR="00C940A7" w:rsidRPr="00CF3A62" w:rsidRDefault="00C940A7" w:rsidP="00630CF4">
            <w:pPr>
              <w:jc w:val="both"/>
            </w:pPr>
            <w:r w:rsidRPr="00CF3A62">
              <w:t>325 000</w:t>
            </w:r>
            <w:r w:rsidRPr="00CF3A62">
              <w:rPr>
                <w:lang w:val="en-US"/>
              </w:rPr>
              <w:t>$</w:t>
            </w:r>
          </w:p>
          <w:p w:rsidR="00C940A7" w:rsidRPr="00CF3A62" w:rsidRDefault="00C940A7" w:rsidP="009C2DDA">
            <w:pPr>
              <w:jc w:val="both"/>
            </w:pPr>
          </w:p>
          <w:p w:rsidR="00C940A7" w:rsidRPr="00CF3A62" w:rsidRDefault="00C940A7" w:rsidP="00BC3C76">
            <w:pPr>
              <w:ind w:left="72"/>
              <w:jc w:val="both"/>
            </w:pPr>
          </w:p>
        </w:tc>
      </w:tr>
      <w:tr w:rsidR="00C940A7" w:rsidRPr="00CF3A62" w:rsidTr="00DD5668">
        <w:tc>
          <w:tcPr>
            <w:tcW w:w="2988" w:type="dxa"/>
          </w:tcPr>
          <w:p w:rsidR="00C940A7" w:rsidRPr="00CF3A62" w:rsidRDefault="00C940A7" w:rsidP="003F355F">
            <w:r w:rsidRPr="00CF3A62">
              <w:t>Срок реализации</w:t>
            </w:r>
          </w:p>
        </w:tc>
        <w:tc>
          <w:tcPr>
            <w:tcW w:w="6840" w:type="dxa"/>
          </w:tcPr>
          <w:p w:rsidR="00C940A7" w:rsidRPr="00CF3A62" w:rsidRDefault="00C940A7" w:rsidP="00630CF4">
            <w:pPr>
              <w:jc w:val="both"/>
            </w:pPr>
            <w:r w:rsidRPr="00CF3A62">
              <w:t>до 1 года</w:t>
            </w:r>
          </w:p>
          <w:p w:rsidR="00C940A7" w:rsidRPr="00CF3A62" w:rsidRDefault="00C940A7" w:rsidP="00BC3C76">
            <w:pPr>
              <w:ind w:left="72"/>
              <w:jc w:val="both"/>
            </w:pPr>
          </w:p>
        </w:tc>
      </w:tr>
      <w:tr w:rsidR="00C940A7" w:rsidRPr="00CF3A62" w:rsidTr="00DD5668">
        <w:trPr>
          <w:cantSplit/>
          <w:trHeight w:val="1095"/>
        </w:trPr>
        <w:tc>
          <w:tcPr>
            <w:tcW w:w="2988" w:type="dxa"/>
          </w:tcPr>
          <w:p w:rsidR="00C940A7" w:rsidRPr="00CF3A62" w:rsidRDefault="00C940A7" w:rsidP="003F355F">
            <w:r w:rsidRPr="00CF3A62">
              <w:t>Потребители продукции</w:t>
            </w:r>
          </w:p>
        </w:tc>
        <w:tc>
          <w:tcPr>
            <w:tcW w:w="6840" w:type="dxa"/>
            <w:tcBorders>
              <w:bottom w:val="single" w:sz="4" w:space="0" w:color="auto"/>
            </w:tcBorders>
          </w:tcPr>
          <w:p w:rsidR="00C940A7" w:rsidRPr="00CF3A62" w:rsidRDefault="00C940A7" w:rsidP="00630CF4">
            <w:pPr>
              <w:jc w:val="both"/>
            </w:pPr>
            <w:r w:rsidRPr="00CF3A62">
              <w:t>Предприятия в структуре МПС, пропиточные заводы</w:t>
            </w:r>
          </w:p>
        </w:tc>
      </w:tr>
      <w:tr w:rsidR="00C940A7" w:rsidRPr="00CF3A62" w:rsidTr="00DD5668">
        <w:tc>
          <w:tcPr>
            <w:tcW w:w="2988" w:type="dxa"/>
          </w:tcPr>
          <w:p w:rsidR="00C940A7" w:rsidRPr="00CF3A62" w:rsidRDefault="00C940A7" w:rsidP="003F355F">
            <w:r w:rsidRPr="00CF3A62">
              <w:t>Предлагаемая форма и условия участия инвестора</w:t>
            </w:r>
          </w:p>
        </w:tc>
        <w:tc>
          <w:tcPr>
            <w:tcW w:w="6840" w:type="dxa"/>
          </w:tcPr>
          <w:p w:rsidR="00C940A7" w:rsidRPr="00CF3A62" w:rsidRDefault="00C940A7" w:rsidP="00630CF4">
            <w:pPr>
              <w:jc w:val="both"/>
            </w:pPr>
            <w:r w:rsidRPr="00CF3A62">
              <w:t>Предмет переговоров</w:t>
            </w:r>
          </w:p>
        </w:tc>
      </w:tr>
      <w:tr w:rsidR="00C940A7" w:rsidRPr="00CF3A62" w:rsidTr="00DD5668">
        <w:tc>
          <w:tcPr>
            <w:tcW w:w="2988" w:type="dxa"/>
          </w:tcPr>
          <w:p w:rsidR="00C940A7" w:rsidRPr="00CF3A62" w:rsidRDefault="00C940A7" w:rsidP="003F355F">
            <w:r w:rsidRPr="00CF3A62">
              <w:t>Адрес, телефон для взаимодействия</w:t>
            </w:r>
          </w:p>
        </w:tc>
        <w:tc>
          <w:tcPr>
            <w:tcW w:w="6840" w:type="dxa"/>
          </w:tcPr>
          <w:p w:rsidR="00C940A7" w:rsidRPr="00CF3A62" w:rsidRDefault="00C940A7" w:rsidP="00630CF4">
            <w:pPr>
              <w:jc w:val="both"/>
            </w:pPr>
            <w:r w:rsidRPr="00CF3A62">
              <w:t xml:space="preserve">СибГТУ, </w:t>
            </w:r>
          </w:p>
          <w:p w:rsidR="00C940A7" w:rsidRPr="00CF3A62" w:rsidRDefault="00C940A7" w:rsidP="00630CF4">
            <w:pPr>
              <w:jc w:val="both"/>
            </w:pPr>
            <w:r w:rsidRPr="00CF3A62">
              <w:t>660049, г. Красноярск, пр. Мира, 82,</w:t>
            </w:r>
          </w:p>
          <w:p w:rsidR="00C940A7" w:rsidRPr="00CF3A62" w:rsidRDefault="00C940A7" w:rsidP="00630CF4">
            <w:pPr>
              <w:jc w:val="both"/>
            </w:pPr>
            <w:r w:rsidRPr="00CF3A62">
              <w:t>тел. (3912) 66-03-88; факс: (3912) 27-44-40</w:t>
            </w:r>
          </w:p>
          <w:p w:rsidR="00C940A7" w:rsidRPr="00CF3A62" w:rsidRDefault="00C940A7" w:rsidP="00BC3C76">
            <w:pPr>
              <w:ind w:left="72"/>
              <w:jc w:val="both"/>
            </w:pPr>
          </w:p>
        </w:tc>
      </w:tr>
    </w:tbl>
    <w:p w:rsidR="00C940A7" w:rsidRPr="00CF3A62" w:rsidRDefault="00C940A7" w:rsidP="00C940A7">
      <w:pPr>
        <w:pStyle w:val="2"/>
        <w:rPr>
          <w:rFonts w:ascii="Times New Roman" w:hAnsi="Times New Roman" w:cs="Times New Roman"/>
          <w:sz w:val="24"/>
          <w:szCs w:val="24"/>
        </w:rPr>
      </w:pPr>
    </w:p>
    <w:p w:rsidR="00C940A7" w:rsidRPr="00CF3A62" w:rsidRDefault="00C940A7" w:rsidP="00C940A7">
      <w:pPr>
        <w:pStyle w:val="2"/>
        <w:rPr>
          <w:rFonts w:ascii="Times New Roman" w:hAnsi="Times New Roman" w:cs="Times New Roman"/>
          <w:sz w:val="24"/>
          <w:szCs w:val="24"/>
        </w:rPr>
      </w:pPr>
    </w:p>
    <w:p w:rsidR="00C940A7" w:rsidRPr="00CF3A62" w:rsidRDefault="00C940A7" w:rsidP="00C940A7">
      <w:pPr>
        <w:pStyle w:val="2"/>
        <w:rPr>
          <w:rFonts w:ascii="Times New Roman" w:hAnsi="Times New Roman" w:cs="Times New Roman"/>
          <w:sz w:val="24"/>
          <w:szCs w:val="24"/>
        </w:rPr>
      </w:pPr>
    </w:p>
    <w:p w:rsidR="00C940A7" w:rsidRPr="00CF3A62" w:rsidRDefault="00C940A7" w:rsidP="00961EA3">
      <w:pPr>
        <w:pStyle w:val="2"/>
        <w:jc w:val="center"/>
        <w:rPr>
          <w:rFonts w:ascii="Times New Roman" w:hAnsi="Times New Roman" w:cs="Times New Roman"/>
          <w:b w:val="0"/>
          <w:i w:val="0"/>
          <w:sz w:val="22"/>
          <w:szCs w:val="22"/>
        </w:rPr>
      </w:pPr>
      <w:r w:rsidRPr="00CF3A62">
        <w:rPr>
          <w:rFonts w:ascii="Times New Roman" w:hAnsi="Times New Roman" w:cs="Times New Roman"/>
          <w:sz w:val="24"/>
          <w:szCs w:val="24"/>
        </w:rPr>
        <w:br w:type="page"/>
      </w:r>
      <w:bookmarkStart w:id="25" w:name="_Toc145759819"/>
      <w:r w:rsidR="0091746B" w:rsidRPr="00CF3A62">
        <w:rPr>
          <w:rFonts w:ascii="Times New Roman" w:hAnsi="Times New Roman" w:cs="Times New Roman"/>
          <w:i w:val="0"/>
          <w:sz w:val="22"/>
          <w:szCs w:val="22"/>
        </w:rPr>
        <w:lastRenderedPageBreak/>
        <w:t>2</w:t>
      </w:r>
      <w:r w:rsidR="00567F3B" w:rsidRPr="00CF3A62">
        <w:rPr>
          <w:rFonts w:ascii="Times New Roman" w:hAnsi="Times New Roman" w:cs="Times New Roman"/>
          <w:i w:val="0"/>
          <w:sz w:val="22"/>
          <w:szCs w:val="22"/>
        </w:rPr>
        <w:t>4</w:t>
      </w:r>
      <w:r w:rsidR="0091746B" w:rsidRPr="00CF3A62">
        <w:rPr>
          <w:rFonts w:ascii="Times New Roman" w:hAnsi="Times New Roman" w:cs="Times New Roman"/>
          <w:i w:val="0"/>
          <w:sz w:val="22"/>
          <w:szCs w:val="22"/>
        </w:rPr>
        <w:t xml:space="preserve">.  ТЕХНОЛОГИЯ </w:t>
      </w:r>
      <w:r w:rsidR="00D538EE" w:rsidRPr="00CF3A62">
        <w:rPr>
          <w:rFonts w:ascii="Times New Roman" w:hAnsi="Times New Roman" w:cs="Times New Roman"/>
          <w:i w:val="0"/>
          <w:sz w:val="22"/>
          <w:szCs w:val="22"/>
        </w:rPr>
        <w:t xml:space="preserve"> </w:t>
      </w:r>
      <w:r w:rsidR="0091746B" w:rsidRPr="00CF3A62">
        <w:rPr>
          <w:rFonts w:ascii="Times New Roman" w:hAnsi="Times New Roman" w:cs="Times New Roman"/>
          <w:i w:val="0"/>
          <w:sz w:val="22"/>
          <w:szCs w:val="22"/>
        </w:rPr>
        <w:t xml:space="preserve">ПОПЕРЕЧНОГО </w:t>
      </w:r>
      <w:r w:rsidR="00D538EE" w:rsidRPr="00CF3A62">
        <w:rPr>
          <w:rFonts w:ascii="Times New Roman" w:hAnsi="Times New Roman" w:cs="Times New Roman"/>
          <w:i w:val="0"/>
          <w:sz w:val="22"/>
          <w:szCs w:val="22"/>
        </w:rPr>
        <w:t xml:space="preserve"> </w:t>
      </w:r>
      <w:r w:rsidR="0091746B" w:rsidRPr="00CF3A62">
        <w:rPr>
          <w:rFonts w:ascii="Times New Roman" w:hAnsi="Times New Roman" w:cs="Times New Roman"/>
          <w:i w:val="0"/>
          <w:sz w:val="22"/>
          <w:szCs w:val="22"/>
        </w:rPr>
        <w:t xml:space="preserve">РАСКРОЯ </w:t>
      </w:r>
      <w:r w:rsidR="00D538EE" w:rsidRPr="00CF3A62">
        <w:rPr>
          <w:rFonts w:ascii="Times New Roman" w:hAnsi="Times New Roman" w:cs="Times New Roman"/>
          <w:i w:val="0"/>
          <w:sz w:val="22"/>
          <w:szCs w:val="22"/>
        </w:rPr>
        <w:t xml:space="preserve"> </w:t>
      </w:r>
      <w:r w:rsidR="0091746B" w:rsidRPr="00CF3A62">
        <w:rPr>
          <w:rFonts w:ascii="Times New Roman" w:hAnsi="Times New Roman" w:cs="Times New Roman"/>
          <w:i w:val="0"/>
          <w:sz w:val="22"/>
          <w:szCs w:val="22"/>
        </w:rPr>
        <w:t>ДРЕВЕСНОГО</w:t>
      </w:r>
      <w:r w:rsidR="00D538EE" w:rsidRPr="00CF3A62">
        <w:rPr>
          <w:rFonts w:ascii="Times New Roman" w:hAnsi="Times New Roman" w:cs="Times New Roman"/>
          <w:i w:val="0"/>
          <w:sz w:val="22"/>
          <w:szCs w:val="22"/>
        </w:rPr>
        <w:t xml:space="preserve"> </w:t>
      </w:r>
      <w:r w:rsidR="0091746B" w:rsidRPr="00CF3A62">
        <w:rPr>
          <w:rFonts w:ascii="Times New Roman" w:hAnsi="Times New Roman" w:cs="Times New Roman"/>
          <w:i w:val="0"/>
          <w:sz w:val="22"/>
          <w:szCs w:val="22"/>
        </w:rPr>
        <w:t xml:space="preserve"> СЫРЬЯ </w:t>
      </w:r>
      <w:r w:rsidR="00D538EE" w:rsidRPr="00CF3A62">
        <w:rPr>
          <w:rFonts w:ascii="Times New Roman" w:hAnsi="Times New Roman" w:cs="Times New Roman"/>
          <w:i w:val="0"/>
          <w:sz w:val="22"/>
          <w:szCs w:val="22"/>
        </w:rPr>
        <w:t xml:space="preserve"> </w:t>
      </w:r>
      <w:r w:rsidR="0091746B" w:rsidRPr="00CF3A62">
        <w:rPr>
          <w:rFonts w:ascii="Times New Roman" w:hAnsi="Times New Roman" w:cs="Times New Roman"/>
          <w:i w:val="0"/>
          <w:sz w:val="22"/>
          <w:szCs w:val="22"/>
        </w:rPr>
        <w:t>(ХЛЫСТОВ)</w:t>
      </w:r>
      <w:bookmarkEnd w:id="25"/>
    </w:p>
    <w:p w:rsidR="00C940A7" w:rsidRPr="00CF3A62" w:rsidRDefault="00C940A7" w:rsidP="00C940A7">
      <w:r w:rsidRPr="00CF3A62">
        <w:t xml:space="preserve"> </w:t>
      </w:r>
    </w:p>
    <w:tbl>
      <w:tblPr>
        <w:tblW w:w="9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888"/>
        <w:gridCol w:w="5940"/>
      </w:tblGrid>
      <w:tr w:rsidR="00C940A7" w:rsidRPr="00CF3A62" w:rsidTr="00DD5668">
        <w:tc>
          <w:tcPr>
            <w:tcW w:w="3888" w:type="dxa"/>
          </w:tcPr>
          <w:p w:rsidR="00C940A7" w:rsidRPr="00CF3A62" w:rsidRDefault="00C940A7" w:rsidP="003F355F">
            <w:pPr>
              <w:jc w:val="both"/>
            </w:pPr>
            <w:r w:rsidRPr="00CF3A62">
              <w:t>Область применения по ОКВЭД</w:t>
            </w:r>
          </w:p>
        </w:tc>
        <w:tc>
          <w:tcPr>
            <w:tcW w:w="5940" w:type="dxa"/>
          </w:tcPr>
          <w:p w:rsidR="00C940A7" w:rsidRPr="00CF3A62" w:rsidRDefault="00C940A7" w:rsidP="0021111E">
            <w:pPr>
              <w:jc w:val="both"/>
            </w:pPr>
            <w:r w:rsidRPr="00CF3A62">
              <w:t xml:space="preserve">Раздел </w:t>
            </w:r>
            <w:r w:rsidRPr="00CF3A62">
              <w:rPr>
                <w:lang w:val="en-US"/>
              </w:rPr>
              <w:t>D</w:t>
            </w:r>
            <w:r w:rsidRPr="00CF3A62">
              <w:t xml:space="preserve">. Подраздел </w:t>
            </w:r>
            <w:r w:rsidRPr="00CF3A62">
              <w:rPr>
                <w:lang w:val="en-US"/>
              </w:rPr>
              <w:t>DD</w:t>
            </w:r>
            <w:r w:rsidRPr="00CF3A62">
              <w:t>. Обработка древесины и производство изделий из дерева</w:t>
            </w:r>
          </w:p>
          <w:p w:rsidR="00C940A7" w:rsidRPr="00CF3A62" w:rsidRDefault="00C940A7" w:rsidP="00A90E7E">
            <w:pPr>
              <w:ind w:left="72"/>
              <w:jc w:val="both"/>
            </w:pPr>
          </w:p>
        </w:tc>
      </w:tr>
      <w:tr w:rsidR="00C940A7" w:rsidRPr="00CF3A62" w:rsidTr="00DD5668">
        <w:tc>
          <w:tcPr>
            <w:tcW w:w="3888" w:type="dxa"/>
          </w:tcPr>
          <w:p w:rsidR="00C940A7" w:rsidRPr="00CF3A62" w:rsidRDefault="00C940A7" w:rsidP="003F355F">
            <w:pPr>
              <w:jc w:val="both"/>
            </w:pPr>
            <w:r w:rsidRPr="00CF3A62">
              <w:t>Задача, решаемая проектом</w:t>
            </w:r>
          </w:p>
        </w:tc>
        <w:tc>
          <w:tcPr>
            <w:tcW w:w="5940" w:type="dxa"/>
          </w:tcPr>
          <w:p w:rsidR="00C940A7" w:rsidRPr="00CF3A62" w:rsidRDefault="00C940A7" w:rsidP="0021111E">
            <w:pPr>
              <w:pStyle w:val="a4"/>
              <w:rPr>
                <w:b w:val="0"/>
                <w:sz w:val="24"/>
              </w:rPr>
            </w:pPr>
            <w:r w:rsidRPr="00CF3A62">
              <w:rPr>
                <w:b w:val="0"/>
                <w:sz w:val="24"/>
              </w:rPr>
              <w:t xml:space="preserve">Повышение производительности </w:t>
            </w:r>
          </w:p>
          <w:p w:rsidR="00C940A7" w:rsidRPr="00CF3A62" w:rsidRDefault="00C940A7" w:rsidP="00A90E7E">
            <w:pPr>
              <w:ind w:left="72"/>
              <w:jc w:val="both"/>
            </w:pPr>
          </w:p>
        </w:tc>
      </w:tr>
      <w:tr w:rsidR="00C940A7" w:rsidRPr="00CF3A62" w:rsidTr="00DD5668">
        <w:tc>
          <w:tcPr>
            <w:tcW w:w="3888" w:type="dxa"/>
          </w:tcPr>
          <w:p w:rsidR="00C940A7" w:rsidRPr="00CF3A62" w:rsidRDefault="00C940A7" w:rsidP="003F355F">
            <w:pPr>
              <w:jc w:val="both"/>
            </w:pPr>
            <w:r w:rsidRPr="00CF3A62">
              <w:t>Техническая сущность проекта и получаемый продукт</w:t>
            </w:r>
          </w:p>
        </w:tc>
        <w:tc>
          <w:tcPr>
            <w:tcW w:w="5940" w:type="dxa"/>
          </w:tcPr>
          <w:p w:rsidR="00C940A7" w:rsidRPr="00CF3A62" w:rsidRDefault="00C940A7" w:rsidP="0021111E">
            <w:pPr>
              <w:jc w:val="both"/>
              <w:rPr>
                <w:snapToGrid w:val="0"/>
              </w:rPr>
            </w:pPr>
            <w:r w:rsidRPr="00CF3A62">
              <w:rPr>
                <w:snapToGrid w:val="0"/>
              </w:rPr>
              <w:t>Предлагаемые технологии обладают свойствами поточных линий с продольной подачей по рациональности раскроя и свойствами потоков с возможностью поперечного перемещения</w:t>
            </w:r>
          </w:p>
          <w:p w:rsidR="00C940A7" w:rsidRPr="00CF3A62" w:rsidRDefault="00C940A7" w:rsidP="00A90E7E">
            <w:pPr>
              <w:ind w:left="72"/>
              <w:jc w:val="both"/>
              <w:rPr>
                <w:snapToGrid w:val="0"/>
              </w:rPr>
            </w:pPr>
          </w:p>
        </w:tc>
      </w:tr>
      <w:tr w:rsidR="00C940A7" w:rsidRPr="00CF3A62" w:rsidTr="00DD5668">
        <w:tc>
          <w:tcPr>
            <w:tcW w:w="3888" w:type="dxa"/>
          </w:tcPr>
          <w:p w:rsidR="00C940A7" w:rsidRPr="00CF3A62" w:rsidRDefault="00C940A7" w:rsidP="003F355F">
            <w:pPr>
              <w:jc w:val="both"/>
            </w:pPr>
            <w:r w:rsidRPr="00CF3A62">
              <w:t>Ближайший аналог проекта</w:t>
            </w:r>
          </w:p>
        </w:tc>
        <w:tc>
          <w:tcPr>
            <w:tcW w:w="5940" w:type="dxa"/>
          </w:tcPr>
          <w:p w:rsidR="00C940A7" w:rsidRPr="00CF3A62" w:rsidRDefault="00C940A7" w:rsidP="0021111E">
            <w:pPr>
              <w:jc w:val="both"/>
            </w:pPr>
            <w:r w:rsidRPr="00CF3A62">
              <w:t>Подобные линии</w:t>
            </w:r>
          </w:p>
          <w:p w:rsidR="00C940A7" w:rsidRPr="00CF3A62" w:rsidRDefault="00C940A7" w:rsidP="00A90E7E">
            <w:pPr>
              <w:ind w:left="72"/>
              <w:jc w:val="both"/>
            </w:pPr>
          </w:p>
        </w:tc>
      </w:tr>
      <w:tr w:rsidR="00C940A7" w:rsidRPr="00CF3A62" w:rsidTr="00DD5668">
        <w:tc>
          <w:tcPr>
            <w:tcW w:w="3888" w:type="dxa"/>
          </w:tcPr>
          <w:p w:rsidR="00C940A7" w:rsidRPr="00CF3A62" w:rsidRDefault="00C940A7" w:rsidP="003F355F">
            <w:pPr>
              <w:jc w:val="both"/>
            </w:pPr>
            <w:r w:rsidRPr="00CF3A62">
              <w:t>Преимущества перед аналогом</w:t>
            </w:r>
          </w:p>
        </w:tc>
        <w:tc>
          <w:tcPr>
            <w:tcW w:w="5940" w:type="dxa"/>
          </w:tcPr>
          <w:p w:rsidR="00C940A7" w:rsidRPr="00CF3A62" w:rsidRDefault="00C940A7" w:rsidP="0021111E">
            <w:pPr>
              <w:jc w:val="both"/>
              <w:rPr>
                <w:snapToGrid w:val="0"/>
              </w:rPr>
            </w:pPr>
            <w:r w:rsidRPr="00CF3A62">
              <w:rPr>
                <w:snapToGrid w:val="0"/>
              </w:rPr>
              <w:t>Линии обладают свойством адаптации к размерно-качественным характеристикам древесного сырья</w:t>
            </w:r>
          </w:p>
          <w:p w:rsidR="00C940A7" w:rsidRPr="00CF3A62" w:rsidRDefault="00C940A7" w:rsidP="00A90E7E">
            <w:pPr>
              <w:ind w:left="72"/>
              <w:jc w:val="both"/>
            </w:pPr>
          </w:p>
        </w:tc>
      </w:tr>
      <w:tr w:rsidR="00C940A7" w:rsidRPr="00CF3A62" w:rsidTr="00DD5668">
        <w:tc>
          <w:tcPr>
            <w:tcW w:w="3888" w:type="dxa"/>
          </w:tcPr>
          <w:p w:rsidR="00C940A7" w:rsidRPr="00CF3A62" w:rsidRDefault="00C940A7" w:rsidP="003F355F">
            <w:pPr>
              <w:jc w:val="both"/>
            </w:pPr>
            <w:r w:rsidRPr="00CF3A62">
              <w:t>Стадия разработки</w:t>
            </w:r>
          </w:p>
        </w:tc>
        <w:tc>
          <w:tcPr>
            <w:tcW w:w="5940" w:type="dxa"/>
          </w:tcPr>
          <w:p w:rsidR="00C940A7" w:rsidRPr="00CF3A62" w:rsidRDefault="00C940A7" w:rsidP="0021111E">
            <w:pPr>
              <w:jc w:val="both"/>
            </w:pPr>
            <w:r w:rsidRPr="00CF3A62">
              <w:t>Разработана серия поточных линий, состоящих из семейств линий от однопильных до «n»-пильных с возможностью перехода от раскряжёвочных к раскряжёвочно-сортировочным поточным линиям на базе однотипных узлов и агрегатов</w:t>
            </w:r>
          </w:p>
          <w:p w:rsidR="00C940A7" w:rsidRPr="00CF3A62" w:rsidRDefault="00C940A7" w:rsidP="00A90E7E">
            <w:pPr>
              <w:ind w:left="72"/>
              <w:jc w:val="both"/>
            </w:pPr>
          </w:p>
        </w:tc>
      </w:tr>
      <w:tr w:rsidR="00C940A7" w:rsidRPr="00CF3A62" w:rsidTr="00DD5668">
        <w:tc>
          <w:tcPr>
            <w:tcW w:w="3888" w:type="dxa"/>
          </w:tcPr>
          <w:p w:rsidR="00C940A7" w:rsidRPr="00CF3A62" w:rsidRDefault="00C940A7" w:rsidP="003F355F">
            <w:pPr>
              <w:jc w:val="both"/>
            </w:pPr>
            <w:r w:rsidRPr="00CF3A62">
              <w:t>Объем инвестиций для реализации проекта</w:t>
            </w:r>
          </w:p>
        </w:tc>
        <w:tc>
          <w:tcPr>
            <w:tcW w:w="5940" w:type="dxa"/>
          </w:tcPr>
          <w:p w:rsidR="00C940A7" w:rsidRPr="00CF3A62" w:rsidRDefault="00C940A7" w:rsidP="0021111E">
            <w:pPr>
              <w:jc w:val="both"/>
            </w:pPr>
            <w:r w:rsidRPr="00CF3A62">
              <w:t>3,0 млн. руб.</w:t>
            </w:r>
          </w:p>
          <w:p w:rsidR="00C940A7" w:rsidRPr="00CF3A62" w:rsidRDefault="00C940A7" w:rsidP="00A90E7E">
            <w:pPr>
              <w:ind w:left="72"/>
              <w:jc w:val="both"/>
            </w:pPr>
          </w:p>
        </w:tc>
      </w:tr>
      <w:tr w:rsidR="00C940A7" w:rsidRPr="00CF3A62" w:rsidTr="00DD5668">
        <w:tc>
          <w:tcPr>
            <w:tcW w:w="3888" w:type="dxa"/>
          </w:tcPr>
          <w:p w:rsidR="00C940A7" w:rsidRPr="00CF3A62" w:rsidRDefault="00C940A7" w:rsidP="003F355F">
            <w:pPr>
              <w:jc w:val="both"/>
            </w:pPr>
            <w:r w:rsidRPr="00CF3A62">
              <w:t>Срок реализации проекта</w:t>
            </w:r>
          </w:p>
        </w:tc>
        <w:tc>
          <w:tcPr>
            <w:tcW w:w="5940" w:type="dxa"/>
          </w:tcPr>
          <w:p w:rsidR="00C940A7" w:rsidRPr="00CF3A62" w:rsidRDefault="00C940A7" w:rsidP="0021111E">
            <w:pPr>
              <w:jc w:val="both"/>
            </w:pPr>
            <w:r w:rsidRPr="00CF3A62">
              <w:t>Ожидаемый срок окупаемости проекта до 1 года</w:t>
            </w:r>
          </w:p>
          <w:p w:rsidR="00C940A7" w:rsidRPr="00CF3A62" w:rsidRDefault="00C940A7" w:rsidP="00A90E7E">
            <w:pPr>
              <w:ind w:left="72"/>
              <w:jc w:val="both"/>
            </w:pPr>
          </w:p>
        </w:tc>
      </w:tr>
      <w:tr w:rsidR="00C940A7" w:rsidRPr="00CF3A62" w:rsidTr="00DD5668">
        <w:tc>
          <w:tcPr>
            <w:tcW w:w="3888" w:type="dxa"/>
          </w:tcPr>
          <w:p w:rsidR="00C940A7" w:rsidRPr="00CF3A62" w:rsidRDefault="00C940A7" w:rsidP="003F355F">
            <w:pPr>
              <w:jc w:val="both"/>
            </w:pPr>
            <w:r w:rsidRPr="00CF3A62">
              <w:t>Потребители продукции</w:t>
            </w:r>
          </w:p>
        </w:tc>
        <w:tc>
          <w:tcPr>
            <w:tcW w:w="5940" w:type="dxa"/>
          </w:tcPr>
          <w:p w:rsidR="00C940A7" w:rsidRPr="00CF3A62" w:rsidRDefault="00C940A7" w:rsidP="0021111E">
            <w:pPr>
              <w:jc w:val="both"/>
            </w:pPr>
            <w:r w:rsidRPr="00CF3A62">
              <w:t>Лесозаготовительные предприятия</w:t>
            </w:r>
          </w:p>
          <w:p w:rsidR="00C940A7" w:rsidRPr="00CF3A62" w:rsidRDefault="00C940A7" w:rsidP="00A90E7E">
            <w:pPr>
              <w:ind w:left="72"/>
              <w:jc w:val="both"/>
            </w:pPr>
          </w:p>
        </w:tc>
      </w:tr>
      <w:tr w:rsidR="00C940A7" w:rsidRPr="00CF3A62" w:rsidTr="00DD5668">
        <w:tc>
          <w:tcPr>
            <w:tcW w:w="3888" w:type="dxa"/>
          </w:tcPr>
          <w:p w:rsidR="00C940A7" w:rsidRPr="00CF3A62" w:rsidRDefault="00C940A7" w:rsidP="003F355F">
            <w:pPr>
              <w:jc w:val="both"/>
            </w:pPr>
            <w:r w:rsidRPr="00CF3A62">
              <w:t>Предлагаемая форма и условия участия инвестора</w:t>
            </w:r>
          </w:p>
        </w:tc>
        <w:tc>
          <w:tcPr>
            <w:tcW w:w="5940" w:type="dxa"/>
          </w:tcPr>
          <w:p w:rsidR="00C940A7" w:rsidRPr="00CF3A62" w:rsidRDefault="00C940A7" w:rsidP="0021111E">
            <w:pPr>
              <w:jc w:val="both"/>
            </w:pPr>
            <w:r w:rsidRPr="00CF3A62">
              <w:t>Предмет переговоров</w:t>
            </w:r>
          </w:p>
          <w:p w:rsidR="00C940A7" w:rsidRPr="00CF3A62" w:rsidRDefault="00C940A7" w:rsidP="00A90E7E">
            <w:pPr>
              <w:ind w:left="72"/>
              <w:jc w:val="both"/>
            </w:pPr>
          </w:p>
          <w:p w:rsidR="00C940A7" w:rsidRPr="00CF3A62" w:rsidRDefault="00C940A7" w:rsidP="00A90E7E">
            <w:pPr>
              <w:ind w:left="72"/>
              <w:jc w:val="both"/>
            </w:pPr>
          </w:p>
        </w:tc>
      </w:tr>
      <w:tr w:rsidR="00C940A7" w:rsidRPr="00CF3A62" w:rsidTr="00DD5668">
        <w:tc>
          <w:tcPr>
            <w:tcW w:w="3888" w:type="dxa"/>
          </w:tcPr>
          <w:p w:rsidR="00C940A7" w:rsidRPr="00CF3A62" w:rsidRDefault="00C940A7" w:rsidP="003F355F">
            <w:pPr>
              <w:jc w:val="both"/>
            </w:pPr>
            <w:r w:rsidRPr="00CF3A62">
              <w:t>Адрес, телефон для взаимодействия</w:t>
            </w:r>
          </w:p>
        </w:tc>
        <w:tc>
          <w:tcPr>
            <w:tcW w:w="5940" w:type="dxa"/>
          </w:tcPr>
          <w:p w:rsidR="00C940A7" w:rsidRPr="00CF3A62" w:rsidRDefault="00C940A7" w:rsidP="0021111E">
            <w:pPr>
              <w:jc w:val="both"/>
            </w:pPr>
            <w:r w:rsidRPr="00CF3A62">
              <w:t>СибГТУ,</w:t>
            </w:r>
          </w:p>
          <w:p w:rsidR="00C940A7" w:rsidRPr="00CF3A62" w:rsidRDefault="00C940A7" w:rsidP="0021111E">
            <w:pPr>
              <w:jc w:val="both"/>
            </w:pPr>
            <w:r w:rsidRPr="00CF3A62">
              <w:t>660049, г. Красноярск, пр. Мира, 82</w:t>
            </w:r>
          </w:p>
          <w:p w:rsidR="00C940A7" w:rsidRPr="00CF3A62" w:rsidRDefault="00C940A7" w:rsidP="0021111E">
            <w:pPr>
              <w:jc w:val="both"/>
            </w:pPr>
            <w:r w:rsidRPr="00CF3A62">
              <w:t xml:space="preserve">тел.(3912) 66-03-88, </w:t>
            </w:r>
          </w:p>
          <w:p w:rsidR="00C940A7" w:rsidRPr="00CF3A62" w:rsidRDefault="00C940A7" w:rsidP="0021111E">
            <w:pPr>
              <w:jc w:val="both"/>
            </w:pPr>
            <w:r w:rsidRPr="00CF3A62">
              <w:t>факс (3912) 27-44-40</w:t>
            </w:r>
          </w:p>
          <w:p w:rsidR="00C940A7" w:rsidRPr="00CF3A62" w:rsidRDefault="00C940A7" w:rsidP="00A90E7E">
            <w:pPr>
              <w:ind w:left="72"/>
              <w:jc w:val="both"/>
            </w:pPr>
          </w:p>
        </w:tc>
      </w:tr>
    </w:tbl>
    <w:p w:rsidR="00C940A7" w:rsidRPr="00CF3A62" w:rsidRDefault="00C940A7" w:rsidP="00C940A7">
      <w:pPr>
        <w:pStyle w:val="2"/>
        <w:rPr>
          <w:rFonts w:ascii="Times New Roman" w:hAnsi="Times New Roman" w:cs="Times New Roman"/>
          <w:sz w:val="24"/>
          <w:szCs w:val="24"/>
        </w:rPr>
      </w:pPr>
    </w:p>
    <w:p w:rsidR="00C940A7" w:rsidRPr="00CF3A62" w:rsidRDefault="00C940A7" w:rsidP="00C940A7">
      <w:pPr>
        <w:pStyle w:val="2"/>
        <w:rPr>
          <w:rFonts w:ascii="Times New Roman" w:hAnsi="Times New Roman" w:cs="Times New Roman"/>
          <w:sz w:val="24"/>
          <w:szCs w:val="24"/>
        </w:rPr>
      </w:pPr>
    </w:p>
    <w:p w:rsidR="00C940A7" w:rsidRPr="00CF3A62" w:rsidRDefault="00C940A7" w:rsidP="00C940A7">
      <w:pPr>
        <w:pStyle w:val="2"/>
        <w:rPr>
          <w:rFonts w:ascii="Times New Roman" w:hAnsi="Times New Roman" w:cs="Times New Roman"/>
          <w:sz w:val="24"/>
          <w:szCs w:val="24"/>
        </w:rPr>
      </w:pPr>
    </w:p>
    <w:p w:rsidR="00C940A7" w:rsidRPr="00CF3A62" w:rsidRDefault="00C940A7" w:rsidP="00961EA3">
      <w:pPr>
        <w:pStyle w:val="2"/>
        <w:jc w:val="center"/>
        <w:rPr>
          <w:rFonts w:ascii="Times New Roman" w:hAnsi="Times New Roman" w:cs="Times New Roman"/>
          <w:i w:val="0"/>
          <w:sz w:val="22"/>
          <w:szCs w:val="22"/>
        </w:rPr>
      </w:pPr>
      <w:r w:rsidRPr="00CF3A62">
        <w:rPr>
          <w:rFonts w:ascii="Times New Roman" w:hAnsi="Times New Roman" w:cs="Times New Roman"/>
          <w:sz w:val="24"/>
          <w:szCs w:val="24"/>
        </w:rPr>
        <w:br w:type="page"/>
      </w:r>
      <w:bookmarkStart w:id="26" w:name="_Toc145759821"/>
      <w:r w:rsidR="00FE73BC" w:rsidRPr="00CF3A62">
        <w:rPr>
          <w:rFonts w:ascii="Times New Roman" w:hAnsi="Times New Roman" w:cs="Times New Roman"/>
          <w:i w:val="0"/>
          <w:sz w:val="22"/>
          <w:szCs w:val="22"/>
        </w:rPr>
        <w:lastRenderedPageBreak/>
        <w:t>2</w:t>
      </w:r>
      <w:r w:rsidR="00567F3B" w:rsidRPr="00CF3A62">
        <w:rPr>
          <w:rFonts w:ascii="Times New Roman" w:hAnsi="Times New Roman" w:cs="Times New Roman"/>
          <w:i w:val="0"/>
          <w:sz w:val="22"/>
          <w:szCs w:val="22"/>
        </w:rPr>
        <w:t>5</w:t>
      </w:r>
      <w:r w:rsidR="00FE73BC" w:rsidRPr="00CF3A62">
        <w:rPr>
          <w:rFonts w:ascii="Times New Roman" w:hAnsi="Times New Roman" w:cs="Times New Roman"/>
          <w:i w:val="0"/>
          <w:sz w:val="22"/>
          <w:szCs w:val="22"/>
        </w:rPr>
        <w:t>.  УСТАНОВКА</w:t>
      </w:r>
      <w:r w:rsidR="00D538EE" w:rsidRPr="00CF3A62">
        <w:rPr>
          <w:rFonts w:ascii="Times New Roman" w:hAnsi="Times New Roman" w:cs="Times New Roman"/>
          <w:i w:val="0"/>
          <w:sz w:val="22"/>
          <w:szCs w:val="22"/>
        </w:rPr>
        <w:t xml:space="preserve"> </w:t>
      </w:r>
      <w:r w:rsidR="00FE73BC" w:rsidRPr="00CF3A62">
        <w:rPr>
          <w:rFonts w:ascii="Times New Roman" w:hAnsi="Times New Roman" w:cs="Times New Roman"/>
          <w:i w:val="0"/>
          <w:sz w:val="22"/>
          <w:szCs w:val="22"/>
        </w:rPr>
        <w:t xml:space="preserve"> ДЛЯ </w:t>
      </w:r>
      <w:r w:rsidR="00D538EE" w:rsidRPr="00CF3A62">
        <w:rPr>
          <w:rFonts w:ascii="Times New Roman" w:hAnsi="Times New Roman" w:cs="Times New Roman"/>
          <w:i w:val="0"/>
          <w:sz w:val="22"/>
          <w:szCs w:val="22"/>
        </w:rPr>
        <w:t xml:space="preserve"> </w:t>
      </w:r>
      <w:r w:rsidR="00FE73BC" w:rsidRPr="00CF3A62">
        <w:rPr>
          <w:rFonts w:ascii="Times New Roman" w:hAnsi="Times New Roman" w:cs="Times New Roman"/>
          <w:i w:val="0"/>
          <w:sz w:val="22"/>
          <w:szCs w:val="22"/>
        </w:rPr>
        <w:t xml:space="preserve">ОЧИСТКИ </w:t>
      </w:r>
      <w:r w:rsidR="00D538EE" w:rsidRPr="00CF3A62">
        <w:rPr>
          <w:rFonts w:ascii="Times New Roman" w:hAnsi="Times New Roman" w:cs="Times New Roman"/>
          <w:i w:val="0"/>
          <w:sz w:val="22"/>
          <w:szCs w:val="22"/>
        </w:rPr>
        <w:t xml:space="preserve"> </w:t>
      </w:r>
      <w:r w:rsidR="00FE73BC" w:rsidRPr="00CF3A62">
        <w:rPr>
          <w:rFonts w:ascii="Times New Roman" w:hAnsi="Times New Roman" w:cs="Times New Roman"/>
          <w:i w:val="0"/>
          <w:sz w:val="22"/>
          <w:szCs w:val="22"/>
        </w:rPr>
        <w:t>ЖИДКОСТНЫХ СМАЗОЧНЫХ</w:t>
      </w:r>
      <w:r w:rsidR="00D538EE" w:rsidRPr="00CF3A62">
        <w:rPr>
          <w:rFonts w:ascii="Times New Roman" w:hAnsi="Times New Roman" w:cs="Times New Roman"/>
          <w:i w:val="0"/>
          <w:sz w:val="22"/>
          <w:szCs w:val="22"/>
        </w:rPr>
        <w:t xml:space="preserve"> </w:t>
      </w:r>
      <w:r w:rsidR="00FE73BC" w:rsidRPr="00CF3A62">
        <w:rPr>
          <w:rFonts w:ascii="Times New Roman" w:hAnsi="Times New Roman" w:cs="Times New Roman"/>
          <w:i w:val="0"/>
          <w:sz w:val="22"/>
          <w:szCs w:val="22"/>
        </w:rPr>
        <w:t>МАТЕРИАЛОВ</w:t>
      </w:r>
      <w:bookmarkEnd w:id="26"/>
    </w:p>
    <w:p w:rsidR="00C940A7" w:rsidRPr="00CF3A62" w:rsidRDefault="00C940A7" w:rsidP="00C940A7">
      <w:pPr>
        <w:rPr>
          <w:b/>
        </w:rPr>
      </w:pPr>
    </w:p>
    <w:tbl>
      <w:tblPr>
        <w:tblW w:w="9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3708"/>
        <w:gridCol w:w="6120"/>
      </w:tblGrid>
      <w:tr w:rsidR="00C940A7" w:rsidRPr="00CF3A62" w:rsidTr="00DD5668">
        <w:tc>
          <w:tcPr>
            <w:tcW w:w="3708" w:type="dxa"/>
          </w:tcPr>
          <w:p w:rsidR="00C940A7" w:rsidRPr="00CF3A62" w:rsidRDefault="00C940A7" w:rsidP="003F355F">
            <w:r w:rsidRPr="00CF3A62">
              <w:t>Область применения по ОКВЭД</w:t>
            </w:r>
          </w:p>
        </w:tc>
        <w:tc>
          <w:tcPr>
            <w:tcW w:w="6120" w:type="dxa"/>
          </w:tcPr>
          <w:p w:rsidR="00C940A7" w:rsidRPr="00CF3A62" w:rsidRDefault="00C940A7" w:rsidP="00FE73BC">
            <w:r w:rsidRPr="00CF3A62">
              <w:t xml:space="preserve">Раздел </w:t>
            </w:r>
            <w:r w:rsidRPr="00CF3A62">
              <w:rPr>
                <w:lang w:val="en-US"/>
              </w:rPr>
              <w:t>D</w:t>
            </w:r>
            <w:r w:rsidRPr="00CF3A62">
              <w:t xml:space="preserve">. Подраздел </w:t>
            </w:r>
            <w:r w:rsidRPr="00CF3A62">
              <w:rPr>
                <w:lang w:val="en-US"/>
              </w:rPr>
              <w:t>DF</w:t>
            </w:r>
            <w:r w:rsidRPr="00CF3A62">
              <w:t>. Производство кокса, нефтепродуктов и ядерных материалов</w:t>
            </w:r>
          </w:p>
          <w:p w:rsidR="00C940A7" w:rsidRPr="00CF3A62" w:rsidRDefault="00C940A7" w:rsidP="00A90E7E">
            <w:pPr>
              <w:ind w:left="72"/>
            </w:pPr>
          </w:p>
        </w:tc>
      </w:tr>
      <w:tr w:rsidR="00C940A7" w:rsidRPr="00CF3A62" w:rsidTr="00DD5668">
        <w:tc>
          <w:tcPr>
            <w:tcW w:w="3708" w:type="dxa"/>
          </w:tcPr>
          <w:p w:rsidR="00C940A7" w:rsidRPr="00CF3A62" w:rsidRDefault="00C940A7" w:rsidP="003F355F">
            <w:r w:rsidRPr="00CF3A62">
              <w:t>Задача, решаемая проектом</w:t>
            </w:r>
          </w:p>
        </w:tc>
        <w:tc>
          <w:tcPr>
            <w:tcW w:w="6120" w:type="dxa"/>
          </w:tcPr>
          <w:p w:rsidR="00C940A7" w:rsidRPr="00CF3A62" w:rsidRDefault="00C940A7" w:rsidP="00FE73BC">
            <w:r w:rsidRPr="00CF3A62">
              <w:t>Очистка, индустриальных, гидравлических и трансмиссионных масел</w:t>
            </w:r>
          </w:p>
          <w:p w:rsidR="00C940A7" w:rsidRPr="00CF3A62" w:rsidRDefault="00C940A7" w:rsidP="00A90E7E">
            <w:pPr>
              <w:ind w:left="72"/>
            </w:pPr>
          </w:p>
        </w:tc>
      </w:tr>
      <w:tr w:rsidR="00C940A7" w:rsidRPr="00CF3A62" w:rsidTr="00DD5668">
        <w:tc>
          <w:tcPr>
            <w:tcW w:w="3708" w:type="dxa"/>
          </w:tcPr>
          <w:p w:rsidR="00C940A7" w:rsidRPr="00CF3A62" w:rsidRDefault="00C940A7" w:rsidP="003F355F">
            <w:r w:rsidRPr="00CF3A62">
              <w:t>Техническая сущность проекта и получаемый продукт</w:t>
            </w:r>
          </w:p>
        </w:tc>
        <w:tc>
          <w:tcPr>
            <w:tcW w:w="6120" w:type="dxa"/>
          </w:tcPr>
          <w:p w:rsidR="00C940A7" w:rsidRPr="00CF3A62" w:rsidRDefault="00C940A7" w:rsidP="00FE73BC">
            <w:r w:rsidRPr="00CF3A62">
              <w:t>Установка укомплектована гидронасосом с электроприводом и блоком фильтров сочетающих фильтрацию с центрифугированием. Тонкость фильтрации 5мкм</w:t>
            </w:r>
          </w:p>
          <w:p w:rsidR="00C940A7" w:rsidRPr="00CF3A62" w:rsidRDefault="00C940A7" w:rsidP="00A90E7E">
            <w:pPr>
              <w:ind w:left="72"/>
            </w:pPr>
          </w:p>
        </w:tc>
      </w:tr>
      <w:tr w:rsidR="00C940A7" w:rsidRPr="00CF3A62" w:rsidTr="00DD5668">
        <w:tc>
          <w:tcPr>
            <w:tcW w:w="3708" w:type="dxa"/>
          </w:tcPr>
          <w:p w:rsidR="00C940A7" w:rsidRPr="00CF3A62" w:rsidRDefault="00C940A7" w:rsidP="003F355F">
            <w:r w:rsidRPr="00CF3A62">
              <w:t>Наличие патентов, свидетельств</w:t>
            </w:r>
          </w:p>
        </w:tc>
        <w:tc>
          <w:tcPr>
            <w:tcW w:w="6120" w:type="dxa"/>
          </w:tcPr>
          <w:p w:rsidR="00C940A7" w:rsidRPr="00CF3A62" w:rsidRDefault="00C940A7" w:rsidP="00FE73BC">
            <w:r w:rsidRPr="00CF3A62">
              <w:t>Пат. №2237509 мки</w:t>
            </w:r>
            <w:r w:rsidRPr="00CF3A62">
              <w:rPr>
                <w:vertAlign w:val="superscript"/>
              </w:rPr>
              <w:t xml:space="preserve">3 </w:t>
            </w:r>
            <w:r w:rsidRPr="00CF3A62">
              <w:t>В01</w:t>
            </w:r>
            <w:r w:rsidRPr="00CF3A62">
              <w:rPr>
                <w:lang w:val="en-US"/>
              </w:rPr>
              <w:t>D</w:t>
            </w:r>
            <w:r w:rsidRPr="00CF3A62">
              <w:t>29/11</w:t>
            </w:r>
          </w:p>
          <w:p w:rsidR="00C940A7" w:rsidRPr="00CF3A62" w:rsidRDefault="00C940A7" w:rsidP="00A90E7E">
            <w:pPr>
              <w:ind w:left="72"/>
            </w:pPr>
          </w:p>
        </w:tc>
      </w:tr>
      <w:tr w:rsidR="00C940A7" w:rsidRPr="00CF3A62" w:rsidTr="00DD5668">
        <w:tc>
          <w:tcPr>
            <w:tcW w:w="3708" w:type="dxa"/>
          </w:tcPr>
          <w:p w:rsidR="00C940A7" w:rsidRPr="00CF3A62" w:rsidRDefault="00C940A7" w:rsidP="003F355F">
            <w:r w:rsidRPr="00CF3A62">
              <w:t>Ближайший аналог проекта</w:t>
            </w:r>
          </w:p>
        </w:tc>
        <w:tc>
          <w:tcPr>
            <w:tcW w:w="6120" w:type="dxa"/>
          </w:tcPr>
          <w:p w:rsidR="00C940A7" w:rsidRPr="00CF3A62" w:rsidRDefault="00C940A7" w:rsidP="00FE73BC">
            <w:r w:rsidRPr="00CF3A62">
              <w:t>Фильтры для очистки смазочных материалов</w:t>
            </w:r>
          </w:p>
          <w:p w:rsidR="00C940A7" w:rsidRPr="00CF3A62" w:rsidRDefault="00C940A7" w:rsidP="00A90E7E">
            <w:pPr>
              <w:ind w:left="72"/>
            </w:pPr>
          </w:p>
        </w:tc>
      </w:tr>
      <w:tr w:rsidR="00C940A7" w:rsidRPr="00CF3A62" w:rsidTr="00DD5668">
        <w:tc>
          <w:tcPr>
            <w:tcW w:w="3708" w:type="dxa"/>
          </w:tcPr>
          <w:p w:rsidR="00C940A7" w:rsidRPr="00CF3A62" w:rsidRDefault="00C940A7" w:rsidP="003F355F">
            <w:r w:rsidRPr="00CF3A62">
              <w:t>Преимущества перед аналогом</w:t>
            </w:r>
          </w:p>
        </w:tc>
        <w:tc>
          <w:tcPr>
            <w:tcW w:w="6120" w:type="dxa"/>
          </w:tcPr>
          <w:p w:rsidR="00C940A7" w:rsidRPr="00CF3A62" w:rsidRDefault="00C940A7" w:rsidP="00FE73BC">
            <w:r w:rsidRPr="00CF3A62">
              <w:t>Оснащение установки фильтром сочетающим фильтрацию и центрифугирование, что обеспечивает увеличение ресурса фильтрующего материала и повышает качество очистки, а также  наличие фильтрующего пакета из спеченных сплавов для обезвоживания масел</w:t>
            </w:r>
          </w:p>
          <w:p w:rsidR="00C940A7" w:rsidRPr="00CF3A62" w:rsidRDefault="00C940A7" w:rsidP="00A90E7E">
            <w:pPr>
              <w:ind w:left="72"/>
            </w:pPr>
          </w:p>
        </w:tc>
      </w:tr>
      <w:tr w:rsidR="00C940A7" w:rsidRPr="00CF3A62" w:rsidTr="00DD5668">
        <w:tc>
          <w:tcPr>
            <w:tcW w:w="3708" w:type="dxa"/>
          </w:tcPr>
          <w:p w:rsidR="00C940A7" w:rsidRPr="00CF3A62" w:rsidRDefault="00C940A7" w:rsidP="003F355F">
            <w:r w:rsidRPr="00CF3A62">
              <w:t>Стадия разработки</w:t>
            </w:r>
          </w:p>
        </w:tc>
        <w:tc>
          <w:tcPr>
            <w:tcW w:w="6120" w:type="dxa"/>
          </w:tcPr>
          <w:p w:rsidR="00C940A7" w:rsidRPr="00CF3A62" w:rsidRDefault="00C940A7" w:rsidP="00FE73BC">
            <w:r w:rsidRPr="00CF3A62">
              <w:t>Рабочие чертежи, образец установки</w:t>
            </w:r>
          </w:p>
          <w:p w:rsidR="00C940A7" w:rsidRPr="00CF3A62" w:rsidRDefault="00C940A7" w:rsidP="00A90E7E">
            <w:pPr>
              <w:ind w:left="72"/>
            </w:pPr>
          </w:p>
        </w:tc>
      </w:tr>
      <w:tr w:rsidR="00C940A7" w:rsidRPr="00CF3A62" w:rsidTr="00DD5668">
        <w:trPr>
          <w:trHeight w:val="320"/>
        </w:trPr>
        <w:tc>
          <w:tcPr>
            <w:tcW w:w="3708" w:type="dxa"/>
          </w:tcPr>
          <w:p w:rsidR="00C940A7" w:rsidRPr="00CF3A62" w:rsidRDefault="00C940A7" w:rsidP="003F355F">
            <w:r w:rsidRPr="00CF3A62">
              <w:t>Объем инвестиций для реализации проекта</w:t>
            </w:r>
          </w:p>
        </w:tc>
        <w:tc>
          <w:tcPr>
            <w:tcW w:w="6120" w:type="dxa"/>
          </w:tcPr>
          <w:p w:rsidR="00C940A7" w:rsidRPr="00CF3A62" w:rsidRDefault="00C940A7" w:rsidP="00FE73BC">
            <w:r w:rsidRPr="00CF3A62">
              <w:t>600 тыс. руб.</w:t>
            </w:r>
          </w:p>
          <w:p w:rsidR="00C940A7" w:rsidRPr="00CF3A62" w:rsidRDefault="00C940A7" w:rsidP="00A90E7E">
            <w:pPr>
              <w:ind w:left="72"/>
            </w:pPr>
          </w:p>
        </w:tc>
      </w:tr>
      <w:tr w:rsidR="00C940A7" w:rsidRPr="00CF3A62" w:rsidTr="00DD5668">
        <w:trPr>
          <w:trHeight w:val="320"/>
        </w:trPr>
        <w:tc>
          <w:tcPr>
            <w:tcW w:w="3708" w:type="dxa"/>
          </w:tcPr>
          <w:p w:rsidR="00C940A7" w:rsidRPr="00CF3A62" w:rsidRDefault="00C940A7" w:rsidP="003F355F">
            <w:r w:rsidRPr="00CF3A62">
              <w:t>Срок реализации проекта</w:t>
            </w:r>
          </w:p>
        </w:tc>
        <w:tc>
          <w:tcPr>
            <w:tcW w:w="6120" w:type="dxa"/>
          </w:tcPr>
          <w:p w:rsidR="00C940A7" w:rsidRPr="00CF3A62" w:rsidRDefault="00C940A7" w:rsidP="00FE73BC">
            <w:r w:rsidRPr="00CF3A62">
              <w:t>18 мес.</w:t>
            </w:r>
          </w:p>
          <w:p w:rsidR="00C940A7" w:rsidRPr="00CF3A62" w:rsidRDefault="00C940A7" w:rsidP="00A90E7E">
            <w:pPr>
              <w:ind w:left="72"/>
            </w:pPr>
          </w:p>
        </w:tc>
      </w:tr>
      <w:tr w:rsidR="00C940A7" w:rsidRPr="00CF3A62" w:rsidTr="00DD5668">
        <w:tc>
          <w:tcPr>
            <w:tcW w:w="3708" w:type="dxa"/>
          </w:tcPr>
          <w:p w:rsidR="00C940A7" w:rsidRPr="00CF3A62" w:rsidRDefault="00C940A7" w:rsidP="003F355F">
            <w:r w:rsidRPr="00CF3A62">
              <w:t xml:space="preserve">Потребители продукции </w:t>
            </w:r>
          </w:p>
        </w:tc>
        <w:tc>
          <w:tcPr>
            <w:tcW w:w="6120" w:type="dxa"/>
          </w:tcPr>
          <w:p w:rsidR="00C940A7" w:rsidRPr="00CF3A62" w:rsidRDefault="00C940A7" w:rsidP="00FE73BC">
            <w:r w:rsidRPr="00CF3A62">
              <w:t>Машиностроительные заводы, управления механизации, автотранспорт, предприятия первичной переработки нефти</w:t>
            </w:r>
          </w:p>
          <w:p w:rsidR="00C940A7" w:rsidRPr="00CF3A62" w:rsidRDefault="00C940A7" w:rsidP="00A90E7E">
            <w:pPr>
              <w:ind w:left="72"/>
            </w:pPr>
          </w:p>
        </w:tc>
      </w:tr>
      <w:tr w:rsidR="00C940A7" w:rsidRPr="00CF3A62" w:rsidTr="00DD5668">
        <w:tc>
          <w:tcPr>
            <w:tcW w:w="3708" w:type="dxa"/>
          </w:tcPr>
          <w:p w:rsidR="00C940A7" w:rsidRPr="00CF3A62" w:rsidRDefault="00C940A7" w:rsidP="003F355F">
            <w:r w:rsidRPr="00CF3A62">
              <w:t>Предлагаемая форма и условия участия инвестора</w:t>
            </w:r>
          </w:p>
        </w:tc>
        <w:tc>
          <w:tcPr>
            <w:tcW w:w="6120" w:type="dxa"/>
          </w:tcPr>
          <w:p w:rsidR="00C940A7" w:rsidRPr="00CF3A62" w:rsidRDefault="00C940A7" w:rsidP="00FE73BC">
            <w:pPr>
              <w:pStyle w:val="a5"/>
              <w:rPr>
                <w:sz w:val="24"/>
                <w:szCs w:val="24"/>
              </w:rPr>
            </w:pPr>
            <w:r w:rsidRPr="00CF3A62">
              <w:rPr>
                <w:sz w:val="24"/>
                <w:szCs w:val="24"/>
              </w:rPr>
              <w:t>На правах интеллектуальной собственности</w:t>
            </w:r>
          </w:p>
          <w:p w:rsidR="00C940A7" w:rsidRPr="00CF3A62" w:rsidRDefault="00C940A7" w:rsidP="00A90E7E">
            <w:pPr>
              <w:ind w:left="72"/>
            </w:pPr>
          </w:p>
          <w:p w:rsidR="00C940A7" w:rsidRPr="00CF3A62" w:rsidRDefault="00C940A7" w:rsidP="00A90E7E">
            <w:pPr>
              <w:ind w:left="72"/>
            </w:pPr>
          </w:p>
        </w:tc>
      </w:tr>
      <w:tr w:rsidR="00C940A7" w:rsidRPr="00CF3A62" w:rsidTr="00DD5668">
        <w:tc>
          <w:tcPr>
            <w:tcW w:w="3708" w:type="dxa"/>
          </w:tcPr>
          <w:p w:rsidR="00C940A7" w:rsidRPr="00CF3A62" w:rsidRDefault="00C940A7" w:rsidP="003F355F">
            <w:r w:rsidRPr="00CF3A62">
              <w:t>Адрес, телефон для взаимодействия</w:t>
            </w:r>
          </w:p>
        </w:tc>
        <w:tc>
          <w:tcPr>
            <w:tcW w:w="6120" w:type="dxa"/>
          </w:tcPr>
          <w:p w:rsidR="00C940A7" w:rsidRPr="00CF3A62" w:rsidRDefault="00C940A7" w:rsidP="00FE73BC">
            <w:r w:rsidRPr="00CF3A62">
              <w:t>Красноярский го</w:t>
            </w:r>
            <w:r w:rsidR="00FE73BC" w:rsidRPr="00CF3A62">
              <w:t>сударственный техничес</w:t>
            </w:r>
            <w:r w:rsidRPr="00CF3A62">
              <w:t xml:space="preserve">кий университет, </w:t>
            </w:r>
          </w:p>
          <w:p w:rsidR="00C940A7" w:rsidRPr="00CF3A62" w:rsidRDefault="00C940A7" w:rsidP="00FE73BC">
            <w:r w:rsidRPr="00CF3A62">
              <w:t>660074, г. Красноярск, ул. Киренского, 26, (3912) 912-542, факс (3912). 43-06-92</w:t>
            </w:r>
          </w:p>
          <w:p w:rsidR="00C940A7" w:rsidRPr="00CF3A62" w:rsidRDefault="00C940A7" w:rsidP="00FE73BC">
            <w:r w:rsidRPr="00CF3A62">
              <w:t>Иконников Виктор Гаврилович</w:t>
            </w:r>
          </w:p>
          <w:p w:rsidR="00C940A7" w:rsidRPr="00CF3A62" w:rsidRDefault="00C940A7" w:rsidP="00A90E7E">
            <w:pPr>
              <w:ind w:left="72"/>
            </w:pPr>
            <w:r w:rsidRPr="00CF3A62">
              <w:t>Е-</w:t>
            </w:r>
            <w:r w:rsidRPr="00CF3A62">
              <w:rPr>
                <w:lang w:val="en-US"/>
              </w:rPr>
              <w:t>mail</w:t>
            </w:r>
            <w:r w:rsidRPr="00CF3A62">
              <w:t xml:space="preserve">: </w:t>
            </w:r>
            <w:r w:rsidRPr="00CF3A62">
              <w:rPr>
                <w:lang w:val="en-US"/>
              </w:rPr>
              <w:t>niokr</w:t>
            </w:r>
            <w:r w:rsidRPr="00CF3A62">
              <w:t>@</w:t>
            </w:r>
            <w:hyperlink r:id="rId18" w:history="1">
              <w:r w:rsidRPr="00CF3A62">
                <w:rPr>
                  <w:rStyle w:val="a8"/>
                  <w:color w:val="auto"/>
                  <w:lang w:val="en-US"/>
                </w:rPr>
                <w:t>kgtu</w:t>
              </w:r>
              <w:r w:rsidRPr="00CF3A62">
                <w:rPr>
                  <w:rStyle w:val="a8"/>
                  <w:color w:val="auto"/>
                </w:rPr>
                <w:t>.</w:t>
              </w:r>
              <w:r w:rsidRPr="00CF3A62">
                <w:rPr>
                  <w:rStyle w:val="a8"/>
                  <w:color w:val="auto"/>
                  <w:lang w:val="en-US"/>
                </w:rPr>
                <w:t>runnet</w:t>
              </w:r>
              <w:r w:rsidRPr="00CF3A62">
                <w:rPr>
                  <w:rStyle w:val="a8"/>
                  <w:color w:val="auto"/>
                </w:rPr>
                <w:t>.</w:t>
              </w:r>
              <w:r w:rsidRPr="00CF3A62">
                <w:rPr>
                  <w:rStyle w:val="a8"/>
                  <w:color w:val="auto"/>
                  <w:lang w:val="en-US"/>
                </w:rPr>
                <w:t>ru</w:t>
              </w:r>
            </w:hyperlink>
          </w:p>
          <w:p w:rsidR="00C940A7" w:rsidRPr="00CF3A62" w:rsidRDefault="00C940A7" w:rsidP="00A90E7E">
            <w:pPr>
              <w:ind w:left="72"/>
            </w:pPr>
          </w:p>
        </w:tc>
      </w:tr>
    </w:tbl>
    <w:p w:rsidR="00C940A7" w:rsidRPr="00CF3A62" w:rsidRDefault="00C940A7" w:rsidP="00C940A7">
      <w:pPr>
        <w:pStyle w:val="2"/>
        <w:rPr>
          <w:rFonts w:ascii="Times New Roman" w:hAnsi="Times New Roman" w:cs="Times New Roman"/>
          <w:sz w:val="24"/>
          <w:szCs w:val="24"/>
        </w:rPr>
      </w:pPr>
    </w:p>
    <w:p w:rsidR="00C940A7" w:rsidRPr="00CF3A62" w:rsidRDefault="00C940A7" w:rsidP="00A90E7E">
      <w:pPr>
        <w:pStyle w:val="2"/>
        <w:jc w:val="center"/>
        <w:rPr>
          <w:rFonts w:ascii="Times New Roman" w:hAnsi="Times New Roman" w:cs="Times New Roman"/>
          <w:b w:val="0"/>
          <w:i w:val="0"/>
          <w:sz w:val="22"/>
          <w:szCs w:val="22"/>
        </w:rPr>
      </w:pPr>
      <w:r w:rsidRPr="00CF3A62">
        <w:rPr>
          <w:rFonts w:ascii="Times New Roman" w:hAnsi="Times New Roman" w:cs="Times New Roman"/>
          <w:sz w:val="24"/>
          <w:szCs w:val="24"/>
        </w:rPr>
        <w:br w:type="page"/>
      </w:r>
      <w:bookmarkStart w:id="27" w:name="_Toc145759824"/>
      <w:r w:rsidR="00E75FE8" w:rsidRPr="00CF3A62">
        <w:rPr>
          <w:rFonts w:ascii="Times New Roman" w:hAnsi="Times New Roman" w:cs="Times New Roman"/>
          <w:i w:val="0"/>
          <w:sz w:val="22"/>
          <w:szCs w:val="22"/>
        </w:rPr>
        <w:lastRenderedPageBreak/>
        <w:t>2</w:t>
      </w:r>
      <w:r w:rsidR="00567F3B" w:rsidRPr="00CF3A62">
        <w:rPr>
          <w:rFonts w:ascii="Times New Roman" w:hAnsi="Times New Roman" w:cs="Times New Roman"/>
          <w:i w:val="0"/>
          <w:sz w:val="22"/>
          <w:szCs w:val="22"/>
        </w:rPr>
        <w:t>6</w:t>
      </w:r>
      <w:r w:rsidR="00E75FE8" w:rsidRPr="00CF3A62">
        <w:rPr>
          <w:rFonts w:ascii="Times New Roman" w:hAnsi="Times New Roman" w:cs="Times New Roman"/>
          <w:i w:val="0"/>
          <w:sz w:val="22"/>
          <w:szCs w:val="22"/>
        </w:rPr>
        <w:t xml:space="preserve">.  СПОСОБ </w:t>
      </w:r>
      <w:r w:rsidR="00D538EE" w:rsidRPr="00CF3A62">
        <w:rPr>
          <w:rFonts w:ascii="Times New Roman" w:hAnsi="Times New Roman" w:cs="Times New Roman"/>
          <w:i w:val="0"/>
          <w:sz w:val="22"/>
          <w:szCs w:val="22"/>
        </w:rPr>
        <w:t xml:space="preserve"> </w:t>
      </w:r>
      <w:r w:rsidR="00E75FE8" w:rsidRPr="00CF3A62">
        <w:rPr>
          <w:rFonts w:ascii="Times New Roman" w:hAnsi="Times New Roman" w:cs="Times New Roman"/>
          <w:i w:val="0"/>
          <w:sz w:val="22"/>
          <w:szCs w:val="22"/>
        </w:rPr>
        <w:t xml:space="preserve">И </w:t>
      </w:r>
      <w:r w:rsidR="00D538EE" w:rsidRPr="00CF3A62">
        <w:rPr>
          <w:rFonts w:ascii="Times New Roman" w:hAnsi="Times New Roman" w:cs="Times New Roman"/>
          <w:i w:val="0"/>
          <w:sz w:val="22"/>
          <w:szCs w:val="22"/>
        </w:rPr>
        <w:t xml:space="preserve"> </w:t>
      </w:r>
      <w:r w:rsidR="00E75FE8" w:rsidRPr="00CF3A62">
        <w:rPr>
          <w:rFonts w:ascii="Times New Roman" w:hAnsi="Times New Roman" w:cs="Times New Roman"/>
          <w:i w:val="0"/>
          <w:sz w:val="22"/>
          <w:szCs w:val="22"/>
        </w:rPr>
        <w:t>УСТРОЙСТВО</w:t>
      </w:r>
      <w:r w:rsidR="00D538EE" w:rsidRPr="00CF3A62">
        <w:rPr>
          <w:rFonts w:ascii="Times New Roman" w:hAnsi="Times New Roman" w:cs="Times New Roman"/>
          <w:i w:val="0"/>
          <w:sz w:val="22"/>
          <w:szCs w:val="22"/>
        </w:rPr>
        <w:t xml:space="preserve"> </w:t>
      </w:r>
      <w:r w:rsidR="00E75FE8" w:rsidRPr="00CF3A62">
        <w:rPr>
          <w:rFonts w:ascii="Times New Roman" w:hAnsi="Times New Roman" w:cs="Times New Roman"/>
          <w:i w:val="0"/>
          <w:sz w:val="22"/>
          <w:szCs w:val="22"/>
        </w:rPr>
        <w:t xml:space="preserve"> ПЕРЕРАБОТКИ </w:t>
      </w:r>
      <w:r w:rsidR="00D538EE" w:rsidRPr="00CF3A62">
        <w:rPr>
          <w:rFonts w:ascii="Times New Roman" w:hAnsi="Times New Roman" w:cs="Times New Roman"/>
          <w:i w:val="0"/>
          <w:sz w:val="22"/>
          <w:szCs w:val="22"/>
        </w:rPr>
        <w:t xml:space="preserve"> </w:t>
      </w:r>
      <w:r w:rsidR="00E75FE8" w:rsidRPr="00CF3A62">
        <w:rPr>
          <w:rFonts w:ascii="Times New Roman" w:hAnsi="Times New Roman" w:cs="Times New Roman"/>
          <w:i w:val="0"/>
          <w:sz w:val="22"/>
          <w:szCs w:val="22"/>
        </w:rPr>
        <w:t xml:space="preserve">ЛИТЕЙНЫХ </w:t>
      </w:r>
      <w:r w:rsidR="00D538EE" w:rsidRPr="00CF3A62">
        <w:rPr>
          <w:rFonts w:ascii="Times New Roman" w:hAnsi="Times New Roman" w:cs="Times New Roman"/>
          <w:i w:val="0"/>
          <w:sz w:val="22"/>
          <w:szCs w:val="22"/>
        </w:rPr>
        <w:t xml:space="preserve"> </w:t>
      </w:r>
      <w:r w:rsidR="00E75FE8" w:rsidRPr="00CF3A62">
        <w:rPr>
          <w:rFonts w:ascii="Times New Roman" w:hAnsi="Times New Roman" w:cs="Times New Roman"/>
          <w:i w:val="0"/>
          <w:sz w:val="22"/>
          <w:szCs w:val="22"/>
        </w:rPr>
        <w:t xml:space="preserve">ШЛАКОВ </w:t>
      </w:r>
      <w:r w:rsidR="00D538EE" w:rsidRPr="00CF3A62">
        <w:rPr>
          <w:rFonts w:ascii="Times New Roman" w:hAnsi="Times New Roman" w:cs="Times New Roman"/>
          <w:i w:val="0"/>
          <w:sz w:val="22"/>
          <w:szCs w:val="22"/>
        </w:rPr>
        <w:t xml:space="preserve"> </w:t>
      </w:r>
      <w:r w:rsidR="00E75FE8" w:rsidRPr="00CF3A62">
        <w:rPr>
          <w:rFonts w:ascii="Times New Roman" w:hAnsi="Times New Roman" w:cs="Times New Roman"/>
          <w:i w:val="0"/>
          <w:sz w:val="22"/>
          <w:szCs w:val="22"/>
        </w:rPr>
        <w:t>И</w:t>
      </w:r>
      <w:r w:rsidR="00D538EE" w:rsidRPr="00CF3A62">
        <w:rPr>
          <w:rFonts w:ascii="Times New Roman" w:hAnsi="Times New Roman" w:cs="Times New Roman"/>
          <w:i w:val="0"/>
          <w:sz w:val="22"/>
          <w:szCs w:val="22"/>
        </w:rPr>
        <w:t xml:space="preserve">  </w:t>
      </w:r>
      <w:r w:rsidR="00E75FE8" w:rsidRPr="00CF3A62">
        <w:rPr>
          <w:rFonts w:ascii="Times New Roman" w:hAnsi="Times New Roman" w:cs="Times New Roman"/>
          <w:i w:val="0"/>
          <w:sz w:val="22"/>
          <w:szCs w:val="22"/>
        </w:rPr>
        <w:t xml:space="preserve">ОВАЛИЗАЦИИ ДИСПЕРСИОННЫХ </w:t>
      </w:r>
      <w:r w:rsidR="00D538EE" w:rsidRPr="00CF3A62">
        <w:rPr>
          <w:rFonts w:ascii="Times New Roman" w:hAnsi="Times New Roman" w:cs="Times New Roman"/>
          <w:i w:val="0"/>
          <w:sz w:val="22"/>
          <w:szCs w:val="22"/>
        </w:rPr>
        <w:t xml:space="preserve"> </w:t>
      </w:r>
      <w:r w:rsidR="00E75FE8" w:rsidRPr="00CF3A62">
        <w:rPr>
          <w:rFonts w:ascii="Times New Roman" w:hAnsi="Times New Roman" w:cs="Times New Roman"/>
          <w:i w:val="0"/>
          <w:sz w:val="22"/>
          <w:szCs w:val="22"/>
        </w:rPr>
        <w:t>МАТЕРИАЛОВ</w:t>
      </w:r>
      <w:bookmarkEnd w:id="27"/>
    </w:p>
    <w:p w:rsidR="00C940A7" w:rsidRPr="00CF3A62" w:rsidRDefault="00C940A7" w:rsidP="00C940A7">
      <w:pPr>
        <w:jc w:val="both"/>
        <w:rPr>
          <w:b/>
        </w:rPr>
      </w:pPr>
    </w:p>
    <w:tbl>
      <w:tblPr>
        <w:tblW w:w="9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3708"/>
        <w:gridCol w:w="6120"/>
      </w:tblGrid>
      <w:tr w:rsidR="00C940A7" w:rsidRPr="00CF3A62" w:rsidTr="00DD5668">
        <w:tc>
          <w:tcPr>
            <w:tcW w:w="3708" w:type="dxa"/>
          </w:tcPr>
          <w:p w:rsidR="00C940A7" w:rsidRPr="00CF3A62" w:rsidRDefault="00C940A7" w:rsidP="003F355F">
            <w:r w:rsidRPr="00CF3A62">
              <w:t>Область применения по ОКВЭД</w:t>
            </w:r>
          </w:p>
        </w:tc>
        <w:tc>
          <w:tcPr>
            <w:tcW w:w="6120" w:type="dxa"/>
          </w:tcPr>
          <w:p w:rsidR="00C940A7" w:rsidRPr="00CF3A62" w:rsidRDefault="00C940A7" w:rsidP="00E75FE8">
            <w:pPr>
              <w:jc w:val="both"/>
            </w:pPr>
            <w:r w:rsidRPr="00CF3A62">
              <w:t xml:space="preserve">Раздел </w:t>
            </w:r>
            <w:r w:rsidRPr="00CF3A62">
              <w:rPr>
                <w:lang w:val="en-US"/>
              </w:rPr>
              <w:t>D</w:t>
            </w:r>
            <w:r w:rsidRPr="00CF3A62">
              <w:t xml:space="preserve">. Подраздел </w:t>
            </w:r>
            <w:r w:rsidRPr="00CF3A62">
              <w:rPr>
                <w:lang w:val="en-US"/>
              </w:rPr>
              <w:t>DJ</w:t>
            </w:r>
            <w:r w:rsidRPr="00CF3A62">
              <w:t>. Металлургическое производство и производство готовых металлических изделий</w:t>
            </w:r>
          </w:p>
          <w:p w:rsidR="00C940A7" w:rsidRPr="00CF3A62" w:rsidRDefault="00C940A7" w:rsidP="00A90E7E">
            <w:pPr>
              <w:ind w:left="72"/>
              <w:jc w:val="both"/>
            </w:pPr>
          </w:p>
        </w:tc>
      </w:tr>
      <w:tr w:rsidR="00C940A7" w:rsidRPr="00CF3A62" w:rsidTr="00DD5668">
        <w:tc>
          <w:tcPr>
            <w:tcW w:w="3708" w:type="dxa"/>
          </w:tcPr>
          <w:p w:rsidR="00C940A7" w:rsidRPr="00CF3A62" w:rsidRDefault="00C940A7" w:rsidP="003F355F">
            <w:r w:rsidRPr="00CF3A62">
              <w:t>Задача, решаемая проектом</w:t>
            </w:r>
          </w:p>
        </w:tc>
        <w:tc>
          <w:tcPr>
            <w:tcW w:w="6120" w:type="dxa"/>
          </w:tcPr>
          <w:p w:rsidR="00C940A7" w:rsidRPr="00CF3A62" w:rsidRDefault="00C940A7" w:rsidP="00E75FE8">
            <w:pPr>
              <w:jc w:val="both"/>
            </w:pPr>
            <w:r w:rsidRPr="00CF3A62">
              <w:t>Извлечение металла из шлаков; овализация дисперсных материалов для увеличения плотности их упаковки в композиционных и др. изделиях</w:t>
            </w:r>
          </w:p>
          <w:p w:rsidR="00C940A7" w:rsidRPr="00CF3A62" w:rsidRDefault="00C940A7" w:rsidP="00A90E7E">
            <w:pPr>
              <w:ind w:left="72"/>
              <w:jc w:val="both"/>
            </w:pPr>
          </w:p>
        </w:tc>
      </w:tr>
      <w:tr w:rsidR="00C940A7" w:rsidRPr="00CF3A62" w:rsidTr="00DD5668">
        <w:tc>
          <w:tcPr>
            <w:tcW w:w="3708" w:type="dxa"/>
          </w:tcPr>
          <w:p w:rsidR="00C940A7" w:rsidRPr="00CF3A62" w:rsidRDefault="00C940A7" w:rsidP="003F355F">
            <w:r w:rsidRPr="00CF3A62">
              <w:t>Техническая сущность проекта и получаемый продукт</w:t>
            </w:r>
          </w:p>
          <w:p w:rsidR="00C940A7" w:rsidRPr="00CF3A62" w:rsidRDefault="00C940A7" w:rsidP="003F355F"/>
        </w:tc>
        <w:tc>
          <w:tcPr>
            <w:tcW w:w="6120" w:type="dxa"/>
          </w:tcPr>
          <w:p w:rsidR="00C940A7" w:rsidRPr="00CF3A62" w:rsidRDefault="00C940A7" w:rsidP="00E75FE8">
            <w:pPr>
              <w:jc w:val="both"/>
            </w:pPr>
            <w:r w:rsidRPr="00CF3A62">
              <w:t>Разделение частиц по их твердости; разрушение фрагментов (вершины, грани и др.) частиц как наиболее слабых в сравнении с округлой формой</w:t>
            </w:r>
          </w:p>
          <w:p w:rsidR="00C940A7" w:rsidRPr="00CF3A62" w:rsidRDefault="00C940A7" w:rsidP="00A90E7E">
            <w:pPr>
              <w:ind w:left="72"/>
              <w:jc w:val="both"/>
            </w:pPr>
          </w:p>
        </w:tc>
      </w:tr>
      <w:tr w:rsidR="00C940A7" w:rsidRPr="00CF3A62" w:rsidTr="00DD5668">
        <w:tc>
          <w:tcPr>
            <w:tcW w:w="3708" w:type="dxa"/>
          </w:tcPr>
          <w:p w:rsidR="00C940A7" w:rsidRPr="00CF3A62" w:rsidRDefault="00C940A7" w:rsidP="003F355F">
            <w:r w:rsidRPr="00CF3A62">
              <w:t>Наличие патентов, свидетельств</w:t>
            </w:r>
          </w:p>
          <w:p w:rsidR="00C940A7" w:rsidRPr="00CF3A62" w:rsidRDefault="00C940A7" w:rsidP="003F355F"/>
        </w:tc>
        <w:tc>
          <w:tcPr>
            <w:tcW w:w="6120" w:type="dxa"/>
          </w:tcPr>
          <w:p w:rsidR="00C940A7" w:rsidRPr="00CF3A62" w:rsidRDefault="00C940A7" w:rsidP="00E75FE8">
            <w:pPr>
              <w:jc w:val="both"/>
            </w:pPr>
            <w:r w:rsidRPr="00CF3A62">
              <w:t>Патенты: №№ 2075173, 2096502</w:t>
            </w:r>
          </w:p>
        </w:tc>
      </w:tr>
      <w:tr w:rsidR="00C940A7" w:rsidRPr="00CF3A62" w:rsidTr="00DD5668">
        <w:tc>
          <w:tcPr>
            <w:tcW w:w="3708" w:type="dxa"/>
          </w:tcPr>
          <w:p w:rsidR="00C940A7" w:rsidRPr="00CF3A62" w:rsidRDefault="00C940A7" w:rsidP="003F355F">
            <w:r w:rsidRPr="00CF3A62">
              <w:t>Ближайший аналог проекта</w:t>
            </w:r>
          </w:p>
        </w:tc>
        <w:tc>
          <w:tcPr>
            <w:tcW w:w="6120" w:type="dxa"/>
          </w:tcPr>
          <w:p w:rsidR="00C940A7" w:rsidRPr="00CF3A62" w:rsidRDefault="00C940A7" w:rsidP="00E75FE8">
            <w:pPr>
              <w:jc w:val="both"/>
            </w:pPr>
            <w:r w:rsidRPr="00CF3A62">
              <w:t>Аппараты, дробилки раздавливающего действия</w:t>
            </w:r>
          </w:p>
          <w:p w:rsidR="00C940A7" w:rsidRPr="00CF3A62" w:rsidRDefault="00C940A7" w:rsidP="00A90E7E">
            <w:pPr>
              <w:ind w:left="72"/>
              <w:jc w:val="both"/>
            </w:pPr>
          </w:p>
        </w:tc>
      </w:tr>
      <w:tr w:rsidR="00C940A7" w:rsidRPr="00CF3A62" w:rsidTr="00DD5668">
        <w:tc>
          <w:tcPr>
            <w:tcW w:w="3708" w:type="dxa"/>
          </w:tcPr>
          <w:p w:rsidR="00C940A7" w:rsidRPr="00CF3A62" w:rsidRDefault="00C940A7" w:rsidP="003F355F">
            <w:r w:rsidRPr="00CF3A62">
              <w:t>Преимущества перед аналогом</w:t>
            </w:r>
          </w:p>
        </w:tc>
        <w:tc>
          <w:tcPr>
            <w:tcW w:w="6120" w:type="dxa"/>
          </w:tcPr>
          <w:p w:rsidR="00C940A7" w:rsidRPr="00CF3A62" w:rsidRDefault="00C940A7" w:rsidP="00E75FE8">
            <w:pPr>
              <w:jc w:val="both"/>
            </w:pPr>
            <w:r w:rsidRPr="00CF3A62">
              <w:t>Возможность управления избирательностью (селективностью) разрушения компонентов и степенью овализации частиц</w:t>
            </w:r>
          </w:p>
          <w:p w:rsidR="00C940A7" w:rsidRPr="00CF3A62" w:rsidRDefault="00C940A7" w:rsidP="00A90E7E">
            <w:pPr>
              <w:ind w:left="72"/>
              <w:jc w:val="both"/>
            </w:pPr>
          </w:p>
        </w:tc>
      </w:tr>
      <w:tr w:rsidR="00C940A7" w:rsidRPr="00CF3A62" w:rsidTr="00DD5668">
        <w:tc>
          <w:tcPr>
            <w:tcW w:w="3708" w:type="dxa"/>
          </w:tcPr>
          <w:p w:rsidR="00C940A7" w:rsidRPr="00CF3A62" w:rsidRDefault="00C940A7" w:rsidP="003F355F">
            <w:r w:rsidRPr="00CF3A62">
              <w:t>Стадия разработки</w:t>
            </w:r>
          </w:p>
        </w:tc>
        <w:tc>
          <w:tcPr>
            <w:tcW w:w="6120" w:type="dxa"/>
          </w:tcPr>
          <w:p w:rsidR="00C940A7" w:rsidRPr="00CF3A62" w:rsidRDefault="00C940A7" w:rsidP="00E75FE8">
            <w:pPr>
              <w:jc w:val="both"/>
            </w:pPr>
            <w:r w:rsidRPr="00CF3A62">
              <w:t>Действующая опытная установка.</w:t>
            </w:r>
          </w:p>
          <w:p w:rsidR="00C940A7" w:rsidRPr="00CF3A62" w:rsidRDefault="00C940A7" w:rsidP="00A90E7E">
            <w:pPr>
              <w:ind w:left="72"/>
              <w:jc w:val="both"/>
            </w:pPr>
          </w:p>
        </w:tc>
      </w:tr>
      <w:tr w:rsidR="00C940A7" w:rsidRPr="00CF3A62" w:rsidTr="00DD5668">
        <w:tc>
          <w:tcPr>
            <w:tcW w:w="3708" w:type="dxa"/>
          </w:tcPr>
          <w:p w:rsidR="00C940A7" w:rsidRPr="00CF3A62" w:rsidRDefault="00C940A7" w:rsidP="003F355F">
            <w:r w:rsidRPr="00CF3A62">
              <w:t>Объём инвестиций для реализации проекта</w:t>
            </w:r>
          </w:p>
        </w:tc>
        <w:tc>
          <w:tcPr>
            <w:tcW w:w="6120" w:type="dxa"/>
          </w:tcPr>
          <w:p w:rsidR="00C940A7" w:rsidRPr="00CF3A62" w:rsidRDefault="00C940A7" w:rsidP="00E75FE8">
            <w:pPr>
              <w:jc w:val="both"/>
            </w:pPr>
            <w:r w:rsidRPr="00CF3A62">
              <w:t>5000 $.</w:t>
            </w:r>
          </w:p>
        </w:tc>
      </w:tr>
      <w:tr w:rsidR="00C940A7" w:rsidRPr="00CF3A62" w:rsidTr="00DD5668">
        <w:tc>
          <w:tcPr>
            <w:tcW w:w="3708" w:type="dxa"/>
          </w:tcPr>
          <w:p w:rsidR="00C940A7" w:rsidRPr="00CF3A62" w:rsidRDefault="00C940A7" w:rsidP="003F355F">
            <w:r w:rsidRPr="00CF3A62">
              <w:t>Срок реализации проекта</w:t>
            </w:r>
          </w:p>
        </w:tc>
        <w:tc>
          <w:tcPr>
            <w:tcW w:w="6120" w:type="dxa"/>
          </w:tcPr>
          <w:p w:rsidR="00C940A7" w:rsidRPr="00CF3A62" w:rsidRDefault="00C940A7" w:rsidP="00E75FE8">
            <w:pPr>
              <w:jc w:val="both"/>
            </w:pPr>
            <w:r w:rsidRPr="00CF3A62">
              <w:t>6 мес.</w:t>
            </w:r>
          </w:p>
          <w:p w:rsidR="00C940A7" w:rsidRPr="00CF3A62" w:rsidRDefault="00C940A7" w:rsidP="00A90E7E">
            <w:pPr>
              <w:ind w:left="72"/>
              <w:jc w:val="both"/>
            </w:pPr>
          </w:p>
        </w:tc>
      </w:tr>
      <w:tr w:rsidR="00C940A7" w:rsidRPr="00CF3A62" w:rsidTr="00DD5668">
        <w:tc>
          <w:tcPr>
            <w:tcW w:w="3708" w:type="dxa"/>
          </w:tcPr>
          <w:p w:rsidR="00C940A7" w:rsidRPr="00CF3A62" w:rsidRDefault="00C940A7" w:rsidP="003F355F">
            <w:r w:rsidRPr="00CF3A62">
              <w:t>Потребители продукции</w:t>
            </w:r>
          </w:p>
        </w:tc>
        <w:tc>
          <w:tcPr>
            <w:tcW w:w="6120" w:type="dxa"/>
          </w:tcPr>
          <w:p w:rsidR="00C940A7" w:rsidRPr="00CF3A62" w:rsidRDefault="00C940A7" w:rsidP="00E75FE8">
            <w:pPr>
              <w:jc w:val="both"/>
            </w:pPr>
            <w:r w:rsidRPr="00CF3A62">
              <w:t>Металлургические заводы; предприятия по производству композитов.</w:t>
            </w:r>
          </w:p>
          <w:p w:rsidR="00C940A7" w:rsidRPr="00CF3A62" w:rsidRDefault="00C940A7" w:rsidP="00A90E7E">
            <w:pPr>
              <w:ind w:left="72"/>
              <w:jc w:val="both"/>
            </w:pPr>
          </w:p>
        </w:tc>
      </w:tr>
      <w:tr w:rsidR="00C940A7" w:rsidRPr="00CF3A62" w:rsidTr="00DD5668">
        <w:tc>
          <w:tcPr>
            <w:tcW w:w="3708" w:type="dxa"/>
          </w:tcPr>
          <w:p w:rsidR="00C940A7" w:rsidRPr="00CF3A62" w:rsidRDefault="00C940A7" w:rsidP="003F355F">
            <w:r w:rsidRPr="00CF3A62">
              <w:t>Предлагаемая форма и условия участия инвестора</w:t>
            </w:r>
          </w:p>
          <w:p w:rsidR="00C940A7" w:rsidRPr="00CF3A62" w:rsidRDefault="00C940A7" w:rsidP="003F355F"/>
        </w:tc>
        <w:tc>
          <w:tcPr>
            <w:tcW w:w="6120" w:type="dxa"/>
          </w:tcPr>
          <w:p w:rsidR="00C940A7" w:rsidRPr="00CF3A62" w:rsidRDefault="00C940A7" w:rsidP="00E75FE8">
            <w:pPr>
              <w:jc w:val="both"/>
            </w:pPr>
            <w:r w:rsidRPr="00CF3A62">
              <w:t>После компенсации затрат инвестора на разработку устройства, восемь процентов от реализации этих устройств заводом делится поровну между инвестором и авторами разработки</w:t>
            </w:r>
          </w:p>
          <w:p w:rsidR="00C940A7" w:rsidRPr="00CF3A62" w:rsidRDefault="00C940A7" w:rsidP="00A90E7E">
            <w:pPr>
              <w:ind w:left="72"/>
              <w:jc w:val="both"/>
            </w:pPr>
          </w:p>
        </w:tc>
      </w:tr>
      <w:tr w:rsidR="00C940A7" w:rsidRPr="00CF3A62" w:rsidTr="00DD5668">
        <w:tc>
          <w:tcPr>
            <w:tcW w:w="3708" w:type="dxa"/>
          </w:tcPr>
          <w:p w:rsidR="00C940A7" w:rsidRPr="00CF3A62" w:rsidRDefault="00C940A7" w:rsidP="003F355F">
            <w:r w:rsidRPr="00CF3A62">
              <w:t>Адрес, телефон для взаимодействия</w:t>
            </w:r>
          </w:p>
          <w:p w:rsidR="00C940A7" w:rsidRPr="00CF3A62" w:rsidRDefault="00C940A7" w:rsidP="003F355F"/>
        </w:tc>
        <w:tc>
          <w:tcPr>
            <w:tcW w:w="6120" w:type="dxa"/>
          </w:tcPr>
          <w:p w:rsidR="00C940A7" w:rsidRPr="00CF3A62" w:rsidRDefault="00C940A7" w:rsidP="00C30C46">
            <w:pPr>
              <w:jc w:val="both"/>
            </w:pPr>
            <w:r w:rsidRPr="00CF3A62">
              <w:t xml:space="preserve">ГОУ ВПО «ГУЦМиЗ», </w:t>
            </w:r>
          </w:p>
          <w:p w:rsidR="00C940A7" w:rsidRPr="00CF3A62" w:rsidRDefault="00C940A7" w:rsidP="00C30C46">
            <w:pPr>
              <w:shd w:val="clear" w:color="auto" w:fill="FFFFFF"/>
              <w:jc w:val="both"/>
            </w:pPr>
            <w:r w:rsidRPr="00CF3A62">
              <w:rPr>
                <w:spacing w:val="-6"/>
              </w:rPr>
              <w:t>660025,  г. Красноярск, пр. им. газеты «Красноярский рабочий», 95,</w:t>
            </w:r>
          </w:p>
          <w:p w:rsidR="00C940A7" w:rsidRPr="00CF3A62" w:rsidRDefault="00C940A7" w:rsidP="00C30C46">
            <w:pPr>
              <w:pStyle w:val="a5"/>
              <w:ind w:right="72"/>
              <w:jc w:val="both"/>
              <w:rPr>
                <w:sz w:val="24"/>
                <w:szCs w:val="24"/>
              </w:rPr>
            </w:pPr>
            <w:r w:rsidRPr="00CF3A62">
              <w:rPr>
                <w:sz w:val="24"/>
                <w:szCs w:val="24"/>
              </w:rPr>
              <w:t xml:space="preserve">тел.: </w:t>
            </w:r>
            <w:r w:rsidR="00C30C46" w:rsidRPr="00CF3A62">
              <w:rPr>
                <w:sz w:val="24"/>
                <w:szCs w:val="24"/>
              </w:rPr>
              <w:t>(3912)34-63-13, Факс: (3912) 34-</w:t>
            </w:r>
            <w:r w:rsidRPr="00CF3A62">
              <w:rPr>
                <w:sz w:val="24"/>
                <w:szCs w:val="24"/>
              </w:rPr>
              <w:t>63-33 Кафедра обогащения полезных ископаемых, профессор, д. т. н. Верхотуров Михаил Васильевич.</w:t>
            </w:r>
          </w:p>
          <w:p w:rsidR="00C940A7" w:rsidRPr="00CF3A62" w:rsidRDefault="00C940A7" w:rsidP="00A90E7E">
            <w:pPr>
              <w:ind w:left="72"/>
            </w:pPr>
          </w:p>
          <w:p w:rsidR="00C940A7" w:rsidRPr="00CF3A62" w:rsidRDefault="00C940A7" w:rsidP="00A90E7E">
            <w:pPr>
              <w:ind w:left="72"/>
              <w:jc w:val="both"/>
            </w:pPr>
          </w:p>
        </w:tc>
      </w:tr>
    </w:tbl>
    <w:p w:rsidR="00C940A7" w:rsidRPr="00CF3A62" w:rsidRDefault="00C940A7" w:rsidP="00C940A7">
      <w:pPr>
        <w:jc w:val="both"/>
        <w:rPr>
          <w:b/>
        </w:rPr>
      </w:pPr>
    </w:p>
    <w:p w:rsidR="003F355F" w:rsidRPr="00CF3A62" w:rsidRDefault="00C940A7" w:rsidP="003122D2">
      <w:pPr>
        <w:pStyle w:val="2"/>
        <w:jc w:val="center"/>
        <w:rPr>
          <w:rFonts w:ascii="Times New Roman" w:hAnsi="Times New Roman" w:cs="Times New Roman"/>
          <w:i w:val="0"/>
          <w:sz w:val="22"/>
          <w:szCs w:val="22"/>
        </w:rPr>
      </w:pPr>
      <w:r w:rsidRPr="00CF3A62">
        <w:rPr>
          <w:rFonts w:ascii="Times New Roman" w:hAnsi="Times New Roman" w:cs="Times New Roman"/>
          <w:sz w:val="24"/>
          <w:szCs w:val="24"/>
        </w:rPr>
        <w:br w:type="page"/>
      </w:r>
      <w:bookmarkStart w:id="28" w:name="_Toc145759826"/>
      <w:r w:rsidR="003122D2" w:rsidRPr="00CF3A62">
        <w:rPr>
          <w:rFonts w:ascii="Times New Roman" w:hAnsi="Times New Roman" w:cs="Times New Roman"/>
          <w:i w:val="0"/>
          <w:sz w:val="22"/>
          <w:szCs w:val="22"/>
        </w:rPr>
        <w:lastRenderedPageBreak/>
        <w:t>2</w:t>
      </w:r>
      <w:r w:rsidR="00567F3B" w:rsidRPr="00CF3A62">
        <w:rPr>
          <w:rFonts w:ascii="Times New Roman" w:hAnsi="Times New Roman" w:cs="Times New Roman"/>
          <w:i w:val="0"/>
          <w:sz w:val="22"/>
          <w:szCs w:val="22"/>
        </w:rPr>
        <w:t>7</w:t>
      </w:r>
      <w:r w:rsidR="003122D2" w:rsidRPr="00CF3A62">
        <w:rPr>
          <w:rFonts w:ascii="Times New Roman" w:hAnsi="Times New Roman" w:cs="Times New Roman"/>
          <w:i w:val="0"/>
          <w:sz w:val="22"/>
          <w:szCs w:val="22"/>
        </w:rPr>
        <w:t xml:space="preserve">.  СОЗДАНИЕ </w:t>
      </w:r>
      <w:r w:rsidR="00D538EE" w:rsidRPr="00CF3A62">
        <w:rPr>
          <w:rFonts w:ascii="Times New Roman" w:hAnsi="Times New Roman" w:cs="Times New Roman"/>
          <w:i w:val="0"/>
          <w:sz w:val="22"/>
          <w:szCs w:val="22"/>
        </w:rPr>
        <w:t xml:space="preserve">  </w:t>
      </w:r>
      <w:r w:rsidR="003122D2" w:rsidRPr="00CF3A62">
        <w:rPr>
          <w:rFonts w:ascii="Times New Roman" w:hAnsi="Times New Roman" w:cs="Times New Roman"/>
          <w:i w:val="0"/>
          <w:sz w:val="22"/>
          <w:szCs w:val="22"/>
        </w:rPr>
        <w:t>ПРОИЗВОДСТВА</w:t>
      </w:r>
      <w:r w:rsidR="00D538EE" w:rsidRPr="00CF3A62">
        <w:rPr>
          <w:rFonts w:ascii="Times New Roman" w:hAnsi="Times New Roman" w:cs="Times New Roman"/>
          <w:i w:val="0"/>
          <w:sz w:val="22"/>
          <w:szCs w:val="22"/>
        </w:rPr>
        <w:t xml:space="preserve">  </w:t>
      </w:r>
      <w:r w:rsidR="003122D2" w:rsidRPr="00CF3A62">
        <w:rPr>
          <w:rFonts w:ascii="Times New Roman" w:hAnsi="Times New Roman" w:cs="Times New Roman"/>
          <w:i w:val="0"/>
          <w:sz w:val="22"/>
          <w:szCs w:val="22"/>
        </w:rPr>
        <w:t xml:space="preserve"> ВОЛЬФРАМОВОЙ</w:t>
      </w:r>
      <w:r w:rsidR="00D538EE" w:rsidRPr="00CF3A62">
        <w:rPr>
          <w:rFonts w:ascii="Times New Roman" w:hAnsi="Times New Roman" w:cs="Times New Roman"/>
          <w:i w:val="0"/>
          <w:sz w:val="22"/>
          <w:szCs w:val="22"/>
        </w:rPr>
        <w:t xml:space="preserve">  </w:t>
      </w:r>
      <w:r w:rsidR="003122D2" w:rsidRPr="00CF3A62">
        <w:rPr>
          <w:rFonts w:ascii="Times New Roman" w:hAnsi="Times New Roman" w:cs="Times New Roman"/>
          <w:i w:val="0"/>
          <w:sz w:val="22"/>
          <w:szCs w:val="22"/>
        </w:rPr>
        <w:t xml:space="preserve"> ПРОВОЛОКИ</w:t>
      </w:r>
      <w:r w:rsidR="00D538EE" w:rsidRPr="00CF3A62">
        <w:rPr>
          <w:rFonts w:ascii="Times New Roman" w:hAnsi="Times New Roman" w:cs="Times New Roman"/>
          <w:i w:val="0"/>
          <w:sz w:val="22"/>
          <w:szCs w:val="22"/>
        </w:rPr>
        <w:t xml:space="preserve">  </w:t>
      </w:r>
      <w:r w:rsidR="003122D2" w:rsidRPr="00CF3A62">
        <w:rPr>
          <w:rFonts w:ascii="Times New Roman" w:hAnsi="Times New Roman" w:cs="Times New Roman"/>
          <w:i w:val="0"/>
          <w:sz w:val="22"/>
          <w:szCs w:val="22"/>
        </w:rPr>
        <w:t xml:space="preserve"> ДЛЯ   ИСТОЧНИКОВ СВЕТА</w:t>
      </w:r>
      <w:bookmarkEnd w:id="28"/>
    </w:p>
    <w:p w:rsidR="003F355F" w:rsidRPr="00CF3A62" w:rsidRDefault="003F355F" w:rsidP="003F355F">
      <w:pPr>
        <w:rPr>
          <w:b/>
        </w:rPr>
      </w:pPr>
    </w:p>
    <w:tbl>
      <w:tblPr>
        <w:tblW w:w="9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3708"/>
        <w:gridCol w:w="6120"/>
      </w:tblGrid>
      <w:tr w:rsidR="003F355F" w:rsidRPr="00CF3A62" w:rsidTr="00DD5668">
        <w:trPr>
          <w:trHeight w:val="437"/>
        </w:trPr>
        <w:tc>
          <w:tcPr>
            <w:tcW w:w="3708" w:type="dxa"/>
          </w:tcPr>
          <w:p w:rsidR="003F355F" w:rsidRPr="00CF3A62" w:rsidRDefault="003F355F" w:rsidP="003F355F">
            <w:r w:rsidRPr="00CF3A62">
              <w:t>Область применения по ОКВЭД</w:t>
            </w:r>
          </w:p>
        </w:tc>
        <w:tc>
          <w:tcPr>
            <w:tcW w:w="6120" w:type="dxa"/>
          </w:tcPr>
          <w:p w:rsidR="003F355F" w:rsidRPr="00CF3A62" w:rsidRDefault="003F355F" w:rsidP="00607890">
            <w:pPr>
              <w:jc w:val="both"/>
              <w:rPr>
                <w:spacing w:val="-13"/>
              </w:rPr>
            </w:pPr>
            <w:r w:rsidRPr="00CF3A62">
              <w:rPr>
                <w:spacing w:val="-13"/>
              </w:rPr>
              <w:t xml:space="preserve">Раздел </w:t>
            </w:r>
            <w:r w:rsidRPr="00CF3A62">
              <w:rPr>
                <w:spacing w:val="-13"/>
                <w:lang w:val="en-US"/>
              </w:rPr>
              <w:t>D</w:t>
            </w:r>
            <w:r w:rsidRPr="00CF3A62">
              <w:rPr>
                <w:spacing w:val="-13"/>
              </w:rPr>
              <w:t xml:space="preserve">. Подраздел </w:t>
            </w:r>
            <w:r w:rsidRPr="00CF3A62">
              <w:rPr>
                <w:spacing w:val="-13"/>
                <w:lang w:val="en-US"/>
              </w:rPr>
              <w:t>DJ</w:t>
            </w:r>
            <w:r w:rsidRPr="00CF3A62">
              <w:rPr>
                <w:spacing w:val="-13"/>
              </w:rPr>
              <w:t>. Металлургическое производство и производство готовых металлических изделий</w:t>
            </w:r>
          </w:p>
          <w:p w:rsidR="003F355F" w:rsidRPr="00CF3A62" w:rsidRDefault="003F355F" w:rsidP="00A90E7E">
            <w:pPr>
              <w:ind w:left="72"/>
              <w:jc w:val="both"/>
              <w:rPr>
                <w:bCs/>
                <w:spacing w:val="-14"/>
                <w:w w:val="115"/>
              </w:rPr>
            </w:pPr>
          </w:p>
        </w:tc>
      </w:tr>
      <w:tr w:rsidR="003F355F" w:rsidRPr="00CF3A62" w:rsidTr="00DD5668">
        <w:tc>
          <w:tcPr>
            <w:tcW w:w="3708" w:type="dxa"/>
          </w:tcPr>
          <w:p w:rsidR="003F355F" w:rsidRPr="00CF3A62" w:rsidRDefault="003F355F" w:rsidP="003F355F">
            <w:r w:rsidRPr="00CF3A62">
              <w:t>Задача, решаемая проектом</w:t>
            </w:r>
          </w:p>
        </w:tc>
        <w:tc>
          <w:tcPr>
            <w:tcW w:w="6120" w:type="dxa"/>
          </w:tcPr>
          <w:p w:rsidR="003F355F" w:rsidRPr="00CF3A62" w:rsidRDefault="003F355F" w:rsidP="00607890">
            <w:pPr>
              <w:jc w:val="both"/>
              <w:rPr>
                <w:spacing w:val="1"/>
              </w:rPr>
            </w:pPr>
            <w:r w:rsidRPr="00CF3A62">
              <w:rPr>
                <w:spacing w:val="1"/>
              </w:rPr>
              <w:t>Устранение дефицита, улучшение качества вольфрамовой проволоки</w:t>
            </w:r>
          </w:p>
          <w:p w:rsidR="003F355F" w:rsidRPr="00CF3A62" w:rsidRDefault="003F355F" w:rsidP="00A90E7E">
            <w:pPr>
              <w:ind w:left="72"/>
              <w:jc w:val="both"/>
              <w:rPr>
                <w:bCs/>
                <w:spacing w:val="-14"/>
                <w:w w:val="115"/>
              </w:rPr>
            </w:pPr>
          </w:p>
        </w:tc>
      </w:tr>
      <w:tr w:rsidR="003F355F" w:rsidRPr="00CF3A62" w:rsidTr="00DD5668">
        <w:tc>
          <w:tcPr>
            <w:tcW w:w="3708" w:type="dxa"/>
          </w:tcPr>
          <w:p w:rsidR="003F355F" w:rsidRPr="00CF3A62" w:rsidRDefault="003F355F" w:rsidP="003F355F">
            <w:r w:rsidRPr="00CF3A62">
              <w:t>Техническая сущность проекта и получаемый продукт</w:t>
            </w:r>
          </w:p>
          <w:p w:rsidR="003F355F" w:rsidRPr="00CF3A62" w:rsidRDefault="003F355F" w:rsidP="003F355F"/>
        </w:tc>
        <w:tc>
          <w:tcPr>
            <w:tcW w:w="6120" w:type="dxa"/>
          </w:tcPr>
          <w:p w:rsidR="003F355F" w:rsidRPr="00CF3A62" w:rsidRDefault="003F355F" w:rsidP="00607890">
            <w:pPr>
              <w:jc w:val="both"/>
              <w:rPr>
                <w:spacing w:val="-10"/>
              </w:rPr>
            </w:pPr>
            <w:r w:rsidRPr="00CF3A62">
              <w:rPr>
                <w:spacing w:val="-3"/>
              </w:rPr>
              <w:t xml:space="preserve">Создание завода по производству 1300 млн. метров </w:t>
            </w:r>
            <w:r w:rsidRPr="00CF3A62">
              <w:rPr>
                <w:spacing w:val="-1"/>
              </w:rPr>
              <w:t xml:space="preserve">вольфрамовой проволоки в год на промышленных </w:t>
            </w:r>
            <w:r w:rsidRPr="00CF3A62">
              <w:rPr>
                <w:spacing w:val="-10"/>
              </w:rPr>
              <w:t>площадях завода «Сибспецсталь»</w:t>
            </w:r>
          </w:p>
          <w:p w:rsidR="003F355F" w:rsidRPr="00CF3A62" w:rsidRDefault="003F355F" w:rsidP="00A90E7E">
            <w:pPr>
              <w:ind w:left="72"/>
              <w:jc w:val="both"/>
              <w:rPr>
                <w:bCs/>
                <w:spacing w:val="-14"/>
                <w:w w:val="115"/>
              </w:rPr>
            </w:pPr>
          </w:p>
        </w:tc>
      </w:tr>
      <w:tr w:rsidR="003F355F" w:rsidRPr="00CF3A62" w:rsidTr="00DD5668">
        <w:tc>
          <w:tcPr>
            <w:tcW w:w="3708" w:type="dxa"/>
          </w:tcPr>
          <w:p w:rsidR="003F355F" w:rsidRPr="00CF3A62" w:rsidRDefault="003F355F" w:rsidP="003F355F">
            <w:r w:rsidRPr="00CF3A62">
              <w:t>Наличие патентов, свидетельств</w:t>
            </w:r>
          </w:p>
          <w:p w:rsidR="003F355F" w:rsidRPr="00CF3A62" w:rsidRDefault="003F355F" w:rsidP="003F355F"/>
        </w:tc>
        <w:tc>
          <w:tcPr>
            <w:tcW w:w="6120" w:type="dxa"/>
          </w:tcPr>
          <w:p w:rsidR="003F355F" w:rsidRPr="00CF3A62" w:rsidRDefault="003F355F" w:rsidP="00607890">
            <w:pPr>
              <w:jc w:val="both"/>
              <w:rPr>
                <w:spacing w:val="-3"/>
              </w:rPr>
            </w:pPr>
            <w:r w:rsidRPr="00CF3A62">
              <w:rPr>
                <w:spacing w:val="-3"/>
              </w:rPr>
              <w:t>Пат. № 1806880,</w:t>
            </w:r>
          </w:p>
          <w:p w:rsidR="003F355F" w:rsidRPr="00CF3A62" w:rsidRDefault="003F355F" w:rsidP="00607890">
            <w:pPr>
              <w:jc w:val="both"/>
              <w:rPr>
                <w:spacing w:val="-3"/>
              </w:rPr>
            </w:pPr>
            <w:r w:rsidRPr="00CF3A62">
              <w:rPr>
                <w:spacing w:val="-3"/>
              </w:rPr>
              <w:t>Пат. № 2197543</w:t>
            </w:r>
          </w:p>
          <w:p w:rsidR="003F355F" w:rsidRPr="00CF3A62" w:rsidRDefault="003F355F" w:rsidP="00A90E7E">
            <w:pPr>
              <w:ind w:left="72"/>
              <w:jc w:val="both"/>
              <w:rPr>
                <w:bCs/>
                <w:spacing w:val="-14"/>
                <w:w w:val="115"/>
              </w:rPr>
            </w:pPr>
          </w:p>
        </w:tc>
      </w:tr>
      <w:tr w:rsidR="003F355F" w:rsidRPr="00CF3A62" w:rsidTr="00DD5668">
        <w:tc>
          <w:tcPr>
            <w:tcW w:w="3708" w:type="dxa"/>
          </w:tcPr>
          <w:p w:rsidR="003F355F" w:rsidRPr="00CF3A62" w:rsidRDefault="003F355F" w:rsidP="003F355F">
            <w:r w:rsidRPr="00CF3A62">
              <w:t>Ближайший аналог проекта</w:t>
            </w:r>
          </w:p>
        </w:tc>
        <w:tc>
          <w:tcPr>
            <w:tcW w:w="6120" w:type="dxa"/>
          </w:tcPr>
          <w:p w:rsidR="003F355F" w:rsidRPr="00CF3A62" w:rsidRDefault="003F355F" w:rsidP="00607890">
            <w:pPr>
              <w:jc w:val="both"/>
            </w:pPr>
            <w:r w:rsidRPr="00CF3A62">
              <w:t>Новосибирский электровакуумный завод</w:t>
            </w:r>
          </w:p>
          <w:p w:rsidR="003F355F" w:rsidRPr="00CF3A62" w:rsidRDefault="003F355F" w:rsidP="00A90E7E">
            <w:pPr>
              <w:ind w:left="72"/>
              <w:jc w:val="both"/>
              <w:rPr>
                <w:bCs/>
                <w:spacing w:val="-14"/>
                <w:w w:val="115"/>
              </w:rPr>
            </w:pPr>
          </w:p>
        </w:tc>
      </w:tr>
      <w:tr w:rsidR="003F355F" w:rsidRPr="00CF3A62" w:rsidTr="00DD5668">
        <w:tc>
          <w:tcPr>
            <w:tcW w:w="3708" w:type="dxa"/>
          </w:tcPr>
          <w:p w:rsidR="003F355F" w:rsidRPr="00CF3A62" w:rsidRDefault="003F355F" w:rsidP="003F355F">
            <w:r w:rsidRPr="00CF3A62">
              <w:t>Преимущества перед аналогом</w:t>
            </w:r>
          </w:p>
        </w:tc>
        <w:tc>
          <w:tcPr>
            <w:tcW w:w="6120" w:type="dxa"/>
          </w:tcPr>
          <w:p w:rsidR="003F355F" w:rsidRPr="00CF3A62" w:rsidRDefault="003F355F" w:rsidP="00607890">
            <w:pPr>
              <w:jc w:val="both"/>
              <w:rPr>
                <w:spacing w:val="-5"/>
              </w:rPr>
            </w:pPr>
            <w:r w:rsidRPr="00CF3A62">
              <w:rPr>
                <w:spacing w:val="-5"/>
              </w:rPr>
              <w:t>- получение проволоки улучшенного качества;</w:t>
            </w:r>
          </w:p>
          <w:p w:rsidR="003F355F" w:rsidRPr="00CF3A62" w:rsidRDefault="003F355F" w:rsidP="00607890">
            <w:pPr>
              <w:jc w:val="both"/>
              <w:rPr>
                <w:spacing w:val="-5"/>
              </w:rPr>
            </w:pPr>
            <w:r w:rsidRPr="00CF3A62">
              <w:rPr>
                <w:spacing w:val="-5"/>
              </w:rPr>
              <w:t>- размещение завода на территории Красноярского края позволяет создать новые рабочие места и пополнить бюджет края</w:t>
            </w:r>
          </w:p>
          <w:p w:rsidR="003F355F" w:rsidRPr="00CF3A62" w:rsidRDefault="003F355F" w:rsidP="00A90E7E">
            <w:pPr>
              <w:ind w:left="72"/>
              <w:jc w:val="both"/>
              <w:rPr>
                <w:bCs/>
                <w:spacing w:val="-14"/>
                <w:w w:val="115"/>
              </w:rPr>
            </w:pPr>
          </w:p>
        </w:tc>
      </w:tr>
      <w:tr w:rsidR="003F355F" w:rsidRPr="00CF3A62" w:rsidTr="00DD5668">
        <w:tc>
          <w:tcPr>
            <w:tcW w:w="3708" w:type="dxa"/>
          </w:tcPr>
          <w:p w:rsidR="003F355F" w:rsidRPr="00CF3A62" w:rsidRDefault="003F355F" w:rsidP="003F355F">
            <w:r w:rsidRPr="00CF3A62">
              <w:t>Стадия разработки</w:t>
            </w:r>
          </w:p>
        </w:tc>
        <w:tc>
          <w:tcPr>
            <w:tcW w:w="6120" w:type="dxa"/>
          </w:tcPr>
          <w:p w:rsidR="003F355F" w:rsidRPr="00CF3A62" w:rsidRDefault="003F355F" w:rsidP="00607890">
            <w:pPr>
              <w:shd w:val="clear" w:color="auto" w:fill="FFFFFF"/>
              <w:jc w:val="both"/>
            </w:pPr>
            <w:r w:rsidRPr="00CF3A62">
              <w:rPr>
                <w:spacing w:val="-10"/>
              </w:rPr>
              <w:t>Бизнес-план</w:t>
            </w:r>
          </w:p>
          <w:p w:rsidR="003F355F" w:rsidRPr="00CF3A62" w:rsidRDefault="003F355F" w:rsidP="00A90E7E">
            <w:pPr>
              <w:ind w:left="72"/>
              <w:jc w:val="both"/>
              <w:rPr>
                <w:bCs/>
                <w:spacing w:val="-14"/>
                <w:w w:val="115"/>
              </w:rPr>
            </w:pPr>
          </w:p>
        </w:tc>
      </w:tr>
      <w:tr w:rsidR="003F355F" w:rsidRPr="00CF3A62" w:rsidTr="00DD5668">
        <w:tc>
          <w:tcPr>
            <w:tcW w:w="3708" w:type="dxa"/>
          </w:tcPr>
          <w:p w:rsidR="003F355F" w:rsidRPr="00CF3A62" w:rsidRDefault="003F355F" w:rsidP="003F355F">
            <w:r w:rsidRPr="00CF3A62">
              <w:t>Срок реализации проекта</w:t>
            </w:r>
          </w:p>
        </w:tc>
        <w:tc>
          <w:tcPr>
            <w:tcW w:w="6120" w:type="dxa"/>
          </w:tcPr>
          <w:p w:rsidR="003F355F" w:rsidRPr="00CF3A62" w:rsidRDefault="003F355F" w:rsidP="00607890">
            <w:pPr>
              <w:shd w:val="clear" w:color="auto" w:fill="FFFFFF"/>
              <w:jc w:val="both"/>
              <w:rPr>
                <w:spacing w:val="-10"/>
              </w:rPr>
            </w:pPr>
            <w:r w:rsidRPr="00CF3A62">
              <w:rPr>
                <w:spacing w:val="-10"/>
              </w:rPr>
              <w:t>42 мес.</w:t>
            </w:r>
          </w:p>
          <w:p w:rsidR="003F355F" w:rsidRPr="00CF3A62" w:rsidRDefault="003F355F" w:rsidP="00A90E7E">
            <w:pPr>
              <w:shd w:val="clear" w:color="auto" w:fill="FFFFFF"/>
              <w:ind w:left="72"/>
              <w:jc w:val="both"/>
              <w:rPr>
                <w:spacing w:val="-10"/>
              </w:rPr>
            </w:pPr>
          </w:p>
        </w:tc>
      </w:tr>
      <w:tr w:rsidR="003F355F" w:rsidRPr="00CF3A62" w:rsidTr="00DD5668">
        <w:tc>
          <w:tcPr>
            <w:tcW w:w="3708" w:type="dxa"/>
          </w:tcPr>
          <w:p w:rsidR="003F355F" w:rsidRPr="00CF3A62" w:rsidRDefault="003F355F" w:rsidP="003F355F">
            <w:r w:rsidRPr="00CF3A62">
              <w:t>Потребители продукции</w:t>
            </w:r>
          </w:p>
        </w:tc>
        <w:tc>
          <w:tcPr>
            <w:tcW w:w="6120" w:type="dxa"/>
          </w:tcPr>
          <w:p w:rsidR="003F355F" w:rsidRPr="00CF3A62" w:rsidRDefault="003F355F" w:rsidP="00607890">
            <w:pPr>
              <w:jc w:val="both"/>
              <w:rPr>
                <w:spacing w:val="-5"/>
              </w:rPr>
            </w:pPr>
            <w:r w:rsidRPr="00CF3A62">
              <w:rPr>
                <w:spacing w:val="-5"/>
              </w:rPr>
              <w:t>Имеющиеся в России предприятия по производству вольфрамовой проволоки работают по устаревшим технологиям на оборудовании, выпущенном в 60-е  годы.</w:t>
            </w:r>
          </w:p>
          <w:p w:rsidR="003F355F" w:rsidRPr="00CF3A62" w:rsidRDefault="003F355F" w:rsidP="00607890">
            <w:pPr>
              <w:jc w:val="both"/>
              <w:rPr>
                <w:spacing w:val="-7"/>
              </w:rPr>
            </w:pPr>
            <w:r w:rsidRPr="00CF3A62">
              <w:rPr>
                <w:spacing w:val="-7"/>
              </w:rPr>
              <w:t>Годовая ёмкость российского рынка — 2,4 млрд. метров</w:t>
            </w:r>
          </w:p>
          <w:p w:rsidR="003F355F" w:rsidRPr="00CF3A62" w:rsidRDefault="003F355F" w:rsidP="00A90E7E">
            <w:pPr>
              <w:ind w:left="72"/>
              <w:jc w:val="both"/>
              <w:rPr>
                <w:bCs/>
                <w:spacing w:val="-14"/>
                <w:w w:val="115"/>
              </w:rPr>
            </w:pPr>
          </w:p>
        </w:tc>
      </w:tr>
      <w:tr w:rsidR="003F355F" w:rsidRPr="00CF3A62" w:rsidTr="00DD5668">
        <w:tc>
          <w:tcPr>
            <w:tcW w:w="3708" w:type="dxa"/>
          </w:tcPr>
          <w:p w:rsidR="003F355F" w:rsidRPr="00CF3A62" w:rsidRDefault="003F355F" w:rsidP="003F355F">
            <w:r w:rsidRPr="00CF3A62">
              <w:t>Предлагаемая форма и условия участия инвестора</w:t>
            </w:r>
          </w:p>
        </w:tc>
        <w:tc>
          <w:tcPr>
            <w:tcW w:w="6120" w:type="dxa"/>
          </w:tcPr>
          <w:p w:rsidR="003F355F" w:rsidRPr="00CF3A62" w:rsidRDefault="003F355F" w:rsidP="00607890">
            <w:pPr>
              <w:jc w:val="both"/>
              <w:rPr>
                <w:spacing w:val="-4"/>
              </w:rPr>
            </w:pPr>
            <w:r w:rsidRPr="00CF3A62">
              <w:rPr>
                <w:spacing w:val="-4"/>
              </w:rPr>
              <w:t>Предмет переговоров</w:t>
            </w:r>
          </w:p>
          <w:p w:rsidR="003F355F" w:rsidRPr="00CF3A62" w:rsidRDefault="003F355F" w:rsidP="00A90E7E">
            <w:pPr>
              <w:ind w:left="72"/>
              <w:jc w:val="both"/>
              <w:rPr>
                <w:spacing w:val="-4"/>
              </w:rPr>
            </w:pPr>
          </w:p>
          <w:p w:rsidR="003F355F" w:rsidRPr="00CF3A62" w:rsidRDefault="003F355F" w:rsidP="00A90E7E">
            <w:pPr>
              <w:ind w:left="72"/>
              <w:jc w:val="both"/>
              <w:rPr>
                <w:bCs/>
                <w:spacing w:val="-14"/>
                <w:w w:val="115"/>
              </w:rPr>
            </w:pPr>
          </w:p>
        </w:tc>
      </w:tr>
      <w:tr w:rsidR="003F355F" w:rsidRPr="00CF3A62" w:rsidTr="00DD5668">
        <w:tc>
          <w:tcPr>
            <w:tcW w:w="3708" w:type="dxa"/>
          </w:tcPr>
          <w:p w:rsidR="003F355F" w:rsidRPr="00CF3A62" w:rsidRDefault="003F355F" w:rsidP="003F355F">
            <w:r w:rsidRPr="00CF3A62">
              <w:t>Адрес, телефон для взаимодействия</w:t>
            </w:r>
          </w:p>
          <w:p w:rsidR="003F355F" w:rsidRPr="00CF3A62" w:rsidRDefault="003F355F" w:rsidP="003F355F"/>
        </w:tc>
        <w:tc>
          <w:tcPr>
            <w:tcW w:w="6120" w:type="dxa"/>
          </w:tcPr>
          <w:p w:rsidR="003F355F" w:rsidRPr="00CF3A62" w:rsidRDefault="003F355F" w:rsidP="00607890">
            <w:pPr>
              <w:shd w:val="clear" w:color="auto" w:fill="FFFFFF"/>
              <w:jc w:val="both"/>
              <w:rPr>
                <w:spacing w:val="-11"/>
              </w:rPr>
            </w:pPr>
            <w:r w:rsidRPr="00CF3A62">
              <w:rPr>
                <w:spacing w:val="-11"/>
              </w:rPr>
              <w:t xml:space="preserve">ГОУ ВПО «ГУЦМиЗ», </w:t>
            </w:r>
          </w:p>
          <w:p w:rsidR="003F355F" w:rsidRPr="00CF3A62" w:rsidRDefault="003F355F" w:rsidP="00607890">
            <w:pPr>
              <w:shd w:val="clear" w:color="auto" w:fill="FFFFFF"/>
              <w:jc w:val="both"/>
            </w:pPr>
            <w:r w:rsidRPr="00CF3A62">
              <w:rPr>
                <w:spacing w:val="-6"/>
              </w:rPr>
              <w:t>660025, г. Красноярск, пр. им. газеты «Красноярский рабочий», 95,</w:t>
            </w:r>
          </w:p>
          <w:p w:rsidR="003F355F" w:rsidRPr="00CF3A62" w:rsidRDefault="003F355F" w:rsidP="00607890">
            <w:pPr>
              <w:jc w:val="both"/>
              <w:rPr>
                <w:spacing w:val="2"/>
              </w:rPr>
            </w:pPr>
            <w:r w:rsidRPr="00CF3A62">
              <w:rPr>
                <w:spacing w:val="2"/>
              </w:rPr>
              <w:t xml:space="preserve">тел.: (8-3912) 34-63-33, 34-60-39 </w:t>
            </w:r>
          </w:p>
          <w:p w:rsidR="003F355F" w:rsidRPr="00CF3A62" w:rsidRDefault="003F355F" w:rsidP="00607890">
            <w:pPr>
              <w:jc w:val="both"/>
              <w:rPr>
                <w:spacing w:val="2"/>
              </w:rPr>
            </w:pPr>
            <w:r w:rsidRPr="00CF3A62">
              <w:rPr>
                <w:spacing w:val="2"/>
              </w:rPr>
              <w:t>Факс: (8-3912) 34-63-33</w:t>
            </w:r>
          </w:p>
          <w:p w:rsidR="003F355F" w:rsidRPr="00CF3A62" w:rsidRDefault="003F355F" w:rsidP="00607890">
            <w:pPr>
              <w:jc w:val="both"/>
              <w:rPr>
                <w:spacing w:val="2"/>
              </w:rPr>
            </w:pPr>
            <w:r w:rsidRPr="00CF3A62">
              <w:rPr>
                <w:spacing w:val="2"/>
              </w:rPr>
              <w:t>(каф. МбиРМ,</w:t>
            </w:r>
            <w:r w:rsidRPr="00CF3A62">
              <w:rPr>
                <w:spacing w:val="-11"/>
              </w:rPr>
              <w:t xml:space="preserve"> ОМД, МиТОМ</w:t>
            </w:r>
            <w:r w:rsidRPr="00CF3A62">
              <w:rPr>
                <w:spacing w:val="2"/>
              </w:rPr>
              <w:t>, Колмакова Людмила Петровна)</w:t>
            </w:r>
          </w:p>
          <w:p w:rsidR="003F355F" w:rsidRPr="00CF3A62" w:rsidRDefault="003F355F" w:rsidP="00A90E7E">
            <w:pPr>
              <w:ind w:left="72"/>
              <w:jc w:val="both"/>
              <w:rPr>
                <w:spacing w:val="-4"/>
              </w:rPr>
            </w:pPr>
          </w:p>
        </w:tc>
      </w:tr>
    </w:tbl>
    <w:p w:rsidR="003F355F" w:rsidRPr="00CF3A62" w:rsidRDefault="003F355F" w:rsidP="003F355F">
      <w:pPr>
        <w:pStyle w:val="2"/>
        <w:rPr>
          <w:rFonts w:ascii="Times New Roman" w:hAnsi="Times New Roman" w:cs="Times New Roman"/>
          <w:sz w:val="24"/>
          <w:szCs w:val="24"/>
        </w:rPr>
      </w:pPr>
    </w:p>
    <w:p w:rsidR="003F355F" w:rsidRPr="00CF3A62" w:rsidRDefault="003F355F" w:rsidP="00C755D1">
      <w:pPr>
        <w:pStyle w:val="2"/>
        <w:jc w:val="center"/>
        <w:rPr>
          <w:rFonts w:ascii="Times New Roman" w:hAnsi="Times New Roman" w:cs="Times New Roman"/>
          <w:i w:val="0"/>
          <w:sz w:val="22"/>
          <w:szCs w:val="22"/>
        </w:rPr>
      </w:pPr>
      <w:r w:rsidRPr="00CF3A62">
        <w:rPr>
          <w:rFonts w:ascii="Times New Roman" w:hAnsi="Times New Roman" w:cs="Times New Roman"/>
          <w:sz w:val="24"/>
          <w:szCs w:val="24"/>
        </w:rPr>
        <w:br w:type="page"/>
      </w:r>
      <w:bookmarkStart w:id="29" w:name="_Toc145759830"/>
      <w:r w:rsidR="00567F3B" w:rsidRPr="00CF3A62">
        <w:rPr>
          <w:rFonts w:ascii="Times New Roman" w:hAnsi="Times New Roman" w:cs="Times New Roman"/>
          <w:i w:val="0"/>
          <w:sz w:val="24"/>
          <w:szCs w:val="24"/>
        </w:rPr>
        <w:lastRenderedPageBreak/>
        <w:t>28</w:t>
      </w:r>
      <w:r w:rsidR="00D538EE" w:rsidRPr="00CF3A62">
        <w:rPr>
          <w:rFonts w:ascii="Times New Roman" w:hAnsi="Times New Roman" w:cs="Times New Roman"/>
          <w:i w:val="0"/>
          <w:sz w:val="22"/>
          <w:szCs w:val="22"/>
        </w:rPr>
        <w:t xml:space="preserve">.  РАЗРАБОТКА  </w:t>
      </w:r>
      <w:r w:rsidR="00C755D1" w:rsidRPr="00CF3A62">
        <w:rPr>
          <w:rFonts w:ascii="Times New Roman" w:hAnsi="Times New Roman" w:cs="Times New Roman"/>
          <w:i w:val="0"/>
          <w:sz w:val="22"/>
          <w:szCs w:val="22"/>
        </w:rPr>
        <w:t>НАВЕСНОГО</w:t>
      </w:r>
      <w:r w:rsidR="00D538EE" w:rsidRPr="00CF3A62">
        <w:rPr>
          <w:rFonts w:ascii="Times New Roman" w:hAnsi="Times New Roman" w:cs="Times New Roman"/>
          <w:i w:val="0"/>
          <w:sz w:val="22"/>
          <w:szCs w:val="22"/>
        </w:rPr>
        <w:t xml:space="preserve">  </w:t>
      </w:r>
      <w:r w:rsidR="00FD4EE5" w:rsidRPr="00CF3A62">
        <w:rPr>
          <w:rFonts w:ascii="Times New Roman" w:hAnsi="Times New Roman" w:cs="Times New Roman"/>
          <w:i w:val="0"/>
          <w:sz w:val="22"/>
          <w:szCs w:val="22"/>
        </w:rPr>
        <w:t xml:space="preserve">ОБОРУДОВАНИЯ </w:t>
      </w:r>
      <w:r w:rsidR="00D538EE" w:rsidRPr="00CF3A62">
        <w:rPr>
          <w:rFonts w:ascii="Times New Roman" w:hAnsi="Times New Roman" w:cs="Times New Roman"/>
          <w:i w:val="0"/>
          <w:sz w:val="22"/>
          <w:szCs w:val="22"/>
        </w:rPr>
        <w:t xml:space="preserve"> </w:t>
      </w:r>
      <w:r w:rsidR="00FD4EE5" w:rsidRPr="00CF3A62">
        <w:rPr>
          <w:rFonts w:ascii="Times New Roman" w:hAnsi="Times New Roman" w:cs="Times New Roman"/>
          <w:i w:val="0"/>
          <w:sz w:val="22"/>
          <w:szCs w:val="22"/>
        </w:rPr>
        <w:t xml:space="preserve">ДЛЯ </w:t>
      </w:r>
      <w:r w:rsidR="00D538EE" w:rsidRPr="00CF3A62">
        <w:rPr>
          <w:rFonts w:ascii="Times New Roman" w:hAnsi="Times New Roman" w:cs="Times New Roman"/>
          <w:i w:val="0"/>
          <w:sz w:val="22"/>
          <w:szCs w:val="22"/>
        </w:rPr>
        <w:t xml:space="preserve"> </w:t>
      </w:r>
      <w:r w:rsidR="00C755D1" w:rsidRPr="00CF3A62">
        <w:rPr>
          <w:rFonts w:ascii="Times New Roman" w:hAnsi="Times New Roman" w:cs="Times New Roman"/>
          <w:i w:val="0"/>
          <w:sz w:val="22"/>
          <w:szCs w:val="22"/>
        </w:rPr>
        <w:t>ЛЕСОХОЗЯЙСТВЕННЫХ</w:t>
      </w:r>
      <w:r w:rsidR="00D538EE" w:rsidRPr="00CF3A62">
        <w:rPr>
          <w:rFonts w:ascii="Times New Roman" w:hAnsi="Times New Roman" w:cs="Times New Roman"/>
          <w:i w:val="0"/>
          <w:sz w:val="22"/>
          <w:szCs w:val="22"/>
        </w:rPr>
        <w:t xml:space="preserve"> </w:t>
      </w:r>
      <w:r w:rsidR="00C755D1" w:rsidRPr="00CF3A62">
        <w:rPr>
          <w:rFonts w:ascii="Times New Roman" w:hAnsi="Times New Roman" w:cs="Times New Roman"/>
          <w:i w:val="0"/>
          <w:sz w:val="22"/>
          <w:szCs w:val="22"/>
        </w:rPr>
        <w:t xml:space="preserve"> МАШИН</w:t>
      </w:r>
      <w:bookmarkEnd w:id="29"/>
    </w:p>
    <w:p w:rsidR="003F355F" w:rsidRPr="00CF3A62" w:rsidRDefault="003F355F" w:rsidP="003F355F"/>
    <w:tbl>
      <w:tblPr>
        <w:tblW w:w="9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708"/>
        <w:gridCol w:w="6120"/>
      </w:tblGrid>
      <w:tr w:rsidR="003F355F" w:rsidRPr="00CF3A62" w:rsidTr="00DD5668">
        <w:tc>
          <w:tcPr>
            <w:tcW w:w="3708" w:type="dxa"/>
          </w:tcPr>
          <w:p w:rsidR="003F355F" w:rsidRPr="00CF3A62" w:rsidRDefault="003F355F" w:rsidP="003F355F">
            <w:pPr>
              <w:jc w:val="both"/>
            </w:pPr>
            <w:r w:rsidRPr="00CF3A62">
              <w:t>Область применения по ОКВЭД</w:t>
            </w:r>
          </w:p>
        </w:tc>
        <w:tc>
          <w:tcPr>
            <w:tcW w:w="6120" w:type="dxa"/>
          </w:tcPr>
          <w:p w:rsidR="003F355F" w:rsidRPr="00CF3A62" w:rsidRDefault="003F355F" w:rsidP="00C30C46">
            <w:pPr>
              <w:jc w:val="both"/>
            </w:pPr>
            <w:r w:rsidRPr="00CF3A62">
              <w:t xml:space="preserve">Раздел </w:t>
            </w:r>
            <w:r w:rsidRPr="00CF3A62">
              <w:rPr>
                <w:lang w:val="en-US"/>
              </w:rPr>
              <w:t>D</w:t>
            </w:r>
            <w:r w:rsidRPr="00CF3A62">
              <w:t xml:space="preserve">. Подраздел </w:t>
            </w:r>
            <w:r w:rsidRPr="00CF3A62">
              <w:rPr>
                <w:lang w:val="en-US"/>
              </w:rPr>
              <w:t>DK</w:t>
            </w:r>
            <w:r w:rsidRPr="00CF3A62">
              <w:t>. Производство машин и оборудования</w:t>
            </w:r>
          </w:p>
          <w:p w:rsidR="003F355F" w:rsidRPr="00CF3A62" w:rsidRDefault="003F355F" w:rsidP="00C30C46">
            <w:pPr>
              <w:jc w:val="both"/>
            </w:pPr>
          </w:p>
        </w:tc>
      </w:tr>
      <w:tr w:rsidR="003F355F" w:rsidRPr="00CF3A62" w:rsidTr="00DD5668">
        <w:trPr>
          <w:trHeight w:val="1285"/>
        </w:trPr>
        <w:tc>
          <w:tcPr>
            <w:tcW w:w="3708" w:type="dxa"/>
          </w:tcPr>
          <w:p w:rsidR="003F355F" w:rsidRPr="00CF3A62" w:rsidRDefault="003F355F" w:rsidP="003F355F">
            <w:pPr>
              <w:jc w:val="both"/>
            </w:pPr>
            <w:r w:rsidRPr="00CF3A62">
              <w:t>Задача, решаемая проектом</w:t>
            </w:r>
          </w:p>
        </w:tc>
        <w:tc>
          <w:tcPr>
            <w:tcW w:w="6120" w:type="dxa"/>
          </w:tcPr>
          <w:p w:rsidR="003F355F" w:rsidRPr="00CF3A62" w:rsidRDefault="003F355F" w:rsidP="00C30C46">
            <w:pPr>
              <w:pStyle w:val="a4"/>
              <w:ind w:left="0" w:firstLine="0"/>
              <w:jc w:val="both"/>
              <w:rPr>
                <w:b w:val="0"/>
                <w:sz w:val="24"/>
              </w:rPr>
            </w:pPr>
            <w:r w:rsidRPr="00CF3A62">
              <w:rPr>
                <w:b w:val="0"/>
                <w:sz w:val="24"/>
              </w:rPr>
              <w:t>Повышение технического ур</w:t>
            </w:r>
            <w:r w:rsidR="00C755D1" w:rsidRPr="00CF3A62">
              <w:rPr>
                <w:b w:val="0"/>
                <w:sz w:val="24"/>
              </w:rPr>
              <w:t>овня и качества лесных подъемно-</w:t>
            </w:r>
            <w:r w:rsidRPr="00CF3A62">
              <w:rPr>
                <w:b w:val="0"/>
                <w:sz w:val="24"/>
              </w:rPr>
              <w:t xml:space="preserve">транспортных машин (лесопогрузчики, манипуляторы) </w:t>
            </w:r>
          </w:p>
          <w:p w:rsidR="003F355F" w:rsidRPr="00CF3A62" w:rsidRDefault="003F355F" w:rsidP="00C30C46">
            <w:pPr>
              <w:jc w:val="both"/>
            </w:pPr>
          </w:p>
        </w:tc>
      </w:tr>
      <w:tr w:rsidR="003F355F" w:rsidRPr="00CF3A62" w:rsidTr="00DD5668">
        <w:tc>
          <w:tcPr>
            <w:tcW w:w="3708" w:type="dxa"/>
          </w:tcPr>
          <w:p w:rsidR="003F355F" w:rsidRPr="00CF3A62" w:rsidRDefault="003F355F" w:rsidP="003F355F">
            <w:pPr>
              <w:jc w:val="both"/>
            </w:pPr>
            <w:r w:rsidRPr="00CF3A62">
              <w:t>Техническая сущность проекта и получаемый продукт</w:t>
            </w:r>
          </w:p>
        </w:tc>
        <w:tc>
          <w:tcPr>
            <w:tcW w:w="6120" w:type="dxa"/>
          </w:tcPr>
          <w:p w:rsidR="003F355F" w:rsidRPr="00CF3A62" w:rsidRDefault="003F355F" w:rsidP="00C30C46">
            <w:pPr>
              <w:pStyle w:val="a4"/>
              <w:ind w:left="0" w:firstLine="0"/>
              <w:jc w:val="both"/>
              <w:rPr>
                <w:b w:val="0"/>
                <w:sz w:val="24"/>
              </w:rPr>
            </w:pPr>
            <w:r w:rsidRPr="00CF3A62">
              <w:rPr>
                <w:b w:val="0"/>
                <w:sz w:val="24"/>
              </w:rPr>
              <w:t>Производство техно</w:t>
            </w:r>
            <w:r w:rsidR="00C755D1" w:rsidRPr="00CF3A62">
              <w:rPr>
                <w:b w:val="0"/>
                <w:sz w:val="24"/>
              </w:rPr>
              <w:t xml:space="preserve">логического оборудования в виде </w:t>
            </w:r>
            <w:r w:rsidRPr="00CF3A62">
              <w:rPr>
                <w:b w:val="0"/>
                <w:sz w:val="24"/>
              </w:rPr>
              <w:t>телескопической трехсекционной стрелы с гидроприводом секций, шарнирно-закрепленной на опорно-поворотном устройстве</w:t>
            </w:r>
          </w:p>
          <w:p w:rsidR="003F355F" w:rsidRPr="00CF3A62" w:rsidRDefault="003F355F" w:rsidP="00C30C46">
            <w:pPr>
              <w:pStyle w:val="a4"/>
              <w:ind w:left="0" w:firstLine="0"/>
              <w:jc w:val="both"/>
              <w:rPr>
                <w:b w:val="0"/>
                <w:sz w:val="24"/>
              </w:rPr>
            </w:pPr>
          </w:p>
        </w:tc>
      </w:tr>
      <w:tr w:rsidR="003F355F" w:rsidRPr="00CF3A62" w:rsidTr="00DD5668">
        <w:tc>
          <w:tcPr>
            <w:tcW w:w="3708" w:type="dxa"/>
          </w:tcPr>
          <w:p w:rsidR="003F355F" w:rsidRPr="00CF3A62" w:rsidRDefault="003F355F" w:rsidP="003F355F">
            <w:pPr>
              <w:jc w:val="both"/>
            </w:pPr>
            <w:r w:rsidRPr="00CF3A62">
              <w:t>Наличие патента, свидетельств</w:t>
            </w:r>
          </w:p>
        </w:tc>
        <w:tc>
          <w:tcPr>
            <w:tcW w:w="6120" w:type="dxa"/>
          </w:tcPr>
          <w:p w:rsidR="003F355F" w:rsidRPr="00CF3A62" w:rsidRDefault="003F355F" w:rsidP="00C30C46">
            <w:pPr>
              <w:jc w:val="both"/>
              <w:rPr>
                <w:iCs/>
              </w:rPr>
            </w:pPr>
            <w:r w:rsidRPr="00CF3A62">
              <w:rPr>
                <w:iCs/>
              </w:rPr>
              <w:t xml:space="preserve">Патент </w:t>
            </w:r>
          </w:p>
          <w:p w:rsidR="003F355F" w:rsidRPr="00CF3A62" w:rsidRDefault="003F355F" w:rsidP="00C30C46">
            <w:pPr>
              <w:jc w:val="both"/>
            </w:pPr>
          </w:p>
        </w:tc>
      </w:tr>
      <w:tr w:rsidR="003F355F" w:rsidRPr="00CF3A62" w:rsidTr="00DD5668">
        <w:tc>
          <w:tcPr>
            <w:tcW w:w="3708" w:type="dxa"/>
          </w:tcPr>
          <w:p w:rsidR="003F355F" w:rsidRPr="00CF3A62" w:rsidRDefault="003F355F" w:rsidP="003F355F">
            <w:pPr>
              <w:jc w:val="both"/>
            </w:pPr>
            <w:r w:rsidRPr="00CF3A62">
              <w:t>Ближайший аналог проекта</w:t>
            </w:r>
          </w:p>
        </w:tc>
        <w:tc>
          <w:tcPr>
            <w:tcW w:w="6120" w:type="dxa"/>
          </w:tcPr>
          <w:p w:rsidR="003F355F" w:rsidRPr="00CF3A62" w:rsidRDefault="003F355F" w:rsidP="00C30C46">
            <w:pPr>
              <w:jc w:val="both"/>
            </w:pPr>
            <w:r w:rsidRPr="00CF3A62">
              <w:t xml:space="preserve">Манипуляторы-погрузчики фирм CATERPILLAR (США), </w:t>
            </w:r>
          </w:p>
          <w:p w:rsidR="003F355F" w:rsidRPr="00CF3A62" w:rsidRDefault="003F355F" w:rsidP="00C30C46">
            <w:pPr>
              <w:jc w:val="both"/>
            </w:pPr>
            <w:r w:rsidRPr="00CF3A62">
              <w:t>BARAGA PRODUCTS (США)</w:t>
            </w:r>
          </w:p>
          <w:p w:rsidR="003F355F" w:rsidRPr="00CF3A62" w:rsidRDefault="003F355F" w:rsidP="00C30C46">
            <w:pPr>
              <w:jc w:val="both"/>
            </w:pPr>
          </w:p>
        </w:tc>
      </w:tr>
      <w:tr w:rsidR="003F355F" w:rsidRPr="00CF3A62" w:rsidTr="00DD5668">
        <w:tc>
          <w:tcPr>
            <w:tcW w:w="3708" w:type="dxa"/>
          </w:tcPr>
          <w:p w:rsidR="003F355F" w:rsidRPr="00CF3A62" w:rsidRDefault="003F355F" w:rsidP="003F355F">
            <w:pPr>
              <w:jc w:val="both"/>
            </w:pPr>
            <w:r w:rsidRPr="00CF3A62">
              <w:t>Преимущества перед аналогом</w:t>
            </w:r>
          </w:p>
        </w:tc>
        <w:tc>
          <w:tcPr>
            <w:tcW w:w="6120" w:type="dxa"/>
          </w:tcPr>
          <w:p w:rsidR="003F355F" w:rsidRPr="00CF3A62" w:rsidRDefault="003F355F" w:rsidP="00C30C46">
            <w:pPr>
              <w:jc w:val="both"/>
            </w:pPr>
            <w:r w:rsidRPr="00CF3A62">
              <w:t>Маневренность, более высокая производительность, дешевизна</w:t>
            </w:r>
          </w:p>
          <w:p w:rsidR="003F355F" w:rsidRPr="00CF3A62" w:rsidRDefault="003F355F" w:rsidP="00C30C46">
            <w:pPr>
              <w:jc w:val="both"/>
            </w:pPr>
          </w:p>
        </w:tc>
      </w:tr>
      <w:tr w:rsidR="003F355F" w:rsidRPr="00CF3A62" w:rsidTr="00DD5668">
        <w:tc>
          <w:tcPr>
            <w:tcW w:w="3708" w:type="dxa"/>
          </w:tcPr>
          <w:p w:rsidR="003F355F" w:rsidRPr="00CF3A62" w:rsidRDefault="003F355F" w:rsidP="003F355F">
            <w:pPr>
              <w:jc w:val="both"/>
            </w:pPr>
            <w:r w:rsidRPr="00CF3A62">
              <w:t xml:space="preserve">Стадия разработки </w:t>
            </w:r>
          </w:p>
        </w:tc>
        <w:tc>
          <w:tcPr>
            <w:tcW w:w="6120" w:type="dxa"/>
          </w:tcPr>
          <w:p w:rsidR="003F355F" w:rsidRPr="00CF3A62" w:rsidRDefault="003F355F" w:rsidP="00C30C46">
            <w:pPr>
              <w:jc w:val="both"/>
            </w:pPr>
            <w:r w:rsidRPr="00CF3A62">
              <w:t>Разработан телескопический манипулятор М69, предназначенный для выполнения комплекса работ в лесной промышленности</w:t>
            </w:r>
          </w:p>
          <w:p w:rsidR="003F355F" w:rsidRPr="00CF3A62" w:rsidRDefault="003F355F" w:rsidP="00C30C46">
            <w:pPr>
              <w:jc w:val="both"/>
            </w:pPr>
          </w:p>
        </w:tc>
      </w:tr>
      <w:tr w:rsidR="003F355F" w:rsidRPr="00CF3A62" w:rsidTr="00DD5668">
        <w:tc>
          <w:tcPr>
            <w:tcW w:w="3708" w:type="dxa"/>
          </w:tcPr>
          <w:p w:rsidR="003F355F" w:rsidRPr="00CF3A62" w:rsidRDefault="003F355F" w:rsidP="003F355F">
            <w:pPr>
              <w:jc w:val="both"/>
            </w:pPr>
            <w:r w:rsidRPr="00CF3A62">
              <w:t>Объем инвестиций для реализации проекта</w:t>
            </w:r>
          </w:p>
        </w:tc>
        <w:tc>
          <w:tcPr>
            <w:tcW w:w="6120" w:type="dxa"/>
          </w:tcPr>
          <w:p w:rsidR="003F355F" w:rsidRPr="00CF3A62" w:rsidRDefault="003F355F" w:rsidP="00C30C46">
            <w:pPr>
              <w:jc w:val="both"/>
            </w:pPr>
            <w:r w:rsidRPr="00CF3A62">
              <w:t>10 млн. руб.</w:t>
            </w:r>
          </w:p>
          <w:p w:rsidR="003F355F" w:rsidRPr="00CF3A62" w:rsidRDefault="003F355F" w:rsidP="00C30C46">
            <w:pPr>
              <w:jc w:val="both"/>
            </w:pPr>
          </w:p>
        </w:tc>
      </w:tr>
      <w:tr w:rsidR="003F355F" w:rsidRPr="00CF3A62" w:rsidTr="00DD5668">
        <w:tc>
          <w:tcPr>
            <w:tcW w:w="3708" w:type="dxa"/>
          </w:tcPr>
          <w:p w:rsidR="003F355F" w:rsidRPr="00CF3A62" w:rsidRDefault="003F355F" w:rsidP="003F355F">
            <w:pPr>
              <w:jc w:val="both"/>
            </w:pPr>
            <w:r w:rsidRPr="00CF3A62">
              <w:t>Срок реализации проекта</w:t>
            </w:r>
          </w:p>
        </w:tc>
        <w:tc>
          <w:tcPr>
            <w:tcW w:w="6120" w:type="dxa"/>
          </w:tcPr>
          <w:p w:rsidR="003F355F" w:rsidRPr="00CF3A62" w:rsidRDefault="003F355F" w:rsidP="00C30C46">
            <w:pPr>
              <w:jc w:val="both"/>
            </w:pPr>
            <w:r w:rsidRPr="00CF3A62">
              <w:t>Ожидаемый срок окупаемости проекта до 2 лет</w:t>
            </w:r>
          </w:p>
          <w:p w:rsidR="003F355F" w:rsidRPr="00CF3A62" w:rsidRDefault="003F355F" w:rsidP="00C30C46">
            <w:pPr>
              <w:jc w:val="both"/>
            </w:pPr>
          </w:p>
        </w:tc>
      </w:tr>
      <w:tr w:rsidR="003F355F" w:rsidRPr="00CF3A62" w:rsidTr="00DD5668">
        <w:tc>
          <w:tcPr>
            <w:tcW w:w="3708" w:type="dxa"/>
          </w:tcPr>
          <w:p w:rsidR="003F355F" w:rsidRPr="00CF3A62" w:rsidRDefault="003F355F" w:rsidP="003F355F">
            <w:pPr>
              <w:jc w:val="both"/>
            </w:pPr>
            <w:r w:rsidRPr="00CF3A62">
              <w:t>Потребители продукции</w:t>
            </w:r>
          </w:p>
        </w:tc>
        <w:tc>
          <w:tcPr>
            <w:tcW w:w="6120" w:type="dxa"/>
          </w:tcPr>
          <w:p w:rsidR="003F355F" w:rsidRPr="00CF3A62" w:rsidRDefault="003F355F" w:rsidP="00C30C46">
            <w:pPr>
              <w:jc w:val="both"/>
            </w:pPr>
            <w:r w:rsidRPr="00CF3A62">
              <w:t>Лесозаготовительные предприятия</w:t>
            </w:r>
          </w:p>
          <w:p w:rsidR="003F355F" w:rsidRPr="00CF3A62" w:rsidRDefault="003F355F" w:rsidP="00C30C46">
            <w:pPr>
              <w:jc w:val="both"/>
            </w:pPr>
          </w:p>
        </w:tc>
      </w:tr>
      <w:tr w:rsidR="003F355F" w:rsidRPr="00CF3A62" w:rsidTr="00DD5668">
        <w:tc>
          <w:tcPr>
            <w:tcW w:w="3708" w:type="dxa"/>
          </w:tcPr>
          <w:p w:rsidR="003F355F" w:rsidRPr="00CF3A62" w:rsidRDefault="003F355F" w:rsidP="003F355F">
            <w:pPr>
              <w:jc w:val="both"/>
            </w:pPr>
            <w:r w:rsidRPr="00CF3A62">
              <w:t>Предлагаемая форма и условия участия инвестора</w:t>
            </w:r>
          </w:p>
        </w:tc>
        <w:tc>
          <w:tcPr>
            <w:tcW w:w="6120" w:type="dxa"/>
          </w:tcPr>
          <w:p w:rsidR="003F355F" w:rsidRPr="00CF3A62" w:rsidRDefault="003F355F" w:rsidP="00C30C46">
            <w:pPr>
              <w:jc w:val="both"/>
            </w:pPr>
            <w:r w:rsidRPr="00CF3A62">
              <w:t>Предмет переговоров</w:t>
            </w:r>
          </w:p>
        </w:tc>
      </w:tr>
      <w:tr w:rsidR="003F355F" w:rsidRPr="00CF3A62" w:rsidTr="00DD5668">
        <w:tc>
          <w:tcPr>
            <w:tcW w:w="3708" w:type="dxa"/>
          </w:tcPr>
          <w:p w:rsidR="003F355F" w:rsidRPr="00CF3A62" w:rsidRDefault="003F355F" w:rsidP="003F355F">
            <w:pPr>
              <w:jc w:val="both"/>
            </w:pPr>
            <w:r w:rsidRPr="00CF3A62">
              <w:t>Адрес, телефон для взаимодействия</w:t>
            </w:r>
          </w:p>
        </w:tc>
        <w:tc>
          <w:tcPr>
            <w:tcW w:w="6120" w:type="dxa"/>
          </w:tcPr>
          <w:p w:rsidR="003F355F" w:rsidRPr="00CF3A62" w:rsidRDefault="003F355F" w:rsidP="00C30C46">
            <w:pPr>
              <w:jc w:val="both"/>
            </w:pPr>
            <w:r w:rsidRPr="00CF3A62">
              <w:t>СибГТУ,</w:t>
            </w:r>
          </w:p>
          <w:p w:rsidR="003F355F" w:rsidRPr="00CF3A62" w:rsidRDefault="003F355F" w:rsidP="00C30C46">
            <w:pPr>
              <w:jc w:val="both"/>
            </w:pPr>
            <w:r w:rsidRPr="00CF3A62">
              <w:t>660049, г. Красноярск, пр. Мира, 82,</w:t>
            </w:r>
          </w:p>
          <w:p w:rsidR="003F355F" w:rsidRPr="00CF3A62" w:rsidRDefault="003F355F" w:rsidP="00C30C46">
            <w:pPr>
              <w:jc w:val="both"/>
            </w:pPr>
            <w:r w:rsidRPr="00CF3A62">
              <w:t xml:space="preserve">тел.(3912) 66-03-88, </w:t>
            </w:r>
          </w:p>
          <w:p w:rsidR="003F355F" w:rsidRPr="00CF3A62" w:rsidRDefault="003F355F" w:rsidP="00C30C46">
            <w:pPr>
              <w:jc w:val="both"/>
            </w:pPr>
            <w:r w:rsidRPr="00CF3A62">
              <w:t>факс (3912) 27-44-40</w:t>
            </w:r>
          </w:p>
          <w:p w:rsidR="003F355F" w:rsidRPr="00CF3A62" w:rsidRDefault="003F355F" w:rsidP="00C30C46">
            <w:pPr>
              <w:jc w:val="both"/>
            </w:pPr>
          </w:p>
        </w:tc>
      </w:tr>
    </w:tbl>
    <w:p w:rsidR="003F355F" w:rsidRPr="00CF3A62" w:rsidRDefault="003F355F" w:rsidP="003F355F">
      <w:pPr>
        <w:pStyle w:val="2"/>
        <w:rPr>
          <w:rFonts w:ascii="Times New Roman" w:hAnsi="Times New Roman" w:cs="Times New Roman"/>
          <w:sz w:val="24"/>
          <w:szCs w:val="24"/>
        </w:rPr>
      </w:pPr>
    </w:p>
    <w:p w:rsidR="003F355F" w:rsidRPr="00CF3A62" w:rsidRDefault="003F355F" w:rsidP="00A90E7E">
      <w:pPr>
        <w:pStyle w:val="2"/>
        <w:jc w:val="center"/>
        <w:rPr>
          <w:rFonts w:ascii="Times New Roman" w:hAnsi="Times New Roman" w:cs="Times New Roman"/>
          <w:b w:val="0"/>
          <w:i w:val="0"/>
          <w:sz w:val="22"/>
          <w:szCs w:val="22"/>
        </w:rPr>
      </w:pPr>
      <w:r w:rsidRPr="00CF3A62">
        <w:rPr>
          <w:rFonts w:ascii="Times New Roman" w:hAnsi="Times New Roman" w:cs="Times New Roman"/>
          <w:sz w:val="24"/>
          <w:szCs w:val="24"/>
        </w:rPr>
        <w:br w:type="page"/>
      </w:r>
      <w:bookmarkStart w:id="30" w:name="_Toc145759833"/>
      <w:r w:rsidR="00567F3B" w:rsidRPr="00CF3A62">
        <w:rPr>
          <w:rFonts w:ascii="Times New Roman" w:hAnsi="Times New Roman" w:cs="Times New Roman"/>
          <w:i w:val="0"/>
          <w:sz w:val="22"/>
          <w:szCs w:val="22"/>
        </w:rPr>
        <w:lastRenderedPageBreak/>
        <w:t>29</w:t>
      </w:r>
      <w:r w:rsidR="00166F47" w:rsidRPr="00CF3A62">
        <w:rPr>
          <w:rFonts w:ascii="Times New Roman" w:hAnsi="Times New Roman" w:cs="Times New Roman"/>
          <w:i w:val="0"/>
          <w:sz w:val="22"/>
          <w:szCs w:val="22"/>
        </w:rPr>
        <w:t xml:space="preserve">. </w:t>
      </w:r>
      <w:r w:rsidR="00D538EE" w:rsidRPr="00CF3A62">
        <w:rPr>
          <w:rFonts w:ascii="Times New Roman" w:hAnsi="Times New Roman" w:cs="Times New Roman"/>
          <w:i w:val="0"/>
          <w:sz w:val="22"/>
          <w:szCs w:val="22"/>
        </w:rPr>
        <w:t xml:space="preserve"> </w:t>
      </w:r>
      <w:r w:rsidR="00166F47" w:rsidRPr="00CF3A62">
        <w:rPr>
          <w:rFonts w:ascii="Times New Roman" w:hAnsi="Times New Roman" w:cs="Times New Roman"/>
          <w:i w:val="0"/>
          <w:sz w:val="22"/>
          <w:szCs w:val="22"/>
        </w:rPr>
        <w:t>ПРОИЗВОДСТВО</w:t>
      </w:r>
      <w:r w:rsidR="00D538EE" w:rsidRPr="00CF3A62">
        <w:rPr>
          <w:rFonts w:ascii="Times New Roman" w:hAnsi="Times New Roman" w:cs="Times New Roman"/>
          <w:i w:val="0"/>
          <w:sz w:val="22"/>
          <w:szCs w:val="22"/>
        </w:rPr>
        <w:t xml:space="preserve"> </w:t>
      </w:r>
      <w:r w:rsidR="00166F47" w:rsidRPr="00CF3A62">
        <w:rPr>
          <w:rFonts w:ascii="Times New Roman" w:hAnsi="Times New Roman" w:cs="Times New Roman"/>
          <w:i w:val="0"/>
          <w:sz w:val="22"/>
          <w:szCs w:val="22"/>
        </w:rPr>
        <w:t xml:space="preserve"> ЛЕСОХИМИЧЕСКОЙ </w:t>
      </w:r>
      <w:r w:rsidR="00D538EE" w:rsidRPr="00CF3A62">
        <w:rPr>
          <w:rFonts w:ascii="Times New Roman" w:hAnsi="Times New Roman" w:cs="Times New Roman"/>
          <w:i w:val="0"/>
          <w:sz w:val="22"/>
          <w:szCs w:val="22"/>
        </w:rPr>
        <w:t xml:space="preserve"> </w:t>
      </w:r>
      <w:r w:rsidR="00166F47" w:rsidRPr="00CF3A62">
        <w:rPr>
          <w:rFonts w:ascii="Times New Roman" w:hAnsi="Times New Roman" w:cs="Times New Roman"/>
          <w:i w:val="0"/>
          <w:sz w:val="22"/>
          <w:szCs w:val="22"/>
        </w:rPr>
        <w:t>ПРОДУКЦИИ</w:t>
      </w:r>
      <w:r w:rsidR="00D538EE" w:rsidRPr="00CF3A62">
        <w:rPr>
          <w:rFonts w:ascii="Times New Roman" w:hAnsi="Times New Roman" w:cs="Times New Roman"/>
          <w:i w:val="0"/>
          <w:sz w:val="22"/>
          <w:szCs w:val="22"/>
        </w:rPr>
        <w:t xml:space="preserve"> </w:t>
      </w:r>
      <w:r w:rsidR="00166F47" w:rsidRPr="00CF3A62">
        <w:rPr>
          <w:rFonts w:ascii="Times New Roman" w:hAnsi="Times New Roman" w:cs="Times New Roman"/>
          <w:i w:val="0"/>
          <w:sz w:val="22"/>
          <w:szCs w:val="22"/>
        </w:rPr>
        <w:t xml:space="preserve"> ИЗ</w:t>
      </w:r>
      <w:r w:rsidR="00D538EE" w:rsidRPr="00CF3A62">
        <w:rPr>
          <w:rFonts w:ascii="Times New Roman" w:hAnsi="Times New Roman" w:cs="Times New Roman"/>
          <w:i w:val="0"/>
          <w:sz w:val="22"/>
          <w:szCs w:val="22"/>
        </w:rPr>
        <w:t xml:space="preserve"> </w:t>
      </w:r>
      <w:r w:rsidR="00166F47" w:rsidRPr="00CF3A62">
        <w:rPr>
          <w:rFonts w:ascii="Times New Roman" w:hAnsi="Times New Roman" w:cs="Times New Roman"/>
          <w:i w:val="0"/>
          <w:sz w:val="22"/>
          <w:szCs w:val="22"/>
        </w:rPr>
        <w:t xml:space="preserve"> ДРЕВЕСНОЙ </w:t>
      </w:r>
      <w:r w:rsidR="00D538EE" w:rsidRPr="00CF3A62">
        <w:rPr>
          <w:rFonts w:ascii="Times New Roman" w:hAnsi="Times New Roman" w:cs="Times New Roman"/>
          <w:i w:val="0"/>
          <w:sz w:val="22"/>
          <w:szCs w:val="22"/>
        </w:rPr>
        <w:t xml:space="preserve"> </w:t>
      </w:r>
      <w:r w:rsidR="00166F47" w:rsidRPr="00CF3A62">
        <w:rPr>
          <w:rFonts w:ascii="Times New Roman" w:hAnsi="Times New Roman" w:cs="Times New Roman"/>
          <w:i w:val="0"/>
          <w:sz w:val="22"/>
          <w:szCs w:val="22"/>
        </w:rPr>
        <w:t xml:space="preserve">ЗЕЛЕНИ ХВОЙНЫХ </w:t>
      </w:r>
      <w:r w:rsidR="00D538EE" w:rsidRPr="00CF3A62">
        <w:rPr>
          <w:rFonts w:ascii="Times New Roman" w:hAnsi="Times New Roman" w:cs="Times New Roman"/>
          <w:i w:val="0"/>
          <w:sz w:val="22"/>
          <w:szCs w:val="22"/>
        </w:rPr>
        <w:t xml:space="preserve"> </w:t>
      </w:r>
      <w:r w:rsidR="00166F47" w:rsidRPr="00CF3A62">
        <w:rPr>
          <w:rFonts w:ascii="Times New Roman" w:hAnsi="Times New Roman" w:cs="Times New Roman"/>
          <w:i w:val="0"/>
          <w:sz w:val="22"/>
          <w:szCs w:val="22"/>
        </w:rPr>
        <w:t xml:space="preserve">ПОРОД </w:t>
      </w:r>
      <w:r w:rsidR="00D538EE" w:rsidRPr="00CF3A62">
        <w:rPr>
          <w:rFonts w:ascii="Times New Roman" w:hAnsi="Times New Roman" w:cs="Times New Roman"/>
          <w:i w:val="0"/>
          <w:sz w:val="22"/>
          <w:szCs w:val="22"/>
        </w:rPr>
        <w:t xml:space="preserve"> </w:t>
      </w:r>
      <w:r w:rsidR="00166F47" w:rsidRPr="00CF3A62">
        <w:rPr>
          <w:rFonts w:ascii="Times New Roman" w:hAnsi="Times New Roman" w:cs="Times New Roman"/>
          <w:i w:val="0"/>
          <w:sz w:val="22"/>
          <w:szCs w:val="22"/>
        </w:rPr>
        <w:t>СИБИРИ</w:t>
      </w:r>
      <w:r w:rsidR="00D538EE" w:rsidRPr="00CF3A62">
        <w:rPr>
          <w:rFonts w:ascii="Times New Roman" w:hAnsi="Times New Roman" w:cs="Times New Roman"/>
          <w:i w:val="0"/>
          <w:sz w:val="22"/>
          <w:szCs w:val="22"/>
        </w:rPr>
        <w:t xml:space="preserve"> </w:t>
      </w:r>
      <w:r w:rsidR="00166F47" w:rsidRPr="00CF3A62">
        <w:rPr>
          <w:rFonts w:ascii="Times New Roman" w:hAnsi="Times New Roman" w:cs="Times New Roman"/>
          <w:i w:val="0"/>
          <w:sz w:val="22"/>
          <w:szCs w:val="22"/>
        </w:rPr>
        <w:t xml:space="preserve"> ПО</w:t>
      </w:r>
      <w:r w:rsidR="00D538EE" w:rsidRPr="00CF3A62">
        <w:rPr>
          <w:rFonts w:ascii="Times New Roman" w:hAnsi="Times New Roman" w:cs="Times New Roman"/>
          <w:i w:val="0"/>
          <w:sz w:val="22"/>
          <w:szCs w:val="22"/>
        </w:rPr>
        <w:t xml:space="preserve"> </w:t>
      </w:r>
      <w:r w:rsidR="00166F47" w:rsidRPr="00CF3A62">
        <w:rPr>
          <w:rFonts w:ascii="Times New Roman" w:hAnsi="Times New Roman" w:cs="Times New Roman"/>
          <w:i w:val="0"/>
          <w:sz w:val="22"/>
          <w:szCs w:val="22"/>
        </w:rPr>
        <w:t xml:space="preserve"> РЕСУРСОСБЕРЕГАЮЩИМ</w:t>
      </w:r>
      <w:r w:rsidR="00D538EE" w:rsidRPr="00CF3A62">
        <w:rPr>
          <w:rFonts w:ascii="Times New Roman" w:hAnsi="Times New Roman" w:cs="Times New Roman"/>
          <w:i w:val="0"/>
          <w:sz w:val="22"/>
          <w:szCs w:val="22"/>
        </w:rPr>
        <w:t xml:space="preserve"> </w:t>
      </w:r>
      <w:r w:rsidR="00166F47" w:rsidRPr="00CF3A62">
        <w:rPr>
          <w:rFonts w:ascii="Times New Roman" w:hAnsi="Times New Roman" w:cs="Times New Roman"/>
          <w:i w:val="0"/>
          <w:sz w:val="22"/>
          <w:szCs w:val="22"/>
        </w:rPr>
        <w:t xml:space="preserve"> ТЕХНОЛОГИЯМ</w:t>
      </w:r>
      <w:bookmarkEnd w:id="30"/>
    </w:p>
    <w:p w:rsidR="003F355F" w:rsidRPr="00CF3A62" w:rsidRDefault="003F355F" w:rsidP="003F355F">
      <w:pPr>
        <w:pStyle w:val="20"/>
        <w:ind w:left="0"/>
        <w:jc w:val="center"/>
        <w:rPr>
          <w:sz w:val="24"/>
          <w:szCs w:val="24"/>
        </w:rPr>
      </w:pPr>
    </w:p>
    <w:tbl>
      <w:tblPr>
        <w:tblW w:w="9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708"/>
        <w:gridCol w:w="6120"/>
      </w:tblGrid>
      <w:tr w:rsidR="003F355F" w:rsidRPr="00CF3A62" w:rsidTr="00DD5668">
        <w:tc>
          <w:tcPr>
            <w:tcW w:w="3708" w:type="dxa"/>
          </w:tcPr>
          <w:p w:rsidR="003F355F" w:rsidRPr="00CF3A62" w:rsidRDefault="003F355F" w:rsidP="003F355F">
            <w:pPr>
              <w:jc w:val="both"/>
            </w:pPr>
            <w:r w:rsidRPr="00CF3A62">
              <w:t>Область применения по ОКВЭД</w:t>
            </w:r>
          </w:p>
        </w:tc>
        <w:tc>
          <w:tcPr>
            <w:tcW w:w="6120" w:type="dxa"/>
          </w:tcPr>
          <w:p w:rsidR="003F355F" w:rsidRPr="00CF3A62" w:rsidRDefault="003F355F" w:rsidP="00166F47">
            <w:pPr>
              <w:jc w:val="both"/>
            </w:pPr>
            <w:r w:rsidRPr="00CF3A62">
              <w:t xml:space="preserve">Раздел </w:t>
            </w:r>
            <w:r w:rsidRPr="00CF3A62">
              <w:rPr>
                <w:lang w:val="en-US"/>
              </w:rPr>
              <w:t>D</w:t>
            </w:r>
            <w:r w:rsidRPr="00CF3A62">
              <w:t xml:space="preserve">. Подраздел </w:t>
            </w:r>
            <w:r w:rsidRPr="00CF3A62">
              <w:rPr>
                <w:lang w:val="en-US"/>
              </w:rPr>
              <w:t>DN</w:t>
            </w:r>
            <w:r w:rsidRPr="00CF3A62">
              <w:t>. Обработка древесины и производство изделий из дерева</w:t>
            </w:r>
          </w:p>
          <w:p w:rsidR="003F355F" w:rsidRPr="00CF3A62" w:rsidRDefault="003F355F" w:rsidP="00A90E7E">
            <w:pPr>
              <w:ind w:left="72"/>
              <w:jc w:val="both"/>
            </w:pPr>
          </w:p>
        </w:tc>
      </w:tr>
      <w:tr w:rsidR="003F355F" w:rsidRPr="00CF3A62" w:rsidTr="00DD5668">
        <w:tc>
          <w:tcPr>
            <w:tcW w:w="3708" w:type="dxa"/>
          </w:tcPr>
          <w:p w:rsidR="003F355F" w:rsidRPr="00CF3A62" w:rsidRDefault="003F355F" w:rsidP="003F355F">
            <w:pPr>
              <w:jc w:val="both"/>
            </w:pPr>
            <w:r w:rsidRPr="00CF3A62">
              <w:t>Задача, решаемая проектом</w:t>
            </w:r>
          </w:p>
        </w:tc>
        <w:tc>
          <w:tcPr>
            <w:tcW w:w="6120" w:type="dxa"/>
          </w:tcPr>
          <w:p w:rsidR="003F355F" w:rsidRPr="00CF3A62" w:rsidRDefault="003F355F" w:rsidP="00166F47">
            <w:pPr>
              <w:pStyle w:val="20"/>
              <w:ind w:left="0"/>
              <w:jc w:val="both"/>
              <w:rPr>
                <w:sz w:val="24"/>
                <w:szCs w:val="24"/>
              </w:rPr>
            </w:pPr>
            <w:r w:rsidRPr="00CF3A62">
              <w:rPr>
                <w:sz w:val="24"/>
                <w:szCs w:val="24"/>
              </w:rPr>
              <w:t>Технология обеспечивает получения 4 товарных  продуктов: эфирные масла, хвойный экстракт, кормовые  продукты и флорентинную воду</w:t>
            </w:r>
          </w:p>
          <w:p w:rsidR="003F355F" w:rsidRPr="00CF3A62" w:rsidRDefault="003F355F" w:rsidP="00A90E7E">
            <w:pPr>
              <w:pStyle w:val="20"/>
              <w:ind w:left="72"/>
              <w:jc w:val="both"/>
              <w:rPr>
                <w:sz w:val="24"/>
                <w:szCs w:val="24"/>
              </w:rPr>
            </w:pPr>
          </w:p>
        </w:tc>
      </w:tr>
      <w:tr w:rsidR="003F355F" w:rsidRPr="00CF3A62" w:rsidTr="00DD5668">
        <w:tc>
          <w:tcPr>
            <w:tcW w:w="3708" w:type="dxa"/>
          </w:tcPr>
          <w:p w:rsidR="003F355F" w:rsidRPr="00CF3A62" w:rsidRDefault="003F355F" w:rsidP="003F355F">
            <w:pPr>
              <w:jc w:val="both"/>
            </w:pPr>
            <w:r w:rsidRPr="00CF3A62">
              <w:t>Техническая сущность проекта и получаемый продукт</w:t>
            </w:r>
          </w:p>
        </w:tc>
        <w:tc>
          <w:tcPr>
            <w:tcW w:w="6120" w:type="dxa"/>
          </w:tcPr>
          <w:p w:rsidR="003F355F" w:rsidRPr="00CF3A62" w:rsidRDefault="003F355F" w:rsidP="00166F47">
            <w:pPr>
              <w:pStyle w:val="20"/>
              <w:ind w:left="0"/>
              <w:jc w:val="both"/>
              <w:rPr>
                <w:sz w:val="24"/>
                <w:szCs w:val="24"/>
              </w:rPr>
            </w:pPr>
            <w:r w:rsidRPr="00CF3A62">
              <w:rPr>
                <w:sz w:val="24"/>
                <w:szCs w:val="24"/>
              </w:rPr>
              <w:t>Найдены пути утилизации образующихся в производстве вторичных отходов, с получением 4 товарных продуктов</w:t>
            </w:r>
          </w:p>
          <w:p w:rsidR="003F355F" w:rsidRPr="00CF3A62" w:rsidRDefault="003F355F" w:rsidP="00A90E7E">
            <w:pPr>
              <w:pStyle w:val="20"/>
              <w:ind w:left="72"/>
              <w:jc w:val="both"/>
              <w:rPr>
                <w:sz w:val="24"/>
                <w:szCs w:val="24"/>
              </w:rPr>
            </w:pPr>
          </w:p>
        </w:tc>
      </w:tr>
      <w:tr w:rsidR="003F355F" w:rsidRPr="00CF3A62" w:rsidTr="00DD5668">
        <w:tc>
          <w:tcPr>
            <w:tcW w:w="3708" w:type="dxa"/>
          </w:tcPr>
          <w:p w:rsidR="003F355F" w:rsidRPr="00CF3A62" w:rsidRDefault="003F355F" w:rsidP="003F355F">
            <w:pPr>
              <w:jc w:val="both"/>
            </w:pPr>
            <w:r w:rsidRPr="00CF3A62">
              <w:t>Наличие патента, свидетельств</w:t>
            </w:r>
          </w:p>
        </w:tc>
        <w:tc>
          <w:tcPr>
            <w:tcW w:w="6120" w:type="dxa"/>
          </w:tcPr>
          <w:p w:rsidR="003F355F" w:rsidRPr="00CF3A62" w:rsidRDefault="003F355F" w:rsidP="00166F47">
            <w:pPr>
              <w:jc w:val="both"/>
            </w:pPr>
            <w:r w:rsidRPr="00CF3A62">
              <w:t>Патент</w:t>
            </w:r>
          </w:p>
          <w:p w:rsidR="003F355F" w:rsidRPr="00CF3A62" w:rsidRDefault="003F355F" w:rsidP="00A90E7E">
            <w:pPr>
              <w:ind w:left="72"/>
              <w:jc w:val="both"/>
            </w:pPr>
          </w:p>
        </w:tc>
      </w:tr>
      <w:tr w:rsidR="003F355F" w:rsidRPr="00CF3A62" w:rsidTr="00DD5668">
        <w:tc>
          <w:tcPr>
            <w:tcW w:w="3708" w:type="dxa"/>
          </w:tcPr>
          <w:p w:rsidR="003F355F" w:rsidRPr="00CF3A62" w:rsidRDefault="003F355F" w:rsidP="003F355F">
            <w:pPr>
              <w:jc w:val="both"/>
            </w:pPr>
            <w:r w:rsidRPr="00CF3A62">
              <w:t>Ближайший аналог проекта</w:t>
            </w:r>
          </w:p>
        </w:tc>
        <w:tc>
          <w:tcPr>
            <w:tcW w:w="6120" w:type="dxa"/>
          </w:tcPr>
          <w:p w:rsidR="003F355F" w:rsidRPr="00CF3A62" w:rsidRDefault="003F355F" w:rsidP="00166F47">
            <w:pPr>
              <w:jc w:val="both"/>
            </w:pPr>
            <w:r w:rsidRPr="00CF3A62">
              <w:t>Водные экстракты "Пихтол" и "Флорентинная вода", разработки СМАПНП</w:t>
            </w:r>
          </w:p>
          <w:p w:rsidR="003F355F" w:rsidRPr="00CF3A62" w:rsidRDefault="003F355F" w:rsidP="00A90E7E">
            <w:pPr>
              <w:ind w:left="72"/>
              <w:jc w:val="both"/>
            </w:pPr>
          </w:p>
        </w:tc>
      </w:tr>
      <w:tr w:rsidR="003F355F" w:rsidRPr="00CF3A62" w:rsidTr="00DD5668">
        <w:tc>
          <w:tcPr>
            <w:tcW w:w="3708" w:type="dxa"/>
          </w:tcPr>
          <w:p w:rsidR="003F355F" w:rsidRPr="00CF3A62" w:rsidRDefault="003F355F" w:rsidP="003F355F">
            <w:pPr>
              <w:jc w:val="both"/>
            </w:pPr>
            <w:r w:rsidRPr="00CF3A62">
              <w:t>Преимущества перед аналогом</w:t>
            </w:r>
          </w:p>
        </w:tc>
        <w:tc>
          <w:tcPr>
            <w:tcW w:w="6120" w:type="dxa"/>
          </w:tcPr>
          <w:p w:rsidR="003F355F" w:rsidRPr="00CF3A62" w:rsidRDefault="003F355F" w:rsidP="00166F47">
            <w:r w:rsidRPr="00CF3A62">
              <w:t>Более высокий общий выход целевого продукта</w:t>
            </w:r>
          </w:p>
          <w:p w:rsidR="003F355F" w:rsidRPr="00CF3A62" w:rsidRDefault="003F355F" w:rsidP="00A90E7E">
            <w:pPr>
              <w:pStyle w:val="a5"/>
              <w:keepNext/>
              <w:widowControl w:val="0"/>
              <w:ind w:left="72" w:right="0"/>
              <w:jc w:val="both"/>
              <w:rPr>
                <w:sz w:val="24"/>
                <w:szCs w:val="24"/>
              </w:rPr>
            </w:pPr>
          </w:p>
        </w:tc>
      </w:tr>
      <w:tr w:rsidR="003F355F" w:rsidRPr="00CF3A62" w:rsidTr="00DD5668">
        <w:tc>
          <w:tcPr>
            <w:tcW w:w="3708" w:type="dxa"/>
          </w:tcPr>
          <w:p w:rsidR="003F355F" w:rsidRPr="00CF3A62" w:rsidRDefault="003F355F" w:rsidP="003F355F">
            <w:pPr>
              <w:jc w:val="both"/>
            </w:pPr>
            <w:r w:rsidRPr="00CF3A62">
              <w:t xml:space="preserve">Стадия разработки </w:t>
            </w:r>
          </w:p>
        </w:tc>
        <w:tc>
          <w:tcPr>
            <w:tcW w:w="6120" w:type="dxa"/>
          </w:tcPr>
          <w:p w:rsidR="003F355F" w:rsidRPr="00CF3A62" w:rsidRDefault="003F355F" w:rsidP="00166F47">
            <w:pPr>
              <w:pStyle w:val="20"/>
              <w:ind w:left="0"/>
              <w:jc w:val="both"/>
              <w:rPr>
                <w:sz w:val="24"/>
                <w:szCs w:val="24"/>
              </w:rPr>
            </w:pPr>
            <w:r w:rsidRPr="00CF3A62">
              <w:rPr>
                <w:sz w:val="24"/>
                <w:szCs w:val="24"/>
              </w:rPr>
              <w:t>Изучено влияние ряда биоценотических и технологических факторов на выход эфирного масла</w:t>
            </w:r>
          </w:p>
          <w:p w:rsidR="003F355F" w:rsidRPr="00CF3A62" w:rsidRDefault="003F355F" w:rsidP="00A90E7E">
            <w:pPr>
              <w:pStyle w:val="20"/>
              <w:ind w:left="72"/>
              <w:jc w:val="both"/>
              <w:rPr>
                <w:sz w:val="24"/>
                <w:szCs w:val="24"/>
              </w:rPr>
            </w:pPr>
          </w:p>
        </w:tc>
      </w:tr>
      <w:tr w:rsidR="003F355F" w:rsidRPr="00CF3A62" w:rsidTr="00DD5668">
        <w:tc>
          <w:tcPr>
            <w:tcW w:w="3708" w:type="dxa"/>
          </w:tcPr>
          <w:p w:rsidR="003F355F" w:rsidRPr="00CF3A62" w:rsidRDefault="003F355F" w:rsidP="003F355F">
            <w:pPr>
              <w:jc w:val="both"/>
            </w:pPr>
            <w:r w:rsidRPr="00CF3A62">
              <w:t>Объем инвестиций для реализации проекта</w:t>
            </w:r>
          </w:p>
        </w:tc>
        <w:tc>
          <w:tcPr>
            <w:tcW w:w="6120" w:type="dxa"/>
          </w:tcPr>
          <w:p w:rsidR="003F355F" w:rsidRPr="00CF3A62" w:rsidRDefault="003F355F" w:rsidP="00166F47">
            <w:pPr>
              <w:jc w:val="both"/>
            </w:pPr>
            <w:r w:rsidRPr="00CF3A62">
              <w:t>3 млн. руб.</w:t>
            </w:r>
          </w:p>
          <w:p w:rsidR="003F355F" w:rsidRPr="00CF3A62" w:rsidRDefault="003F355F" w:rsidP="00A90E7E">
            <w:pPr>
              <w:ind w:left="72"/>
              <w:jc w:val="both"/>
            </w:pPr>
          </w:p>
          <w:p w:rsidR="003F355F" w:rsidRPr="00CF3A62" w:rsidRDefault="003F355F" w:rsidP="00A90E7E">
            <w:pPr>
              <w:ind w:left="72"/>
              <w:jc w:val="both"/>
            </w:pPr>
          </w:p>
        </w:tc>
      </w:tr>
      <w:tr w:rsidR="003F355F" w:rsidRPr="00CF3A62" w:rsidTr="00DD5668">
        <w:tc>
          <w:tcPr>
            <w:tcW w:w="3708" w:type="dxa"/>
          </w:tcPr>
          <w:p w:rsidR="003F355F" w:rsidRPr="00CF3A62" w:rsidRDefault="003F355F" w:rsidP="003F355F">
            <w:pPr>
              <w:jc w:val="both"/>
            </w:pPr>
            <w:r w:rsidRPr="00CF3A62">
              <w:t>Срок реализации проекта</w:t>
            </w:r>
          </w:p>
        </w:tc>
        <w:tc>
          <w:tcPr>
            <w:tcW w:w="6120" w:type="dxa"/>
          </w:tcPr>
          <w:p w:rsidR="003F355F" w:rsidRPr="00CF3A62" w:rsidRDefault="003F355F" w:rsidP="00166F47">
            <w:pPr>
              <w:jc w:val="both"/>
            </w:pPr>
            <w:r w:rsidRPr="00CF3A62">
              <w:t>Ожидаемый срок окупаемости проекта до 2 лет</w:t>
            </w:r>
          </w:p>
          <w:p w:rsidR="003F355F" w:rsidRPr="00CF3A62" w:rsidRDefault="003F355F" w:rsidP="00A90E7E">
            <w:pPr>
              <w:ind w:left="72"/>
              <w:jc w:val="both"/>
            </w:pPr>
          </w:p>
        </w:tc>
      </w:tr>
      <w:tr w:rsidR="003F355F" w:rsidRPr="00CF3A62" w:rsidTr="00DD5668">
        <w:tc>
          <w:tcPr>
            <w:tcW w:w="3708" w:type="dxa"/>
          </w:tcPr>
          <w:p w:rsidR="003F355F" w:rsidRPr="00CF3A62" w:rsidRDefault="003F355F" w:rsidP="003F355F">
            <w:pPr>
              <w:jc w:val="both"/>
            </w:pPr>
            <w:r w:rsidRPr="00CF3A62">
              <w:t>Потребители продукции</w:t>
            </w:r>
          </w:p>
        </w:tc>
        <w:tc>
          <w:tcPr>
            <w:tcW w:w="6120" w:type="dxa"/>
          </w:tcPr>
          <w:p w:rsidR="003F355F" w:rsidRPr="00CF3A62" w:rsidRDefault="003F355F" w:rsidP="00166F47">
            <w:pPr>
              <w:jc w:val="both"/>
            </w:pPr>
            <w:r w:rsidRPr="00CF3A62">
              <w:t>Деревообрабатывающие  предприятия</w:t>
            </w:r>
          </w:p>
          <w:p w:rsidR="003F355F" w:rsidRPr="00CF3A62" w:rsidRDefault="003F355F" w:rsidP="00A90E7E">
            <w:pPr>
              <w:ind w:left="72"/>
              <w:jc w:val="both"/>
            </w:pPr>
          </w:p>
        </w:tc>
      </w:tr>
      <w:tr w:rsidR="003F355F" w:rsidRPr="00CF3A62" w:rsidTr="00DD5668">
        <w:tc>
          <w:tcPr>
            <w:tcW w:w="3708" w:type="dxa"/>
          </w:tcPr>
          <w:p w:rsidR="003F355F" w:rsidRPr="00CF3A62" w:rsidRDefault="003F355F" w:rsidP="003F355F">
            <w:pPr>
              <w:jc w:val="both"/>
            </w:pPr>
            <w:r w:rsidRPr="00CF3A62">
              <w:t>Предлагаемая форма и условия участия инвестора</w:t>
            </w:r>
          </w:p>
        </w:tc>
        <w:tc>
          <w:tcPr>
            <w:tcW w:w="6120" w:type="dxa"/>
          </w:tcPr>
          <w:p w:rsidR="003F355F" w:rsidRPr="00CF3A62" w:rsidRDefault="003F355F" w:rsidP="00166F47">
            <w:pPr>
              <w:jc w:val="both"/>
            </w:pPr>
            <w:r w:rsidRPr="00CF3A62">
              <w:t>Предмет переговоров</w:t>
            </w:r>
          </w:p>
          <w:p w:rsidR="003F355F" w:rsidRPr="00CF3A62" w:rsidRDefault="003F355F" w:rsidP="00A90E7E">
            <w:pPr>
              <w:ind w:left="72"/>
              <w:jc w:val="both"/>
            </w:pPr>
          </w:p>
          <w:p w:rsidR="003F355F" w:rsidRPr="00CF3A62" w:rsidRDefault="003F355F" w:rsidP="00A90E7E">
            <w:pPr>
              <w:ind w:left="72"/>
              <w:jc w:val="both"/>
            </w:pPr>
          </w:p>
        </w:tc>
      </w:tr>
      <w:tr w:rsidR="003F355F" w:rsidRPr="00CF3A62" w:rsidTr="00DD5668">
        <w:tc>
          <w:tcPr>
            <w:tcW w:w="3708" w:type="dxa"/>
          </w:tcPr>
          <w:p w:rsidR="003F355F" w:rsidRPr="00CF3A62" w:rsidRDefault="003F355F" w:rsidP="003F355F">
            <w:pPr>
              <w:jc w:val="both"/>
            </w:pPr>
            <w:r w:rsidRPr="00CF3A62">
              <w:t>Адрес, телефон для взаимодействия</w:t>
            </w:r>
          </w:p>
        </w:tc>
        <w:tc>
          <w:tcPr>
            <w:tcW w:w="6120" w:type="dxa"/>
          </w:tcPr>
          <w:p w:rsidR="003F355F" w:rsidRPr="00CF3A62" w:rsidRDefault="003F355F" w:rsidP="00166F47">
            <w:pPr>
              <w:jc w:val="both"/>
            </w:pPr>
            <w:r w:rsidRPr="00CF3A62">
              <w:t>СибГТУ,</w:t>
            </w:r>
            <w:r w:rsidR="00166F47" w:rsidRPr="00CF3A62">
              <w:t xml:space="preserve"> </w:t>
            </w:r>
            <w:r w:rsidRPr="00CF3A62">
              <w:t>660049, г. Красноярск, пр. Мира, 82,</w:t>
            </w:r>
          </w:p>
          <w:p w:rsidR="003F355F" w:rsidRPr="00CF3A62" w:rsidRDefault="003F355F" w:rsidP="00A90E7E">
            <w:pPr>
              <w:ind w:left="72"/>
              <w:jc w:val="both"/>
            </w:pPr>
            <w:r w:rsidRPr="00CF3A62">
              <w:t>тел.(3912) 66-03-88,факс (3912) 27-44-40</w:t>
            </w:r>
          </w:p>
          <w:p w:rsidR="003F355F" w:rsidRPr="00CF3A62" w:rsidRDefault="003F355F" w:rsidP="00A90E7E">
            <w:pPr>
              <w:ind w:left="72"/>
              <w:jc w:val="both"/>
            </w:pPr>
          </w:p>
        </w:tc>
      </w:tr>
    </w:tbl>
    <w:p w:rsidR="003F355F" w:rsidRPr="00CF3A62" w:rsidRDefault="003F355F" w:rsidP="003F355F">
      <w:pPr>
        <w:pStyle w:val="2"/>
        <w:rPr>
          <w:rFonts w:ascii="Times New Roman" w:hAnsi="Times New Roman" w:cs="Times New Roman"/>
          <w:sz w:val="24"/>
          <w:szCs w:val="24"/>
        </w:rPr>
      </w:pPr>
    </w:p>
    <w:p w:rsidR="000A6C6D" w:rsidRPr="00CF3A62" w:rsidRDefault="003F355F" w:rsidP="00A90E7E">
      <w:pPr>
        <w:pStyle w:val="2"/>
        <w:jc w:val="center"/>
        <w:rPr>
          <w:rFonts w:ascii="Times New Roman" w:hAnsi="Times New Roman" w:cs="Times New Roman"/>
          <w:b w:val="0"/>
          <w:i w:val="0"/>
          <w:sz w:val="22"/>
          <w:szCs w:val="22"/>
        </w:rPr>
      </w:pPr>
      <w:r w:rsidRPr="00CF3A62">
        <w:rPr>
          <w:rFonts w:ascii="Times New Roman" w:hAnsi="Times New Roman" w:cs="Times New Roman"/>
          <w:sz w:val="24"/>
          <w:szCs w:val="24"/>
        </w:rPr>
        <w:br w:type="page"/>
      </w:r>
      <w:bookmarkStart w:id="31" w:name="_Toc145759836"/>
      <w:r w:rsidR="00B974EF" w:rsidRPr="00CF3A62">
        <w:rPr>
          <w:rFonts w:ascii="Times New Roman" w:hAnsi="Times New Roman" w:cs="Times New Roman"/>
          <w:i w:val="0"/>
          <w:sz w:val="22"/>
          <w:szCs w:val="22"/>
        </w:rPr>
        <w:lastRenderedPageBreak/>
        <w:t>3</w:t>
      </w:r>
      <w:r w:rsidR="00567F3B" w:rsidRPr="00CF3A62">
        <w:rPr>
          <w:rFonts w:ascii="Times New Roman" w:hAnsi="Times New Roman" w:cs="Times New Roman"/>
          <w:i w:val="0"/>
          <w:sz w:val="22"/>
          <w:szCs w:val="22"/>
        </w:rPr>
        <w:t>0</w:t>
      </w:r>
      <w:r w:rsidR="00B974EF" w:rsidRPr="00CF3A62">
        <w:rPr>
          <w:rFonts w:ascii="Times New Roman" w:hAnsi="Times New Roman" w:cs="Times New Roman"/>
          <w:i w:val="0"/>
          <w:sz w:val="22"/>
          <w:szCs w:val="22"/>
        </w:rPr>
        <w:t xml:space="preserve">.  ОБОРУДОВАНИЕ </w:t>
      </w:r>
      <w:r w:rsidR="00D538EE" w:rsidRPr="00CF3A62">
        <w:rPr>
          <w:rFonts w:ascii="Times New Roman" w:hAnsi="Times New Roman" w:cs="Times New Roman"/>
          <w:i w:val="0"/>
          <w:sz w:val="22"/>
          <w:szCs w:val="22"/>
        </w:rPr>
        <w:t xml:space="preserve"> </w:t>
      </w:r>
      <w:r w:rsidR="00B974EF" w:rsidRPr="00CF3A62">
        <w:rPr>
          <w:rFonts w:ascii="Times New Roman" w:hAnsi="Times New Roman" w:cs="Times New Roman"/>
          <w:i w:val="0"/>
          <w:sz w:val="22"/>
          <w:szCs w:val="22"/>
        </w:rPr>
        <w:t>НА</w:t>
      </w:r>
      <w:r w:rsidR="00D538EE" w:rsidRPr="00CF3A62">
        <w:rPr>
          <w:rFonts w:ascii="Times New Roman" w:hAnsi="Times New Roman" w:cs="Times New Roman"/>
          <w:i w:val="0"/>
          <w:sz w:val="22"/>
          <w:szCs w:val="22"/>
        </w:rPr>
        <w:t xml:space="preserve"> </w:t>
      </w:r>
      <w:r w:rsidR="00B974EF" w:rsidRPr="00CF3A62">
        <w:rPr>
          <w:rFonts w:ascii="Times New Roman" w:hAnsi="Times New Roman" w:cs="Times New Roman"/>
          <w:i w:val="0"/>
          <w:sz w:val="22"/>
          <w:szCs w:val="22"/>
        </w:rPr>
        <w:t xml:space="preserve"> ОСНОВЕ </w:t>
      </w:r>
      <w:r w:rsidR="00D538EE" w:rsidRPr="00CF3A62">
        <w:rPr>
          <w:rFonts w:ascii="Times New Roman" w:hAnsi="Times New Roman" w:cs="Times New Roman"/>
          <w:i w:val="0"/>
          <w:sz w:val="22"/>
          <w:szCs w:val="22"/>
        </w:rPr>
        <w:t xml:space="preserve"> </w:t>
      </w:r>
      <w:r w:rsidR="00B974EF" w:rsidRPr="00CF3A62">
        <w:rPr>
          <w:rFonts w:ascii="Times New Roman" w:hAnsi="Times New Roman" w:cs="Times New Roman"/>
          <w:i w:val="0"/>
          <w:sz w:val="22"/>
          <w:szCs w:val="22"/>
        </w:rPr>
        <w:t>ЗУБЧАТЫХ</w:t>
      </w:r>
      <w:r w:rsidR="00D538EE" w:rsidRPr="00CF3A62">
        <w:rPr>
          <w:rFonts w:ascii="Times New Roman" w:hAnsi="Times New Roman" w:cs="Times New Roman"/>
          <w:i w:val="0"/>
          <w:sz w:val="22"/>
          <w:szCs w:val="22"/>
        </w:rPr>
        <w:t xml:space="preserve"> </w:t>
      </w:r>
      <w:r w:rsidR="00B974EF" w:rsidRPr="00CF3A62">
        <w:rPr>
          <w:rFonts w:ascii="Times New Roman" w:hAnsi="Times New Roman" w:cs="Times New Roman"/>
          <w:i w:val="0"/>
          <w:sz w:val="22"/>
          <w:szCs w:val="22"/>
        </w:rPr>
        <w:t xml:space="preserve"> ПЕРЕДАЧ </w:t>
      </w:r>
      <w:r w:rsidR="00D538EE" w:rsidRPr="00CF3A62">
        <w:rPr>
          <w:rFonts w:ascii="Times New Roman" w:hAnsi="Times New Roman" w:cs="Times New Roman"/>
          <w:i w:val="0"/>
          <w:sz w:val="22"/>
          <w:szCs w:val="22"/>
        </w:rPr>
        <w:t xml:space="preserve"> </w:t>
      </w:r>
      <w:r w:rsidR="00B974EF" w:rsidRPr="00CF3A62">
        <w:rPr>
          <w:rFonts w:ascii="Times New Roman" w:hAnsi="Times New Roman" w:cs="Times New Roman"/>
          <w:i w:val="0"/>
          <w:sz w:val="22"/>
          <w:szCs w:val="22"/>
        </w:rPr>
        <w:t>НОВОГО ТИПА</w:t>
      </w:r>
      <w:bookmarkEnd w:id="31"/>
    </w:p>
    <w:p w:rsidR="000A6C6D" w:rsidRPr="00CF3A62" w:rsidRDefault="000A6C6D" w:rsidP="00A90E7E">
      <w:pPr>
        <w:pStyle w:val="2"/>
        <w:jc w:val="center"/>
        <w:rPr>
          <w:rFonts w:ascii="Times New Roman" w:hAnsi="Times New Roman" w:cs="Times New Roman"/>
          <w:b w:val="0"/>
          <w:i w:val="0"/>
          <w:sz w:val="24"/>
          <w:szCs w:val="24"/>
        </w:rPr>
      </w:pPr>
    </w:p>
    <w:tbl>
      <w:tblPr>
        <w:tblW w:w="9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708"/>
        <w:gridCol w:w="6120"/>
      </w:tblGrid>
      <w:tr w:rsidR="000A6C6D" w:rsidRPr="00CF3A62" w:rsidTr="00DD5668">
        <w:tc>
          <w:tcPr>
            <w:tcW w:w="3708" w:type="dxa"/>
          </w:tcPr>
          <w:p w:rsidR="000A6C6D" w:rsidRPr="00CF3A62" w:rsidRDefault="000A6C6D" w:rsidP="000A6C6D">
            <w:pPr>
              <w:jc w:val="both"/>
            </w:pPr>
            <w:r w:rsidRPr="00CF3A62">
              <w:t>Область применения по ОКВЭД</w:t>
            </w:r>
          </w:p>
        </w:tc>
        <w:tc>
          <w:tcPr>
            <w:tcW w:w="6120" w:type="dxa"/>
          </w:tcPr>
          <w:p w:rsidR="000A6C6D" w:rsidRPr="00CF3A62" w:rsidRDefault="000A6C6D" w:rsidP="00B974EF">
            <w:pPr>
              <w:jc w:val="both"/>
            </w:pPr>
            <w:r w:rsidRPr="00CF3A62">
              <w:t xml:space="preserve">Раздел </w:t>
            </w:r>
            <w:r w:rsidRPr="00CF3A62">
              <w:rPr>
                <w:lang w:val="en-US"/>
              </w:rPr>
              <w:t>D</w:t>
            </w:r>
            <w:r w:rsidRPr="00CF3A62">
              <w:t xml:space="preserve">. Подраздел </w:t>
            </w:r>
            <w:r w:rsidRPr="00CF3A62">
              <w:rPr>
                <w:lang w:val="en-US"/>
              </w:rPr>
              <w:t>DK</w:t>
            </w:r>
            <w:r w:rsidRPr="00CF3A62">
              <w:t>. Производство машин и оборудования</w:t>
            </w:r>
          </w:p>
          <w:p w:rsidR="000A6C6D" w:rsidRPr="00CF3A62" w:rsidRDefault="000A6C6D" w:rsidP="00A90E7E">
            <w:pPr>
              <w:ind w:left="72"/>
              <w:jc w:val="both"/>
            </w:pPr>
          </w:p>
        </w:tc>
      </w:tr>
      <w:tr w:rsidR="000A6C6D" w:rsidRPr="00CF3A62" w:rsidTr="00DD5668">
        <w:tc>
          <w:tcPr>
            <w:tcW w:w="3708" w:type="dxa"/>
          </w:tcPr>
          <w:p w:rsidR="000A6C6D" w:rsidRPr="00CF3A62" w:rsidRDefault="000A6C6D" w:rsidP="000A6C6D">
            <w:pPr>
              <w:jc w:val="both"/>
            </w:pPr>
            <w:r w:rsidRPr="00CF3A62">
              <w:t>Задача, решаемая проектом</w:t>
            </w:r>
          </w:p>
        </w:tc>
        <w:tc>
          <w:tcPr>
            <w:tcW w:w="6120" w:type="dxa"/>
          </w:tcPr>
          <w:p w:rsidR="000A6C6D" w:rsidRPr="00CF3A62" w:rsidRDefault="000A6C6D" w:rsidP="00B974EF">
            <w:pPr>
              <w:jc w:val="both"/>
            </w:pPr>
            <w:r w:rsidRPr="00CF3A62">
              <w:t>Повышение производительности измельчения материалов кристаллического, полимерного и растительного происхождения</w:t>
            </w:r>
          </w:p>
          <w:p w:rsidR="000A6C6D" w:rsidRPr="00CF3A62" w:rsidRDefault="000A6C6D" w:rsidP="00A90E7E">
            <w:pPr>
              <w:ind w:left="72"/>
              <w:jc w:val="both"/>
            </w:pPr>
          </w:p>
        </w:tc>
      </w:tr>
      <w:tr w:rsidR="000A6C6D" w:rsidRPr="00CF3A62" w:rsidTr="00DD5668">
        <w:tc>
          <w:tcPr>
            <w:tcW w:w="3708" w:type="dxa"/>
          </w:tcPr>
          <w:p w:rsidR="000A6C6D" w:rsidRPr="00CF3A62" w:rsidRDefault="000A6C6D" w:rsidP="000A6C6D">
            <w:pPr>
              <w:jc w:val="both"/>
            </w:pPr>
            <w:r w:rsidRPr="00CF3A62">
              <w:t>Техническая сущность проекта и получаемый продукт</w:t>
            </w:r>
          </w:p>
        </w:tc>
        <w:tc>
          <w:tcPr>
            <w:tcW w:w="6120" w:type="dxa"/>
          </w:tcPr>
          <w:p w:rsidR="000A6C6D" w:rsidRPr="00CF3A62" w:rsidRDefault="000A6C6D" w:rsidP="00B974EF">
            <w:pPr>
              <w:pStyle w:val="20"/>
              <w:ind w:left="0"/>
              <w:jc w:val="both"/>
              <w:rPr>
                <w:sz w:val="24"/>
                <w:szCs w:val="24"/>
              </w:rPr>
            </w:pPr>
            <w:r w:rsidRPr="00CF3A62">
              <w:rPr>
                <w:sz w:val="24"/>
                <w:szCs w:val="24"/>
              </w:rPr>
              <w:t>Разработана концепция нового типа зубчатых передач с параллельными и пересекающимися осями вращения с зацеплением торцевых зубьев по улиткам Паскаля и предложен ряд уникальных разработок на их основе</w:t>
            </w:r>
          </w:p>
          <w:p w:rsidR="000A6C6D" w:rsidRPr="00CF3A62" w:rsidRDefault="000A6C6D" w:rsidP="00A90E7E">
            <w:pPr>
              <w:pStyle w:val="20"/>
              <w:ind w:left="72"/>
              <w:jc w:val="both"/>
              <w:rPr>
                <w:sz w:val="24"/>
                <w:szCs w:val="24"/>
              </w:rPr>
            </w:pPr>
          </w:p>
        </w:tc>
      </w:tr>
      <w:tr w:rsidR="000A6C6D" w:rsidRPr="00CF3A62" w:rsidTr="00DD5668">
        <w:tc>
          <w:tcPr>
            <w:tcW w:w="3708" w:type="dxa"/>
          </w:tcPr>
          <w:p w:rsidR="000A6C6D" w:rsidRPr="00CF3A62" w:rsidRDefault="000A6C6D" w:rsidP="000A6C6D">
            <w:pPr>
              <w:jc w:val="both"/>
            </w:pPr>
            <w:r w:rsidRPr="00CF3A62">
              <w:t>Наличие патента, свидетельств</w:t>
            </w:r>
          </w:p>
        </w:tc>
        <w:tc>
          <w:tcPr>
            <w:tcW w:w="6120" w:type="dxa"/>
          </w:tcPr>
          <w:p w:rsidR="000A6C6D" w:rsidRPr="00CF3A62" w:rsidRDefault="000A6C6D" w:rsidP="00B974EF">
            <w:pPr>
              <w:jc w:val="both"/>
            </w:pPr>
            <w:r w:rsidRPr="00CF3A62">
              <w:t>Патент</w:t>
            </w:r>
          </w:p>
          <w:p w:rsidR="000A6C6D" w:rsidRPr="00CF3A62" w:rsidRDefault="000A6C6D" w:rsidP="00A90E7E">
            <w:pPr>
              <w:ind w:left="72"/>
              <w:jc w:val="both"/>
            </w:pPr>
          </w:p>
        </w:tc>
      </w:tr>
      <w:tr w:rsidR="000A6C6D" w:rsidRPr="00CF3A62" w:rsidTr="00DD5668">
        <w:tc>
          <w:tcPr>
            <w:tcW w:w="3708" w:type="dxa"/>
          </w:tcPr>
          <w:p w:rsidR="000A6C6D" w:rsidRPr="00CF3A62" w:rsidRDefault="000A6C6D" w:rsidP="000A6C6D">
            <w:pPr>
              <w:jc w:val="both"/>
            </w:pPr>
            <w:r w:rsidRPr="00CF3A62">
              <w:t>Ближайший аналог проекта</w:t>
            </w:r>
          </w:p>
        </w:tc>
        <w:tc>
          <w:tcPr>
            <w:tcW w:w="6120" w:type="dxa"/>
          </w:tcPr>
          <w:p w:rsidR="000A6C6D" w:rsidRPr="00CF3A62" w:rsidRDefault="000A6C6D" w:rsidP="00B974EF">
            <w:r w:rsidRPr="00CF3A62">
              <w:t xml:space="preserve">Традиционное измельчающее оборудование </w:t>
            </w:r>
          </w:p>
          <w:p w:rsidR="000A6C6D" w:rsidRPr="00CF3A62" w:rsidRDefault="000A6C6D" w:rsidP="00A90E7E">
            <w:pPr>
              <w:ind w:left="72"/>
            </w:pPr>
          </w:p>
        </w:tc>
      </w:tr>
      <w:tr w:rsidR="000A6C6D" w:rsidRPr="00CF3A62" w:rsidTr="00DD5668">
        <w:tc>
          <w:tcPr>
            <w:tcW w:w="3708" w:type="dxa"/>
          </w:tcPr>
          <w:p w:rsidR="000A6C6D" w:rsidRPr="00CF3A62" w:rsidRDefault="000A6C6D" w:rsidP="000A6C6D">
            <w:pPr>
              <w:jc w:val="both"/>
            </w:pPr>
            <w:r w:rsidRPr="00CF3A62">
              <w:t>Преимущества перед аналогом</w:t>
            </w:r>
          </w:p>
        </w:tc>
        <w:tc>
          <w:tcPr>
            <w:tcW w:w="6120" w:type="dxa"/>
          </w:tcPr>
          <w:p w:rsidR="000A6C6D" w:rsidRPr="00CF3A62" w:rsidRDefault="000A6C6D" w:rsidP="00B974EF">
            <w:pPr>
              <w:jc w:val="both"/>
            </w:pPr>
            <w:r w:rsidRPr="00CF3A62">
              <w:t>Разработанные устройства позволяет измельчать многие  материалы, которые плохо или совсем не измельчаются на существующих устройствах</w:t>
            </w:r>
          </w:p>
          <w:p w:rsidR="000A6C6D" w:rsidRPr="00CF3A62" w:rsidRDefault="000A6C6D" w:rsidP="00A90E7E">
            <w:pPr>
              <w:ind w:left="72"/>
              <w:jc w:val="both"/>
            </w:pPr>
          </w:p>
        </w:tc>
      </w:tr>
      <w:tr w:rsidR="000A6C6D" w:rsidRPr="00CF3A62" w:rsidTr="00DD5668">
        <w:tc>
          <w:tcPr>
            <w:tcW w:w="3708" w:type="dxa"/>
          </w:tcPr>
          <w:p w:rsidR="000A6C6D" w:rsidRPr="00CF3A62" w:rsidRDefault="000A6C6D" w:rsidP="000A6C6D">
            <w:pPr>
              <w:jc w:val="both"/>
            </w:pPr>
            <w:r w:rsidRPr="00CF3A62">
              <w:t xml:space="preserve">Стадия разработки </w:t>
            </w:r>
          </w:p>
        </w:tc>
        <w:tc>
          <w:tcPr>
            <w:tcW w:w="6120" w:type="dxa"/>
          </w:tcPr>
          <w:p w:rsidR="000A6C6D" w:rsidRPr="00CF3A62" w:rsidRDefault="000A6C6D" w:rsidP="00B974EF">
            <w:pPr>
              <w:rPr>
                <w:bCs/>
              </w:rPr>
            </w:pPr>
            <w:r w:rsidRPr="00CF3A62">
              <w:rPr>
                <w:bCs/>
              </w:rPr>
              <w:t xml:space="preserve">Разработано устройство для измельчения материалов кристаллического, полимерного и растительного происхождения </w:t>
            </w:r>
          </w:p>
          <w:p w:rsidR="000A6C6D" w:rsidRPr="00CF3A62" w:rsidRDefault="000A6C6D" w:rsidP="00A90E7E">
            <w:pPr>
              <w:ind w:left="72"/>
              <w:rPr>
                <w:bCs/>
              </w:rPr>
            </w:pPr>
          </w:p>
        </w:tc>
      </w:tr>
      <w:tr w:rsidR="000A6C6D" w:rsidRPr="00CF3A62" w:rsidTr="00DD5668">
        <w:trPr>
          <w:trHeight w:val="645"/>
        </w:trPr>
        <w:tc>
          <w:tcPr>
            <w:tcW w:w="3708" w:type="dxa"/>
          </w:tcPr>
          <w:p w:rsidR="000A6C6D" w:rsidRPr="00CF3A62" w:rsidRDefault="000A6C6D" w:rsidP="000A6C6D">
            <w:pPr>
              <w:jc w:val="both"/>
            </w:pPr>
            <w:r w:rsidRPr="00CF3A62">
              <w:t>Объем инвестиций для реализации проекта</w:t>
            </w:r>
          </w:p>
        </w:tc>
        <w:tc>
          <w:tcPr>
            <w:tcW w:w="6120" w:type="dxa"/>
          </w:tcPr>
          <w:p w:rsidR="000A6C6D" w:rsidRPr="00CF3A62" w:rsidRDefault="000A6C6D" w:rsidP="00B974EF">
            <w:pPr>
              <w:jc w:val="both"/>
            </w:pPr>
            <w:r w:rsidRPr="00CF3A62">
              <w:t>1,0 млн. руб.</w:t>
            </w:r>
          </w:p>
          <w:p w:rsidR="000A6C6D" w:rsidRPr="00CF3A62" w:rsidRDefault="000A6C6D" w:rsidP="00A90E7E">
            <w:pPr>
              <w:jc w:val="both"/>
            </w:pPr>
          </w:p>
        </w:tc>
      </w:tr>
      <w:tr w:rsidR="000A6C6D" w:rsidRPr="00CF3A62" w:rsidTr="00DD5668">
        <w:tc>
          <w:tcPr>
            <w:tcW w:w="3708" w:type="dxa"/>
          </w:tcPr>
          <w:p w:rsidR="000A6C6D" w:rsidRPr="00CF3A62" w:rsidRDefault="000A6C6D" w:rsidP="000A6C6D">
            <w:pPr>
              <w:jc w:val="both"/>
            </w:pPr>
            <w:r w:rsidRPr="00CF3A62">
              <w:t>Срок реализации проекта</w:t>
            </w:r>
          </w:p>
        </w:tc>
        <w:tc>
          <w:tcPr>
            <w:tcW w:w="6120" w:type="dxa"/>
          </w:tcPr>
          <w:p w:rsidR="000A6C6D" w:rsidRPr="00CF3A62" w:rsidRDefault="000A6C6D" w:rsidP="00B974EF">
            <w:pPr>
              <w:jc w:val="both"/>
            </w:pPr>
            <w:r w:rsidRPr="00CF3A62">
              <w:t>Ожидаемый срок окупаемости проекта до 1 года</w:t>
            </w:r>
          </w:p>
          <w:p w:rsidR="000A6C6D" w:rsidRPr="00CF3A62" w:rsidRDefault="000A6C6D" w:rsidP="00A90E7E">
            <w:pPr>
              <w:ind w:left="72"/>
              <w:jc w:val="both"/>
            </w:pPr>
          </w:p>
        </w:tc>
      </w:tr>
      <w:tr w:rsidR="000A6C6D" w:rsidRPr="00CF3A62" w:rsidTr="00DD5668">
        <w:tc>
          <w:tcPr>
            <w:tcW w:w="3708" w:type="dxa"/>
          </w:tcPr>
          <w:p w:rsidR="000A6C6D" w:rsidRPr="00CF3A62" w:rsidRDefault="000A6C6D" w:rsidP="000A6C6D">
            <w:pPr>
              <w:jc w:val="both"/>
            </w:pPr>
            <w:r w:rsidRPr="00CF3A62">
              <w:t>Потребители продукции</w:t>
            </w:r>
          </w:p>
        </w:tc>
        <w:tc>
          <w:tcPr>
            <w:tcW w:w="6120" w:type="dxa"/>
          </w:tcPr>
          <w:p w:rsidR="000A6C6D" w:rsidRPr="00CF3A62" w:rsidRDefault="000A6C6D" w:rsidP="00B974EF">
            <w:pPr>
              <w:jc w:val="both"/>
            </w:pPr>
            <w:r w:rsidRPr="00CF3A62">
              <w:t>Деревообрабатывающие  и строительные предприятия</w:t>
            </w:r>
          </w:p>
          <w:p w:rsidR="000A6C6D" w:rsidRPr="00CF3A62" w:rsidRDefault="000A6C6D" w:rsidP="00A90E7E">
            <w:pPr>
              <w:ind w:left="72"/>
              <w:jc w:val="both"/>
            </w:pPr>
          </w:p>
        </w:tc>
      </w:tr>
      <w:tr w:rsidR="000A6C6D" w:rsidRPr="00CF3A62" w:rsidTr="00DD5668">
        <w:tc>
          <w:tcPr>
            <w:tcW w:w="3708" w:type="dxa"/>
          </w:tcPr>
          <w:p w:rsidR="000A6C6D" w:rsidRPr="00CF3A62" w:rsidRDefault="000A6C6D" w:rsidP="000A6C6D">
            <w:pPr>
              <w:jc w:val="both"/>
            </w:pPr>
            <w:r w:rsidRPr="00CF3A62">
              <w:t>Предлагаемая форма и условия участия инвестора</w:t>
            </w:r>
          </w:p>
        </w:tc>
        <w:tc>
          <w:tcPr>
            <w:tcW w:w="6120" w:type="dxa"/>
          </w:tcPr>
          <w:p w:rsidR="000A6C6D" w:rsidRPr="00CF3A62" w:rsidRDefault="000A6C6D" w:rsidP="00B974EF">
            <w:pPr>
              <w:jc w:val="both"/>
            </w:pPr>
            <w:r w:rsidRPr="00CF3A62">
              <w:t>Предмет переговоров</w:t>
            </w:r>
          </w:p>
          <w:p w:rsidR="000A6C6D" w:rsidRPr="00CF3A62" w:rsidRDefault="000A6C6D" w:rsidP="00A90E7E">
            <w:pPr>
              <w:ind w:left="72"/>
              <w:jc w:val="both"/>
            </w:pPr>
          </w:p>
          <w:p w:rsidR="000A6C6D" w:rsidRPr="00CF3A62" w:rsidRDefault="000A6C6D" w:rsidP="00A90E7E">
            <w:pPr>
              <w:ind w:left="72"/>
              <w:jc w:val="both"/>
            </w:pPr>
          </w:p>
        </w:tc>
      </w:tr>
      <w:tr w:rsidR="000A6C6D" w:rsidRPr="00CF3A62" w:rsidTr="00DD5668">
        <w:tc>
          <w:tcPr>
            <w:tcW w:w="3708" w:type="dxa"/>
          </w:tcPr>
          <w:p w:rsidR="000A6C6D" w:rsidRPr="00CF3A62" w:rsidRDefault="000A6C6D" w:rsidP="000A6C6D">
            <w:pPr>
              <w:jc w:val="both"/>
            </w:pPr>
            <w:r w:rsidRPr="00CF3A62">
              <w:t>Адрес, телефон для взаимодействия</w:t>
            </w:r>
          </w:p>
        </w:tc>
        <w:tc>
          <w:tcPr>
            <w:tcW w:w="6120" w:type="dxa"/>
          </w:tcPr>
          <w:p w:rsidR="000A6C6D" w:rsidRPr="00CF3A62" w:rsidRDefault="000A6C6D" w:rsidP="00B974EF">
            <w:pPr>
              <w:jc w:val="both"/>
            </w:pPr>
            <w:r w:rsidRPr="00CF3A62">
              <w:t>СибГТУ,</w:t>
            </w:r>
          </w:p>
          <w:p w:rsidR="000A6C6D" w:rsidRPr="00CF3A62" w:rsidRDefault="000A6C6D" w:rsidP="00B974EF">
            <w:pPr>
              <w:jc w:val="both"/>
            </w:pPr>
            <w:r w:rsidRPr="00CF3A62">
              <w:t>660049, г. Красноярск, пр. Мира, 82,</w:t>
            </w:r>
          </w:p>
          <w:p w:rsidR="000A6C6D" w:rsidRPr="00CF3A62" w:rsidRDefault="000A6C6D" w:rsidP="00B974EF">
            <w:pPr>
              <w:jc w:val="both"/>
            </w:pPr>
            <w:r w:rsidRPr="00CF3A62">
              <w:t>тел.(3912) 66-03-88,</w:t>
            </w:r>
          </w:p>
          <w:p w:rsidR="000A6C6D" w:rsidRPr="00CF3A62" w:rsidRDefault="000A6C6D" w:rsidP="00B974EF">
            <w:pPr>
              <w:jc w:val="both"/>
            </w:pPr>
            <w:r w:rsidRPr="00CF3A62">
              <w:t>факс (3912) 27-44-40</w:t>
            </w:r>
          </w:p>
          <w:p w:rsidR="00A90E7E" w:rsidRPr="00CF3A62" w:rsidRDefault="00A90E7E" w:rsidP="00A90E7E">
            <w:pPr>
              <w:ind w:left="72"/>
              <w:jc w:val="both"/>
            </w:pPr>
          </w:p>
        </w:tc>
      </w:tr>
    </w:tbl>
    <w:p w:rsidR="000A6C6D" w:rsidRPr="00CF3A62" w:rsidRDefault="000A6C6D" w:rsidP="000A6C6D">
      <w:pPr>
        <w:pStyle w:val="2"/>
        <w:rPr>
          <w:rFonts w:ascii="Times New Roman" w:hAnsi="Times New Roman" w:cs="Times New Roman"/>
          <w:sz w:val="24"/>
          <w:szCs w:val="24"/>
        </w:rPr>
      </w:pPr>
    </w:p>
    <w:p w:rsidR="000A6C6D" w:rsidRPr="00CF3A62" w:rsidRDefault="000A6C6D" w:rsidP="00A90E7E">
      <w:pPr>
        <w:pStyle w:val="2"/>
        <w:jc w:val="center"/>
        <w:rPr>
          <w:rFonts w:ascii="Times New Roman" w:hAnsi="Times New Roman" w:cs="Times New Roman"/>
          <w:b w:val="0"/>
          <w:i w:val="0"/>
          <w:sz w:val="22"/>
          <w:szCs w:val="22"/>
        </w:rPr>
      </w:pPr>
      <w:r w:rsidRPr="00CF3A62">
        <w:rPr>
          <w:rFonts w:ascii="Times New Roman" w:hAnsi="Times New Roman" w:cs="Times New Roman"/>
          <w:sz w:val="24"/>
          <w:szCs w:val="24"/>
        </w:rPr>
        <w:br w:type="page"/>
      </w:r>
      <w:bookmarkStart w:id="32" w:name="_Toc145759837"/>
      <w:r w:rsidR="00DD5668" w:rsidRPr="00CF3A62">
        <w:rPr>
          <w:rFonts w:ascii="Times New Roman" w:hAnsi="Times New Roman" w:cs="Times New Roman"/>
          <w:i w:val="0"/>
          <w:sz w:val="22"/>
          <w:szCs w:val="22"/>
        </w:rPr>
        <w:lastRenderedPageBreak/>
        <w:t>3</w:t>
      </w:r>
      <w:r w:rsidR="00567F3B" w:rsidRPr="00CF3A62">
        <w:rPr>
          <w:rFonts w:ascii="Times New Roman" w:hAnsi="Times New Roman" w:cs="Times New Roman"/>
          <w:i w:val="0"/>
          <w:sz w:val="22"/>
          <w:szCs w:val="22"/>
        </w:rPr>
        <w:t>1</w:t>
      </w:r>
      <w:r w:rsidR="00DD5668" w:rsidRPr="00CF3A62">
        <w:rPr>
          <w:rFonts w:ascii="Times New Roman" w:hAnsi="Times New Roman" w:cs="Times New Roman"/>
          <w:i w:val="0"/>
          <w:sz w:val="22"/>
          <w:szCs w:val="22"/>
        </w:rPr>
        <w:t xml:space="preserve">. </w:t>
      </w:r>
      <w:r w:rsidR="0072357A" w:rsidRPr="00CF3A62">
        <w:rPr>
          <w:rFonts w:ascii="Times New Roman" w:hAnsi="Times New Roman" w:cs="Times New Roman"/>
          <w:i w:val="0"/>
          <w:sz w:val="22"/>
          <w:szCs w:val="22"/>
        </w:rPr>
        <w:t>ОКОРКА ТЕХНОЛОГИЧЕСКОЙ</w:t>
      </w:r>
      <w:r w:rsidR="00D538EE" w:rsidRPr="00CF3A62">
        <w:rPr>
          <w:rFonts w:ascii="Times New Roman" w:hAnsi="Times New Roman" w:cs="Times New Roman"/>
          <w:i w:val="0"/>
          <w:sz w:val="22"/>
          <w:szCs w:val="22"/>
        </w:rPr>
        <w:t xml:space="preserve"> </w:t>
      </w:r>
      <w:r w:rsidR="0072357A" w:rsidRPr="00CF3A62">
        <w:rPr>
          <w:rFonts w:ascii="Times New Roman" w:hAnsi="Times New Roman" w:cs="Times New Roman"/>
          <w:i w:val="0"/>
          <w:sz w:val="22"/>
          <w:szCs w:val="22"/>
        </w:rPr>
        <w:t xml:space="preserve"> ЩЕПЫ</w:t>
      </w:r>
      <w:bookmarkEnd w:id="32"/>
    </w:p>
    <w:p w:rsidR="000A6C6D" w:rsidRPr="00CF3A62" w:rsidRDefault="000A6C6D" w:rsidP="000A6C6D">
      <w:pPr>
        <w:pStyle w:val="20"/>
        <w:ind w:left="0"/>
        <w:jc w:val="center"/>
        <w:rPr>
          <w:sz w:val="24"/>
          <w:szCs w:val="24"/>
        </w:rPr>
      </w:pPr>
    </w:p>
    <w:tbl>
      <w:tblPr>
        <w:tblW w:w="9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708"/>
        <w:gridCol w:w="6120"/>
      </w:tblGrid>
      <w:tr w:rsidR="000A6C6D" w:rsidRPr="00CF3A62" w:rsidTr="00DD5668">
        <w:tc>
          <w:tcPr>
            <w:tcW w:w="3708" w:type="dxa"/>
          </w:tcPr>
          <w:p w:rsidR="000A6C6D" w:rsidRPr="00CF3A62" w:rsidRDefault="000A6C6D" w:rsidP="000A6C6D">
            <w:pPr>
              <w:jc w:val="both"/>
            </w:pPr>
            <w:r w:rsidRPr="00CF3A62">
              <w:t>Область применения по ОКВЭД</w:t>
            </w:r>
          </w:p>
        </w:tc>
        <w:tc>
          <w:tcPr>
            <w:tcW w:w="6120" w:type="dxa"/>
          </w:tcPr>
          <w:p w:rsidR="000A6C6D" w:rsidRPr="00CF3A62" w:rsidRDefault="000A6C6D" w:rsidP="0072357A">
            <w:pPr>
              <w:jc w:val="both"/>
            </w:pPr>
            <w:r w:rsidRPr="00CF3A62">
              <w:t xml:space="preserve">Раздел </w:t>
            </w:r>
            <w:r w:rsidRPr="00CF3A62">
              <w:rPr>
                <w:lang w:val="en-US"/>
              </w:rPr>
              <w:t>D</w:t>
            </w:r>
            <w:r w:rsidRPr="00CF3A62">
              <w:t xml:space="preserve">. Подраздел </w:t>
            </w:r>
            <w:r w:rsidRPr="00CF3A62">
              <w:rPr>
                <w:lang w:val="en-US"/>
              </w:rPr>
              <w:t>DD</w:t>
            </w:r>
            <w:r w:rsidRPr="00CF3A62">
              <w:t>. Обработка древесины и производство изделий из дерева</w:t>
            </w:r>
          </w:p>
          <w:p w:rsidR="000A6C6D" w:rsidRPr="00CF3A62" w:rsidRDefault="000A6C6D" w:rsidP="00A90E7E">
            <w:pPr>
              <w:ind w:left="72"/>
              <w:jc w:val="both"/>
            </w:pPr>
          </w:p>
        </w:tc>
      </w:tr>
      <w:tr w:rsidR="000A6C6D" w:rsidRPr="00CF3A62" w:rsidTr="00DD5668">
        <w:tc>
          <w:tcPr>
            <w:tcW w:w="3708" w:type="dxa"/>
          </w:tcPr>
          <w:p w:rsidR="000A6C6D" w:rsidRPr="00CF3A62" w:rsidRDefault="000A6C6D" w:rsidP="000A6C6D">
            <w:pPr>
              <w:jc w:val="both"/>
            </w:pPr>
            <w:r w:rsidRPr="00CF3A62">
              <w:t>Задача, решаемая проектом</w:t>
            </w:r>
          </w:p>
        </w:tc>
        <w:tc>
          <w:tcPr>
            <w:tcW w:w="6120" w:type="dxa"/>
          </w:tcPr>
          <w:p w:rsidR="000A6C6D" w:rsidRPr="00CF3A62" w:rsidRDefault="000A6C6D" w:rsidP="0072357A">
            <w:pPr>
              <w:pStyle w:val="20"/>
              <w:ind w:left="0"/>
              <w:jc w:val="both"/>
              <w:rPr>
                <w:sz w:val="24"/>
                <w:szCs w:val="24"/>
              </w:rPr>
            </w:pPr>
            <w:r w:rsidRPr="00CF3A62">
              <w:rPr>
                <w:sz w:val="24"/>
                <w:szCs w:val="24"/>
              </w:rPr>
              <w:t>Переработка низкокачественной древесины и отходов с удалением коры и гнили после измельчения</w:t>
            </w:r>
          </w:p>
          <w:p w:rsidR="000A6C6D" w:rsidRPr="00CF3A62" w:rsidRDefault="000A6C6D" w:rsidP="00A90E7E">
            <w:pPr>
              <w:pStyle w:val="20"/>
              <w:ind w:left="72"/>
              <w:jc w:val="both"/>
              <w:rPr>
                <w:sz w:val="24"/>
                <w:szCs w:val="24"/>
              </w:rPr>
            </w:pPr>
          </w:p>
        </w:tc>
      </w:tr>
      <w:tr w:rsidR="000A6C6D" w:rsidRPr="00CF3A62" w:rsidTr="00DD5668">
        <w:tc>
          <w:tcPr>
            <w:tcW w:w="3708" w:type="dxa"/>
          </w:tcPr>
          <w:p w:rsidR="000A6C6D" w:rsidRPr="00CF3A62" w:rsidRDefault="000A6C6D" w:rsidP="000A6C6D">
            <w:pPr>
              <w:jc w:val="both"/>
            </w:pPr>
            <w:r w:rsidRPr="00CF3A62">
              <w:t>Техническая сущность проекта и получаемый продукт</w:t>
            </w:r>
          </w:p>
        </w:tc>
        <w:tc>
          <w:tcPr>
            <w:tcW w:w="6120" w:type="dxa"/>
          </w:tcPr>
          <w:p w:rsidR="000A6C6D" w:rsidRPr="00CF3A62" w:rsidRDefault="000A6C6D" w:rsidP="0072357A">
            <w:pPr>
              <w:pStyle w:val="20"/>
              <w:ind w:left="0"/>
              <w:jc w:val="both"/>
              <w:rPr>
                <w:sz w:val="24"/>
                <w:szCs w:val="24"/>
              </w:rPr>
            </w:pPr>
            <w:r w:rsidRPr="00CF3A62">
              <w:rPr>
                <w:sz w:val="24"/>
                <w:szCs w:val="24"/>
              </w:rPr>
              <w:t xml:space="preserve">Разработанная технология позволяет утилизировать практически все отходы с получением щепы для ЦБП </w:t>
            </w:r>
          </w:p>
          <w:p w:rsidR="000A6C6D" w:rsidRPr="00CF3A62" w:rsidRDefault="000A6C6D" w:rsidP="00A90E7E">
            <w:pPr>
              <w:pStyle w:val="20"/>
              <w:ind w:left="72"/>
              <w:jc w:val="both"/>
              <w:rPr>
                <w:sz w:val="24"/>
                <w:szCs w:val="24"/>
              </w:rPr>
            </w:pPr>
          </w:p>
        </w:tc>
      </w:tr>
      <w:tr w:rsidR="000A6C6D" w:rsidRPr="00CF3A62" w:rsidTr="00DD5668">
        <w:tc>
          <w:tcPr>
            <w:tcW w:w="3708" w:type="dxa"/>
          </w:tcPr>
          <w:p w:rsidR="000A6C6D" w:rsidRPr="00CF3A62" w:rsidRDefault="000A6C6D" w:rsidP="000A6C6D">
            <w:pPr>
              <w:jc w:val="both"/>
            </w:pPr>
            <w:r w:rsidRPr="00CF3A62">
              <w:t>Ближайший аналог проекта</w:t>
            </w:r>
          </w:p>
        </w:tc>
        <w:tc>
          <w:tcPr>
            <w:tcW w:w="6120" w:type="dxa"/>
          </w:tcPr>
          <w:p w:rsidR="000A6C6D" w:rsidRPr="00CF3A62" w:rsidRDefault="000A6C6D" w:rsidP="0072357A">
            <w:pPr>
              <w:jc w:val="both"/>
            </w:pPr>
            <w:r w:rsidRPr="00CF3A62">
              <w:t>Подобные агрегаты</w:t>
            </w:r>
          </w:p>
          <w:p w:rsidR="000A6C6D" w:rsidRPr="00CF3A62" w:rsidRDefault="000A6C6D" w:rsidP="00A90E7E">
            <w:pPr>
              <w:ind w:left="72"/>
              <w:jc w:val="both"/>
            </w:pPr>
          </w:p>
        </w:tc>
      </w:tr>
      <w:tr w:rsidR="000A6C6D" w:rsidRPr="00CF3A62" w:rsidTr="00DD5668">
        <w:tc>
          <w:tcPr>
            <w:tcW w:w="3708" w:type="dxa"/>
          </w:tcPr>
          <w:p w:rsidR="000A6C6D" w:rsidRPr="00CF3A62" w:rsidRDefault="000A6C6D" w:rsidP="000A6C6D">
            <w:pPr>
              <w:jc w:val="both"/>
            </w:pPr>
            <w:r w:rsidRPr="00CF3A62">
              <w:t>Преимущества перед аналогом</w:t>
            </w:r>
          </w:p>
        </w:tc>
        <w:tc>
          <w:tcPr>
            <w:tcW w:w="6120" w:type="dxa"/>
          </w:tcPr>
          <w:p w:rsidR="000A6C6D" w:rsidRPr="00CF3A62" w:rsidRDefault="000A6C6D" w:rsidP="0072357A">
            <w:r w:rsidRPr="00CF3A62">
              <w:t>Стоимость предлагаемого оборудования на 25-30% ниже отечественных и на порядок ниже зарубежных аналогов</w:t>
            </w:r>
          </w:p>
          <w:p w:rsidR="000A6C6D" w:rsidRPr="00CF3A62" w:rsidRDefault="000A6C6D" w:rsidP="00A90E7E">
            <w:pPr>
              <w:ind w:left="72"/>
            </w:pPr>
          </w:p>
        </w:tc>
      </w:tr>
      <w:tr w:rsidR="000A6C6D" w:rsidRPr="00CF3A62" w:rsidTr="00DD5668">
        <w:tc>
          <w:tcPr>
            <w:tcW w:w="3708" w:type="dxa"/>
          </w:tcPr>
          <w:p w:rsidR="000A6C6D" w:rsidRPr="00CF3A62" w:rsidRDefault="000A6C6D" w:rsidP="000A6C6D">
            <w:pPr>
              <w:jc w:val="both"/>
            </w:pPr>
            <w:r w:rsidRPr="00CF3A62">
              <w:t xml:space="preserve">Стадия разработки </w:t>
            </w:r>
          </w:p>
        </w:tc>
        <w:tc>
          <w:tcPr>
            <w:tcW w:w="6120" w:type="dxa"/>
          </w:tcPr>
          <w:p w:rsidR="000A6C6D" w:rsidRPr="00CF3A62" w:rsidRDefault="000A6C6D" w:rsidP="0072357A">
            <w:pPr>
              <w:pStyle w:val="20"/>
              <w:ind w:left="0"/>
              <w:jc w:val="both"/>
              <w:rPr>
                <w:sz w:val="24"/>
                <w:szCs w:val="24"/>
              </w:rPr>
            </w:pPr>
            <w:r w:rsidRPr="00CF3A62">
              <w:rPr>
                <w:sz w:val="24"/>
                <w:szCs w:val="24"/>
              </w:rPr>
              <w:t>Разработаны способ и технология удаления коры и гнили из состава щепы после измельчения. Создана экспериментальная установка</w:t>
            </w:r>
          </w:p>
          <w:p w:rsidR="000A6C6D" w:rsidRPr="00CF3A62" w:rsidRDefault="000A6C6D" w:rsidP="00A90E7E">
            <w:pPr>
              <w:pStyle w:val="20"/>
              <w:ind w:left="72"/>
              <w:jc w:val="both"/>
              <w:rPr>
                <w:sz w:val="24"/>
                <w:szCs w:val="24"/>
              </w:rPr>
            </w:pPr>
          </w:p>
        </w:tc>
      </w:tr>
      <w:tr w:rsidR="000A6C6D" w:rsidRPr="00CF3A62" w:rsidTr="00DD5668">
        <w:tc>
          <w:tcPr>
            <w:tcW w:w="3708" w:type="dxa"/>
          </w:tcPr>
          <w:p w:rsidR="000A6C6D" w:rsidRPr="00CF3A62" w:rsidRDefault="000A6C6D" w:rsidP="000A6C6D">
            <w:pPr>
              <w:jc w:val="both"/>
            </w:pPr>
            <w:r w:rsidRPr="00CF3A62">
              <w:t>Объем инвестиций для реализации проекта</w:t>
            </w:r>
          </w:p>
        </w:tc>
        <w:tc>
          <w:tcPr>
            <w:tcW w:w="6120" w:type="dxa"/>
          </w:tcPr>
          <w:p w:rsidR="000A6C6D" w:rsidRPr="00CF3A62" w:rsidRDefault="000A6C6D" w:rsidP="0072357A">
            <w:pPr>
              <w:jc w:val="both"/>
            </w:pPr>
            <w:r w:rsidRPr="00CF3A62">
              <w:t>0,5 млн. руб.</w:t>
            </w:r>
          </w:p>
          <w:p w:rsidR="000A6C6D" w:rsidRPr="00CF3A62" w:rsidRDefault="000A6C6D" w:rsidP="00A90E7E">
            <w:pPr>
              <w:ind w:left="72"/>
              <w:jc w:val="both"/>
            </w:pPr>
          </w:p>
        </w:tc>
      </w:tr>
      <w:tr w:rsidR="000A6C6D" w:rsidRPr="00CF3A62" w:rsidTr="00DD5668">
        <w:tc>
          <w:tcPr>
            <w:tcW w:w="3708" w:type="dxa"/>
          </w:tcPr>
          <w:p w:rsidR="000A6C6D" w:rsidRPr="00CF3A62" w:rsidRDefault="000A6C6D" w:rsidP="000A6C6D">
            <w:pPr>
              <w:jc w:val="both"/>
            </w:pPr>
            <w:r w:rsidRPr="00CF3A62">
              <w:t>Срок реализации проекта</w:t>
            </w:r>
          </w:p>
        </w:tc>
        <w:tc>
          <w:tcPr>
            <w:tcW w:w="6120" w:type="dxa"/>
          </w:tcPr>
          <w:p w:rsidR="000A6C6D" w:rsidRPr="00CF3A62" w:rsidRDefault="000A6C6D" w:rsidP="0072357A">
            <w:pPr>
              <w:jc w:val="both"/>
            </w:pPr>
            <w:r w:rsidRPr="00CF3A62">
              <w:t>Ожидаемый срок окупаемости проекта до 2 лет</w:t>
            </w:r>
          </w:p>
          <w:p w:rsidR="000A6C6D" w:rsidRPr="00CF3A62" w:rsidRDefault="000A6C6D" w:rsidP="00A90E7E">
            <w:pPr>
              <w:ind w:left="72"/>
              <w:jc w:val="both"/>
            </w:pPr>
          </w:p>
        </w:tc>
      </w:tr>
      <w:tr w:rsidR="000A6C6D" w:rsidRPr="00CF3A62" w:rsidTr="00DD5668">
        <w:tc>
          <w:tcPr>
            <w:tcW w:w="3708" w:type="dxa"/>
          </w:tcPr>
          <w:p w:rsidR="000A6C6D" w:rsidRPr="00CF3A62" w:rsidRDefault="000A6C6D" w:rsidP="000A6C6D">
            <w:pPr>
              <w:jc w:val="both"/>
            </w:pPr>
            <w:r w:rsidRPr="00CF3A62">
              <w:t>Потребители продукции</w:t>
            </w:r>
          </w:p>
        </w:tc>
        <w:tc>
          <w:tcPr>
            <w:tcW w:w="6120" w:type="dxa"/>
          </w:tcPr>
          <w:p w:rsidR="000A6C6D" w:rsidRPr="00CF3A62" w:rsidRDefault="000A6C6D" w:rsidP="0072357A">
            <w:pPr>
              <w:jc w:val="both"/>
            </w:pPr>
            <w:r w:rsidRPr="00CF3A62">
              <w:t xml:space="preserve">Деревообрабатывающие  предприятия </w:t>
            </w:r>
          </w:p>
          <w:p w:rsidR="000A6C6D" w:rsidRPr="00CF3A62" w:rsidRDefault="000A6C6D" w:rsidP="00A90E7E">
            <w:pPr>
              <w:ind w:left="72"/>
              <w:jc w:val="both"/>
            </w:pPr>
          </w:p>
        </w:tc>
      </w:tr>
      <w:tr w:rsidR="000A6C6D" w:rsidRPr="00CF3A62" w:rsidTr="00DD5668">
        <w:tc>
          <w:tcPr>
            <w:tcW w:w="3708" w:type="dxa"/>
          </w:tcPr>
          <w:p w:rsidR="000A6C6D" w:rsidRPr="00CF3A62" w:rsidRDefault="000A6C6D" w:rsidP="000A6C6D">
            <w:pPr>
              <w:jc w:val="both"/>
            </w:pPr>
            <w:r w:rsidRPr="00CF3A62">
              <w:t>Предлагаемая форма и условия участия инвестора</w:t>
            </w:r>
          </w:p>
        </w:tc>
        <w:tc>
          <w:tcPr>
            <w:tcW w:w="6120" w:type="dxa"/>
          </w:tcPr>
          <w:p w:rsidR="000A6C6D" w:rsidRPr="00CF3A62" w:rsidRDefault="000A6C6D" w:rsidP="0072357A">
            <w:pPr>
              <w:jc w:val="both"/>
            </w:pPr>
            <w:r w:rsidRPr="00CF3A62">
              <w:t>Предмет переговоров</w:t>
            </w:r>
          </w:p>
        </w:tc>
      </w:tr>
      <w:tr w:rsidR="000A6C6D" w:rsidRPr="00CF3A62" w:rsidTr="00DD5668">
        <w:tc>
          <w:tcPr>
            <w:tcW w:w="3708" w:type="dxa"/>
          </w:tcPr>
          <w:p w:rsidR="000A6C6D" w:rsidRPr="00CF3A62" w:rsidRDefault="000A6C6D" w:rsidP="000A6C6D">
            <w:pPr>
              <w:jc w:val="both"/>
            </w:pPr>
            <w:r w:rsidRPr="00CF3A62">
              <w:t>Адрес, телефон для взаимодействия</w:t>
            </w:r>
          </w:p>
        </w:tc>
        <w:tc>
          <w:tcPr>
            <w:tcW w:w="6120" w:type="dxa"/>
          </w:tcPr>
          <w:p w:rsidR="000A6C6D" w:rsidRPr="00CF3A62" w:rsidRDefault="000A6C6D" w:rsidP="0072357A">
            <w:pPr>
              <w:jc w:val="both"/>
            </w:pPr>
            <w:r w:rsidRPr="00CF3A62">
              <w:t>СибГТУ,</w:t>
            </w:r>
          </w:p>
          <w:p w:rsidR="000A6C6D" w:rsidRPr="00CF3A62" w:rsidRDefault="000A6C6D" w:rsidP="0072357A">
            <w:pPr>
              <w:jc w:val="both"/>
            </w:pPr>
            <w:r w:rsidRPr="00CF3A62">
              <w:t>660049, г. Красноярск, пр. Мира, 82,</w:t>
            </w:r>
          </w:p>
          <w:p w:rsidR="000A6C6D" w:rsidRPr="00CF3A62" w:rsidRDefault="000A6C6D" w:rsidP="0072357A">
            <w:pPr>
              <w:jc w:val="both"/>
            </w:pPr>
            <w:r w:rsidRPr="00CF3A62">
              <w:t xml:space="preserve">тел.(3912) 66-03-88, </w:t>
            </w:r>
          </w:p>
          <w:p w:rsidR="000A6C6D" w:rsidRPr="00CF3A62" w:rsidRDefault="000A6C6D" w:rsidP="0072357A">
            <w:pPr>
              <w:jc w:val="both"/>
              <w:rPr>
                <w:lang w:val="en-US"/>
              </w:rPr>
            </w:pPr>
            <w:r w:rsidRPr="00CF3A62">
              <w:t>факс (3912) 27-44-40</w:t>
            </w:r>
          </w:p>
          <w:p w:rsidR="000A6C6D" w:rsidRPr="00CF3A62" w:rsidRDefault="000A6C6D" w:rsidP="00A90E7E">
            <w:pPr>
              <w:ind w:left="72"/>
              <w:jc w:val="both"/>
              <w:rPr>
                <w:lang w:val="en-US"/>
              </w:rPr>
            </w:pPr>
          </w:p>
        </w:tc>
      </w:tr>
    </w:tbl>
    <w:p w:rsidR="000A6C6D" w:rsidRPr="00CF3A62" w:rsidRDefault="000A6C6D" w:rsidP="000A6C6D">
      <w:pPr>
        <w:pStyle w:val="2"/>
        <w:rPr>
          <w:rFonts w:ascii="Times New Roman" w:hAnsi="Times New Roman" w:cs="Times New Roman"/>
          <w:sz w:val="24"/>
          <w:szCs w:val="24"/>
        </w:rPr>
      </w:pPr>
    </w:p>
    <w:p w:rsidR="000A6C6D" w:rsidRPr="00CF3A62" w:rsidRDefault="000A6C6D" w:rsidP="00FD4EE5">
      <w:pPr>
        <w:pStyle w:val="2"/>
        <w:jc w:val="center"/>
        <w:rPr>
          <w:rFonts w:ascii="Times New Roman" w:hAnsi="Times New Roman" w:cs="Times New Roman"/>
          <w:sz w:val="24"/>
          <w:szCs w:val="24"/>
        </w:rPr>
      </w:pPr>
      <w:r w:rsidRPr="00CF3A62">
        <w:rPr>
          <w:rFonts w:ascii="Times New Roman" w:hAnsi="Times New Roman" w:cs="Times New Roman"/>
          <w:sz w:val="24"/>
          <w:szCs w:val="24"/>
        </w:rPr>
        <w:br w:type="page"/>
      </w:r>
      <w:bookmarkStart w:id="33" w:name="_Toc145759844"/>
      <w:r w:rsidR="004B4EFB" w:rsidRPr="00CF3A62">
        <w:rPr>
          <w:rFonts w:ascii="Times New Roman" w:hAnsi="Times New Roman" w:cs="Times New Roman"/>
          <w:i w:val="0"/>
          <w:sz w:val="22"/>
          <w:szCs w:val="22"/>
        </w:rPr>
        <w:lastRenderedPageBreak/>
        <w:t>3</w:t>
      </w:r>
      <w:r w:rsidR="00567F3B" w:rsidRPr="00CF3A62">
        <w:rPr>
          <w:rFonts w:ascii="Times New Roman" w:hAnsi="Times New Roman" w:cs="Times New Roman"/>
          <w:i w:val="0"/>
          <w:sz w:val="22"/>
          <w:szCs w:val="22"/>
        </w:rPr>
        <w:t>2</w:t>
      </w:r>
      <w:r w:rsidR="004B4EFB" w:rsidRPr="00CF3A62">
        <w:rPr>
          <w:rFonts w:ascii="Times New Roman" w:hAnsi="Times New Roman" w:cs="Times New Roman"/>
          <w:i w:val="0"/>
          <w:sz w:val="22"/>
          <w:szCs w:val="22"/>
        </w:rPr>
        <w:t>.</w:t>
      </w:r>
      <w:r w:rsidR="004B4EFB" w:rsidRPr="00CF3A62">
        <w:rPr>
          <w:rFonts w:ascii="Times New Roman" w:hAnsi="Times New Roman" w:cs="Times New Roman"/>
          <w:b w:val="0"/>
          <w:i w:val="0"/>
          <w:sz w:val="22"/>
          <w:szCs w:val="22"/>
        </w:rPr>
        <w:t xml:space="preserve">  </w:t>
      </w:r>
      <w:r w:rsidR="004B4EFB" w:rsidRPr="00CF3A62">
        <w:rPr>
          <w:rFonts w:ascii="Times New Roman" w:hAnsi="Times New Roman" w:cs="Times New Roman"/>
          <w:i w:val="0"/>
          <w:sz w:val="22"/>
          <w:szCs w:val="22"/>
        </w:rPr>
        <w:t xml:space="preserve">ПЕРЕДВИЖНАЯ </w:t>
      </w:r>
      <w:r w:rsidR="00D538EE" w:rsidRPr="00CF3A62">
        <w:rPr>
          <w:rFonts w:ascii="Times New Roman" w:hAnsi="Times New Roman" w:cs="Times New Roman"/>
          <w:i w:val="0"/>
          <w:sz w:val="22"/>
          <w:szCs w:val="22"/>
        </w:rPr>
        <w:t xml:space="preserve"> </w:t>
      </w:r>
      <w:r w:rsidR="004B4EFB" w:rsidRPr="00CF3A62">
        <w:rPr>
          <w:rFonts w:ascii="Times New Roman" w:hAnsi="Times New Roman" w:cs="Times New Roman"/>
          <w:i w:val="0"/>
          <w:sz w:val="22"/>
          <w:szCs w:val="22"/>
        </w:rPr>
        <w:t xml:space="preserve">КАМЕРНАЯ </w:t>
      </w:r>
      <w:r w:rsidR="00D538EE" w:rsidRPr="00CF3A62">
        <w:rPr>
          <w:rFonts w:ascii="Times New Roman" w:hAnsi="Times New Roman" w:cs="Times New Roman"/>
          <w:i w:val="0"/>
          <w:sz w:val="22"/>
          <w:szCs w:val="22"/>
        </w:rPr>
        <w:t xml:space="preserve"> </w:t>
      </w:r>
      <w:r w:rsidR="004B4EFB" w:rsidRPr="00CF3A62">
        <w:rPr>
          <w:rFonts w:ascii="Times New Roman" w:hAnsi="Times New Roman" w:cs="Times New Roman"/>
          <w:i w:val="0"/>
          <w:sz w:val="22"/>
          <w:szCs w:val="22"/>
        </w:rPr>
        <w:t xml:space="preserve">УГЛЕВЫЖИГАТЕЛЬНАЯ </w:t>
      </w:r>
      <w:r w:rsidR="00D538EE" w:rsidRPr="00CF3A62">
        <w:rPr>
          <w:rFonts w:ascii="Times New Roman" w:hAnsi="Times New Roman" w:cs="Times New Roman"/>
          <w:i w:val="0"/>
          <w:sz w:val="22"/>
          <w:szCs w:val="22"/>
        </w:rPr>
        <w:t xml:space="preserve"> </w:t>
      </w:r>
      <w:r w:rsidR="004B4EFB" w:rsidRPr="00CF3A62">
        <w:rPr>
          <w:rFonts w:ascii="Times New Roman" w:hAnsi="Times New Roman" w:cs="Times New Roman"/>
          <w:i w:val="0"/>
          <w:sz w:val="22"/>
          <w:szCs w:val="22"/>
        </w:rPr>
        <w:t>ПЕЧЬ</w:t>
      </w:r>
      <w:r w:rsidR="00D538EE" w:rsidRPr="00CF3A62">
        <w:rPr>
          <w:rFonts w:ascii="Times New Roman" w:hAnsi="Times New Roman" w:cs="Times New Roman"/>
          <w:i w:val="0"/>
          <w:sz w:val="22"/>
          <w:szCs w:val="22"/>
        </w:rPr>
        <w:t xml:space="preserve"> </w:t>
      </w:r>
      <w:r w:rsidR="004B4EFB" w:rsidRPr="00CF3A62">
        <w:rPr>
          <w:rFonts w:ascii="Times New Roman" w:hAnsi="Times New Roman" w:cs="Times New Roman"/>
          <w:i w:val="0"/>
          <w:sz w:val="22"/>
          <w:szCs w:val="22"/>
        </w:rPr>
        <w:t xml:space="preserve"> </w:t>
      </w:r>
      <w:r w:rsidRPr="00CF3A62">
        <w:rPr>
          <w:rFonts w:ascii="Times New Roman" w:hAnsi="Times New Roman" w:cs="Times New Roman"/>
          <w:i w:val="0"/>
          <w:sz w:val="22"/>
          <w:szCs w:val="22"/>
        </w:rPr>
        <w:t>ПКП-</w:t>
      </w:r>
      <w:r w:rsidRPr="00CF3A62">
        <w:rPr>
          <w:rFonts w:ascii="Times New Roman" w:hAnsi="Times New Roman" w:cs="Times New Roman"/>
          <w:i w:val="0"/>
          <w:sz w:val="24"/>
          <w:szCs w:val="24"/>
        </w:rPr>
        <w:t>2</w:t>
      </w:r>
      <w:bookmarkEnd w:id="33"/>
    </w:p>
    <w:p w:rsidR="000A6C6D" w:rsidRPr="00CF3A62" w:rsidRDefault="000A6C6D" w:rsidP="00A90E7E">
      <w:pPr>
        <w:pStyle w:val="2"/>
        <w:jc w:val="center"/>
        <w:rPr>
          <w:rFonts w:ascii="Times New Roman" w:hAnsi="Times New Roman" w:cs="Times New Roman"/>
          <w:b w:val="0"/>
          <w:i w:val="0"/>
          <w:sz w:val="24"/>
          <w:szCs w:val="24"/>
        </w:rPr>
      </w:pPr>
    </w:p>
    <w:tbl>
      <w:tblPr>
        <w:tblW w:w="9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3708"/>
        <w:gridCol w:w="6120"/>
      </w:tblGrid>
      <w:tr w:rsidR="000A6C6D" w:rsidRPr="00CF3A62" w:rsidTr="00DD5668">
        <w:tc>
          <w:tcPr>
            <w:tcW w:w="3708" w:type="dxa"/>
          </w:tcPr>
          <w:p w:rsidR="000A6C6D" w:rsidRPr="00CF3A62" w:rsidRDefault="000A6C6D" w:rsidP="000A6C6D">
            <w:r w:rsidRPr="00CF3A62">
              <w:t>Область применения по ОКВЭД</w:t>
            </w:r>
          </w:p>
        </w:tc>
        <w:tc>
          <w:tcPr>
            <w:tcW w:w="6120" w:type="dxa"/>
          </w:tcPr>
          <w:p w:rsidR="000A6C6D" w:rsidRPr="00CF3A62" w:rsidRDefault="000A6C6D" w:rsidP="004B4EFB">
            <w:pPr>
              <w:jc w:val="both"/>
            </w:pPr>
            <w:r w:rsidRPr="00CF3A62">
              <w:t xml:space="preserve">Раздел </w:t>
            </w:r>
            <w:r w:rsidRPr="00CF3A62">
              <w:rPr>
                <w:lang w:val="en-US"/>
              </w:rPr>
              <w:t>D</w:t>
            </w:r>
            <w:r w:rsidRPr="00CF3A62">
              <w:t xml:space="preserve">. Подраздел </w:t>
            </w:r>
            <w:r w:rsidRPr="00CF3A62">
              <w:rPr>
                <w:lang w:val="en-US"/>
              </w:rPr>
              <w:t>DK</w:t>
            </w:r>
            <w:r w:rsidRPr="00CF3A62">
              <w:t>. Производство машин и оборудования</w:t>
            </w:r>
          </w:p>
          <w:p w:rsidR="000A6C6D" w:rsidRPr="00CF3A62" w:rsidRDefault="000A6C6D" w:rsidP="00A90E7E">
            <w:pPr>
              <w:ind w:left="72"/>
              <w:jc w:val="both"/>
            </w:pPr>
          </w:p>
        </w:tc>
      </w:tr>
      <w:tr w:rsidR="000A6C6D" w:rsidRPr="00CF3A62" w:rsidTr="00DD5668">
        <w:tc>
          <w:tcPr>
            <w:tcW w:w="3708" w:type="dxa"/>
          </w:tcPr>
          <w:p w:rsidR="000A6C6D" w:rsidRPr="00CF3A62" w:rsidRDefault="000A6C6D" w:rsidP="000A6C6D">
            <w:r w:rsidRPr="00CF3A62">
              <w:t>Задача, решаемая  проектом</w:t>
            </w:r>
          </w:p>
        </w:tc>
        <w:tc>
          <w:tcPr>
            <w:tcW w:w="6120" w:type="dxa"/>
          </w:tcPr>
          <w:p w:rsidR="000A6C6D" w:rsidRPr="00CF3A62" w:rsidRDefault="000A6C6D" w:rsidP="004B4EFB">
            <w:pPr>
              <w:jc w:val="both"/>
            </w:pPr>
            <w:r w:rsidRPr="00CF3A62">
              <w:t xml:space="preserve">Производство древесного угля.  Очистка лесосек и площадей складов от порубочных остатков. Утилизация древесного сырья не имеющего сбыта на товарном рынке </w:t>
            </w:r>
          </w:p>
          <w:p w:rsidR="000A6C6D" w:rsidRPr="00CF3A62" w:rsidRDefault="000A6C6D" w:rsidP="00A90E7E">
            <w:pPr>
              <w:ind w:left="72"/>
              <w:jc w:val="both"/>
            </w:pPr>
          </w:p>
        </w:tc>
      </w:tr>
      <w:tr w:rsidR="000A6C6D" w:rsidRPr="00CF3A62" w:rsidTr="00DD5668">
        <w:tc>
          <w:tcPr>
            <w:tcW w:w="3708" w:type="dxa"/>
          </w:tcPr>
          <w:p w:rsidR="000A6C6D" w:rsidRPr="00CF3A62" w:rsidRDefault="000A6C6D" w:rsidP="000A6C6D">
            <w:r w:rsidRPr="00CF3A62">
              <w:t>Техническая сущность проекта и получаемый продукт</w:t>
            </w:r>
          </w:p>
        </w:tc>
        <w:tc>
          <w:tcPr>
            <w:tcW w:w="6120" w:type="dxa"/>
          </w:tcPr>
          <w:p w:rsidR="000A6C6D" w:rsidRPr="00CF3A62" w:rsidRDefault="000A6C6D" w:rsidP="004B4EFB">
            <w:pPr>
              <w:jc w:val="both"/>
            </w:pPr>
            <w:r w:rsidRPr="00CF3A62">
              <w:t xml:space="preserve">Печь с камерой пиролиза для переработки древесного сырья в древесный уголь. Загрузка сырья, выгрузка продукта в контейнерах погрузочными средствами любого типа грузоподъемностью 25 кН и более. Охлаждение продукта в камере принудительное. Цикл работы 60 ч. Длина сырья до </w:t>
            </w:r>
            <w:smartTag w:uri="urn:schemas-microsoft-com:office:smarttags" w:element="metricconverter">
              <w:smartTagPr>
                <w:attr w:name="ProductID" w:val="5 м"/>
              </w:smartTagPr>
              <w:r w:rsidRPr="00CF3A62">
                <w:t>5 м</w:t>
              </w:r>
            </w:smartTag>
            <w:r w:rsidRPr="00CF3A62">
              <w:t>.</w:t>
            </w:r>
          </w:p>
          <w:p w:rsidR="000A6C6D" w:rsidRPr="00CF3A62" w:rsidRDefault="000A6C6D" w:rsidP="00A90E7E">
            <w:pPr>
              <w:ind w:left="72"/>
              <w:jc w:val="both"/>
            </w:pPr>
          </w:p>
        </w:tc>
      </w:tr>
      <w:tr w:rsidR="000A6C6D" w:rsidRPr="00CF3A62" w:rsidTr="00DD5668">
        <w:tc>
          <w:tcPr>
            <w:tcW w:w="3708" w:type="dxa"/>
          </w:tcPr>
          <w:p w:rsidR="000A6C6D" w:rsidRPr="00CF3A62" w:rsidRDefault="000A6C6D" w:rsidP="000A6C6D">
            <w:r w:rsidRPr="00CF3A62">
              <w:t>Наличие патентов, свидетельств</w:t>
            </w:r>
          </w:p>
        </w:tc>
        <w:tc>
          <w:tcPr>
            <w:tcW w:w="6120" w:type="dxa"/>
            <w:vAlign w:val="center"/>
          </w:tcPr>
          <w:p w:rsidR="000A6C6D" w:rsidRPr="00CF3A62" w:rsidRDefault="000A6C6D" w:rsidP="004B4EFB">
            <w:pPr>
              <w:jc w:val="both"/>
            </w:pPr>
            <w:r w:rsidRPr="00CF3A62">
              <w:t>Патенты № 2016654, 2042701, 2042702, 2042703, 2065128, 2163249, 2207363, 2207364, 38758 (полезная модель)</w:t>
            </w:r>
          </w:p>
          <w:p w:rsidR="000A6C6D" w:rsidRPr="00CF3A62" w:rsidRDefault="000A6C6D" w:rsidP="00A90E7E">
            <w:pPr>
              <w:ind w:left="72"/>
              <w:jc w:val="both"/>
            </w:pPr>
          </w:p>
        </w:tc>
      </w:tr>
      <w:tr w:rsidR="000A6C6D" w:rsidRPr="00CF3A62" w:rsidTr="00DD5668">
        <w:tc>
          <w:tcPr>
            <w:tcW w:w="3708" w:type="dxa"/>
          </w:tcPr>
          <w:p w:rsidR="000A6C6D" w:rsidRPr="00CF3A62" w:rsidRDefault="000A6C6D" w:rsidP="000A6C6D">
            <w:r w:rsidRPr="00CF3A62">
              <w:t>Ближайший аналог проекта</w:t>
            </w:r>
          </w:p>
        </w:tc>
        <w:tc>
          <w:tcPr>
            <w:tcW w:w="6120" w:type="dxa"/>
          </w:tcPr>
          <w:p w:rsidR="000A6C6D" w:rsidRPr="00CF3A62" w:rsidRDefault="000A6C6D" w:rsidP="004B4EFB">
            <w:pPr>
              <w:jc w:val="both"/>
            </w:pPr>
            <w:r w:rsidRPr="00CF3A62">
              <w:t>Печь УВП – 5Б, с ручной загрузкой сырья и выгрузкой продукта, с естественным охлаждением  продукта в камере пиролиза</w:t>
            </w:r>
          </w:p>
          <w:p w:rsidR="000A6C6D" w:rsidRPr="00CF3A62" w:rsidRDefault="000A6C6D" w:rsidP="00A90E7E">
            <w:pPr>
              <w:ind w:left="72"/>
              <w:jc w:val="both"/>
            </w:pPr>
          </w:p>
        </w:tc>
      </w:tr>
      <w:tr w:rsidR="000A6C6D" w:rsidRPr="00CF3A62" w:rsidTr="00DD5668">
        <w:tc>
          <w:tcPr>
            <w:tcW w:w="3708" w:type="dxa"/>
          </w:tcPr>
          <w:p w:rsidR="000A6C6D" w:rsidRPr="00CF3A62" w:rsidRDefault="000A6C6D" w:rsidP="000A6C6D">
            <w:r w:rsidRPr="00CF3A62">
              <w:t>Преимущества перед аналогом</w:t>
            </w:r>
          </w:p>
        </w:tc>
        <w:tc>
          <w:tcPr>
            <w:tcW w:w="6120" w:type="dxa"/>
          </w:tcPr>
          <w:p w:rsidR="000A6C6D" w:rsidRPr="00CF3A62" w:rsidRDefault="000A6C6D" w:rsidP="004B4EFB">
            <w:pPr>
              <w:jc w:val="both"/>
            </w:pPr>
            <w:r w:rsidRPr="00CF3A62">
              <w:t>Возможность использования на верхних складах ЛПХ. Большая производительность, механизация погрузочно-разгрузочных работ</w:t>
            </w:r>
          </w:p>
          <w:p w:rsidR="000A6C6D" w:rsidRPr="00CF3A62" w:rsidRDefault="000A6C6D" w:rsidP="00A90E7E">
            <w:pPr>
              <w:ind w:left="72"/>
              <w:jc w:val="both"/>
            </w:pPr>
          </w:p>
        </w:tc>
      </w:tr>
      <w:tr w:rsidR="000A6C6D" w:rsidRPr="00CF3A62" w:rsidTr="00DD5668">
        <w:tc>
          <w:tcPr>
            <w:tcW w:w="3708" w:type="dxa"/>
          </w:tcPr>
          <w:p w:rsidR="000A6C6D" w:rsidRPr="00CF3A62" w:rsidRDefault="000A6C6D" w:rsidP="000A6C6D">
            <w:r w:rsidRPr="00CF3A62">
              <w:t>Стадия разработки</w:t>
            </w:r>
          </w:p>
        </w:tc>
        <w:tc>
          <w:tcPr>
            <w:tcW w:w="6120" w:type="dxa"/>
            <w:vAlign w:val="center"/>
          </w:tcPr>
          <w:p w:rsidR="000A6C6D" w:rsidRPr="00CF3A62" w:rsidRDefault="000A6C6D" w:rsidP="004B4EFB">
            <w:pPr>
              <w:jc w:val="both"/>
            </w:pPr>
            <w:r w:rsidRPr="00CF3A62">
              <w:t>Конструкторская документация на опытно-промышленный образец</w:t>
            </w:r>
          </w:p>
          <w:p w:rsidR="000A6C6D" w:rsidRPr="00CF3A62" w:rsidRDefault="000A6C6D" w:rsidP="00A90E7E">
            <w:pPr>
              <w:ind w:left="72"/>
              <w:jc w:val="both"/>
            </w:pPr>
          </w:p>
        </w:tc>
      </w:tr>
      <w:tr w:rsidR="000A6C6D" w:rsidRPr="00CF3A62" w:rsidTr="00DD5668">
        <w:tc>
          <w:tcPr>
            <w:tcW w:w="3708" w:type="dxa"/>
          </w:tcPr>
          <w:p w:rsidR="000A6C6D" w:rsidRPr="00CF3A62" w:rsidRDefault="000A6C6D" w:rsidP="000A6C6D">
            <w:r w:rsidRPr="00CF3A62">
              <w:t>Объем инвестиций для реализации проекта</w:t>
            </w:r>
          </w:p>
        </w:tc>
        <w:tc>
          <w:tcPr>
            <w:tcW w:w="6120" w:type="dxa"/>
          </w:tcPr>
          <w:p w:rsidR="000A6C6D" w:rsidRPr="00CF3A62" w:rsidRDefault="000A6C6D" w:rsidP="004B4EFB">
            <w:pPr>
              <w:jc w:val="both"/>
            </w:pPr>
            <w:r w:rsidRPr="00CF3A62">
              <w:t>1,9 млн. руб. (Стоимость однокамерной печи 0,6 млн. руб.)</w:t>
            </w:r>
          </w:p>
          <w:p w:rsidR="000A6C6D" w:rsidRPr="00CF3A62" w:rsidRDefault="000A6C6D" w:rsidP="00A90E7E">
            <w:pPr>
              <w:ind w:left="72"/>
              <w:jc w:val="both"/>
            </w:pPr>
          </w:p>
        </w:tc>
      </w:tr>
      <w:tr w:rsidR="000A6C6D" w:rsidRPr="00CF3A62" w:rsidTr="00DD5668">
        <w:tc>
          <w:tcPr>
            <w:tcW w:w="3708" w:type="dxa"/>
          </w:tcPr>
          <w:p w:rsidR="000A6C6D" w:rsidRPr="00CF3A62" w:rsidRDefault="000A6C6D" w:rsidP="000A6C6D">
            <w:r w:rsidRPr="00CF3A62">
              <w:t xml:space="preserve">Потребители продукции </w:t>
            </w:r>
          </w:p>
        </w:tc>
        <w:tc>
          <w:tcPr>
            <w:tcW w:w="6120" w:type="dxa"/>
            <w:vAlign w:val="center"/>
          </w:tcPr>
          <w:p w:rsidR="000A6C6D" w:rsidRPr="00CF3A62" w:rsidRDefault="000A6C6D" w:rsidP="004B4EFB">
            <w:pPr>
              <w:jc w:val="both"/>
            </w:pPr>
            <w:r w:rsidRPr="00CF3A62">
              <w:t>Потребители печей: леспромхозы, лесопильно-деревобрабатывающие предприятия. Потребители древесного угля: заводы по прозводству меди, алюминия, никеля и их сплавов. Бытовые нужды: отопление дач,  грили, камины, мангалы</w:t>
            </w:r>
          </w:p>
          <w:p w:rsidR="000A6C6D" w:rsidRPr="00CF3A62" w:rsidRDefault="000A6C6D" w:rsidP="00A90E7E">
            <w:pPr>
              <w:ind w:left="72"/>
              <w:jc w:val="both"/>
            </w:pPr>
          </w:p>
        </w:tc>
      </w:tr>
      <w:tr w:rsidR="000A6C6D" w:rsidRPr="00CF3A62" w:rsidTr="00DD5668">
        <w:tc>
          <w:tcPr>
            <w:tcW w:w="3708" w:type="dxa"/>
          </w:tcPr>
          <w:p w:rsidR="000A6C6D" w:rsidRPr="00CF3A62" w:rsidRDefault="000A6C6D" w:rsidP="000A6C6D">
            <w:r w:rsidRPr="00CF3A62">
              <w:t>Предлагаемая форма и условия участия инвестора</w:t>
            </w:r>
          </w:p>
        </w:tc>
        <w:tc>
          <w:tcPr>
            <w:tcW w:w="6120" w:type="dxa"/>
          </w:tcPr>
          <w:p w:rsidR="000A6C6D" w:rsidRPr="00CF3A62" w:rsidRDefault="000A6C6D" w:rsidP="004B4EFB">
            <w:pPr>
              <w:jc w:val="both"/>
            </w:pPr>
            <w:r w:rsidRPr="00CF3A62">
              <w:t>Финансирование серийного производства. Участие в получении прибыли</w:t>
            </w:r>
          </w:p>
          <w:p w:rsidR="000A6C6D" w:rsidRPr="00CF3A62" w:rsidRDefault="000A6C6D" w:rsidP="00A90E7E">
            <w:pPr>
              <w:ind w:left="72"/>
              <w:jc w:val="both"/>
            </w:pPr>
          </w:p>
        </w:tc>
      </w:tr>
      <w:tr w:rsidR="000A6C6D" w:rsidRPr="00CF3A62" w:rsidTr="00DD5668">
        <w:tc>
          <w:tcPr>
            <w:tcW w:w="3708" w:type="dxa"/>
          </w:tcPr>
          <w:p w:rsidR="000A6C6D" w:rsidRPr="00CF3A62" w:rsidRDefault="000A6C6D" w:rsidP="000A6C6D">
            <w:r w:rsidRPr="00CF3A62">
              <w:t>Адрес, телефон для взаимодействия</w:t>
            </w:r>
          </w:p>
        </w:tc>
        <w:tc>
          <w:tcPr>
            <w:tcW w:w="6120" w:type="dxa"/>
          </w:tcPr>
          <w:p w:rsidR="000A6C6D" w:rsidRPr="00CF3A62" w:rsidRDefault="000A6C6D" w:rsidP="004B4EFB">
            <w:pPr>
              <w:jc w:val="both"/>
            </w:pPr>
            <w:r w:rsidRPr="00CF3A62">
              <w:t xml:space="preserve">Красноярский государственный технический университет, </w:t>
            </w:r>
          </w:p>
          <w:p w:rsidR="000A6C6D" w:rsidRPr="00CF3A62" w:rsidRDefault="000A6C6D" w:rsidP="004B4EFB">
            <w:pPr>
              <w:jc w:val="both"/>
            </w:pPr>
            <w:r w:rsidRPr="00CF3A62">
              <w:t xml:space="preserve">660074, Красноярск, ул. Киренского, 26,  </w:t>
            </w:r>
          </w:p>
          <w:p w:rsidR="000A6C6D" w:rsidRPr="00CF3A62" w:rsidRDefault="000A6C6D" w:rsidP="004B4EFB">
            <w:pPr>
              <w:jc w:val="both"/>
            </w:pPr>
            <w:r w:rsidRPr="00CF3A62">
              <w:t>тел. (3912) 912-542, факс (3912). 43-06-92</w:t>
            </w:r>
          </w:p>
          <w:p w:rsidR="000A6C6D" w:rsidRPr="00CF3A62" w:rsidRDefault="000A6C6D" w:rsidP="004B4EFB">
            <w:pPr>
              <w:jc w:val="both"/>
            </w:pPr>
            <w:r w:rsidRPr="00CF3A62">
              <w:t>Е-</w:t>
            </w:r>
            <w:r w:rsidRPr="00CF3A62">
              <w:rPr>
                <w:lang w:val="en-US"/>
              </w:rPr>
              <w:t>mail</w:t>
            </w:r>
            <w:r w:rsidRPr="00CF3A62">
              <w:t xml:space="preserve">: </w:t>
            </w:r>
            <w:r w:rsidRPr="00CF3A62">
              <w:rPr>
                <w:lang w:val="en-US"/>
              </w:rPr>
              <w:t>niokr</w:t>
            </w:r>
            <w:r w:rsidRPr="00CF3A62">
              <w:t>@</w:t>
            </w:r>
            <w:hyperlink r:id="rId19" w:history="1">
              <w:r w:rsidRPr="00CF3A62">
                <w:rPr>
                  <w:rStyle w:val="a8"/>
                  <w:color w:val="auto"/>
                  <w:lang w:val="en-US"/>
                </w:rPr>
                <w:t>kgtu</w:t>
              </w:r>
              <w:r w:rsidRPr="00CF3A62">
                <w:rPr>
                  <w:rStyle w:val="a8"/>
                  <w:color w:val="auto"/>
                </w:rPr>
                <w:t>.</w:t>
              </w:r>
              <w:r w:rsidRPr="00CF3A62">
                <w:rPr>
                  <w:rStyle w:val="a8"/>
                  <w:color w:val="auto"/>
                  <w:lang w:val="en-US"/>
                </w:rPr>
                <w:t>runnet</w:t>
              </w:r>
              <w:r w:rsidRPr="00CF3A62">
                <w:rPr>
                  <w:rStyle w:val="a8"/>
                  <w:color w:val="auto"/>
                </w:rPr>
                <w:t>.</w:t>
              </w:r>
              <w:r w:rsidRPr="00CF3A62">
                <w:rPr>
                  <w:rStyle w:val="a8"/>
                  <w:color w:val="auto"/>
                  <w:lang w:val="en-US"/>
                </w:rPr>
                <w:t>ru</w:t>
              </w:r>
            </w:hyperlink>
          </w:p>
          <w:p w:rsidR="000A6C6D" w:rsidRPr="00CF3A62" w:rsidRDefault="000A6C6D" w:rsidP="004B4EFB">
            <w:pPr>
              <w:jc w:val="both"/>
            </w:pPr>
            <w:r w:rsidRPr="00CF3A62">
              <w:t>Иконников Виктор Гаврилович</w:t>
            </w:r>
          </w:p>
          <w:p w:rsidR="00A90E7E" w:rsidRPr="00CF3A62" w:rsidRDefault="00A90E7E" w:rsidP="00A90E7E">
            <w:pPr>
              <w:ind w:left="72"/>
              <w:jc w:val="both"/>
            </w:pPr>
          </w:p>
        </w:tc>
      </w:tr>
    </w:tbl>
    <w:p w:rsidR="00A90E7E" w:rsidRPr="00CF3A62" w:rsidRDefault="00A90E7E" w:rsidP="000A6C6D">
      <w:pPr>
        <w:pStyle w:val="2"/>
        <w:rPr>
          <w:rFonts w:ascii="Times New Roman" w:hAnsi="Times New Roman" w:cs="Times New Roman"/>
          <w:sz w:val="24"/>
          <w:szCs w:val="24"/>
        </w:rPr>
      </w:pPr>
      <w:bookmarkStart w:id="34" w:name="_Toc145759845"/>
    </w:p>
    <w:p w:rsidR="000A6C6D" w:rsidRPr="00CF3A62" w:rsidRDefault="00A90E7E" w:rsidP="00A90E7E">
      <w:pPr>
        <w:pStyle w:val="2"/>
        <w:jc w:val="center"/>
        <w:rPr>
          <w:rFonts w:ascii="Times New Roman" w:hAnsi="Times New Roman" w:cs="Times New Roman"/>
          <w:b w:val="0"/>
          <w:i w:val="0"/>
          <w:sz w:val="22"/>
          <w:szCs w:val="22"/>
        </w:rPr>
      </w:pPr>
      <w:r w:rsidRPr="00CF3A62">
        <w:rPr>
          <w:rFonts w:ascii="Times New Roman" w:hAnsi="Times New Roman" w:cs="Times New Roman"/>
          <w:sz w:val="24"/>
          <w:szCs w:val="24"/>
        </w:rPr>
        <w:br w:type="page"/>
      </w:r>
      <w:bookmarkStart w:id="35" w:name="_Toc145759848"/>
      <w:bookmarkEnd w:id="34"/>
      <w:r w:rsidR="00567F3B" w:rsidRPr="00CF3A62">
        <w:rPr>
          <w:rFonts w:ascii="Times New Roman" w:hAnsi="Times New Roman" w:cs="Times New Roman"/>
          <w:i w:val="0"/>
          <w:sz w:val="22"/>
          <w:szCs w:val="22"/>
        </w:rPr>
        <w:lastRenderedPageBreak/>
        <w:t>33</w:t>
      </w:r>
      <w:r w:rsidR="00F24E6F" w:rsidRPr="00CF3A62">
        <w:rPr>
          <w:rFonts w:ascii="Times New Roman" w:hAnsi="Times New Roman" w:cs="Times New Roman"/>
          <w:i w:val="0"/>
          <w:sz w:val="22"/>
          <w:szCs w:val="22"/>
        </w:rPr>
        <w:t xml:space="preserve">.  РАЗРАБОТКА </w:t>
      </w:r>
      <w:r w:rsidR="00D538EE" w:rsidRPr="00CF3A62">
        <w:rPr>
          <w:rFonts w:ascii="Times New Roman" w:hAnsi="Times New Roman" w:cs="Times New Roman"/>
          <w:i w:val="0"/>
          <w:sz w:val="22"/>
          <w:szCs w:val="22"/>
        </w:rPr>
        <w:t xml:space="preserve"> </w:t>
      </w:r>
      <w:r w:rsidR="00F24E6F" w:rsidRPr="00CF3A62">
        <w:rPr>
          <w:rFonts w:ascii="Times New Roman" w:hAnsi="Times New Roman" w:cs="Times New Roman"/>
          <w:i w:val="0"/>
          <w:sz w:val="22"/>
          <w:szCs w:val="22"/>
        </w:rPr>
        <w:t xml:space="preserve">МИКРОПОЛОСКОВЫХ </w:t>
      </w:r>
      <w:r w:rsidR="00D538EE" w:rsidRPr="00CF3A62">
        <w:rPr>
          <w:rFonts w:ascii="Times New Roman" w:hAnsi="Times New Roman" w:cs="Times New Roman"/>
          <w:i w:val="0"/>
          <w:sz w:val="22"/>
          <w:szCs w:val="22"/>
        </w:rPr>
        <w:t xml:space="preserve"> </w:t>
      </w:r>
      <w:r w:rsidR="00F24E6F" w:rsidRPr="00CF3A62">
        <w:rPr>
          <w:rFonts w:ascii="Times New Roman" w:hAnsi="Times New Roman" w:cs="Times New Roman"/>
          <w:i w:val="0"/>
          <w:sz w:val="22"/>
          <w:szCs w:val="22"/>
        </w:rPr>
        <w:t xml:space="preserve">СПЕЦИАЛИЗИРОВАННЫХ </w:t>
      </w:r>
      <w:r w:rsidR="00D538EE" w:rsidRPr="00CF3A62">
        <w:rPr>
          <w:rFonts w:ascii="Times New Roman" w:hAnsi="Times New Roman" w:cs="Times New Roman"/>
          <w:i w:val="0"/>
          <w:sz w:val="22"/>
          <w:szCs w:val="22"/>
        </w:rPr>
        <w:t xml:space="preserve"> </w:t>
      </w:r>
      <w:r w:rsidR="00F24E6F" w:rsidRPr="00CF3A62">
        <w:rPr>
          <w:rFonts w:ascii="Times New Roman" w:hAnsi="Times New Roman" w:cs="Times New Roman"/>
          <w:i w:val="0"/>
          <w:sz w:val="22"/>
          <w:szCs w:val="22"/>
        </w:rPr>
        <w:t xml:space="preserve">ДАТЧИКОВ </w:t>
      </w:r>
      <w:r w:rsidR="00D538EE" w:rsidRPr="00CF3A62">
        <w:rPr>
          <w:rFonts w:ascii="Times New Roman" w:hAnsi="Times New Roman" w:cs="Times New Roman"/>
          <w:i w:val="0"/>
          <w:sz w:val="22"/>
          <w:szCs w:val="22"/>
        </w:rPr>
        <w:t xml:space="preserve"> </w:t>
      </w:r>
      <w:r w:rsidR="00F24E6F" w:rsidRPr="00CF3A62">
        <w:rPr>
          <w:rFonts w:ascii="Times New Roman" w:hAnsi="Times New Roman" w:cs="Times New Roman"/>
          <w:i w:val="0"/>
          <w:sz w:val="22"/>
          <w:szCs w:val="22"/>
        </w:rPr>
        <w:t>ДЛЯ ФИЗИЧЕСКИХ</w:t>
      </w:r>
      <w:r w:rsidR="00D538EE" w:rsidRPr="00CF3A62">
        <w:rPr>
          <w:rFonts w:ascii="Times New Roman" w:hAnsi="Times New Roman" w:cs="Times New Roman"/>
          <w:i w:val="0"/>
          <w:sz w:val="22"/>
          <w:szCs w:val="22"/>
        </w:rPr>
        <w:t xml:space="preserve"> </w:t>
      </w:r>
      <w:r w:rsidR="00F24E6F" w:rsidRPr="00CF3A62">
        <w:rPr>
          <w:rFonts w:ascii="Times New Roman" w:hAnsi="Times New Roman" w:cs="Times New Roman"/>
          <w:i w:val="0"/>
          <w:sz w:val="22"/>
          <w:szCs w:val="22"/>
        </w:rPr>
        <w:t xml:space="preserve"> ИСЛЕДОВАНИЙ </w:t>
      </w:r>
      <w:r w:rsidR="00D538EE" w:rsidRPr="00CF3A62">
        <w:rPr>
          <w:rFonts w:ascii="Times New Roman" w:hAnsi="Times New Roman" w:cs="Times New Roman"/>
          <w:i w:val="0"/>
          <w:sz w:val="22"/>
          <w:szCs w:val="22"/>
        </w:rPr>
        <w:t xml:space="preserve"> </w:t>
      </w:r>
      <w:r w:rsidR="00F24E6F" w:rsidRPr="00CF3A62">
        <w:rPr>
          <w:rFonts w:ascii="Times New Roman" w:hAnsi="Times New Roman" w:cs="Times New Roman"/>
          <w:i w:val="0"/>
          <w:sz w:val="22"/>
          <w:szCs w:val="22"/>
        </w:rPr>
        <w:t>ДИЭЛЕКТРИЧЕСКИХ</w:t>
      </w:r>
      <w:r w:rsidR="00D538EE" w:rsidRPr="00CF3A62">
        <w:rPr>
          <w:rFonts w:ascii="Times New Roman" w:hAnsi="Times New Roman" w:cs="Times New Roman"/>
          <w:i w:val="0"/>
          <w:sz w:val="22"/>
          <w:szCs w:val="22"/>
        </w:rPr>
        <w:t xml:space="preserve"> </w:t>
      </w:r>
      <w:r w:rsidR="00F24E6F" w:rsidRPr="00CF3A62">
        <w:rPr>
          <w:rFonts w:ascii="Times New Roman" w:hAnsi="Times New Roman" w:cs="Times New Roman"/>
          <w:i w:val="0"/>
          <w:sz w:val="22"/>
          <w:szCs w:val="22"/>
        </w:rPr>
        <w:t xml:space="preserve"> ОБЪЕКТОВ</w:t>
      </w:r>
      <w:r w:rsidR="00D538EE" w:rsidRPr="00CF3A62">
        <w:rPr>
          <w:rFonts w:ascii="Times New Roman" w:hAnsi="Times New Roman" w:cs="Times New Roman"/>
          <w:i w:val="0"/>
          <w:sz w:val="22"/>
          <w:szCs w:val="22"/>
        </w:rPr>
        <w:t xml:space="preserve">  </w:t>
      </w:r>
      <w:r w:rsidR="00F24E6F" w:rsidRPr="00CF3A62">
        <w:rPr>
          <w:rFonts w:ascii="Times New Roman" w:hAnsi="Times New Roman" w:cs="Times New Roman"/>
          <w:i w:val="0"/>
          <w:sz w:val="22"/>
          <w:szCs w:val="22"/>
        </w:rPr>
        <w:t xml:space="preserve">И </w:t>
      </w:r>
      <w:r w:rsidR="00D538EE" w:rsidRPr="00CF3A62">
        <w:rPr>
          <w:rFonts w:ascii="Times New Roman" w:hAnsi="Times New Roman" w:cs="Times New Roman"/>
          <w:i w:val="0"/>
          <w:sz w:val="22"/>
          <w:szCs w:val="22"/>
        </w:rPr>
        <w:t xml:space="preserve"> </w:t>
      </w:r>
      <w:r w:rsidR="00F24E6F" w:rsidRPr="00CF3A62">
        <w:rPr>
          <w:rFonts w:ascii="Times New Roman" w:hAnsi="Times New Roman" w:cs="Times New Roman"/>
          <w:i w:val="0"/>
          <w:sz w:val="22"/>
          <w:szCs w:val="22"/>
        </w:rPr>
        <w:t xml:space="preserve">КОНТРОЛЯ КАЧЕСТВА </w:t>
      </w:r>
      <w:r w:rsidR="00D538EE" w:rsidRPr="00CF3A62">
        <w:rPr>
          <w:rFonts w:ascii="Times New Roman" w:hAnsi="Times New Roman" w:cs="Times New Roman"/>
          <w:i w:val="0"/>
          <w:sz w:val="22"/>
          <w:szCs w:val="22"/>
        </w:rPr>
        <w:t xml:space="preserve"> </w:t>
      </w:r>
      <w:r w:rsidR="00F24E6F" w:rsidRPr="00CF3A62">
        <w:rPr>
          <w:rFonts w:ascii="Times New Roman" w:hAnsi="Times New Roman" w:cs="Times New Roman"/>
          <w:i w:val="0"/>
          <w:sz w:val="22"/>
          <w:szCs w:val="22"/>
        </w:rPr>
        <w:t xml:space="preserve">МАТЕРИАЛОВ </w:t>
      </w:r>
      <w:bookmarkEnd w:id="35"/>
    </w:p>
    <w:p w:rsidR="000A6C6D" w:rsidRPr="00CF3A62" w:rsidRDefault="000A6C6D" w:rsidP="000A6C6D"/>
    <w:tbl>
      <w:tblPr>
        <w:tblW w:w="9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3708"/>
        <w:gridCol w:w="6120"/>
      </w:tblGrid>
      <w:tr w:rsidR="000A6C6D" w:rsidRPr="00CF3A62" w:rsidTr="00DD5668">
        <w:tc>
          <w:tcPr>
            <w:tcW w:w="3708" w:type="dxa"/>
          </w:tcPr>
          <w:p w:rsidR="000A6C6D" w:rsidRPr="00CF3A62" w:rsidRDefault="000A6C6D" w:rsidP="000A6C6D">
            <w:r w:rsidRPr="00CF3A62">
              <w:t>Область применения по ОКВЭД</w:t>
            </w:r>
          </w:p>
        </w:tc>
        <w:tc>
          <w:tcPr>
            <w:tcW w:w="6120" w:type="dxa"/>
          </w:tcPr>
          <w:p w:rsidR="000A6C6D" w:rsidRPr="00CF3A62" w:rsidRDefault="000A6C6D" w:rsidP="008A41DE">
            <w:pPr>
              <w:rPr>
                <w:bCs/>
              </w:rPr>
            </w:pPr>
            <w:r w:rsidRPr="00CF3A62">
              <w:rPr>
                <w:bCs/>
              </w:rPr>
              <w:t>Раздел D. Подраздел DL. Производство электрооборудования, электронного и оптического оборудования</w:t>
            </w:r>
          </w:p>
          <w:p w:rsidR="000A6C6D" w:rsidRPr="00CF3A62" w:rsidRDefault="000A6C6D" w:rsidP="00A90E7E">
            <w:pPr>
              <w:ind w:left="72"/>
              <w:rPr>
                <w:bCs/>
              </w:rPr>
            </w:pPr>
          </w:p>
        </w:tc>
      </w:tr>
      <w:tr w:rsidR="000A6C6D" w:rsidRPr="00CF3A62" w:rsidTr="00DD5668">
        <w:tc>
          <w:tcPr>
            <w:tcW w:w="3708" w:type="dxa"/>
          </w:tcPr>
          <w:p w:rsidR="000A6C6D" w:rsidRPr="00CF3A62" w:rsidRDefault="000A6C6D" w:rsidP="000A6C6D">
            <w:r w:rsidRPr="00CF3A62">
              <w:t>Задача, решаемая</w:t>
            </w:r>
          </w:p>
          <w:p w:rsidR="000A6C6D" w:rsidRPr="00CF3A62" w:rsidRDefault="000A6C6D" w:rsidP="000A6C6D">
            <w:r w:rsidRPr="00CF3A62">
              <w:t>проектом</w:t>
            </w:r>
          </w:p>
        </w:tc>
        <w:tc>
          <w:tcPr>
            <w:tcW w:w="6120" w:type="dxa"/>
          </w:tcPr>
          <w:p w:rsidR="000A6C6D" w:rsidRPr="00CF3A62" w:rsidRDefault="000A6C6D" w:rsidP="008A41DE">
            <w:pPr>
              <w:jc w:val="both"/>
            </w:pPr>
            <w:r w:rsidRPr="00CF3A62">
              <w:t>Исследование материалов на СВЧ, контрольно-измерительная аппаратура</w:t>
            </w:r>
          </w:p>
          <w:p w:rsidR="000A6C6D" w:rsidRPr="00CF3A62" w:rsidRDefault="000A6C6D" w:rsidP="00A90E7E">
            <w:pPr>
              <w:ind w:left="72"/>
              <w:jc w:val="both"/>
            </w:pPr>
          </w:p>
        </w:tc>
      </w:tr>
      <w:tr w:rsidR="000A6C6D" w:rsidRPr="00CF3A62" w:rsidTr="00DD5668">
        <w:tc>
          <w:tcPr>
            <w:tcW w:w="3708" w:type="dxa"/>
          </w:tcPr>
          <w:p w:rsidR="000A6C6D" w:rsidRPr="00CF3A62" w:rsidRDefault="000A6C6D" w:rsidP="000A6C6D">
            <w:r w:rsidRPr="00CF3A62">
              <w:t xml:space="preserve">Техническая сущность проекта и </w:t>
            </w:r>
          </w:p>
          <w:p w:rsidR="000A6C6D" w:rsidRPr="00CF3A62" w:rsidRDefault="000A6C6D" w:rsidP="000A6C6D">
            <w:r w:rsidRPr="00CF3A62">
              <w:t>получаемый  продукт</w:t>
            </w:r>
          </w:p>
          <w:p w:rsidR="000A6C6D" w:rsidRPr="00CF3A62" w:rsidRDefault="000A6C6D" w:rsidP="000A6C6D"/>
        </w:tc>
        <w:tc>
          <w:tcPr>
            <w:tcW w:w="6120" w:type="dxa"/>
          </w:tcPr>
          <w:p w:rsidR="000A6C6D" w:rsidRPr="00CF3A62" w:rsidRDefault="000A6C6D" w:rsidP="008A41DE">
            <w:pPr>
              <w:jc w:val="both"/>
            </w:pPr>
            <w:r w:rsidRPr="00CF3A62">
              <w:t xml:space="preserve">Разработка на основе микрополосковых структур новых методов и датчиков для измерения диэлектрической проницаемости материалов. Применение датчиков в приборах и системах контроля качества материалов. Проектирование и изготовление датчиков для исследовательских задач и приборов контроля. </w:t>
            </w:r>
          </w:p>
          <w:p w:rsidR="000A6C6D" w:rsidRPr="00CF3A62" w:rsidRDefault="000A6C6D" w:rsidP="00A90E7E">
            <w:pPr>
              <w:ind w:left="72"/>
              <w:jc w:val="both"/>
            </w:pPr>
          </w:p>
        </w:tc>
      </w:tr>
      <w:tr w:rsidR="000A6C6D" w:rsidRPr="00CF3A62" w:rsidTr="00DD5668">
        <w:tc>
          <w:tcPr>
            <w:tcW w:w="3708" w:type="dxa"/>
          </w:tcPr>
          <w:p w:rsidR="000A6C6D" w:rsidRPr="00CF3A62" w:rsidRDefault="000A6C6D" w:rsidP="000A6C6D">
            <w:r w:rsidRPr="00CF3A62">
              <w:t>Наличие патентов, свидетельств</w:t>
            </w:r>
          </w:p>
        </w:tc>
        <w:tc>
          <w:tcPr>
            <w:tcW w:w="6120" w:type="dxa"/>
          </w:tcPr>
          <w:p w:rsidR="000A6C6D" w:rsidRPr="00CF3A62" w:rsidRDefault="000A6C6D" w:rsidP="00C30C46">
            <w:pPr>
              <w:jc w:val="both"/>
            </w:pPr>
            <w:r w:rsidRPr="00CF3A62">
              <w:t>Патент РФ №2134425</w:t>
            </w:r>
          </w:p>
          <w:p w:rsidR="000A6C6D" w:rsidRPr="00CF3A62" w:rsidRDefault="000A6C6D" w:rsidP="00A90E7E">
            <w:pPr>
              <w:ind w:left="72"/>
              <w:jc w:val="both"/>
            </w:pPr>
          </w:p>
        </w:tc>
      </w:tr>
      <w:tr w:rsidR="000A6C6D" w:rsidRPr="00CF3A62" w:rsidTr="00DD5668">
        <w:tc>
          <w:tcPr>
            <w:tcW w:w="3708" w:type="dxa"/>
          </w:tcPr>
          <w:p w:rsidR="000A6C6D" w:rsidRPr="00CF3A62" w:rsidRDefault="000A6C6D" w:rsidP="000A6C6D">
            <w:r w:rsidRPr="00CF3A62">
              <w:t>Стадия разработки</w:t>
            </w:r>
          </w:p>
          <w:p w:rsidR="000A6C6D" w:rsidRPr="00CF3A62" w:rsidRDefault="000A6C6D" w:rsidP="000A6C6D"/>
        </w:tc>
        <w:tc>
          <w:tcPr>
            <w:tcW w:w="6120" w:type="dxa"/>
          </w:tcPr>
          <w:p w:rsidR="000A6C6D" w:rsidRPr="00CF3A62" w:rsidRDefault="000A6C6D" w:rsidP="008A41DE">
            <w:pPr>
              <w:jc w:val="both"/>
            </w:pPr>
            <w:r w:rsidRPr="00CF3A62">
              <w:t>Разработан способ измерения диэлектрической проницаемости материалов. Разработан многочастотный датчик для определения концентрации жира и белка в молоке. Созданы программы для оптимизации СВЧ датчиков под конкретную задачу</w:t>
            </w:r>
          </w:p>
          <w:p w:rsidR="000A6C6D" w:rsidRPr="00CF3A62" w:rsidRDefault="000A6C6D" w:rsidP="00A90E7E">
            <w:pPr>
              <w:ind w:left="72"/>
              <w:jc w:val="both"/>
            </w:pPr>
          </w:p>
        </w:tc>
      </w:tr>
      <w:tr w:rsidR="000A6C6D" w:rsidRPr="00CF3A62" w:rsidTr="00DD5668">
        <w:trPr>
          <w:cantSplit/>
          <w:trHeight w:val="801"/>
        </w:trPr>
        <w:tc>
          <w:tcPr>
            <w:tcW w:w="3708" w:type="dxa"/>
          </w:tcPr>
          <w:p w:rsidR="000A6C6D" w:rsidRPr="00CF3A62" w:rsidRDefault="000A6C6D" w:rsidP="000A6C6D">
            <w:r w:rsidRPr="00CF3A62">
              <w:t>Потребители продукции</w:t>
            </w:r>
          </w:p>
        </w:tc>
        <w:tc>
          <w:tcPr>
            <w:tcW w:w="6120" w:type="dxa"/>
            <w:tcBorders>
              <w:bottom w:val="single" w:sz="4" w:space="0" w:color="auto"/>
            </w:tcBorders>
          </w:tcPr>
          <w:p w:rsidR="000A6C6D" w:rsidRPr="00CF3A62" w:rsidRDefault="000A6C6D" w:rsidP="008A41DE">
            <w:pPr>
              <w:jc w:val="both"/>
            </w:pPr>
            <w:r w:rsidRPr="00CF3A62">
              <w:t xml:space="preserve">Предприятия, использующие приборы и системы автоматизированного контроля качества материалов </w:t>
            </w:r>
          </w:p>
        </w:tc>
      </w:tr>
      <w:tr w:rsidR="000A6C6D" w:rsidRPr="00CF3A62" w:rsidTr="00DD5668">
        <w:tc>
          <w:tcPr>
            <w:tcW w:w="3708" w:type="dxa"/>
          </w:tcPr>
          <w:p w:rsidR="000A6C6D" w:rsidRPr="00CF3A62" w:rsidRDefault="000A6C6D" w:rsidP="000A6C6D">
            <w:r w:rsidRPr="00CF3A62">
              <w:t>Предлагаемая форма и условия участия инвестора</w:t>
            </w:r>
          </w:p>
        </w:tc>
        <w:tc>
          <w:tcPr>
            <w:tcW w:w="6120" w:type="dxa"/>
          </w:tcPr>
          <w:p w:rsidR="000A6C6D" w:rsidRPr="00CF3A62" w:rsidRDefault="000A6C6D" w:rsidP="008A41DE">
            <w:pPr>
              <w:jc w:val="both"/>
            </w:pPr>
            <w:r w:rsidRPr="00CF3A62">
              <w:t>Предмет переговоров</w:t>
            </w:r>
          </w:p>
          <w:p w:rsidR="000A6C6D" w:rsidRPr="00CF3A62" w:rsidRDefault="000A6C6D" w:rsidP="00C30C46">
            <w:pPr>
              <w:jc w:val="both"/>
            </w:pPr>
          </w:p>
          <w:p w:rsidR="000A6C6D" w:rsidRPr="00CF3A62" w:rsidRDefault="000A6C6D" w:rsidP="00A90E7E">
            <w:pPr>
              <w:ind w:left="72"/>
              <w:jc w:val="both"/>
            </w:pPr>
          </w:p>
        </w:tc>
      </w:tr>
      <w:tr w:rsidR="000A6C6D" w:rsidRPr="00CF3A62" w:rsidTr="00DD5668">
        <w:tc>
          <w:tcPr>
            <w:tcW w:w="3708" w:type="dxa"/>
          </w:tcPr>
          <w:p w:rsidR="000A6C6D" w:rsidRPr="00CF3A62" w:rsidRDefault="000A6C6D" w:rsidP="000A6C6D">
            <w:r w:rsidRPr="00CF3A62">
              <w:t>Адрес, телефон</w:t>
            </w:r>
          </w:p>
        </w:tc>
        <w:tc>
          <w:tcPr>
            <w:tcW w:w="6120" w:type="dxa"/>
          </w:tcPr>
          <w:p w:rsidR="000A6C6D" w:rsidRPr="00CF3A62" w:rsidRDefault="000A6C6D" w:rsidP="008A41DE">
            <w:pPr>
              <w:jc w:val="both"/>
            </w:pPr>
            <w:r w:rsidRPr="00CF3A62">
              <w:t>Институт физики СО РАН,</w:t>
            </w:r>
          </w:p>
          <w:p w:rsidR="000A6C6D" w:rsidRPr="00CF3A62" w:rsidRDefault="000A6C6D" w:rsidP="008A41DE">
            <w:pPr>
              <w:jc w:val="both"/>
            </w:pPr>
            <w:r w:rsidRPr="00CF3A62">
              <w:t>660036; г. Красноярск, Академгородок,</w:t>
            </w:r>
          </w:p>
          <w:p w:rsidR="000A6C6D" w:rsidRPr="00CF3A62" w:rsidRDefault="000A6C6D" w:rsidP="008A41DE">
            <w:pPr>
              <w:jc w:val="both"/>
              <w:rPr>
                <w:lang w:val="de-DE"/>
              </w:rPr>
            </w:pPr>
            <w:r w:rsidRPr="00CF3A62">
              <w:t>тел</w:t>
            </w:r>
            <w:r w:rsidRPr="00CF3A62">
              <w:rPr>
                <w:lang w:val="de-DE"/>
              </w:rPr>
              <w:t xml:space="preserve">. +7-3912-494591; </w:t>
            </w:r>
            <w:r w:rsidRPr="00CF3A62">
              <w:t>факс</w:t>
            </w:r>
            <w:r w:rsidRPr="00CF3A62">
              <w:rPr>
                <w:lang w:val="de-DE"/>
              </w:rPr>
              <w:t>: +7-3912-438923,</w:t>
            </w:r>
          </w:p>
          <w:p w:rsidR="000A6C6D" w:rsidRPr="00CF3A62" w:rsidRDefault="000A6C6D" w:rsidP="008A41DE">
            <w:pPr>
              <w:jc w:val="both"/>
              <w:rPr>
                <w:lang w:val="de-DE"/>
              </w:rPr>
            </w:pPr>
            <w:r w:rsidRPr="00CF3A62">
              <w:rPr>
                <w:lang w:val="de-DE"/>
              </w:rPr>
              <w:t xml:space="preserve">e-mail: </w:t>
            </w:r>
            <w:hyperlink r:id="rId20" w:history="1">
              <w:r w:rsidRPr="00CF3A62">
                <w:rPr>
                  <w:rStyle w:val="a8"/>
                  <w:color w:val="auto"/>
                  <w:lang w:val="de-DE"/>
                </w:rPr>
                <w:t>belyaev@iph.krasn.ru</w:t>
              </w:r>
            </w:hyperlink>
          </w:p>
          <w:p w:rsidR="000A6C6D" w:rsidRPr="00CF3A62" w:rsidRDefault="000A6C6D" w:rsidP="00A90E7E">
            <w:pPr>
              <w:ind w:left="72"/>
              <w:jc w:val="both"/>
              <w:rPr>
                <w:lang w:val="de-DE"/>
              </w:rPr>
            </w:pPr>
          </w:p>
        </w:tc>
      </w:tr>
    </w:tbl>
    <w:p w:rsidR="000A6C6D" w:rsidRPr="00CF3A62" w:rsidRDefault="000A6C6D" w:rsidP="000A6C6D">
      <w:pPr>
        <w:pStyle w:val="2"/>
        <w:rPr>
          <w:rFonts w:ascii="Times New Roman" w:hAnsi="Times New Roman" w:cs="Times New Roman"/>
          <w:sz w:val="24"/>
          <w:szCs w:val="24"/>
          <w:lang w:val="de-DE"/>
        </w:rPr>
      </w:pPr>
    </w:p>
    <w:p w:rsidR="001914AB" w:rsidRPr="00CF3A62" w:rsidRDefault="000A6C6D" w:rsidP="00A90E7E">
      <w:pPr>
        <w:pStyle w:val="2"/>
        <w:jc w:val="center"/>
        <w:rPr>
          <w:rFonts w:ascii="Times New Roman" w:hAnsi="Times New Roman" w:cs="Times New Roman"/>
          <w:b w:val="0"/>
          <w:i w:val="0"/>
          <w:sz w:val="22"/>
          <w:szCs w:val="22"/>
        </w:rPr>
      </w:pPr>
      <w:r w:rsidRPr="00CF3A62">
        <w:rPr>
          <w:rFonts w:ascii="Times New Roman" w:hAnsi="Times New Roman" w:cs="Times New Roman"/>
          <w:sz w:val="24"/>
          <w:szCs w:val="24"/>
        </w:rPr>
        <w:br w:type="page"/>
      </w:r>
      <w:bookmarkStart w:id="36" w:name="_Toc145759853"/>
      <w:r w:rsidR="002C71E9" w:rsidRPr="00CF3A62">
        <w:rPr>
          <w:rFonts w:ascii="Times New Roman" w:hAnsi="Times New Roman" w:cs="Times New Roman"/>
          <w:i w:val="0"/>
          <w:sz w:val="22"/>
          <w:szCs w:val="22"/>
        </w:rPr>
        <w:lastRenderedPageBreak/>
        <w:t>3</w:t>
      </w:r>
      <w:r w:rsidR="00567F3B" w:rsidRPr="00CF3A62">
        <w:rPr>
          <w:rFonts w:ascii="Times New Roman" w:hAnsi="Times New Roman" w:cs="Times New Roman"/>
          <w:i w:val="0"/>
          <w:sz w:val="22"/>
          <w:szCs w:val="22"/>
        </w:rPr>
        <w:t>4</w:t>
      </w:r>
      <w:r w:rsidR="002C71E9" w:rsidRPr="00CF3A62">
        <w:rPr>
          <w:rFonts w:ascii="Times New Roman" w:hAnsi="Times New Roman" w:cs="Times New Roman"/>
          <w:i w:val="0"/>
          <w:sz w:val="22"/>
          <w:szCs w:val="22"/>
        </w:rPr>
        <w:t>.  КАПИЛЛЯРНО – ПЛЕНОЧНЫЕ СЕПАРАТОРЫ</w:t>
      </w:r>
      <w:bookmarkEnd w:id="36"/>
    </w:p>
    <w:p w:rsidR="001914AB" w:rsidRPr="00CF3A62" w:rsidRDefault="001914AB" w:rsidP="001914AB">
      <w:pPr>
        <w:jc w:val="both"/>
      </w:pPr>
    </w:p>
    <w:tbl>
      <w:tblPr>
        <w:tblW w:w="9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3708"/>
        <w:gridCol w:w="6120"/>
      </w:tblGrid>
      <w:tr w:rsidR="001914AB" w:rsidRPr="00CF3A62" w:rsidTr="00DD5668">
        <w:tc>
          <w:tcPr>
            <w:tcW w:w="3708" w:type="dxa"/>
          </w:tcPr>
          <w:p w:rsidR="001914AB" w:rsidRPr="00CF3A62" w:rsidRDefault="001914AB" w:rsidP="00231FAF">
            <w:r w:rsidRPr="00CF3A62">
              <w:t>Область применения по ОКВЭД</w:t>
            </w:r>
          </w:p>
        </w:tc>
        <w:tc>
          <w:tcPr>
            <w:tcW w:w="6120" w:type="dxa"/>
          </w:tcPr>
          <w:p w:rsidR="001914AB" w:rsidRPr="00CF3A62" w:rsidRDefault="001914AB" w:rsidP="002C71E9">
            <w:pPr>
              <w:jc w:val="both"/>
            </w:pPr>
            <w:r w:rsidRPr="00CF3A62">
              <w:t xml:space="preserve">Раздел </w:t>
            </w:r>
            <w:r w:rsidRPr="00CF3A62">
              <w:rPr>
                <w:lang w:val="en-US"/>
              </w:rPr>
              <w:t>D</w:t>
            </w:r>
            <w:r w:rsidRPr="00CF3A62">
              <w:t>.Обрабатывающие производства</w:t>
            </w:r>
          </w:p>
          <w:p w:rsidR="001914AB" w:rsidRPr="00CF3A62" w:rsidRDefault="001914AB" w:rsidP="00A90E7E">
            <w:pPr>
              <w:ind w:left="72"/>
              <w:jc w:val="both"/>
            </w:pPr>
          </w:p>
        </w:tc>
      </w:tr>
      <w:tr w:rsidR="001914AB" w:rsidRPr="00CF3A62" w:rsidTr="00DD5668">
        <w:tc>
          <w:tcPr>
            <w:tcW w:w="3708" w:type="dxa"/>
          </w:tcPr>
          <w:p w:rsidR="001914AB" w:rsidRPr="00CF3A62" w:rsidRDefault="001914AB" w:rsidP="00231FAF">
            <w:r w:rsidRPr="00CF3A62">
              <w:t>Задача, решаемая проектом</w:t>
            </w:r>
          </w:p>
        </w:tc>
        <w:tc>
          <w:tcPr>
            <w:tcW w:w="6120" w:type="dxa"/>
          </w:tcPr>
          <w:p w:rsidR="001914AB" w:rsidRPr="00CF3A62" w:rsidRDefault="001914AB" w:rsidP="002C71E9">
            <w:pPr>
              <w:jc w:val="both"/>
            </w:pPr>
            <w:r w:rsidRPr="00CF3A62">
              <w:t>Безальтернативное (по эф</w:t>
            </w:r>
            <w:r w:rsidR="00C30C46" w:rsidRPr="00CF3A62">
              <w:t>фективности) обогащение крупных</w:t>
            </w:r>
            <w:r w:rsidR="00A90E7E" w:rsidRPr="00CF3A62">
              <w:t xml:space="preserve"> </w:t>
            </w:r>
            <w:r w:rsidRPr="00CF3A62">
              <w:t>(-25+</w:t>
            </w:r>
            <w:smartTag w:uri="urn:schemas-microsoft-com:office:smarttags" w:element="metricconverter">
              <w:smartTagPr>
                <w:attr w:name="ProductID" w:val="5 мм"/>
              </w:smartTagPr>
              <w:r w:rsidRPr="00CF3A62">
                <w:t>5 мм</w:t>
              </w:r>
            </w:smartTag>
            <w:r w:rsidRPr="00CF3A62">
              <w:t>) и мелких (-5+</w:t>
            </w:r>
            <w:smartTag w:uri="urn:schemas-microsoft-com:office:smarttags" w:element="metricconverter">
              <w:smartTagPr>
                <w:attr w:name="ProductID" w:val="0,1 мм"/>
              </w:smartTagPr>
              <w:r w:rsidRPr="00CF3A62">
                <w:t>0,1 мм</w:t>
              </w:r>
            </w:smartTag>
            <w:r w:rsidRPr="00CF3A62">
              <w:t>) слюд и др. минералов с развитой поверхностью; доводка молибденовых, магнетитовых концентратов по снижению содержания кремневки; регенерация ионообменных смол для снижения потерь золота с разрушенными частицами</w:t>
            </w:r>
          </w:p>
          <w:p w:rsidR="001914AB" w:rsidRPr="00CF3A62" w:rsidRDefault="001914AB" w:rsidP="00A90E7E">
            <w:pPr>
              <w:ind w:left="72"/>
              <w:jc w:val="both"/>
            </w:pPr>
          </w:p>
        </w:tc>
      </w:tr>
      <w:tr w:rsidR="001914AB" w:rsidRPr="00CF3A62" w:rsidTr="00DD5668">
        <w:tc>
          <w:tcPr>
            <w:tcW w:w="3708" w:type="dxa"/>
          </w:tcPr>
          <w:p w:rsidR="001914AB" w:rsidRPr="00CF3A62" w:rsidRDefault="001914AB" w:rsidP="00231FAF">
            <w:r w:rsidRPr="00CF3A62">
              <w:t>Техническая сущность проекта и получаемый продукт</w:t>
            </w:r>
          </w:p>
        </w:tc>
        <w:tc>
          <w:tcPr>
            <w:tcW w:w="6120" w:type="dxa"/>
          </w:tcPr>
          <w:p w:rsidR="001914AB" w:rsidRPr="00CF3A62" w:rsidRDefault="001914AB" w:rsidP="002C71E9">
            <w:pPr>
              <w:jc w:val="both"/>
            </w:pPr>
            <w:r w:rsidRPr="00CF3A62">
              <w:t>Разделение частиц на основе регулирования взаимодействия капиллярных и инерционных сил</w:t>
            </w:r>
          </w:p>
          <w:p w:rsidR="001914AB" w:rsidRPr="00CF3A62" w:rsidRDefault="001914AB" w:rsidP="00A90E7E">
            <w:pPr>
              <w:ind w:left="72"/>
              <w:jc w:val="both"/>
            </w:pPr>
          </w:p>
        </w:tc>
      </w:tr>
      <w:tr w:rsidR="001914AB" w:rsidRPr="00CF3A62" w:rsidTr="00DD5668">
        <w:tc>
          <w:tcPr>
            <w:tcW w:w="3708" w:type="dxa"/>
          </w:tcPr>
          <w:p w:rsidR="001914AB" w:rsidRPr="00CF3A62" w:rsidRDefault="001914AB" w:rsidP="00231FAF">
            <w:r w:rsidRPr="00CF3A62">
              <w:t>Наличие патентов, свидетельств</w:t>
            </w:r>
          </w:p>
        </w:tc>
        <w:tc>
          <w:tcPr>
            <w:tcW w:w="6120" w:type="dxa"/>
          </w:tcPr>
          <w:p w:rsidR="001914AB" w:rsidRPr="00CF3A62" w:rsidRDefault="001914AB" w:rsidP="002C71E9">
            <w:pPr>
              <w:jc w:val="both"/>
            </w:pPr>
            <w:r w:rsidRPr="00CF3A62">
              <w:t>Получено шесть авторских свидетельств</w:t>
            </w:r>
          </w:p>
          <w:p w:rsidR="001914AB" w:rsidRPr="00CF3A62" w:rsidRDefault="001914AB" w:rsidP="00A90E7E">
            <w:pPr>
              <w:ind w:left="72"/>
              <w:jc w:val="both"/>
            </w:pPr>
          </w:p>
        </w:tc>
      </w:tr>
      <w:tr w:rsidR="001914AB" w:rsidRPr="00CF3A62" w:rsidTr="00DD5668">
        <w:tc>
          <w:tcPr>
            <w:tcW w:w="3708" w:type="dxa"/>
          </w:tcPr>
          <w:p w:rsidR="001914AB" w:rsidRPr="00CF3A62" w:rsidRDefault="001914AB" w:rsidP="00231FAF">
            <w:r w:rsidRPr="00CF3A62">
              <w:t>Ближайший аналог проекта</w:t>
            </w:r>
          </w:p>
        </w:tc>
        <w:tc>
          <w:tcPr>
            <w:tcW w:w="6120" w:type="dxa"/>
          </w:tcPr>
          <w:p w:rsidR="001914AB" w:rsidRPr="00CF3A62" w:rsidRDefault="001914AB" w:rsidP="002C71E9">
            <w:pPr>
              <w:jc w:val="both"/>
            </w:pPr>
            <w:r w:rsidRPr="00CF3A62">
              <w:t>Способ разделения частиц на основе адгезионных взаимосвязей частиц с подложкой</w:t>
            </w:r>
          </w:p>
          <w:p w:rsidR="001914AB" w:rsidRPr="00CF3A62" w:rsidRDefault="001914AB" w:rsidP="00A90E7E">
            <w:pPr>
              <w:ind w:left="72"/>
              <w:jc w:val="both"/>
            </w:pPr>
          </w:p>
        </w:tc>
      </w:tr>
      <w:tr w:rsidR="001914AB" w:rsidRPr="00CF3A62" w:rsidTr="00DD5668">
        <w:tc>
          <w:tcPr>
            <w:tcW w:w="3708" w:type="dxa"/>
          </w:tcPr>
          <w:p w:rsidR="001914AB" w:rsidRPr="00CF3A62" w:rsidRDefault="001914AB" w:rsidP="00231FAF">
            <w:r w:rsidRPr="00CF3A62">
              <w:t>Преимущества перед аналогом</w:t>
            </w:r>
          </w:p>
        </w:tc>
        <w:tc>
          <w:tcPr>
            <w:tcW w:w="6120" w:type="dxa"/>
          </w:tcPr>
          <w:p w:rsidR="001914AB" w:rsidRPr="00CF3A62" w:rsidRDefault="001914AB" w:rsidP="002C71E9">
            <w:pPr>
              <w:jc w:val="both"/>
            </w:pPr>
            <w:r w:rsidRPr="00CF3A62">
              <w:t>Возможность регулирования и прогнозирования капиллярных взаимодействий и инерционных сил</w:t>
            </w:r>
          </w:p>
          <w:p w:rsidR="001914AB" w:rsidRPr="00CF3A62" w:rsidRDefault="001914AB" w:rsidP="00A90E7E">
            <w:pPr>
              <w:ind w:left="72"/>
              <w:jc w:val="both"/>
            </w:pPr>
          </w:p>
        </w:tc>
      </w:tr>
      <w:tr w:rsidR="001914AB" w:rsidRPr="00CF3A62" w:rsidTr="00DD5668">
        <w:tc>
          <w:tcPr>
            <w:tcW w:w="3708" w:type="dxa"/>
          </w:tcPr>
          <w:p w:rsidR="001914AB" w:rsidRPr="00CF3A62" w:rsidRDefault="001914AB" w:rsidP="00231FAF">
            <w:r w:rsidRPr="00CF3A62">
              <w:t>Стадия разработки</w:t>
            </w:r>
          </w:p>
        </w:tc>
        <w:tc>
          <w:tcPr>
            <w:tcW w:w="6120" w:type="dxa"/>
          </w:tcPr>
          <w:p w:rsidR="001914AB" w:rsidRPr="00CF3A62" w:rsidRDefault="001914AB" w:rsidP="002C71E9">
            <w:pPr>
              <w:jc w:val="both"/>
            </w:pPr>
            <w:r w:rsidRPr="00CF3A62">
              <w:t>Опытно-промышленный капиллярно пленочный аппарат барабанного типа (для сравнительно крупных слюд) успешно испытан и отработал на Кавдорской вермекулитовой фабрике более 10 лет (взамен отсадочных машин).</w:t>
            </w:r>
          </w:p>
          <w:p w:rsidR="001914AB" w:rsidRPr="00CF3A62" w:rsidRDefault="001914AB" w:rsidP="002C71E9">
            <w:pPr>
              <w:jc w:val="both"/>
            </w:pPr>
            <w:r w:rsidRPr="00CF3A62">
              <w:t>Конусные капиллярно - пленочные аппараты для мелких фракций испытаны в лабораторных условиях</w:t>
            </w:r>
          </w:p>
          <w:p w:rsidR="001914AB" w:rsidRPr="00CF3A62" w:rsidRDefault="001914AB" w:rsidP="00A90E7E">
            <w:pPr>
              <w:ind w:left="72"/>
              <w:jc w:val="both"/>
            </w:pPr>
          </w:p>
        </w:tc>
      </w:tr>
      <w:tr w:rsidR="001914AB" w:rsidRPr="00CF3A62" w:rsidTr="00DD5668">
        <w:tc>
          <w:tcPr>
            <w:tcW w:w="3708" w:type="dxa"/>
          </w:tcPr>
          <w:p w:rsidR="001914AB" w:rsidRPr="00CF3A62" w:rsidRDefault="001914AB" w:rsidP="00231FAF">
            <w:r w:rsidRPr="00CF3A62">
              <w:t>Объём инвестиций для реализации проекта</w:t>
            </w:r>
          </w:p>
          <w:p w:rsidR="001914AB" w:rsidRPr="00CF3A62" w:rsidRDefault="001914AB" w:rsidP="00231FAF"/>
        </w:tc>
        <w:tc>
          <w:tcPr>
            <w:tcW w:w="6120" w:type="dxa"/>
          </w:tcPr>
          <w:p w:rsidR="002C71E9" w:rsidRPr="00CF3A62" w:rsidRDefault="001914AB" w:rsidP="002C71E9">
            <w:pPr>
              <w:jc w:val="both"/>
            </w:pPr>
            <w:r w:rsidRPr="00CF3A62">
              <w:t>Аппарат барабанного типа – 30 000 $;</w:t>
            </w:r>
          </w:p>
          <w:p w:rsidR="001914AB" w:rsidRPr="00CF3A62" w:rsidRDefault="001914AB" w:rsidP="002C71E9">
            <w:pPr>
              <w:jc w:val="both"/>
            </w:pPr>
            <w:r w:rsidRPr="00CF3A62">
              <w:t>Конусного типа - 36 000 $</w:t>
            </w:r>
          </w:p>
          <w:p w:rsidR="001914AB" w:rsidRPr="00CF3A62" w:rsidRDefault="001914AB" w:rsidP="00A90E7E">
            <w:pPr>
              <w:ind w:left="72"/>
              <w:jc w:val="both"/>
            </w:pPr>
          </w:p>
        </w:tc>
      </w:tr>
      <w:tr w:rsidR="001914AB" w:rsidRPr="00CF3A62" w:rsidTr="00DD5668">
        <w:tc>
          <w:tcPr>
            <w:tcW w:w="3708" w:type="dxa"/>
          </w:tcPr>
          <w:p w:rsidR="001914AB" w:rsidRPr="00CF3A62" w:rsidRDefault="001914AB" w:rsidP="00231FAF">
            <w:r w:rsidRPr="00CF3A62">
              <w:t>Срок реализации проекта</w:t>
            </w:r>
          </w:p>
        </w:tc>
        <w:tc>
          <w:tcPr>
            <w:tcW w:w="6120" w:type="dxa"/>
          </w:tcPr>
          <w:p w:rsidR="001914AB" w:rsidRPr="00CF3A62" w:rsidRDefault="001914AB" w:rsidP="002C71E9">
            <w:pPr>
              <w:jc w:val="both"/>
            </w:pPr>
            <w:r w:rsidRPr="00CF3A62">
              <w:t>12 мес.</w:t>
            </w:r>
          </w:p>
          <w:p w:rsidR="001914AB" w:rsidRPr="00CF3A62" w:rsidRDefault="001914AB" w:rsidP="00A90E7E">
            <w:pPr>
              <w:ind w:left="72"/>
              <w:jc w:val="both"/>
            </w:pPr>
          </w:p>
        </w:tc>
      </w:tr>
      <w:tr w:rsidR="001914AB" w:rsidRPr="00CF3A62" w:rsidTr="00DD5668">
        <w:tc>
          <w:tcPr>
            <w:tcW w:w="3708" w:type="dxa"/>
          </w:tcPr>
          <w:p w:rsidR="001914AB" w:rsidRPr="00CF3A62" w:rsidRDefault="001914AB" w:rsidP="00231FAF">
            <w:r w:rsidRPr="00CF3A62">
              <w:t>Потребители продукции</w:t>
            </w:r>
          </w:p>
        </w:tc>
        <w:tc>
          <w:tcPr>
            <w:tcW w:w="6120" w:type="dxa"/>
          </w:tcPr>
          <w:p w:rsidR="001914AB" w:rsidRPr="00CF3A62" w:rsidRDefault="001914AB" w:rsidP="002C71E9">
            <w:pPr>
              <w:jc w:val="both"/>
            </w:pPr>
            <w:r w:rsidRPr="00CF3A62">
              <w:t>Фабрики по обогащению указанного минерального сырья</w:t>
            </w:r>
          </w:p>
          <w:p w:rsidR="001914AB" w:rsidRPr="00CF3A62" w:rsidRDefault="001914AB" w:rsidP="00A90E7E">
            <w:pPr>
              <w:ind w:left="72"/>
              <w:jc w:val="both"/>
            </w:pPr>
          </w:p>
        </w:tc>
      </w:tr>
      <w:tr w:rsidR="001914AB" w:rsidRPr="00CF3A62" w:rsidTr="00DD5668">
        <w:tc>
          <w:tcPr>
            <w:tcW w:w="3708" w:type="dxa"/>
          </w:tcPr>
          <w:p w:rsidR="001914AB" w:rsidRPr="00CF3A62" w:rsidRDefault="001914AB" w:rsidP="00231FAF">
            <w:r w:rsidRPr="00CF3A62">
              <w:t>Предлагаемая форма и условия участия инвестора</w:t>
            </w:r>
          </w:p>
          <w:p w:rsidR="001914AB" w:rsidRPr="00CF3A62" w:rsidRDefault="001914AB" w:rsidP="00231FAF"/>
        </w:tc>
        <w:tc>
          <w:tcPr>
            <w:tcW w:w="6120" w:type="dxa"/>
          </w:tcPr>
          <w:p w:rsidR="001914AB" w:rsidRPr="00CF3A62" w:rsidRDefault="001914AB" w:rsidP="002C71E9">
            <w:pPr>
              <w:jc w:val="both"/>
            </w:pPr>
            <w:r w:rsidRPr="00CF3A62">
              <w:t>После компенсации затрат инвестора на разработку аппарата, восемь процентов от реализации аппарата заводом делятся поровну между инвестором и патентовладельцом (авторами разработки)</w:t>
            </w:r>
          </w:p>
          <w:p w:rsidR="001914AB" w:rsidRPr="00CF3A62" w:rsidRDefault="001914AB" w:rsidP="00A90E7E">
            <w:pPr>
              <w:ind w:left="72"/>
              <w:jc w:val="both"/>
            </w:pPr>
          </w:p>
        </w:tc>
      </w:tr>
      <w:tr w:rsidR="001914AB" w:rsidRPr="00CF3A62" w:rsidTr="00DD5668">
        <w:tc>
          <w:tcPr>
            <w:tcW w:w="3708" w:type="dxa"/>
          </w:tcPr>
          <w:p w:rsidR="001914AB" w:rsidRPr="00CF3A62" w:rsidRDefault="001914AB" w:rsidP="00231FAF">
            <w:r w:rsidRPr="00CF3A62">
              <w:t>Адрес, телефон для взаимодействия</w:t>
            </w:r>
          </w:p>
          <w:p w:rsidR="001914AB" w:rsidRPr="00CF3A62" w:rsidRDefault="001914AB" w:rsidP="00231FAF"/>
        </w:tc>
        <w:tc>
          <w:tcPr>
            <w:tcW w:w="6120" w:type="dxa"/>
          </w:tcPr>
          <w:p w:rsidR="001914AB" w:rsidRPr="00CF3A62" w:rsidRDefault="001914AB" w:rsidP="002C71E9">
            <w:pPr>
              <w:jc w:val="both"/>
            </w:pPr>
            <w:r w:rsidRPr="00CF3A62">
              <w:t xml:space="preserve">ГОУ ВПО «ГУЦМиЗ», </w:t>
            </w:r>
          </w:p>
          <w:p w:rsidR="001914AB" w:rsidRPr="00CF3A62" w:rsidRDefault="001914AB" w:rsidP="002C71E9">
            <w:pPr>
              <w:jc w:val="both"/>
              <w:rPr>
                <w:spacing w:val="-6"/>
              </w:rPr>
            </w:pPr>
            <w:r w:rsidRPr="00CF3A62">
              <w:rPr>
                <w:spacing w:val="-6"/>
              </w:rPr>
              <w:t xml:space="preserve">660025, </w:t>
            </w:r>
            <w:r w:rsidRPr="00CF3A62">
              <w:t>г. Красноярск,</w:t>
            </w:r>
          </w:p>
          <w:p w:rsidR="001914AB" w:rsidRPr="00CF3A62" w:rsidRDefault="001914AB" w:rsidP="002C71E9">
            <w:pPr>
              <w:jc w:val="both"/>
            </w:pPr>
            <w:r w:rsidRPr="00CF3A62">
              <w:rPr>
                <w:spacing w:val="-6"/>
              </w:rPr>
              <w:t>пр. им. газеты «Красноярский рабочий», 95,</w:t>
            </w:r>
          </w:p>
          <w:p w:rsidR="001914AB" w:rsidRPr="00CF3A62" w:rsidRDefault="001914AB" w:rsidP="002C71E9">
            <w:pPr>
              <w:jc w:val="both"/>
            </w:pPr>
            <w:r w:rsidRPr="00CF3A62">
              <w:t>тел.: (3912)34-63-13, факс: (3912) 34-63-33</w:t>
            </w:r>
          </w:p>
          <w:p w:rsidR="001914AB" w:rsidRPr="00CF3A62" w:rsidRDefault="001914AB" w:rsidP="002C71E9">
            <w:pPr>
              <w:jc w:val="both"/>
            </w:pPr>
            <w:r w:rsidRPr="00CF3A62">
              <w:t>(кафедра обогащения полезных ископаемых - профессор, д. т. н. Верхотуров Михаил Васильевич)</w:t>
            </w:r>
          </w:p>
          <w:p w:rsidR="001914AB" w:rsidRPr="00CF3A62" w:rsidRDefault="001914AB" w:rsidP="00A90E7E">
            <w:pPr>
              <w:ind w:left="72"/>
              <w:jc w:val="both"/>
            </w:pPr>
          </w:p>
        </w:tc>
      </w:tr>
    </w:tbl>
    <w:p w:rsidR="001914AB" w:rsidRPr="00CF3A62" w:rsidRDefault="001914AB" w:rsidP="001914AB">
      <w:pPr>
        <w:pStyle w:val="2"/>
        <w:rPr>
          <w:rFonts w:ascii="Times New Roman" w:hAnsi="Times New Roman" w:cs="Times New Roman"/>
          <w:sz w:val="24"/>
          <w:szCs w:val="24"/>
        </w:rPr>
      </w:pPr>
    </w:p>
    <w:p w:rsidR="001914AB" w:rsidRPr="00CF3A62" w:rsidRDefault="001914AB" w:rsidP="00A90E7E">
      <w:pPr>
        <w:pStyle w:val="2"/>
        <w:jc w:val="center"/>
        <w:rPr>
          <w:rFonts w:ascii="Times New Roman" w:hAnsi="Times New Roman" w:cs="Times New Roman"/>
          <w:b w:val="0"/>
          <w:i w:val="0"/>
          <w:sz w:val="22"/>
          <w:szCs w:val="22"/>
        </w:rPr>
      </w:pPr>
      <w:bookmarkStart w:id="37" w:name="_52.Исследование,_проектирование_и"/>
      <w:bookmarkEnd w:id="37"/>
      <w:r w:rsidRPr="00CF3A62">
        <w:rPr>
          <w:rFonts w:ascii="Times New Roman" w:hAnsi="Times New Roman" w:cs="Times New Roman"/>
          <w:sz w:val="24"/>
          <w:szCs w:val="24"/>
        </w:rPr>
        <w:br w:type="page"/>
      </w:r>
      <w:bookmarkStart w:id="38" w:name="_Toc145759854"/>
      <w:r w:rsidR="004332CC" w:rsidRPr="00CF3A62">
        <w:rPr>
          <w:rFonts w:ascii="Times New Roman" w:hAnsi="Times New Roman" w:cs="Times New Roman"/>
          <w:i w:val="0"/>
          <w:sz w:val="22"/>
          <w:szCs w:val="22"/>
        </w:rPr>
        <w:lastRenderedPageBreak/>
        <w:t>3</w:t>
      </w:r>
      <w:r w:rsidR="00567F3B" w:rsidRPr="00CF3A62">
        <w:rPr>
          <w:rFonts w:ascii="Times New Roman" w:hAnsi="Times New Roman" w:cs="Times New Roman"/>
          <w:i w:val="0"/>
          <w:sz w:val="22"/>
          <w:szCs w:val="22"/>
        </w:rPr>
        <w:t>5</w:t>
      </w:r>
      <w:r w:rsidR="004332CC" w:rsidRPr="00CF3A62">
        <w:rPr>
          <w:rFonts w:ascii="Times New Roman" w:hAnsi="Times New Roman" w:cs="Times New Roman"/>
          <w:i w:val="0"/>
          <w:sz w:val="22"/>
          <w:szCs w:val="22"/>
        </w:rPr>
        <w:t>.  ИССЛЕДОВАНИЕ, ПРОЕКТИРОВАНИЕ И ПРОИЗВОДСТВО МИКРОПЛОСКОВЫХ ПОЛОСНО – ПРОПУСКАЮЩИХ ФИЛЬТРОВ</w:t>
      </w:r>
      <w:bookmarkEnd w:id="38"/>
    </w:p>
    <w:p w:rsidR="001914AB" w:rsidRPr="00CF3A62" w:rsidRDefault="001914AB" w:rsidP="001914AB">
      <w:pPr>
        <w:ind w:left="-120" w:firstLine="120"/>
        <w:jc w:val="both"/>
      </w:pPr>
    </w:p>
    <w:tbl>
      <w:tblPr>
        <w:tblW w:w="9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3708"/>
        <w:gridCol w:w="6120"/>
      </w:tblGrid>
      <w:tr w:rsidR="001914AB" w:rsidRPr="00CF3A62" w:rsidTr="00DD5668">
        <w:tc>
          <w:tcPr>
            <w:tcW w:w="3708" w:type="dxa"/>
          </w:tcPr>
          <w:p w:rsidR="001914AB" w:rsidRPr="00CF3A62" w:rsidRDefault="001914AB" w:rsidP="00231FAF">
            <w:r w:rsidRPr="00CF3A62">
              <w:t>Область применения по ОКВЭД</w:t>
            </w:r>
          </w:p>
        </w:tc>
        <w:tc>
          <w:tcPr>
            <w:tcW w:w="6120" w:type="dxa"/>
          </w:tcPr>
          <w:p w:rsidR="001914AB" w:rsidRPr="00CF3A62" w:rsidRDefault="001914AB" w:rsidP="004332CC">
            <w:pPr>
              <w:jc w:val="both"/>
            </w:pPr>
            <w:r w:rsidRPr="00CF3A62">
              <w:t xml:space="preserve">Раздел </w:t>
            </w:r>
            <w:r w:rsidRPr="00CF3A62">
              <w:rPr>
                <w:lang w:val="en-US"/>
              </w:rPr>
              <w:t>D</w:t>
            </w:r>
            <w:r w:rsidRPr="00CF3A62">
              <w:t xml:space="preserve">. Подраздел </w:t>
            </w:r>
            <w:r w:rsidRPr="00CF3A62">
              <w:rPr>
                <w:lang w:val="en-US"/>
              </w:rPr>
              <w:t>DL</w:t>
            </w:r>
            <w:r w:rsidRPr="00CF3A62">
              <w:t>. Производство электрооборудования, электронного и оптического оборудования</w:t>
            </w:r>
          </w:p>
          <w:p w:rsidR="001914AB" w:rsidRPr="00CF3A62" w:rsidRDefault="001914AB" w:rsidP="00A90E7E">
            <w:pPr>
              <w:ind w:left="72"/>
              <w:jc w:val="both"/>
            </w:pPr>
          </w:p>
        </w:tc>
      </w:tr>
      <w:tr w:rsidR="001914AB" w:rsidRPr="00CF3A62" w:rsidTr="00DD5668">
        <w:tc>
          <w:tcPr>
            <w:tcW w:w="3708" w:type="dxa"/>
          </w:tcPr>
          <w:p w:rsidR="001914AB" w:rsidRPr="00CF3A62" w:rsidRDefault="001914AB" w:rsidP="00231FAF">
            <w:r w:rsidRPr="00CF3A62">
              <w:t>Задача, решаемая</w:t>
            </w:r>
          </w:p>
          <w:p w:rsidR="001914AB" w:rsidRPr="00CF3A62" w:rsidRDefault="001914AB" w:rsidP="00231FAF">
            <w:r w:rsidRPr="00CF3A62">
              <w:t xml:space="preserve">проектом </w:t>
            </w:r>
          </w:p>
        </w:tc>
        <w:tc>
          <w:tcPr>
            <w:tcW w:w="6120" w:type="dxa"/>
          </w:tcPr>
          <w:p w:rsidR="001914AB" w:rsidRPr="00CF3A62" w:rsidRDefault="001914AB" w:rsidP="004332CC">
            <w:pPr>
              <w:jc w:val="both"/>
            </w:pPr>
            <w:r w:rsidRPr="00CF3A62">
              <w:t>Разработка новых перспективных конструкций фильтров метрового, дециметрового и сантиметрового диапазонов волн</w:t>
            </w:r>
          </w:p>
          <w:p w:rsidR="001914AB" w:rsidRPr="00CF3A62" w:rsidRDefault="001914AB" w:rsidP="00A90E7E">
            <w:pPr>
              <w:ind w:left="72"/>
              <w:jc w:val="both"/>
            </w:pPr>
          </w:p>
        </w:tc>
      </w:tr>
      <w:tr w:rsidR="001914AB" w:rsidRPr="00CF3A62" w:rsidTr="00DD5668">
        <w:tc>
          <w:tcPr>
            <w:tcW w:w="3708" w:type="dxa"/>
          </w:tcPr>
          <w:p w:rsidR="001914AB" w:rsidRPr="00CF3A62" w:rsidRDefault="001914AB" w:rsidP="00231FAF">
            <w:r w:rsidRPr="00CF3A62">
              <w:t>Техническая сущность и</w:t>
            </w:r>
          </w:p>
          <w:p w:rsidR="001914AB" w:rsidRPr="00CF3A62" w:rsidRDefault="001914AB" w:rsidP="00231FAF">
            <w:r w:rsidRPr="00CF3A62">
              <w:t>получаемый  продукт</w:t>
            </w:r>
          </w:p>
          <w:p w:rsidR="001914AB" w:rsidRPr="00CF3A62" w:rsidRDefault="001914AB" w:rsidP="00231FAF"/>
        </w:tc>
        <w:tc>
          <w:tcPr>
            <w:tcW w:w="6120" w:type="dxa"/>
          </w:tcPr>
          <w:p w:rsidR="001914AB" w:rsidRPr="00CF3A62" w:rsidRDefault="001914AB" w:rsidP="004332CC">
            <w:pPr>
              <w:jc w:val="both"/>
            </w:pPr>
            <w:r w:rsidRPr="00CF3A62">
              <w:t>Разработка новых перспективных конструкций фильтров различных диапазонов волн. Проведение исследований, направленных на улучшение различных характеристик. Разработка пакета программ для анализа и синтеза фильтров. Разработка специальных программ, позволяющих устанавливать закономерности поведения характеристик фильтров при изменении их конструктивных параметров. Проектирование и изготовление фильтров с заданными характеристиками</w:t>
            </w:r>
          </w:p>
          <w:p w:rsidR="001914AB" w:rsidRPr="00CF3A62" w:rsidRDefault="001914AB" w:rsidP="00A90E7E">
            <w:pPr>
              <w:ind w:left="72"/>
              <w:jc w:val="both"/>
            </w:pPr>
          </w:p>
        </w:tc>
      </w:tr>
      <w:tr w:rsidR="001914AB" w:rsidRPr="00CF3A62" w:rsidTr="00DD5668">
        <w:tc>
          <w:tcPr>
            <w:tcW w:w="3708" w:type="dxa"/>
          </w:tcPr>
          <w:p w:rsidR="001914AB" w:rsidRPr="00CF3A62" w:rsidRDefault="001914AB" w:rsidP="00231FAF">
            <w:r w:rsidRPr="00CF3A62">
              <w:t>Ближайший     аналог проекта</w:t>
            </w:r>
          </w:p>
        </w:tc>
        <w:tc>
          <w:tcPr>
            <w:tcW w:w="6120" w:type="dxa"/>
          </w:tcPr>
          <w:p w:rsidR="001914AB" w:rsidRPr="00CF3A62" w:rsidRDefault="001914AB" w:rsidP="004332CC">
            <w:pPr>
              <w:jc w:val="both"/>
            </w:pPr>
            <w:r w:rsidRPr="00CF3A62">
              <w:t>Известные конструкции</w:t>
            </w:r>
          </w:p>
          <w:p w:rsidR="001914AB" w:rsidRPr="00CF3A62" w:rsidRDefault="001914AB" w:rsidP="00A90E7E">
            <w:pPr>
              <w:ind w:left="72"/>
              <w:jc w:val="both"/>
            </w:pPr>
          </w:p>
          <w:p w:rsidR="001914AB" w:rsidRPr="00CF3A62" w:rsidRDefault="001914AB" w:rsidP="00A90E7E">
            <w:pPr>
              <w:ind w:left="72"/>
              <w:jc w:val="both"/>
            </w:pPr>
          </w:p>
        </w:tc>
      </w:tr>
      <w:tr w:rsidR="001914AB" w:rsidRPr="00CF3A62" w:rsidTr="00DD5668">
        <w:tc>
          <w:tcPr>
            <w:tcW w:w="3708" w:type="dxa"/>
          </w:tcPr>
          <w:p w:rsidR="001914AB" w:rsidRPr="00CF3A62" w:rsidRDefault="001914AB" w:rsidP="00231FAF">
            <w:r w:rsidRPr="00CF3A62">
              <w:t>Преимущества перед аналогом</w:t>
            </w:r>
          </w:p>
        </w:tc>
        <w:tc>
          <w:tcPr>
            <w:tcW w:w="6120" w:type="dxa"/>
          </w:tcPr>
          <w:p w:rsidR="001914AB" w:rsidRPr="00CF3A62" w:rsidRDefault="001914AB" w:rsidP="004332CC">
            <w:pPr>
              <w:jc w:val="both"/>
            </w:pPr>
            <w:r w:rsidRPr="00CF3A62">
              <w:t xml:space="preserve">Повышение крутизны склонов амплитудно-частотной характеристики, подавление паразитных полос пропускания, уменьшение габаритов и снижение вносимых потерь </w:t>
            </w:r>
          </w:p>
          <w:p w:rsidR="001914AB" w:rsidRPr="00CF3A62" w:rsidRDefault="001914AB" w:rsidP="00A90E7E">
            <w:pPr>
              <w:ind w:left="72"/>
              <w:jc w:val="both"/>
            </w:pPr>
          </w:p>
        </w:tc>
      </w:tr>
      <w:tr w:rsidR="001914AB" w:rsidRPr="00CF3A62" w:rsidTr="00DD5668">
        <w:tc>
          <w:tcPr>
            <w:tcW w:w="3708" w:type="dxa"/>
          </w:tcPr>
          <w:p w:rsidR="001914AB" w:rsidRPr="00CF3A62" w:rsidRDefault="001914AB" w:rsidP="00231FAF">
            <w:r w:rsidRPr="00CF3A62">
              <w:t>Стадия разработки</w:t>
            </w:r>
          </w:p>
          <w:p w:rsidR="001914AB" w:rsidRPr="00CF3A62" w:rsidRDefault="001914AB" w:rsidP="00231FAF"/>
        </w:tc>
        <w:tc>
          <w:tcPr>
            <w:tcW w:w="6120" w:type="dxa"/>
          </w:tcPr>
          <w:p w:rsidR="001914AB" w:rsidRPr="00CF3A62" w:rsidRDefault="001914AB" w:rsidP="004332CC">
            <w:pPr>
              <w:jc w:val="both"/>
            </w:pPr>
            <w:r w:rsidRPr="00CF3A62">
              <w:t xml:space="preserve">-  Разработаны принципы конструирования фильтров и эффективный метод оптимизации конструктивных параметров фильтра. Проведено сравнение известных и оригинальных конструкций, а также расчётных и экспериментальных характеристик. </w:t>
            </w:r>
          </w:p>
          <w:p w:rsidR="001914AB" w:rsidRPr="00CF3A62" w:rsidRDefault="001914AB" w:rsidP="004332CC">
            <w:pPr>
              <w:jc w:val="both"/>
            </w:pPr>
            <w:r w:rsidRPr="00CF3A62">
              <w:t>- Разработано и изготовлено оборудование для ускоренного изготовления микрополосковых структур</w:t>
            </w:r>
          </w:p>
          <w:p w:rsidR="001914AB" w:rsidRPr="00CF3A62" w:rsidRDefault="001914AB" w:rsidP="00A90E7E">
            <w:pPr>
              <w:ind w:left="72"/>
              <w:jc w:val="both"/>
            </w:pPr>
          </w:p>
        </w:tc>
      </w:tr>
      <w:tr w:rsidR="001914AB" w:rsidRPr="00CF3A62" w:rsidTr="00DD5668">
        <w:tc>
          <w:tcPr>
            <w:tcW w:w="3708" w:type="dxa"/>
          </w:tcPr>
          <w:p w:rsidR="001914AB" w:rsidRPr="00CF3A62" w:rsidRDefault="001914AB" w:rsidP="00231FAF">
            <w:r w:rsidRPr="00CF3A62">
              <w:t>Потребители продукции</w:t>
            </w:r>
          </w:p>
        </w:tc>
        <w:tc>
          <w:tcPr>
            <w:tcW w:w="6120" w:type="dxa"/>
          </w:tcPr>
          <w:p w:rsidR="001914AB" w:rsidRPr="00CF3A62" w:rsidRDefault="001914AB" w:rsidP="004332CC">
            <w:pPr>
              <w:jc w:val="both"/>
            </w:pPr>
            <w:r w:rsidRPr="00CF3A62">
              <w:t>Спутниковая связь, радиолокация, телевидение, микроволновая измерительная техника и автоматика</w:t>
            </w:r>
          </w:p>
          <w:p w:rsidR="001914AB" w:rsidRPr="00CF3A62" w:rsidRDefault="001914AB" w:rsidP="00A90E7E">
            <w:pPr>
              <w:ind w:left="72"/>
              <w:jc w:val="both"/>
            </w:pPr>
          </w:p>
        </w:tc>
      </w:tr>
      <w:tr w:rsidR="001914AB" w:rsidRPr="00CF3A62" w:rsidTr="00DD5668">
        <w:tc>
          <w:tcPr>
            <w:tcW w:w="3708" w:type="dxa"/>
          </w:tcPr>
          <w:p w:rsidR="001914AB" w:rsidRPr="00CF3A62" w:rsidRDefault="001914AB" w:rsidP="00231FAF">
            <w:r w:rsidRPr="00CF3A62">
              <w:t>Предлагаемая форма и условия участия инвестора</w:t>
            </w:r>
          </w:p>
        </w:tc>
        <w:tc>
          <w:tcPr>
            <w:tcW w:w="6120" w:type="dxa"/>
          </w:tcPr>
          <w:p w:rsidR="001914AB" w:rsidRPr="00CF3A62" w:rsidRDefault="001914AB" w:rsidP="004332CC">
            <w:pPr>
              <w:jc w:val="both"/>
            </w:pPr>
            <w:r w:rsidRPr="00CF3A62">
              <w:t>Предмет переговоров.</w:t>
            </w:r>
          </w:p>
          <w:p w:rsidR="001914AB" w:rsidRPr="00CF3A62" w:rsidRDefault="001914AB" w:rsidP="00A90E7E">
            <w:pPr>
              <w:ind w:left="72"/>
              <w:jc w:val="both"/>
            </w:pPr>
          </w:p>
          <w:p w:rsidR="001914AB" w:rsidRPr="00CF3A62" w:rsidRDefault="001914AB" w:rsidP="00A90E7E">
            <w:pPr>
              <w:ind w:left="72"/>
              <w:jc w:val="both"/>
            </w:pPr>
          </w:p>
        </w:tc>
      </w:tr>
      <w:tr w:rsidR="001914AB" w:rsidRPr="00CF3A62" w:rsidTr="00DD5668">
        <w:tc>
          <w:tcPr>
            <w:tcW w:w="3708" w:type="dxa"/>
          </w:tcPr>
          <w:p w:rsidR="001914AB" w:rsidRPr="00CF3A62" w:rsidRDefault="001914AB" w:rsidP="00231FAF">
            <w:r w:rsidRPr="00CF3A62">
              <w:t>Адрес, телефон для заявителя</w:t>
            </w:r>
          </w:p>
          <w:p w:rsidR="001914AB" w:rsidRPr="00CF3A62" w:rsidRDefault="001914AB" w:rsidP="00231FAF"/>
        </w:tc>
        <w:tc>
          <w:tcPr>
            <w:tcW w:w="6120" w:type="dxa"/>
          </w:tcPr>
          <w:p w:rsidR="001914AB" w:rsidRPr="00CF3A62" w:rsidRDefault="001914AB" w:rsidP="004332CC">
            <w:pPr>
              <w:jc w:val="both"/>
            </w:pPr>
            <w:r w:rsidRPr="00CF3A62">
              <w:t xml:space="preserve">Институт физики СО РАН, </w:t>
            </w:r>
          </w:p>
          <w:p w:rsidR="001914AB" w:rsidRPr="00CF3A62" w:rsidRDefault="001914AB" w:rsidP="004332CC">
            <w:pPr>
              <w:jc w:val="both"/>
            </w:pPr>
            <w:r w:rsidRPr="00CF3A62">
              <w:t xml:space="preserve">660036, г. Красноярск, Академгородок, </w:t>
            </w:r>
          </w:p>
          <w:p w:rsidR="001914AB" w:rsidRPr="00CF3A62" w:rsidRDefault="001914AB" w:rsidP="004332CC">
            <w:pPr>
              <w:jc w:val="both"/>
              <w:rPr>
                <w:lang w:val="de-DE"/>
              </w:rPr>
            </w:pPr>
            <w:r w:rsidRPr="00CF3A62">
              <w:t>тел</w:t>
            </w:r>
            <w:r w:rsidRPr="00CF3A62">
              <w:rPr>
                <w:lang w:val="de-DE"/>
              </w:rPr>
              <w:t xml:space="preserve">. +7-3912-494591; </w:t>
            </w:r>
            <w:r w:rsidRPr="00CF3A62">
              <w:t>факс</w:t>
            </w:r>
            <w:r w:rsidRPr="00CF3A62">
              <w:rPr>
                <w:lang w:val="de-DE"/>
              </w:rPr>
              <w:t>: +7-3912-438923</w:t>
            </w:r>
          </w:p>
          <w:p w:rsidR="001914AB" w:rsidRPr="00CF3A62" w:rsidRDefault="001914AB" w:rsidP="004332CC">
            <w:pPr>
              <w:jc w:val="both"/>
            </w:pPr>
            <w:r w:rsidRPr="00CF3A62">
              <w:rPr>
                <w:lang w:val="de-DE"/>
              </w:rPr>
              <w:t xml:space="preserve">e-mail: </w:t>
            </w:r>
            <w:hyperlink r:id="rId21" w:history="1">
              <w:r w:rsidRPr="00CF3A62">
                <w:rPr>
                  <w:rStyle w:val="a8"/>
                  <w:color w:val="auto"/>
                  <w:lang w:val="de-DE"/>
                </w:rPr>
                <w:t>belyaev@iph.krasn.ru</w:t>
              </w:r>
            </w:hyperlink>
          </w:p>
          <w:p w:rsidR="00A90E7E" w:rsidRPr="00CF3A62" w:rsidRDefault="00A90E7E" w:rsidP="00A90E7E">
            <w:pPr>
              <w:ind w:left="72"/>
              <w:jc w:val="both"/>
            </w:pPr>
          </w:p>
        </w:tc>
      </w:tr>
    </w:tbl>
    <w:p w:rsidR="000A6C6D" w:rsidRPr="00CF3A62" w:rsidRDefault="000A6C6D" w:rsidP="001914AB">
      <w:pPr>
        <w:pStyle w:val="2"/>
        <w:rPr>
          <w:rFonts w:ascii="Times New Roman" w:hAnsi="Times New Roman" w:cs="Times New Roman"/>
          <w:sz w:val="24"/>
          <w:szCs w:val="24"/>
        </w:rPr>
      </w:pPr>
    </w:p>
    <w:p w:rsidR="001914AB" w:rsidRPr="00CF3A62" w:rsidRDefault="001914AB" w:rsidP="00A90E7E">
      <w:pPr>
        <w:pStyle w:val="2"/>
        <w:jc w:val="center"/>
        <w:rPr>
          <w:rFonts w:ascii="Times New Roman" w:hAnsi="Times New Roman" w:cs="Times New Roman"/>
          <w:b w:val="0"/>
          <w:i w:val="0"/>
          <w:sz w:val="22"/>
          <w:szCs w:val="22"/>
        </w:rPr>
      </w:pPr>
      <w:bookmarkStart w:id="39" w:name="_43.Приобретение_ролевой_ротационной"/>
      <w:bookmarkEnd w:id="39"/>
      <w:r w:rsidRPr="00CF3A62">
        <w:rPr>
          <w:rFonts w:ascii="Times New Roman" w:hAnsi="Times New Roman" w:cs="Times New Roman"/>
          <w:sz w:val="24"/>
          <w:szCs w:val="24"/>
        </w:rPr>
        <w:br w:type="page"/>
      </w:r>
      <w:bookmarkStart w:id="40" w:name="_Toc145759855"/>
      <w:r w:rsidR="00567F3B" w:rsidRPr="00CF3A62">
        <w:rPr>
          <w:rFonts w:ascii="Times New Roman" w:hAnsi="Times New Roman" w:cs="Times New Roman"/>
          <w:i w:val="0"/>
          <w:sz w:val="24"/>
          <w:szCs w:val="24"/>
        </w:rPr>
        <w:lastRenderedPageBreak/>
        <w:t>36</w:t>
      </w:r>
      <w:r w:rsidR="00FC4116" w:rsidRPr="00CF3A62">
        <w:rPr>
          <w:rFonts w:ascii="Times New Roman" w:hAnsi="Times New Roman" w:cs="Times New Roman"/>
          <w:i w:val="0"/>
          <w:sz w:val="22"/>
          <w:szCs w:val="22"/>
        </w:rPr>
        <w:t xml:space="preserve">.  ИССЛЕДОВАНИЕ </w:t>
      </w:r>
      <w:r w:rsidR="00392CC2" w:rsidRPr="00CF3A62">
        <w:rPr>
          <w:rFonts w:ascii="Times New Roman" w:hAnsi="Times New Roman" w:cs="Times New Roman"/>
          <w:i w:val="0"/>
          <w:sz w:val="22"/>
          <w:szCs w:val="22"/>
        </w:rPr>
        <w:t xml:space="preserve"> </w:t>
      </w:r>
      <w:r w:rsidR="00FC4116" w:rsidRPr="00CF3A62">
        <w:rPr>
          <w:rFonts w:ascii="Times New Roman" w:hAnsi="Times New Roman" w:cs="Times New Roman"/>
          <w:i w:val="0"/>
          <w:sz w:val="22"/>
          <w:szCs w:val="22"/>
        </w:rPr>
        <w:t xml:space="preserve">МАГНИТНЫХ </w:t>
      </w:r>
      <w:r w:rsidR="00392CC2" w:rsidRPr="00CF3A62">
        <w:rPr>
          <w:rFonts w:ascii="Times New Roman" w:hAnsi="Times New Roman" w:cs="Times New Roman"/>
          <w:i w:val="0"/>
          <w:sz w:val="22"/>
          <w:szCs w:val="22"/>
        </w:rPr>
        <w:t xml:space="preserve"> </w:t>
      </w:r>
      <w:r w:rsidR="00FC4116" w:rsidRPr="00CF3A62">
        <w:rPr>
          <w:rFonts w:ascii="Times New Roman" w:hAnsi="Times New Roman" w:cs="Times New Roman"/>
          <w:i w:val="0"/>
          <w:sz w:val="22"/>
          <w:szCs w:val="22"/>
        </w:rPr>
        <w:t xml:space="preserve">НЕОДНОРОДНОСТЕЙ ТОНКИХ </w:t>
      </w:r>
      <w:r w:rsidR="00392CC2" w:rsidRPr="00CF3A62">
        <w:rPr>
          <w:rFonts w:ascii="Times New Roman" w:hAnsi="Times New Roman" w:cs="Times New Roman"/>
          <w:i w:val="0"/>
          <w:sz w:val="22"/>
          <w:szCs w:val="22"/>
        </w:rPr>
        <w:t xml:space="preserve"> </w:t>
      </w:r>
      <w:r w:rsidR="00FC4116" w:rsidRPr="00CF3A62">
        <w:rPr>
          <w:rFonts w:ascii="Times New Roman" w:hAnsi="Times New Roman" w:cs="Times New Roman"/>
          <w:i w:val="0"/>
          <w:sz w:val="22"/>
          <w:szCs w:val="22"/>
        </w:rPr>
        <w:t>МАГНИТНЫХ</w:t>
      </w:r>
      <w:r w:rsidR="00392CC2" w:rsidRPr="00CF3A62">
        <w:rPr>
          <w:rFonts w:ascii="Times New Roman" w:hAnsi="Times New Roman" w:cs="Times New Roman"/>
          <w:i w:val="0"/>
          <w:sz w:val="22"/>
          <w:szCs w:val="22"/>
        </w:rPr>
        <w:t xml:space="preserve"> </w:t>
      </w:r>
      <w:r w:rsidR="00FC4116" w:rsidRPr="00CF3A62">
        <w:rPr>
          <w:rFonts w:ascii="Times New Roman" w:hAnsi="Times New Roman" w:cs="Times New Roman"/>
          <w:i w:val="0"/>
          <w:sz w:val="22"/>
          <w:szCs w:val="22"/>
        </w:rPr>
        <w:t xml:space="preserve"> ПЛЕНОК </w:t>
      </w:r>
      <w:r w:rsidR="00392CC2" w:rsidRPr="00CF3A62">
        <w:rPr>
          <w:rFonts w:ascii="Times New Roman" w:hAnsi="Times New Roman" w:cs="Times New Roman"/>
          <w:i w:val="0"/>
          <w:sz w:val="22"/>
          <w:szCs w:val="22"/>
        </w:rPr>
        <w:t xml:space="preserve"> </w:t>
      </w:r>
      <w:r w:rsidR="00FC4116" w:rsidRPr="00CF3A62">
        <w:rPr>
          <w:rFonts w:ascii="Times New Roman" w:hAnsi="Times New Roman" w:cs="Times New Roman"/>
          <w:i w:val="0"/>
          <w:sz w:val="22"/>
          <w:szCs w:val="22"/>
        </w:rPr>
        <w:t xml:space="preserve">НА </w:t>
      </w:r>
      <w:r w:rsidR="00392CC2" w:rsidRPr="00CF3A62">
        <w:rPr>
          <w:rFonts w:ascii="Times New Roman" w:hAnsi="Times New Roman" w:cs="Times New Roman"/>
          <w:i w:val="0"/>
          <w:sz w:val="22"/>
          <w:szCs w:val="22"/>
        </w:rPr>
        <w:t xml:space="preserve"> </w:t>
      </w:r>
      <w:r w:rsidR="00FC4116" w:rsidRPr="00CF3A62">
        <w:rPr>
          <w:rFonts w:ascii="Times New Roman" w:hAnsi="Times New Roman" w:cs="Times New Roman"/>
          <w:i w:val="0"/>
          <w:sz w:val="22"/>
          <w:szCs w:val="22"/>
        </w:rPr>
        <w:t xml:space="preserve">СКАНИРУЮЩЕМ </w:t>
      </w:r>
      <w:r w:rsidR="00392CC2" w:rsidRPr="00CF3A62">
        <w:rPr>
          <w:rFonts w:ascii="Times New Roman" w:hAnsi="Times New Roman" w:cs="Times New Roman"/>
          <w:i w:val="0"/>
          <w:sz w:val="22"/>
          <w:szCs w:val="22"/>
        </w:rPr>
        <w:t xml:space="preserve"> </w:t>
      </w:r>
      <w:r w:rsidR="00FC4116" w:rsidRPr="00CF3A62">
        <w:rPr>
          <w:rFonts w:ascii="Times New Roman" w:hAnsi="Times New Roman" w:cs="Times New Roman"/>
          <w:i w:val="0"/>
          <w:sz w:val="22"/>
          <w:szCs w:val="22"/>
        </w:rPr>
        <w:t>СПЕКТРОМЕТРЕ</w:t>
      </w:r>
      <w:r w:rsidR="00392CC2" w:rsidRPr="00CF3A62">
        <w:rPr>
          <w:rFonts w:ascii="Times New Roman" w:hAnsi="Times New Roman" w:cs="Times New Roman"/>
          <w:i w:val="0"/>
          <w:sz w:val="22"/>
          <w:szCs w:val="22"/>
        </w:rPr>
        <w:t xml:space="preserve"> </w:t>
      </w:r>
      <w:r w:rsidR="00FC4116" w:rsidRPr="00CF3A62">
        <w:rPr>
          <w:rFonts w:ascii="Times New Roman" w:hAnsi="Times New Roman" w:cs="Times New Roman"/>
          <w:i w:val="0"/>
          <w:sz w:val="22"/>
          <w:szCs w:val="22"/>
        </w:rPr>
        <w:t xml:space="preserve"> ФЕРРОМАГНИТНОГО </w:t>
      </w:r>
      <w:r w:rsidR="00392CC2" w:rsidRPr="00CF3A62">
        <w:rPr>
          <w:rFonts w:ascii="Times New Roman" w:hAnsi="Times New Roman" w:cs="Times New Roman"/>
          <w:i w:val="0"/>
          <w:sz w:val="22"/>
          <w:szCs w:val="22"/>
        </w:rPr>
        <w:t xml:space="preserve"> </w:t>
      </w:r>
      <w:r w:rsidR="00FC4116" w:rsidRPr="00CF3A62">
        <w:rPr>
          <w:rFonts w:ascii="Times New Roman" w:hAnsi="Times New Roman" w:cs="Times New Roman"/>
          <w:i w:val="0"/>
          <w:sz w:val="22"/>
          <w:szCs w:val="22"/>
        </w:rPr>
        <w:t>РЕЗОНАНСА</w:t>
      </w:r>
      <w:bookmarkEnd w:id="40"/>
    </w:p>
    <w:p w:rsidR="001914AB" w:rsidRPr="00CF3A62" w:rsidRDefault="001914AB" w:rsidP="001914AB"/>
    <w:tbl>
      <w:tblPr>
        <w:tblW w:w="9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3708"/>
        <w:gridCol w:w="6120"/>
      </w:tblGrid>
      <w:tr w:rsidR="001914AB" w:rsidRPr="00CF3A62" w:rsidTr="00DD5668">
        <w:tc>
          <w:tcPr>
            <w:tcW w:w="3708" w:type="dxa"/>
          </w:tcPr>
          <w:p w:rsidR="001914AB" w:rsidRPr="00CF3A62" w:rsidRDefault="001914AB" w:rsidP="00231FAF">
            <w:r w:rsidRPr="00CF3A62">
              <w:t xml:space="preserve">Область применения по ОКВЭД </w:t>
            </w:r>
          </w:p>
        </w:tc>
        <w:tc>
          <w:tcPr>
            <w:tcW w:w="6120" w:type="dxa"/>
          </w:tcPr>
          <w:p w:rsidR="001914AB" w:rsidRPr="00CF3A62" w:rsidRDefault="001914AB" w:rsidP="00BE5E58">
            <w:pPr>
              <w:jc w:val="both"/>
            </w:pPr>
            <w:r w:rsidRPr="00CF3A62">
              <w:t xml:space="preserve">Раздел </w:t>
            </w:r>
            <w:r w:rsidRPr="00CF3A62">
              <w:rPr>
                <w:lang w:val="en-US"/>
              </w:rPr>
              <w:t>D</w:t>
            </w:r>
            <w:r w:rsidRPr="00CF3A62">
              <w:t xml:space="preserve">. Подраздел </w:t>
            </w:r>
            <w:r w:rsidRPr="00CF3A62">
              <w:rPr>
                <w:lang w:val="en-US"/>
              </w:rPr>
              <w:t>DL</w:t>
            </w:r>
            <w:r w:rsidRPr="00CF3A62">
              <w:t xml:space="preserve"> Производство электрооборудования, электронного и оптического оборудования</w:t>
            </w:r>
          </w:p>
          <w:p w:rsidR="001914AB" w:rsidRPr="00CF3A62" w:rsidRDefault="001914AB" w:rsidP="0082471F">
            <w:pPr>
              <w:ind w:left="72"/>
              <w:jc w:val="both"/>
            </w:pPr>
          </w:p>
        </w:tc>
      </w:tr>
      <w:tr w:rsidR="001914AB" w:rsidRPr="00CF3A62" w:rsidTr="00DD5668">
        <w:tc>
          <w:tcPr>
            <w:tcW w:w="3708" w:type="dxa"/>
          </w:tcPr>
          <w:p w:rsidR="001914AB" w:rsidRPr="00CF3A62" w:rsidRDefault="001914AB" w:rsidP="00231FAF">
            <w:r w:rsidRPr="00CF3A62">
              <w:t>Задача, решаемая</w:t>
            </w:r>
          </w:p>
          <w:p w:rsidR="001914AB" w:rsidRPr="00CF3A62" w:rsidRDefault="001914AB" w:rsidP="00231FAF">
            <w:r w:rsidRPr="00CF3A62">
              <w:t xml:space="preserve">проектом </w:t>
            </w:r>
          </w:p>
        </w:tc>
        <w:tc>
          <w:tcPr>
            <w:tcW w:w="6120" w:type="dxa"/>
          </w:tcPr>
          <w:p w:rsidR="001914AB" w:rsidRPr="00CF3A62" w:rsidRDefault="001914AB" w:rsidP="00BE5E58">
            <w:pPr>
              <w:jc w:val="both"/>
            </w:pPr>
            <w:r w:rsidRPr="00CF3A62">
              <w:t>Исследование магнитных неоднородностей тонких магнитных плёнок</w:t>
            </w:r>
          </w:p>
          <w:p w:rsidR="001914AB" w:rsidRPr="00CF3A62" w:rsidRDefault="001914AB" w:rsidP="0082471F">
            <w:pPr>
              <w:ind w:left="72"/>
              <w:jc w:val="both"/>
            </w:pPr>
          </w:p>
        </w:tc>
      </w:tr>
      <w:tr w:rsidR="001914AB" w:rsidRPr="00CF3A62" w:rsidTr="00DD5668">
        <w:tc>
          <w:tcPr>
            <w:tcW w:w="3708" w:type="dxa"/>
          </w:tcPr>
          <w:p w:rsidR="001914AB" w:rsidRPr="00CF3A62" w:rsidRDefault="001914AB" w:rsidP="00231FAF">
            <w:r w:rsidRPr="00CF3A62">
              <w:t>Техническая сущность проекта и получаемый  продукт</w:t>
            </w:r>
          </w:p>
          <w:p w:rsidR="001914AB" w:rsidRPr="00CF3A62" w:rsidRDefault="001914AB" w:rsidP="00231FAF"/>
        </w:tc>
        <w:tc>
          <w:tcPr>
            <w:tcW w:w="6120" w:type="dxa"/>
          </w:tcPr>
          <w:p w:rsidR="001914AB" w:rsidRPr="00CF3A62" w:rsidRDefault="001914AB" w:rsidP="00BE5E58">
            <w:pPr>
              <w:jc w:val="both"/>
            </w:pPr>
            <w:r w:rsidRPr="00CF3A62">
              <w:t>Разработка методики измерения распределения основных магнитных характеристик по площади тонких магнитных плёнок. Создание на основе сканирующего спектрометра автоматизированного комплекса для тестирования магнитных плёнок, снабжённого разработанным программным обеспечением</w:t>
            </w:r>
          </w:p>
          <w:p w:rsidR="001914AB" w:rsidRPr="00CF3A62" w:rsidRDefault="001914AB" w:rsidP="0082471F">
            <w:pPr>
              <w:ind w:left="72"/>
              <w:jc w:val="both"/>
            </w:pPr>
          </w:p>
        </w:tc>
      </w:tr>
      <w:tr w:rsidR="001914AB" w:rsidRPr="00CF3A62" w:rsidTr="00DD5668">
        <w:tc>
          <w:tcPr>
            <w:tcW w:w="3708" w:type="dxa"/>
          </w:tcPr>
          <w:p w:rsidR="001914AB" w:rsidRPr="00CF3A62" w:rsidRDefault="001914AB" w:rsidP="00231FAF">
            <w:r w:rsidRPr="00CF3A62">
              <w:t>Преимущества перед аналогом</w:t>
            </w:r>
          </w:p>
        </w:tc>
        <w:tc>
          <w:tcPr>
            <w:tcW w:w="6120" w:type="dxa"/>
          </w:tcPr>
          <w:p w:rsidR="001914AB" w:rsidRPr="00CF3A62" w:rsidRDefault="001914AB" w:rsidP="00BE5E58">
            <w:pPr>
              <w:jc w:val="both"/>
            </w:pPr>
            <w:r w:rsidRPr="00CF3A62">
              <w:t>В спектрометре имеется большой набор сменных миниатюрных измерительных головок, перекрывающих широкий частотный диапазон 0,1 – 6,0 ГГц</w:t>
            </w:r>
          </w:p>
          <w:p w:rsidR="001914AB" w:rsidRPr="00CF3A62" w:rsidRDefault="001914AB" w:rsidP="0082471F">
            <w:pPr>
              <w:ind w:left="72"/>
              <w:jc w:val="both"/>
            </w:pPr>
          </w:p>
        </w:tc>
      </w:tr>
      <w:tr w:rsidR="001914AB" w:rsidRPr="00CF3A62" w:rsidTr="00DD5668">
        <w:tc>
          <w:tcPr>
            <w:tcW w:w="3708" w:type="dxa"/>
          </w:tcPr>
          <w:p w:rsidR="001914AB" w:rsidRPr="00CF3A62" w:rsidRDefault="001914AB" w:rsidP="00231FAF">
            <w:r w:rsidRPr="00CF3A62">
              <w:t>Стадия разработки</w:t>
            </w:r>
          </w:p>
          <w:p w:rsidR="001914AB" w:rsidRPr="00CF3A62" w:rsidRDefault="001914AB" w:rsidP="00231FAF"/>
        </w:tc>
        <w:tc>
          <w:tcPr>
            <w:tcW w:w="6120" w:type="dxa"/>
          </w:tcPr>
          <w:p w:rsidR="001914AB" w:rsidRPr="00CF3A62" w:rsidRDefault="001914AB" w:rsidP="00BE5E58">
            <w:pPr>
              <w:jc w:val="both"/>
            </w:pPr>
            <w:r w:rsidRPr="00CF3A62">
              <w:t>Разработан и изготовлен в двух экземплярах сканирующий спектрометр. Проведены исследования распределения магнитных неоднородностей металлических плёнок различного состава, полученных вакуумным осаждением</w:t>
            </w:r>
          </w:p>
          <w:p w:rsidR="001914AB" w:rsidRPr="00CF3A62" w:rsidRDefault="001914AB" w:rsidP="0082471F">
            <w:pPr>
              <w:ind w:left="72"/>
              <w:jc w:val="both"/>
            </w:pPr>
          </w:p>
        </w:tc>
      </w:tr>
      <w:tr w:rsidR="001914AB" w:rsidRPr="00CF3A62" w:rsidTr="00DD5668">
        <w:trPr>
          <w:cantSplit/>
          <w:trHeight w:val="1095"/>
        </w:trPr>
        <w:tc>
          <w:tcPr>
            <w:tcW w:w="3708" w:type="dxa"/>
          </w:tcPr>
          <w:p w:rsidR="001914AB" w:rsidRPr="00CF3A62" w:rsidRDefault="001914AB" w:rsidP="00231FAF">
            <w:r w:rsidRPr="00CF3A62">
              <w:t>Потребители продукции</w:t>
            </w:r>
          </w:p>
        </w:tc>
        <w:tc>
          <w:tcPr>
            <w:tcW w:w="6120" w:type="dxa"/>
            <w:tcBorders>
              <w:bottom w:val="single" w:sz="4" w:space="0" w:color="auto"/>
            </w:tcBorders>
          </w:tcPr>
          <w:p w:rsidR="001914AB" w:rsidRPr="00CF3A62" w:rsidRDefault="001914AB" w:rsidP="00BE5E58">
            <w:pPr>
              <w:jc w:val="both"/>
            </w:pPr>
            <w:r w:rsidRPr="00CF3A62">
              <w:t>Предприятия, производящие плёнки. Сканирующая измерительная аппаратура используется при отработке технологии получения плёнок и для контроля их качества при производстве</w:t>
            </w:r>
          </w:p>
          <w:p w:rsidR="001914AB" w:rsidRPr="00CF3A62" w:rsidRDefault="001914AB" w:rsidP="0082471F">
            <w:pPr>
              <w:ind w:left="72"/>
              <w:jc w:val="both"/>
            </w:pPr>
          </w:p>
        </w:tc>
      </w:tr>
      <w:tr w:rsidR="001914AB" w:rsidRPr="00CF3A62" w:rsidTr="00DD5668">
        <w:tc>
          <w:tcPr>
            <w:tcW w:w="3708" w:type="dxa"/>
          </w:tcPr>
          <w:p w:rsidR="001914AB" w:rsidRPr="00CF3A62" w:rsidRDefault="001914AB" w:rsidP="00231FAF">
            <w:r w:rsidRPr="00CF3A62">
              <w:t>Предлагаемая форма и условия участия инвестора</w:t>
            </w:r>
          </w:p>
        </w:tc>
        <w:tc>
          <w:tcPr>
            <w:tcW w:w="6120" w:type="dxa"/>
          </w:tcPr>
          <w:p w:rsidR="001914AB" w:rsidRPr="00CF3A62" w:rsidRDefault="001914AB" w:rsidP="00BE5E58">
            <w:pPr>
              <w:jc w:val="both"/>
            </w:pPr>
            <w:r w:rsidRPr="00CF3A62">
              <w:t xml:space="preserve">Предмет переговоров </w:t>
            </w:r>
          </w:p>
          <w:p w:rsidR="001914AB" w:rsidRPr="00CF3A62" w:rsidRDefault="001914AB" w:rsidP="0082471F">
            <w:pPr>
              <w:ind w:left="72"/>
              <w:jc w:val="both"/>
            </w:pPr>
          </w:p>
          <w:p w:rsidR="001914AB" w:rsidRPr="00CF3A62" w:rsidRDefault="001914AB" w:rsidP="0082471F">
            <w:pPr>
              <w:ind w:left="72"/>
              <w:jc w:val="both"/>
            </w:pPr>
          </w:p>
        </w:tc>
      </w:tr>
      <w:tr w:rsidR="001914AB" w:rsidRPr="00CF3A62" w:rsidTr="00DD5668">
        <w:tc>
          <w:tcPr>
            <w:tcW w:w="3708" w:type="dxa"/>
          </w:tcPr>
          <w:p w:rsidR="001914AB" w:rsidRPr="00CF3A62" w:rsidRDefault="001914AB" w:rsidP="00231FAF">
            <w:r w:rsidRPr="00CF3A62">
              <w:t>Адрес, телефон для взаимодействия</w:t>
            </w:r>
          </w:p>
        </w:tc>
        <w:tc>
          <w:tcPr>
            <w:tcW w:w="6120" w:type="dxa"/>
          </w:tcPr>
          <w:p w:rsidR="001914AB" w:rsidRPr="00CF3A62" w:rsidRDefault="001914AB" w:rsidP="00BE5E58">
            <w:pPr>
              <w:jc w:val="both"/>
            </w:pPr>
            <w:r w:rsidRPr="00CF3A62">
              <w:t xml:space="preserve">Институт физики СО РАН, </w:t>
            </w:r>
          </w:p>
          <w:p w:rsidR="001914AB" w:rsidRPr="00CF3A62" w:rsidRDefault="001914AB" w:rsidP="00BE5E58">
            <w:pPr>
              <w:jc w:val="both"/>
            </w:pPr>
            <w:r w:rsidRPr="00CF3A62">
              <w:t>660036, г. Красноярск, Академгородок,</w:t>
            </w:r>
          </w:p>
          <w:p w:rsidR="001914AB" w:rsidRPr="00CF3A62" w:rsidRDefault="001914AB" w:rsidP="00BE5E58">
            <w:pPr>
              <w:jc w:val="both"/>
              <w:rPr>
                <w:lang w:val="de-DE"/>
              </w:rPr>
            </w:pPr>
            <w:r w:rsidRPr="00CF3A62">
              <w:t>тел</w:t>
            </w:r>
            <w:r w:rsidRPr="00CF3A62">
              <w:rPr>
                <w:lang w:val="de-DE"/>
              </w:rPr>
              <w:t xml:space="preserve">. +7-3912-494591; </w:t>
            </w:r>
            <w:r w:rsidRPr="00CF3A62">
              <w:t>факс</w:t>
            </w:r>
            <w:r w:rsidRPr="00CF3A62">
              <w:rPr>
                <w:lang w:val="de-DE"/>
              </w:rPr>
              <w:t>: +7-3912-438923</w:t>
            </w:r>
          </w:p>
          <w:p w:rsidR="001914AB" w:rsidRPr="00CF3A62" w:rsidRDefault="001914AB" w:rsidP="00BE5E58">
            <w:pPr>
              <w:jc w:val="both"/>
              <w:rPr>
                <w:lang w:val="de-DE"/>
              </w:rPr>
            </w:pPr>
            <w:r w:rsidRPr="00CF3A62">
              <w:rPr>
                <w:lang w:val="de-DE"/>
              </w:rPr>
              <w:t xml:space="preserve">e-mail: </w:t>
            </w:r>
            <w:hyperlink r:id="rId22" w:history="1">
              <w:r w:rsidRPr="00CF3A62">
                <w:rPr>
                  <w:rStyle w:val="a8"/>
                  <w:color w:val="auto"/>
                  <w:lang w:val="de-DE"/>
                </w:rPr>
                <w:t>belyaev@iph.krasn.ru</w:t>
              </w:r>
            </w:hyperlink>
          </w:p>
          <w:p w:rsidR="001914AB" w:rsidRPr="00CF3A62" w:rsidRDefault="001914AB" w:rsidP="0082471F">
            <w:pPr>
              <w:ind w:left="72"/>
              <w:jc w:val="both"/>
              <w:rPr>
                <w:lang w:val="de-DE"/>
              </w:rPr>
            </w:pPr>
          </w:p>
        </w:tc>
      </w:tr>
    </w:tbl>
    <w:p w:rsidR="001914AB" w:rsidRPr="00CF3A62" w:rsidRDefault="001914AB" w:rsidP="001914AB">
      <w:pPr>
        <w:pStyle w:val="2"/>
        <w:rPr>
          <w:rFonts w:ascii="Times New Roman" w:hAnsi="Times New Roman" w:cs="Times New Roman"/>
          <w:sz w:val="24"/>
          <w:szCs w:val="24"/>
          <w:lang w:val="de-DE"/>
        </w:rPr>
      </w:pPr>
    </w:p>
    <w:p w:rsidR="001914AB" w:rsidRPr="00CF3A62" w:rsidRDefault="001914AB" w:rsidP="0082471F">
      <w:pPr>
        <w:jc w:val="center"/>
        <w:rPr>
          <w:sz w:val="22"/>
          <w:szCs w:val="22"/>
        </w:rPr>
      </w:pPr>
      <w:r w:rsidRPr="00CF3A62">
        <w:br w:type="page"/>
      </w:r>
      <w:r w:rsidR="00567F3B" w:rsidRPr="00CF3A62">
        <w:rPr>
          <w:b/>
          <w:sz w:val="22"/>
          <w:szCs w:val="22"/>
        </w:rPr>
        <w:lastRenderedPageBreak/>
        <w:t>37</w:t>
      </w:r>
      <w:r w:rsidR="00DC1E34" w:rsidRPr="00CF3A62">
        <w:rPr>
          <w:b/>
          <w:sz w:val="22"/>
          <w:szCs w:val="22"/>
        </w:rPr>
        <w:t xml:space="preserve">.  УСТАНОВКА </w:t>
      </w:r>
      <w:r w:rsidR="0009075E" w:rsidRPr="00CF3A62">
        <w:rPr>
          <w:b/>
          <w:sz w:val="22"/>
          <w:szCs w:val="22"/>
        </w:rPr>
        <w:t xml:space="preserve"> </w:t>
      </w:r>
      <w:r w:rsidR="00DC1E34" w:rsidRPr="00CF3A62">
        <w:rPr>
          <w:b/>
          <w:sz w:val="22"/>
          <w:szCs w:val="22"/>
        </w:rPr>
        <w:t>ДЛЯ</w:t>
      </w:r>
      <w:r w:rsidR="0009075E" w:rsidRPr="00CF3A62">
        <w:rPr>
          <w:b/>
          <w:sz w:val="22"/>
          <w:szCs w:val="22"/>
        </w:rPr>
        <w:t xml:space="preserve"> </w:t>
      </w:r>
      <w:r w:rsidR="00DC1E34" w:rsidRPr="00CF3A62">
        <w:rPr>
          <w:b/>
          <w:sz w:val="22"/>
          <w:szCs w:val="22"/>
        </w:rPr>
        <w:t xml:space="preserve"> ОЧИСТКИ </w:t>
      </w:r>
      <w:r w:rsidR="0009075E" w:rsidRPr="00CF3A62">
        <w:rPr>
          <w:b/>
          <w:sz w:val="22"/>
          <w:szCs w:val="22"/>
        </w:rPr>
        <w:t xml:space="preserve"> </w:t>
      </w:r>
      <w:r w:rsidR="00DC1E34" w:rsidRPr="00CF3A62">
        <w:rPr>
          <w:b/>
          <w:sz w:val="22"/>
          <w:szCs w:val="22"/>
        </w:rPr>
        <w:t>ЖИДКОСТЕЙ И ГАЗОВ</w:t>
      </w:r>
    </w:p>
    <w:p w:rsidR="001914AB" w:rsidRPr="00CF3A62" w:rsidRDefault="001914AB" w:rsidP="001914AB">
      <w:pPr>
        <w:jc w:val="both"/>
      </w:pPr>
    </w:p>
    <w:tbl>
      <w:tblPr>
        <w:tblW w:w="9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708"/>
        <w:gridCol w:w="6120"/>
      </w:tblGrid>
      <w:tr w:rsidR="001914AB" w:rsidRPr="00CF3A62" w:rsidTr="00CD7EF2">
        <w:tc>
          <w:tcPr>
            <w:tcW w:w="3708" w:type="dxa"/>
          </w:tcPr>
          <w:p w:rsidR="001914AB" w:rsidRPr="00CF3A62" w:rsidRDefault="001914AB" w:rsidP="00231FAF">
            <w:r w:rsidRPr="00CF3A62">
              <w:t>Область применения по ОКВЭД</w:t>
            </w:r>
          </w:p>
        </w:tc>
        <w:tc>
          <w:tcPr>
            <w:tcW w:w="6120" w:type="dxa"/>
          </w:tcPr>
          <w:p w:rsidR="001914AB" w:rsidRPr="00CF3A62" w:rsidRDefault="001914AB" w:rsidP="00482777">
            <w:r w:rsidRPr="00CF3A62">
              <w:t xml:space="preserve">Раздел </w:t>
            </w:r>
            <w:r w:rsidRPr="00CF3A62">
              <w:rPr>
                <w:lang w:val="en-US"/>
              </w:rPr>
              <w:t>D</w:t>
            </w:r>
            <w:r w:rsidRPr="00CF3A62">
              <w:t>.Обрабатывающие производства</w:t>
            </w:r>
          </w:p>
          <w:p w:rsidR="001914AB" w:rsidRPr="00CF3A62" w:rsidRDefault="001914AB" w:rsidP="00CD7EF2">
            <w:pPr>
              <w:ind w:left="72"/>
            </w:pPr>
          </w:p>
          <w:p w:rsidR="001914AB" w:rsidRPr="00CF3A62" w:rsidRDefault="001914AB" w:rsidP="00CD7EF2">
            <w:pPr>
              <w:ind w:left="72"/>
            </w:pPr>
          </w:p>
        </w:tc>
      </w:tr>
      <w:tr w:rsidR="001914AB" w:rsidRPr="00CF3A62" w:rsidTr="00CD7EF2">
        <w:tc>
          <w:tcPr>
            <w:tcW w:w="3708" w:type="dxa"/>
          </w:tcPr>
          <w:p w:rsidR="001914AB" w:rsidRPr="00CF3A62" w:rsidRDefault="001914AB" w:rsidP="00231FAF">
            <w:r w:rsidRPr="00CF3A62">
              <w:t>Задача, решаемая проектом</w:t>
            </w:r>
          </w:p>
        </w:tc>
        <w:tc>
          <w:tcPr>
            <w:tcW w:w="6120" w:type="dxa"/>
          </w:tcPr>
          <w:p w:rsidR="001914AB" w:rsidRPr="00CF3A62" w:rsidRDefault="001914AB" w:rsidP="00CD7EF2">
            <w:pPr>
              <w:jc w:val="both"/>
            </w:pPr>
            <w:r w:rsidRPr="00CF3A62">
              <w:t>Предлагается установка для очистки жидкостей и газов. Конструкция установки обеспечивает реализацию технологии фильтрации и центрифугирования потока среды с отделением загрязнений.</w:t>
            </w:r>
          </w:p>
          <w:p w:rsidR="001914AB" w:rsidRPr="00CF3A62" w:rsidRDefault="001914AB" w:rsidP="00CD7EF2">
            <w:pPr>
              <w:ind w:left="72"/>
              <w:jc w:val="both"/>
            </w:pPr>
          </w:p>
        </w:tc>
      </w:tr>
      <w:tr w:rsidR="001914AB" w:rsidRPr="00CF3A62" w:rsidTr="00CD7EF2">
        <w:tc>
          <w:tcPr>
            <w:tcW w:w="3708" w:type="dxa"/>
          </w:tcPr>
          <w:p w:rsidR="001914AB" w:rsidRPr="00CF3A62" w:rsidRDefault="001914AB" w:rsidP="00231FAF">
            <w:r w:rsidRPr="00CF3A62">
              <w:t>Техническая сущность проекта и получаемый продукт</w:t>
            </w:r>
          </w:p>
        </w:tc>
        <w:tc>
          <w:tcPr>
            <w:tcW w:w="6120" w:type="dxa"/>
          </w:tcPr>
          <w:p w:rsidR="001914AB" w:rsidRPr="00CF3A62" w:rsidRDefault="001914AB" w:rsidP="00CD7EF2">
            <w:pPr>
              <w:jc w:val="both"/>
            </w:pPr>
            <w:r w:rsidRPr="00CF3A62">
              <w:t>Разработана и применена принципиально новая конструкция фильтра без вращающихся элементов конструкции, что существенно снижает энергоемкость оборудования.</w:t>
            </w:r>
          </w:p>
          <w:p w:rsidR="001914AB" w:rsidRPr="00CF3A62" w:rsidRDefault="001914AB" w:rsidP="00CD7EF2">
            <w:pPr>
              <w:ind w:left="72"/>
            </w:pPr>
          </w:p>
        </w:tc>
      </w:tr>
      <w:tr w:rsidR="001914AB" w:rsidRPr="00CF3A62" w:rsidTr="00CD7EF2">
        <w:tc>
          <w:tcPr>
            <w:tcW w:w="3708" w:type="dxa"/>
          </w:tcPr>
          <w:p w:rsidR="001914AB" w:rsidRPr="00CF3A62" w:rsidRDefault="001914AB" w:rsidP="00231FAF">
            <w:r w:rsidRPr="00CF3A62">
              <w:t>Ближайший аналог проекта</w:t>
            </w:r>
          </w:p>
        </w:tc>
        <w:tc>
          <w:tcPr>
            <w:tcW w:w="6120" w:type="dxa"/>
          </w:tcPr>
          <w:p w:rsidR="001914AB" w:rsidRPr="00CF3A62" w:rsidRDefault="001914AB" w:rsidP="001931F0">
            <w:r w:rsidRPr="00CF3A62">
              <w:t>Существующие системы фильтрации</w:t>
            </w:r>
          </w:p>
        </w:tc>
      </w:tr>
      <w:tr w:rsidR="001914AB" w:rsidRPr="00CF3A62" w:rsidTr="00CD7EF2">
        <w:tc>
          <w:tcPr>
            <w:tcW w:w="3708" w:type="dxa"/>
          </w:tcPr>
          <w:p w:rsidR="001914AB" w:rsidRPr="00CF3A62" w:rsidRDefault="001914AB" w:rsidP="00231FAF">
            <w:r w:rsidRPr="00CF3A62">
              <w:t>Наличие патентов, свидетельств</w:t>
            </w:r>
          </w:p>
        </w:tc>
        <w:tc>
          <w:tcPr>
            <w:tcW w:w="6120" w:type="dxa"/>
          </w:tcPr>
          <w:p w:rsidR="001914AB" w:rsidRPr="00CF3A62" w:rsidRDefault="001914AB" w:rsidP="001931F0">
            <w:r w:rsidRPr="00CF3A62">
              <w:t>Подана заявка на патент</w:t>
            </w:r>
          </w:p>
        </w:tc>
      </w:tr>
      <w:tr w:rsidR="001914AB" w:rsidRPr="00CF3A62" w:rsidTr="00CD7EF2">
        <w:tc>
          <w:tcPr>
            <w:tcW w:w="3708" w:type="dxa"/>
          </w:tcPr>
          <w:p w:rsidR="001914AB" w:rsidRPr="00CF3A62" w:rsidRDefault="001914AB" w:rsidP="00231FAF">
            <w:r w:rsidRPr="00CF3A62">
              <w:t>Преимущества перед аналогом</w:t>
            </w:r>
          </w:p>
        </w:tc>
        <w:tc>
          <w:tcPr>
            <w:tcW w:w="6120" w:type="dxa"/>
          </w:tcPr>
          <w:p w:rsidR="001914AB" w:rsidRPr="00CF3A62" w:rsidRDefault="001914AB" w:rsidP="00CD7EF2">
            <w:pPr>
              <w:jc w:val="both"/>
            </w:pPr>
            <w:r w:rsidRPr="00CF3A62">
              <w:t>Увеличение ресурса фильтрующих элементов за счет удаления с его поверхности осевших частиц</w:t>
            </w:r>
          </w:p>
          <w:p w:rsidR="001914AB" w:rsidRPr="00CF3A62" w:rsidRDefault="001914AB" w:rsidP="00CD7EF2">
            <w:pPr>
              <w:ind w:left="72"/>
              <w:jc w:val="both"/>
            </w:pPr>
          </w:p>
        </w:tc>
      </w:tr>
      <w:tr w:rsidR="001914AB" w:rsidRPr="00CF3A62" w:rsidTr="00CD7EF2">
        <w:tc>
          <w:tcPr>
            <w:tcW w:w="3708" w:type="dxa"/>
          </w:tcPr>
          <w:p w:rsidR="001914AB" w:rsidRPr="00CF3A62" w:rsidRDefault="001914AB" w:rsidP="00231FAF">
            <w:r w:rsidRPr="00CF3A62">
              <w:t>Стадия разработки</w:t>
            </w:r>
          </w:p>
        </w:tc>
        <w:tc>
          <w:tcPr>
            <w:tcW w:w="6120" w:type="dxa"/>
          </w:tcPr>
          <w:p w:rsidR="001914AB" w:rsidRPr="00CF3A62" w:rsidRDefault="001914AB" w:rsidP="001931F0">
            <w:r w:rsidRPr="00CF3A62">
              <w:t>Опытный образец</w:t>
            </w:r>
          </w:p>
          <w:p w:rsidR="001914AB" w:rsidRPr="00CF3A62" w:rsidRDefault="001914AB" w:rsidP="00CD7EF2">
            <w:pPr>
              <w:ind w:left="72"/>
            </w:pPr>
          </w:p>
        </w:tc>
      </w:tr>
      <w:tr w:rsidR="001914AB" w:rsidRPr="00CF3A62" w:rsidTr="00CD7EF2">
        <w:tc>
          <w:tcPr>
            <w:tcW w:w="3708" w:type="dxa"/>
          </w:tcPr>
          <w:p w:rsidR="001914AB" w:rsidRPr="00CF3A62" w:rsidRDefault="001914AB" w:rsidP="00231FAF">
            <w:r w:rsidRPr="00CF3A62">
              <w:t>Объем инвестиций для реализации проекта</w:t>
            </w:r>
          </w:p>
        </w:tc>
        <w:tc>
          <w:tcPr>
            <w:tcW w:w="6120" w:type="dxa"/>
          </w:tcPr>
          <w:p w:rsidR="001914AB" w:rsidRPr="00CF3A62" w:rsidRDefault="001914AB" w:rsidP="001931F0">
            <w:r w:rsidRPr="00CF3A62">
              <w:t>Цена договорная</w:t>
            </w:r>
          </w:p>
        </w:tc>
      </w:tr>
      <w:tr w:rsidR="001914AB" w:rsidRPr="00CF3A62" w:rsidTr="00CD7EF2">
        <w:tc>
          <w:tcPr>
            <w:tcW w:w="3708" w:type="dxa"/>
          </w:tcPr>
          <w:p w:rsidR="001914AB" w:rsidRPr="00CF3A62" w:rsidRDefault="001914AB" w:rsidP="00231FAF">
            <w:r w:rsidRPr="00CF3A62">
              <w:t>Потребители продукции</w:t>
            </w:r>
          </w:p>
        </w:tc>
        <w:tc>
          <w:tcPr>
            <w:tcW w:w="6120" w:type="dxa"/>
          </w:tcPr>
          <w:p w:rsidR="001914AB" w:rsidRPr="00CF3A62" w:rsidRDefault="001914AB" w:rsidP="00CD7EF2">
            <w:pPr>
              <w:jc w:val="both"/>
            </w:pPr>
            <w:r w:rsidRPr="00CF3A62">
              <w:t>- машиностроение;</w:t>
            </w:r>
          </w:p>
          <w:p w:rsidR="001914AB" w:rsidRPr="00CF3A62" w:rsidRDefault="001914AB" w:rsidP="00CD7EF2">
            <w:pPr>
              <w:jc w:val="both"/>
            </w:pPr>
            <w:r w:rsidRPr="00CF3A62">
              <w:t>- ремонтные предприятия;</w:t>
            </w:r>
          </w:p>
          <w:p w:rsidR="001914AB" w:rsidRPr="00CF3A62" w:rsidRDefault="001914AB" w:rsidP="00CD7EF2">
            <w:pPr>
              <w:jc w:val="both"/>
            </w:pPr>
            <w:r w:rsidRPr="00CF3A62">
              <w:t>- предприятия химической промышленности;</w:t>
            </w:r>
          </w:p>
          <w:p w:rsidR="001914AB" w:rsidRPr="00CF3A62" w:rsidRDefault="001914AB" w:rsidP="00CD7EF2">
            <w:pPr>
              <w:jc w:val="both"/>
            </w:pPr>
            <w:r w:rsidRPr="00CF3A62">
              <w:t>- горнодобывающие;</w:t>
            </w:r>
          </w:p>
          <w:p w:rsidR="001914AB" w:rsidRPr="00CF3A62" w:rsidRDefault="001914AB" w:rsidP="00CD7EF2">
            <w:pPr>
              <w:jc w:val="both"/>
            </w:pPr>
            <w:r w:rsidRPr="00CF3A62">
              <w:t>- другие промышленные и сельскохозяйственные предприятия.</w:t>
            </w:r>
          </w:p>
          <w:p w:rsidR="001914AB" w:rsidRPr="00CF3A62" w:rsidRDefault="001914AB" w:rsidP="00CD7EF2">
            <w:pPr>
              <w:ind w:left="72"/>
            </w:pPr>
          </w:p>
        </w:tc>
      </w:tr>
      <w:tr w:rsidR="001914AB" w:rsidRPr="00CF3A62" w:rsidTr="00CD7EF2">
        <w:tc>
          <w:tcPr>
            <w:tcW w:w="3708" w:type="dxa"/>
          </w:tcPr>
          <w:p w:rsidR="001914AB" w:rsidRPr="00CF3A62" w:rsidRDefault="001914AB" w:rsidP="00231FAF">
            <w:r w:rsidRPr="00CF3A62">
              <w:t>Предлагаемая форма и условия участия инвестора</w:t>
            </w:r>
          </w:p>
        </w:tc>
        <w:tc>
          <w:tcPr>
            <w:tcW w:w="6120" w:type="dxa"/>
          </w:tcPr>
          <w:p w:rsidR="001914AB" w:rsidRPr="00CF3A62" w:rsidRDefault="001914AB" w:rsidP="001931F0">
            <w:r w:rsidRPr="00CF3A62">
              <w:t>Коммерческое предложение с техническим сотрудничеством</w:t>
            </w:r>
          </w:p>
          <w:p w:rsidR="001914AB" w:rsidRPr="00CF3A62" w:rsidRDefault="001914AB" w:rsidP="00CD7EF2">
            <w:pPr>
              <w:ind w:left="72"/>
            </w:pPr>
          </w:p>
          <w:p w:rsidR="001914AB" w:rsidRPr="00CF3A62" w:rsidRDefault="001914AB" w:rsidP="00CD7EF2">
            <w:pPr>
              <w:ind w:left="72"/>
            </w:pPr>
          </w:p>
        </w:tc>
      </w:tr>
      <w:tr w:rsidR="001914AB" w:rsidRPr="00CF3A62" w:rsidTr="00CD7EF2">
        <w:tc>
          <w:tcPr>
            <w:tcW w:w="3708" w:type="dxa"/>
          </w:tcPr>
          <w:p w:rsidR="001914AB" w:rsidRPr="00CF3A62" w:rsidRDefault="001914AB" w:rsidP="00231FAF">
            <w:r w:rsidRPr="00CF3A62">
              <w:t>Адрес, телефон, факс</w:t>
            </w:r>
          </w:p>
        </w:tc>
        <w:tc>
          <w:tcPr>
            <w:tcW w:w="6120" w:type="dxa"/>
          </w:tcPr>
          <w:p w:rsidR="001914AB" w:rsidRPr="00CF3A62" w:rsidRDefault="001914AB" w:rsidP="001931F0">
            <w:r w:rsidRPr="00CF3A62">
              <w:t xml:space="preserve">Красноярский государственный технический университет, </w:t>
            </w:r>
            <w:smartTag w:uri="urn:schemas-microsoft-com:office:smarttags" w:element="metricconverter">
              <w:smartTagPr>
                <w:attr w:name="ProductID" w:val="660074, г"/>
              </w:smartTagPr>
              <w:r w:rsidRPr="00CF3A62">
                <w:t>660074, г</w:t>
              </w:r>
            </w:smartTag>
            <w:r w:rsidRPr="00CF3A62">
              <w:t>. Красноярск, ул. Киренского, 26, тел (3912)912-542, факс (3912)912-561</w:t>
            </w:r>
          </w:p>
          <w:p w:rsidR="001914AB" w:rsidRPr="00CF3A62" w:rsidRDefault="001914AB" w:rsidP="00CD7EF2">
            <w:pPr>
              <w:ind w:left="72"/>
            </w:pPr>
          </w:p>
        </w:tc>
      </w:tr>
    </w:tbl>
    <w:p w:rsidR="001914AB" w:rsidRPr="00CF3A62" w:rsidRDefault="001914AB" w:rsidP="001914AB">
      <w:pPr>
        <w:rPr>
          <w:i/>
        </w:rPr>
      </w:pPr>
    </w:p>
    <w:p w:rsidR="001914AB" w:rsidRPr="00CF3A62" w:rsidRDefault="001914AB" w:rsidP="001914AB">
      <w:pPr>
        <w:rPr>
          <w:i/>
        </w:rPr>
      </w:pPr>
    </w:p>
    <w:p w:rsidR="001914AB" w:rsidRPr="00CF3A62" w:rsidRDefault="001914AB" w:rsidP="001914AB">
      <w:pPr>
        <w:rPr>
          <w:i/>
        </w:rPr>
      </w:pPr>
    </w:p>
    <w:p w:rsidR="001914AB" w:rsidRPr="00CF3A62" w:rsidRDefault="001914AB" w:rsidP="0082471F">
      <w:pPr>
        <w:jc w:val="center"/>
        <w:rPr>
          <w:sz w:val="22"/>
          <w:szCs w:val="22"/>
        </w:rPr>
      </w:pPr>
      <w:r w:rsidRPr="00CF3A62">
        <w:br w:type="page"/>
      </w:r>
      <w:r w:rsidR="00567F3B" w:rsidRPr="00CF3A62">
        <w:rPr>
          <w:b/>
          <w:sz w:val="22"/>
          <w:szCs w:val="22"/>
        </w:rPr>
        <w:lastRenderedPageBreak/>
        <w:t>38</w:t>
      </w:r>
      <w:r w:rsidR="00E81B36" w:rsidRPr="00CF3A62">
        <w:rPr>
          <w:b/>
          <w:sz w:val="22"/>
          <w:szCs w:val="22"/>
        </w:rPr>
        <w:t>.  СИСТЕМА КОНТРОЛЯ КАЧЕСТВА СМАЗОЧНЫХ МАТЕРИАЛОВ</w:t>
      </w:r>
    </w:p>
    <w:p w:rsidR="001914AB" w:rsidRPr="00CF3A62" w:rsidRDefault="001914AB" w:rsidP="001914AB"/>
    <w:tbl>
      <w:tblPr>
        <w:tblW w:w="9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708"/>
        <w:gridCol w:w="6120"/>
      </w:tblGrid>
      <w:tr w:rsidR="001914AB" w:rsidRPr="00CF3A62" w:rsidTr="00CD7EF2">
        <w:tc>
          <w:tcPr>
            <w:tcW w:w="3708" w:type="dxa"/>
          </w:tcPr>
          <w:p w:rsidR="001914AB" w:rsidRPr="00CF3A62" w:rsidRDefault="001914AB" w:rsidP="00231FAF">
            <w:r w:rsidRPr="00CF3A62">
              <w:t>Область применения по ОКВЭД</w:t>
            </w:r>
          </w:p>
        </w:tc>
        <w:tc>
          <w:tcPr>
            <w:tcW w:w="6120" w:type="dxa"/>
          </w:tcPr>
          <w:p w:rsidR="001914AB" w:rsidRPr="00CF3A62" w:rsidRDefault="001914AB" w:rsidP="00E81B36">
            <w:r w:rsidRPr="00CF3A62">
              <w:t xml:space="preserve">Раздел </w:t>
            </w:r>
            <w:r w:rsidRPr="00CF3A62">
              <w:rPr>
                <w:lang w:val="en-US"/>
              </w:rPr>
              <w:t>D</w:t>
            </w:r>
            <w:r w:rsidR="00E81B36" w:rsidRPr="00CF3A62">
              <w:t>. Обрабатывающие производства</w:t>
            </w:r>
          </w:p>
        </w:tc>
      </w:tr>
      <w:tr w:rsidR="001914AB" w:rsidRPr="00CF3A62" w:rsidTr="00CD7EF2">
        <w:tc>
          <w:tcPr>
            <w:tcW w:w="3708" w:type="dxa"/>
          </w:tcPr>
          <w:p w:rsidR="001914AB" w:rsidRPr="00CF3A62" w:rsidRDefault="001914AB" w:rsidP="00231FAF">
            <w:r w:rsidRPr="00CF3A62">
              <w:t>Задача, решаемая проектом</w:t>
            </w:r>
          </w:p>
        </w:tc>
        <w:tc>
          <w:tcPr>
            <w:tcW w:w="6120" w:type="dxa"/>
          </w:tcPr>
          <w:p w:rsidR="001914AB" w:rsidRPr="00CF3A62" w:rsidRDefault="001914AB" w:rsidP="00CD7EF2">
            <w:pPr>
              <w:jc w:val="both"/>
            </w:pPr>
            <w:r w:rsidRPr="00CF3A62">
              <w:t>Предлагается система контроля качества смазочных материалов, которая включает средства контроля и методику исследования. Разработанная система позволяет определить остаточный ресурс работающих смазочных материалов в процессе эксплуатации техники, а также оценить индустриальные, трансформаторные, моторные и гидравлические масла.</w:t>
            </w:r>
          </w:p>
          <w:p w:rsidR="001914AB" w:rsidRPr="00CF3A62" w:rsidRDefault="001914AB" w:rsidP="00CD7EF2">
            <w:pPr>
              <w:ind w:left="72"/>
              <w:jc w:val="both"/>
            </w:pPr>
          </w:p>
        </w:tc>
      </w:tr>
      <w:tr w:rsidR="001914AB" w:rsidRPr="00CF3A62" w:rsidTr="00CD7EF2">
        <w:tc>
          <w:tcPr>
            <w:tcW w:w="3708" w:type="dxa"/>
          </w:tcPr>
          <w:p w:rsidR="001914AB" w:rsidRPr="00CF3A62" w:rsidRDefault="001914AB" w:rsidP="00231FAF">
            <w:r w:rsidRPr="00CF3A62">
              <w:t>Техническая сущность проекта и получаемый продукт</w:t>
            </w:r>
          </w:p>
        </w:tc>
        <w:tc>
          <w:tcPr>
            <w:tcW w:w="6120" w:type="dxa"/>
          </w:tcPr>
          <w:p w:rsidR="001914AB" w:rsidRPr="00CF3A62" w:rsidRDefault="001914AB" w:rsidP="00CD7EF2">
            <w:pPr>
              <w:pStyle w:val="a5"/>
              <w:ind w:right="0"/>
              <w:jc w:val="both"/>
              <w:rPr>
                <w:sz w:val="24"/>
                <w:szCs w:val="24"/>
              </w:rPr>
            </w:pPr>
            <w:r w:rsidRPr="00CF3A62">
              <w:rPr>
                <w:sz w:val="24"/>
                <w:szCs w:val="24"/>
              </w:rPr>
              <w:t>Предлагаемая система включает следующие средства контроля: фотометр, малообъемный вискозиметр, прибор для определения температуры вспышки, прибор для определения термоокислительной стабильности, малообъемную центрифугу, магнитный сепаратор, электронные весы. Использование данных приборов позволяет определить: степень загрязнения фильтрующих элементов, техническое состояние цилиндропоршневой группы двигателей внутреннего сгорания, диспергирующие и моющие свойства, остаточный ресурс работающих смазочных материалов, идентифицировать товарные масла по группам эксплуатационных свойств.</w:t>
            </w:r>
          </w:p>
          <w:p w:rsidR="001914AB" w:rsidRPr="00CF3A62" w:rsidRDefault="001914AB" w:rsidP="00CD7EF2">
            <w:pPr>
              <w:pStyle w:val="a5"/>
              <w:ind w:left="72" w:right="0"/>
              <w:jc w:val="both"/>
              <w:rPr>
                <w:sz w:val="24"/>
                <w:szCs w:val="24"/>
              </w:rPr>
            </w:pPr>
          </w:p>
        </w:tc>
      </w:tr>
      <w:tr w:rsidR="001914AB" w:rsidRPr="00CF3A62" w:rsidTr="00CD7EF2">
        <w:tc>
          <w:tcPr>
            <w:tcW w:w="3708" w:type="dxa"/>
          </w:tcPr>
          <w:p w:rsidR="001914AB" w:rsidRPr="00CF3A62" w:rsidRDefault="001914AB" w:rsidP="00231FAF">
            <w:r w:rsidRPr="00CF3A62">
              <w:t>Ближайший аналог проекта</w:t>
            </w:r>
          </w:p>
        </w:tc>
        <w:tc>
          <w:tcPr>
            <w:tcW w:w="6120" w:type="dxa"/>
          </w:tcPr>
          <w:p w:rsidR="001914AB" w:rsidRPr="00CF3A62" w:rsidRDefault="001914AB" w:rsidP="00E81B36">
            <w:r w:rsidRPr="00CF3A62">
              <w:t>Аналог отсутствует</w:t>
            </w:r>
          </w:p>
          <w:p w:rsidR="001914AB" w:rsidRPr="00CF3A62" w:rsidRDefault="001914AB" w:rsidP="00CD7EF2">
            <w:pPr>
              <w:ind w:left="72"/>
            </w:pPr>
          </w:p>
        </w:tc>
      </w:tr>
      <w:tr w:rsidR="001914AB" w:rsidRPr="00CF3A62" w:rsidTr="00CD7EF2">
        <w:tc>
          <w:tcPr>
            <w:tcW w:w="3708" w:type="dxa"/>
          </w:tcPr>
          <w:p w:rsidR="001914AB" w:rsidRPr="00CF3A62" w:rsidRDefault="001914AB" w:rsidP="00231FAF">
            <w:r w:rsidRPr="00CF3A62">
              <w:t>Наличие патентов, свидетельств</w:t>
            </w:r>
          </w:p>
        </w:tc>
        <w:tc>
          <w:tcPr>
            <w:tcW w:w="6120" w:type="dxa"/>
          </w:tcPr>
          <w:p w:rsidR="001914AB" w:rsidRPr="00CF3A62" w:rsidRDefault="001914AB" w:rsidP="00E81B36">
            <w:r w:rsidRPr="00CF3A62">
              <w:t>Патент РФ</w:t>
            </w:r>
          </w:p>
        </w:tc>
      </w:tr>
      <w:tr w:rsidR="001914AB" w:rsidRPr="00CF3A62" w:rsidTr="00CD7EF2">
        <w:tc>
          <w:tcPr>
            <w:tcW w:w="3708" w:type="dxa"/>
          </w:tcPr>
          <w:p w:rsidR="001914AB" w:rsidRPr="00CF3A62" w:rsidRDefault="001914AB" w:rsidP="00231FAF">
            <w:r w:rsidRPr="00CF3A62">
              <w:t>Преимущества перед аналогом</w:t>
            </w:r>
          </w:p>
        </w:tc>
        <w:tc>
          <w:tcPr>
            <w:tcW w:w="6120" w:type="dxa"/>
          </w:tcPr>
          <w:p w:rsidR="001914AB" w:rsidRPr="00CF3A62" w:rsidRDefault="001914AB" w:rsidP="00E81B36">
            <w:r w:rsidRPr="00CF3A62">
              <w:t>Предложен комплексный критерий оценки ресурса работоспособности смазочных материалов. Применение системы контроля позволяет по-новому организовать замену масел и направлено на эффективное использование смазочных материалов</w:t>
            </w:r>
          </w:p>
          <w:p w:rsidR="001914AB" w:rsidRPr="00CF3A62" w:rsidRDefault="001914AB" w:rsidP="00CD7EF2">
            <w:pPr>
              <w:ind w:left="72"/>
            </w:pPr>
          </w:p>
        </w:tc>
      </w:tr>
      <w:tr w:rsidR="001914AB" w:rsidRPr="00CF3A62" w:rsidTr="00CD7EF2">
        <w:tc>
          <w:tcPr>
            <w:tcW w:w="3708" w:type="dxa"/>
          </w:tcPr>
          <w:p w:rsidR="001914AB" w:rsidRPr="00CF3A62" w:rsidRDefault="001914AB" w:rsidP="00231FAF">
            <w:r w:rsidRPr="00CF3A62">
              <w:t>Стадия разработки</w:t>
            </w:r>
          </w:p>
        </w:tc>
        <w:tc>
          <w:tcPr>
            <w:tcW w:w="6120" w:type="dxa"/>
          </w:tcPr>
          <w:p w:rsidR="001914AB" w:rsidRPr="00CF3A62" w:rsidRDefault="001914AB" w:rsidP="00E81B36">
            <w:r w:rsidRPr="00CF3A62">
              <w:t>Опытный образец</w:t>
            </w:r>
          </w:p>
          <w:p w:rsidR="001914AB" w:rsidRPr="00CF3A62" w:rsidRDefault="001914AB" w:rsidP="00CD7EF2">
            <w:pPr>
              <w:ind w:left="72"/>
            </w:pPr>
          </w:p>
        </w:tc>
      </w:tr>
      <w:tr w:rsidR="001914AB" w:rsidRPr="00CF3A62" w:rsidTr="00CD7EF2">
        <w:tc>
          <w:tcPr>
            <w:tcW w:w="3708" w:type="dxa"/>
          </w:tcPr>
          <w:p w:rsidR="001914AB" w:rsidRPr="00CF3A62" w:rsidRDefault="001914AB" w:rsidP="00231FAF">
            <w:r w:rsidRPr="00CF3A62">
              <w:t>Объем инвестиций для реализации проекта</w:t>
            </w:r>
          </w:p>
        </w:tc>
        <w:tc>
          <w:tcPr>
            <w:tcW w:w="6120" w:type="dxa"/>
          </w:tcPr>
          <w:p w:rsidR="001914AB" w:rsidRPr="00CF3A62" w:rsidRDefault="001914AB" w:rsidP="00E81B36">
            <w:r w:rsidRPr="00CF3A62">
              <w:t>Цена договорная</w:t>
            </w:r>
          </w:p>
        </w:tc>
      </w:tr>
      <w:tr w:rsidR="001914AB" w:rsidRPr="00CF3A62" w:rsidTr="00CD7EF2">
        <w:tc>
          <w:tcPr>
            <w:tcW w:w="3708" w:type="dxa"/>
          </w:tcPr>
          <w:p w:rsidR="001914AB" w:rsidRPr="00CF3A62" w:rsidRDefault="001914AB" w:rsidP="00231FAF">
            <w:r w:rsidRPr="00CF3A62">
              <w:t>Потребители продукции</w:t>
            </w:r>
          </w:p>
        </w:tc>
        <w:tc>
          <w:tcPr>
            <w:tcW w:w="6120" w:type="dxa"/>
          </w:tcPr>
          <w:p w:rsidR="001914AB" w:rsidRPr="00CF3A62" w:rsidRDefault="001914AB" w:rsidP="00E81B36">
            <w:r w:rsidRPr="00CF3A62">
              <w:t>Предприятия транспорта добывающих и обрабатывающих отраслей промышленности</w:t>
            </w:r>
          </w:p>
          <w:p w:rsidR="001914AB" w:rsidRPr="00CF3A62" w:rsidRDefault="001914AB" w:rsidP="00CD7EF2">
            <w:pPr>
              <w:ind w:left="72"/>
            </w:pPr>
          </w:p>
        </w:tc>
      </w:tr>
      <w:tr w:rsidR="001914AB" w:rsidRPr="00CF3A62" w:rsidTr="00CD7EF2">
        <w:tc>
          <w:tcPr>
            <w:tcW w:w="3708" w:type="dxa"/>
          </w:tcPr>
          <w:p w:rsidR="001914AB" w:rsidRPr="00CF3A62" w:rsidRDefault="001914AB" w:rsidP="00231FAF">
            <w:r w:rsidRPr="00CF3A62">
              <w:t>Предлагаемая форма и условия участия инвестора</w:t>
            </w:r>
          </w:p>
        </w:tc>
        <w:tc>
          <w:tcPr>
            <w:tcW w:w="6120" w:type="dxa"/>
          </w:tcPr>
          <w:p w:rsidR="001914AB" w:rsidRPr="00CF3A62" w:rsidRDefault="001914AB" w:rsidP="00E81B36">
            <w:r w:rsidRPr="00CF3A62">
              <w:t>Предмет переговоров</w:t>
            </w:r>
          </w:p>
        </w:tc>
      </w:tr>
      <w:tr w:rsidR="001914AB" w:rsidRPr="00CF3A62" w:rsidTr="00CD7EF2">
        <w:tc>
          <w:tcPr>
            <w:tcW w:w="3708" w:type="dxa"/>
          </w:tcPr>
          <w:p w:rsidR="001914AB" w:rsidRPr="00CF3A62" w:rsidRDefault="001914AB" w:rsidP="00231FAF">
            <w:r w:rsidRPr="00CF3A62">
              <w:t>Адрес, телефон, факс</w:t>
            </w:r>
          </w:p>
        </w:tc>
        <w:tc>
          <w:tcPr>
            <w:tcW w:w="6120" w:type="dxa"/>
          </w:tcPr>
          <w:p w:rsidR="00207828" w:rsidRPr="00CF3A62" w:rsidRDefault="001914AB" w:rsidP="00E81B36">
            <w:r w:rsidRPr="00CF3A62">
              <w:t>Красноярский государст</w:t>
            </w:r>
            <w:r w:rsidR="00207828" w:rsidRPr="00CF3A62">
              <w:t>венный технический университет,</w:t>
            </w:r>
          </w:p>
          <w:p w:rsidR="001914AB" w:rsidRPr="00CF3A62" w:rsidRDefault="001914AB" w:rsidP="00E81B36">
            <w:r w:rsidRPr="00CF3A62">
              <w:t>660074, г. Красноярск, ул. Киренского, 26, тел (3912)912-542, факс (3912)912-561</w:t>
            </w:r>
          </w:p>
          <w:p w:rsidR="0082471F" w:rsidRPr="00CF3A62" w:rsidRDefault="0082471F" w:rsidP="00CD7EF2">
            <w:pPr>
              <w:ind w:left="72"/>
            </w:pPr>
          </w:p>
        </w:tc>
      </w:tr>
    </w:tbl>
    <w:p w:rsidR="001914AB" w:rsidRPr="00CF3A62" w:rsidRDefault="001914AB" w:rsidP="001914AB">
      <w:pPr>
        <w:rPr>
          <w:i/>
        </w:rPr>
      </w:pPr>
    </w:p>
    <w:p w:rsidR="001914AB" w:rsidRPr="00CF3A62" w:rsidRDefault="0082471F" w:rsidP="001914AB">
      <w:pPr>
        <w:rPr>
          <w:i/>
        </w:rPr>
      </w:pPr>
      <w:r w:rsidRPr="00CF3A62">
        <w:rPr>
          <w:i/>
        </w:rPr>
        <w:br w:type="page"/>
      </w:r>
    </w:p>
    <w:tbl>
      <w:tblPr>
        <w:tblW w:w="99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600"/>
        <w:gridCol w:w="6300"/>
      </w:tblGrid>
      <w:tr w:rsidR="001914AB" w:rsidRPr="00CF3A62" w:rsidTr="00CD7EF2">
        <w:tc>
          <w:tcPr>
            <w:tcW w:w="9900" w:type="dxa"/>
            <w:gridSpan w:val="2"/>
            <w:tcBorders>
              <w:top w:val="nil"/>
              <w:left w:val="nil"/>
              <w:bottom w:val="single" w:sz="4" w:space="0" w:color="auto"/>
              <w:right w:val="nil"/>
            </w:tcBorders>
          </w:tcPr>
          <w:p w:rsidR="001914AB" w:rsidRPr="00CF3A62" w:rsidRDefault="00567F3B" w:rsidP="00CD7EF2">
            <w:pPr>
              <w:ind w:firstLine="72"/>
              <w:jc w:val="center"/>
              <w:rPr>
                <w:sz w:val="22"/>
                <w:szCs w:val="22"/>
              </w:rPr>
            </w:pPr>
            <w:r w:rsidRPr="00CF3A62">
              <w:rPr>
                <w:b/>
                <w:sz w:val="22"/>
                <w:szCs w:val="22"/>
              </w:rPr>
              <w:t>39</w:t>
            </w:r>
            <w:r w:rsidR="006B2B0D" w:rsidRPr="00CF3A62">
              <w:rPr>
                <w:b/>
                <w:sz w:val="22"/>
                <w:szCs w:val="22"/>
              </w:rPr>
              <w:t>.  ПОДСИСТЕМА</w:t>
            </w:r>
            <w:r w:rsidR="00EA06CF" w:rsidRPr="00CF3A62">
              <w:rPr>
                <w:b/>
                <w:sz w:val="22"/>
                <w:szCs w:val="22"/>
              </w:rPr>
              <w:t xml:space="preserve"> </w:t>
            </w:r>
            <w:r w:rsidR="006B2B0D" w:rsidRPr="00CF3A62">
              <w:rPr>
                <w:b/>
                <w:sz w:val="22"/>
                <w:szCs w:val="22"/>
              </w:rPr>
              <w:t xml:space="preserve"> АВТОМАТИЧЕСКОГО </w:t>
            </w:r>
            <w:r w:rsidR="00EA06CF" w:rsidRPr="00CF3A62">
              <w:rPr>
                <w:b/>
                <w:sz w:val="22"/>
                <w:szCs w:val="22"/>
              </w:rPr>
              <w:t xml:space="preserve"> </w:t>
            </w:r>
            <w:r w:rsidR="006B2B0D" w:rsidRPr="00CF3A62">
              <w:rPr>
                <w:b/>
                <w:sz w:val="22"/>
                <w:szCs w:val="22"/>
              </w:rPr>
              <w:t xml:space="preserve">КОНТРОЛЯ </w:t>
            </w:r>
            <w:r w:rsidR="00EA06CF" w:rsidRPr="00CF3A62">
              <w:rPr>
                <w:b/>
                <w:sz w:val="22"/>
                <w:szCs w:val="22"/>
              </w:rPr>
              <w:t xml:space="preserve"> </w:t>
            </w:r>
            <w:r w:rsidR="006B2B0D" w:rsidRPr="00CF3A62">
              <w:rPr>
                <w:b/>
                <w:sz w:val="22"/>
                <w:szCs w:val="22"/>
              </w:rPr>
              <w:t xml:space="preserve">И </w:t>
            </w:r>
            <w:r w:rsidR="00EA06CF" w:rsidRPr="00CF3A62">
              <w:rPr>
                <w:b/>
                <w:sz w:val="22"/>
                <w:szCs w:val="22"/>
              </w:rPr>
              <w:t xml:space="preserve"> </w:t>
            </w:r>
            <w:r w:rsidR="006B2B0D" w:rsidRPr="00CF3A62">
              <w:rPr>
                <w:b/>
                <w:sz w:val="22"/>
                <w:szCs w:val="22"/>
              </w:rPr>
              <w:t xml:space="preserve">ДИАГНОСТИКИ ТЕХНОЛОГИЧЕСКИХ </w:t>
            </w:r>
            <w:r w:rsidR="00EA06CF" w:rsidRPr="00CF3A62">
              <w:rPr>
                <w:b/>
                <w:sz w:val="22"/>
                <w:szCs w:val="22"/>
              </w:rPr>
              <w:t xml:space="preserve"> </w:t>
            </w:r>
            <w:r w:rsidR="006B2B0D" w:rsidRPr="00CF3A62">
              <w:rPr>
                <w:b/>
                <w:sz w:val="22"/>
                <w:szCs w:val="22"/>
              </w:rPr>
              <w:t>ПАРАМЕТРОВ</w:t>
            </w:r>
            <w:r w:rsidR="00EA06CF" w:rsidRPr="00CF3A62">
              <w:rPr>
                <w:b/>
                <w:sz w:val="22"/>
                <w:szCs w:val="22"/>
              </w:rPr>
              <w:t xml:space="preserve"> </w:t>
            </w:r>
            <w:r w:rsidR="006B2B0D" w:rsidRPr="00CF3A62">
              <w:rPr>
                <w:b/>
                <w:sz w:val="22"/>
                <w:szCs w:val="22"/>
              </w:rPr>
              <w:t xml:space="preserve"> АЛЮМИНИЕВЫХ</w:t>
            </w:r>
            <w:r w:rsidR="00EA06CF" w:rsidRPr="00CF3A62">
              <w:rPr>
                <w:b/>
                <w:sz w:val="22"/>
                <w:szCs w:val="22"/>
              </w:rPr>
              <w:t xml:space="preserve"> </w:t>
            </w:r>
            <w:r w:rsidR="006B2B0D" w:rsidRPr="00CF3A62">
              <w:rPr>
                <w:b/>
                <w:sz w:val="22"/>
                <w:szCs w:val="22"/>
              </w:rPr>
              <w:t xml:space="preserve"> ЭЛЕКТРОЛИЗЕРОВ</w:t>
            </w:r>
          </w:p>
          <w:p w:rsidR="001914AB" w:rsidRPr="00CF3A62" w:rsidRDefault="001914AB" w:rsidP="00231FAF"/>
        </w:tc>
      </w:tr>
      <w:tr w:rsidR="001914AB" w:rsidRPr="00CF3A62" w:rsidTr="00CD7EF2">
        <w:tc>
          <w:tcPr>
            <w:tcW w:w="3600" w:type="dxa"/>
            <w:tcBorders>
              <w:top w:val="single" w:sz="4" w:space="0" w:color="auto"/>
              <w:right w:val="single" w:sz="4" w:space="0" w:color="auto"/>
            </w:tcBorders>
          </w:tcPr>
          <w:p w:rsidR="001914AB" w:rsidRPr="00CF3A62" w:rsidRDefault="001914AB" w:rsidP="00231FAF">
            <w:r w:rsidRPr="00CF3A62">
              <w:t>Область применения по ОКВЭД</w:t>
            </w:r>
          </w:p>
        </w:tc>
        <w:tc>
          <w:tcPr>
            <w:tcW w:w="6300" w:type="dxa"/>
            <w:tcBorders>
              <w:top w:val="single" w:sz="4" w:space="0" w:color="auto"/>
              <w:left w:val="single" w:sz="4" w:space="0" w:color="auto"/>
            </w:tcBorders>
          </w:tcPr>
          <w:p w:rsidR="001914AB" w:rsidRPr="00CF3A62" w:rsidRDefault="001914AB" w:rsidP="00207828">
            <w:r w:rsidRPr="00CF3A62">
              <w:t xml:space="preserve">Раздел </w:t>
            </w:r>
            <w:r w:rsidRPr="00CF3A62">
              <w:rPr>
                <w:lang w:val="en-US"/>
              </w:rPr>
              <w:t>D</w:t>
            </w:r>
            <w:r w:rsidR="00E81B36" w:rsidRPr="00CF3A62">
              <w:t>.</w:t>
            </w:r>
            <w:r w:rsidRPr="00CF3A62">
              <w:t xml:space="preserve"> Обрабатывающие производства</w:t>
            </w:r>
          </w:p>
          <w:p w:rsidR="001914AB" w:rsidRPr="00CF3A62" w:rsidRDefault="001914AB" w:rsidP="00CD7EF2">
            <w:pPr>
              <w:ind w:left="72"/>
            </w:pPr>
          </w:p>
        </w:tc>
      </w:tr>
      <w:tr w:rsidR="001914AB" w:rsidRPr="00CF3A62" w:rsidTr="00CD7EF2">
        <w:tc>
          <w:tcPr>
            <w:tcW w:w="3600" w:type="dxa"/>
          </w:tcPr>
          <w:p w:rsidR="001914AB" w:rsidRPr="00CF3A62" w:rsidRDefault="001914AB" w:rsidP="00231FAF">
            <w:r w:rsidRPr="00CF3A62">
              <w:t>Задача, решаемая проектом</w:t>
            </w:r>
          </w:p>
        </w:tc>
        <w:tc>
          <w:tcPr>
            <w:tcW w:w="6300" w:type="dxa"/>
          </w:tcPr>
          <w:p w:rsidR="001914AB" w:rsidRPr="00CF3A62" w:rsidRDefault="001914AB" w:rsidP="00207828">
            <w:r w:rsidRPr="00CF3A62">
              <w:t>Автоматическое измерение и контроль следующих технологических параметров алюминиевых электролизеров: активного сопротивления, межполюсного промежутка (анод-катод), межполюсного расстояния,  емкости межполюсного промежутка, концентрации глинозема в электролите. Диагностика ряда технологических нарушений процесса электролиза.</w:t>
            </w:r>
          </w:p>
        </w:tc>
      </w:tr>
      <w:tr w:rsidR="001914AB" w:rsidRPr="00CF3A62" w:rsidTr="00CD7EF2">
        <w:tc>
          <w:tcPr>
            <w:tcW w:w="3600" w:type="dxa"/>
          </w:tcPr>
          <w:p w:rsidR="001914AB" w:rsidRPr="00CF3A62" w:rsidRDefault="001914AB" w:rsidP="00231FAF">
            <w:r w:rsidRPr="00CF3A62">
              <w:t>Техническая сущность проекта и получаемый продукт</w:t>
            </w:r>
          </w:p>
        </w:tc>
        <w:tc>
          <w:tcPr>
            <w:tcW w:w="6300" w:type="dxa"/>
          </w:tcPr>
          <w:p w:rsidR="001914AB" w:rsidRPr="00CF3A62" w:rsidRDefault="001914AB" w:rsidP="00207828">
            <w:r w:rsidRPr="00CF3A62">
              <w:t>Разработка аппаратуры автоматического  измерения электромагнитных параметров электролизных ванн.</w:t>
            </w:r>
          </w:p>
        </w:tc>
      </w:tr>
      <w:tr w:rsidR="001914AB" w:rsidRPr="00CF3A62" w:rsidTr="00CD7EF2">
        <w:tc>
          <w:tcPr>
            <w:tcW w:w="3600" w:type="dxa"/>
          </w:tcPr>
          <w:p w:rsidR="001914AB" w:rsidRPr="00CF3A62" w:rsidRDefault="001914AB" w:rsidP="00231FAF">
            <w:r w:rsidRPr="00CF3A62">
              <w:t>Ближайший аналог проекта</w:t>
            </w:r>
          </w:p>
        </w:tc>
        <w:tc>
          <w:tcPr>
            <w:tcW w:w="6300" w:type="dxa"/>
          </w:tcPr>
          <w:p w:rsidR="001914AB" w:rsidRPr="00CF3A62" w:rsidRDefault="001914AB" w:rsidP="00207828">
            <w:r w:rsidRPr="00CF3A62">
              <w:t>Ближайшим аналогом является способ контроля концентрации глинозема разработанный фирмой ПЕШИНЕ, Франция.</w:t>
            </w:r>
          </w:p>
        </w:tc>
      </w:tr>
      <w:tr w:rsidR="001914AB" w:rsidRPr="00CF3A62" w:rsidTr="00CD7EF2">
        <w:tc>
          <w:tcPr>
            <w:tcW w:w="3600" w:type="dxa"/>
          </w:tcPr>
          <w:p w:rsidR="001914AB" w:rsidRPr="00CF3A62" w:rsidRDefault="001914AB" w:rsidP="00231FAF">
            <w:r w:rsidRPr="00CF3A62">
              <w:t>Наличие патентов, свидетельств</w:t>
            </w:r>
          </w:p>
        </w:tc>
        <w:tc>
          <w:tcPr>
            <w:tcW w:w="6300" w:type="dxa"/>
          </w:tcPr>
          <w:p w:rsidR="001914AB" w:rsidRPr="00CF3A62" w:rsidRDefault="001914AB" w:rsidP="00207828">
            <w:r w:rsidRPr="00CF3A62">
              <w:t xml:space="preserve">Патенты: № 717156, № 985157, № 1531534 № 1324347, № 1531534, № 1538546,№ 1463808, № 1675392, № 1675392, № 1675392, № 2057823, № 2057823, №2076049 </w:t>
            </w:r>
          </w:p>
        </w:tc>
      </w:tr>
      <w:tr w:rsidR="001914AB" w:rsidRPr="00CF3A62" w:rsidTr="00CD7EF2">
        <w:tc>
          <w:tcPr>
            <w:tcW w:w="3600" w:type="dxa"/>
          </w:tcPr>
          <w:p w:rsidR="001914AB" w:rsidRPr="00CF3A62" w:rsidRDefault="001914AB" w:rsidP="00231FAF">
            <w:r w:rsidRPr="00CF3A62">
              <w:t>Преимущества перед аналогом</w:t>
            </w:r>
          </w:p>
        </w:tc>
        <w:tc>
          <w:tcPr>
            <w:tcW w:w="6300" w:type="dxa"/>
          </w:tcPr>
          <w:p w:rsidR="001914AB" w:rsidRPr="00CF3A62" w:rsidRDefault="001914AB" w:rsidP="00207828">
            <w:r w:rsidRPr="00CF3A62">
              <w:t>Контроль активного сопротивления межполюсного промежутка (анод-катод), межполюсного расстояния,  Емкости межполюсного промежутка - эти параметры по способу фирмы ПЕШИНЕ не контролируются. Более высокая точность контроля концентрации глинозема в электролите.</w:t>
            </w:r>
          </w:p>
          <w:p w:rsidR="001914AB" w:rsidRPr="00CF3A62" w:rsidRDefault="001914AB" w:rsidP="00CD7EF2">
            <w:pPr>
              <w:ind w:left="72"/>
            </w:pPr>
          </w:p>
        </w:tc>
      </w:tr>
      <w:tr w:rsidR="001914AB" w:rsidRPr="00CF3A62" w:rsidTr="00CD7EF2">
        <w:tc>
          <w:tcPr>
            <w:tcW w:w="3600" w:type="dxa"/>
          </w:tcPr>
          <w:p w:rsidR="001914AB" w:rsidRPr="00CF3A62" w:rsidRDefault="001914AB" w:rsidP="00231FAF">
            <w:r w:rsidRPr="00CF3A62">
              <w:t>Стадия разработки</w:t>
            </w:r>
          </w:p>
        </w:tc>
        <w:tc>
          <w:tcPr>
            <w:tcW w:w="6300" w:type="dxa"/>
          </w:tcPr>
          <w:p w:rsidR="001914AB" w:rsidRPr="00CF3A62" w:rsidRDefault="00207828" w:rsidP="00207828">
            <w:r w:rsidRPr="00CF3A62">
              <w:t>Выполнен большой объ</w:t>
            </w:r>
            <w:r w:rsidR="001914AB" w:rsidRPr="00CF3A62">
              <w:t>ем экспериментальных работ на отдельных промышленных электролизерах. Составлен бизнес план.</w:t>
            </w:r>
          </w:p>
          <w:p w:rsidR="001914AB" w:rsidRPr="00CF3A62" w:rsidRDefault="001914AB" w:rsidP="00207828">
            <w:r w:rsidRPr="00CF3A62">
              <w:t>Повышение точности измерения, повышение безопасности полетов.</w:t>
            </w:r>
          </w:p>
        </w:tc>
      </w:tr>
      <w:tr w:rsidR="001914AB" w:rsidRPr="00CF3A62" w:rsidTr="00CD7EF2">
        <w:tc>
          <w:tcPr>
            <w:tcW w:w="3600" w:type="dxa"/>
          </w:tcPr>
          <w:p w:rsidR="001914AB" w:rsidRPr="00CF3A62" w:rsidRDefault="001914AB" w:rsidP="00231FAF">
            <w:r w:rsidRPr="00CF3A62">
              <w:t>Объем инвестиций для реализации проекта</w:t>
            </w:r>
          </w:p>
        </w:tc>
        <w:tc>
          <w:tcPr>
            <w:tcW w:w="6300" w:type="dxa"/>
          </w:tcPr>
          <w:p w:rsidR="00207828" w:rsidRPr="00CF3A62" w:rsidRDefault="00207828" w:rsidP="00207828">
            <w:r w:rsidRPr="00CF3A62">
              <w:t>300 000</w:t>
            </w:r>
            <w:r w:rsidR="001914AB" w:rsidRPr="00CF3A62">
              <w:t>$</w:t>
            </w:r>
          </w:p>
          <w:p w:rsidR="001914AB" w:rsidRPr="00CF3A62" w:rsidRDefault="001914AB" w:rsidP="00207828">
            <w:r w:rsidRPr="00CF3A62">
              <w:t>Финанс</w:t>
            </w:r>
            <w:r w:rsidR="00207828" w:rsidRPr="00CF3A62">
              <w:t xml:space="preserve">ирование на срок 36 мес. </w:t>
            </w:r>
            <w:r w:rsidRPr="00CF3A62">
              <w:t>Продолжительность реализации 36 мес. Период окупаемости 12 месяцев</w:t>
            </w:r>
          </w:p>
          <w:p w:rsidR="001914AB" w:rsidRPr="00CF3A62" w:rsidRDefault="001914AB" w:rsidP="00CD7EF2">
            <w:pPr>
              <w:ind w:left="72"/>
            </w:pPr>
          </w:p>
        </w:tc>
      </w:tr>
      <w:tr w:rsidR="001914AB" w:rsidRPr="00CF3A62" w:rsidTr="00CD7EF2">
        <w:tc>
          <w:tcPr>
            <w:tcW w:w="3600" w:type="dxa"/>
          </w:tcPr>
          <w:p w:rsidR="001914AB" w:rsidRPr="00CF3A62" w:rsidRDefault="001914AB" w:rsidP="00231FAF">
            <w:r w:rsidRPr="00CF3A62">
              <w:t>Потребители продукции</w:t>
            </w:r>
          </w:p>
        </w:tc>
        <w:tc>
          <w:tcPr>
            <w:tcW w:w="6300" w:type="dxa"/>
          </w:tcPr>
          <w:p w:rsidR="001914AB" w:rsidRPr="00CF3A62" w:rsidRDefault="001914AB" w:rsidP="00207828">
            <w:r w:rsidRPr="00CF3A62">
              <w:t>Алюминиевые заводы РФ и зарубежные производители алюминия.</w:t>
            </w:r>
          </w:p>
        </w:tc>
      </w:tr>
      <w:tr w:rsidR="001914AB" w:rsidRPr="00CF3A62" w:rsidTr="00CD7EF2">
        <w:tc>
          <w:tcPr>
            <w:tcW w:w="3600" w:type="dxa"/>
          </w:tcPr>
          <w:p w:rsidR="001914AB" w:rsidRPr="00CF3A62" w:rsidRDefault="001914AB" w:rsidP="00231FAF">
            <w:r w:rsidRPr="00CF3A62">
              <w:t>Предлагаемая форма и условия участия инвестора</w:t>
            </w:r>
          </w:p>
        </w:tc>
        <w:tc>
          <w:tcPr>
            <w:tcW w:w="6300" w:type="dxa"/>
          </w:tcPr>
          <w:p w:rsidR="001914AB" w:rsidRPr="00CF3A62" w:rsidRDefault="001914AB" w:rsidP="00207828">
            <w:r w:rsidRPr="00CF3A62">
              <w:t>Предмет переговоров</w:t>
            </w:r>
          </w:p>
          <w:p w:rsidR="001914AB" w:rsidRPr="00CF3A62" w:rsidRDefault="001914AB" w:rsidP="00CD7EF2">
            <w:pPr>
              <w:ind w:left="72"/>
            </w:pPr>
          </w:p>
        </w:tc>
      </w:tr>
      <w:tr w:rsidR="001914AB" w:rsidRPr="00CF3A62" w:rsidTr="00CD7EF2">
        <w:tc>
          <w:tcPr>
            <w:tcW w:w="3600" w:type="dxa"/>
          </w:tcPr>
          <w:p w:rsidR="001914AB" w:rsidRPr="00CF3A62" w:rsidRDefault="001914AB" w:rsidP="00231FAF">
            <w:r w:rsidRPr="00CF3A62">
              <w:t>Адрес, телефон, факс</w:t>
            </w:r>
          </w:p>
        </w:tc>
        <w:tc>
          <w:tcPr>
            <w:tcW w:w="6300" w:type="dxa"/>
          </w:tcPr>
          <w:p w:rsidR="001914AB" w:rsidRPr="00CF3A62" w:rsidRDefault="001914AB" w:rsidP="00207828">
            <w:r w:rsidRPr="00CF3A62">
              <w:t>Красноярский государственный технический университет, 660074, г. Красноярск, ул. Киренского, 26, тел (3912)912-542, факс (3912)912-561</w:t>
            </w:r>
          </w:p>
        </w:tc>
      </w:tr>
    </w:tbl>
    <w:p w:rsidR="001914AB" w:rsidRPr="00CF3A62" w:rsidRDefault="001914AB" w:rsidP="001914AB"/>
    <w:p w:rsidR="001914AB" w:rsidRPr="00CF3A62" w:rsidRDefault="001914AB" w:rsidP="001914AB">
      <w:pPr>
        <w:ind w:left="360"/>
      </w:pPr>
    </w:p>
    <w:p w:rsidR="001914AB" w:rsidRPr="00CF3A62" w:rsidRDefault="001914AB" w:rsidP="001914AB">
      <w:pPr>
        <w:ind w:left="360"/>
      </w:pPr>
    </w:p>
    <w:p w:rsidR="001914AB" w:rsidRPr="00CF3A62" w:rsidRDefault="001914AB" w:rsidP="001914AB">
      <w:pPr>
        <w:ind w:left="360" w:hanging="360"/>
      </w:pPr>
      <w:r w:rsidRPr="00CF3A62">
        <w:br w:type="page"/>
      </w:r>
    </w:p>
    <w:tbl>
      <w:tblPr>
        <w:tblW w:w="9900" w:type="dxa"/>
        <w:tblInd w:w="108" w:type="dxa"/>
        <w:tblLayout w:type="fixed"/>
        <w:tblLook w:val="01E0"/>
      </w:tblPr>
      <w:tblGrid>
        <w:gridCol w:w="3600"/>
        <w:gridCol w:w="6300"/>
      </w:tblGrid>
      <w:tr w:rsidR="001914AB" w:rsidRPr="00CF3A62" w:rsidTr="00CD7EF2">
        <w:tc>
          <w:tcPr>
            <w:tcW w:w="9900" w:type="dxa"/>
            <w:gridSpan w:val="2"/>
            <w:tcBorders>
              <w:bottom w:val="single" w:sz="4" w:space="0" w:color="auto"/>
            </w:tcBorders>
          </w:tcPr>
          <w:p w:rsidR="001914AB" w:rsidRPr="00CF3A62" w:rsidRDefault="000443BE" w:rsidP="00CD7EF2">
            <w:pPr>
              <w:pStyle w:val="3"/>
              <w:jc w:val="center"/>
              <w:rPr>
                <w:rFonts w:ascii="Times New Roman" w:hAnsi="Times New Roman" w:cs="Times New Roman"/>
                <w:b w:val="0"/>
                <w:sz w:val="24"/>
                <w:szCs w:val="24"/>
              </w:rPr>
            </w:pPr>
            <w:r w:rsidRPr="00CF3A62">
              <w:rPr>
                <w:rFonts w:ascii="Times New Roman" w:hAnsi="Times New Roman" w:cs="Times New Roman"/>
                <w:sz w:val="22"/>
                <w:szCs w:val="22"/>
              </w:rPr>
              <w:t>40</w:t>
            </w:r>
            <w:r w:rsidR="003B26D4" w:rsidRPr="00CF3A62">
              <w:rPr>
                <w:rFonts w:ascii="Times New Roman" w:hAnsi="Times New Roman" w:cs="Times New Roman"/>
                <w:sz w:val="22"/>
                <w:szCs w:val="22"/>
              </w:rPr>
              <w:t xml:space="preserve">.  ЦИФРОВОЙ </w:t>
            </w:r>
            <w:r w:rsidR="00EA06CF" w:rsidRPr="00CF3A62">
              <w:rPr>
                <w:rFonts w:ascii="Times New Roman" w:hAnsi="Times New Roman" w:cs="Times New Roman"/>
                <w:sz w:val="22"/>
                <w:szCs w:val="22"/>
              </w:rPr>
              <w:t xml:space="preserve"> </w:t>
            </w:r>
            <w:r w:rsidR="003B26D4" w:rsidRPr="00CF3A62">
              <w:rPr>
                <w:rFonts w:ascii="Times New Roman" w:hAnsi="Times New Roman" w:cs="Times New Roman"/>
                <w:sz w:val="22"/>
                <w:szCs w:val="22"/>
              </w:rPr>
              <w:t>ДАТЧИК</w:t>
            </w:r>
            <w:r w:rsidR="00EA06CF" w:rsidRPr="00CF3A62">
              <w:rPr>
                <w:rFonts w:ascii="Times New Roman" w:hAnsi="Times New Roman" w:cs="Times New Roman"/>
                <w:sz w:val="22"/>
                <w:szCs w:val="22"/>
              </w:rPr>
              <w:t xml:space="preserve"> </w:t>
            </w:r>
            <w:r w:rsidR="003B26D4" w:rsidRPr="00CF3A62">
              <w:rPr>
                <w:rFonts w:ascii="Times New Roman" w:hAnsi="Times New Roman" w:cs="Times New Roman"/>
                <w:sz w:val="22"/>
                <w:szCs w:val="22"/>
              </w:rPr>
              <w:t xml:space="preserve"> ЭЛЕКТРОМАГНИТНОГО</w:t>
            </w:r>
            <w:r w:rsidR="00EA06CF" w:rsidRPr="00CF3A62">
              <w:rPr>
                <w:rFonts w:ascii="Times New Roman" w:hAnsi="Times New Roman" w:cs="Times New Roman"/>
                <w:sz w:val="22"/>
                <w:szCs w:val="22"/>
              </w:rPr>
              <w:t xml:space="preserve"> </w:t>
            </w:r>
            <w:r w:rsidR="003B26D4" w:rsidRPr="00CF3A62">
              <w:rPr>
                <w:rFonts w:ascii="Times New Roman" w:hAnsi="Times New Roman" w:cs="Times New Roman"/>
                <w:sz w:val="22"/>
                <w:szCs w:val="22"/>
              </w:rPr>
              <w:t xml:space="preserve"> ИЗЛУЧЕНИЯ</w:t>
            </w:r>
            <w:r w:rsidR="00EA06CF" w:rsidRPr="00CF3A62">
              <w:rPr>
                <w:rFonts w:ascii="Times New Roman" w:hAnsi="Times New Roman" w:cs="Times New Roman"/>
                <w:sz w:val="22"/>
                <w:szCs w:val="22"/>
              </w:rPr>
              <w:t xml:space="preserve"> </w:t>
            </w:r>
            <w:r w:rsidR="003B26D4" w:rsidRPr="00CF3A62">
              <w:rPr>
                <w:rFonts w:ascii="Times New Roman" w:hAnsi="Times New Roman" w:cs="Times New Roman"/>
                <w:sz w:val="22"/>
                <w:szCs w:val="22"/>
              </w:rPr>
              <w:t xml:space="preserve"> ПЛАМЕНИ </w:t>
            </w:r>
            <w:r w:rsidR="00EA06CF" w:rsidRPr="00CF3A62">
              <w:rPr>
                <w:rFonts w:ascii="Times New Roman" w:hAnsi="Times New Roman" w:cs="Times New Roman"/>
                <w:sz w:val="22"/>
                <w:szCs w:val="22"/>
              </w:rPr>
              <w:t>–</w:t>
            </w:r>
            <w:r w:rsidR="003B26D4" w:rsidRPr="00CF3A62">
              <w:rPr>
                <w:rFonts w:ascii="Times New Roman" w:hAnsi="Times New Roman" w:cs="Times New Roman"/>
                <w:sz w:val="22"/>
                <w:szCs w:val="22"/>
              </w:rPr>
              <w:t xml:space="preserve"> ТЕХНОЛОГИЧЕСКИЙ</w:t>
            </w:r>
            <w:r w:rsidR="00EA06CF" w:rsidRPr="00CF3A62">
              <w:rPr>
                <w:rFonts w:ascii="Times New Roman" w:hAnsi="Times New Roman" w:cs="Times New Roman"/>
                <w:sz w:val="22"/>
                <w:szCs w:val="22"/>
              </w:rPr>
              <w:t xml:space="preserve"> </w:t>
            </w:r>
            <w:r w:rsidR="0082471F" w:rsidRPr="00CF3A62">
              <w:rPr>
                <w:rFonts w:ascii="Times New Roman" w:hAnsi="Times New Roman" w:cs="Times New Roman"/>
                <w:sz w:val="22"/>
                <w:szCs w:val="22"/>
              </w:rPr>
              <w:t xml:space="preserve"> </w:t>
            </w:r>
            <w:r w:rsidR="001914AB" w:rsidRPr="00CF3A62">
              <w:rPr>
                <w:rFonts w:ascii="Times New Roman" w:hAnsi="Times New Roman" w:cs="Times New Roman"/>
                <w:sz w:val="22"/>
                <w:szCs w:val="22"/>
              </w:rPr>
              <w:t>ДЭМИП-Т</w:t>
            </w:r>
          </w:p>
        </w:tc>
      </w:tr>
      <w:tr w:rsidR="001914AB" w:rsidRPr="00CF3A62" w:rsidTr="00CD7EF2">
        <w:tc>
          <w:tcPr>
            <w:tcW w:w="3600" w:type="dxa"/>
            <w:tcBorders>
              <w:top w:val="single" w:sz="4" w:space="0" w:color="auto"/>
              <w:left w:val="single" w:sz="4" w:space="0" w:color="auto"/>
              <w:bottom w:val="single" w:sz="4" w:space="0" w:color="auto"/>
              <w:right w:val="single" w:sz="4" w:space="0" w:color="auto"/>
            </w:tcBorders>
          </w:tcPr>
          <w:p w:rsidR="001914AB" w:rsidRPr="00CF3A62" w:rsidRDefault="001914AB" w:rsidP="00231FAF">
            <w:r w:rsidRPr="00CF3A62">
              <w:t>Область применения по ОКВЭД</w:t>
            </w:r>
          </w:p>
        </w:tc>
        <w:tc>
          <w:tcPr>
            <w:tcW w:w="6300" w:type="dxa"/>
            <w:tcBorders>
              <w:top w:val="single" w:sz="4" w:space="0" w:color="auto"/>
              <w:left w:val="single" w:sz="4" w:space="0" w:color="auto"/>
              <w:bottom w:val="single" w:sz="4" w:space="0" w:color="auto"/>
              <w:right w:val="single" w:sz="4" w:space="0" w:color="auto"/>
            </w:tcBorders>
          </w:tcPr>
          <w:p w:rsidR="001914AB" w:rsidRPr="00CF3A62" w:rsidRDefault="001914AB" w:rsidP="00CD7EF2">
            <w:pPr>
              <w:jc w:val="both"/>
            </w:pPr>
            <w:r w:rsidRPr="00CF3A62">
              <w:t xml:space="preserve">Раздел </w:t>
            </w:r>
            <w:r w:rsidRPr="00CF3A62">
              <w:rPr>
                <w:lang w:val="en-US"/>
              </w:rPr>
              <w:t>D</w:t>
            </w:r>
            <w:r w:rsidR="00E81B36" w:rsidRPr="00CF3A62">
              <w:t>. Обрабатывающие производства</w:t>
            </w:r>
          </w:p>
          <w:p w:rsidR="001914AB" w:rsidRPr="00CF3A62" w:rsidRDefault="001914AB" w:rsidP="00CD7EF2">
            <w:pPr>
              <w:ind w:left="72"/>
              <w:jc w:val="both"/>
            </w:pPr>
          </w:p>
        </w:tc>
      </w:tr>
      <w:tr w:rsidR="001914AB" w:rsidRPr="00CF3A62" w:rsidTr="00CD7EF2">
        <w:tc>
          <w:tcPr>
            <w:tcW w:w="3600" w:type="dxa"/>
            <w:tcBorders>
              <w:top w:val="single" w:sz="4" w:space="0" w:color="auto"/>
              <w:left w:val="single" w:sz="4" w:space="0" w:color="auto"/>
              <w:bottom w:val="single" w:sz="4" w:space="0" w:color="auto"/>
              <w:right w:val="single" w:sz="4" w:space="0" w:color="auto"/>
            </w:tcBorders>
          </w:tcPr>
          <w:p w:rsidR="001914AB" w:rsidRPr="00CF3A62" w:rsidRDefault="001914AB" w:rsidP="00231FAF">
            <w:r w:rsidRPr="00CF3A62">
              <w:t>Задача, решаемая проектом</w:t>
            </w:r>
          </w:p>
        </w:tc>
        <w:tc>
          <w:tcPr>
            <w:tcW w:w="6300" w:type="dxa"/>
            <w:tcBorders>
              <w:top w:val="single" w:sz="4" w:space="0" w:color="auto"/>
              <w:left w:val="single" w:sz="4" w:space="0" w:color="auto"/>
              <w:bottom w:val="single" w:sz="4" w:space="0" w:color="auto"/>
              <w:right w:val="single" w:sz="4" w:space="0" w:color="auto"/>
            </w:tcBorders>
          </w:tcPr>
          <w:p w:rsidR="001914AB" w:rsidRPr="00CF3A62" w:rsidRDefault="001914AB" w:rsidP="003B26D4">
            <w:pPr>
              <w:pStyle w:val="a9"/>
              <w:rPr>
                <w:rFonts w:ascii="Times New Roman" w:hAnsi="Times New Roman" w:cs="Times New Roman"/>
                <w:color w:val="auto"/>
                <w:sz w:val="24"/>
                <w:szCs w:val="24"/>
              </w:rPr>
            </w:pPr>
            <w:r w:rsidRPr="00CF3A62">
              <w:rPr>
                <w:rFonts w:ascii="Times New Roman" w:hAnsi="Times New Roman" w:cs="Times New Roman"/>
                <w:color w:val="auto"/>
                <w:sz w:val="24"/>
                <w:szCs w:val="24"/>
              </w:rPr>
              <w:t>Датчик электромагнитного излучения пламени "ДЭМИП-Т" предназначен для решения задач по раннему обнаружению очагов тления, пожара или взрыва с высокой скоростью обнаружения.</w:t>
            </w:r>
          </w:p>
          <w:p w:rsidR="001914AB" w:rsidRPr="00CF3A62" w:rsidRDefault="001914AB" w:rsidP="00CD7EF2">
            <w:pPr>
              <w:ind w:left="72"/>
              <w:jc w:val="both"/>
            </w:pPr>
          </w:p>
        </w:tc>
      </w:tr>
      <w:tr w:rsidR="001914AB" w:rsidRPr="00CF3A62" w:rsidTr="00CD7EF2">
        <w:tc>
          <w:tcPr>
            <w:tcW w:w="3600" w:type="dxa"/>
            <w:tcBorders>
              <w:top w:val="single" w:sz="4" w:space="0" w:color="auto"/>
              <w:left w:val="single" w:sz="4" w:space="0" w:color="auto"/>
              <w:bottom w:val="single" w:sz="4" w:space="0" w:color="auto"/>
              <w:right w:val="single" w:sz="4" w:space="0" w:color="auto"/>
            </w:tcBorders>
          </w:tcPr>
          <w:p w:rsidR="001914AB" w:rsidRPr="00CF3A62" w:rsidRDefault="001914AB" w:rsidP="00231FAF">
            <w:r w:rsidRPr="00CF3A62">
              <w:t>Техническая сущность проекта и получаемый продукт</w:t>
            </w:r>
          </w:p>
        </w:tc>
        <w:tc>
          <w:tcPr>
            <w:tcW w:w="6300" w:type="dxa"/>
            <w:tcBorders>
              <w:top w:val="single" w:sz="4" w:space="0" w:color="auto"/>
              <w:left w:val="single" w:sz="4" w:space="0" w:color="auto"/>
              <w:bottom w:val="single" w:sz="4" w:space="0" w:color="auto"/>
              <w:right w:val="single" w:sz="4" w:space="0" w:color="auto"/>
            </w:tcBorders>
          </w:tcPr>
          <w:p w:rsidR="001914AB" w:rsidRPr="00CF3A62" w:rsidRDefault="001914AB" w:rsidP="00CD7EF2">
            <w:pPr>
              <w:jc w:val="both"/>
              <w:rPr>
                <w:spacing w:val="2"/>
                <w:kern w:val="16"/>
                <w:position w:val="-4"/>
              </w:rPr>
            </w:pPr>
            <w:r w:rsidRPr="00CF3A62">
              <w:rPr>
                <w:spacing w:val="2"/>
                <w:kern w:val="16"/>
                <w:position w:val="-4"/>
              </w:rPr>
              <w:t>Датчик "ДЭМИП-Т" предназначен для непрерывного мониторинга уровня ИК-излучения в технологических помещениях всех классов в условиях воздействия повышенной влажности и запыленности среды, когда в случае пожара происходит горение (тление, перегрев) углеродосодержащих материалов в твердом, жидком и газообразном состоянии. В отличии от других решений, датчик "ДЭМИП-Т" обеспечивает измерение ИК-излучения (фона) не менее 10 раз в секунду и передачу информации по запросу от управляющей станции, по интерфейсу RS-485.</w:t>
            </w:r>
          </w:p>
          <w:p w:rsidR="001914AB" w:rsidRPr="00CF3A62" w:rsidRDefault="001914AB" w:rsidP="00CD7EF2">
            <w:pPr>
              <w:jc w:val="both"/>
              <w:rPr>
                <w:spacing w:val="2"/>
                <w:kern w:val="16"/>
                <w:position w:val="-4"/>
              </w:rPr>
            </w:pPr>
            <w:r w:rsidRPr="00CF3A62">
              <w:rPr>
                <w:spacing w:val="2"/>
                <w:kern w:val="16"/>
                <w:position w:val="-4"/>
              </w:rPr>
              <w:t xml:space="preserve">Максимальное удаление датчика от управляющей станции - </w:t>
            </w:r>
            <w:smartTag w:uri="urn:schemas-microsoft-com:office:smarttags" w:element="metricconverter">
              <w:smartTagPr>
                <w:attr w:name="ProductID" w:val="500 м"/>
              </w:smartTagPr>
              <w:r w:rsidRPr="00CF3A62">
                <w:rPr>
                  <w:spacing w:val="2"/>
                  <w:kern w:val="16"/>
                  <w:position w:val="-4"/>
                </w:rPr>
                <w:t>500 м</w:t>
              </w:r>
            </w:smartTag>
            <w:r w:rsidRPr="00CF3A62">
              <w:rPr>
                <w:spacing w:val="2"/>
                <w:kern w:val="16"/>
                <w:position w:val="-4"/>
              </w:rPr>
              <w:t xml:space="preserve"> </w:t>
            </w:r>
          </w:p>
          <w:p w:rsidR="001914AB" w:rsidRPr="00CF3A62" w:rsidRDefault="001914AB" w:rsidP="00CD7EF2">
            <w:pPr>
              <w:jc w:val="both"/>
              <w:rPr>
                <w:spacing w:val="2"/>
                <w:kern w:val="16"/>
                <w:position w:val="-4"/>
              </w:rPr>
            </w:pPr>
            <w:r w:rsidRPr="00CF3A62">
              <w:rPr>
                <w:spacing w:val="2"/>
                <w:kern w:val="16"/>
                <w:position w:val="-4"/>
              </w:rPr>
              <w:t xml:space="preserve">Режим работы - непрерывный </w:t>
            </w:r>
          </w:p>
          <w:p w:rsidR="001914AB" w:rsidRPr="00CF3A62" w:rsidRDefault="001914AB" w:rsidP="00CD7EF2">
            <w:pPr>
              <w:jc w:val="both"/>
              <w:rPr>
                <w:spacing w:val="2"/>
                <w:kern w:val="16"/>
                <w:position w:val="-4"/>
              </w:rPr>
            </w:pPr>
            <w:r w:rsidRPr="00CF3A62">
              <w:rPr>
                <w:spacing w:val="2"/>
                <w:kern w:val="16"/>
                <w:position w:val="-4"/>
              </w:rPr>
              <w:t xml:space="preserve">Скорость передачи - 9600, 57600 б/сек </w:t>
            </w:r>
          </w:p>
          <w:p w:rsidR="001914AB" w:rsidRPr="00CF3A62" w:rsidRDefault="001914AB" w:rsidP="00CD7EF2">
            <w:pPr>
              <w:jc w:val="both"/>
              <w:rPr>
                <w:spacing w:val="2"/>
                <w:kern w:val="16"/>
                <w:position w:val="-4"/>
              </w:rPr>
            </w:pPr>
            <w:r w:rsidRPr="00CF3A62">
              <w:rPr>
                <w:spacing w:val="2"/>
                <w:kern w:val="16"/>
                <w:position w:val="-4"/>
              </w:rPr>
              <w:t xml:space="preserve">Ток потребление - 40 мА </w:t>
            </w:r>
          </w:p>
          <w:p w:rsidR="001914AB" w:rsidRPr="00CF3A62" w:rsidRDefault="001914AB" w:rsidP="00CD7EF2">
            <w:pPr>
              <w:jc w:val="both"/>
              <w:rPr>
                <w:spacing w:val="2"/>
                <w:kern w:val="16"/>
                <w:position w:val="-4"/>
              </w:rPr>
            </w:pPr>
            <w:r w:rsidRPr="00CF3A62">
              <w:rPr>
                <w:spacing w:val="2"/>
                <w:kern w:val="16"/>
                <w:position w:val="-4"/>
              </w:rPr>
              <w:t xml:space="preserve">Напряжение питания по постоянному току - 12,6 В +/-10% </w:t>
            </w:r>
          </w:p>
          <w:p w:rsidR="001914AB" w:rsidRPr="00CF3A62" w:rsidRDefault="001914AB" w:rsidP="00CD7EF2">
            <w:pPr>
              <w:jc w:val="both"/>
              <w:rPr>
                <w:spacing w:val="2"/>
                <w:kern w:val="16"/>
                <w:position w:val="-4"/>
              </w:rPr>
            </w:pPr>
            <w:r w:rsidRPr="00CF3A62">
              <w:rPr>
                <w:spacing w:val="2"/>
                <w:kern w:val="16"/>
                <w:position w:val="-4"/>
              </w:rPr>
              <w:t xml:space="preserve">Диапазон рабочих температур  -30 +50 С </w:t>
            </w:r>
          </w:p>
          <w:p w:rsidR="001914AB" w:rsidRPr="00CF3A62" w:rsidRDefault="001914AB" w:rsidP="00CD7EF2">
            <w:pPr>
              <w:jc w:val="both"/>
              <w:rPr>
                <w:spacing w:val="2"/>
                <w:kern w:val="16"/>
                <w:position w:val="-4"/>
              </w:rPr>
            </w:pPr>
            <w:r w:rsidRPr="00CF3A62">
              <w:rPr>
                <w:spacing w:val="2"/>
                <w:kern w:val="16"/>
                <w:position w:val="-4"/>
              </w:rPr>
              <w:t xml:space="preserve">Чувствительность датчика: </w:t>
            </w:r>
          </w:p>
          <w:p w:rsidR="001914AB" w:rsidRPr="00CF3A62" w:rsidRDefault="001914AB" w:rsidP="00CD7EF2">
            <w:pPr>
              <w:jc w:val="both"/>
              <w:rPr>
                <w:spacing w:val="2"/>
                <w:kern w:val="16"/>
                <w:position w:val="-4"/>
              </w:rPr>
            </w:pPr>
            <w:r w:rsidRPr="00CF3A62">
              <w:rPr>
                <w:spacing w:val="2"/>
                <w:kern w:val="16"/>
                <w:position w:val="-4"/>
              </w:rPr>
              <w:t xml:space="preserve">спирт, эфир при очаге </w:t>
            </w:r>
            <w:smartTag w:uri="urn:schemas-microsoft-com:office:smarttags" w:element="metricconverter">
              <w:smartTagPr>
                <w:attr w:name="ProductID" w:val="0,1 м2"/>
              </w:smartTagPr>
              <w:r w:rsidRPr="00CF3A62">
                <w:rPr>
                  <w:spacing w:val="2"/>
                  <w:kern w:val="16"/>
                  <w:position w:val="-4"/>
                </w:rPr>
                <w:t>0,1 м2</w:t>
              </w:r>
            </w:smartTag>
            <w:r w:rsidRPr="00CF3A62">
              <w:rPr>
                <w:spacing w:val="2"/>
                <w:kern w:val="16"/>
                <w:position w:val="-4"/>
              </w:rPr>
              <w:t xml:space="preserve"> - не менее </w:t>
            </w:r>
            <w:smartTag w:uri="urn:schemas-microsoft-com:office:smarttags" w:element="metricconverter">
              <w:smartTagPr>
                <w:attr w:name="ProductID" w:val="20 м"/>
              </w:smartTagPr>
              <w:r w:rsidRPr="00CF3A62">
                <w:rPr>
                  <w:spacing w:val="2"/>
                  <w:kern w:val="16"/>
                  <w:position w:val="-4"/>
                </w:rPr>
                <w:t>20 м</w:t>
              </w:r>
            </w:smartTag>
            <w:r w:rsidRPr="00CF3A62">
              <w:rPr>
                <w:spacing w:val="2"/>
                <w:kern w:val="16"/>
                <w:position w:val="-4"/>
              </w:rPr>
              <w:t xml:space="preserve"> </w:t>
            </w:r>
          </w:p>
          <w:p w:rsidR="001914AB" w:rsidRPr="00CF3A62" w:rsidRDefault="001914AB" w:rsidP="00CD7EF2">
            <w:pPr>
              <w:jc w:val="both"/>
              <w:rPr>
                <w:spacing w:val="2"/>
                <w:kern w:val="16"/>
                <w:position w:val="-4"/>
              </w:rPr>
            </w:pPr>
            <w:r w:rsidRPr="00CF3A62">
              <w:rPr>
                <w:spacing w:val="2"/>
                <w:kern w:val="16"/>
                <w:position w:val="-4"/>
              </w:rPr>
              <w:t xml:space="preserve">пламя древесины при очаге </w:t>
            </w:r>
            <w:smartTag w:uri="urn:schemas-microsoft-com:office:smarttags" w:element="metricconverter">
              <w:smartTagPr>
                <w:attr w:name="ProductID" w:val="0,1 м2"/>
              </w:smartTagPr>
              <w:r w:rsidRPr="00CF3A62">
                <w:rPr>
                  <w:spacing w:val="2"/>
                  <w:kern w:val="16"/>
                  <w:position w:val="-4"/>
                </w:rPr>
                <w:t>0,1 м2</w:t>
              </w:r>
            </w:smartTag>
            <w:r w:rsidRPr="00CF3A62">
              <w:rPr>
                <w:spacing w:val="2"/>
                <w:kern w:val="16"/>
                <w:position w:val="-4"/>
              </w:rPr>
              <w:t xml:space="preserve"> - не менее </w:t>
            </w:r>
            <w:smartTag w:uri="urn:schemas-microsoft-com:office:smarttags" w:element="metricconverter">
              <w:smartTagPr>
                <w:attr w:name="ProductID" w:val="20 м"/>
              </w:smartTagPr>
              <w:r w:rsidRPr="00CF3A62">
                <w:rPr>
                  <w:spacing w:val="2"/>
                  <w:kern w:val="16"/>
                  <w:position w:val="-4"/>
                </w:rPr>
                <w:t>20 м</w:t>
              </w:r>
            </w:smartTag>
            <w:r w:rsidRPr="00CF3A62">
              <w:rPr>
                <w:spacing w:val="2"/>
                <w:kern w:val="16"/>
                <w:position w:val="-4"/>
              </w:rPr>
              <w:t xml:space="preserve"> </w:t>
            </w:r>
          </w:p>
          <w:p w:rsidR="001914AB" w:rsidRPr="00CF3A62" w:rsidRDefault="001914AB" w:rsidP="00CD7EF2">
            <w:pPr>
              <w:jc w:val="both"/>
              <w:rPr>
                <w:spacing w:val="2"/>
                <w:kern w:val="16"/>
                <w:position w:val="-4"/>
              </w:rPr>
            </w:pPr>
            <w:r w:rsidRPr="00CF3A62">
              <w:rPr>
                <w:spacing w:val="2"/>
                <w:kern w:val="16"/>
                <w:position w:val="-4"/>
              </w:rPr>
              <w:t xml:space="preserve">2 гр. дымного пороха - на расстоянии </w:t>
            </w:r>
            <w:smartTag w:uri="urn:schemas-microsoft-com:office:smarttags" w:element="metricconverter">
              <w:smartTagPr>
                <w:attr w:name="ProductID" w:val="5 м"/>
              </w:smartTagPr>
              <w:r w:rsidRPr="00CF3A62">
                <w:rPr>
                  <w:spacing w:val="2"/>
                  <w:kern w:val="16"/>
                  <w:position w:val="-4"/>
                </w:rPr>
                <w:t>5 м</w:t>
              </w:r>
            </w:smartTag>
            <w:r w:rsidRPr="00CF3A62">
              <w:rPr>
                <w:spacing w:val="2"/>
                <w:kern w:val="16"/>
                <w:position w:val="-4"/>
              </w:rPr>
              <w:t xml:space="preserve"> </w:t>
            </w:r>
          </w:p>
          <w:p w:rsidR="001914AB" w:rsidRPr="00CF3A62" w:rsidRDefault="001914AB" w:rsidP="00CD7EF2">
            <w:pPr>
              <w:jc w:val="both"/>
              <w:rPr>
                <w:spacing w:val="2"/>
                <w:kern w:val="16"/>
                <w:position w:val="-4"/>
              </w:rPr>
            </w:pPr>
            <w:r w:rsidRPr="00CF3A62">
              <w:rPr>
                <w:spacing w:val="2"/>
                <w:kern w:val="16"/>
                <w:position w:val="-4"/>
              </w:rPr>
              <w:t xml:space="preserve">тлеющий уголь при очаге </w:t>
            </w:r>
            <w:smartTag w:uri="urn:schemas-microsoft-com:office:smarttags" w:element="metricconverter">
              <w:smartTagPr>
                <w:attr w:name="ProductID" w:val="0,1 м2"/>
              </w:smartTagPr>
              <w:r w:rsidRPr="00CF3A62">
                <w:rPr>
                  <w:spacing w:val="2"/>
                  <w:kern w:val="16"/>
                  <w:position w:val="-4"/>
                </w:rPr>
                <w:t>0,1 м2</w:t>
              </w:r>
            </w:smartTag>
            <w:r w:rsidRPr="00CF3A62">
              <w:rPr>
                <w:spacing w:val="2"/>
                <w:kern w:val="16"/>
                <w:position w:val="-4"/>
              </w:rPr>
              <w:t xml:space="preserve"> - не менее </w:t>
            </w:r>
            <w:smartTag w:uri="urn:schemas-microsoft-com:office:smarttags" w:element="metricconverter">
              <w:smartTagPr>
                <w:attr w:name="ProductID" w:val="20 м"/>
              </w:smartTagPr>
              <w:r w:rsidRPr="00CF3A62">
                <w:rPr>
                  <w:spacing w:val="2"/>
                  <w:kern w:val="16"/>
                  <w:position w:val="-4"/>
                </w:rPr>
                <w:t>20 м</w:t>
              </w:r>
            </w:smartTag>
            <w:r w:rsidRPr="00CF3A62">
              <w:rPr>
                <w:spacing w:val="2"/>
                <w:kern w:val="16"/>
                <w:position w:val="-4"/>
              </w:rPr>
              <w:t xml:space="preserve"> </w:t>
            </w:r>
          </w:p>
          <w:p w:rsidR="001914AB" w:rsidRPr="00CF3A62" w:rsidRDefault="001914AB" w:rsidP="00CD7EF2">
            <w:pPr>
              <w:jc w:val="both"/>
              <w:rPr>
                <w:spacing w:val="2"/>
                <w:kern w:val="16"/>
                <w:position w:val="-4"/>
              </w:rPr>
            </w:pPr>
            <w:r w:rsidRPr="00CF3A62">
              <w:rPr>
                <w:spacing w:val="2"/>
                <w:kern w:val="16"/>
                <w:position w:val="-4"/>
              </w:rPr>
              <w:t xml:space="preserve">пламя свечи </w:t>
            </w:r>
            <w:smartTag w:uri="urn:schemas-microsoft-com:office:smarttags" w:element="metricconverter">
              <w:smartTagPr>
                <w:attr w:name="ProductID" w:val="25 мм"/>
              </w:smartTagPr>
              <w:r w:rsidRPr="00CF3A62">
                <w:rPr>
                  <w:spacing w:val="2"/>
                  <w:kern w:val="16"/>
                  <w:position w:val="-4"/>
                </w:rPr>
                <w:t>25 мм</w:t>
              </w:r>
            </w:smartTag>
            <w:r w:rsidRPr="00CF3A62">
              <w:rPr>
                <w:spacing w:val="2"/>
                <w:kern w:val="16"/>
                <w:position w:val="-4"/>
              </w:rPr>
              <w:t xml:space="preserve"> - не менее 1,0 (+0,25) м </w:t>
            </w:r>
          </w:p>
          <w:p w:rsidR="001914AB" w:rsidRPr="00CF3A62" w:rsidRDefault="001914AB" w:rsidP="00CD7EF2">
            <w:pPr>
              <w:jc w:val="both"/>
              <w:rPr>
                <w:spacing w:val="2"/>
                <w:kern w:val="16"/>
                <w:position w:val="-4"/>
              </w:rPr>
            </w:pPr>
            <w:r w:rsidRPr="00CF3A62">
              <w:rPr>
                <w:spacing w:val="2"/>
                <w:kern w:val="16"/>
                <w:position w:val="-4"/>
              </w:rPr>
              <w:t xml:space="preserve">Мощность потребления датчиком - не более 0,5 Вт </w:t>
            </w:r>
          </w:p>
          <w:p w:rsidR="001914AB" w:rsidRPr="00CF3A62" w:rsidRDefault="001914AB" w:rsidP="00CD7EF2">
            <w:pPr>
              <w:jc w:val="both"/>
              <w:rPr>
                <w:spacing w:val="2"/>
                <w:kern w:val="16"/>
                <w:position w:val="-4"/>
              </w:rPr>
            </w:pPr>
            <w:r w:rsidRPr="00CF3A62">
              <w:rPr>
                <w:spacing w:val="2"/>
                <w:kern w:val="16"/>
                <w:position w:val="-4"/>
              </w:rPr>
              <w:t xml:space="preserve">Габаритные размеры датчика - 80 х 70 х </w:t>
            </w:r>
            <w:smartTag w:uri="urn:schemas-microsoft-com:office:smarttags" w:element="metricconverter">
              <w:smartTagPr>
                <w:attr w:name="ProductID" w:val="160 мм"/>
              </w:smartTagPr>
              <w:r w:rsidRPr="00CF3A62">
                <w:rPr>
                  <w:spacing w:val="2"/>
                  <w:kern w:val="16"/>
                  <w:position w:val="-4"/>
                </w:rPr>
                <w:t>160 мм</w:t>
              </w:r>
            </w:smartTag>
            <w:r w:rsidRPr="00CF3A62">
              <w:rPr>
                <w:spacing w:val="2"/>
                <w:kern w:val="16"/>
                <w:position w:val="-4"/>
              </w:rPr>
              <w:t xml:space="preserve"> </w:t>
            </w:r>
          </w:p>
          <w:p w:rsidR="001914AB" w:rsidRPr="00CF3A62" w:rsidRDefault="001914AB" w:rsidP="00CD7EF2">
            <w:pPr>
              <w:jc w:val="both"/>
              <w:rPr>
                <w:spacing w:val="2"/>
                <w:kern w:val="16"/>
                <w:position w:val="-4"/>
              </w:rPr>
            </w:pPr>
            <w:r w:rsidRPr="00CF3A62">
              <w:rPr>
                <w:spacing w:val="2"/>
                <w:kern w:val="16"/>
                <w:position w:val="-4"/>
              </w:rPr>
              <w:t xml:space="preserve">Масса датчика - не более </w:t>
            </w:r>
            <w:smartTag w:uri="urn:schemas-microsoft-com:office:smarttags" w:element="metricconverter">
              <w:smartTagPr>
                <w:attr w:name="ProductID" w:val="0,2 кг"/>
              </w:smartTagPr>
              <w:r w:rsidRPr="00CF3A62">
                <w:rPr>
                  <w:spacing w:val="2"/>
                  <w:kern w:val="16"/>
                  <w:position w:val="-4"/>
                </w:rPr>
                <w:t>0,2 кг</w:t>
              </w:r>
            </w:smartTag>
            <w:r w:rsidRPr="00CF3A62">
              <w:rPr>
                <w:spacing w:val="2"/>
                <w:kern w:val="16"/>
                <w:position w:val="-4"/>
              </w:rPr>
              <w:t xml:space="preserve"> </w:t>
            </w:r>
          </w:p>
          <w:p w:rsidR="001914AB" w:rsidRPr="00CF3A62" w:rsidRDefault="001914AB" w:rsidP="00CD7EF2">
            <w:pPr>
              <w:jc w:val="both"/>
              <w:rPr>
                <w:spacing w:val="2"/>
                <w:kern w:val="16"/>
                <w:position w:val="-4"/>
              </w:rPr>
            </w:pPr>
            <w:r w:rsidRPr="00CF3A62">
              <w:rPr>
                <w:spacing w:val="2"/>
                <w:kern w:val="16"/>
                <w:position w:val="-4"/>
              </w:rPr>
              <w:t>Электрическая схема датчика имеет специальную защиту для исключения выхода датчика из строя при подаче напряжения питания обратной полярности</w:t>
            </w:r>
          </w:p>
        </w:tc>
      </w:tr>
      <w:tr w:rsidR="001914AB" w:rsidRPr="00CF3A62" w:rsidTr="00CD7EF2">
        <w:tc>
          <w:tcPr>
            <w:tcW w:w="3600" w:type="dxa"/>
            <w:tcBorders>
              <w:top w:val="single" w:sz="4" w:space="0" w:color="auto"/>
              <w:left w:val="single" w:sz="4" w:space="0" w:color="auto"/>
              <w:bottom w:val="single" w:sz="4" w:space="0" w:color="auto"/>
              <w:right w:val="single" w:sz="4" w:space="0" w:color="auto"/>
            </w:tcBorders>
          </w:tcPr>
          <w:p w:rsidR="001914AB" w:rsidRPr="00CF3A62" w:rsidRDefault="001914AB" w:rsidP="00231FAF">
            <w:r w:rsidRPr="00CF3A62">
              <w:t>Ближайший аналог проекта</w:t>
            </w:r>
          </w:p>
        </w:tc>
        <w:tc>
          <w:tcPr>
            <w:tcW w:w="6300" w:type="dxa"/>
            <w:tcBorders>
              <w:top w:val="single" w:sz="4" w:space="0" w:color="auto"/>
              <w:left w:val="single" w:sz="4" w:space="0" w:color="auto"/>
              <w:bottom w:val="single" w:sz="4" w:space="0" w:color="auto"/>
              <w:right w:val="single" w:sz="4" w:space="0" w:color="auto"/>
            </w:tcBorders>
          </w:tcPr>
          <w:p w:rsidR="001914AB" w:rsidRPr="00CF3A62" w:rsidRDefault="001914AB" w:rsidP="00CD7EF2">
            <w:pPr>
              <w:ind w:left="72"/>
              <w:jc w:val="both"/>
            </w:pPr>
          </w:p>
        </w:tc>
      </w:tr>
      <w:tr w:rsidR="001914AB" w:rsidRPr="00CF3A62" w:rsidTr="00CD7EF2">
        <w:tc>
          <w:tcPr>
            <w:tcW w:w="3600" w:type="dxa"/>
            <w:tcBorders>
              <w:top w:val="single" w:sz="4" w:space="0" w:color="auto"/>
              <w:left w:val="single" w:sz="4" w:space="0" w:color="auto"/>
              <w:bottom w:val="single" w:sz="4" w:space="0" w:color="auto"/>
              <w:right w:val="single" w:sz="4" w:space="0" w:color="auto"/>
            </w:tcBorders>
          </w:tcPr>
          <w:p w:rsidR="001914AB" w:rsidRPr="00CF3A62" w:rsidRDefault="001914AB" w:rsidP="00231FAF">
            <w:r w:rsidRPr="00CF3A62">
              <w:t>Наличие патентов, свидетельств</w:t>
            </w:r>
          </w:p>
        </w:tc>
        <w:tc>
          <w:tcPr>
            <w:tcW w:w="6300" w:type="dxa"/>
            <w:tcBorders>
              <w:top w:val="single" w:sz="4" w:space="0" w:color="auto"/>
              <w:left w:val="single" w:sz="4" w:space="0" w:color="auto"/>
              <w:bottom w:val="single" w:sz="4" w:space="0" w:color="auto"/>
              <w:right w:val="single" w:sz="4" w:space="0" w:color="auto"/>
            </w:tcBorders>
          </w:tcPr>
          <w:p w:rsidR="001914AB" w:rsidRPr="00CF3A62" w:rsidRDefault="001914AB" w:rsidP="00CD7EF2">
            <w:pPr>
              <w:jc w:val="both"/>
            </w:pPr>
            <w:r w:rsidRPr="00CF3A62">
              <w:t>Эксклюзивное право</w:t>
            </w:r>
          </w:p>
        </w:tc>
      </w:tr>
      <w:tr w:rsidR="001914AB" w:rsidRPr="00CF3A62" w:rsidTr="00CD7EF2">
        <w:tc>
          <w:tcPr>
            <w:tcW w:w="3600" w:type="dxa"/>
            <w:tcBorders>
              <w:top w:val="single" w:sz="4" w:space="0" w:color="auto"/>
              <w:left w:val="single" w:sz="4" w:space="0" w:color="auto"/>
              <w:bottom w:val="single" w:sz="4" w:space="0" w:color="auto"/>
              <w:right w:val="single" w:sz="4" w:space="0" w:color="auto"/>
            </w:tcBorders>
          </w:tcPr>
          <w:p w:rsidR="001914AB" w:rsidRPr="00CF3A62" w:rsidRDefault="001914AB" w:rsidP="00231FAF">
            <w:r w:rsidRPr="00CF3A62">
              <w:t>Преимущества перед аналогом</w:t>
            </w:r>
          </w:p>
        </w:tc>
        <w:tc>
          <w:tcPr>
            <w:tcW w:w="6300" w:type="dxa"/>
            <w:tcBorders>
              <w:top w:val="single" w:sz="4" w:space="0" w:color="auto"/>
              <w:left w:val="single" w:sz="4" w:space="0" w:color="auto"/>
              <w:bottom w:val="single" w:sz="4" w:space="0" w:color="auto"/>
              <w:right w:val="single" w:sz="4" w:space="0" w:color="auto"/>
            </w:tcBorders>
          </w:tcPr>
          <w:p w:rsidR="001914AB" w:rsidRPr="00CF3A62" w:rsidRDefault="001914AB" w:rsidP="00CD7EF2">
            <w:pPr>
              <w:ind w:left="72"/>
              <w:jc w:val="both"/>
            </w:pPr>
            <w:r w:rsidRPr="00CF3A62">
              <w:t>-</w:t>
            </w:r>
          </w:p>
        </w:tc>
      </w:tr>
      <w:tr w:rsidR="001914AB" w:rsidRPr="00CF3A62" w:rsidTr="00CD7EF2">
        <w:tc>
          <w:tcPr>
            <w:tcW w:w="3600" w:type="dxa"/>
            <w:tcBorders>
              <w:top w:val="single" w:sz="4" w:space="0" w:color="auto"/>
              <w:left w:val="single" w:sz="4" w:space="0" w:color="auto"/>
              <w:bottom w:val="single" w:sz="4" w:space="0" w:color="auto"/>
              <w:right w:val="single" w:sz="4" w:space="0" w:color="auto"/>
            </w:tcBorders>
          </w:tcPr>
          <w:p w:rsidR="001914AB" w:rsidRPr="00CF3A62" w:rsidRDefault="001914AB" w:rsidP="00231FAF">
            <w:r w:rsidRPr="00CF3A62">
              <w:t>Стадия разработки</w:t>
            </w:r>
          </w:p>
        </w:tc>
        <w:tc>
          <w:tcPr>
            <w:tcW w:w="6300" w:type="dxa"/>
            <w:tcBorders>
              <w:top w:val="single" w:sz="4" w:space="0" w:color="auto"/>
              <w:left w:val="single" w:sz="4" w:space="0" w:color="auto"/>
              <w:bottom w:val="single" w:sz="4" w:space="0" w:color="auto"/>
              <w:right w:val="single" w:sz="4" w:space="0" w:color="auto"/>
            </w:tcBorders>
          </w:tcPr>
          <w:p w:rsidR="001914AB" w:rsidRPr="00CF3A62" w:rsidRDefault="001914AB" w:rsidP="00CD7EF2">
            <w:pPr>
              <w:jc w:val="both"/>
            </w:pPr>
            <w:r w:rsidRPr="00CF3A62">
              <w:t>Уже на рынке</w:t>
            </w:r>
          </w:p>
        </w:tc>
      </w:tr>
      <w:tr w:rsidR="001914AB" w:rsidRPr="00CF3A62" w:rsidTr="00CD7EF2">
        <w:tc>
          <w:tcPr>
            <w:tcW w:w="3600" w:type="dxa"/>
            <w:tcBorders>
              <w:top w:val="single" w:sz="4" w:space="0" w:color="auto"/>
              <w:left w:val="single" w:sz="4" w:space="0" w:color="auto"/>
              <w:bottom w:val="single" w:sz="4" w:space="0" w:color="auto"/>
              <w:right w:val="single" w:sz="4" w:space="0" w:color="auto"/>
            </w:tcBorders>
          </w:tcPr>
          <w:p w:rsidR="001914AB" w:rsidRPr="00CF3A62" w:rsidRDefault="001914AB" w:rsidP="00231FAF">
            <w:r w:rsidRPr="00CF3A62">
              <w:t>Объем инвестиций для реализации проекта</w:t>
            </w:r>
          </w:p>
        </w:tc>
        <w:tc>
          <w:tcPr>
            <w:tcW w:w="6300" w:type="dxa"/>
            <w:tcBorders>
              <w:top w:val="single" w:sz="4" w:space="0" w:color="auto"/>
              <w:left w:val="single" w:sz="4" w:space="0" w:color="auto"/>
              <w:bottom w:val="single" w:sz="4" w:space="0" w:color="auto"/>
              <w:right w:val="single" w:sz="4" w:space="0" w:color="auto"/>
            </w:tcBorders>
          </w:tcPr>
          <w:p w:rsidR="001914AB" w:rsidRPr="00CF3A62" w:rsidRDefault="001914AB" w:rsidP="00CD7EF2">
            <w:pPr>
              <w:jc w:val="both"/>
            </w:pPr>
            <w:r w:rsidRPr="00CF3A62">
              <w:t>Предмет переговоров.</w:t>
            </w:r>
          </w:p>
        </w:tc>
      </w:tr>
      <w:tr w:rsidR="001914AB" w:rsidRPr="00CF3A62" w:rsidTr="00CD7EF2">
        <w:tc>
          <w:tcPr>
            <w:tcW w:w="3600" w:type="dxa"/>
            <w:tcBorders>
              <w:top w:val="single" w:sz="4" w:space="0" w:color="auto"/>
              <w:left w:val="single" w:sz="4" w:space="0" w:color="auto"/>
              <w:bottom w:val="single" w:sz="4" w:space="0" w:color="auto"/>
              <w:right w:val="single" w:sz="4" w:space="0" w:color="auto"/>
            </w:tcBorders>
          </w:tcPr>
          <w:p w:rsidR="001914AB" w:rsidRPr="00CF3A62" w:rsidRDefault="001914AB" w:rsidP="00231FAF">
            <w:r w:rsidRPr="00CF3A62">
              <w:t>Потребители продукции</w:t>
            </w:r>
          </w:p>
        </w:tc>
        <w:tc>
          <w:tcPr>
            <w:tcW w:w="6300" w:type="dxa"/>
            <w:tcBorders>
              <w:top w:val="single" w:sz="4" w:space="0" w:color="auto"/>
              <w:left w:val="single" w:sz="4" w:space="0" w:color="auto"/>
              <w:bottom w:val="single" w:sz="4" w:space="0" w:color="auto"/>
              <w:right w:val="single" w:sz="4" w:space="0" w:color="auto"/>
            </w:tcBorders>
          </w:tcPr>
          <w:p w:rsidR="001914AB" w:rsidRPr="00CF3A62" w:rsidRDefault="001914AB" w:rsidP="00CD7EF2">
            <w:pPr>
              <w:jc w:val="both"/>
            </w:pPr>
            <w:r w:rsidRPr="00CF3A62">
              <w:t>Широкий круг предприятий и организаций</w:t>
            </w:r>
          </w:p>
        </w:tc>
      </w:tr>
      <w:tr w:rsidR="001914AB" w:rsidRPr="00CF3A62" w:rsidTr="00CD7EF2">
        <w:tc>
          <w:tcPr>
            <w:tcW w:w="3600" w:type="dxa"/>
            <w:tcBorders>
              <w:top w:val="single" w:sz="4" w:space="0" w:color="auto"/>
              <w:left w:val="single" w:sz="4" w:space="0" w:color="auto"/>
              <w:bottom w:val="single" w:sz="4" w:space="0" w:color="auto"/>
              <w:right w:val="single" w:sz="4" w:space="0" w:color="auto"/>
            </w:tcBorders>
          </w:tcPr>
          <w:p w:rsidR="001914AB" w:rsidRPr="00CF3A62" w:rsidRDefault="001914AB" w:rsidP="00231FAF">
            <w:r w:rsidRPr="00CF3A62">
              <w:t>Предлагаемая форма и условия участия инвестора</w:t>
            </w:r>
          </w:p>
        </w:tc>
        <w:tc>
          <w:tcPr>
            <w:tcW w:w="6300" w:type="dxa"/>
            <w:tcBorders>
              <w:top w:val="single" w:sz="4" w:space="0" w:color="auto"/>
              <w:left w:val="single" w:sz="4" w:space="0" w:color="auto"/>
              <w:bottom w:val="single" w:sz="4" w:space="0" w:color="auto"/>
              <w:right w:val="single" w:sz="4" w:space="0" w:color="auto"/>
            </w:tcBorders>
          </w:tcPr>
          <w:p w:rsidR="001914AB" w:rsidRPr="00CF3A62" w:rsidRDefault="001914AB" w:rsidP="00CD7EF2">
            <w:pPr>
              <w:jc w:val="both"/>
            </w:pPr>
            <w:r w:rsidRPr="00CF3A62">
              <w:t>Предмет переговоров.</w:t>
            </w:r>
          </w:p>
        </w:tc>
      </w:tr>
      <w:tr w:rsidR="001914AB" w:rsidRPr="00CF3A62" w:rsidTr="00CD7EF2">
        <w:tc>
          <w:tcPr>
            <w:tcW w:w="3600" w:type="dxa"/>
            <w:tcBorders>
              <w:top w:val="single" w:sz="4" w:space="0" w:color="auto"/>
              <w:left w:val="single" w:sz="4" w:space="0" w:color="auto"/>
              <w:bottom w:val="single" w:sz="4" w:space="0" w:color="auto"/>
              <w:right w:val="single" w:sz="4" w:space="0" w:color="auto"/>
            </w:tcBorders>
          </w:tcPr>
          <w:p w:rsidR="001914AB" w:rsidRPr="00CF3A62" w:rsidRDefault="001914AB" w:rsidP="00231FAF">
            <w:r w:rsidRPr="00CF3A62">
              <w:t>Адрес, телефон, факс</w:t>
            </w:r>
          </w:p>
        </w:tc>
        <w:tc>
          <w:tcPr>
            <w:tcW w:w="6300" w:type="dxa"/>
            <w:tcBorders>
              <w:top w:val="single" w:sz="4" w:space="0" w:color="auto"/>
              <w:left w:val="single" w:sz="4" w:space="0" w:color="auto"/>
              <w:bottom w:val="single" w:sz="4" w:space="0" w:color="auto"/>
              <w:right w:val="single" w:sz="4" w:space="0" w:color="auto"/>
            </w:tcBorders>
          </w:tcPr>
          <w:p w:rsidR="001914AB" w:rsidRPr="00CF3A62" w:rsidRDefault="001914AB" w:rsidP="00CD7EF2">
            <w:pPr>
              <w:jc w:val="both"/>
            </w:pPr>
            <w:r w:rsidRPr="00CF3A62">
              <w:t xml:space="preserve">Красноярский государственный технический университет, </w:t>
            </w:r>
            <w:smartTag w:uri="urn:schemas-microsoft-com:office:smarttags" w:element="metricconverter">
              <w:smartTagPr>
                <w:attr w:name="ProductID" w:val="660074, г"/>
              </w:smartTagPr>
              <w:r w:rsidRPr="00CF3A62">
                <w:t>660074, г</w:t>
              </w:r>
            </w:smartTag>
            <w:r w:rsidRPr="00CF3A62">
              <w:t>. Красноярск, ул. Киренского, 26, тел (3912)912-542, факс (3912)912-561</w:t>
            </w:r>
          </w:p>
        </w:tc>
      </w:tr>
    </w:tbl>
    <w:p w:rsidR="00231FAF" w:rsidRPr="00CF3A62" w:rsidRDefault="001914AB" w:rsidP="0082471F">
      <w:pPr>
        <w:pStyle w:val="2"/>
        <w:jc w:val="center"/>
        <w:rPr>
          <w:rFonts w:ascii="Times New Roman" w:hAnsi="Times New Roman" w:cs="Times New Roman"/>
          <w:b w:val="0"/>
          <w:i w:val="0"/>
          <w:sz w:val="22"/>
          <w:szCs w:val="22"/>
        </w:rPr>
      </w:pPr>
      <w:r w:rsidRPr="00CF3A62">
        <w:rPr>
          <w:rFonts w:ascii="Times New Roman" w:hAnsi="Times New Roman" w:cs="Times New Roman"/>
          <w:sz w:val="24"/>
          <w:szCs w:val="24"/>
        </w:rPr>
        <w:br w:type="page"/>
      </w:r>
      <w:bookmarkStart w:id="41" w:name="_Toc145759816"/>
      <w:r w:rsidR="000443BE" w:rsidRPr="00CF3A62">
        <w:rPr>
          <w:rFonts w:ascii="Times New Roman" w:hAnsi="Times New Roman" w:cs="Times New Roman"/>
          <w:i w:val="0"/>
          <w:sz w:val="22"/>
          <w:szCs w:val="22"/>
        </w:rPr>
        <w:lastRenderedPageBreak/>
        <w:t>41</w:t>
      </w:r>
      <w:r w:rsidR="00AC76CC" w:rsidRPr="00CF3A62">
        <w:rPr>
          <w:rFonts w:ascii="Times New Roman" w:hAnsi="Times New Roman" w:cs="Times New Roman"/>
          <w:i w:val="0"/>
          <w:sz w:val="22"/>
          <w:szCs w:val="22"/>
        </w:rPr>
        <w:t>. УНИВЕРСАЛЬНЫЙ</w:t>
      </w:r>
      <w:r w:rsidR="00EA06CF" w:rsidRPr="00CF3A62">
        <w:rPr>
          <w:rFonts w:ascii="Times New Roman" w:hAnsi="Times New Roman" w:cs="Times New Roman"/>
          <w:i w:val="0"/>
          <w:sz w:val="22"/>
          <w:szCs w:val="22"/>
        </w:rPr>
        <w:t xml:space="preserve"> </w:t>
      </w:r>
      <w:r w:rsidR="00AC76CC" w:rsidRPr="00CF3A62">
        <w:rPr>
          <w:rFonts w:ascii="Times New Roman" w:hAnsi="Times New Roman" w:cs="Times New Roman"/>
          <w:i w:val="0"/>
          <w:sz w:val="22"/>
          <w:szCs w:val="22"/>
        </w:rPr>
        <w:t>СПОСОБ</w:t>
      </w:r>
      <w:r w:rsidR="00EA06CF" w:rsidRPr="00CF3A62">
        <w:rPr>
          <w:rFonts w:ascii="Times New Roman" w:hAnsi="Times New Roman" w:cs="Times New Roman"/>
          <w:i w:val="0"/>
          <w:sz w:val="22"/>
          <w:szCs w:val="22"/>
        </w:rPr>
        <w:t xml:space="preserve"> </w:t>
      </w:r>
      <w:r w:rsidR="00AC76CC" w:rsidRPr="00CF3A62">
        <w:rPr>
          <w:rFonts w:ascii="Times New Roman" w:hAnsi="Times New Roman" w:cs="Times New Roman"/>
          <w:i w:val="0"/>
          <w:sz w:val="22"/>
          <w:szCs w:val="22"/>
        </w:rPr>
        <w:t xml:space="preserve"> БЕЗОТХОДНОЙ </w:t>
      </w:r>
      <w:r w:rsidR="00EA06CF" w:rsidRPr="00CF3A62">
        <w:rPr>
          <w:rFonts w:ascii="Times New Roman" w:hAnsi="Times New Roman" w:cs="Times New Roman"/>
          <w:i w:val="0"/>
          <w:sz w:val="22"/>
          <w:szCs w:val="22"/>
        </w:rPr>
        <w:t xml:space="preserve"> </w:t>
      </w:r>
      <w:r w:rsidR="00AC76CC" w:rsidRPr="00CF3A62">
        <w:rPr>
          <w:rFonts w:ascii="Times New Roman" w:hAnsi="Times New Roman" w:cs="Times New Roman"/>
          <w:i w:val="0"/>
          <w:sz w:val="22"/>
          <w:szCs w:val="22"/>
        </w:rPr>
        <w:t>ПЕРЕРАБОТКИ</w:t>
      </w:r>
      <w:r w:rsidR="00EA06CF" w:rsidRPr="00CF3A62">
        <w:rPr>
          <w:rFonts w:ascii="Times New Roman" w:hAnsi="Times New Roman" w:cs="Times New Roman"/>
          <w:i w:val="0"/>
          <w:sz w:val="22"/>
          <w:szCs w:val="22"/>
        </w:rPr>
        <w:t xml:space="preserve"> </w:t>
      </w:r>
      <w:r w:rsidR="00AC76CC" w:rsidRPr="00CF3A62">
        <w:rPr>
          <w:rFonts w:ascii="Times New Roman" w:hAnsi="Times New Roman" w:cs="Times New Roman"/>
          <w:i w:val="0"/>
          <w:sz w:val="22"/>
          <w:szCs w:val="22"/>
        </w:rPr>
        <w:t xml:space="preserve"> ШЛАКОВ МЕТАЛЛУРГИЧЕСКОГО </w:t>
      </w:r>
      <w:r w:rsidR="00EA06CF" w:rsidRPr="00CF3A62">
        <w:rPr>
          <w:rFonts w:ascii="Times New Roman" w:hAnsi="Times New Roman" w:cs="Times New Roman"/>
          <w:i w:val="0"/>
          <w:sz w:val="22"/>
          <w:szCs w:val="22"/>
        </w:rPr>
        <w:t xml:space="preserve"> </w:t>
      </w:r>
      <w:r w:rsidR="00AC76CC" w:rsidRPr="00CF3A62">
        <w:rPr>
          <w:rFonts w:ascii="Times New Roman" w:hAnsi="Times New Roman" w:cs="Times New Roman"/>
          <w:i w:val="0"/>
          <w:sz w:val="22"/>
          <w:szCs w:val="22"/>
        </w:rPr>
        <w:t>ПРОИЗВОДСТВА</w:t>
      </w:r>
      <w:r w:rsidR="00EA06CF" w:rsidRPr="00CF3A62">
        <w:rPr>
          <w:rFonts w:ascii="Times New Roman" w:hAnsi="Times New Roman" w:cs="Times New Roman"/>
          <w:i w:val="0"/>
          <w:sz w:val="22"/>
          <w:szCs w:val="22"/>
        </w:rPr>
        <w:t xml:space="preserve"> </w:t>
      </w:r>
      <w:r w:rsidR="00AC76CC" w:rsidRPr="00CF3A62">
        <w:rPr>
          <w:rFonts w:ascii="Times New Roman" w:hAnsi="Times New Roman" w:cs="Times New Roman"/>
          <w:i w:val="0"/>
          <w:sz w:val="22"/>
          <w:szCs w:val="22"/>
        </w:rPr>
        <w:t xml:space="preserve"> ДЛЯ ПОЛУЧЕНИЯ ФЕРРОСПЛАВА </w:t>
      </w:r>
      <w:r w:rsidR="00EA06CF" w:rsidRPr="00CF3A62">
        <w:rPr>
          <w:rFonts w:ascii="Times New Roman" w:hAnsi="Times New Roman" w:cs="Times New Roman"/>
          <w:i w:val="0"/>
          <w:sz w:val="22"/>
          <w:szCs w:val="22"/>
        </w:rPr>
        <w:t xml:space="preserve"> </w:t>
      </w:r>
      <w:r w:rsidR="00AC76CC" w:rsidRPr="00CF3A62">
        <w:rPr>
          <w:rFonts w:ascii="Times New Roman" w:hAnsi="Times New Roman" w:cs="Times New Roman"/>
          <w:i w:val="0"/>
          <w:sz w:val="22"/>
          <w:szCs w:val="22"/>
        </w:rPr>
        <w:t>И ТЕПЛОИЗОЛЯЦИОННЫХ</w:t>
      </w:r>
      <w:r w:rsidR="00EA06CF" w:rsidRPr="00CF3A62">
        <w:rPr>
          <w:rFonts w:ascii="Times New Roman" w:hAnsi="Times New Roman" w:cs="Times New Roman"/>
          <w:i w:val="0"/>
          <w:sz w:val="22"/>
          <w:szCs w:val="22"/>
        </w:rPr>
        <w:t xml:space="preserve">  </w:t>
      </w:r>
      <w:r w:rsidR="00AC76CC" w:rsidRPr="00CF3A62">
        <w:rPr>
          <w:rFonts w:ascii="Times New Roman" w:hAnsi="Times New Roman" w:cs="Times New Roman"/>
          <w:i w:val="0"/>
          <w:sz w:val="22"/>
          <w:szCs w:val="22"/>
        </w:rPr>
        <w:t>МАТЕРИАЛОВ</w:t>
      </w:r>
      <w:bookmarkEnd w:id="41"/>
      <w:r w:rsidR="00EA06CF" w:rsidRPr="00CF3A62">
        <w:rPr>
          <w:rFonts w:ascii="Times New Roman" w:hAnsi="Times New Roman" w:cs="Times New Roman"/>
          <w:i w:val="0"/>
          <w:sz w:val="22"/>
          <w:szCs w:val="22"/>
        </w:rPr>
        <w:t xml:space="preserve"> </w:t>
      </w:r>
    </w:p>
    <w:p w:rsidR="00231FAF" w:rsidRPr="00CF3A62" w:rsidRDefault="00231FAF" w:rsidP="00231FAF">
      <w:pPr>
        <w:rPr>
          <w:b/>
        </w:rPr>
      </w:pPr>
    </w:p>
    <w:tbl>
      <w:tblPr>
        <w:tblW w:w="9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708"/>
        <w:gridCol w:w="6120"/>
      </w:tblGrid>
      <w:tr w:rsidR="00231FAF" w:rsidRPr="00CF3A62" w:rsidTr="00F554C1">
        <w:trPr>
          <w:trHeight w:val="502"/>
        </w:trPr>
        <w:tc>
          <w:tcPr>
            <w:tcW w:w="3708" w:type="dxa"/>
          </w:tcPr>
          <w:p w:rsidR="00231FAF" w:rsidRPr="00CF3A62" w:rsidRDefault="00231FAF" w:rsidP="00231FAF">
            <w:r w:rsidRPr="00CF3A62">
              <w:t>Область применения по ОКВЭД</w:t>
            </w:r>
          </w:p>
        </w:tc>
        <w:tc>
          <w:tcPr>
            <w:tcW w:w="6120" w:type="dxa"/>
          </w:tcPr>
          <w:p w:rsidR="00231FAF" w:rsidRPr="00CF3A62" w:rsidRDefault="00231FAF" w:rsidP="001916C7">
            <w:r w:rsidRPr="00CF3A62">
              <w:t xml:space="preserve">Раздел </w:t>
            </w:r>
            <w:r w:rsidRPr="00CF3A62">
              <w:rPr>
                <w:lang w:val="en-US"/>
              </w:rPr>
              <w:t>D</w:t>
            </w:r>
            <w:r w:rsidRPr="00CF3A62">
              <w:t>. Обрабатывающие производства</w:t>
            </w:r>
          </w:p>
        </w:tc>
      </w:tr>
      <w:tr w:rsidR="00231FAF" w:rsidRPr="00CF3A62" w:rsidTr="00F554C1">
        <w:tc>
          <w:tcPr>
            <w:tcW w:w="3708" w:type="dxa"/>
          </w:tcPr>
          <w:p w:rsidR="00231FAF" w:rsidRPr="00CF3A62" w:rsidRDefault="00231FAF" w:rsidP="00231FAF">
            <w:r w:rsidRPr="00CF3A62">
              <w:t>Задача, решаемая проектом</w:t>
            </w:r>
          </w:p>
        </w:tc>
        <w:tc>
          <w:tcPr>
            <w:tcW w:w="6120" w:type="dxa"/>
          </w:tcPr>
          <w:p w:rsidR="00231FAF" w:rsidRPr="00CF3A62" w:rsidRDefault="00231FAF" w:rsidP="001916C7">
            <w:pPr>
              <w:jc w:val="both"/>
            </w:pPr>
            <w:r w:rsidRPr="00CF3A62">
              <w:t>Создание технологической базы, обеспечивающей усиление конкурентных позиций отечественных товаропроизводителей на внутреннем и внешнем рынках предприятий металлургии</w:t>
            </w:r>
          </w:p>
        </w:tc>
      </w:tr>
      <w:tr w:rsidR="00231FAF" w:rsidRPr="00CF3A62" w:rsidTr="00F554C1">
        <w:tc>
          <w:tcPr>
            <w:tcW w:w="3708" w:type="dxa"/>
          </w:tcPr>
          <w:p w:rsidR="00231FAF" w:rsidRPr="00CF3A62" w:rsidRDefault="00231FAF" w:rsidP="00231FAF">
            <w:r w:rsidRPr="00CF3A62">
              <w:t>Техническая сущность проекта и получаемый продукт</w:t>
            </w:r>
          </w:p>
        </w:tc>
        <w:tc>
          <w:tcPr>
            <w:tcW w:w="6120" w:type="dxa"/>
          </w:tcPr>
          <w:p w:rsidR="00C30C46" w:rsidRPr="00CF3A62" w:rsidRDefault="00231FAF" w:rsidP="001916C7">
            <w:pPr>
              <w:jc w:val="both"/>
            </w:pPr>
            <w:r w:rsidRPr="00CF3A62">
              <w:t>Переработка металлургических шлаков путем глубокого восстановительного плавления с выделением ферросплава, специальной подготовкой силикатной части расплава для получения нового продукта – пеносиликата. Получаемая продукция.</w:t>
            </w:r>
          </w:p>
          <w:p w:rsidR="00231FAF" w:rsidRPr="00CF3A62" w:rsidRDefault="00231FAF" w:rsidP="001916C7">
            <w:pPr>
              <w:jc w:val="both"/>
            </w:pPr>
            <w:r w:rsidRPr="00CF3A62">
              <w:t xml:space="preserve">1. В зависимости от содержания марганца, железа и кремния в шлаках: ферромарганец, силикомарганец, чугун (литейный, зеркальный), ферросилиций. </w:t>
            </w:r>
          </w:p>
          <w:p w:rsidR="00231FAF" w:rsidRPr="00CF3A62" w:rsidRDefault="00231FAF" w:rsidP="0082471F">
            <w:pPr>
              <w:ind w:left="72"/>
              <w:jc w:val="both"/>
            </w:pPr>
            <w:r w:rsidRPr="00CF3A62">
              <w:t>2. Пеносиликат – ТУ 5712-002-03339822-2005 – новый, не имеющий аналогов, материал строительного и технического назначения</w:t>
            </w:r>
          </w:p>
          <w:p w:rsidR="00231FAF" w:rsidRPr="00CF3A62" w:rsidRDefault="00231FAF" w:rsidP="0082471F">
            <w:pPr>
              <w:ind w:left="72"/>
              <w:jc w:val="both"/>
            </w:pPr>
          </w:p>
        </w:tc>
      </w:tr>
      <w:tr w:rsidR="00231FAF" w:rsidRPr="00CF3A62" w:rsidTr="00F554C1">
        <w:tc>
          <w:tcPr>
            <w:tcW w:w="3708" w:type="dxa"/>
          </w:tcPr>
          <w:p w:rsidR="00231FAF" w:rsidRPr="00CF3A62" w:rsidRDefault="00231FAF" w:rsidP="00231FAF">
            <w:r w:rsidRPr="00CF3A62">
              <w:t>Наличие патентов, свидетельств</w:t>
            </w:r>
          </w:p>
        </w:tc>
        <w:tc>
          <w:tcPr>
            <w:tcW w:w="6120" w:type="dxa"/>
          </w:tcPr>
          <w:p w:rsidR="00231FAF" w:rsidRPr="00CF3A62" w:rsidRDefault="00231FAF" w:rsidP="001916C7">
            <w:pPr>
              <w:jc w:val="both"/>
            </w:pPr>
            <w:r w:rsidRPr="00CF3A62">
              <w:t>По данной тематике зарегистрировано 15 патентов на изобретения (из них 12 патентов РФ, 2 патента США, 1 патент Мексики) и три авторских свидетельства</w:t>
            </w:r>
          </w:p>
          <w:p w:rsidR="00231FAF" w:rsidRPr="00CF3A62" w:rsidRDefault="00231FAF" w:rsidP="0082471F">
            <w:pPr>
              <w:ind w:left="72"/>
              <w:jc w:val="both"/>
            </w:pPr>
          </w:p>
        </w:tc>
      </w:tr>
      <w:tr w:rsidR="00231FAF" w:rsidRPr="00CF3A62" w:rsidTr="00F554C1">
        <w:tc>
          <w:tcPr>
            <w:tcW w:w="3708" w:type="dxa"/>
          </w:tcPr>
          <w:p w:rsidR="00231FAF" w:rsidRPr="00CF3A62" w:rsidRDefault="00231FAF" w:rsidP="00231FAF">
            <w:r w:rsidRPr="00CF3A62">
              <w:t>Преимущества перед аналогом</w:t>
            </w:r>
          </w:p>
        </w:tc>
        <w:tc>
          <w:tcPr>
            <w:tcW w:w="6120" w:type="dxa"/>
          </w:tcPr>
          <w:p w:rsidR="00231FAF" w:rsidRPr="00CF3A62" w:rsidRDefault="00231FAF" w:rsidP="001916C7">
            <w:pPr>
              <w:jc w:val="both"/>
            </w:pPr>
            <w:r w:rsidRPr="00CF3A62">
              <w:t xml:space="preserve">-Полное комплексное использование металлургических шлаков; </w:t>
            </w:r>
          </w:p>
          <w:p w:rsidR="00231FAF" w:rsidRPr="00CF3A62" w:rsidRDefault="00231FAF" w:rsidP="001916C7">
            <w:pPr>
              <w:jc w:val="both"/>
            </w:pPr>
            <w:r w:rsidRPr="00CF3A62">
              <w:t>-Способность стать модулем технологических схем производств металлургии, теплоэнергетики, добычи и переработки горнорудного сырья</w:t>
            </w:r>
          </w:p>
          <w:p w:rsidR="00231FAF" w:rsidRPr="00CF3A62" w:rsidRDefault="00231FAF" w:rsidP="0082471F">
            <w:pPr>
              <w:ind w:left="72"/>
              <w:jc w:val="both"/>
            </w:pPr>
          </w:p>
        </w:tc>
      </w:tr>
      <w:tr w:rsidR="00231FAF" w:rsidRPr="00CF3A62" w:rsidTr="00F554C1">
        <w:tc>
          <w:tcPr>
            <w:tcW w:w="3708" w:type="dxa"/>
          </w:tcPr>
          <w:p w:rsidR="00231FAF" w:rsidRPr="00CF3A62" w:rsidRDefault="00231FAF" w:rsidP="00231FAF">
            <w:r w:rsidRPr="00CF3A62">
              <w:t>Стадия разработки</w:t>
            </w:r>
          </w:p>
        </w:tc>
        <w:tc>
          <w:tcPr>
            <w:tcW w:w="6120" w:type="dxa"/>
          </w:tcPr>
          <w:p w:rsidR="00231FAF" w:rsidRPr="00CF3A62" w:rsidRDefault="00231FAF" w:rsidP="001916C7">
            <w:pPr>
              <w:jc w:val="both"/>
            </w:pPr>
            <w:r w:rsidRPr="00CF3A62">
              <w:t>Постановка производства и вывод продукции на рынок</w:t>
            </w:r>
          </w:p>
          <w:p w:rsidR="00231FAF" w:rsidRPr="00CF3A62" w:rsidRDefault="00231FAF" w:rsidP="0082471F">
            <w:pPr>
              <w:ind w:left="72"/>
              <w:jc w:val="both"/>
            </w:pPr>
          </w:p>
        </w:tc>
      </w:tr>
      <w:tr w:rsidR="00231FAF" w:rsidRPr="00CF3A62" w:rsidTr="00F554C1">
        <w:tc>
          <w:tcPr>
            <w:tcW w:w="3708" w:type="dxa"/>
          </w:tcPr>
          <w:p w:rsidR="00231FAF" w:rsidRPr="00CF3A62" w:rsidRDefault="00231FAF" w:rsidP="00231FAF">
            <w:r w:rsidRPr="00CF3A62">
              <w:t>Объем инвестиций для реализации проекта</w:t>
            </w:r>
          </w:p>
        </w:tc>
        <w:tc>
          <w:tcPr>
            <w:tcW w:w="6120" w:type="dxa"/>
          </w:tcPr>
          <w:p w:rsidR="00231FAF" w:rsidRPr="00CF3A62" w:rsidRDefault="00231FAF" w:rsidP="001916C7">
            <w:pPr>
              <w:jc w:val="both"/>
            </w:pPr>
            <w:r w:rsidRPr="00CF3A62">
              <w:t>1026,0 млн. руб.</w:t>
            </w:r>
          </w:p>
        </w:tc>
      </w:tr>
      <w:tr w:rsidR="00231FAF" w:rsidRPr="00CF3A62" w:rsidTr="00F554C1">
        <w:tc>
          <w:tcPr>
            <w:tcW w:w="3708" w:type="dxa"/>
          </w:tcPr>
          <w:p w:rsidR="00231FAF" w:rsidRPr="00CF3A62" w:rsidRDefault="00231FAF" w:rsidP="00231FAF">
            <w:r w:rsidRPr="00CF3A62">
              <w:t>Срок реализации проекта</w:t>
            </w:r>
          </w:p>
        </w:tc>
        <w:tc>
          <w:tcPr>
            <w:tcW w:w="6120" w:type="dxa"/>
          </w:tcPr>
          <w:p w:rsidR="00231FAF" w:rsidRPr="00CF3A62" w:rsidRDefault="00231FAF" w:rsidP="001916C7">
            <w:pPr>
              <w:jc w:val="both"/>
            </w:pPr>
            <w:r w:rsidRPr="00CF3A62">
              <w:t>36 мес.</w:t>
            </w:r>
          </w:p>
          <w:p w:rsidR="00231FAF" w:rsidRPr="00CF3A62" w:rsidRDefault="00231FAF" w:rsidP="0082471F">
            <w:pPr>
              <w:ind w:left="72"/>
              <w:jc w:val="both"/>
            </w:pPr>
          </w:p>
        </w:tc>
      </w:tr>
      <w:tr w:rsidR="00231FAF" w:rsidRPr="00CF3A62" w:rsidTr="00F554C1">
        <w:tc>
          <w:tcPr>
            <w:tcW w:w="3708" w:type="dxa"/>
          </w:tcPr>
          <w:p w:rsidR="00231FAF" w:rsidRPr="00CF3A62" w:rsidRDefault="00231FAF" w:rsidP="00231FAF">
            <w:r w:rsidRPr="00CF3A62">
              <w:t>Потребители продукции</w:t>
            </w:r>
          </w:p>
        </w:tc>
        <w:tc>
          <w:tcPr>
            <w:tcW w:w="6120" w:type="dxa"/>
          </w:tcPr>
          <w:p w:rsidR="00231FAF" w:rsidRPr="00CF3A62" w:rsidRDefault="00231FAF" w:rsidP="001916C7">
            <w:pPr>
              <w:jc w:val="both"/>
            </w:pPr>
            <w:r w:rsidRPr="00CF3A62">
              <w:t>Ферросплавы – металлургические предприятия</w:t>
            </w:r>
          </w:p>
          <w:p w:rsidR="00231FAF" w:rsidRPr="00CF3A62" w:rsidRDefault="00231FAF" w:rsidP="001916C7">
            <w:pPr>
              <w:jc w:val="both"/>
            </w:pPr>
            <w:r w:rsidRPr="00CF3A62">
              <w:t>Пеносиликат – предприятия теплоэнергетики, металлургии, стройиндустрии и строительные организации в жилищном, гражданском и промышленном строительстве</w:t>
            </w:r>
          </w:p>
          <w:p w:rsidR="00231FAF" w:rsidRPr="00CF3A62" w:rsidRDefault="00231FAF" w:rsidP="0082471F">
            <w:pPr>
              <w:ind w:left="72"/>
              <w:jc w:val="both"/>
            </w:pPr>
          </w:p>
        </w:tc>
      </w:tr>
      <w:tr w:rsidR="00231FAF" w:rsidRPr="00CF3A62" w:rsidTr="00F554C1">
        <w:tc>
          <w:tcPr>
            <w:tcW w:w="3708" w:type="dxa"/>
          </w:tcPr>
          <w:p w:rsidR="00231FAF" w:rsidRPr="00CF3A62" w:rsidRDefault="00231FAF" w:rsidP="00231FAF">
            <w:r w:rsidRPr="00CF3A62">
              <w:t>Предлагаемая форма и условия участия инвестора</w:t>
            </w:r>
          </w:p>
        </w:tc>
        <w:tc>
          <w:tcPr>
            <w:tcW w:w="6120" w:type="dxa"/>
          </w:tcPr>
          <w:p w:rsidR="00231FAF" w:rsidRPr="00CF3A62" w:rsidRDefault="00231FAF" w:rsidP="001916C7">
            <w:pPr>
              <w:jc w:val="both"/>
            </w:pPr>
            <w:r w:rsidRPr="00CF3A62">
              <w:t>Предмет переговоров</w:t>
            </w:r>
          </w:p>
          <w:p w:rsidR="00231FAF" w:rsidRPr="00CF3A62" w:rsidRDefault="00231FAF" w:rsidP="0082471F">
            <w:pPr>
              <w:ind w:left="72"/>
              <w:jc w:val="both"/>
            </w:pPr>
          </w:p>
          <w:p w:rsidR="00231FAF" w:rsidRPr="00CF3A62" w:rsidRDefault="00231FAF" w:rsidP="0082471F">
            <w:pPr>
              <w:ind w:left="72"/>
              <w:jc w:val="both"/>
              <w:rPr>
                <w:i/>
              </w:rPr>
            </w:pPr>
          </w:p>
        </w:tc>
      </w:tr>
      <w:tr w:rsidR="00231FAF" w:rsidRPr="00CF3A62" w:rsidTr="00F554C1">
        <w:tc>
          <w:tcPr>
            <w:tcW w:w="3708" w:type="dxa"/>
          </w:tcPr>
          <w:p w:rsidR="00231FAF" w:rsidRPr="00CF3A62" w:rsidRDefault="00231FAF" w:rsidP="00231FAF">
            <w:r w:rsidRPr="00CF3A62">
              <w:t>Адрес, телефон для взаимодействия</w:t>
            </w:r>
          </w:p>
        </w:tc>
        <w:tc>
          <w:tcPr>
            <w:tcW w:w="6120" w:type="dxa"/>
          </w:tcPr>
          <w:p w:rsidR="00231FAF" w:rsidRPr="00CF3A62" w:rsidRDefault="00231FAF" w:rsidP="001916C7">
            <w:pPr>
              <w:jc w:val="both"/>
            </w:pPr>
            <w:r w:rsidRPr="00CF3A62">
              <w:t>СКТБ «Наука» КНЦ СО РАН</w:t>
            </w:r>
          </w:p>
          <w:p w:rsidR="00231FAF" w:rsidRPr="00CF3A62" w:rsidRDefault="00231FAF" w:rsidP="001916C7">
            <w:pPr>
              <w:jc w:val="both"/>
            </w:pPr>
            <w:r w:rsidRPr="00CF3A62">
              <w:t xml:space="preserve">660049, г. Красноярск, пр. Мира, 53. а/я 25570 </w:t>
            </w:r>
          </w:p>
          <w:p w:rsidR="00231FAF" w:rsidRPr="00CF3A62" w:rsidRDefault="00231FAF" w:rsidP="001916C7">
            <w:pPr>
              <w:jc w:val="both"/>
            </w:pPr>
            <w:r w:rsidRPr="00CF3A62">
              <w:t xml:space="preserve">тел. (3912)27-29-12, факс (3912)49-45-05 </w:t>
            </w:r>
          </w:p>
          <w:p w:rsidR="00231FAF" w:rsidRPr="00CF3A62" w:rsidRDefault="00231FAF" w:rsidP="001916C7">
            <w:pPr>
              <w:jc w:val="both"/>
            </w:pPr>
            <w:r w:rsidRPr="00CF3A62">
              <w:rPr>
                <w:lang w:val="en-US"/>
              </w:rPr>
              <w:t>E</w:t>
            </w:r>
            <w:r w:rsidRPr="00CF3A62">
              <w:t>-</w:t>
            </w:r>
            <w:r w:rsidRPr="00CF3A62">
              <w:rPr>
                <w:lang w:val="en-US"/>
              </w:rPr>
              <w:t>mail</w:t>
            </w:r>
            <w:r w:rsidRPr="00CF3A62">
              <w:t>:</w:t>
            </w:r>
            <w:r w:rsidRPr="00CF3A62">
              <w:rPr>
                <w:lang w:val="en-US"/>
              </w:rPr>
              <w:t>shabanov</w:t>
            </w:r>
            <w:r w:rsidRPr="00CF3A62">
              <w:t>@</w:t>
            </w:r>
            <w:r w:rsidRPr="00CF3A62">
              <w:rPr>
                <w:lang w:val="en-US"/>
              </w:rPr>
              <w:t>ksc</w:t>
            </w:r>
            <w:r w:rsidRPr="00CF3A62">
              <w:t>.</w:t>
            </w:r>
            <w:r w:rsidRPr="00CF3A62">
              <w:rPr>
                <w:lang w:val="en-US"/>
              </w:rPr>
              <w:t>krasn</w:t>
            </w:r>
            <w:r w:rsidRPr="00CF3A62">
              <w:t>.</w:t>
            </w:r>
            <w:r w:rsidRPr="00CF3A62">
              <w:rPr>
                <w:lang w:val="en-US"/>
              </w:rPr>
              <w:t>ru</w:t>
            </w:r>
            <w:r w:rsidRPr="00CF3A62">
              <w:t xml:space="preserve">  </w:t>
            </w:r>
          </w:p>
        </w:tc>
      </w:tr>
    </w:tbl>
    <w:p w:rsidR="0082471F" w:rsidRPr="00CF3A62" w:rsidRDefault="0082471F" w:rsidP="005B6C65">
      <w:pPr>
        <w:ind w:left="360" w:hanging="360"/>
        <w:jc w:val="center"/>
      </w:pPr>
    </w:p>
    <w:p w:rsidR="00231FAF" w:rsidRPr="00CF3A62" w:rsidRDefault="0082471F" w:rsidP="005B6C65">
      <w:pPr>
        <w:ind w:left="360" w:hanging="360"/>
        <w:jc w:val="center"/>
        <w:rPr>
          <w:b/>
        </w:rPr>
      </w:pPr>
      <w:r w:rsidRPr="00CF3A62">
        <w:br w:type="page"/>
      </w:r>
      <w:r w:rsidR="0025235A" w:rsidRPr="00CF3A62">
        <w:rPr>
          <w:b/>
        </w:rPr>
        <w:lastRenderedPageBreak/>
        <w:t xml:space="preserve">РАЗДЕЛ </w:t>
      </w:r>
      <w:r w:rsidR="005B6C65" w:rsidRPr="00CF3A62">
        <w:rPr>
          <w:b/>
        </w:rPr>
        <w:t>Е. П</w:t>
      </w:r>
      <w:r w:rsidR="0025235A" w:rsidRPr="00CF3A62">
        <w:rPr>
          <w:b/>
        </w:rPr>
        <w:t>РОИЗВОДСТВО И РАСПРЕДЕЛЕНИЕ ЭЛЕКТРОЭНЕРГИИ, ГАЗА И ВОДЫ</w:t>
      </w:r>
    </w:p>
    <w:p w:rsidR="00B54F87" w:rsidRPr="00CF3A62" w:rsidRDefault="00B54F87" w:rsidP="001914AB">
      <w:pPr>
        <w:ind w:left="360" w:hanging="360"/>
      </w:pPr>
    </w:p>
    <w:p w:rsidR="00B54F87" w:rsidRPr="00CF3A62" w:rsidRDefault="0025235A" w:rsidP="0000282D">
      <w:pPr>
        <w:numPr>
          <w:ilvl w:val="0"/>
          <w:numId w:val="15"/>
        </w:numPr>
        <w:shd w:val="clear" w:color="auto" w:fill="FFFFFF"/>
        <w:autoSpaceDE w:val="0"/>
        <w:autoSpaceDN w:val="0"/>
        <w:adjustRightInd w:val="0"/>
        <w:jc w:val="center"/>
        <w:rPr>
          <w:b/>
          <w:sz w:val="22"/>
          <w:szCs w:val="22"/>
        </w:rPr>
      </w:pPr>
      <w:r w:rsidRPr="00CF3A62">
        <w:rPr>
          <w:b/>
          <w:sz w:val="22"/>
          <w:szCs w:val="22"/>
        </w:rPr>
        <w:t>ВОЗОБНОВЛЯЕМЫЕ</w:t>
      </w:r>
      <w:r w:rsidR="0000282D" w:rsidRPr="00CF3A62">
        <w:rPr>
          <w:b/>
          <w:sz w:val="22"/>
          <w:szCs w:val="22"/>
        </w:rPr>
        <w:t xml:space="preserve"> </w:t>
      </w:r>
      <w:r w:rsidRPr="00CF3A62">
        <w:rPr>
          <w:b/>
          <w:sz w:val="22"/>
          <w:szCs w:val="22"/>
        </w:rPr>
        <w:t xml:space="preserve"> ИСТОЧНИКИ</w:t>
      </w:r>
      <w:r w:rsidR="0000282D" w:rsidRPr="00CF3A62">
        <w:rPr>
          <w:b/>
          <w:sz w:val="22"/>
          <w:szCs w:val="22"/>
        </w:rPr>
        <w:t xml:space="preserve"> </w:t>
      </w:r>
      <w:r w:rsidRPr="00CF3A62">
        <w:rPr>
          <w:b/>
          <w:sz w:val="22"/>
          <w:szCs w:val="22"/>
        </w:rPr>
        <w:t xml:space="preserve"> ЭЛЕКТРОЭНЕРГИИ</w:t>
      </w:r>
      <w:r w:rsidR="0000282D" w:rsidRPr="00CF3A62">
        <w:rPr>
          <w:b/>
          <w:sz w:val="22"/>
          <w:szCs w:val="22"/>
        </w:rPr>
        <w:t xml:space="preserve"> </w:t>
      </w:r>
      <w:r w:rsidRPr="00CF3A62">
        <w:rPr>
          <w:b/>
          <w:sz w:val="22"/>
          <w:szCs w:val="22"/>
        </w:rPr>
        <w:t xml:space="preserve"> ДЛЯ </w:t>
      </w:r>
      <w:r w:rsidR="0000282D" w:rsidRPr="00CF3A62">
        <w:rPr>
          <w:b/>
          <w:sz w:val="22"/>
          <w:szCs w:val="22"/>
        </w:rPr>
        <w:t xml:space="preserve"> </w:t>
      </w:r>
      <w:r w:rsidRPr="00CF3A62">
        <w:rPr>
          <w:b/>
          <w:sz w:val="22"/>
          <w:szCs w:val="22"/>
        </w:rPr>
        <w:t>ОТДАЛЕННЫХ РАОЙНОВ СИБИРИ</w:t>
      </w:r>
    </w:p>
    <w:p w:rsidR="00B54F87" w:rsidRPr="00CF3A62" w:rsidRDefault="00B54F87" w:rsidP="00B54F87">
      <w:pPr>
        <w:shd w:val="clear" w:color="auto" w:fill="FFFFFF"/>
        <w:autoSpaceDE w:val="0"/>
        <w:autoSpaceDN w:val="0"/>
        <w:adjustRightInd w:val="0"/>
        <w:jc w:val="center"/>
      </w:pPr>
    </w:p>
    <w:tbl>
      <w:tblPr>
        <w:tblW w:w="9720" w:type="dxa"/>
        <w:tblInd w:w="40" w:type="dxa"/>
        <w:tblLayout w:type="fixed"/>
        <w:tblCellMar>
          <w:left w:w="40" w:type="dxa"/>
          <w:right w:w="40" w:type="dxa"/>
        </w:tblCellMar>
        <w:tblLook w:val="0000"/>
      </w:tblPr>
      <w:tblGrid>
        <w:gridCol w:w="3600"/>
        <w:gridCol w:w="6120"/>
      </w:tblGrid>
      <w:tr w:rsidR="00B54F87" w:rsidRPr="00CF3A62" w:rsidTr="00F554C1">
        <w:trPr>
          <w:trHeight w:val="900"/>
        </w:trPr>
        <w:tc>
          <w:tcPr>
            <w:tcW w:w="3600" w:type="dxa"/>
            <w:tcBorders>
              <w:top w:val="single" w:sz="6" w:space="0" w:color="auto"/>
              <w:left w:val="single" w:sz="6" w:space="0" w:color="auto"/>
              <w:right w:val="single" w:sz="6" w:space="0" w:color="auto"/>
            </w:tcBorders>
            <w:shd w:val="clear" w:color="auto" w:fill="FFFFFF"/>
            <w:vAlign w:val="center"/>
          </w:tcPr>
          <w:p w:rsidR="00B54F87" w:rsidRPr="00CF3A62" w:rsidRDefault="00B54F87" w:rsidP="00B54F87">
            <w:pPr>
              <w:shd w:val="clear" w:color="auto" w:fill="FFFFFF"/>
              <w:autoSpaceDE w:val="0"/>
              <w:autoSpaceDN w:val="0"/>
              <w:adjustRightInd w:val="0"/>
            </w:pPr>
            <w:r w:rsidRPr="00CF3A62">
              <w:t>Область применения по ОКВЭД</w:t>
            </w:r>
          </w:p>
        </w:tc>
        <w:tc>
          <w:tcPr>
            <w:tcW w:w="6120" w:type="dxa"/>
            <w:tcBorders>
              <w:top w:val="single" w:sz="6" w:space="0" w:color="auto"/>
              <w:left w:val="single" w:sz="6" w:space="0" w:color="auto"/>
              <w:right w:val="single" w:sz="6" w:space="0" w:color="auto"/>
            </w:tcBorders>
            <w:shd w:val="clear" w:color="auto" w:fill="FFFFFF"/>
          </w:tcPr>
          <w:p w:rsidR="00B54F87" w:rsidRPr="00CF3A62" w:rsidRDefault="00B54F87" w:rsidP="0000282D">
            <w:pPr>
              <w:shd w:val="clear" w:color="auto" w:fill="FFFFFF"/>
              <w:autoSpaceDE w:val="0"/>
              <w:autoSpaceDN w:val="0"/>
              <w:adjustRightInd w:val="0"/>
              <w:ind w:right="140"/>
              <w:jc w:val="both"/>
            </w:pPr>
            <w:r w:rsidRPr="00CF3A62">
              <w:t>Раздел Е. Производство и распределение электроэнергии, газа и воды</w:t>
            </w:r>
          </w:p>
        </w:tc>
      </w:tr>
      <w:tr w:rsidR="00B54F87" w:rsidRPr="00CF3A62" w:rsidTr="00F554C1">
        <w:trPr>
          <w:trHeight w:val="941"/>
        </w:trPr>
        <w:tc>
          <w:tcPr>
            <w:tcW w:w="3600" w:type="dxa"/>
            <w:tcBorders>
              <w:top w:val="single" w:sz="6" w:space="0" w:color="auto"/>
              <w:left w:val="single" w:sz="6" w:space="0" w:color="auto"/>
              <w:right w:val="single" w:sz="6" w:space="0" w:color="auto"/>
            </w:tcBorders>
            <w:shd w:val="clear" w:color="auto" w:fill="FFFFFF"/>
            <w:vAlign w:val="center"/>
          </w:tcPr>
          <w:p w:rsidR="00B54F87" w:rsidRPr="00CF3A62" w:rsidRDefault="00B54F87" w:rsidP="00B54F87">
            <w:pPr>
              <w:shd w:val="clear" w:color="auto" w:fill="FFFFFF"/>
              <w:autoSpaceDE w:val="0"/>
              <w:autoSpaceDN w:val="0"/>
              <w:adjustRightInd w:val="0"/>
            </w:pPr>
            <w:r w:rsidRPr="00CF3A62">
              <w:t>Задача, решаемая проектом</w:t>
            </w:r>
          </w:p>
        </w:tc>
        <w:tc>
          <w:tcPr>
            <w:tcW w:w="6120" w:type="dxa"/>
            <w:tcBorders>
              <w:top w:val="single" w:sz="6" w:space="0" w:color="auto"/>
              <w:left w:val="single" w:sz="6" w:space="0" w:color="auto"/>
              <w:right w:val="single" w:sz="6" w:space="0" w:color="auto"/>
            </w:tcBorders>
            <w:shd w:val="clear" w:color="auto" w:fill="FFFFFF"/>
          </w:tcPr>
          <w:p w:rsidR="00B54F87" w:rsidRPr="00CF3A62" w:rsidRDefault="00C30C46" w:rsidP="0000282D">
            <w:pPr>
              <w:shd w:val="clear" w:color="auto" w:fill="FFFFFF"/>
              <w:autoSpaceDE w:val="0"/>
              <w:autoSpaceDN w:val="0"/>
              <w:adjustRightInd w:val="0"/>
              <w:ind w:right="140"/>
              <w:jc w:val="both"/>
            </w:pPr>
            <w:r w:rsidRPr="00CF3A62">
              <w:t>Предлагаются свободнопоточные</w:t>
            </w:r>
            <w:r w:rsidR="00B54F87" w:rsidRPr="00CF3A62">
              <w:t xml:space="preserve"> микро-ГЭС,  являющиеся возобновляемыми источниками э</w:t>
            </w:r>
            <w:r w:rsidR="00F554C1" w:rsidRPr="00CF3A62">
              <w:t>лектро</w:t>
            </w:r>
            <w:r w:rsidR="00B54F87" w:rsidRPr="00CF3A62">
              <w:t>энергии</w:t>
            </w:r>
          </w:p>
        </w:tc>
      </w:tr>
      <w:tr w:rsidR="00B54F87" w:rsidRPr="00CF3A62" w:rsidTr="00F554C1">
        <w:trPr>
          <w:trHeight w:val="2507"/>
        </w:trPr>
        <w:tc>
          <w:tcPr>
            <w:tcW w:w="3600" w:type="dxa"/>
            <w:tcBorders>
              <w:top w:val="single" w:sz="6" w:space="0" w:color="auto"/>
              <w:left w:val="single" w:sz="6" w:space="0" w:color="auto"/>
              <w:right w:val="single" w:sz="6" w:space="0" w:color="auto"/>
            </w:tcBorders>
            <w:shd w:val="clear" w:color="auto" w:fill="FFFFFF"/>
            <w:vAlign w:val="center"/>
          </w:tcPr>
          <w:p w:rsidR="00B54F87" w:rsidRPr="00CF3A62" w:rsidRDefault="00B54F87" w:rsidP="00B54F87">
            <w:pPr>
              <w:shd w:val="clear" w:color="auto" w:fill="FFFFFF"/>
              <w:autoSpaceDE w:val="0"/>
              <w:autoSpaceDN w:val="0"/>
              <w:adjustRightInd w:val="0"/>
            </w:pPr>
            <w:r w:rsidRPr="00CF3A62">
              <w:t>Техническая сущность проекта и получаемый продукт</w:t>
            </w:r>
          </w:p>
        </w:tc>
        <w:tc>
          <w:tcPr>
            <w:tcW w:w="6120" w:type="dxa"/>
            <w:tcBorders>
              <w:top w:val="single" w:sz="6" w:space="0" w:color="auto"/>
              <w:left w:val="single" w:sz="6" w:space="0" w:color="auto"/>
              <w:right w:val="single" w:sz="6" w:space="0" w:color="auto"/>
            </w:tcBorders>
            <w:shd w:val="clear" w:color="auto" w:fill="FFFFFF"/>
          </w:tcPr>
          <w:p w:rsidR="00B54F87" w:rsidRPr="00CF3A62" w:rsidRDefault="00B54F87" w:rsidP="0000282D">
            <w:pPr>
              <w:shd w:val="clear" w:color="auto" w:fill="FFFFFF"/>
              <w:autoSpaceDE w:val="0"/>
              <w:autoSpaceDN w:val="0"/>
              <w:adjustRightInd w:val="0"/>
              <w:ind w:right="140"/>
              <w:jc w:val="both"/>
            </w:pPr>
            <w:r w:rsidRPr="00CF3A62">
              <w:t>Микро-ГЭС представляют собой свободнопоточные станции наплавного или погружного типов мощностью до 100 кВт на базе торцевого синхронного генератора и ортогональной турбины. Погружные микро-ГЭС круглогодичного действия удобны для неболь</w:t>
            </w:r>
            <w:r w:rsidRPr="00CF3A62">
              <w:softHyphen/>
              <w:t>ших поселков, геологических партий, фермерских хозяйств. Наплавные установки эффективны на летних пастбищах, для изыскателей, туристских групп</w:t>
            </w:r>
          </w:p>
        </w:tc>
      </w:tr>
      <w:tr w:rsidR="00B54F87" w:rsidRPr="00CF3A62" w:rsidTr="00F554C1">
        <w:trPr>
          <w:trHeight w:val="586"/>
        </w:trPr>
        <w:tc>
          <w:tcPr>
            <w:tcW w:w="3600" w:type="dxa"/>
            <w:tcBorders>
              <w:top w:val="single" w:sz="6" w:space="0" w:color="auto"/>
              <w:left w:val="single" w:sz="6" w:space="0" w:color="auto"/>
              <w:bottom w:val="single" w:sz="6" w:space="0" w:color="auto"/>
              <w:right w:val="single" w:sz="6" w:space="0" w:color="auto"/>
            </w:tcBorders>
            <w:shd w:val="clear" w:color="auto" w:fill="FFFFFF"/>
            <w:vAlign w:val="center"/>
          </w:tcPr>
          <w:p w:rsidR="00B54F87" w:rsidRPr="00CF3A62" w:rsidRDefault="00B54F87" w:rsidP="00B54F87">
            <w:pPr>
              <w:shd w:val="clear" w:color="auto" w:fill="FFFFFF"/>
              <w:autoSpaceDE w:val="0"/>
              <w:autoSpaceDN w:val="0"/>
              <w:adjustRightInd w:val="0"/>
            </w:pPr>
            <w:r w:rsidRPr="00CF3A62">
              <w:t>Наличие патентов, свидетельств</w:t>
            </w:r>
          </w:p>
        </w:tc>
        <w:tc>
          <w:tcPr>
            <w:tcW w:w="6120" w:type="dxa"/>
            <w:tcBorders>
              <w:top w:val="single" w:sz="6" w:space="0" w:color="auto"/>
              <w:left w:val="single" w:sz="6" w:space="0" w:color="auto"/>
              <w:bottom w:val="single" w:sz="6" w:space="0" w:color="auto"/>
              <w:right w:val="single" w:sz="6" w:space="0" w:color="auto"/>
            </w:tcBorders>
            <w:shd w:val="clear" w:color="auto" w:fill="FFFFFF"/>
          </w:tcPr>
          <w:p w:rsidR="00B54F87" w:rsidRPr="00CF3A62" w:rsidRDefault="00B54F87" w:rsidP="0000282D">
            <w:pPr>
              <w:shd w:val="clear" w:color="auto" w:fill="FFFFFF"/>
              <w:autoSpaceDE w:val="0"/>
              <w:autoSpaceDN w:val="0"/>
              <w:adjustRightInd w:val="0"/>
              <w:ind w:right="140"/>
              <w:jc w:val="both"/>
            </w:pPr>
            <w:r w:rsidRPr="00CF3A62">
              <w:t>Патенты: № 2246168, 2247859, 2246167</w:t>
            </w:r>
          </w:p>
        </w:tc>
      </w:tr>
      <w:tr w:rsidR="00B54F87" w:rsidRPr="00CF3A62" w:rsidTr="00F554C1">
        <w:trPr>
          <w:trHeight w:val="586"/>
        </w:trPr>
        <w:tc>
          <w:tcPr>
            <w:tcW w:w="3600" w:type="dxa"/>
            <w:tcBorders>
              <w:top w:val="single" w:sz="6" w:space="0" w:color="auto"/>
              <w:left w:val="single" w:sz="6" w:space="0" w:color="auto"/>
              <w:bottom w:val="single" w:sz="6" w:space="0" w:color="auto"/>
              <w:right w:val="single" w:sz="6" w:space="0" w:color="auto"/>
            </w:tcBorders>
            <w:shd w:val="clear" w:color="auto" w:fill="FFFFFF"/>
            <w:vAlign w:val="center"/>
          </w:tcPr>
          <w:p w:rsidR="00B54F87" w:rsidRPr="00CF3A62" w:rsidRDefault="00B54F87" w:rsidP="00B54F87">
            <w:pPr>
              <w:shd w:val="clear" w:color="auto" w:fill="FFFFFF"/>
              <w:autoSpaceDE w:val="0"/>
              <w:autoSpaceDN w:val="0"/>
              <w:adjustRightInd w:val="0"/>
            </w:pPr>
            <w:r w:rsidRPr="00CF3A62">
              <w:t>Ближайший аналог проекта</w:t>
            </w:r>
          </w:p>
        </w:tc>
        <w:tc>
          <w:tcPr>
            <w:tcW w:w="6120" w:type="dxa"/>
            <w:tcBorders>
              <w:top w:val="single" w:sz="6" w:space="0" w:color="auto"/>
              <w:left w:val="single" w:sz="6" w:space="0" w:color="auto"/>
              <w:bottom w:val="single" w:sz="6" w:space="0" w:color="auto"/>
              <w:right w:val="single" w:sz="6" w:space="0" w:color="auto"/>
            </w:tcBorders>
            <w:shd w:val="clear" w:color="auto" w:fill="FFFFFF"/>
          </w:tcPr>
          <w:p w:rsidR="00B54F87" w:rsidRPr="00CF3A62" w:rsidRDefault="00B54F87" w:rsidP="0000282D">
            <w:pPr>
              <w:shd w:val="clear" w:color="auto" w:fill="FFFFFF"/>
              <w:autoSpaceDE w:val="0"/>
              <w:autoSpaceDN w:val="0"/>
              <w:adjustRightInd w:val="0"/>
              <w:ind w:right="140"/>
              <w:jc w:val="both"/>
            </w:pPr>
            <w:r w:rsidRPr="00CF3A62">
              <w:t>Ветроэлектростанции</w:t>
            </w:r>
          </w:p>
        </w:tc>
      </w:tr>
      <w:tr w:rsidR="00B54F87" w:rsidRPr="00CF3A62" w:rsidTr="00F554C1">
        <w:trPr>
          <w:trHeight w:val="490"/>
        </w:trPr>
        <w:tc>
          <w:tcPr>
            <w:tcW w:w="3600" w:type="dxa"/>
            <w:tcBorders>
              <w:top w:val="single" w:sz="6" w:space="0" w:color="auto"/>
              <w:left w:val="single" w:sz="6" w:space="0" w:color="auto"/>
              <w:bottom w:val="single" w:sz="6" w:space="0" w:color="auto"/>
              <w:right w:val="single" w:sz="6" w:space="0" w:color="auto"/>
            </w:tcBorders>
            <w:shd w:val="clear" w:color="auto" w:fill="FFFFFF"/>
            <w:vAlign w:val="center"/>
          </w:tcPr>
          <w:p w:rsidR="00B54F87" w:rsidRPr="00CF3A62" w:rsidRDefault="00B54F87" w:rsidP="00B54F87">
            <w:pPr>
              <w:shd w:val="clear" w:color="auto" w:fill="FFFFFF"/>
              <w:autoSpaceDE w:val="0"/>
              <w:autoSpaceDN w:val="0"/>
              <w:adjustRightInd w:val="0"/>
            </w:pPr>
            <w:r w:rsidRPr="00CF3A62">
              <w:t>Преимущества перед аналогом</w:t>
            </w:r>
          </w:p>
        </w:tc>
        <w:tc>
          <w:tcPr>
            <w:tcW w:w="6120" w:type="dxa"/>
            <w:tcBorders>
              <w:top w:val="single" w:sz="6" w:space="0" w:color="auto"/>
              <w:left w:val="single" w:sz="6" w:space="0" w:color="auto"/>
              <w:bottom w:val="single" w:sz="6" w:space="0" w:color="auto"/>
              <w:right w:val="single" w:sz="6" w:space="0" w:color="auto"/>
            </w:tcBorders>
            <w:shd w:val="clear" w:color="auto" w:fill="FFFFFF"/>
          </w:tcPr>
          <w:p w:rsidR="00B54F87" w:rsidRPr="00CF3A62" w:rsidRDefault="00B54F87" w:rsidP="0000282D">
            <w:pPr>
              <w:shd w:val="clear" w:color="auto" w:fill="FFFFFF"/>
              <w:autoSpaceDE w:val="0"/>
              <w:autoSpaceDN w:val="0"/>
              <w:adjustRightInd w:val="0"/>
              <w:ind w:right="140"/>
              <w:jc w:val="both"/>
            </w:pPr>
            <w:r w:rsidRPr="00CF3A62">
              <w:t>Круглогодичная эксплуатация</w:t>
            </w:r>
          </w:p>
        </w:tc>
      </w:tr>
      <w:tr w:rsidR="00B54F87" w:rsidRPr="00CF3A62" w:rsidTr="00F554C1">
        <w:trPr>
          <w:trHeight w:val="885"/>
        </w:trPr>
        <w:tc>
          <w:tcPr>
            <w:tcW w:w="3600" w:type="dxa"/>
            <w:tcBorders>
              <w:top w:val="single" w:sz="6" w:space="0" w:color="auto"/>
              <w:left w:val="single" w:sz="6" w:space="0" w:color="auto"/>
              <w:right w:val="single" w:sz="6" w:space="0" w:color="auto"/>
            </w:tcBorders>
            <w:shd w:val="clear" w:color="auto" w:fill="FFFFFF"/>
            <w:vAlign w:val="center"/>
          </w:tcPr>
          <w:p w:rsidR="00B54F87" w:rsidRPr="00CF3A62" w:rsidRDefault="00B54F87" w:rsidP="00B54F87">
            <w:pPr>
              <w:shd w:val="clear" w:color="auto" w:fill="FFFFFF"/>
              <w:autoSpaceDE w:val="0"/>
              <w:autoSpaceDN w:val="0"/>
              <w:adjustRightInd w:val="0"/>
            </w:pPr>
            <w:r w:rsidRPr="00CF3A62">
              <w:t>Стадия разработки</w:t>
            </w:r>
          </w:p>
        </w:tc>
        <w:tc>
          <w:tcPr>
            <w:tcW w:w="6120" w:type="dxa"/>
            <w:tcBorders>
              <w:top w:val="single" w:sz="6" w:space="0" w:color="auto"/>
              <w:left w:val="single" w:sz="6" w:space="0" w:color="auto"/>
              <w:right w:val="single" w:sz="6" w:space="0" w:color="auto"/>
            </w:tcBorders>
            <w:shd w:val="clear" w:color="auto" w:fill="FFFFFF"/>
          </w:tcPr>
          <w:p w:rsidR="00B54F87" w:rsidRPr="00CF3A62" w:rsidRDefault="00B54F87" w:rsidP="0000282D">
            <w:pPr>
              <w:shd w:val="clear" w:color="auto" w:fill="FFFFFF"/>
              <w:autoSpaceDE w:val="0"/>
              <w:autoSpaceDN w:val="0"/>
              <w:adjustRightInd w:val="0"/>
              <w:ind w:right="140"/>
              <w:jc w:val="both"/>
            </w:pPr>
            <w:r w:rsidRPr="00CF3A62">
              <w:t>Разработана ТД, изготовлены и проведены стендовые и натурные испытания опытных образцов</w:t>
            </w:r>
          </w:p>
        </w:tc>
      </w:tr>
      <w:tr w:rsidR="00B54F87" w:rsidRPr="00CF3A62" w:rsidTr="00F554C1">
        <w:trPr>
          <w:trHeight w:val="615"/>
        </w:trPr>
        <w:tc>
          <w:tcPr>
            <w:tcW w:w="3600" w:type="dxa"/>
            <w:tcBorders>
              <w:top w:val="single" w:sz="6" w:space="0" w:color="auto"/>
              <w:left w:val="single" w:sz="6" w:space="0" w:color="auto"/>
              <w:right w:val="single" w:sz="6" w:space="0" w:color="auto"/>
            </w:tcBorders>
            <w:shd w:val="clear" w:color="auto" w:fill="FFFFFF"/>
            <w:vAlign w:val="center"/>
          </w:tcPr>
          <w:p w:rsidR="00B54F87" w:rsidRPr="00CF3A62" w:rsidRDefault="00B54F87" w:rsidP="00B54F87">
            <w:pPr>
              <w:shd w:val="clear" w:color="auto" w:fill="FFFFFF"/>
              <w:autoSpaceDE w:val="0"/>
              <w:autoSpaceDN w:val="0"/>
              <w:adjustRightInd w:val="0"/>
            </w:pPr>
            <w:r w:rsidRPr="00CF3A62">
              <w:t>Объем инвестиций</w:t>
            </w:r>
          </w:p>
          <w:p w:rsidR="00B54F87" w:rsidRPr="00CF3A62" w:rsidRDefault="00B54F87" w:rsidP="00B54F87">
            <w:pPr>
              <w:shd w:val="clear" w:color="auto" w:fill="FFFFFF"/>
              <w:autoSpaceDE w:val="0"/>
              <w:autoSpaceDN w:val="0"/>
              <w:adjustRightInd w:val="0"/>
            </w:pPr>
            <w:r w:rsidRPr="00CF3A62">
              <w:t>для реализации проекта</w:t>
            </w:r>
          </w:p>
        </w:tc>
        <w:tc>
          <w:tcPr>
            <w:tcW w:w="6120" w:type="dxa"/>
            <w:tcBorders>
              <w:top w:val="single" w:sz="6" w:space="0" w:color="auto"/>
              <w:left w:val="single" w:sz="6" w:space="0" w:color="auto"/>
              <w:right w:val="single" w:sz="6" w:space="0" w:color="auto"/>
            </w:tcBorders>
            <w:shd w:val="clear" w:color="auto" w:fill="FFFFFF"/>
          </w:tcPr>
          <w:p w:rsidR="00B54F87" w:rsidRPr="00CF3A62" w:rsidRDefault="00B54F87" w:rsidP="0000282D">
            <w:pPr>
              <w:shd w:val="clear" w:color="auto" w:fill="FFFFFF"/>
              <w:autoSpaceDE w:val="0"/>
              <w:autoSpaceDN w:val="0"/>
              <w:adjustRightInd w:val="0"/>
              <w:ind w:right="140"/>
              <w:jc w:val="both"/>
            </w:pPr>
            <w:r w:rsidRPr="00CF3A62">
              <w:t>Цена договорная</w:t>
            </w:r>
          </w:p>
        </w:tc>
      </w:tr>
      <w:tr w:rsidR="00B54F87" w:rsidRPr="00CF3A62" w:rsidTr="00F554C1">
        <w:trPr>
          <w:trHeight w:val="885"/>
        </w:trPr>
        <w:tc>
          <w:tcPr>
            <w:tcW w:w="3600" w:type="dxa"/>
            <w:tcBorders>
              <w:top w:val="single" w:sz="6" w:space="0" w:color="auto"/>
              <w:left w:val="single" w:sz="6" w:space="0" w:color="auto"/>
              <w:right w:val="single" w:sz="6" w:space="0" w:color="auto"/>
            </w:tcBorders>
            <w:shd w:val="clear" w:color="auto" w:fill="FFFFFF"/>
            <w:vAlign w:val="center"/>
          </w:tcPr>
          <w:p w:rsidR="00B54F87" w:rsidRPr="00CF3A62" w:rsidRDefault="00B54F87" w:rsidP="00B54F87">
            <w:pPr>
              <w:shd w:val="clear" w:color="auto" w:fill="FFFFFF"/>
              <w:autoSpaceDE w:val="0"/>
              <w:autoSpaceDN w:val="0"/>
              <w:adjustRightInd w:val="0"/>
            </w:pPr>
            <w:r w:rsidRPr="00CF3A62">
              <w:t>Потребители продукции</w:t>
            </w:r>
          </w:p>
        </w:tc>
        <w:tc>
          <w:tcPr>
            <w:tcW w:w="6120" w:type="dxa"/>
            <w:tcBorders>
              <w:top w:val="single" w:sz="6" w:space="0" w:color="auto"/>
              <w:left w:val="single" w:sz="6" w:space="0" w:color="auto"/>
              <w:right w:val="single" w:sz="6" w:space="0" w:color="auto"/>
            </w:tcBorders>
            <w:shd w:val="clear" w:color="auto" w:fill="FFFFFF"/>
          </w:tcPr>
          <w:p w:rsidR="00B54F87" w:rsidRPr="00CF3A62" w:rsidRDefault="00B54F87" w:rsidP="0000282D">
            <w:pPr>
              <w:shd w:val="clear" w:color="auto" w:fill="FFFFFF"/>
              <w:autoSpaceDE w:val="0"/>
              <w:autoSpaceDN w:val="0"/>
              <w:adjustRightInd w:val="0"/>
              <w:ind w:right="140"/>
              <w:jc w:val="both"/>
            </w:pPr>
            <w:r w:rsidRPr="00CF3A62">
              <w:t>Небольшие поселки, геологические партии, фермерские хозяйства</w:t>
            </w:r>
          </w:p>
        </w:tc>
      </w:tr>
      <w:tr w:rsidR="00B54F87" w:rsidRPr="00CF3A62" w:rsidTr="00F554C1">
        <w:trPr>
          <w:trHeight w:val="615"/>
        </w:trPr>
        <w:tc>
          <w:tcPr>
            <w:tcW w:w="3600" w:type="dxa"/>
            <w:tcBorders>
              <w:top w:val="single" w:sz="6" w:space="0" w:color="auto"/>
              <w:left w:val="single" w:sz="6" w:space="0" w:color="auto"/>
              <w:bottom w:val="single" w:sz="4" w:space="0" w:color="auto"/>
              <w:right w:val="single" w:sz="6" w:space="0" w:color="auto"/>
            </w:tcBorders>
            <w:shd w:val="clear" w:color="auto" w:fill="FFFFFF"/>
            <w:vAlign w:val="center"/>
          </w:tcPr>
          <w:p w:rsidR="00B54F87" w:rsidRPr="00CF3A62" w:rsidRDefault="00B54F87" w:rsidP="00B54F87">
            <w:pPr>
              <w:shd w:val="clear" w:color="auto" w:fill="FFFFFF"/>
              <w:autoSpaceDE w:val="0"/>
              <w:autoSpaceDN w:val="0"/>
              <w:adjustRightInd w:val="0"/>
            </w:pPr>
            <w:r w:rsidRPr="00CF3A62">
              <w:t>Предлагаемая форма и условия</w:t>
            </w:r>
          </w:p>
          <w:p w:rsidR="00B54F87" w:rsidRPr="00CF3A62" w:rsidRDefault="00B54F87" w:rsidP="00B54F87">
            <w:pPr>
              <w:shd w:val="clear" w:color="auto" w:fill="FFFFFF"/>
              <w:autoSpaceDE w:val="0"/>
              <w:autoSpaceDN w:val="0"/>
              <w:adjustRightInd w:val="0"/>
            </w:pPr>
            <w:r w:rsidRPr="00CF3A62">
              <w:t>участия инвестора</w:t>
            </w:r>
          </w:p>
        </w:tc>
        <w:tc>
          <w:tcPr>
            <w:tcW w:w="6120" w:type="dxa"/>
            <w:tcBorders>
              <w:top w:val="single" w:sz="6" w:space="0" w:color="auto"/>
              <w:left w:val="single" w:sz="6" w:space="0" w:color="auto"/>
              <w:bottom w:val="single" w:sz="4" w:space="0" w:color="auto"/>
              <w:right w:val="single" w:sz="6" w:space="0" w:color="auto"/>
            </w:tcBorders>
            <w:shd w:val="clear" w:color="auto" w:fill="FFFFFF"/>
          </w:tcPr>
          <w:p w:rsidR="00B54F87" w:rsidRPr="00CF3A62" w:rsidRDefault="00B54F87" w:rsidP="0000282D">
            <w:pPr>
              <w:shd w:val="clear" w:color="auto" w:fill="FFFFFF"/>
              <w:autoSpaceDE w:val="0"/>
              <w:autoSpaceDN w:val="0"/>
              <w:adjustRightInd w:val="0"/>
              <w:ind w:right="140"/>
              <w:jc w:val="both"/>
            </w:pPr>
            <w:r w:rsidRPr="00CF3A62">
              <w:t>Создание серийного производства</w:t>
            </w:r>
          </w:p>
        </w:tc>
      </w:tr>
      <w:tr w:rsidR="00B54F87" w:rsidRPr="00CF3A62" w:rsidTr="00F554C1">
        <w:trPr>
          <w:trHeight w:val="1185"/>
        </w:trPr>
        <w:tc>
          <w:tcPr>
            <w:tcW w:w="3600" w:type="dxa"/>
            <w:tcBorders>
              <w:top w:val="single" w:sz="4" w:space="0" w:color="auto"/>
              <w:left w:val="single" w:sz="4" w:space="0" w:color="auto"/>
              <w:bottom w:val="single" w:sz="4" w:space="0" w:color="auto"/>
              <w:right w:val="single" w:sz="6" w:space="0" w:color="auto"/>
            </w:tcBorders>
            <w:shd w:val="clear" w:color="auto" w:fill="FFFFFF"/>
            <w:vAlign w:val="center"/>
          </w:tcPr>
          <w:p w:rsidR="00B54F87" w:rsidRPr="00CF3A62" w:rsidRDefault="00B54F87" w:rsidP="00B54F87">
            <w:pPr>
              <w:shd w:val="clear" w:color="auto" w:fill="FFFFFF"/>
              <w:autoSpaceDE w:val="0"/>
              <w:autoSpaceDN w:val="0"/>
              <w:adjustRightInd w:val="0"/>
            </w:pPr>
            <w:r w:rsidRPr="00CF3A62">
              <w:t>Адрес, телефон</w:t>
            </w:r>
          </w:p>
          <w:p w:rsidR="00B54F87" w:rsidRPr="00CF3A62" w:rsidRDefault="00B54F87" w:rsidP="00B54F87">
            <w:pPr>
              <w:shd w:val="clear" w:color="auto" w:fill="FFFFFF"/>
              <w:autoSpaceDE w:val="0"/>
              <w:autoSpaceDN w:val="0"/>
              <w:adjustRightInd w:val="0"/>
            </w:pPr>
            <w:r w:rsidRPr="00CF3A62">
              <w:t>для взаимодействия</w:t>
            </w:r>
          </w:p>
        </w:tc>
        <w:tc>
          <w:tcPr>
            <w:tcW w:w="6120" w:type="dxa"/>
            <w:tcBorders>
              <w:top w:val="single" w:sz="4" w:space="0" w:color="auto"/>
              <w:left w:val="single" w:sz="6" w:space="0" w:color="auto"/>
              <w:bottom w:val="single" w:sz="4" w:space="0" w:color="auto"/>
              <w:right w:val="single" w:sz="4" w:space="0" w:color="auto"/>
            </w:tcBorders>
            <w:shd w:val="clear" w:color="auto" w:fill="FFFFFF"/>
          </w:tcPr>
          <w:p w:rsidR="00B54F87" w:rsidRPr="00CF3A62" w:rsidRDefault="00B54F87" w:rsidP="0000282D">
            <w:pPr>
              <w:shd w:val="clear" w:color="auto" w:fill="FFFFFF"/>
              <w:autoSpaceDE w:val="0"/>
              <w:autoSpaceDN w:val="0"/>
              <w:adjustRightInd w:val="0"/>
              <w:ind w:right="140"/>
              <w:jc w:val="both"/>
            </w:pPr>
            <w:r w:rsidRPr="00CF3A62">
              <w:t>Политехнический институт Сибирского федерального университета, 660074, Красноярск, ул. Киренского, 26, тел. (3912) 912-542, факс (3912) 912-561</w:t>
            </w:r>
          </w:p>
        </w:tc>
      </w:tr>
    </w:tbl>
    <w:p w:rsidR="00B54F87" w:rsidRPr="00CF3A62" w:rsidRDefault="00B54F87" w:rsidP="00B54F87"/>
    <w:p w:rsidR="00B54F87" w:rsidRPr="00CF3A62" w:rsidRDefault="00B54F87" w:rsidP="00B54F87">
      <w:pPr>
        <w:pStyle w:val="a3"/>
        <w:spacing w:before="120"/>
        <w:rPr>
          <w:b/>
          <w:sz w:val="22"/>
          <w:szCs w:val="22"/>
        </w:rPr>
      </w:pPr>
      <w:r w:rsidRPr="00CF3A62">
        <w:rPr>
          <w:sz w:val="24"/>
          <w:szCs w:val="24"/>
        </w:rPr>
        <w:br w:type="page"/>
      </w:r>
      <w:r w:rsidR="00A77629" w:rsidRPr="00CF3A62">
        <w:rPr>
          <w:b/>
          <w:sz w:val="22"/>
          <w:szCs w:val="22"/>
        </w:rPr>
        <w:lastRenderedPageBreak/>
        <w:t>2.  РАЗРАБОТКА  ЭНЕРГОРЕСУРСОСБЕРЕГАЮЩЕЙ  ТЕХНОЛОГИИ  ТЕРМИЧЕСКОЙ ПОДГОТОВКИ  УГЛЕЙ  КАНСКО-АЧИНСКОГО  БАССЕЙНА  ДЛЯ  ОРГАНИЗАЦИИ БЕЗМАЗУТНОЙ  РАСТОПКИ  И  ПОДСВЕТКИ  ФАКЕЛА  ТОПОЧНЫХ КАМЕР СОВРЕМЕННЫХ  КОТЛОВ  ДЛЯ  ВНЕДРЕНИЯ  НА  ТЕПЛОВЫХ  ЭЛЕКТРОСТАНЦИЯХ</w:t>
      </w:r>
    </w:p>
    <w:p w:rsidR="00B54F87" w:rsidRPr="00CF3A62" w:rsidRDefault="00B54F87" w:rsidP="00B54F87"/>
    <w:tbl>
      <w:tblPr>
        <w:tblW w:w="9900"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3780"/>
        <w:gridCol w:w="6120"/>
      </w:tblGrid>
      <w:tr w:rsidR="00B54F87" w:rsidRPr="00CF3A62" w:rsidTr="00F554C1">
        <w:trPr>
          <w:trHeight w:val="242"/>
        </w:trPr>
        <w:tc>
          <w:tcPr>
            <w:tcW w:w="3780" w:type="dxa"/>
            <w:tcBorders>
              <w:top w:val="single" w:sz="4" w:space="0" w:color="auto"/>
              <w:left w:val="single" w:sz="4" w:space="0" w:color="auto"/>
              <w:bottom w:val="single" w:sz="4" w:space="0" w:color="auto"/>
              <w:right w:val="single" w:sz="4" w:space="0" w:color="auto"/>
            </w:tcBorders>
            <w:vAlign w:val="center"/>
          </w:tcPr>
          <w:p w:rsidR="00B54F87" w:rsidRPr="00CF3A62" w:rsidRDefault="00B54F87" w:rsidP="00B54F87">
            <w:r w:rsidRPr="00CF3A62">
              <w:t>Область применения по ОКВЭД</w:t>
            </w:r>
          </w:p>
        </w:tc>
        <w:tc>
          <w:tcPr>
            <w:tcW w:w="6120" w:type="dxa"/>
            <w:tcBorders>
              <w:top w:val="single" w:sz="4" w:space="0" w:color="auto"/>
              <w:left w:val="single" w:sz="4" w:space="0" w:color="auto"/>
              <w:bottom w:val="single" w:sz="4" w:space="0" w:color="auto"/>
              <w:right w:val="single" w:sz="4" w:space="0" w:color="auto"/>
            </w:tcBorders>
          </w:tcPr>
          <w:p w:rsidR="00B54F87" w:rsidRPr="00CF3A62" w:rsidRDefault="00B54F87" w:rsidP="00160800">
            <w:pPr>
              <w:jc w:val="both"/>
            </w:pPr>
            <w:r w:rsidRPr="00CF3A62">
              <w:t>Раздел Е. Подраздел 40.10.11. Производст</w:t>
            </w:r>
            <w:r w:rsidR="00160800" w:rsidRPr="00CF3A62">
              <w:t>в</w:t>
            </w:r>
            <w:r w:rsidRPr="00CF3A62">
              <w:t xml:space="preserve">о </w:t>
            </w:r>
            <w:r w:rsidR="004E7AE3" w:rsidRPr="00CF3A62">
              <w:t>электроэнергии</w:t>
            </w:r>
            <w:r w:rsidRPr="00CF3A62">
              <w:t xml:space="preserve"> на тепловых </w:t>
            </w:r>
            <w:r w:rsidR="00160800" w:rsidRPr="00CF3A62">
              <w:t>электростанциях</w:t>
            </w:r>
          </w:p>
          <w:p w:rsidR="00B54F87" w:rsidRPr="00CF3A62" w:rsidRDefault="00B54F87" w:rsidP="00B54F87">
            <w:pPr>
              <w:ind w:left="72"/>
              <w:jc w:val="both"/>
            </w:pPr>
          </w:p>
        </w:tc>
      </w:tr>
      <w:tr w:rsidR="00B54F87" w:rsidRPr="00CF3A62" w:rsidTr="00F554C1">
        <w:trPr>
          <w:trHeight w:val="345"/>
        </w:trPr>
        <w:tc>
          <w:tcPr>
            <w:tcW w:w="3780" w:type="dxa"/>
            <w:tcBorders>
              <w:top w:val="single" w:sz="4" w:space="0" w:color="auto"/>
              <w:left w:val="single" w:sz="4" w:space="0" w:color="auto"/>
              <w:bottom w:val="single" w:sz="4" w:space="0" w:color="auto"/>
              <w:right w:val="single" w:sz="4" w:space="0" w:color="auto"/>
            </w:tcBorders>
            <w:vAlign w:val="center"/>
          </w:tcPr>
          <w:p w:rsidR="00B54F87" w:rsidRPr="00CF3A62" w:rsidRDefault="00B54F87" w:rsidP="00B54F87">
            <w:r w:rsidRPr="00CF3A62">
              <w:t>Задача, решаемая проектом</w:t>
            </w:r>
          </w:p>
        </w:tc>
        <w:tc>
          <w:tcPr>
            <w:tcW w:w="6120" w:type="dxa"/>
            <w:tcBorders>
              <w:top w:val="single" w:sz="4" w:space="0" w:color="auto"/>
              <w:left w:val="single" w:sz="4" w:space="0" w:color="auto"/>
              <w:bottom w:val="single" w:sz="4" w:space="0" w:color="auto"/>
              <w:right w:val="single" w:sz="4" w:space="0" w:color="auto"/>
            </w:tcBorders>
          </w:tcPr>
          <w:p w:rsidR="00B54F87" w:rsidRPr="00CF3A62" w:rsidRDefault="00B54F87" w:rsidP="00160800">
            <w:pPr>
              <w:jc w:val="both"/>
            </w:pPr>
            <w:r w:rsidRPr="00CF3A62">
              <w:t>Разработка энергоресурсосберегающей технологии сжигания канско-ачинских углей</w:t>
            </w:r>
          </w:p>
          <w:p w:rsidR="00B54F87" w:rsidRPr="00CF3A62" w:rsidRDefault="00B54F87" w:rsidP="00B54F87">
            <w:pPr>
              <w:ind w:left="72"/>
              <w:jc w:val="both"/>
            </w:pPr>
          </w:p>
        </w:tc>
      </w:tr>
      <w:tr w:rsidR="00B54F87" w:rsidRPr="00CF3A62" w:rsidTr="00F554C1">
        <w:trPr>
          <w:trHeight w:val="360"/>
        </w:trPr>
        <w:tc>
          <w:tcPr>
            <w:tcW w:w="3780" w:type="dxa"/>
            <w:tcBorders>
              <w:top w:val="single" w:sz="4" w:space="0" w:color="auto"/>
              <w:left w:val="single" w:sz="4" w:space="0" w:color="auto"/>
              <w:bottom w:val="single" w:sz="4" w:space="0" w:color="auto"/>
              <w:right w:val="single" w:sz="4" w:space="0" w:color="auto"/>
            </w:tcBorders>
            <w:vAlign w:val="center"/>
          </w:tcPr>
          <w:p w:rsidR="00B54F87" w:rsidRPr="00CF3A62" w:rsidRDefault="00B54F87" w:rsidP="00B54F87">
            <w:r w:rsidRPr="00CF3A62">
              <w:t>Технологическая сущность проекта и получаемый продукт</w:t>
            </w:r>
          </w:p>
        </w:tc>
        <w:tc>
          <w:tcPr>
            <w:tcW w:w="6120" w:type="dxa"/>
            <w:tcBorders>
              <w:top w:val="single" w:sz="4" w:space="0" w:color="auto"/>
              <w:left w:val="single" w:sz="4" w:space="0" w:color="auto"/>
              <w:bottom w:val="single" w:sz="4" w:space="0" w:color="auto"/>
              <w:right w:val="single" w:sz="4" w:space="0" w:color="auto"/>
            </w:tcBorders>
          </w:tcPr>
          <w:p w:rsidR="00B54F87" w:rsidRPr="00CF3A62" w:rsidRDefault="00B54F87" w:rsidP="00160800">
            <w:pPr>
              <w:jc w:val="both"/>
            </w:pPr>
            <w:r w:rsidRPr="00CF3A62">
              <w:t>Замена дорогостоящего жидкого топлива-мазута угольной пылью углей при растопке</w:t>
            </w:r>
          </w:p>
        </w:tc>
      </w:tr>
      <w:tr w:rsidR="00B54F87" w:rsidRPr="00CF3A62" w:rsidTr="00F554C1">
        <w:trPr>
          <w:trHeight w:val="345"/>
        </w:trPr>
        <w:tc>
          <w:tcPr>
            <w:tcW w:w="3780" w:type="dxa"/>
            <w:tcBorders>
              <w:top w:val="single" w:sz="4" w:space="0" w:color="auto"/>
              <w:left w:val="single" w:sz="4" w:space="0" w:color="auto"/>
              <w:bottom w:val="single" w:sz="4" w:space="0" w:color="auto"/>
              <w:right w:val="single" w:sz="4" w:space="0" w:color="auto"/>
            </w:tcBorders>
            <w:vAlign w:val="center"/>
          </w:tcPr>
          <w:p w:rsidR="00B54F87" w:rsidRPr="00CF3A62" w:rsidRDefault="00B54F87" w:rsidP="00B54F87">
            <w:r w:rsidRPr="00CF3A62">
              <w:t>Наличие патентов, свидетельств</w:t>
            </w:r>
          </w:p>
        </w:tc>
        <w:tc>
          <w:tcPr>
            <w:tcW w:w="6120" w:type="dxa"/>
            <w:tcBorders>
              <w:top w:val="single" w:sz="4" w:space="0" w:color="auto"/>
              <w:left w:val="single" w:sz="4" w:space="0" w:color="auto"/>
              <w:bottom w:val="single" w:sz="4" w:space="0" w:color="auto"/>
              <w:right w:val="single" w:sz="4" w:space="0" w:color="auto"/>
            </w:tcBorders>
          </w:tcPr>
          <w:p w:rsidR="00B54F87" w:rsidRPr="00CF3A62" w:rsidRDefault="00B54F87" w:rsidP="00160800">
            <w:pPr>
              <w:jc w:val="both"/>
            </w:pPr>
            <w:r w:rsidRPr="00CF3A62">
              <w:t>Патенты №2317485,2310125,2313034, 2200905, 2294484</w:t>
            </w:r>
          </w:p>
        </w:tc>
      </w:tr>
      <w:tr w:rsidR="00B54F87" w:rsidRPr="00CF3A62" w:rsidTr="00F554C1">
        <w:trPr>
          <w:trHeight w:val="345"/>
        </w:trPr>
        <w:tc>
          <w:tcPr>
            <w:tcW w:w="3780" w:type="dxa"/>
            <w:tcBorders>
              <w:top w:val="single" w:sz="4" w:space="0" w:color="auto"/>
              <w:left w:val="single" w:sz="4" w:space="0" w:color="auto"/>
              <w:bottom w:val="single" w:sz="4" w:space="0" w:color="auto"/>
              <w:right w:val="single" w:sz="4" w:space="0" w:color="auto"/>
            </w:tcBorders>
            <w:vAlign w:val="center"/>
          </w:tcPr>
          <w:p w:rsidR="00B54F87" w:rsidRPr="00CF3A62" w:rsidRDefault="00B54F87" w:rsidP="00B54F87">
            <w:r w:rsidRPr="00CF3A62">
              <w:t>Ближайший аналог проекта</w:t>
            </w:r>
          </w:p>
        </w:tc>
        <w:tc>
          <w:tcPr>
            <w:tcW w:w="6120" w:type="dxa"/>
            <w:tcBorders>
              <w:top w:val="single" w:sz="4" w:space="0" w:color="auto"/>
              <w:left w:val="single" w:sz="4" w:space="0" w:color="auto"/>
              <w:bottom w:val="single" w:sz="4" w:space="0" w:color="auto"/>
              <w:right w:val="single" w:sz="4" w:space="0" w:color="auto"/>
            </w:tcBorders>
          </w:tcPr>
          <w:p w:rsidR="00B54F87" w:rsidRPr="00CF3A62" w:rsidRDefault="00B54F87" w:rsidP="00160800">
            <w:pPr>
              <w:jc w:val="both"/>
            </w:pPr>
            <w:r w:rsidRPr="00CF3A62">
              <w:t>Система плазменной растопки котлов</w:t>
            </w:r>
          </w:p>
        </w:tc>
      </w:tr>
      <w:tr w:rsidR="00B54F87" w:rsidRPr="00CF3A62" w:rsidTr="00F554C1">
        <w:trPr>
          <w:trHeight w:val="360"/>
        </w:trPr>
        <w:tc>
          <w:tcPr>
            <w:tcW w:w="3780" w:type="dxa"/>
            <w:tcBorders>
              <w:top w:val="single" w:sz="4" w:space="0" w:color="auto"/>
              <w:left w:val="single" w:sz="4" w:space="0" w:color="auto"/>
              <w:bottom w:val="single" w:sz="4" w:space="0" w:color="auto"/>
              <w:right w:val="single" w:sz="4" w:space="0" w:color="auto"/>
            </w:tcBorders>
            <w:vAlign w:val="center"/>
          </w:tcPr>
          <w:p w:rsidR="00B54F87" w:rsidRPr="00CF3A62" w:rsidRDefault="00B54F87" w:rsidP="00B54F87">
            <w:r w:rsidRPr="00CF3A62">
              <w:t>Преимущества перед аналогом</w:t>
            </w:r>
          </w:p>
        </w:tc>
        <w:tc>
          <w:tcPr>
            <w:tcW w:w="6120" w:type="dxa"/>
            <w:tcBorders>
              <w:top w:val="single" w:sz="4" w:space="0" w:color="auto"/>
              <w:left w:val="single" w:sz="4" w:space="0" w:color="auto"/>
              <w:bottom w:val="single" w:sz="4" w:space="0" w:color="auto"/>
              <w:right w:val="single" w:sz="4" w:space="0" w:color="auto"/>
            </w:tcBorders>
          </w:tcPr>
          <w:p w:rsidR="00B54F87" w:rsidRPr="00CF3A62" w:rsidRDefault="00B54F87" w:rsidP="00160800">
            <w:pPr>
              <w:jc w:val="both"/>
            </w:pPr>
            <w:r w:rsidRPr="00CF3A62">
              <w:t>Высокая надежность в работе, низкая стоимость</w:t>
            </w:r>
          </w:p>
        </w:tc>
      </w:tr>
      <w:tr w:rsidR="00B54F87" w:rsidRPr="00CF3A62" w:rsidTr="00F554C1">
        <w:trPr>
          <w:trHeight w:val="345"/>
        </w:trPr>
        <w:tc>
          <w:tcPr>
            <w:tcW w:w="3780" w:type="dxa"/>
            <w:tcBorders>
              <w:top w:val="single" w:sz="4" w:space="0" w:color="auto"/>
              <w:left w:val="single" w:sz="4" w:space="0" w:color="auto"/>
              <w:bottom w:val="single" w:sz="4" w:space="0" w:color="auto"/>
              <w:right w:val="single" w:sz="4" w:space="0" w:color="auto"/>
            </w:tcBorders>
            <w:vAlign w:val="center"/>
          </w:tcPr>
          <w:p w:rsidR="00B54F87" w:rsidRPr="00CF3A62" w:rsidRDefault="00B54F87" w:rsidP="00B54F87">
            <w:r w:rsidRPr="00CF3A62">
              <w:t>Стадия разработки</w:t>
            </w:r>
          </w:p>
        </w:tc>
        <w:tc>
          <w:tcPr>
            <w:tcW w:w="6120" w:type="dxa"/>
            <w:tcBorders>
              <w:top w:val="single" w:sz="4" w:space="0" w:color="auto"/>
              <w:left w:val="single" w:sz="4" w:space="0" w:color="auto"/>
              <w:bottom w:val="single" w:sz="4" w:space="0" w:color="auto"/>
              <w:right w:val="single" w:sz="4" w:space="0" w:color="auto"/>
            </w:tcBorders>
          </w:tcPr>
          <w:p w:rsidR="00B54F87" w:rsidRPr="00CF3A62" w:rsidRDefault="00B54F87" w:rsidP="00160800">
            <w:pPr>
              <w:jc w:val="both"/>
            </w:pPr>
            <w:r w:rsidRPr="00CF3A62">
              <w:t>Внедрена на ТЭС</w:t>
            </w:r>
          </w:p>
          <w:p w:rsidR="00B54F87" w:rsidRPr="00CF3A62" w:rsidRDefault="00B54F87" w:rsidP="00B54F87">
            <w:pPr>
              <w:ind w:left="72"/>
              <w:jc w:val="both"/>
            </w:pPr>
          </w:p>
        </w:tc>
      </w:tr>
      <w:tr w:rsidR="00B54F87" w:rsidRPr="00CF3A62" w:rsidTr="00F554C1">
        <w:trPr>
          <w:trHeight w:val="345"/>
        </w:trPr>
        <w:tc>
          <w:tcPr>
            <w:tcW w:w="3780" w:type="dxa"/>
            <w:tcBorders>
              <w:top w:val="single" w:sz="4" w:space="0" w:color="auto"/>
              <w:left w:val="single" w:sz="4" w:space="0" w:color="auto"/>
              <w:bottom w:val="single" w:sz="4" w:space="0" w:color="auto"/>
              <w:right w:val="single" w:sz="4" w:space="0" w:color="auto"/>
            </w:tcBorders>
            <w:vAlign w:val="center"/>
          </w:tcPr>
          <w:p w:rsidR="00B54F87" w:rsidRPr="00CF3A62" w:rsidRDefault="00B54F87" w:rsidP="00B54F87">
            <w:r w:rsidRPr="00CF3A62">
              <w:t>Объем инвестиций для реализации проекта</w:t>
            </w:r>
          </w:p>
        </w:tc>
        <w:tc>
          <w:tcPr>
            <w:tcW w:w="6120" w:type="dxa"/>
            <w:tcBorders>
              <w:top w:val="single" w:sz="4" w:space="0" w:color="auto"/>
              <w:left w:val="single" w:sz="4" w:space="0" w:color="auto"/>
              <w:bottom w:val="single" w:sz="4" w:space="0" w:color="auto"/>
              <w:right w:val="single" w:sz="4" w:space="0" w:color="auto"/>
            </w:tcBorders>
          </w:tcPr>
          <w:p w:rsidR="00B54F87" w:rsidRPr="00CF3A62" w:rsidRDefault="00B54F87" w:rsidP="00160800">
            <w:pPr>
              <w:jc w:val="both"/>
            </w:pPr>
            <w:r w:rsidRPr="00CF3A62">
              <w:t>5 млн.рублей – для внедрения на одном котельном агрегате</w:t>
            </w:r>
          </w:p>
        </w:tc>
      </w:tr>
      <w:tr w:rsidR="00B54F87" w:rsidRPr="00CF3A62" w:rsidTr="00F554C1">
        <w:trPr>
          <w:trHeight w:val="360"/>
        </w:trPr>
        <w:tc>
          <w:tcPr>
            <w:tcW w:w="3780" w:type="dxa"/>
            <w:tcBorders>
              <w:top w:val="single" w:sz="4" w:space="0" w:color="auto"/>
              <w:left w:val="single" w:sz="4" w:space="0" w:color="auto"/>
              <w:bottom w:val="single" w:sz="4" w:space="0" w:color="auto"/>
              <w:right w:val="single" w:sz="4" w:space="0" w:color="auto"/>
            </w:tcBorders>
            <w:vAlign w:val="center"/>
          </w:tcPr>
          <w:p w:rsidR="00B54F87" w:rsidRPr="00CF3A62" w:rsidRDefault="00B54F87" w:rsidP="00B54F87">
            <w:r w:rsidRPr="00CF3A62">
              <w:t>Срок реализации проекта</w:t>
            </w:r>
          </w:p>
        </w:tc>
        <w:tc>
          <w:tcPr>
            <w:tcW w:w="6120" w:type="dxa"/>
            <w:tcBorders>
              <w:top w:val="single" w:sz="4" w:space="0" w:color="auto"/>
              <w:left w:val="single" w:sz="4" w:space="0" w:color="auto"/>
              <w:bottom w:val="single" w:sz="4" w:space="0" w:color="auto"/>
              <w:right w:val="single" w:sz="4" w:space="0" w:color="auto"/>
            </w:tcBorders>
          </w:tcPr>
          <w:p w:rsidR="00B54F87" w:rsidRPr="00CF3A62" w:rsidRDefault="00B54F87" w:rsidP="00160800">
            <w:pPr>
              <w:jc w:val="both"/>
            </w:pPr>
            <w:r w:rsidRPr="00CF3A62">
              <w:t>2  года</w:t>
            </w:r>
          </w:p>
        </w:tc>
      </w:tr>
      <w:tr w:rsidR="00B54F87" w:rsidRPr="00CF3A62" w:rsidTr="00F554C1">
        <w:trPr>
          <w:trHeight w:val="316"/>
        </w:trPr>
        <w:tc>
          <w:tcPr>
            <w:tcW w:w="3780" w:type="dxa"/>
            <w:tcBorders>
              <w:top w:val="single" w:sz="4" w:space="0" w:color="auto"/>
              <w:left w:val="single" w:sz="4" w:space="0" w:color="auto"/>
              <w:bottom w:val="single" w:sz="4" w:space="0" w:color="auto"/>
              <w:right w:val="single" w:sz="4" w:space="0" w:color="auto"/>
            </w:tcBorders>
            <w:vAlign w:val="center"/>
          </w:tcPr>
          <w:p w:rsidR="00B54F87" w:rsidRPr="00CF3A62" w:rsidRDefault="00B54F87" w:rsidP="00B54F87">
            <w:r w:rsidRPr="00CF3A62">
              <w:t>Потребители продукции</w:t>
            </w:r>
          </w:p>
        </w:tc>
        <w:tc>
          <w:tcPr>
            <w:tcW w:w="6120" w:type="dxa"/>
            <w:tcBorders>
              <w:top w:val="single" w:sz="4" w:space="0" w:color="auto"/>
              <w:left w:val="single" w:sz="4" w:space="0" w:color="auto"/>
              <w:bottom w:val="single" w:sz="4" w:space="0" w:color="auto"/>
              <w:right w:val="single" w:sz="4" w:space="0" w:color="auto"/>
            </w:tcBorders>
          </w:tcPr>
          <w:p w:rsidR="00B54F87" w:rsidRPr="00CF3A62" w:rsidRDefault="00B54F87" w:rsidP="00160800">
            <w:pPr>
              <w:jc w:val="both"/>
            </w:pPr>
            <w:r w:rsidRPr="00CF3A62">
              <w:t>Тепловые электростанции</w:t>
            </w:r>
          </w:p>
        </w:tc>
      </w:tr>
      <w:tr w:rsidR="00B54F87" w:rsidRPr="00CF3A62" w:rsidTr="00F554C1">
        <w:trPr>
          <w:trHeight w:val="338"/>
        </w:trPr>
        <w:tc>
          <w:tcPr>
            <w:tcW w:w="3780" w:type="dxa"/>
            <w:tcBorders>
              <w:top w:val="single" w:sz="4" w:space="0" w:color="auto"/>
              <w:left w:val="single" w:sz="4" w:space="0" w:color="auto"/>
              <w:bottom w:val="single" w:sz="4" w:space="0" w:color="auto"/>
              <w:right w:val="single" w:sz="4" w:space="0" w:color="auto"/>
            </w:tcBorders>
            <w:vAlign w:val="center"/>
          </w:tcPr>
          <w:p w:rsidR="00B54F87" w:rsidRPr="00CF3A62" w:rsidRDefault="00B54F87" w:rsidP="00B54F87">
            <w:r w:rsidRPr="00CF3A62">
              <w:t>Предлагаемая форма и условия участия инвестора</w:t>
            </w:r>
          </w:p>
        </w:tc>
        <w:tc>
          <w:tcPr>
            <w:tcW w:w="6120" w:type="dxa"/>
            <w:tcBorders>
              <w:top w:val="single" w:sz="4" w:space="0" w:color="auto"/>
              <w:left w:val="single" w:sz="4" w:space="0" w:color="auto"/>
              <w:bottom w:val="single" w:sz="4" w:space="0" w:color="auto"/>
              <w:right w:val="single" w:sz="4" w:space="0" w:color="auto"/>
            </w:tcBorders>
          </w:tcPr>
          <w:p w:rsidR="00B54F87" w:rsidRPr="00CF3A62" w:rsidRDefault="00B54F87" w:rsidP="00160800">
            <w:pPr>
              <w:jc w:val="both"/>
            </w:pPr>
            <w:r w:rsidRPr="00CF3A62">
              <w:t>договорные</w:t>
            </w:r>
          </w:p>
        </w:tc>
      </w:tr>
      <w:tr w:rsidR="00B54F87" w:rsidRPr="00CF3A62" w:rsidTr="00F554C1">
        <w:trPr>
          <w:trHeight w:val="332"/>
        </w:trPr>
        <w:tc>
          <w:tcPr>
            <w:tcW w:w="3780" w:type="dxa"/>
            <w:tcBorders>
              <w:top w:val="single" w:sz="4" w:space="0" w:color="auto"/>
              <w:left w:val="single" w:sz="4" w:space="0" w:color="auto"/>
              <w:bottom w:val="single" w:sz="4" w:space="0" w:color="auto"/>
              <w:right w:val="single" w:sz="4" w:space="0" w:color="auto"/>
            </w:tcBorders>
            <w:vAlign w:val="center"/>
          </w:tcPr>
          <w:p w:rsidR="00B54F87" w:rsidRPr="00CF3A62" w:rsidRDefault="00B54F87" w:rsidP="00B54F87">
            <w:r w:rsidRPr="00CF3A62">
              <w:t>Адрес, телефон для взаимодействия</w:t>
            </w:r>
          </w:p>
        </w:tc>
        <w:tc>
          <w:tcPr>
            <w:tcW w:w="6120" w:type="dxa"/>
            <w:tcBorders>
              <w:top w:val="single" w:sz="4" w:space="0" w:color="auto"/>
              <w:left w:val="single" w:sz="4" w:space="0" w:color="auto"/>
              <w:bottom w:val="single" w:sz="4" w:space="0" w:color="auto"/>
              <w:right w:val="single" w:sz="4" w:space="0" w:color="auto"/>
            </w:tcBorders>
          </w:tcPr>
          <w:p w:rsidR="00B54F87" w:rsidRPr="00CF3A62" w:rsidRDefault="00B54F87" w:rsidP="00160800">
            <w:pPr>
              <w:jc w:val="both"/>
            </w:pPr>
            <w:r w:rsidRPr="00CF3A62">
              <w:t>660074, Красноярск, ул. Киренского 26, Политехнический институт Сибирского федерального университета</w:t>
            </w:r>
          </w:p>
          <w:p w:rsidR="00B54F87" w:rsidRPr="00CF3A62" w:rsidRDefault="00B54F87" w:rsidP="00160800">
            <w:pPr>
              <w:jc w:val="both"/>
              <w:rPr>
                <w:lang w:val="en-US"/>
              </w:rPr>
            </w:pPr>
            <w:r w:rsidRPr="00CF3A62">
              <w:t>тел</w:t>
            </w:r>
            <w:r w:rsidRPr="00CF3A62">
              <w:rPr>
                <w:lang w:val="en-US"/>
              </w:rPr>
              <w:t xml:space="preserve">. 8 (3912) 923 631 63 50 </w:t>
            </w:r>
          </w:p>
          <w:p w:rsidR="00B54F87" w:rsidRPr="00CF3A62" w:rsidRDefault="00B54F87" w:rsidP="00160800">
            <w:pPr>
              <w:jc w:val="both"/>
              <w:rPr>
                <w:lang w:val="en-US"/>
              </w:rPr>
            </w:pPr>
            <w:r w:rsidRPr="00CF3A62">
              <w:rPr>
                <w:lang w:val="en-US"/>
              </w:rPr>
              <w:t>e-mail: vitdubrov@mail.ru</w:t>
            </w:r>
          </w:p>
          <w:p w:rsidR="00160800" w:rsidRPr="00CF3A62" w:rsidRDefault="00B54F87" w:rsidP="00160800">
            <w:pPr>
              <w:jc w:val="both"/>
            </w:pPr>
            <w:r w:rsidRPr="00CF3A62">
              <w:t>профессор каф. Теплов</w:t>
            </w:r>
            <w:r w:rsidR="00160800" w:rsidRPr="00CF3A62">
              <w:t>ые электрические станции ПИ СФУ</w:t>
            </w:r>
          </w:p>
          <w:p w:rsidR="00B54F87" w:rsidRPr="00CF3A62" w:rsidRDefault="00B54F87" w:rsidP="00160800">
            <w:pPr>
              <w:jc w:val="both"/>
            </w:pPr>
            <w:r w:rsidRPr="00CF3A62">
              <w:t>Дубровский Виталий Алексеевич</w:t>
            </w:r>
          </w:p>
        </w:tc>
      </w:tr>
    </w:tbl>
    <w:p w:rsidR="00B54F87" w:rsidRPr="00CF3A62" w:rsidRDefault="00B54F87" w:rsidP="00B54F87">
      <w:pPr>
        <w:jc w:val="center"/>
      </w:pPr>
    </w:p>
    <w:p w:rsidR="00B54F87" w:rsidRPr="00CF3A62" w:rsidRDefault="00B54F87" w:rsidP="004E7AE3">
      <w:pPr>
        <w:jc w:val="center"/>
      </w:pPr>
      <w:r w:rsidRPr="00CF3A62">
        <w:br w:type="page"/>
      </w:r>
      <w:r w:rsidR="00B326E9" w:rsidRPr="00CF3A62">
        <w:rPr>
          <w:b/>
          <w:sz w:val="22"/>
          <w:szCs w:val="22"/>
        </w:rPr>
        <w:lastRenderedPageBreak/>
        <w:t>3.  СИСТЕМА  БЕЗМАЗУТНОЙ  РАСТОПКИ  КОТЕЛЬНЫХ  АГРЕГАТОВ  ДЛЯ  ТЕПЛОВЫХ ЭЛЕКТРОСТАНЦИЙ  И  ПРОМЫШЛЕННЫХ  КОТЕЛЬНЫХ</w:t>
      </w:r>
    </w:p>
    <w:p w:rsidR="00B54F87" w:rsidRPr="00CF3A62" w:rsidRDefault="00B54F87" w:rsidP="00B54F87">
      <w:pPr>
        <w:rPr>
          <w:i/>
        </w:rPr>
      </w:pPr>
    </w:p>
    <w:tbl>
      <w:tblPr>
        <w:tblW w:w="9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708"/>
        <w:gridCol w:w="6120"/>
      </w:tblGrid>
      <w:tr w:rsidR="00B54F87" w:rsidRPr="00CF3A62" w:rsidTr="00CD7EF2">
        <w:tc>
          <w:tcPr>
            <w:tcW w:w="3708" w:type="dxa"/>
          </w:tcPr>
          <w:p w:rsidR="00B54F87" w:rsidRPr="00CF3A62" w:rsidRDefault="00B54F87" w:rsidP="00B54F87">
            <w:r w:rsidRPr="00CF3A62">
              <w:t>Область применения по ОКВЭД</w:t>
            </w:r>
          </w:p>
        </w:tc>
        <w:tc>
          <w:tcPr>
            <w:tcW w:w="6120" w:type="dxa"/>
          </w:tcPr>
          <w:p w:rsidR="00B54F87" w:rsidRPr="00CF3A62" w:rsidRDefault="00B54F87" w:rsidP="00CD7EF2">
            <w:pPr>
              <w:jc w:val="both"/>
            </w:pPr>
            <w:r w:rsidRPr="00CF3A62">
              <w:t>Раздел Е</w:t>
            </w:r>
            <w:r w:rsidR="004E7AE3" w:rsidRPr="00CF3A62">
              <w:t>. Подраздел 40.10.11. Производство электроэнергии на тепловых электростанциях</w:t>
            </w:r>
          </w:p>
        </w:tc>
      </w:tr>
      <w:tr w:rsidR="00B54F87" w:rsidRPr="00CF3A62" w:rsidTr="00CD7EF2">
        <w:tc>
          <w:tcPr>
            <w:tcW w:w="3708" w:type="dxa"/>
          </w:tcPr>
          <w:p w:rsidR="00B54F87" w:rsidRPr="00CF3A62" w:rsidRDefault="00B54F87" w:rsidP="00B54F87">
            <w:r w:rsidRPr="00CF3A62">
              <w:t>Задача, решаемая проектом</w:t>
            </w:r>
          </w:p>
          <w:p w:rsidR="00B54F87" w:rsidRPr="00CF3A62" w:rsidRDefault="00B54F87" w:rsidP="00B54F87"/>
        </w:tc>
        <w:tc>
          <w:tcPr>
            <w:tcW w:w="6120" w:type="dxa"/>
          </w:tcPr>
          <w:p w:rsidR="00B54F87" w:rsidRPr="00CF3A62" w:rsidRDefault="00B54F87" w:rsidP="004E7AE3">
            <w:r w:rsidRPr="00CF3A62">
              <w:t>Разработанная система позволяет заменить дорогостоящий мазут угольной пылью при растопке и подсветке факела при пониженных нагрузках котельных агрегатов ТЭЦ и промышленных котельных</w:t>
            </w:r>
          </w:p>
          <w:p w:rsidR="00B54F87" w:rsidRPr="00CF3A62" w:rsidRDefault="00B54F87" w:rsidP="00CD7EF2">
            <w:pPr>
              <w:ind w:left="72"/>
            </w:pPr>
          </w:p>
        </w:tc>
      </w:tr>
      <w:tr w:rsidR="00B54F87" w:rsidRPr="00CF3A62" w:rsidTr="00CD7EF2">
        <w:tc>
          <w:tcPr>
            <w:tcW w:w="3708" w:type="dxa"/>
          </w:tcPr>
          <w:p w:rsidR="00B54F87" w:rsidRPr="00CF3A62" w:rsidRDefault="00B54F87" w:rsidP="00B54F87">
            <w:r w:rsidRPr="00CF3A62">
              <w:t>Техническая сущность проекта и получаемый продукт</w:t>
            </w:r>
          </w:p>
        </w:tc>
        <w:tc>
          <w:tcPr>
            <w:tcW w:w="6120" w:type="dxa"/>
          </w:tcPr>
          <w:p w:rsidR="00B54F87" w:rsidRPr="00CF3A62" w:rsidRDefault="00B54F87" w:rsidP="004E7AE3">
            <w:r w:rsidRPr="00CF3A62">
              <w:t>Замена мазута, зачастую высокосернистого, угольной пылью позволяет повысить экономичность работы котельных агрегатов, а также уменьшить выбросы оксидов серы с дымовыми газами</w:t>
            </w:r>
          </w:p>
          <w:p w:rsidR="00B54F87" w:rsidRPr="00CF3A62" w:rsidRDefault="00B54F87" w:rsidP="00CD7EF2">
            <w:pPr>
              <w:ind w:left="72"/>
            </w:pPr>
          </w:p>
        </w:tc>
      </w:tr>
      <w:tr w:rsidR="00B54F87" w:rsidRPr="00CF3A62" w:rsidTr="00CD7EF2">
        <w:tc>
          <w:tcPr>
            <w:tcW w:w="3708" w:type="dxa"/>
          </w:tcPr>
          <w:p w:rsidR="00B54F87" w:rsidRPr="00CF3A62" w:rsidRDefault="00B54F87" w:rsidP="00B54F87">
            <w:r w:rsidRPr="00CF3A62">
              <w:t>Ближайший аналог проекта</w:t>
            </w:r>
          </w:p>
        </w:tc>
        <w:tc>
          <w:tcPr>
            <w:tcW w:w="6120" w:type="dxa"/>
          </w:tcPr>
          <w:p w:rsidR="00B54F87" w:rsidRPr="00CF3A62" w:rsidRDefault="00B54F87" w:rsidP="004E7AE3">
            <w:r w:rsidRPr="00CF3A62">
              <w:t>Растопка с применением мощных и дорогостоящих плазмотронов</w:t>
            </w:r>
          </w:p>
          <w:p w:rsidR="00B54F87" w:rsidRPr="00CF3A62" w:rsidRDefault="00B54F87" w:rsidP="00CD7EF2">
            <w:pPr>
              <w:ind w:left="72"/>
            </w:pPr>
          </w:p>
        </w:tc>
      </w:tr>
      <w:tr w:rsidR="00B54F87" w:rsidRPr="00CF3A62" w:rsidTr="00CD7EF2">
        <w:tc>
          <w:tcPr>
            <w:tcW w:w="3708" w:type="dxa"/>
          </w:tcPr>
          <w:p w:rsidR="00B54F87" w:rsidRPr="00CF3A62" w:rsidRDefault="00B54F87" w:rsidP="00B54F87">
            <w:r w:rsidRPr="00CF3A62">
              <w:t>Наличие патентов, свидетельств</w:t>
            </w:r>
          </w:p>
        </w:tc>
        <w:tc>
          <w:tcPr>
            <w:tcW w:w="6120" w:type="dxa"/>
          </w:tcPr>
          <w:p w:rsidR="00B54F87" w:rsidRPr="00CF3A62" w:rsidRDefault="00B54F87" w:rsidP="00C30C46">
            <w:r w:rsidRPr="00CF3A62">
              <w:t>Получены патенты РФ</w:t>
            </w:r>
          </w:p>
          <w:p w:rsidR="00B54F87" w:rsidRPr="00CF3A62" w:rsidRDefault="00B54F87" w:rsidP="00CD7EF2">
            <w:pPr>
              <w:ind w:left="72"/>
            </w:pPr>
          </w:p>
        </w:tc>
      </w:tr>
      <w:tr w:rsidR="00B54F87" w:rsidRPr="00CF3A62" w:rsidTr="00CD7EF2">
        <w:tc>
          <w:tcPr>
            <w:tcW w:w="3708" w:type="dxa"/>
          </w:tcPr>
          <w:p w:rsidR="00B54F87" w:rsidRPr="00CF3A62" w:rsidRDefault="00B54F87" w:rsidP="00B54F87">
            <w:r w:rsidRPr="00CF3A62">
              <w:t>Преимущества перед аналогом</w:t>
            </w:r>
          </w:p>
        </w:tc>
        <w:tc>
          <w:tcPr>
            <w:tcW w:w="6120" w:type="dxa"/>
          </w:tcPr>
          <w:p w:rsidR="00B54F87" w:rsidRPr="00CF3A62" w:rsidRDefault="00B54F87" w:rsidP="004E7AE3">
            <w:r w:rsidRPr="00CF3A62">
              <w:t>Обеспечение практически безмазутную растопку котла</w:t>
            </w:r>
          </w:p>
          <w:p w:rsidR="00B54F87" w:rsidRPr="00CF3A62" w:rsidRDefault="00B54F87" w:rsidP="00CD7EF2">
            <w:pPr>
              <w:ind w:left="72"/>
            </w:pPr>
          </w:p>
        </w:tc>
      </w:tr>
      <w:tr w:rsidR="00B54F87" w:rsidRPr="00CF3A62" w:rsidTr="00CD7EF2">
        <w:tc>
          <w:tcPr>
            <w:tcW w:w="3708" w:type="dxa"/>
          </w:tcPr>
          <w:p w:rsidR="00B54F87" w:rsidRPr="00CF3A62" w:rsidRDefault="00B54F87" w:rsidP="00B54F87">
            <w:r w:rsidRPr="00CF3A62">
              <w:t>Стадия разработки</w:t>
            </w:r>
          </w:p>
        </w:tc>
        <w:tc>
          <w:tcPr>
            <w:tcW w:w="6120" w:type="dxa"/>
          </w:tcPr>
          <w:p w:rsidR="00B54F87" w:rsidRPr="00CF3A62" w:rsidRDefault="00B54F87" w:rsidP="004E7AE3">
            <w:r w:rsidRPr="00CF3A62">
              <w:t>Уже на рынке</w:t>
            </w:r>
          </w:p>
          <w:p w:rsidR="00B54F87" w:rsidRPr="00CF3A62" w:rsidRDefault="00B54F87" w:rsidP="00CD7EF2">
            <w:pPr>
              <w:ind w:left="72"/>
            </w:pPr>
          </w:p>
        </w:tc>
      </w:tr>
      <w:tr w:rsidR="00B54F87" w:rsidRPr="00CF3A62" w:rsidTr="00CD7EF2">
        <w:tc>
          <w:tcPr>
            <w:tcW w:w="3708" w:type="dxa"/>
          </w:tcPr>
          <w:p w:rsidR="00B54F87" w:rsidRPr="00CF3A62" w:rsidRDefault="00B54F87" w:rsidP="00B54F87">
            <w:r w:rsidRPr="00CF3A62">
              <w:t>Объем инвестиций для реализации проекта</w:t>
            </w:r>
          </w:p>
        </w:tc>
        <w:tc>
          <w:tcPr>
            <w:tcW w:w="6120" w:type="dxa"/>
          </w:tcPr>
          <w:p w:rsidR="00B54F87" w:rsidRPr="00CF3A62" w:rsidRDefault="00B54F87" w:rsidP="00C30C46">
            <w:r w:rsidRPr="00CF3A62">
              <w:t>Цена договорная</w:t>
            </w:r>
          </w:p>
          <w:p w:rsidR="00C30C46" w:rsidRPr="00CF3A62" w:rsidRDefault="00C30C46" w:rsidP="00C30C46"/>
          <w:p w:rsidR="00B54F87" w:rsidRPr="00CF3A62" w:rsidRDefault="00B54F87" w:rsidP="00CD7EF2">
            <w:pPr>
              <w:ind w:left="72"/>
            </w:pPr>
          </w:p>
        </w:tc>
      </w:tr>
      <w:tr w:rsidR="00B54F87" w:rsidRPr="00CF3A62" w:rsidTr="00CD7EF2">
        <w:tc>
          <w:tcPr>
            <w:tcW w:w="3708" w:type="dxa"/>
          </w:tcPr>
          <w:p w:rsidR="00B54F87" w:rsidRPr="00CF3A62" w:rsidRDefault="00B54F87" w:rsidP="00B54F87">
            <w:r w:rsidRPr="00CF3A62">
              <w:t>Потребители продукции</w:t>
            </w:r>
          </w:p>
        </w:tc>
        <w:tc>
          <w:tcPr>
            <w:tcW w:w="6120" w:type="dxa"/>
          </w:tcPr>
          <w:p w:rsidR="00B54F87" w:rsidRPr="00CF3A62" w:rsidRDefault="00B54F87" w:rsidP="004E7AE3">
            <w:r w:rsidRPr="00CF3A62">
              <w:t>Предприятия энергетики и промышленности</w:t>
            </w:r>
          </w:p>
          <w:p w:rsidR="00B54F87" w:rsidRPr="00CF3A62" w:rsidRDefault="00B54F87" w:rsidP="00CD7EF2">
            <w:pPr>
              <w:ind w:left="72"/>
            </w:pPr>
          </w:p>
        </w:tc>
      </w:tr>
      <w:tr w:rsidR="00B54F87" w:rsidRPr="00CF3A62" w:rsidTr="00CD7EF2">
        <w:tc>
          <w:tcPr>
            <w:tcW w:w="3708" w:type="dxa"/>
          </w:tcPr>
          <w:p w:rsidR="00B54F87" w:rsidRPr="00CF3A62" w:rsidRDefault="00B54F87" w:rsidP="00B54F87">
            <w:r w:rsidRPr="00CF3A62">
              <w:t>Предлагаемая форма и условия участия инвестора</w:t>
            </w:r>
          </w:p>
        </w:tc>
        <w:tc>
          <w:tcPr>
            <w:tcW w:w="6120" w:type="dxa"/>
          </w:tcPr>
          <w:p w:rsidR="00B54F87" w:rsidRPr="00CF3A62" w:rsidRDefault="00B54F87" w:rsidP="004E7AE3">
            <w:r w:rsidRPr="00CF3A62">
              <w:t>Предмет переговоров</w:t>
            </w:r>
          </w:p>
          <w:p w:rsidR="00B54F87" w:rsidRPr="00CF3A62" w:rsidRDefault="00B54F87" w:rsidP="00CD7EF2">
            <w:pPr>
              <w:ind w:left="72"/>
            </w:pPr>
          </w:p>
          <w:p w:rsidR="00B54F87" w:rsidRPr="00CF3A62" w:rsidRDefault="00B54F87" w:rsidP="00CD7EF2">
            <w:pPr>
              <w:ind w:left="72"/>
            </w:pPr>
          </w:p>
        </w:tc>
      </w:tr>
      <w:tr w:rsidR="00B54F87" w:rsidRPr="00CF3A62" w:rsidTr="00CD7EF2">
        <w:tc>
          <w:tcPr>
            <w:tcW w:w="3708" w:type="dxa"/>
          </w:tcPr>
          <w:p w:rsidR="00B54F87" w:rsidRPr="00CF3A62" w:rsidRDefault="00B54F87" w:rsidP="00B54F87">
            <w:r w:rsidRPr="00CF3A62">
              <w:t>Адрес, телефон, факс</w:t>
            </w:r>
          </w:p>
        </w:tc>
        <w:tc>
          <w:tcPr>
            <w:tcW w:w="6120" w:type="dxa"/>
          </w:tcPr>
          <w:p w:rsidR="00B54F87" w:rsidRPr="00CF3A62" w:rsidRDefault="00B54F87" w:rsidP="004E7AE3">
            <w:r w:rsidRPr="00CF3A62">
              <w:t xml:space="preserve">Красноярский государственный технический университет, </w:t>
            </w:r>
            <w:smartTag w:uri="urn:schemas-microsoft-com:office:smarttags" w:element="metricconverter">
              <w:smartTagPr>
                <w:attr w:name="ProductID" w:val="660074, г"/>
              </w:smartTagPr>
              <w:r w:rsidRPr="00CF3A62">
                <w:t>660074, г</w:t>
              </w:r>
            </w:smartTag>
            <w:r w:rsidRPr="00CF3A62">
              <w:t>. Красноярск, ул. Киренского, 26, тел (3912)912-542, факс (3912)912-561</w:t>
            </w:r>
          </w:p>
          <w:p w:rsidR="00B54F87" w:rsidRPr="00CF3A62" w:rsidRDefault="00B54F87" w:rsidP="00CD7EF2">
            <w:pPr>
              <w:ind w:left="72"/>
            </w:pPr>
          </w:p>
        </w:tc>
      </w:tr>
    </w:tbl>
    <w:p w:rsidR="00B54F87" w:rsidRPr="00CF3A62" w:rsidRDefault="00B54F87" w:rsidP="00B54F87">
      <w:pPr>
        <w:rPr>
          <w:i/>
        </w:rPr>
      </w:pPr>
    </w:p>
    <w:p w:rsidR="00B54F87" w:rsidRPr="00CF3A62" w:rsidRDefault="00B54F87" w:rsidP="00B54F87">
      <w:pPr>
        <w:rPr>
          <w:i/>
        </w:rPr>
      </w:pPr>
    </w:p>
    <w:p w:rsidR="00B54F87" w:rsidRPr="00CF3A62" w:rsidRDefault="00B54F87" w:rsidP="0082471F">
      <w:pPr>
        <w:pStyle w:val="2"/>
        <w:jc w:val="center"/>
        <w:rPr>
          <w:rFonts w:ascii="Times New Roman" w:hAnsi="Times New Roman" w:cs="Times New Roman"/>
          <w:b w:val="0"/>
          <w:i w:val="0"/>
          <w:sz w:val="24"/>
          <w:szCs w:val="24"/>
        </w:rPr>
      </w:pPr>
      <w:r w:rsidRPr="00CF3A62">
        <w:rPr>
          <w:rFonts w:ascii="Times New Roman" w:hAnsi="Times New Roman" w:cs="Times New Roman"/>
          <w:sz w:val="24"/>
          <w:szCs w:val="24"/>
        </w:rPr>
        <w:br w:type="page"/>
      </w:r>
      <w:bookmarkStart w:id="42" w:name="_Toc145759860"/>
      <w:r w:rsidR="00F173C6" w:rsidRPr="00CF3A62">
        <w:rPr>
          <w:rFonts w:ascii="Times New Roman" w:hAnsi="Times New Roman" w:cs="Times New Roman"/>
          <w:i w:val="0"/>
          <w:sz w:val="22"/>
          <w:szCs w:val="22"/>
        </w:rPr>
        <w:lastRenderedPageBreak/>
        <w:t>4.  ЭНЕРГЕТИЧЕСКОЕ  ИСПОЛЬЗОВАНИЕ  ВТОРИЧНЫХ  ДРЕВЕСНЫХ  РЕСУРСОВ</w:t>
      </w:r>
      <w:bookmarkEnd w:id="42"/>
    </w:p>
    <w:p w:rsidR="00B54F87" w:rsidRPr="00CF3A62" w:rsidRDefault="00B54F87" w:rsidP="00B54F87">
      <w:pPr>
        <w:pStyle w:val="20"/>
        <w:ind w:left="0"/>
        <w:rPr>
          <w:b/>
          <w:sz w:val="24"/>
          <w:szCs w:val="24"/>
        </w:rPr>
      </w:pPr>
    </w:p>
    <w:tbl>
      <w:tblPr>
        <w:tblW w:w="9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708"/>
        <w:gridCol w:w="6120"/>
      </w:tblGrid>
      <w:tr w:rsidR="00B54F87" w:rsidRPr="00CF3A62" w:rsidTr="00F554C1">
        <w:trPr>
          <w:trHeight w:val="595"/>
        </w:trPr>
        <w:tc>
          <w:tcPr>
            <w:tcW w:w="3708" w:type="dxa"/>
          </w:tcPr>
          <w:p w:rsidR="00B54F87" w:rsidRPr="00CF3A62" w:rsidRDefault="00B54F87" w:rsidP="00B54F87">
            <w:pPr>
              <w:jc w:val="both"/>
            </w:pPr>
            <w:r w:rsidRPr="00CF3A62">
              <w:t>Область применения по ОКВЭД</w:t>
            </w:r>
          </w:p>
        </w:tc>
        <w:tc>
          <w:tcPr>
            <w:tcW w:w="6120" w:type="dxa"/>
          </w:tcPr>
          <w:p w:rsidR="00B54F87" w:rsidRPr="00CF3A62" w:rsidRDefault="00B54F87" w:rsidP="00C30C46">
            <w:pPr>
              <w:ind w:left="-108" w:right="72"/>
              <w:jc w:val="both"/>
            </w:pPr>
            <w:r w:rsidRPr="00CF3A62">
              <w:t xml:space="preserve">Раздел </w:t>
            </w:r>
            <w:r w:rsidRPr="00CF3A62">
              <w:rPr>
                <w:lang w:val="en-US"/>
              </w:rPr>
              <w:t>E</w:t>
            </w:r>
            <w:r w:rsidRPr="00CF3A62">
              <w:t>. Производство электроэнергии, газа и воды</w:t>
            </w:r>
          </w:p>
          <w:p w:rsidR="00B54F87" w:rsidRPr="00CF3A62" w:rsidRDefault="00B54F87" w:rsidP="00C30C46">
            <w:pPr>
              <w:ind w:left="-108" w:right="72"/>
              <w:jc w:val="both"/>
            </w:pPr>
          </w:p>
        </w:tc>
      </w:tr>
      <w:tr w:rsidR="00B54F87" w:rsidRPr="00CF3A62" w:rsidTr="00F554C1">
        <w:tc>
          <w:tcPr>
            <w:tcW w:w="3708" w:type="dxa"/>
          </w:tcPr>
          <w:p w:rsidR="00B54F87" w:rsidRPr="00CF3A62" w:rsidRDefault="00B54F87" w:rsidP="00B54F87">
            <w:pPr>
              <w:jc w:val="both"/>
            </w:pPr>
            <w:r w:rsidRPr="00CF3A62">
              <w:t>Задача, решаемая проектом</w:t>
            </w:r>
          </w:p>
        </w:tc>
        <w:tc>
          <w:tcPr>
            <w:tcW w:w="6120" w:type="dxa"/>
          </w:tcPr>
          <w:p w:rsidR="00B54F87" w:rsidRPr="00CF3A62" w:rsidRDefault="00B54F87" w:rsidP="00C30C46">
            <w:pPr>
              <w:pStyle w:val="a4"/>
              <w:ind w:left="-108" w:right="72"/>
              <w:jc w:val="both"/>
              <w:rPr>
                <w:b w:val="0"/>
                <w:sz w:val="24"/>
              </w:rPr>
            </w:pPr>
            <w:r w:rsidRPr="00CF3A62">
              <w:rPr>
                <w:b w:val="0"/>
                <w:sz w:val="24"/>
              </w:rPr>
              <w:t xml:space="preserve">Повышение эффективности использования древесных отходов </w:t>
            </w:r>
          </w:p>
          <w:p w:rsidR="00B54F87" w:rsidRPr="00CF3A62" w:rsidRDefault="00B54F87" w:rsidP="00C30C46">
            <w:pPr>
              <w:pStyle w:val="20"/>
              <w:ind w:left="-108" w:right="72"/>
              <w:jc w:val="both"/>
              <w:rPr>
                <w:sz w:val="24"/>
                <w:szCs w:val="24"/>
              </w:rPr>
            </w:pPr>
          </w:p>
        </w:tc>
      </w:tr>
      <w:tr w:rsidR="00B54F87" w:rsidRPr="00CF3A62" w:rsidTr="00F554C1">
        <w:tc>
          <w:tcPr>
            <w:tcW w:w="3708" w:type="dxa"/>
          </w:tcPr>
          <w:p w:rsidR="00B54F87" w:rsidRPr="00CF3A62" w:rsidRDefault="00B54F87" w:rsidP="00B54F87">
            <w:pPr>
              <w:jc w:val="both"/>
            </w:pPr>
            <w:r w:rsidRPr="00CF3A62">
              <w:t>Техническая сущность проекта и получаемый продукт</w:t>
            </w:r>
          </w:p>
        </w:tc>
        <w:tc>
          <w:tcPr>
            <w:tcW w:w="6120" w:type="dxa"/>
          </w:tcPr>
          <w:p w:rsidR="00B54F87" w:rsidRPr="00CF3A62" w:rsidRDefault="00B54F87" w:rsidP="00C30C46">
            <w:pPr>
              <w:pStyle w:val="a4"/>
              <w:ind w:left="-108" w:right="72" w:firstLine="0"/>
              <w:jc w:val="both"/>
              <w:rPr>
                <w:b w:val="0"/>
                <w:sz w:val="24"/>
              </w:rPr>
            </w:pPr>
            <w:r w:rsidRPr="00CF3A62">
              <w:rPr>
                <w:b w:val="0"/>
                <w:sz w:val="24"/>
              </w:rPr>
              <w:t>Разработка технологии и</w:t>
            </w:r>
            <w:r w:rsidR="000017FC" w:rsidRPr="00CF3A62">
              <w:rPr>
                <w:b w:val="0"/>
                <w:sz w:val="24"/>
              </w:rPr>
              <w:t xml:space="preserve"> набора оборудования по </w:t>
            </w:r>
            <w:r w:rsidRPr="00CF3A62">
              <w:rPr>
                <w:b w:val="0"/>
                <w:sz w:val="24"/>
              </w:rPr>
              <w:t>использованию древесных отходов для получения тепловой и электрической энергии на базе газогенераторных установок. Оптимизация модульного ряда энергетического оборудования с учетом условий эксплуатации и наличия сырьевых ресурсов.</w:t>
            </w:r>
          </w:p>
          <w:p w:rsidR="00B54F87" w:rsidRPr="00CF3A62" w:rsidRDefault="00B54F87" w:rsidP="00C30C46">
            <w:pPr>
              <w:pStyle w:val="a4"/>
              <w:ind w:left="-108" w:right="72" w:firstLine="0"/>
              <w:jc w:val="both"/>
              <w:rPr>
                <w:b w:val="0"/>
                <w:sz w:val="24"/>
              </w:rPr>
            </w:pPr>
          </w:p>
        </w:tc>
      </w:tr>
      <w:tr w:rsidR="00B54F87" w:rsidRPr="00CF3A62" w:rsidTr="00F554C1">
        <w:tc>
          <w:tcPr>
            <w:tcW w:w="3708" w:type="dxa"/>
          </w:tcPr>
          <w:p w:rsidR="00B54F87" w:rsidRPr="00CF3A62" w:rsidRDefault="00B54F87" w:rsidP="00B54F87">
            <w:pPr>
              <w:jc w:val="both"/>
            </w:pPr>
            <w:r w:rsidRPr="00CF3A62">
              <w:t>Ближайший аналог проекта</w:t>
            </w:r>
          </w:p>
        </w:tc>
        <w:tc>
          <w:tcPr>
            <w:tcW w:w="6120" w:type="dxa"/>
          </w:tcPr>
          <w:p w:rsidR="00B54F87" w:rsidRPr="00CF3A62" w:rsidRDefault="00B54F87" w:rsidP="00C30C46">
            <w:pPr>
              <w:ind w:left="-108" w:right="72"/>
              <w:jc w:val="both"/>
            </w:pPr>
            <w:r w:rsidRPr="00CF3A62">
              <w:t>Установка для сжигания опилок  УДСО-250</w:t>
            </w:r>
          </w:p>
          <w:p w:rsidR="00B54F87" w:rsidRPr="00CF3A62" w:rsidRDefault="00B54F87" w:rsidP="00C30C46">
            <w:pPr>
              <w:ind w:left="-108" w:right="72"/>
              <w:jc w:val="both"/>
            </w:pPr>
          </w:p>
        </w:tc>
      </w:tr>
      <w:tr w:rsidR="00B54F87" w:rsidRPr="00CF3A62" w:rsidTr="00F554C1">
        <w:tc>
          <w:tcPr>
            <w:tcW w:w="3708" w:type="dxa"/>
          </w:tcPr>
          <w:p w:rsidR="00B54F87" w:rsidRPr="00CF3A62" w:rsidRDefault="00B54F87" w:rsidP="00B54F87">
            <w:pPr>
              <w:jc w:val="both"/>
            </w:pPr>
            <w:r w:rsidRPr="00CF3A62">
              <w:t>Преимущества перед аналогом</w:t>
            </w:r>
          </w:p>
        </w:tc>
        <w:tc>
          <w:tcPr>
            <w:tcW w:w="6120" w:type="dxa"/>
          </w:tcPr>
          <w:p w:rsidR="00B54F87" w:rsidRPr="00CF3A62" w:rsidRDefault="00B54F87" w:rsidP="00C30C46">
            <w:pPr>
              <w:ind w:left="-108" w:right="72"/>
              <w:jc w:val="both"/>
            </w:pPr>
            <w:r w:rsidRPr="00CF3A62">
              <w:t>Более высокий КПД</w:t>
            </w:r>
          </w:p>
          <w:p w:rsidR="00B54F87" w:rsidRPr="00CF3A62" w:rsidRDefault="00B54F87" w:rsidP="00C30C46">
            <w:pPr>
              <w:pStyle w:val="a5"/>
              <w:keepNext/>
              <w:widowControl w:val="0"/>
              <w:ind w:left="-108" w:right="72"/>
              <w:jc w:val="both"/>
              <w:rPr>
                <w:sz w:val="24"/>
                <w:szCs w:val="24"/>
              </w:rPr>
            </w:pPr>
          </w:p>
        </w:tc>
      </w:tr>
      <w:tr w:rsidR="00B54F87" w:rsidRPr="00CF3A62" w:rsidTr="00F554C1">
        <w:tc>
          <w:tcPr>
            <w:tcW w:w="3708" w:type="dxa"/>
          </w:tcPr>
          <w:p w:rsidR="00B54F87" w:rsidRPr="00CF3A62" w:rsidRDefault="00B54F87" w:rsidP="00B54F87">
            <w:pPr>
              <w:jc w:val="both"/>
            </w:pPr>
            <w:r w:rsidRPr="00CF3A62">
              <w:t xml:space="preserve">Стадия разработки </w:t>
            </w:r>
          </w:p>
        </w:tc>
        <w:tc>
          <w:tcPr>
            <w:tcW w:w="6120" w:type="dxa"/>
          </w:tcPr>
          <w:p w:rsidR="00B54F87" w:rsidRPr="00CF3A62" w:rsidRDefault="00B54F87" w:rsidP="00C30C46">
            <w:pPr>
              <w:pStyle w:val="a4"/>
              <w:ind w:left="-108" w:right="72" w:firstLine="0"/>
              <w:jc w:val="both"/>
              <w:rPr>
                <w:b w:val="0"/>
                <w:sz w:val="24"/>
              </w:rPr>
            </w:pPr>
            <w:r w:rsidRPr="00CF3A62">
              <w:rPr>
                <w:b w:val="0"/>
                <w:sz w:val="24"/>
              </w:rPr>
              <w:t>Проведен анализ древесных отходов по степени их энергетического использования, разработана технология подготовки к использованию в агрегатах различного назначения</w:t>
            </w:r>
          </w:p>
          <w:p w:rsidR="00B54F87" w:rsidRPr="00CF3A62" w:rsidRDefault="00B54F87" w:rsidP="00C30C46">
            <w:pPr>
              <w:pStyle w:val="a4"/>
              <w:ind w:left="-108" w:right="72" w:firstLine="0"/>
              <w:jc w:val="both"/>
              <w:rPr>
                <w:sz w:val="24"/>
              </w:rPr>
            </w:pPr>
          </w:p>
        </w:tc>
      </w:tr>
      <w:tr w:rsidR="00B54F87" w:rsidRPr="00CF3A62" w:rsidTr="00F554C1">
        <w:tc>
          <w:tcPr>
            <w:tcW w:w="3708" w:type="dxa"/>
          </w:tcPr>
          <w:p w:rsidR="00B54F87" w:rsidRPr="00CF3A62" w:rsidRDefault="00B54F87" w:rsidP="00B54F87">
            <w:pPr>
              <w:jc w:val="both"/>
            </w:pPr>
            <w:r w:rsidRPr="00CF3A62">
              <w:t>Объем инвестиций для реализации проекта</w:t>
            </w:r>
          </w:p>
        </w:tc>
        <w:tc>
          <w:tcPr>
            <w:tcW w:w="6120" w:type="dxa"/>
          </w:tcPr>
          <w:p w:rsidR="00B54F87" w:rsidRPr="00CF3A62" w:rsidRDefault="00B54F87" w:rsidP="00C30C46">
            <w:pPr>
              <w:ind w:left="-108" w:right="72"/>
              <w:jc w:val="both"/>
            </w:pPr>
            <w:r w:rsidRPr="00CF3A62">
              <w:t>1,2 млн. руб.</w:t>
            </w:r>
          </w:p>
          <w:p w:rsidR="00B54F87" w:rsidRPr="00CF3A62" w:rsidRDefault="00B54F87" w:rsidP="00C30C46">
            <w:pPr>
              <w:ind w:left="-108" w:right="72"/>
              <w:jc w:val="both"/>
            </w:pPr>
          </w:p>
          <w:p w:rsidR="00B54F87" w:rsidRPr="00CF3A62" w:rsidRDefault="00B54F87" w:rsidP="00C30C46">
            <w:pPr>
              <w:ind w:left="-108" w:right="72"/>
              <w:jc w:val="both"/>
            </w:pPr>
          </w:p>
        </w:tc>
      </w:tr>
      <w:tr w:rsidR="00B54F87" w:rsidRPr="00CF3A62" w:rsidTr="00F554C1">
        <w:tc>
          <w:tcPr>
            <w:tcW w:w="3708" w:type="dxa"/>
          </w:tcPr>
          <w:p w:rsidR="00B54F87" w:rsidRPr="00CF3A62" w:rsidRDefault="00B54F87" w:rsidP="00B54F87">
            <w:pPr>
              <w:jc w:val="both"/>
            </w:pPr>
            <w:r w:rsidRPr="00CF3A62">
              <w:t>Срок реализации проекта</w:t>
            </w:r>
          </w:p>
        </w:tc>
        <w:tc>
          <w:tcPr>
            <w:tcW w:w="6120" w:type="dxa"/>
          </w:tcPr>
          <w:p w:rsidR="00B54F87" w:rsidRPr="00CF3A62" w:rsidRDefault="00B54F87" w:rsidP="00C30C46">
            <w:pPr>
              <w:ind w:left="-108" w:right="72"/>
              <w:jc w:val="both"/>
            </w:pPr>
            <w:r w:rsidRPr="00CF3A62">
              <w:t>Ожидаемый срок окупаемости проекта до 2 лет.</w:t>
            </w:r>
          </w:p>
          <w:p w:rsidR="00B54F87" w:rsidRPr="00CF3A62" w:rsidRDefault="00B54F87" w:rsidP="00C30C46">
            <w:pPr>
              <w:ind w:left="-108" w:right="72"/>
              <w:jc w:val="both"/>
            </w:pPr>
          </w:p>
        </w:tc>
      </w:tr>
      <w:tr w:rsidR="00B54F87" w:rsidRPr="00CF3A62" w:rsidTr="00F554C1">
        <w:tc>
          <w:tcPr>
            <w:tcW w:w="3708" w:type="dxa"/>
          </w:tcPr>
          <w:p w:rsidR="00B54F87" w:rsidRPr="00CF3A62" w:rsidRDefault="00B54F87" w:rsidP="00B54F87">
            <w:pPr>
              <w:jc w:val="both"/>
            </w:pPr>
            <w:r w:rsidRPr="00CF3A62">
              <w:t>Потребители продукции</w:t>
            </w:r>
          </w:p>
        </w:tc>
        <w:tc>
          <w:tcPr>
            <w:tcW w:w="6120" w:type="dxa"/>
          </w:tcPr>
          <w:p w:rsidR="00B54F87" w:rsidRPr="00CF3A62" w:rsidRDefault="00B54F87" w:rsidP="00C30C46">
            <w:pPr>
              <w:tabs>
                <w:tab w:val="left" w:pos="0"/>
                <w:tab w:val="left" w:pos="284"/>
              </w:tabs>
              <w:ind w:left="-108" w:right="72"/>
              <w:jc w:val="both"/>
            </w:pPr>
            <w:r w:rsidRPr="00CF3A62">
              <w:t>Предприятия лесопромышленного комплекса, леспромхозы</w:t>
            </w:r>
          </w:p>
          <w:p w:rsidR="00B54F87" w:rsidRPr="00CF3A62" w:rsidRDefault="00B54F87" w:rsidP="00C30C46">
            <w:pPr>
              <w:tabs>
                <w:tab w:val="left" w:pos="0"/>
                <w:tab w:val="left" w:pos="284"/>
              </w:tabs>
              <w:ind w:left="-108" w:right="72"/>
              <w:jc w:val="both"/>
            </w:pPr>
          </w:p>
        </w:tc>
      </w:tr>
      <w:tr w:rsidR="00B54F87" w:rsidRPr="00CF3A62" w:rsidTr="00F554C1">
        <w:tc>
          <w:tcPr>
            <w:tcW w:w="3708" w:type="dxa"/>
          </w:tcPr>
          <w:p w:rsidR="00B54F87" w:rsidRPr="00CF3A62" w:rsidRDefault="00B54F87" w:rsidP="00B54F87">
            <w:pPr>
              <w:jc w:val="both"/>
            </w:pPr>
            <w:r w:rsidRPr="00CF3A62">
              <w:t>Предлагаемая форма и условия участия инвестора</w:t>
            </w:r>
          </w:p>
        </w:tc>
        <w:tc>
          <w:tcPr>
            <w:tcW w:w="6120" w:type="dxa"/>
          </w:tcPr>
          <w:p w:rsidR="00B54F87" w:rsidRPr="00CF3A62" w:rsidRDefault="00B54F87" w:rsidP="00C30C46">
            <w:pPr>
              <w:ind w:left="-108" w:right="72"/>
              <w:jc w:val="both"/>
            </w:pPr>
            <w:r w:rsidRPr="00CF3A62">
              <w:t>Предмет переговоров</w:t>
            </w:r>
          </w:p>
          <w:p w:rsidR="00B54F87" w:rsidRPr="00CF3A62" w:rsidRDefault="00B54F87" w:rsidP="00C30C46">
            <w:pPr>
              <w:ind w:left="-108" w:right="72"/>
              <w:jc w:val="both"/>
            </w:pPr>
          </w:p>
          <w:p w:rsidR="00B54F87" w:rsidRPr="00CF3A62" w:rsidRDefault="00B54F87" w:rsidP="00C30C46">
            <w:pPr>
              <w:ind w:left="-108" w:right="72"/>
              <w:jc w:val="both"/>
            </w:pPr>
          </w:p>
        </w:tc>
      </w:tr>
      <w:tr w:rsidR="00B54F87" w:rsidRPr="00CF3A62" w:rsidTr="00F554C1">
        <w:tc>
          <w:tcPr>
            <w:tcW w:w="3708" w:type="dxa"/>
          </w:tcPr>
          <w:p w:rsidR="00B54F87" w:rsidRPr="00CF3A62" w:rsidRDefault="00B54F87" w:rsidP="00B54F87">
            <w:pPr>
              <w:jc w:val="both"/>
            </w:pPr>
            <w:r w:rsidRPr="00CF3A62">
              <w:t>Адрес, телефон для взаимодействия</w:t>
            </w:r>
          </w:p>
        </w:tc>
        <w:tc>
          <w:tcPr>
            <w:tcW w:w="6120" w:type="dxa"/>
          </w:tcPr>
          <w:p w:rsidR="00B54F87" w:rsidRPr="00CF3A62" w:rsidRDefault="00B54F87" w:rsidP="00C30C46">
            <w:pPr>
              <w:ind w:left="-108" w:right="72"/>
              <w:jc w:val="both"/>
            </w:pPr>
            <w:r w:rsidRPr="00CF3A62">
              <w:t>СибГТУ,</w:t>
            </w:r>
          </w:p>
          <w:p w:rsidR="00B54F87" w:rsidRPr="00CF3A62" w:rsidRDefault="00B54F87" w:rsidP="00C30C46">
            <w:pPr>
              <w:ind w:left="-108" w:right="72"/>
              <w:jc w:val="both"/>
            </w:pPr>
            <w:r w:rsidRPr="00CF3A62">
              <w:t>660049, г. Красноярск, пр. Мира, 82</w:t>
            </w:r>
          </w:p>
          <w:p w:rsidR="00B54F87" w:rsidRPr="00CF3A62" w:rsidRDefault="00B54F87" w:rsidP="00C30C46">
            <w:pPr>
              <w:ind w:left="-108" w:right="72"/>
              <w:jc w:val="both"/>
            </w:pPr>
            <w:r w:rsidRPr="00CF3A62">
              <w:t>тел.(3912) 66-03-88, факс (3912) 27-44-40</w:t>
            </w:r>
          </w:p>
          <w:p w:rsidR="00B54F87" w:rsidRPr="00CF3A62" w:rsidRDefault="00B54F87" w:rsidP="00C30C46">
            <w:pPr>
              <w:ind w:left="-108" w:right="72"/>
              <w:jc w:val="both"/>
            </w:pPr>
          </w:p>
        </w:tc>
      </w:tr>
    </w:tbl>
    <w:p w:rsidR="00B54F87" w:rsidRPr="00CF3A62" w:rsidRDefault="00B54F87" w:rsidP="00B54F87">
      <w:pPr>
        <w:pStyle w:val="2"/>
        <w:rPr>
          <w:rFonts w:ascii="Times New Roman" w:hAnsi="Times New Roman" w:cs="Times New Roman"/>
          <w:sz w:val="24"/>
          <w:szCs w:val="24"/>
        </w:rPr>
      </w:pPr>
    </w:p>
    <w:p w:rsidR="00B54F87" w:rsidRPr="00CF3A62" w:rsidRDefault="00B54F87" w:rsidP="0082471F">
      <w:pPr>
        <w:pStyle w:val="2"/>
        <w:jc w:val="center"/>
        <w:rPr>
          <w:rFonts w:ascii="Times New Roman" w:hAnsi="Times New Roman" w:cs="Times New Roman"/>
          <w:b w:val="0"/>
          <w:i w:val="0"/>
          <w:sz w:val="22"/>
          <w:szCs w:val="22"/>
        </w:rPr>
      </w:pPr>
      <w:r w:rsidRPr="00CF3A62">
        <w:rPr>
          <w:rFonts w:ascii="Times New Roman" w:hAnsi="Times New Roman" w:cs="Times New Roman"/>
          <w:sz w:val="24"/>
          <w:szCs w:val="24"/>
        </w:rPr>
        <w:br w:type="page"/>
      </w:r>
      <w:bookmarkStart w:id="43" w:name="_Toc145759861"/>
      <w:r w:rsidR="00355957" w:rsidRPr="00CF3A62">
        <w:rPr>
          <w:rFonts w:ascii="Times New Roman" w:hAnsi="Times New Roman" w:cs="Times New Roman"/>
          <w:sz w:val="22"/>
          <w:szCs w:val="22"/>
        </w:rPr>
        <w:lastRenderedPageBreak/>
        <w:t xml:space="preserve">5.  </w:t>
      </w:r>
      <w:r w:rsidR="00355957" w:rsidRPr="00CF3A62">
        <w:rPr>
          <w:rFonts w:ascii="Times New Roman" w:hAnsi="Times New Roman" w:cs="Times New Roman"/>
          <w:i w:val="0"/>
          <w:sz w:val="22"/>
          <w:szCs w:val="22"/>
        </w:rPr>
        <w:t>ЧИСЛЕННОЕ МОДЕЛИРОВАНИЕ ТЕПЛО-ГИДРАВЛИЧЕСКИХ РЕЖИМОВ ТРУБОПРОВОДНЫХ СИСТЕМ</w:t>
      </w:r>
      <w:bookmarkEnd w:id="43"/>
    </w:p>
    <w:p w:rsidR="00B54F87" w:rsidRPr="00CF3A62" w:rsidRDefault="00B54F87" w:rsidP="00B54F87"/>
    <w:tbl>
      <w:tblPr>
        <w:tblW w:w="9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708"/>
        <w:gridCol w:w="6120"/>
      </w:tblGrid>
      <w:tr w:rsidR="00B54F87" w:rsidRPr="00CF3A62" w:rsidTr="00F554C1">
        <w:tc>
          <w:tcPr>
            <w:tcW w:w="3708" w:type="dxa"/>
          </w:tcPr>
          <w:p w:rsidR="00B54F87" w:rsidRPr="00CF3A62" w:rsidRDefault="00B54F87" w:rsidP="00B54F87">
            <w:r w:rsidRPr="00CF3A62">
              <w:t>Область применения по ОКВЭД</w:t>
            </w:r>
          </w:p>
        </w:tc>
        <w:tc>
          <w:tcPr>
            <w:tcW w:w="6120" w:type="dxa"/>
          </w:tcPr>
          <w:p w:rsidR="00B54F87" w:rsidRPr="00CF3A62" w:rsidRDefault="00B54F87" w:rsidP="00C30C46">
            <w:pPr>
              <w:tabs>
                <w:tab w:val="left" w:pos="7482"/>
              </w:tabs>
              <w:jc w:val="both"/>
            </w:pPr>
            <w:r w:rsidRPr="00CF3A62">
              <w:t xml:space="preserve">Раздел </w:t>
            </w:r>
            <w:r w:rsidRPr="00CF3A62">
              <w:rPr>
                <w:lang w:val="en-US"/>
              </w:rPr>
              <w:t>E</w:t>
            </w:r>
            <w:r w:rsidRPr="00CF3A62">
              <w:t>. Производство и распределение электроэнергии, газа и воды</w:t>
            </w:r>
          </w:p>
          <w:p w:rsidR="00B54F87" w:rsidRPr="00CF3A62" w:rsidRDefault="00B54F87" w:rsidP="00C30C46">
            <w:pPr>
              <w:tabs>
                <w:tab w:val="left" w:pos="7482"/>
              </w:tabs>
              <w:jc w:val="both"/>
            </w:pPr>
          </w:p>
        </w:tc>
      </w:tr>
      <w:tr w:rsidR="00B54F87" w:rsidRPr="00CF3A62" w:rsidTr="00F554C1">
        <w:tc>
          <w:tcPr>
            <w:tcW w:w="3708" w:type="dxa"/>
          </w:tcPr>
          <w:p w:rsidR="00B54F87" w:rsidRPr="00CF3A62" w:rsidRDefault="00B54F87" w:rsidP="00B54F87">
            <w:r w:rsidRPr="00CF3A62">
              <w:t>Задача, решаемая проектом</w:t>
            </w:r>
          </w:p>
          <w:p w:rsidR="00B54F87" w:rsidRPr="00CF3A62" w:rsidRDefault="00B54F87" w:rsidP="00B54F87"/>
        </w:tc>
        <w:tc>
          <w:tcPr>
            <w:tcW w:w="6120" w:type="dxa"/>
          </w:tcPr>
          <w:p w:rsidR="00B54F87" w:rsidRPr="00CF3A62" w:rsidRDefault="00B54F87" w:rsidP="00C30C46">
            <w:pPr>
              <w:tabs>
                <w:tab w:val="left" w:pos="7482"/>
              </w:tabs>
              <w:jc w:val="both"/>
            </w:pPr>
            <w:r w:rsidRPr="00CF3A62">
              <w:t>Нормализация и оптимизация работы систем теплоснабжения</w:t>
            </w:r>
          </w:p>
          <w:p w:rsidR="00B54F87" w:rsidRPr="00CF3A62" w:rsidRDefault="00B54F87" w:rsidP="00C30C46">
            <w:pPr>
              <w:tabs>
                <w:tab w:val="left" w:pos="7482"/>
              </w:tabs>
              <w:jc w:val="both"/>
            </w:pPr>
          </w:p>
        </w:tc>
      </w:tr>
      <w:tr w:rsidR="00B54F87" w:rsidRPr="00CF3A62" w:rsidTr="00F554C1">
        <w:tc>
          <w:tcPr>
            <w:tcW w:w="3708" w:type="dxa"/>
          </w:tcPr>
          <w:p w:rsidR="00B54F87" w:rsidRPr="00CF3A62" w:rsidRDefault="00B54F87" w:rsidP="00B54F87">
            <w:r w:rsidRPr="00CF3A62">
              <w:t>Техническая сущность проекта и получаемый продукт</w:t>
            </w:r>
          </w:p>
          <w:p w:rsidR="00B54F87" w:rsidRPr="00CF3A62" w:rsidRDefault="00B54F87" w:rsidP="00B54F87"/>
        </w:tc>
        <w:tc>
          <w:tcPr>
            <w:tcW w:w="6120" w:type="dxa"/>
          </w:tcPr>
          <w:p w:rsidR="00B54F87" w:rsidRPr="00CF3A62" w:rsidRDefault="00B54F87" w:rsidP="00C30C46">
            <w:pPr>
              <w:tabs>
                <w:tab w:val="left" w:pos="7482"/>
              </w:tabs>
              <w:jc w:val="both"/>
            </w:pPr>
            <w:r w:rsidRPr="00CF3A62">
              <w:t>Многовариантное компьютерное моделирование режимов работы тепловых сетей. Получаемый продукт – конкретные рекомендации по стабилизации режимов работы сетей</w:t>
            </w:r>
          </w:p>
          <w:p w:rsidR="00B54F87" w:rsidRPr="00CF3A62" w:rsidRDefault="00B54F87" w:rsidP="00C30C46">
            <w:pPr>
              <w:tabs>
                <w:tab w:val="left" w:pos="7482"/>
              </w:tabs>
              <w:jc w:val="both"/>
            </w:pPr>
          </w:p>
        </w:tc>
      </w:tr>
      <w:tr w:rsidR="00B54F87" w:rsidRPr="00CF3A62" w:rsidTr="00F554C1">
        <w:tc>
          <w:tcPr>
            <w:tcW w:w="3708" w:type="dxa"/>
          </w:tcPr>
          <w:p w:rsidR="00B54F87" w:rsidRPr="00CF3A62" w:rsidRDefault="00B54F87" w:rsidP="00B54F87">
            <w:r w:rsidRPr="00CF3A62">
              <w:t>Ближайший аналог проекта</w:t>
            </w:r>
          </w:p>
          <w:p w:rsidR="00B54F87" w:rsidRPr="00CF3A62" w:rsidRDefault="00B54F87" w:rsidP="00B54F87"/>
          <w:p w:rsidR="00B54F87" w:rsidRPr="00CF3A62" w:rsidRDefault="00B54F87" w:rsidP="00B54F87"/>
        </w:tc>
        <w:tc>
          <w:tcPr>
            <w:tcW w:w="6120" w:type="dxa"/>
          </w:tcPr>
          <w:p w:rsidR="00B54F87" w:rsidRPr="00CF3A62" w:rsidRDefault="00B54F87" w:rsidP="00C30C46">
            <w:pPr>
              <w:tabs>
                <w:tab w:val="left" w:pos="7482"/>
              </w:tabs>
              <w:jc w:val="both"/>
            </w:pPr>
            <w:r w:rsidRPr="00CF3A62">
              <w:t>Программа  «</w:t>
            </w:r>
            <w:r w:rsidRPr="00CF3A62">
              <w:rPr>
                <w:lang w:val="en-US"/>
              </w:rPr>
              <w:t>ZULU</w:t>
            </w:r>
            <w:r w:rsidRPr="00CF3A62">
              <w:t>» (Санкт-Петербург), «Гидравлика» (Караганда)</w:t>
            </w:r>
          </w:p>
        </w:tc>
      </w:tr>
      <w:tr w:rsidR="00B54F87" w:rsidRPr="00CF3A62" w:rsidTr="00F554C1">
        <w:tc>
          <w:tcPr>
            <w:tcW w:w="3708" w:type="dxa"/>
          </w:tcPr>
          <w:p w:rsidR="00B54F87" w:rsidRPr="00CF3A62" w:rsidRDefault="00B54F87" w:rsidP="00B54F87">
            <w:r w:rsidRPr="00CF3A62">
              <w:t>Преимущества перед аналогом</w:t>
            </w:r>
          </w:p>
          <w:p w:rsidR="00B54F87" w:rsidRPr="00CF3A62" w:rsidRDefault="00B54F87" w:rsidP="00B54F87"/>
          <w:p w:rsidR="00B54F87" w:rsidRPr="00CF3A62" w:rsidRDefault="00B54F87" w:rsidP="00B54F87"/>
        </w:tc>
        <w:tc>
          <w:tcPr>
            <w:tcW w:w="6120" w:type="dxa"/>
          </w:tcPr>
          <w:p w:rsidR="00B54F87" w:rsidRPr="00CF3A62" w:rsidRDefault="00B54F87" w:rsidP="00C30C46">
            <w:pPr>
              <w:tabs>
                <w:tab w:val="left" w:pos="7482"/>
              </w:tabs>
              <w:jc w:val="both"/>
            </w:pPr>
            <w:r w:rsidRPr="00CF3A62">
              <w:t>Возможность решения задач для сетей с большим набором элементов (регуляторов, и т.п.) при практически неограниченном числе расчетных участков и линейно независимых контуров</w:t>
            </w:r>
          </w:p>
          <w:p w:rsidR="00B54F87" w:rsidRPr="00CF3A62" w:rsidRDefault="00B54F87" w:rsidP="00C30C46">
            <w:pPr>
              <w:tabs>
                <w:tab w:val="left" w:pos="7482"/>
              </w:tabs>
              <w:jc w:val="both"/>
            </w:pPr>
          </w:p>
        </w:tc>
      </w:tr>
      <w:tr w:rsidR="00B54F87" w:rsidRPr="00CF3A62" w:rsidTr="00F554C1">
        <w:tc>
          <w:tcPr>
            <w:tcW w:w="3708" w:type="dxa"/>
          </w:tcPr>
          <w:p w:rsidR="00B54F87" w:rsidRPr="00CF3A62" w:rsidRDefault="00B54F87" w:rsidP="00B54F87">
            <w:r w:rsidRPr="00CF3A62">
              <w:t>Стадия разработки</w:t>
            </w:r>
          </w:p>
          <w:p w:rsidR="00B54F87" w:rsidRPr="00CF3A62" w:rsidRDefault="00B54F87" w:rsidP="00B54F87"/>
        </w:tc>
        <w:tc>
          <w:tcPr>
            <w:tcW w:w="6120" w:type="dxa"/>
          </w:tcPr>
          <w:p w:rsidR="00B54F87" w:rsidRPr="00CF3A62" w:rsidRDefault="00B54F87" w:rsidP="00C30C46">
            <w:pPr>
              <w:tabs>
                <w:tab w:val="left" w:pos="7482"/>
              </w:tabs>
              <w:jc w:val="both"/>
            </w:pPr>
            <w:r w:rsidRPr="00CF3A62">
              <w:t>На 90 % реально работающая программа</w:t>
            </w:r>
          </w:p>
        </w:tc>
      </w:tr>
      <w:tr w:rsidR="00B54F87" w:rsidRPr="00CF3A62" w:rsidTr="00F554C1">
        <w:tc>
          <w:tcPr>
            <w:tcW w:w="3708" w:type="dxa"/>
          </w:tcPr>
          <w:p w:rsidR="00B54F87" w:rsidRPr="00CF3A62" w:rsidRDefault="00B54F87" w:rsidP="00B54F87">
            <w:r w:rsidRPr="00CF3A62">
              <w:t>Объем инвестиций для реализации проекта</w:t>
            </w:r>
          </w:p>
          <w:p w:rsidR="00B54F87" w:rsidRPr="00CF3A62" w:rsidRDefault="00B54F87" w:rsidP="00B54F87"/>
        </w:tc>
        <w:tc>
          <w:tcPr>
            <w:tcW w:w="6120" w:type="dxa"/>
          </w:tcPr>
          <w:p w:rsidR="00B54F87" w:rsidRPr="00CF3A62" w:rsidRDefault="00B54F87" w:rsidP="00C30C46">
            <w:pPr>
              <w:tabs>
                <w:tab w:val="left" w:pos="7482"/>
              </w:tabs>
              <w:jc w:val="both"/>
            </w:pPr>
            <w:r w:rsidRPr="00CF3A62">
              <w:t>Определяется фактическими параметрами системы теплоснабжения</w:t>
            </w:r>
          </w:p>
        </w:tc>
      </w:tr>
      <w:tr w:rsidR="00B54F87" w:rsidRPr="00CF3A62" w:rsidTr="00F554C1">
        <w:tc>
          <w:tcPr>
            <w:tcW w:w="3708" w:type="dxa"/>
          </w:tcPr>
          <w:p w:rsidR="00B54F87" w:rsidRPr="00CF3A62" w:rsidRDefault="00B54F87" w:rsidP="00B54F87">
            <w:r w:rsidRPr="00CF3A62">
              <w:t>Срок реализации проекта</w:t>
            </w:r>
          </w:p>
          <w:p w:rsidR="00B54F87" w:rsidRPr="00CF3A62" w:rsidRDefault="00B54F87" w:rsidP="00B54F87"/>
        </w:tc>
        <w:tc>
          <w:tcPr>
            <w:tcW w:w="6120" w:type="dxa"/>
          </w:tcPr>
          <w:p w:rsidR="00B54F87" w:rsidRPr="00CF3A62" w:rsidRDefault="00B54F87" w:rsidP="00C30C46">
            <w:pPr>
              <w:tabs>
                <w:tab w:val="left" w:pos="7482"/>
              </w:tabs>
              <w:jc w:val="both"/>
            </w:pPr>
            <w:r w:rsidRPr="00CF3A62">
              <w:t>1-3 месяца</w:t>
            </w:r>
          </w:p>
        </w:tc>
      </w:tr>
      <w:tr w:rsidR="00B54F87" w:rsidRPr="00CF3A62" w:rsidTr="00F554C1">
        <w:tc>
          <w:tcPr>
            <w:tcW w:w="3708" w:type="dxa"/>
          </w:tcPr>
          <w:p w:rsidR="00B54F87" w:rsidRPr="00CF3A62" w:rsidRDefault="00B54F87" w:rsidP="00B54F87">
            <w:r w:rsidRPr="00CF3A62">
              <w:t>Потребители продукции</w:t>
            </w:r>
          </w:p>
          <w:p w:rsidR="00B54F87" w:rsidRPr="00CF3A62" w:rsidRDefault="00B54F87" w:rsidP="00B54F87"/>
        </w:tc>
        <w:tc>
          <w:tcPr>
            <w:tcW w:w="6120" w:type="dxa"/>
          </w:tcPr>
          <w:p w:rsidR="00B54F87" w:rsidRPr="00CF3A62" w:rsidRDefault="00B54F87" w:rsidP="00C30C46">
            <w:pPr>
              <w:tabs>
                <w:tab w:val="left" w:pos="7482"/>
              </w:tabs>
              <w:jc w:val="both"/>
            </w:pPr>
            <w:r w:rsidRPr="00CF3A62">
              <w:t>Предприятия, имеющие на балансе тепловые сети</w:t>
            </w:r>
          </w:p>
        </w:tc>
      </w:tr>
      <w:tr w:rsidR="00B54F87" w:rsidRPr="00CF3A62" w:rsidTr="00F554C1">
        <w:tc>
          <w:tcPr>
            <w:tcW w:w="3708" w:type="dxa"/>
          </w:tcPr>
          <w:p w:rsidR="00B54F87" w:rsidRPr="00CF3A62" w:rsidRDefault="00B54F87" w:rsidP="00B54F87">
            <w:r w:rsidRPr="00CF3A62">
              <w:t>Предлагаемая форма и условия участия инвестора</w:t>
            </w:r>
          </w:p>
        </w:tc>
        <w:tc>
          <w:tcPr>
            <w:tcW w:w="6120" w:type="dxa"/>
          </w:tcPr>
          <w:p w:rsidR="00B54F87" w:rsidRPr="00CF3A62" w:rsidRDefault="00B54F87" w:rsidP="00C30C46">
            <w:pPr>
              <w:tabs>
                <w:tab w:val="left" w:pos="7482"/>
              </w:tabs>
              <w:jc w:val="both"/>
            </w:pPr>
            <w:r w:rsidRPr="00CF3A62">
              <w:t>Договорная форма</w:t>
            </w:r>
          </w:p>
        </w:tc>
      </w:tr>
      <w:tr w:rsidR="00B54F87" w:rsidRPr="00CF3A62" w:rsidTr="00F554C1">
        <w:tc>
          <w:tcPr>
            <w:tcW w:w="3708" w:type="dxa"/>
          </w:tcPr>
          <w:p w:rsidR="00B54F87" w:rsidRPr="00CF3A62" w:rsidRDefault="00B54F87" w:rsidP="00B54F87">
            <w:r w:rsidRPr="00CF3A62">
              <w:t>Адрес, телефон для взаимодействия</w:t>
            </w:r>
          </w:p>
          <w:p w:rsidR="00B54F87" w:rsidRPr="00CF3A62" w:rsidRDefault="00B54F87" w:rsidP="00B54F87"/>
          <w:p w:rsidR="00B54F87" w:rsidRPr="00CF3A62" w:rsidRDefault="00B54F87" w:rsidP="00B54F87"/>
        </w:tc>
        <w:tc>
          <w:tcPr>
            <w:tcW w:w="6120" w:type="dxa"/>
          </w:tcPr>
          <w:p w:rsidR="00B54F87" w:rsidRPr="00CF3A62" w:rsidRDefault="00B54F87" w:rsidP="00C30C46">
            <w:pPr>
              <w:tabs>
                <w:tab w:val="left" w:pos="7482"/>
              </w:tabs>
              <w:jc w:val="both"/>
            </w:pPr>
            <w:r w:rsidRPr="00CF3A62">
              <w:t xml:space="preserve">КрасГАСА, </w:t>
            </w:r>
            <w:smartTag w:uri="urn:schemas-microsoft-com:office:smarttags" w:element="metricconverter">
              <w:smartTagPr>
                <w:attr w:name="ProductID" w:val="660074, г"/>
              </w:smartTagPr>
              <w:r w:rsidRPr="00CF3A62">
                <w:t>660074, г</w:t>
              </w:r>
            </w:smartTag>
            <w:r w:rsidRPr="00CF3A62">
              <w:t>. Красноярск,</w:t>
            </w:r>
          </w:p>
          <w:p w:rsidR="00B54F87" w:rsidRPr="00CF3A62" w:rsidRDefault="00B54F87" w:rsidP="00C30C46">
            <w:pPr>
              <w:tabs>
                <w:tab w:val="left" w:pos="7482"/>
              </w:tabs>
              <w:jc w:val="both"/>
            </w:pPr>
            <w:r w:rsidRPr="00CF3A62">
              <w:t xml:space="preserve">ул. Киренского, 26, корп. Б, ауд. Б-207, </w:t>
            </w:r>
          </w:p>
          <w:p w:rsidR="00B54F87" w:rsidRPr="00CF3A62" w:rsidRDefault="00B54F87" w:rsidP="00C30C46">
            <w:pPr>
              <w:tabs>
                <w:tab w:val="left" w:pos="7482"/>
              </w:tabs>
              <w:jc w:val="both"/>
            </w:pPr>
            <w:r w:rsidRPr="00CF3A62">
              <w:t>т. 497-437</w:t>
            </w:r>
          </w:p>
        </w:tc>
      </w:tr>
    </w:tbl>
    <w:p w:rsidR="00B54F87" w:rsidRPr="00CF3A62" w:rsidRDefault="00B54F87" w:rsidP="00B54F87">
      <w:pPr>
        <w:jc w:val="both"/>
      </w:pPr>
    </w:p>
    <w:p w:rsidR="008129B8" w:rsidRPr="00CF3A62" w:rsidRDefault="008129B8" w:rsidP="00B54F87">
      <w:pPr>
        <w:ind w:left="360" w:hanging="360"/>
        <w:jc w:val="center"/>
      </w:pPr>
    </w:p>
    <w:p w:rsidR="008129B8" w:rsidRPr="00CF3A62" w:rsidRDefault="008129B8" w:rsidP="00B54F87">
      <w:pPr>
        <w:ind w:left="360" w:hanging="360"/>
        <w:jc w:val="center"/>
      </w:pPr>
    </w:p>
    <w:p w:rsidR="008129B8" w:rsidRPr="00CF3A62" w:rsidRDefault="008129B8" w:rsidP="00B54F87">
      <w:pPr>
        <w:ind w:left="360" w:hanging="360"/>
        <w:jc w:val="center"/>
      </w:pPr>
    </w:p>
    <w:p w:rsidR="008129B8" w:rsidRPr="00CF3A62" w:rsidRDefault="008129B8" w:rsidP="00B54F87">
      <w:pPr>
        <w:ind w:left="360" w:hanging="360"/>
        <w:jc w:val="center"/>
      </w:pPr>
    </w:p>
    <w:p w:rsidR="008129B8" w:rsidRPr="00CF3A62" w:rsidRDefault="008129B8" w:rsidP="00B54F87">
      <w:pPr>
        <w:ind w:left="360" w:hanging="360"/>
        <w:jc w:val="center"/>
      </w:pPr>
    </w:p>
    <w:p w:rsidR="008129B8" w:rsidRPr="00CF3A62" w:rsidRDefault="008129B8" w:rsidP="00B54F87">
      <w:pPr>
        <w:ind w:left="360" w:hanging="360"/>
        <w:jc w:val="center"/>
      </w:pPr>
    </w:p>
    <w:p w:rsidR="008129B8" w:rsidRPr="00CF3A62" w:rsidRDefault="008129B8" w:rsidP="00B54F87">
      <w:pPr>
        <w:ind w:left="360" w:hanging="360"/>
        <w:jc w:val="center"/>
      </w:pPr>
    </w:p>
    <w:p w:rsidR="008129B8" w:rsidRPr="00CF3A62" w:rsidRDefault="008129B8" w:rsidP="00B54F87">
      <w:pPr>
        <w:ind w:left="360" w:hanging="360"/>
        <w:jc w:val="center"/>
      </w:pPr>
    </w:p>
    <w:p w:rsidR="008129B8" w:rsidRPr="00CF3A62" w:rsidRDefault="008129B8" w:rsidP="00B54F87">
      <w:pPr>
        <w:ind w:left="360" w:hanging="360"/>
        <w:jc w:val="center"/>
      </w:pPr>
    </w:p>
    <w:p w:rsidR="008129B8" w:rsidRPr="00CF3A62" w:rsidRDefault="008129B8" w:rsidP="00B54F87">
      <w:pPr>
        <w:ind w:left="360" w:hanging="360"/>
        <w:jc w:val="center"/>
      </w:pPr>
    </w:p>
    <w:p w:rsidR="008129B8" w:rsidRPr="00CF3A62" w:rsidRDefault="008129B8" w:rsidP="00B54F87">
      <w:pPr>
        <w:ind w:left="360" w:hanging="360"/>
        <w:jc w:val="center"/>
      </w:pPr>
    </w:p>
    <w:p w:rsidR="008129B8" w:rsidRPr="00CF3A62" w:rsidRDefault="008129B8" w:rsidP="00B54F87">
      <w:pPr>
        <w:ind w:left="360" w:hanging="360"/>
        <w:jc w:val="center"/>
      </w:pPr>
    </w:p>
    <w:p w:rsidR="008129B8" w:rsidRPr="00CF3A62" w:rsidRDefault="008129B8" w:rsidP="00B54F87">
      <w:pPr>
        <w:ind w:left="360" w:hanging="360"/>
        <w:jc w:val="center"/>
      </w:pPr>
    </w:p>
    <w:p w:rsidR="008129B8" w:rsidRPr="00CF3A62" w:rsidRDefault="008129B8" w:rsidP="00B54F87">
      <w:pPr>
        <w:ind w:left="360" w:hanging="360"/>
        <w:jc w:val="center"/>
      </w:pPr>
    </w:p>
    <w:p w:rsidR="008129B8" w:rsidRPr="00CF3A62" w:rsidRDefault="008129B8" w:rsidP="00B54F87">
      <w:pPr>
        <w:ind w:left="360" w:hanging="360"/>
        <w:jc w:val="center"/>
      </w:pPr>
    </w:p>
    <w:p w:rsidR="008129B8" w:rsidRPr="00CF3A62" w:rsidRDefault="008129B8" w:rsidP="00B54F87">
      <w:pPr>
        <w:ind w:left="360" w:hanging="360"/>
        <w:jc w:val="center"/>
      </w:pPr>
    </w:p>
    <w:p w:rsidR="008129B8" w:rsidRPr="00CF3A62" w:rsidRDefault="00134452" w:rsidP="008129B8">
      <w:pPr>
        <w:jc w:val="center"/>
        <w:rPr>
          <w:b/>
          <w:sz w:val="22"/>
          <w:szCs w:val="22"/>
        </w:rPr>
      </w:pPr>
      <w:r w:rsidRPr="00CF3A62">
        <w:rPr>
          <w:b/>
          <w:sz w:val="22"/>
          <w:szCs w:val="22"/>
        </w:rPr>
        <w:lastRenderedPageBreak/>
        <w:t>6.  ГИДРОДВИГАТЕЛЬ ВНУТРЕННЕГО СГОРАНИЯ</w:t>
      </w:r>
    </w:p>
    <w:p w:rsidR="008129B8" w:rsidRPr="00CF3A62" w:rsidRDefault="008129B8" w:rsidP="008129B8"/>
    <w:tbl>
      <w:tblPr>
        <w:tblW w:w="990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3600"/>
        <w:gridCol w:w="6300"/>
      </w:tblGrid>
      <w:tr w:rsidR="008129B8" w:rsidRPr="00CF3A62" w:rsidTr="00C30C46">
        <w:trPr>
          <w:trHeight w:val="450"/>
        </w:trPr>
        <w:tc>
          <w:tcPr>
            <w:tcW w:w="3600" w:type="dxa"/>
            <w:vAlign w:val="center"/>
          </w:tcPr>
          <w:p w:rsidR="008129B8" w:rsidRPr="00CF3A62" w:rsidRDefault="008129B8" w:rsidP="006D4C69">
            <w:r w:rsidRPr="00CF3A62">
              <w:t>Область применения по ОКВЭД</w:t>
            </w:r>
          </w:p>
        </w:tc>
        <w:tc>
          <w:tcPr>
            <w:tcW w:w="6300" w:type="dxa"/>
            <w:vAlign w:val="center"/>
          </w:tcPr>
          <w:p w:rsidR="008129B8" w:rsidRPr="00CF3A62" w:rsidRDefault="008129B8" w:rsidP="00F554C1">
            <w:pPr>
              <w:jc w:val="both"/>
            </w:pPr>
            <w:r w:rsidRPr="00CF3A62">
              <w:t>Использование в энергетике и транспортн</w:t>
            </w:r>
            <w:r w:rsidR="00F554C1" w:rsidRPr="00CF3A62">
              <w:t xml:space="preserve">ом машиностроении. 40.10.11 </w:t>
            </w:r>
            <w:r w:rsidRPr="00CF3A62">
              <w:t>Производство электроэнергии тепловыми электростанциями. Эта группировка включает: - производство электроэнергии паротурбинными, газотурбинными, дизельными и прочими электростанциями, работающими на твердом, жидком и газообразном топливе.</w:t>
            </w:r>
          </w:p>
          <w:p w:rsidR="008129B8" w:rsidRPr="00CF3A62" w:rsidRDefault="008129B8" w:rsidP="00F554C1">
            <w:pPr>
              <w:jc w:val="both"/>
            </w:pPr>
            <w:r w:rsidRPr="00CF3A62">
              <w:t>40.30.11   Производство пара и горячей воды (тепловой энергии) тепловыми электростанциями.</w:t>
            </w:r>
          </w:p>
          <w:p w:rsidR="008129B8" w:rsidRPr="00CF3A62" w:rsidRDefault="008129B8" w:rsidP="00F554C1">
            <w:pPr>
              <w:jc w:val="both"/>
            </w:pPr>
          </w:p>
        </w:tc>
      </w:tr>
      <w:tr w:rsidR="008129B8" w:rsidRPr="00CF3A62" w:rsidTr="00C30C46">
        <w:trPr>
          <w:trHeight w:val="525"/>
        </w:trPr>
        <w:tc>
          <w:tcPr>
            <w:tcW w:w="3600" w:type="dxa"/>
            <w:vAlign w:val="center"/>
          </w:tcPr>
          <w:p w:rsidR="008129B8" w:rsidRPr="00CF3A62" w:rsidRDefault="008129B8" w:rsidP="006D4C69">
            <w:r w:rsidRPr="00CF3A62">
              <w:t>Задача, решаемая проектом</w:t>
            </w:r>
          </w:p>
        </w:tc>
        <w:tc>
          <w:tcPr>
            <w:tcW w:w="6300" w:type="dxa"/>
            <w:vAlign w:val="center"/>
          </w:tcPr>
          <w:p w:rsidR="008129B8" w:rsidRPr="00CF3A62" w:rsidRDefault="008129B8" w:rsidP="00F554C1">
            <w:pPr>
              <w:jc w:val="both"/>
            </w:pPr>
            <w:r w:rsidRPr="00CF3A62">
              <w:t xml:space="preserve">Решение вопросов в водородной энергетике. </w:t>
            </w:r>
          </w:p>
        </w:tc>
      </w:tr>
      <w:tr w:rsidR="008129B8" w:rsidRPr="00CF3A62" w:rsidTr="00C30C46">
        <w:trPr>
          <w:trHeight w:val="525"/>
        </w:trPr>
        <w:tc>
          <w:tcPr>
            <w:tcW w:w="3600" w:type="dxa"/>
            <w:vAlign w:val="center"/>
          </w:tcPr>
          <w:p w:rsidR="008129B8" w:rsidRPr="00CF3A62" w:rsidRDefault="008129B8" w:rsidP="006D4C69">
            <w:r w:rsidRPr="00CF3A62">
              <w:t>Техническая сущность проекта и получаемый продукт</w:t>
            </w:r>
          </w:p>
        </w:tc>
        <w:tc>
          <w:tcPr>
            <w:tcW w:w="6300" w:type="dxa"/>
            <w:vAlign w:val="center"/>
          </w:tcPr>
          <w:p w:rsidR="008129B8" w:rsidRPr="00CF3A62" w:rsidRDefault="008129B8" w:rsidP="00F554C1">
            <w:pPr>
              <w:jc w:val="both"/>
            </w:pPr>
            <w:r w:rsidRPr="00CF3A62">
              <w:t xml:space="preserve">Гидро-двигатель внутреннего сгорания. Производство электроэнергии и тепла. </w:t>
            </w:r>
          </w:p>
        </w:tc>
      </w:tr>
      <w:tr w:rsidR="008129B8" w:rsidRPr="00CF3A62" w:rsidTr="00C30C46">
        <w:trPr>
          <w:trHeight w:val="540"/>
        </w:trPr>
        <w:tc>
          <w:tcPr>
            <w:tcW w:w="3600" w:type="dxa"/>
            <w:vAlign w:val="center"/>
          </w:tcPr>
          <w:p w:rsidR="008129B8" w:rsidRPr="00CF3A62" w:rsidRDefault="008129B8" w:rsidP="006D4C69">
            <w:r w:rsidRPr="00CF3A62">
              <w:t>Наличие патентов, свидетельств</w:t>
            </w:r>
          </w:p>
        </w:tc>
        <w:tc>
          <w:tcPr>
            <w:tcW w:w="6300" w:type="dxa"/>
            <w:vAlign w:val="center"/>
          </w:tcPr>
          <w:p w:rsidR="008129B8" w:rsidRPr="00CF3A62" w:rsidRDefault="008129B8" w:rsidP="00F554C1">
            <w:pPr>
              <w:jc w:val="both"/>
            </w:pPr>
            <w:r w:rsidRPr="00CF3A62">
              <w:t>Патент № 2330166</w:t>
            </w:r>
          </w:p>
        </w:tc>
      </w:tr>
      <w:tr w:rsidR="008129B8" w:rsidRPr="00CF3A62" w:rsidTr="00C30C46">
        <w:trPr>
          <w:trHeight w:val="525"/>
        </w:trPr>
        <w:tc>
          <w:tcPr>
            <w:tcW w:w="3600" w:type="dxa"/>
            <w:vAlign w:val="center"/>
          </w:tcPr>
          <w:p w:rsidR="008129B8" w:rsidRPr="00CF3A62" w:rsidRDefault="008129B8" w:rsidP="006D4C69">
            <w:r w:rsidRPr="00CF3A62">
              <w:t>Ближайший аналог проекта</w:t>
            </w:r>
          </w:p>
        </w:tc>
        <w:tc>
          <w:tcPr>
            <w:tcW w:w="6300" w:type="dxa"/>
            <w:vAlign w:val="center"/>
          </w:tcPr>
          <w:p w:rsidR="008129B8" w:rsidRPr="00CF3A62" w:rsidRDefault="008129B8" w:rsidP="00F554C1">
            <w:pPr>
              <w:jc w:val="both"/>
            </w:pPr>
            <w:r w:rsidRPr="00CF3A62">
              <w:t>На сегодняшний день в РФ нет аналогичных проектов в водородной энергетике.</w:t>
            </w:r>
          </w:p>
        </w:tc>
      </w:tr>
      <w:tr w:rsidR="008129B8" w:rsidRPr="00CF3A62" w:rsidTr="00C30C46">
        <w:trPr>
          <w:trHeight w:val="525"/>
        </w:trPr>
        <w:tc>
          <w:tcPr>
            <w:tcW w:w="3600" w:type="dxa"/>
            <w:vAlign w:val="center"/>
          </w:tcPr>
          <w:p w:rsidR="008129B8" w:rsidRPr="00CF3A62" w:rsidRDefault="008129B8" w:rsidP="006D4C69">
            <w:r w:rsidRPr="00CF3A62">
              <w:t>Преимущества перед аналогом</w:t>
            </w:r>
          </w:p>
        </w:tc>
        <w:tc>
          <w:tcPr>
            <w:tcW w:w="6300" w:type="dxa"/>
            <w:vAlign w:val="center"/>
          </w:tcPr>
          <w:p w:rsidR="008129B8" w:rsidRPr="00CF3A62" w:rsidRDefault="008129B8" w:rsidP="00F554C1">
            <w:pPr>
              <w:jc w:val="both"/>
            </w:pPr>
            <w:r w:rsidRPr="00CF3A62">
              <w:t>Стоимость типового решения и получаемого продукта меньше чем у существующих производств. Абсолютно экологически чистое производство.</w:t>
            </w:r>
          </w:p>
        </w:tc>
      </w:tr>
      <w:tr w:rsidR="008129B8" w:rsidRPr="00CF3A62" w:rsidTr="00C30C46">
        <w:trPr>
          <w:trHeight w:val="540"/>
        </w:trPr>
        <w:tc>
          <w:tcPr>
            <w:tcW w:w="3600" w:type="dxa"/>
            <w:vAlign w:val="center"/>
          </w:tcPr>
          <w:p w:rsidR="008129B8" w:rsidRPr="00CF3A62" w:rsidRDefault="008129B8" w:rsidP="006D4C69">
            <w:r w:rsidRPr="00CF3A62">
              <w:t>Стадия разработки</w:t>
            </w:r>
          </w:p>
        </w:tc>
        <w:tc>
          <w:tcPr>
            <w:tcW w:w="6300" w:type="dxa"/>
            <w:vAlign w:val="center"/>
          </w:tcPr>
          <w:p w:rsidR="008129B8" w:rsidRPr="00CF3A62" w:rsidRDefault="008129B8" w:rsidP="00F554C1">
            <w:pPr>
              <w:jc w:val="both"/>
            </w:pPr>
            <w:r w:rsidRPr="00CF3A62">
              <w:t>Запатентован прицип технического решения использования водорода как топлива в энергетике.</w:t>
            </w:r>
          </w:p>
        </w:tc>
      </w:tr>
      <w:tr w:rsidR="008129B8" w:rsidRPr="00CF3A62" w:rsidTr="00C30C46">
        <w:trPr>
          <w:trHeight w:val="525"/>
        </w:trPr>
        <w:tc>
          <w:tcPr>
            <w:tcW w:w="3600" w:type="dxa"/>
            <w:vAlign w:val="center"/>
          </w:tcPr>
          <w:p w:rsidR="008129B8" w:rsidRPr="00CF3A62" w:rsidRDefault="008129B8" w:rsidP="006D4C69">
            <w:r w:rsidRPr="00CF3A62">
              <w:t>Объем инвестиций для реализации проекта</w:t>
            </w:r>
          </w:p>
        </w:tc>
        <w:tc>
          <w:tcPr>
            <w:tcW w:w="6300" w:type="dxa"/>
            <w:vAlign w:val="center"/>
          </w:tcPr>
          <w:p w:rsidR="008129B8" w:rsidRPr="00CF3A62" w:rsidRDefault="008129B8" w:rsidP="00F554C1">
            <w:pPr>
              <w:jc w:val="both"/>
            </w:pPr>
            <w:r w:rsidRPr="00CF3A62">
              <w:rPr>
                <w:lang w:val="en-US"/>
              </w:rPr>
              <w:t>5</w:t>
            </w:r>
            <w:r w:rsidRPr="00CF3A62">
              <w:t>0 млн. руб.</w:t>
            </w:r>
          </w:p>
        </w:tc>
      </w:tr>
      <w:tr w:rsidR="008129B8" w:rsidRPr="00CF3A62" w:rsidTr="00C30C46">
        <w:trPr>
          <w:trHeight w:val="705"/>
        </w:trPr>
        <w:tc>
          <w:tcPr>
            <w:tcW w:w="3600" w:type="dxa"/>
            <w:vAlign w:val="center"/>
          </w:tcPr>
          <w:p w:rsidR="008129B8" w:rsidRPr="00CF3A62" w:rsidRDefault="008129B8" w:rsidP="006D4C69">
            <w:r w:rsidRPr="00CF3A62">
              <w:t>Срок реализации проекта</w:t>
            </w:r>
          </w:p>
        </w:tc>
        <w:tc>
          <w:tcPr>
            <w:tcW w:w="6300" w:type="dxa"/>
            <w:vAlign w:val="center"/>
          </w:tcPr>
          <w:p w:rsidR="008129B8" w:rsidRPr="00CF3A62" w:rsidRDefault="008129B8" w:rsidP="00F554C1">
            <w:pPr>
              <w:jc w:val="both"/>
            </w:pPr>
            <w:r w:rsidRPr="00CF3A62">
              <w:t>НИОКР,  создание опытного образца, 2-3 года.</w:t>
            </w:r>
          </w:p>
        </w:tc>
      </w:tr>
      <w:tr w:rsidR="008129B8" w:rsidRPr="00CF3A62" w:rsidTr="00C30C46">
        <w:trPr>
          <w:trHeight w:val="540"/>
        </w:trPr>
        <w:tc>
          <w:tcPr>
            <w:tcW w:w="3600" w:type="dxa"/>
            <w:vAlign w:val="center"/>
          </w:tcPr>
          <w:p w:rsidR="008129B8" w:rsidRPr="00CF3A62" w:rsidRDefault="008129B8" w:rsidP="006D4C69">
            <w:r w:rsidRPr="00CF3A62">
              <w:t>Потребители продукции</w:t>
            </w:r>
          </w:p>
        </w:tc>
        <w:tc>
          <w:tcPr>
            <w:tcW w:w="6300" w:type="dxa"/>
            <w:vAlign w:val="center"/>
          </w:tcPr>
          <w:p w:rsidR="008129B8" w:rsidRPr="00CF3A62" w:rsidRDefault="008129B8" w:rsidP="00F554C1">
            <w:pPr>
              <w:jc w:val="both"/>
            </w:pPr>
            <w:r w:rsidRPr="00CF3A62">
              <w:t>Народное хозяйство.</w:t>
            </w:r>
          </w:p>
        </w:tc>
      </w:tr>
      <w:tr w:rsidR="008129B8" w:rsidRPr="00CF3A62" w:rsidTr="00C30C46">
        <w:trPr>
          <w:trHeight w:val="570"/>
        </w:trPr>
        <w:tc>
          <w:tcPr>
            <w:tcW w:w="3600" w:type="dxa"/>
            <w:vAlign w:val="center"/>
          </w:tcPr>
          <w:p w:rsidR="008129B8" w:rsidRPr="00CF3A62" w:rsidRDefault="008129B8" w:rsidP="006D4C69">
            <w:r w:rsidRPr="00CF3A62">
              <w:t>Предлагаемая форма и условия участия инвестора</w:t>
            </w:r>
          </w:p>
        </w:tc>
        <w:tc>
          <w:tcPr>
            <w:tcW w:w="6300" w:type="dxa"/>
            <w:vAlign w:val="center"/>
          </w:tcPr>
          <w:p w:rsidR="008129B8" w:rsidRPr="00CF3A62" w:rsidRDefault="008129B8" w:rsidP="00F554C1">
            <w:pPr>
              <w:jc w:val="both"/>
            </w:pPr>
            <w:r w:rsidRPr="00CF3A62">
              <w:t>Финансирование, совместная реализация проекта.</w:t>
            </w:r>
          </w:p>
        </w:tc>
      </w:tr>
      <w:tr w:rsidR="008129B8" w:rsidRPr="00CF3A62" w:rsidTr="00C30C46">
        <w:trPr>
          <w:trHeight w:val="570"/>
        </w:trPr>
        <w:tc>
          <w:tcPr>
            <w:tcW w:w="3600" w:type="dxa"/>
            <w:vAlign w:val="center"/>
          </w:tcPr>
          <w:p w:rsidR="008129B8" w:rsidRPr="00CF3A62" w:rsidRDefault="008129B8" w:rsidP="006D4C69">
            <w:r w:rsidRPr="00CF3A62">
              <w:t>Адрес, телефон для взаимодействия</w:t>
            </w:r>
          </w:p>
        </w:tc>
        <w:tc>
          <w:tcPr>
            <w:tcW w:w="6300" w:type="dxa"/>
            <w:vAlign w:val="center"/>
          </w:tcPr>
          <w:p w:rsidR="008129B8" w:rsidRPr="00CF3A62" w:rsidRDefault="008129B8" w:rsidP="00F554C1">
            <w:pPr>
              <w:jc w:val="both"/>
              <w:rPr>
                <w:lang w:val="en-US"/>
              </w:rPr>
            </w:pPr>
            <w:r w:rsidRPr="00CF3A62">
              <w:t xml:space="preserve">660001, Красноярский край, г. Красноярск, ул. Корнеева, 48А, кв.84, Пак Александр. (3912)438669, E-mail: </w:t>
            </w:r>
            <w:hyperlink r:id="rId23" w:history="1">
              <w:r w:rsidRPr="00CF3A62">
                <w:rPr>
                  <w:rStyle w:val="a8"/>
                  <w:color w:val="auto"/>
                </w:rPr>
                <w:t>andrey68-68@mail.ru</w:t>
              </w:r>
            </w:hyperlink>
            <w:r w:rsidRPr="00CF3A62">
              <w:rPr>
                <w:lang w:val="en-US"/>
              </w:rPr>
              <w:t xml:space="preserve">  .</w:t>
            </w:r>
          </w:p>
        </w:tc>
      </w:tr>
    </w:tbl>
    <w:p w:rsidR="00B54F87" w:rsidRPr="00CF3A62" w:rsidRDefault="00B54F87" w:rsidP="00B54F87">
      <w:pPr>
        <w:ind w:left="360" w:hanging="360"/>
        <w:jc w:val="center"/>
        <w:rPr>
          <w:b/>
        </w:rPr>
      </w:pPr>
      <w:r w:rsidRPr="00CF3A62">
        <w:br w:type="page"/>
      </w:r>
      <w:r w:rsidR="00134452" w:rsidRPr="00CF3A62">
        <w:rPr>
          <w:b/>
        </w:rPr>
        <w:lastRenderedPageBreak/>
        <w:t>РАЗДЕЛ F. СТРОИТЕЛЬСТВО</w:t>
      </w:r>
    </w:p>
    <w:p w:rsidR="00134452" w:rsidRPr="00CF3A62" w:rsidRDefault="00134452" w:rsidP="00B54F87">
      <w:pPr>
        <w:ind w:left="360" w:hanging="360"/>
        <w:jc w:val="center"/>
        <w:rPr>
          <w:b/>
        </w:rPr>
      </w:pPr>
    </w:p>
    <w:p w:rsidR="00B54F87" w:rsidRPr="00CF3A62" w:rsidRDefault="00134452" w:rsidP="00B54F87">
      <w:pPr>
        <w:ind w:left="360" w:hanging="360"/>
        <w:jc w:val="center"/>
        <w:rPr>
          <w:b/>
          <w:sz w:val="22"/>
          <w:szCs w:val="22"/>
        </w:rPr>
      </w:pPr>
      <w:r w:rsidRPr="00CF3A62">
        <w:rPr>
          <w:b/>
          <w:sz w:val="22"/>
          <w:szCs w:val="22"/>
        </w:rPr>
        <w:t xml:space="preserve">1.  </w:t>
      </w:r>
      <w:r w:rsidR="00B54F87" w:rsidRPr="00CF3A62">
        <w:rPr>
          <w:b/>
          <w:sz w:val="22"/>
          <w:szCs w:val="22"/>
        </w:rPr>
        <w:t>Р</w:t>
      </w:r>
      <w:r w:rsidRPr="00CF3A62">
        <w:rPr>
          <w:b/>
          <w:sz w:val="22"/>
          <w:szCs w:val="22"/>
        </w:rPr>
        <w:t>АЗРАБОТКА ТЕХНОЛОГИИ И ПРОИЗВОДСТВО ГРАНУЛИРОВАННОГО ПЕНОСТЕКЛА</w:t>
      </w:r>
    </w:p>
    <w:p w:rsidR="00134452" w:rsidRPr="00CF3A62" w:rsidRDefault="00134452" w:rsidP="00B54F87">
      <w:pPr>
        <w:ind w:left="360" w:hanging="360"/>
        <w:jc w:val="center"/>
        <w:rPr>
          <w:b/>
          <w:sz w:val="22"/>
          <w:szCs w:val="22"/>
        </w:rPr>
      </w:pPr>
    </w:p>
    <w:p w:rsidR="00B54F87" w:rsidRPr="00CF3A62" w:rsidRDefault="00B54F87" w:rsidP="00B54F87">
      <w:pPr>
        <w:ind w:left="360" w:hanging="360"/>
        <w:jc w:val="center"/>
      </w:pPr>
    </w:p>
    <w:p w:rsidR="00B54F87" w:rsidRPr="00CF3A62" w:rsidRDefault="00B54F87" w:rsidP="00B54F87">
      <w:pPr>
        <w:ind w:left="360" w:hanging="360"/>
        <w:jc w:val="center"/>
      </w:pPr>
      <w:r w:rsidRPr="00CF3A62">
        <w:t xml:space="preserve"> </w:t>
      </w:r>
    </w:p>
    <w:p w:rsidR="00B54F87" w:rsidRPr="00CF3A62" w:rsidRDefault="00B54F87" w:rsidP="00B54F87">
      <w:pPr>
        <w:ind w:left="360" w:hanging="360"/>
      </w:pPr>
    </w:p>
    <w:tbl>
      <w:tblPr>
        <w:tblpPr w:leftFromText="180" w:rightFromText="180" w:horzAnchor="margin" w:tblpY="909"/>
        <w:tblW w:w="9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888"/>
        <w:gridCol w:w="5940"/>
      </w:tblGrid>
      <w:tr w:rsidR="00B54F87" w:rsidRPr="00CF3A62" w:rsidTr="00F554C1">
        <w:tc>
          <w:tcPr>
            <w:tcW w:w="3888" w:type="dxa"/>
          </w:tcPr>
          <w:p w:rsidR="00B54F87" w:rsidRPr="00CF3A62" w:rsidRDefault="00B54F87" w:rsidP="00B54F87">
            <w:r w:rsidRPr="00CF3A62">
              <w:t>Область применения по ОКВЭД</w:t>
            </w:r>
          </w:p>
        </w:tc>
        <w:tc>
          <w:tcPr>
            <w:tcW w:w="5940" w:type="dxa"/>
          </w:tcPr>
          <w:p w:rsidR="00B54F87" w:rsidRPr="00CF3A62" w:rsidRDefault="00B54F87" w:rsidP="005515F2">
            <w:pPr>
              <w:jc w:val="both"/>
            </w:pPr>
            <w:r w:rsidRPr="00CF3A62">
              <w:t xml:space="preserve">Раздел </w:t>
            </w:r>
            <w:r w:rsidRPr="00CF3A62">
              <w:rPr>
                <w:lang w:val="en-US"/>
              </w:rPr>
              <w:t>F</w:t>
            </w:r>
            <w:r w:rsidRPr="00CF3A62">
              <w:t>. Строительство</w:t>
            </w:r>
          </w:p>
          <w:p w:rsidR="00B54F87" w:rsidRPr="00CF3A62" w:rsidRDefault="00B54F87" w:rsidP="0082471F">
            <w:pPr>
              <w:ind w:left="72"/>
              <w:jc w:val="both"/>
            </w:pPr>
          </w:p>
          <w:p w:rsidR="00B54F87" w:rsidRPr="00CF3A62" w:rsidRDefault="00B54F87" w:rsidP="0082471F">
            <w:pPr>
              <w:ind w:left="72"/>
              <w:jc w:val="both"/>
            </w:pPr>
          </w:p>
        </w:tc>
      </w:tr>
      <w:tr w:rsidR="00B54F87" w:rsidRPr="00CF3A62" w:rsidTr="00F554C1">
        <w:tc>
          <w:tcPr>
            <w:tcW w:w="3888" w:type="dxa"/>
          </w:tcPr>
          <w:p w:rsidR="00B54F87" w:rsidRPr="00CF3A62" w:rsidRDefault="00B54F87" w:rsidP="00B54F87">
            <w:r w:rsidRPr="00CF3A62">
              <w:t>Задача, решаемая проектом и получаемый продукт</w:t>
            </w:r>
          </w:p>
        </w:tc>
        <w:tc>
          <w:tcPr>
            <w:tcW w:w="5940" w:type="dxa"/>
          </w:tcPr>
          <w:p w:rsidR="00B54F87" w:rsidRPr="00CF3A62" w:rsidRDefault="00B54F87" w:rsidP="005515F2">
            <w:pPr>
              <w:jc w:val="both"/>
            </w:pPr>
            <w:r w:rsidRPr="00CF3A62">
              <w:t>Производство высококачественного теплоизоляционного материала на основе стеклосодержащих отходов</w:t>
            </w:r>
          </w:p>
          <w:p w:rsidR="00B54F87" w:rsidRPr="00CF3A62" w:rsidRDefault="00B54F87" w:rsidP="0082471F">
            <w:pPr>
              <w:ind w:left="72"/>
              <w:jc w:val="both"/>
            </w:pPr>
            <w:r w:rsidRPr="00CF3A62">
              <w:t xml:space="preserve"> </w:t>
            </w:r>
          </w:p>
        </w:tc>
      </w:tr>
      <w:tr w:rsidR="00B54F87" w:rsidRPr="00CF3A62" w:rsidTr="00F554C1">
        <w:tc>
          <w:tcPr>
            <w:tcW w:w="3888" w:type="dxa"/>
          </w:tcPr>
          <w:p w:rsidR="00B54F87" w:rsidRPr="00CF3A62" w:rsidRDefault="00B54F87" w:rsidP="00B54F87">
            <w:r w:rsidRPr="00CF3A62">
              <w:t>Техническая сущность проекта и получаемый продукт</w:t>
            </w:r>
          </w:p>
        </w:tc>
        <w:tc>
          <w:tcPr>
            <w:tcW w:w="5940" w:type="dxa"/>
          </w:tcPr>
          <w:p w:rsidR="00B54F87" w:rsidRPr="00CF3A62" w:rsidRDefault="00B54F87" w:rsidP="005515F2">
            <w:pPr>
              <w:jc w:val="both"/>
            </w:pPr>
            <w:r w:rsidRPr="00CF3A62">
              <w:t>Получение легких, прочных гранул с температурой применения до 500</w:t>
            </w:r>
            <w:r w:rsidRPr="00CF3A62">
              <w:rPr>
                <w:vertAlign w:val="superscript"/>
              </w:rPr>
              <w:t>0</w:t>
            </w:r>
            <w:r w:rsidRPr="00CF3A62">
              <w:t xml:space="preserve">С путем измельчения, грануляции и вспенивания  специальной стекломассы  или стеклосодержащих отходов </w:t>
            </w:r>
          </w:p>
          <w:p w:rsidR="00B54F87" w:rsidRPr="00CF3A62" w:rsidRDefault="00B54F87" w:rsidP="0082471F">
            <w:pPr>
              <w:ind w:left="72"/>
              <w:jc w:val="both"/>
            </w:pPr>
          </w:p>
        </w:tc>
      </w:tr>
      <w:tr w:rsidR="00B54F87" w:rsidRPr="00CF3A62" w:rsidTr="00F554C1">
        <w:tc>
          <w:tcPr>
            <w:tcW w:w="3888" w:type="dxa"/>
          </w:tcPr>
          <w:p w:rsidR="00B54F87" w:rsidRPr="00CF3A62" w:rsidRDefault="00B54F87" w:rsidP="00B54F87">
            <w:r w:rsidRPr="00CF3A62">
              <w:t>Наличие патентов, свидетельств</w:t>
            </w:r>
          </w:p>
        </w:tc>
        <w:tc>
          <w:tcPr>
            <w:tcW w:w="5940" w:type="dxa"/>
          </w:tcPr>
          <w:p w:rsidR="00B54F87" w:rsidRPr="00CF3A62" w:rsidRDefault="00B54F87" w:rsidP="005515F2">
            <w:pPr>
              <w:jc w:val="both"/>
            </w:pPr>
            <w:r w:rsidRPr="00CF3A62">
              <w:t>Имеются патенты на сырьевую шихту, технологию и  строительные материалы на основе гранулированного пеностекла</w:t>
            </w:r>
          </w:p>
          <w:p w:rsidR="00B54F87" w:rsidRPr="00CF3A62" w:rsidRDefault="00B54F87" w:rsidP="0082471F">
            <w:pPr>
              <w:ind w:left="72"/>
              <w:jc w:val="both"/>
            </w:pPr>
          </w:p>
        </w:tc>
      </w:tr>
      <w:tr w:rsidR="00B54F87" w:rsidRPr="00CF3A62" w:rsidTr="00F554C1">
        <w:tc>
          <w:tcPr>
            <w:tcW w:w="3888" w:type="dxa"/>
          </w:tcPr>
          <w:p w:rsidR="00B54F87" w:rsidRPr="00CF3A62" w:rsidRDefault="00B54F87" w:rsidP="00B54F87">
            <w:r w:rsidRPr="00CF3A62">
              <w:t>Ближайший аналог проекта</w:t>
            </w:r>
          </w:p>
        </w:tc>
        <w:tc>
          <w:tcPr>
            <w:tcW w:w="5940" w:type="dxa"/>
          </w:tcPr>
          <w:p w:rsidR="00B54F87" w:rsidRPr="00CF3A62" w:rsidRDefault="00B54F87" w:rsidP="005515F2">
            <w:pPr>
              <w:jc w:val="both"/>
            </w:pPr>
            <w:r w:rsidRPr="00CF3A62">
              <w:t>Гранулированное пеностекло (г. Омск)</w:t>
            </w:r>
          </w:p>
          <w:p w:rsidR="00B54F87" w:rsidRPr="00CF3A62" w:rsidRDefault="00B54F87" w:rsidP="0082471F">
            <w:pPr>
              <w:ind w:left="72"/>
              <w:jc w:val="both"/>
            </w:pPr>
          </w:p>
        </w:tc>
      </w:tr>
      <w:tr w:rsidR="00B54F87" w:rsidRPr="00CF3A62" w:rsidTr="00F554C1">
        <w:tc>
          <w:tcPr>
            <w:tcW w:w="3888" w:type="dxa"/>
          </w:tcPr>
          <w:p w:rsidR="00B54F87" w:rsidRPr="00CF3A62" w:rsidRDefault="00B54F87" w:rsidP="00B54F87">
            <w:r w:rsidRPr="00CF3A62">
              <w:t>Преимущество перед аналогом</w:t>
            </w:r>
          </w:p>
        </w:tc>
        <w:tc>
          <w:tcPr>
            <w:tcW w:w="5940" w:type="dxa"/>
          </w:tcPr>
          <w:p w:rsidR="00B54F87" w:rsidRPr="00CF3A62" w:rsidRDefault="00B54F87" w:rsidP="005515F2">
            <w:pPr>
              <w:jc w:val="both"/>
            </w:pPr>
            <w:r w:rsidRPr="00CF3A62">
              <w:t>Получение гранулированного пеностекла со значительно улучшенными строительно-техническими и эксплуатационными свойствами</w:t>
            </w:r>
          </w:p>
          <w:p w:rsidR="00B54F87" w:rsidRPr="00CF3A62" w:rsidRDefault="00B54F87" w:rsidP="0082471F">
            <w:pPr>
              <w:ind w:left="72"/>
              <w:jc w:val="both"/>
            </w:pPr>
          </w:p>
        </w:tc>
      </w:tr>
      <w:tr w:rsidR="00B54F87" w:rsidRPr="00CF3A62" w:rsidTr="00F554C1">
        <w:tc>
          <w:tcPr>
            <w:tcW w:w="3888" w:type="dxa"/>
          </w:tcPr>
          <w:p w:rsidR="00B54F87" w:rsidRPr="00CF3A62" w:rsidRDefault="00B54F87" w:rsidP="00B54F87">
            <w:r w:rsidRPr="00CF3A62">
              <w:t>Стадия разработки</w:t>
            </w:r>
          </w:p>
        </w:tc>
        <w:tc>
          <w:tcPr>
            <w:tcW w:w="5940" w:type="dxa"/>
          </w:tcPr>
          <w:p w:rsidR="00B54F87" w:rsidRPr="00CF3A62" w:rsidRDefault="00B54F87" w:rsidP="005515F2">
            <w:pPr>
              <w:jc w:val="both"/>
            </w:pPr>
            <w:r w:rsidRPr="00CF3A62">
              <w:t>Внедрение в производство</w:t>
            </w:r>
          </w:p>
          <w:p w:rsidR="00B54F87" w:rsidRPr="00CF3A62" w:rsidRDefault="00B54F87" w:rsidP="0082471F">
            <w:pPr>
              <w:ind w:left="72"/>
              <w:jc w:val="both"/>
            </w:pPr>
          </w:p>
        </w:tc>
      </w:tr>
      <w:tr w:rsidR="00B54F87" w:rsidRPr="00CF3A62" w:rsidTr="00F554C1">
        <w:tc>
          <w:tcPr>
            <w:tcW w:w="3888" w:type="dxa"/>
          </w:tcPr>
          <w:p w:rsidR="00B54F87" w:rsidRPr="00CF3A62" w:rsidRDefault="00B54F87" w:rsidP="00B54F87">
            <w:r w:rsidRPr="00CF3A62">
              <w:t>Объем инвестиций для реализации проекта</w:t>
            </w:r>
          </w:p>
        </w:tc>
        <w:tc>
          <w:tcPr>
            <w:tcW w:w="5940" w:type="dxa"/>
          </w:tcPr>
          <w:p w:rsidR="00B54F87" w:rsidRPr="00CF3A62" w:rsidRDefault="00B54F87" w:rsidP="005515F2">
            <w:pPr>
              <w:jc w:val="both"/>
            </w:pPr>
            <w:r w:rsidRPr="00CF3A62">
              <w:t>5,0 млн. рублей</w:t>
            </w:r>
          </w:p>
          <w:p w:rsidR="00B54F87" w:rsidRPr="00CF3A62" w:rsidRDefault="00B54F87" w:rsidP="0082471F">
            <w:pPr>
              <w:ind w:left="72"/>
              <w:jc w:val="both"/>
            </w:pPr>
          </w:p>
          <w:p w:rsidR="00B54F87" w:rsidRPr="00CF3A62" w:rsidRDefault="00B54F87" w:rsidP="0082471F">
            <w:pPr>
              <w:ind w:left="72"/>
              <w:jc w:val="both"/>
            </w:pPr>
          </w:p>
        </w:tc>
      </w:tr>
      <w:tr w:rsidR="00B54F87" w:rsidRPr="00CF3A62" w:rsidTr="00F554C1">
        <w:tc>
          <w:tcPr>
            <w:tcW w:w="3888" w:type="dxa"/>
          </w:tcPr>
          <w:p w:rsidR="00B54F87" w:rsidRPr="00CF3A62" w:rsidRDefault="00B54F87" w:rsidP="00B54F87">
            <w:r w:rsidRPr="00CF3A62">
              <w:t xml:space="preserve">Срок реализации проекта </w:t>
            </w:r>
          </w:p>
        </w:tc>
        <w:tc>
          <w:tcPr>
            <w:tcW w:w="5940" w:type="dxa"/>
          </w:tcPr>
          <w:p w:rsidR="00B54F87" w:rsidRPr="00CF3A62" w:rsidRDefault="00B54F87" w:rsidP="005515F2">
            <w:pPr>
              <w:jc w:val="both"/>
            </w:pPr>
            <w:r w:rsidRPr="00CF3A62">
              <w:t>Не более 1 года</w:t>
            </w:r>
          </w:p>
          <w:p w:rsidR="00B54F87" w:rsidRPr="00CF3A62" w:rsidRDefault="00B54F87" w:rsidP="0082471F">
            <w:pPr>
              <w:ind w:left="72"/>
              <w:jc w:val="both"/>
            </w:pPr>
          </w:p>
        </w:tc>
      </w:tr>
      <w:tr w:rsidR="00B54F87" w:rsidRPr="00CF3A62" w:rsidTr="00F554C1">
        <w:tc>
          <w:tcPr>
            <w:tcW w:w="3888" w:type="dxa"/>
          </w:tcPr>
          <w:p w:rsidR="00B54F87" w:rsidRPr="00CF3A62" w:rsidRDefault="00B54F87" w:rsidP="00B54F87">
            <w:r w:rsidRPr="00CF3A62">
              <w:t>Потребители продукции</w:t>
            </w:r>
          </w:p>
        </w:tc>
        <w:tc>
          <w:tcPr>
            <w:tcW w:w="5940" w:type="dxa"/>
          </w:tcPr>
          <w:p w:rsidR="00B54F87" w:rsidRPr="00CF3A62" w:rsidRDefault="00B54F87" w:rsidP="005515F2">
            <w:pPr>
              <w:jc w:val="both"/>
            </w:pPr>
            <w:r w:rsidRPr="00CF3A62">
              <w:t>Строительные и дорожно-строительные организации, предприятия топливно-энергетического комплекса</w:t>
            </w:r>
          </w:p>
          <w:p w:rsidR="00B54F87" w:rsidRPr="00CF3A62" w:rsidRDefault="00B54F87" w:rsidP="0082471F">
            <w:pPr>
              <w:ind w:left="72"/>
              <w:jc w:val="both"/>
            </w:pPr>
          </w:p>
        </w:tc>
      </w:tr>
      <w:tr w:rsidR="00B54F87" w:rsidRPr="00CF3A62" w:rsidTr="00F554C1">
        <w:tc>
          <w:tcPr>
            <w:tcW w:w="3888" w:type="dxa"/>
          </w:tcPr>
          <w:p w:rsidR="00B54F87" w:rsidRPr="00CF3A62" w:rsidRDefault="00B54F87" w:rsidP="00B54F87">
            <w:r w:rsidRPr="00CF3A62">
              <w:t>Предполагаемая форма и условия участия инвестора</w:t>
            </w:r>
          </w:p>
        </w:tc>
        <w:tc>
          <w:tcPr>
            <w:tcW w:w="5940" w:type="dxa"/>
          </w:tcPr>
          <w:p w:rsidR="00B54F87" w:rsidRPr="00CF3A62" w:rsidRDefault="00B54F87" w:rsidP="005515F2">
            <w:pPr>
              <w:jc w:val="both"/>
            </w:pPr>
            <w:r w:rsidRPr="00CF3A62">
              <w:t>Участие в финансировании проекта</w:t>
            </w:r>
          </w:p>
          <w:p w:rsidR="00B54F87" w:rsidRPr="00CF3A62" w:rsidRDefault="00B54F87" w:rsidP="0082471F">
            <w:pPr>
              <w:ind w:left="72"/>
              <w:jc w:val="both"/>
            </w:pPr>
          </w:p>
          <w:p w:rsidR="00B54F87" w:rsidRPr="00CF3A62" w:rsidRDefault="00B54F87" w:rsidP="0082471F">
            <w:pPr>
              <w:ind w:left="72"/>
              <w:jc w:val="both"/>
            </w:pPr>
          </w:p>
        </w:tc>
      </w:tr>
      <w:tr w:rsidR="00B54F87" w:rsidRPr="00CF3A62" w:rsidTr="00F554C1">
        <w:trPr>
          <w:trHeight w:val="1066"/>
        </w:trPr>
        <w:tc>
          <w:tcPr>
            <w:tcW w:w="3888" w:type="dxa"/>
          </w:tcPr>
          <w:p w:rsidR="00B54F87" w:rsidRPr="00CF3A62" w:rsidRDefault="00B54F87" w:rsidP="00B54F87">
            <w:r w:rsidRPr="00CF3A62">
              <w:t>Адрес, телефон для взаимодействия</w:t>
            </w:r>
          </w:p>
        </w:tc>
        <w:tc>
          <w:tcPr>
            <w:tcW w:w="5940" w:type="dxa"/>
          </w:tcPr>
          <w:p w:rsidR="00B54F87" w:rsidRPr="00CF3A62" w:rsidRDefault="00B54F87" w:rsidP="005515F2">
            <w:pPr>
              <w:jc w:val="both"/>
            </w:pPr>
            <w:r w:rsidRPr="00CF3A62">
              <w:t xml:space="preserve">КрасГАСА, </w:t>
            </w:r>
          </w:p>
          <w:p w:rsidR="00B54F87" w:rsidRPr="00CF3A62" w:rsidRDefault="00B54F87" w:rsidP="005515F2">
            <w:pPr>
              <w:jc w:val="both"/>
            </w:pPr>
            <w:r w:rsidRPr="00CF3A62">
              <w:t>660041, г. Красноярск,   пр. Свободный, 82,</w:t>
            </w:r>
          </w:p>
          <w:p w:rsidR="00B54F87" w:rsidRPr="00CF3A62" w:rsidRDefault="00B54F87" w:rsidP="005515F2">
            <w:pPr>
              <w:jc w:val="both"/>
            </w:pPr>
            <w:r w:rsidRPr="00CF3A62">
              <w:t>т. 44-58-53</w:t>
            </w:r>
          </w:p>
        </w:tc>
      </w:tr>
    </w:tbl>
    <w:p w:rsidR="00B54F87" w:rsidRPr="00CF3A62" w:rsidRDefault="00B54F87" w:rsidP="00B54F87">
      <w:pPr>
        <w:ind w:left="360" w:hanging="360"/>
      </w:pPr>
    </w:p>
    <w:p w:rsidR="00B54F87" w:rsidRPr="00CF3A62" w:rsidRDefault="00B54F87" w:rsidP="00B54F87"/>
    <w:p w:rsidR="00B54F87" w:rsidRPr="00CF3A62" w:rsidRDefault="00B54F87" w:rsidP="00B54F87"/>
    <w:p w:rsidR="00B54F87" w:rsidRPr="00CF3A62" w:rsidRDefault="00B54F87" w:rsidP="00B54F87"/>
    <w:p w:rsidR="00B54F87" w:rsidRPr="00CF3A62" w:rsidRDefault="00B54F87" w:rsidP="00B54F87"/>
    <w:p w:rsidR="00B54F87" w:rsidRPr="00CF3A62" w:rsidRDefault="00B54F87" w:rsidP="00B54F87"/>
    <w:p w:rsidR="00B54F87" w:rsidRPr="00CF3A62" w:rsidRDefault="00B54F87" w:rsidP="00B54F87"/>
    <w:p w:rsidR="00B54F87" w:rsidRPr="00CF3A62" w:rsidRDefault="00B54F87" w:rsidP="00B54F87"/>
    <w:p w:rsidR="00B54F87" w:rsidRPr="00CF3A62" w:rsidRDefault="00B54F87" w:rsidP="00B54F87"/>
    <w:p w:rsidR="00B54F87" w:rsidRPr="00CF3A62" w:rsidRDefault="00E24F86" w:rsidP="00E24F86">
      <w:pPr>
        <w:pStyle w:val="2"/>
        <w:numPr>
          <w:ilvl w:val="0"/>
          <w:numId w:val="15"/>
        </w:numPr>
        <w:jc w:val="center"/>
        <w:rPr>
          <w:rFonts w:ascii="Times New Roman" w:hAnsi="Times New Roman" w:cs="Times New Roman"/>
          <w:i w:val="0"/>
          <w:sz w:val="22"/>
          <w:szCs w:val="22"/>
        </w:rPr>
      </w:pPr>
      <w:bookmarkStart w:id="44" w:name="_Toc145759870"/>
      <w:r w:rsidRPr="00CF3A62">
        <w:rPr>
          <w:rFonts w:ascii="Times New Roman" w:hAnsi="Times New Roman" w:cs="Times New Roman"/>
          <w:i w:val="0"/>
          <w:sz w:val="22"/>
          <w:szCs w:val="22"/>
        </w:rPr>
        <w:t>СОЗДАНИЕ ПРОИЗВОДСТВА ТАМПОНАЖНОГО ЦЕМЕНТА</w:t>
      </w:r>
      <w:bookmarkEnd w:id="44"/>
    </w:p>
    <w:p w:rsidR="00E24F86" w:rsidRPr="00CF3A62" w:rsidRDefault="00E24F86" w:rsidP="00E24F86"/>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3708"/>
        <w:gridCol w:w="5940"/>
      </w:tblGrid>
      <w:tr w:rsidR="00B54F87" w:rsidRPr="00CF3A62" w:rsidTr="00C30C46">
        <w:tc>
          <w:tcPr>
            <w:tcW w:w="3708" w:type="dxa"/>
          </w:tcPr>
          <w:p w:rsidR="00B54F87" w:rsidRPr="00CF3A62" w:rsidRDefault="00B54F87" w:rsidP="00B54F87">
            <w:r w:rsidRPr="00CF3A62">
              <w:t>Область применения по ОКВЭД</w:t>
            </w:r>
          </w:p>
        </w:tc>
        <w:tc>
          <w:tcPr>
            <w:tcW w:w="5940" w:type="dxa"/>
          </w:tcPr>
          <w:p w:rsidR="00B54F87" w:rsidRPr="00CF3A62" w:rsidRDefault="00B54F87" w:rsidP="00F554C1">
            <w:pPr>
              <w:jc w:val="both"/>
            </w:pPr>
            <w:r w:rsidRPr="00CF3A62">
              <w:t xml:space="preserve">Раздел </w:t>
            </w:r>
            <w:r w:rsidRPr="00CF3A62">
              <w:rPr>
                <w:lang w:val="en-US"/>
              </w:rPr>
              <w:t>F</w:t>
            </w:r>
            <w:r w:rsidRPr="00CF3A62">
              <w:t xml:space="preserve">. Строительство </w:t>
            </w:r>
          </w:p>
          <w:p w:rsidR="00B54F87" w:rsidRPr="00CF3A62" w:rsidRDefault="00B54F87" w:rsidP="00F554C1">
            <w:pPr>
              <w:jc w:val="both"/>
            </w:pPr>
          </w:p>
        </w:tc>
      </w:tr>
      <w:tr w:rsidR="00B54F87" w:rsidRPr="00CF3A62" w:rsidTr="00C30C46">
        <w:tc>
          <w:tcPr>
            <w:tcW w:w="3708" w:type="dxa"/>
          </w:tcPr>
          <w:p w:rsidR="00B54F87" w:rsidRPr="00CF3A62" w:rsidRDefault="00B54F87" w:rsidP="00B54F87">
            <w:r w:rsidRPr="00CF3A62">
              <w:t>Задача, решаемая проектом</w:t>
            </w:r>
          </w:p>
        </w:tc>
        <w:tc>
          <w:tcPr>
            <w:tcW w:w="5940" w:type="dxa"/>
          </w:tcPr>
          <w:p w:rsidR="00B54F87" w:rsidRPr="00CF3A62" w:rsidRDefault="00B54F87" w:rsidP="00F554C1">
            <w:pPr>
              <w:jc w:val="both"/>
            </w:pPr>
            <w:r w:rsidRPr="00CF3A62">
              <w:t>Обеспечение отраслей промышленности специальными цементами, покрытие дефицита на возрастающий спрос портлатцемен</w:t>
            </w:r>
            <w:r w:rsidR="00F554C1" w:rsidRPr="00CF3A62">
              <w:t xml:space="preserve">та, </w:t>
            </w:r>
            <w:r w:rsidRPr="00CF3A62">
              <w:t>создание новых рабочих мест</w:t>
            </w:r>
          </w:p>
          <w:p w:rsidR="00B54F87" w:rsidRPr="00CF3A62" w:rsidRDefault="00B54F87" w:rsidP="00F554C1">
            <w:pPr>
              <w:jc w:val="both"/>
            </w:pPr>
          </w:p>
        </w:tc>
      </w:tr>
      <w:tr w:rsidR="00B54F87" w:rsidRPr="00CF3A62" w:rsidTr="00C30C46">
        <w:tc>
          <w:tcPr>
            <w:tcW w:w="3708" w:type="dxa"/>
          </w:tcPr>
          <w:p w:rsidR="00B54F87" w:rsidRPr="00CF3A62" w:rsidRDefault="00B54F87" w:rsidP="00B54F87">
            <w:r w:rsidRPr="00CF3A62">
              <w:t>Техническая сущность проекта и получаемый продукт</w:t>
            </w:r>
          </w:p>
        </w:tc>
        <w:tc>
          <w:tcPr>
            <w:tcW w:w="5940" w:type="dxa"/>
          </w:tcPr>
          <w:p w:rsidR="00B54F87" w:rsidRPr="00CF3A62" w:rsidRDefault="00B54F87" w:rsidP="00F554C1">
            <w:pPr>
              <w:jc w:val="both"/>
            </w:pPr>
            <w:r w:rsidRPr="00CF3A62">
              <w:t>Реконструкция существующих законсервированных производственных мощностей ОАО «ХМЗ» с целью производства цементов различных марок</w:t>
            </w:r>
          </w:p>
          <w:p w:rsidR="00B54F87" w:rsidRPr="00CF3A62" w:rsidRDefault="00B54F87" w:rsidP="00F554C1">
            <w:pPr>
              <w:jc w:val="both"/>
            </w:pPr>
          </w:p>
        </w:tc>
      </w:tr>
      <w:tr w:rsidR="00B54F87" w:rsidRPr="00CF3A62" w:rsidTr="00C30C46">
        <w:tc>
          <w:tcPr>
            <w:tcW w:w="3708" w:type="dxa"/>
          </w:tcPr>
          <w:p w:rsidR="00B54F87" w:rsidRPr="00CF3A62" w:rsidRDefault="00B54F87" w:rsidP="00B54F87">
            <w:r w:rsidRPr="00CF3A62">
              <w:t>Наличие патентов, свидетельств</w:t>
            </w:r>
          </w:p>
        </w:tc>
        <w:tc>
          <w:tcPr>
            <w:tcW w:w="5940" w:type="dxa"/>
          </w:tcPr>
          <w:p w:rsidR="00B54F87" w:rsidRPr="00CF3A62" w:rsidRDefault="00B54F87" w:rsidP="00F554C1">
            <w:pPr>
              <w:jc w:val="both"/>
            </w:pPr>
            <w:r w:rsidRPr="00CF3A62">
              <w:t>Наличие лицензии на добычу полезных ископаемых</w:t>
            </w:r>
          </w:p>
          <w:p w:rsidR="00B54F87" w:rsidRPr="00CF3A62" w:rsidRDefault="00B54F87" w:rsidP="00F554C1">
            <w:pPr>
              <w:jc w:val="both"/>
            </w:pPr>
          </w:p>
        </w:tc>
      </w:tr>
      <w:tr w:rsidR="00B54F87" w:rsidRPr="00CF3A62" w:rsidTr="00C30C46">
        <w:tc>
          <w:tcPr>
            <w:tcW w:w="3708" w:type="dxa"/>
          </w:tcPr>
          <w:p w:rsidR="00B54F87" w:rsidRPr="00CF3A62" w:rsidRDefault="00B54F87" w:rsidP="00B54F87">
            <w:r w:rsidRPr="00CF3A62">
              <w:t>Ближайший аналог проекта</w:t>
            </w:r>
          </w:p>
        </w:tc>
        <w:tc>
          <w:tcPr>
            <w:tcW w:w="5940" w:type="dxa"/>
          </w:tcPr>
          <w:p w:rsidR="00B54F87" w:rsidRPr="00CF3A62" w:rsidRDefault="00B54F87" w:rsidP="00F554C1">
            <w:pPr>
              <w:jc w:val="both"/>
            </w:pPr>
            <w:r w:rsidRPr="00CF3A62">
              <w:t>Производство цемента на ООО «Красноярский цемент»</w:t>
            </w:r>
          </w:p>
          <w:p w:rsidR="00B54F87" w:rsidRPr="00CF3A62" w:rsidRDefault="00B54F87" w:rsidP="00F554C1">
            <w:pPr>
              <w:jc w:val="both"/>
            </w:pPr>
          </w:p>
        </w:tc>
      </w:tr>
      <w:tr w:rsidR="00B54F87" w:rsidRPr="00CF3A62" w:rsidTr="00C30C46">
        <w:tc>
          <w:tcPr>
            <w:tcW w:w="3708" w:type="dxa"/>
          </w:tcPr>
          <w:p w:rsidR="00B54F87" w:rsidRPr="00CF3A62" w:rsidRDefault="00B54F87" w:rsidP="00B54F87">
            <w:r w:rsidRPr="00CF3A62">
              <w:t>Преимущества перед аналогом</w:t>
            </w:r>
          </w:p>
        </w:tc>
        <w:tc>
          <w:tcPr>
            <w:tcW w:w="5940" w:type="dxa"/>
          </w:tcPr>
          <w:p w:rsidR="00B54F87" w:rsidRPr="00CF3A62" w:rsidRDefault="00B54F87" w:rsidP="00F554C1">
            <w:pPr>
              <w:jc w:val="both"/>
            </w:pPr>
            <w:r w:rsidRPr="00CF3A62">
              <w:t>Производство цемента специальных марок с ограниченными объемами производства</w:t>
            </w:r>
          </w:p>
          <w:p w:rsidR="00B54F87" w:rsidRPr="00CF3A62" w:rsidRDefault="00B54F87" w:rsidP="00F554C1">
            <w:pPr>
              <w:jc w:val="both"/>
            </w:pPr>
          </w:p>
        </w:tc>
      </w:tr>
      <w:tr w:rsidR="00B54F87" w:rsidRPr="00CF3A62" w:rsidTr="00C30C46">
        <w:tc>
          <w:tcPr>
            <w:tcW w:w="3708" w:type="dxa"/>
          </w:tcPr>
          <w:p w:rsidR="00B54F87" w:rsidRPr="00CF3A62" w:rsidRDefault="00B54F87" w:rsidP="00B54F87">
            <w:r w:rsidRPr="00CF3A62">
              <w:t>Стадия разработки</w:t>
            </w:r>
          </w:p>
        </w:tc>
        <w:tc>
          <w:tcPr>
            <w:tcW w:w="5940" w:type="dxa"/>
          </w:tcPr>
          <w:p w:rsidR="00B54F87" w:rsidRPr="00CF3A62" w:rsidRDefault="00B54F87" w:rsidP="00F554C1">
            <w:pPr>
              <w:jc w:val="both"/>
            </w:pPr>
            <w:r w:rsidRPr="00CF3A62">
              <w:t>На стадии проектирования</w:t>
            </w:r>
          </w:p>
          <w:p w:rsidR="00B54F87" w:rsidRPr="00CF3A62" w:rsidRDefault="00B54F87" w:rsidP="00F554C1">
            <w:pPr>
              <w:jc w:val="both"/>
            </w:pPr>
          </w:p>
        </w:tc>
      </w:tr>
      <w:tr w:rsidR="00B54F87" w:rsidRPr="00CF3A62" w:rsidTr="00C30C46">
        <w:tc>
          <w:tcPr>
            <w:tcW w:w="3708" w:type="dxa"/>
          </w:tcPr>
          <w:p w:rsidR="00B54F87" w:rsidRPr="00CF3A62" w:rsidRDefault="00B54F87" w:rsidP="00B54F87">
            <w:r w:rsidRPr="00CF3A62">
              <w:t>Объем инвестиций для реализации проекта</w:t>
            </w:r>
          </w:p>
        </w:tc>
        <w:tc>
          <w:tcPr>
            <w:tcW w:w="5940" w:type="dxa"/>
          </w:tcPr>
          <w:p w:rsidR="00B54F87" w:rsidRPr="00CF3A62" w:rsidRDefault="00B54F87" w:rsidP="00F554C1">
            <w:pPr>
              <w:jc w:val="both"/>
            </w:pPr>
            <w:r w:rsidRPr="00CF3A62">
              <w:t>233,2 млн. руб.</w:t>
            </w:r>
          </w:p>
          <w:p w:rsidR="00B54F87" w:rsidRPr="00CF3A62" w:rsidRDefault="00B54F87" w:rsidP="00F554C1">
            <w:pPr>
              <w:jc w:val="both"/>
            </w:pPr>
          </w:p>
        </w:tc>
      </w:tr>
      <w:tr w:rsidR="00B54F87" w:rsidRPr="00CF3A62" w:rsidTr="00C30C46">
        <w:tc>
          <w:tcPr>
            <w:tcW w:w="3708" w:type="dxa"/>
          </w:tcPr>
          <w:p w:rsidR="00B54F87" w:rsidRPr="00CF3A62" w:rsidRDefault="00B54F87" w:rsidP="00B54F87">
            <w:r w:rsidRPr="00CF3A62">
              <w:t>Срок реализации проекта</w:t>
            </w:r>
          </w:p>
        </w:tc>
        <w:tc>
          <w:tcPr>
            <w:tcW w:w="5940" w:type="dxa"/>
          </w:tcPr>
          <w:p w:rsidR="00B54F87" w:rsidRPr="00CF3A62" w:rsidRDefault="00B54F87" w:rsidP="00F554C1">
            <w:pPr>
              <w:jc w:val="both"/>
            </w:pPr>
            <w:r w:rsidRPr="00CF3A62">
              <w:t xml:space="preserve">19 месяцев </w:t>
            </w:r>
          </w:p>
          <w:p w:rsidR="00B54F87" w:rsidRPr="00CF3A62" w:rsidRDefault="00B54F87" w:rsidP="00F554C1">
            <w:pPr>
              <w:jc w:val="both"/>
            </w:pPr>
          </w:p>
        </w:tc>
      </w:tr>
      <w:tr w:rsidR="00B54F87" w:rsidRPr="00CF3A62" w:rsidTr="00C30C46">
        <w:tc>
          <w:tcPr>
            <w:tcW w:w="3708" w:type="dxa"/>
          </w:tcPr>
          <w:p w:rsidR="00B54F87" w:rsidRPr="00CF3A62" w:rsidRDefault="00B54F87" w:rsidP="00B54F87">
            <w:r w:rsidRPr="00CF3A62">
              <w:t>Потребители продукции</w:t>
            </w:r>
          </w:p>
        </w:tc>
        <w:tc>
          <w:tcPr>
            <w:tcW w:w="5940" w:type="dxa"/>
          </w:tcPr>
          <w:p w:rsidR="00B54F87" w:rsidRPr="00CF3A62" w:rsidRDefault="00B54F87" w:rsidP="00F554C1">
            <w:pPr>
              <w:jc w:val="both"/>
            </w:pPr>
            <w:r w:rsidRPr="00CF3A62">
              <w:t>Промышленные предприятия и строительные организации</w:t>
            </w:r>
          </w:p>
          <w:p w:rsidR="00B54F87" w:rsidRPr="00CF3A62" w:rsidRDefault="00B54F87" w:rsidP="00F554C1">
            <w:pPr>
              <w:jc w:val="both"/>
            </w:pPr>
          </w:p>
        </w:tc>
      </w:tr>
      <w:tr w:rsidR="00B54F87" w:rsidRPr="00CF3A62" w:rsidTr="00C30C46">
        <w:tc>
          <w:tcPr>
            <w:tcW w:w="3708" w:type="dxa"/>
          </w:tcPr>
          <w:p w:rsidR="00B54F87" w:rsidRPr="00CF3A62" w:rsidRDefault="00B54F87" w:rsidP="00B54F87">
            <w:r w:rsidRPr="00CF3A62">
              <w:t>Предлагаемая форма и условия участия инвестора</w:t>
            </w:r>
          </w:p>
        </w:tc>
        <w:tc>
          <w:tcPr>
            <w:tcW w:w="5940" w:type="dxa"/>
          </w:tcPr>
          <w:p w:rsidR="00B54F87" w:rsidRPr="00CF3A62" w:rsidRDefault="00B54F87" w:rsidP="00F554C1">
            <w:pPr>
              <w:jc w:val="both"/>
            </w:pPr>
            <w:r w:rsidRPr="00CF3A62">
              <w:t>Долевое участие, совместная деятельность</w:t>
            </w:r>
          </w:p>
          <w:p w:rsidR="00B54F87" w:rsidRPr="00CF3A62" w:rsidRDefault="00B54F87" w:rsidP="00F554C1">
            <w:pPr>
              <w:jc w:val="both"/>
            </w:pPr>
          </w:p>
          <w:p w:rsidR="00B54F87" w:rsidRPr="00CF3A62" w:rsidRDefault="00B54F87" w:rsidP="00F554C1">
            <w:pPr>
              <w:jc w:val="both"/>
            </w:pPr>
          </w:p>
        </w:tc>
      </w:tr>
      <w:tr w:rsidR="00B54F87" w:rsidRPr="00CF3A62" w:rsidTr="00C30C46">
        <w:tc>
          <w:tcPr>
            <w:tcW w:w="3708" w:type="dxa"/>
          </w:tcPr>
          <w:p w:rsidR="00B54F87" w:rsidRPr="00CF3A62" w:rsidRDefault="00B54F87" w:rsidP="00B54F87">
            <w:r w:rsidRPr="00CF3A62">
              <w:t xml:space="preserve">Адрес, телефон для взаимодействия </w:t>
            </w:r>
          </w:p>
        </w:tc>
        <w:tc>
          <w:tcPr>
            <w:tcW w:w="5940" w:type="dxa"/>
          </w:tcPr>
          <w:p w:rsidR="00B54F87" w:rsidRPr="00CF3A62" w:rsidRDefault="00B54F87" w:rsidP="00F554C1">
            <w:pPr>
              <w:jc w:val="both"/>
            </w:pPr>
            <w:smartTag w:uri="urn:schemas-microsoft-com:office:smarttags" w:element="metricconverter">
              <w:smartTagPr>
                <w:attr w:name="ProductID" w:val="660079 г"/>
              </w:smartTagPr>
              <w:r w:rsidRPr="00CF3A62">
                <w:t>660079 г</w:t>
              </w:r>
            </w:smartTag>
            <w:r w:rsidRPr="00CF3A62">
              <w:t>. Красноярск ул. Матросова 30</w:t>
            </w:r>
          </w:p>
          <w:p w:rsidR="00B54F87" w:rsidRPr="00CF3A62" w:rsidRDefault="00B54F87" w:rsidP="00F554C1">
            <w:pPr>
              <w:jc w:val="both"/>
            </w:pPr>
            <w:r w:rsidRPr="00CF3A62">
              <w:t>тел.: (3912) 36-27-68, 699-251</w:t>
            </w:r>
          </w:p>
          <w:p w:rsidR="00B54F87" w:rsidRPr="00CF3A62" w:rsidRDefault="00B54F87" w:rsidP="00F554C1">
            <w:pPr>
              <w:jc w:val="both"/>
            </w:pPr>
            <w:r w:rsidRPr="00CF3A62">
              <w:t>факс: (3912) 34-09-39</w:t>
            </w:r>
          </w:p>
          <w:p w:rsidR="00B54F87" w:rsidRPr="00CF3A62" w:rsidRDefault="00B54F87" w:rsidP="00F554C1">
            <w:pPr>
              <w:jc w:val="both"/>
            </w:pPr>
            <w:r w:rsidRPr="00CF3A62">
              <w:t>Генеральный директор Двинских Евгений Михайлович (3912) 66-06-62</w:t>
            </w:r>
          </w:p>
          <w:p w:rsidR="00B54F87" w:rsidRPr="00CF3A62" w:rsidRDefault="00B54F87" w:rsidP="00F554C1">
            <w:pPr>
              <w:jc w:val="both"/>
            </w:pPr>
            <w:r w:rsidRPr="00CF3A62">
              <w:t>Технический директор Крылов Геннадий Борисович (3912) 66-01-85</w:t>
            </w:r>
          </w:p>
          <w:p w:rsidR="00B54F87" w:rsidRPr="00CF3A62" w:rsidRDefault="00B54F87" w:rsidP="00F554C1">
            <w:pPr>
              <w:jc w:val="both"/>
            </w:pPr>
            <w:r w:rsidRPr="00CF3A62">
              <w:t>Директор по экономике и финансам Белов Александр Эдуардович (3912) 36-19-15</w:t>
            </w:r>
          </w:p>
          <w:p w:rsidR="00B54F87" w:rsidRPr="00CF3A62" w:rsidRDefault="00B54F87" w:rsidP="00F554C1">
            <w:pPr>
              <w:jc w:val="both"/>
            </w:pPr>
            <w:r w:rsidRPr="00CF3A62">
              <w:t>Начальник ПЭО Жабасов Олег Галимжанович (3912) 69-94-66</w:t>
            </w:r>
          </w:p>
          <w:p w:rsidR="00B54F87" w:rsidRPr="00CF3A62" w:rsidRDefault="00B54F87" w:rsidP="00F554C1">
            <w:pPr>
              <w:jc w:val="both"/>
            </w:pPr>
          </w:p>
        </w:tc>
      </w:tr>
    </w:tbl>
    <w:p w:rsidR="00B54F87" w:rsidRPr="00CF3A62" w:rsidRDefault="00B54F87" w:rsidP="00B54F87">
      <w:pPr>
        <w:rPr>
          <w:b/>
        </w:rPr>
      </w:pPr>
    </w:p>
    <w:p w:rsidR="004D436A" w:rsidRPr="00CF3A62" w:rsidRDefault="00B54F87" w:rsidP="004D436A">
      <w:pPr>
        <w:jc w:val="center"/>
        <w:rPr>
          <w:b/>
        </w:rPr>
      </w:pPr>
      <w:r w:rsidRPr="00CF3A62">
        <w:br w:type="page"/>
      </w:r>
      <w:r w:rsidR="004D436A" w:rsidRPr="00CF3A62">
        <w:rPr>
          <w:b/>
        </w:rPr>
        <w:lastRenderedPageBreak/>
        <w:t>Р</w:t>
      </w:r>
      <w:r w:rsidR="00E24F86" w:rsidRPr="00CF3A62">
        <w:rPr>
          <w:b/>
        </w:rPr>
        <w:t>АЗДЕЛ</w:t>
      </w:r>
      <w:r w:rsidR="004D436A" w:rsidRPr="00CF3A62">
        <w:rPr>
          <w:b/>
        </w:rPr>
        <w:t xml:space="preserve"> I. Т</w:t>
      </w:r>
      <w:r w:rsidR="00E24F86" w:rsidRPr="00CF3A62">
        <w:rPr>
          <w:b/>
        </w:rPr>
        <w:t>РАНСПОРТ И СВЯЗЬ</w:t>
      </w:r>
    </w:p>
    <w:p w:rsidR="004D436A" w:rsidRPr="00CF3A62" w:rsidRDefault="004D436A" w:rsidP="004D436A">
      <w:pPr>
        <w:jc w:val="center"/>
      </w:pPr>
    </w:p>
    <w:p w:rsidR="004D436A" w:rsidRPr="00CF3A62" w:rsidRDefault="00D76CAE" w:rsidP="004D436A">
      <w:pPr>
        <w:jc w:val="center"/>
        <w:rPr>
          <w:b/>
          <w:sz w:val="22"/>
          <w:szCs w:val="22"/>
        </w:rPr>
      </w:pPr>
      <w:r w:rsidRPr="00CF3A62">
        <w:rPr>
          <w:b/>
          <w:sz w:val="22"/>
          <w:szCs w:val="22"/>
        </w:rPr>
        <w:t>1. ИНДУКЦИОННАЯ УСТАНОВКА ДЛЯ УДАЛЕНИЯ СТАРЫХ КРАСОК С МЕТАЛЛИЧЕСКИХ ПОВЕРХНОСТЕЙ</w:t>
      </w:r>
    </w:p>
    <w:p w:rsidR="004D436A" w:rsidRPr="00CF3A62" w:rsidRDefault="004D436A" w:rsidP="004D436A"/>
    <w:tbl>
      <w:tblPr>
        <w:tblW w:w="9720" w:type="dxa"/>
        <w:tblInd w:w="40" w:type="dxa"/>
        <w:tblLayout w:type="fixed"/>
        <w:tblCellMar>
          <w:left w:w="40" w:type="dxa"/>
          <w:right w:w="40" w:type="dxa"/>
        </w:tblCellMar>
        <w:tblLook w:val="0000"/>
      </w:tblPr>
      <w:tblGrid>
        <w:gridCol w:w="3600"/>
        <w:gridCol w:w="6120"/>
      </w:tblGrid>
      <w:tr w:rsidR="004D436A" w:rsidRPr="00CF3A62" w:rsidTr="00F554C1">
        <w:trPr>
          <w:trHeight w:val="576"/>
        </w:trPr>
        <w:tc>
          <w:tcPr>
            <w:tcW w:w="3600" w:type="dxa"/>
            <w:tcBorders>
              <w:top w:val="single" w:sz="6" w:space="0" w:color="auto"/>
              <w:left w:val="single" w:sz="6" w:space="0" w:color="auto"/>
              <w:bottom w:val="single" w:sz="6" w:space="0" w:color="auto"/>
              <w:right w:val="single" w:sz="6" w:space="0" w:color="auto"/>
            </w:tcBorders>
            <w:shd w:val="clear" w:color="auto" w:fill="FFFFFF"/>
            <w:vAlign w:val="center"/>
          </w:tcPr>
          <w:p w:rsidR="004D436A" w:rsidRPr="00CF3A62" w:rsidRDefault="004D436A" w:rsidP="006B0AF3">
            <w:pPr>
              <w:shd w:val="clear" w:color="auto" w:fill="FFFFFF"/>
              <w:autoSpaceDE w:val="0"/>
              <w:autoSpaceDN w:val="0"/>
              <w:adjustRightInd w:val="0"/>
            </w:pPr>
            <w:r w:rsidRPr="00CF3A62">
              <w:t>Область применения по ОКВЭД</w:t>
            </w:r>
          </w:p>
        </w:tc>
        <w:tc>
          <w:tcPr>
            <w:tcW w:w="6120" w:type="dxa"/>
            <w:tcBorders>
              <w:top w:val="single" w:sz="6" w:space="0" w:color="auto"/>
              <w:left w:val="single" w:sz="6" w:space="0" w:color="auto"/>
              <w:bottom w:val="single" w:sz="6" w:space="0" w:color="auto"/>
              <w:right w:val="single" w:sz="6" w:space="0" w:color="auto"/>
            </w:tcBorders>
            <w:shd w:val="clear" w:color="auto" w:fill="FFFFFF"/>
          </w:tcPr>
          <w:p w:rsidR="004D436A" w:rsidRPr="00CF3A62" w:rsidRDefault="004D436A" w:rsidP="00D20809">
            <w:pPr>
              <w:shd w:val="clear" w:color="auto" w:fill="FFFFFF"/>
              <w:autoSpaceDE w:val="0"/>
              <w:autoSpaceDN w:val="0"/>
              <w:adjustRightInd w:val="0"/>
              <w:jc w:val="both"/>
            </w:pPr>
            <w:r w:rsidRPr="00CF3A62">
              <w:t xml:space="preserve">Раздел </w:t>
            </w:r>
            <w:r w:rsidRPr="00CF3A62">
              <w:rPr>
                <w:lang w:val="en-US"/>
              </w:rPr>
              <w:t>I</w:t>
            </w:r>
            <w:r w:rsidRPr="00CF3A62">
              <w:t>. Транспорт и связь</w:t>
            </w:r>
          </w:p>
        </w:tc>
      </w:tr>
      <w:tr w:rsidR="004D436A" w:rsidRPr="00CF3A62" w:rsidTr="00F554C1">
        <w:trPr>
          <w:trHeight w:val="1125"/>
        </w:trPr>
        <w:tc>
          <w:tcPr>
            <w:tcW w:w="3600" w:type="dxa"/>
            <w:tcBorders>
              <w:top w:val="single" w:sz="6" w:space="0" w:color="auto"/>
              <w:left w:val="single" w:sz="6" w:space="0" w:color="auto"/>
              <w:right w:val="single" w:sz="6" w:space="0" w:color="auto"/>
            </w:tcBorders>
            <w:shd w:val="clear" w:color="auto" w:fill="FFFFFF"/>
            <w:vAlign w:val="center"/>
          </w:tcPr>
          <w:p w:rsidR="004D436A" w:rsidRPr="00CF3A62" w:rsidRDefault="004D436A" w:rsidP="006B0AF3">
            <w:pPr>
              <w:shd w:val="clear" w:color="auto" w:fill="FFFFFF"/>
              <w:autoSpaceDE w:val="0"/>
              <w:autoSpaceDN w:val="0"/>
              <w:adjustRightInd w:val="0"/>
            </w:pPr>
            <w:r w:rsidRPr="00CF3A62">
              <w:t>Задача, решаемая проектом</w:t>
            </w:r>
          </w:p>
        </w:tc>
        <w:tc>
          <w:tcPr>
            <w:tcW w:w="6120" w:type="dxa"/>
            <w:tcBorders>
              <w:top w:val="single" w:sz="6" w:space="0" w:color="auto"/>
              <w:left w:val="single" w:sz="6" w:space="0" w:color="auto"/>
              <w:right w:val="single" w:sz="6" w:space="0" w:color="auto"/>
            </w:tcBorders>
            <w:shd w:val="clear" w:color="auto" w:fill="FFFFFF"/>
          </w:tcPr>
          <w:p w:rsidR="004D436A" w:rsidRPr="00CF3A62" w:rsidRDefault="004D436A" w:rsidP="00D20809">
            <w:pPr>
              <w:shd w:val="clear" w:color="auto" w:fill="FFFFFF"/>
              <w:autoSpaceDE w:val="0"/>
              <w:autoSpaceDN w:val="0"/>
              <w:adjustRightInd w:val="0"/>
              <w:jc w:val="both"/>
            </w:pPr>
            <w:r w:rsidRPr="00CF3A62">
              <w:t>Предлагается бесконтактный способ снятия краски.</w:t>
            </w:r>
          </w:p>
          <w:p w:rsidR="004D436A" w:rsidRPr="00CF3A62" w:rsidRDefault="004D436A" w:rsidP="00D20809">
            <w:pPr>
              <w:shd w:val="clear" w:color="auto" w:fill="FFFFFF"/>
              <w:autoSpaceDE w:val="0"/>
              <w:autoSpaceDN w:val="0"/>
              <w:adjustRightInd w:val="0"/>
              <w:jc w:val="both"/>
            </w:pPr>
            <w:r w:rsidRPr="00CF3A62">
              <w:t>Полностью автоматизированный процесс без вредно</w:t>
            </w:r>
            <w:r w:rsidRPr="00CF3A62">
              <w:softHyphen/>
              <w:t>го воздействия на персонал</w:t>
            </w:r>
          </w:p>
        </w:tc>
      </w:tr>
      <w:tr w:rsidR="004D436A" w:rsidRPr="00CF3A62" w:rsidTr="00F554C1">
        <w:trPr>
          <w:trHeight w:val="2220"/>
        </w:trPr>
        <w:tc>
          <w:tcPr>
            <w:tcW w:w="3600" w:type="dxa"/>
            <w:tcBorders>
              <w:top w:val="single" w:sz="6" w:space="0" w:color="auto"/>
              <w:left w:val="single" w:sz="6" w:space="0" w:color="auto"/>
              <w:right w:val="single" w:sz="6" w:space="0" w:color="auto"/>
            </w:tcBorders>
            <w:shd w:val="clear" w:color="auto" w:fill="FFFFFF"/>
            <w:vAlign w:val="center"/>
          </w:tcPr>
          <w:p w:rsidR="004D436A" w:rsidRPr="00CF3A62" w:rsidRDefault="004D436A" w:rsidP="006B0AF3">
            <w:pPr>
              <w:shd w:val="clear" w:color="auto" w:fill="FFFFFF"/>
              <w:autoSpaceDE w:val="0"/>
              <w:autoSpaceDN w:val="0"/>
              <w:adjustRightInd w:val="0"/>
            </w:pPr>
            <w:r w:rsidRPr="00CF3A62">
              <w:t>Техническая сущность проекта</w:t>
            </w:r>
          </w:p>
          <w:p w:rsidR="004D436A" w:rsidRPr="00CF3A62" w:rsidRDefault="004D436A" w:rsidP="006B0AF3">
            <w:pPr>
              <w:shd w:val="clear" w:color="auto" w:fill="FFFFFF"/>
              <w:autoSpaceDE w:val="0"/>
              <w:autoSpaceDN w:val="0"/>
              <w:adjustRightInd w:val="0"/>
            </w:pPr>
            <w:r w:rsidRPr="00CF3A62">
              <w:t>и получаемый продукт</w:t>
            </w:r>
          </w:p>
        </w:tc>
        <w:tc>
          <w:tcPr>
            <w:tcW w:w="6120" w:type="dxa"/>
            <w:tcBorders>
              <w:top w:val="single" w:sz="6" w:space="0" w:color="auto"/>
              <w:left w:val="single" w:sz="6" w:space="0" w:color="auto"/>
              <w:right w:val="single" w:sz="6" w:space="0" w:color="auto"/>
            </w:tcBorders>
            <w:shd w:val="clear" w:color="auto" w:fill="FFFFFF"/>
          </w:tcPr>
          <w:p w:rsidR="004D436A" w:rsidRPr="00CF3A62" w:rsidRDefault="004D436A" w:rsidP="00D20809">
            <w:pPr>
              <w:shd w:val="clear" w:color="auto" w:fill="FFFFFF"/>
              <w:autoSpaceDE w:val="0"/>
              <w:autoSpaceDN w:val="0"/>
              <w:adjustRightInd w:val="0"/>
              <w:jc w:val="both"/>
            </w:pPr>
            <w:r w:rsidRPr="00CF3A62">
              <w:t>Разработана установка для снятия краски с металлической поверхности вагонов электрическим способом - с помощью токов высокой частоты. Под действием тока поверхность  нагревается  и  покрывающая ее краска отслаивается. Остатки краски удаляются водой, которая одновременно охлаждает поверхность</w:t>
            </w:r>
          </w:p>
        </w:tc>
      </w:tr>
      <w:tr w:rsidR="004D436A" w:rsidRPr="00CF3A62" w:rsidTr="00F554C1">
        <w:trPr>
          <w:trHeight w:val="566"/>
        </w:trPr>
        <w:tc>
          <w:tcPr>
            <w:tcW w:w="3600" w:type="dxa"/>
            <w:tcBorders>
              <w:top w:val="single" w:sz="6" w:space="0" w:color="auto"/>
              <w:left w:val="single" w:sz="6" w:space="0" w:color="auto"/>
              <w:bottom w:val="single" w:sz="6" w:space="0" w:color="auto"/>
              <w:right w:val="single" w:sz="6" w:space="0" w:color="auto"/>
            </w:tcBorders>
            <w:shd w:val="clear" w:color="auto" w:fill="FFFFFF"/>
            <w:vAlign w:val="center"/>
          </w:tcPr>
          <w:p w:rsidR="004D436A" w:rsidRPr="00CF3A62" w:rsidRDefault="004D436A" w:rsidP="006B0AF3">
            <w:pPr>
              <w:shd w:val="clear" w:color="auto" w:fill="FFFFFF"/>
              <w:autoSpaceDE w:val="0"/>
              <w:autoSpaceDN w:val="0"/>
              <w:adjustRightInd w:val="0"/>
            </w:pPr>
            <w:r w:rsidRPr="00CF3A62">
              <w:t>Наличие патентов, свидетельств</w:t>
            </w:r>
          </w:p>
        </w:tc>
        <w:tc>
          <w:tcPr>
            <w:tcW w:w="6120" w:type="dxa"/>
            <w:tcBorders>
              <w:top w:val="single" w:sz="6" w:space="0" w:color="auto"/>
              <w:left w:val="single" w:sz="6" w:space="0" w:color="auto"/>
              <w:bottom w:val="single" w:sz="6" w:space="0" w:color="auto"/>
              <w:right w:val="single" w:sz="6" w:space="0" w:color="auto"/>
            </w:tcBorders>
            <w:shd w:val="clear" w:color="auto" w:fill="FFFFFF"/>
          </w:tcPr>
          <w:p w:rsidR="004D436A" w:rsidRPr="00CF3A62" w:rsidRDefault="004D436A" w:rsidP="00D20809">
            <w:pPr>
              <w:shd w:val="clear" w:color="auto" w:fill="FFFFFF"/>
              <w:autoSpaceDE w:val="0"/>
              <w:autoSpaceDN w:val="0"/>
              <w:adjustRightInd w:val="0"/>
              <w:jc w:val="both"/>
            </w:pPr>
            <w:r w:rsidRPr="00CF3A62">
              <w:t>Готовится заявка на патент РФ</w:t>
            </w:r>
          </w:p>
        </w:tc>
      </w:tr>
      <w:tr w:rsidR="004D436A" w:rsidRPr="00CF3A62" w:rsidTr="00F554C1">
        <w:trPr>
          <w:trHeight w:val="571"/>
        </w:trPr>
        <w:tc>
          <w:tcPr>
            <w:tcW w:w="3600" w:type="dxa"/>
            <w:tcBorders>
              <w:top w:val="single" w:sz="6" w:space="0" w:color="auto"/>
              <w:left w:val="single" w:sz="6" w:space="0" w:color="auto"/>
              <w:bottom w:val="single" w:sz="6" w:space="0" w:color="auto"/>
              <w:right w:val="single" w:sz="6" w:space="0" w:color="auto"/>
            </w:tcBorders>
            <w:shd w:val="clear" w:color="auto" w:fill="FFFFFF"/>
            <w:vAlign w:val="center"/>
          </w:tcPr>
          <w:p w:rsidR="004D436A" w:rsidRPr="00CF3A62" w:rsidRDefault="004D436A" w:rsidP="006B0AF3">
            <w:pPr>
              <w:shd w:val="clear" w:color="auto" w:fill="FFFFFF"/>
              <w:autoSpaceDE w:val="0"/>
              <w:autoSpaceDN w:val="0"/>
              <w:adjustRightInd w:val="0"/>
            </w:pPr>
            <w:r w:rsidRPr="00CF3A62">
              <w:t>Ближайший аналог проекта</w:t>
            </w:r>
          </w:p>
        </w:tc>
        <w:tc>
          <w:tcPr>
            <w:tcW w:w="6120" w:type="dxa"/>
            <w:tcBorders>
              <w:top w:val="single" w:sz="6" w:space="0" w:color="auto"/>
              <w:left w:val="single" w:sz="6" w:space="0" w:color="auto"/>
              <w:bottom w:val="single" w:sz="6" w:space="0" w:color="auto"/>
              <w:right w:val="single" w:sz="6" w:space="0" w:color="auto"/>
            </w:tcBorders>
            <w:shd w:val="clear" w:color="auto" w:fill="FFFFFF"/>
          </w:tcPr>
          <w:p w:rsidR="004D436A" w:rsidRPr="00CF3A62" w:rsidRDefault="004D436A" w:rsidP="00D20809">
            <w:pPr>
              <w:shd w:val="clear" w:color="auto" w:fill="FFFFFF"/>
              <w:autoSpaceDE w:val="0"/>
              <w:autoSpaceDN w:val="0"/>
              <w:adjustRightInd w:val="0"/>
              <w:jc w:val="both"/>
            </w:pPr>
            <w:r w:rsidRPr="00CF3A62">
              <w:t>Аналогов в РФ нет</w:t>
            </w:r>
          </w:p>
        </w:tc>
      </w:tr>
      <w:tr w:rsidR="004D436A" w:rsidRPr="00CF3A62" w:rsidTr="00F554C1">
        <w:trPr>
          <w:trHeight w:val="1410"/>
        </w:trPr>
        <w:tc>
          <w:tcPr>
            <w:tcW w:w="3600" w:type="dxa"/>
            <w:tcBorders>
              <w:top w:val="single" w:sz="6" w:space="0" w:color="auto"/>
              <w:left w:val="single" w:sz="6" w:space="0" w:color="auto"/>
              <w:right w:val="single" w:sz="6" w:space="0" w:color="auto"/>
            </w:tcBorders>
            <w:shd w:val="clear" w:color="auto" w:fill="FFFFFF"/>
            <w:vAlign w:val="center"/>
          </w:tcPr>
          <w:p w:rsidR="004D436A" w:rsidRPr="00CF3A62" w:rsidRDefault="004D436A" w:rsidP="006B0AF3">
            <w:pPr>
              <w:shd w:val="clear" w:color="auto" w:fill="FFFFFF"/>
              <w:autoSpaceDE w:val="0"/>
              <w:autoSpaceDN w:val="0"/>
              <w:adjustRightInd w:val="0"/>
            </w:pPr>
            <w:r w:rsidRPr="00CF3A62">
              <w:t>Преимущества перед аналогом</w:t>
            </w:r>
          </w:p>
        </w:tc>
        <w:tc>
          <w:tcPr>
            <w:tcW w:w="6120" w:type="dxa"/>
            <w:tcBorders>
              <w:top w:val="single" w:sz="6" w:space="0" w:color="auto"/>
              <w:left w:val="single" w:sz="6" w:space="0" w:color="auto"/>
              <w:right w:val="single" w:sz="6" w:space="0" w:color="auto"/>
            </w:tcBorders>
            <w:shd w:val="clear" w:color="auto" w:fill="FFFFFF"/>
          </w:tcPr>
          <w:p w:rsidR="004D436A" w:rsidRPr="00CF3A62" w:rsidRDefault="004D436A" w:rsidP="00D20809">
            <w:pPr>
              <w:shd w:val="clear" w:color="auto" w:fill="FFFFFF"/>
              <w:autoSpaceDE w:val="0"/>
              <w:autoSpaceDN w:val="0"/>
              <w:adjustRightInd w:val="0"/>
              <w:jc w:val="both"/>
            </w:pPr>
            <w:r w:rsidRPr="00CF3A62">
              <w:t>Повышение производительности и улучшение условий труда в процессе очистки металлических поверхностей железнодорожных вагонов от старых лакокрасочных покрытий</w:t>
            </w:r>
          </w:p>
        </w:tc>
      </w:tr>
      <w:tr w:rsidR="004D436A" w:rsidRPr="00CF3A62" w:rsidTr="00F554C1">
        <w:trPr>
          <w:trHeight w:val="855"/>
        </w:trPr>
        <w:tc>
          <w:tcPr>
            <w:tcW w:w="3600" w:type="dxa"/>
            <w:tcBorders>
              <w:top w:val="single" w:sz="6" w:space="0" w:color="auto"/>
              <w:left w:val="single" w:sz="6" w:space="0" w:color="auto"/>
              <w:right w:val="single" w:sz="6" w:space="0" w:color="auto"/>
            </w:tcBorders>
            <w:shd w:val="clear" w:color="auto" w:fill="FFFFFF"/>
            <w:vAlign w:val="center"/>
          </w:tcPr>
          <w:p w:rsidR="004D436A" w:rsidRPr="00CF3A62" w:rsidRDefault="004D436A" w:rsidP="006B0AF3">
            <w:pPr>
              <w:shd w:val="clear" w:color="auto" w:fill="FFFFFF"/>
              <w:autoSpaceDE w:val="0"/>
              <w:autoSpaceDN w:val="0"/>
              <w:adjustRightInd w:val="0"/>
            </w:pPr>
            <w:r w:rsidRPr="00CF3A62">
              <w:t>Стадия разработки</w:t>
            </w:r>
          </w:p>
        </w:tc>
        <w:tc>
          <w:tcPr>
            <w:tcW w:w="6120" w:type="dxa"/>
            <w:tcBorders>
              <w:top w:val="single" w:sz="6" w:space="0" w:color="auto"/>
              <w:left w:val="single" w:sz="6" w:space="0" w:color="auto"/>
              <w:right w:val="single" w:sz="6" w:space="0" w:color="auto"/>
            </w:tcBorders>
            <w:shd w:val="clear" w:color="auto" w:fill="FFFFFF"/>
          </w:tcPr>
          <w:p w:rsidR="004D436A" w:rsidRPr="00CF3A62" w:rsidRDefault="004D436A" w:rsidP="00D20809">
            <w:pPr>
              <w:shd w:val="clear" w:color="auto" w:fill="FFFFFF"/>
              <w:autoSpaceDE w:val="0"/>
              <w:autoSpaceDN w:val="0"/>
              <w:adjustRightInd w:val="0"/>
              <w:jc w:val="both"/>
            </w:pPr>
            <w:r w:rsidRPr="00CF3A62">
              <w:t>Экспериментальная установка размещена на заводе ОАО «Краслесмаш»</w:t>
            </w:r>
          </w:p>
        </w:tc>
      </w:tr>
      <w:tr w:rsidR="004D436A" w:rsidRPr="00CF3A62" w:rsidTr="00F554C1">
        <w:trPr>
          <w:trHeight w:val="870"/>
        </w:trPr>
        <w:tc>
          <w:tcPr>
            <w:tcW w:w="3600" w:type="dxa"/>
            <w:tcBorders>
              <w:top w:val="single" w:sz="6" w:space="0" w:color="auto"/>
              <w:left w:val="single" w:sz="6" w:space="0" w:color="auto"/>
              <w:right w:val="single" w:sz="6" w:space="0" w:color="auto"/>
            </w:tcBorders>
            <w:shd w:val="clear" w:color="auto" w:fill="FFFFFF"/>
            <w:vAlign w:val="center"/>
          </w:tcPr>
          <w:p w:rsidR="004D436A" w:rsidRPr="00CF3A62" w:rsidRDefault="004D436A" w:rsidP="006B0AF3">
            <w:pPr>
              <w:shd w:val="clear" w:color="auto" w:fill="FFFFFF"/>
              <w:autoSpaceDE w:val="0"/>
              <w:autoSpaceDN w:val="0"/>
              <w:adjustRightInd w:val="0"/>
            </w:pPr>
            <w:r w:rsidRPr="00CF3A62">
              <w:t>Объём инвестиций</w:t>
            </w:r>
          </w:p>
          <w:p w:rsidR="004D436A" w:rsidRPr="00CF3A62" w:rsidRDefault="004D436A" w:rsidP="006B0AF3">
            <w:pPr>
              <w:shd w:val="clear" w:color="auto" w:fill="FFFFFF"/>
              <w:autoSpaceDE w:val="0"/>
              <w:autoSpaceDN w:val="0"/>
              <w:adjustRightInd w:val="0"/>
            </w:pPr>
            <w:r w:rsidRPr="00CF3A62">
              <w:t>для реализации проекта</w:t>
            </w:r>
          </w:p>
        </w:tc>
        <w:tc>
          <w:tcPr>
            <w:tcW w:w="6120" w:type="dxa"/>
            <w:tcBorders>
              <w:top w:val="single" w:sz="6" w:space="0" w:color="auto"/>
              <w:left w:val="single" w:sz="6" w:space="0" w:color="auto"/>
              <w:right w:val="single" w:sz="6" w:space="0" w:color="auto"/>
            </w:tcBorders>
            <w:shd w:val="clear" w:color="auto" w:fill="FFFFFF"/>
          </w:tcPr>
          <w:p w:rsidR="004D436A" w:rsidRPr="00CF3A62" w:rsidRDefault="004D436A" w:rsidP="00D20809">
            <w:pPr>
              <w:shd w:val="clear" w:color="auto" w:fill="FFFFFF"/>
              <w:autoSpaceDE w:val="0"/>
              <w:autoSpaceDN w:val="0"/>
              <w:adjustRightInd w:val="0"/>
              <w:jc w:val="both"/>
            </w:pPr>
            <w:r w:rsidRPr="00CF3A62">
              <w:t>Цена договорная</w:t>
            </w:r>
          </w:p>
        </w:tc>
      </w:tr>
      <w:tr w:rsidR="004D436A" w:rsidRPr="00CF3A62" w:rsidTr="00F554C1">
        <w:trPr>
          <w:trHeight w:val="566"/>
        </w:trPr>
        <w:tc>
          <w:tcPr>
            <w:tcW w:w="3600" w:type="dxa"/>
            <w:tcBorders>
              <w:top w:val="single" w:sz="6" w:space="0" w:color="auto"/>
              <w:left w:val="single" w:sz="6" w:space="0" w:color="auto"/>
              <w:bottom w:val="single" w:sz="6" w:space="0" w:color="auto"/>
              <w:right w:val="single" w:sz="6" w:space="0" w:color="auto"/>
            </w:tcBorders>
            <w:shd w:val="clear" w:color="auto" w:fill="FFFFFF"/>
            <w:vAlign w:val="center"/>
          </w:tcPr>
          <w:p w:rsidR="004D436A" w:rsidRPr="00CF3A62" w:rsidRDefault="004D436A" w:rsidP="006B0AF3">
            <w:pPr>
              <w:shd w:val="clear" w:color="auto" w:fill="FFFFFF"/>
              <w:autoSpaceDE w:val="0"/>
              <w:autoSpaceDN w:val="0"/>
              <w:adjustRightInd w:val="0"/>
            </w:pPr>
            <w:r w:rsidRPr="00CF3A62">
              <w:t>Потребители продукции</w:t>
            </w:r>
          </w:p>
        </w:tc>
        <w:tc>
          <w:tcPr>
            <w:tcW w:w="6120" w:type="dxa"/>
            <w:tcBorders>
              <w:top w:val="single" w:sz="6" w:space="0" w:color="auto"/>
              <w:left w:val="single" w:sz="6" w:space="0" w:color="auto"/>
              <w:bottom w:val="single" w:sz="6" w:space="0" w:color="auto"/>
              <w:right w:val="single" w:sz="6" w:space="0" w:color="auto"/>
            </w:tcBorders>
            <w:shd w:val="clear" w:color="auto" w:fill="FFFFFF"/>
          </w:tcPr>
          <w:p w:rsidR="004D436A" w:rsidRPr="00CF3A62" w:rsidRDefault="004D436A" w:rsidP="00D20809">
            <w:pPr>
              <w:shd w:val="clear" w:color="auto" w:fill="FFFFFF"/>
              <w:autoSpaceDE w:val="0"/>
              <w:autoSpaceDN w:val="0"/>
              <w:adjustRightInd w:val="0"/>
              <w:jc w:val="both"/>
            </w:pPr>
            <w:r w:rsidRPr="00CF3A62">
              <w:t>Ремонтные предприятия различных отраслей</w:t>
            </w:r>
          </w:p>
        </w:tc>
      </w:tr>
      <w:tr w:rsidR="004D436A" w:rsidRPr="00CF3A62" w:rsidTr="00F554C1">
        <w:trPr>
          <w:trHeight w:val="855"/>
        </w:trPr>
        <w:tc>
          <w:tcPr>
            <w:tcW w:w="3600" w:type="dxa"/>
            <w:tcBorders>
              <w:top w:val="single" w:sz="6" w:space="0" w:color="auto"/>
              <w:left w:val="single" w:sz="6" w:space="0" w:color="auto"/>
              <w:right w:val="single" w:sz="6" w:space="0" w:color="auto"/>
            </w:tcBorders>
            <w:shd w:val="clear" w:color="auto" w:fill="FFFFFF"/>
            <w:vAlign w:val="center"/>
          </w:tcPr>
          <w:p w:rsidR="004D436A" w:rsidRPr="00CF3A62" w:rsidRDefault="004D436A" w:rsidP="006B0AF3">
            <w:pPr>
              <w:shd w:val="clear" w:color="auto" w:fill="FFFFFF"/>
              <w:autoSpaceDE w:val="0"/>
              <w:autoSpaceDN w:val="0"/>
              <w:adjustRightInd w:val="0"/>
            </w:pPr>
            <w:r w:rsidRPr="00CF3A62">
              <w:t>Предлагаемая форма и условия</w:t>
            </w:r>
          </w:p>
          <w:p w:rsidR="004D436A" w:rsidRPr="00CF3A62" w:rsidRDefault="004D436A" w:rsidP="006B0AF3">
            <w:pPr>
              <w:shd w:val="clear" w:color="auto" w:fill="FFFFFF"/>
              <w:autoSpaceDE w:val="0"/>
              <w:autoSpaceDN w:val="0"/>
              <w:adjustRightInd w:val="0"/>
            </w:pPr>
            <w:r w:rsidRPr="00CF3A62">
              <w:t>участия инвестора</w:t>
            </w:r>
          </w:p>
        </w:tc>
        <w:tc>
          <w:tcPr>
            <w:tcW w:w="6120" w:type="dxa"/>
            <w:tcBorders>
              <w:top w:val="single" w:sz="6" w:space="0" w:color="auto"/>
              <w:left w:val="single" w:sz="6" w:space="0" w:color="auto"/>
              <w:right w:val="single" w:sz="6" w:space="0" w:color="auto"/>
            </w:tcBorders>
            <w:shd w:val="clear" w:color="auto" w:fill="FFFFFF"/>
          </w:tcPr>
          <w:p w:rsidR="004D436A" w:rsidRPr="00CF3A62" w:rsidRDefault="004D436A" w:rsidP="00D20809">
            <w:pPr>
              <w:shd w:val="clear" w:color="auto" w:fill="FFFFFF"/>
              <w:autoSpaceDE w:val="0"/>
              <w:autoSpaceDN w:val="0"/>
              <w:adjustRightInd w:val="0"/>
              <w:jc w:val="both"/>
            </w:pPr>
            <w:r w:rsidRPr="00CF3A62">
              <w:t>Предмет переговоров</w:t>
            </w:r>
          </w:p>
        </w:tc>
      </w:tr>
      <w:tr w:rsidR="004D436A" w:rsidRPr="00CF3A62" w:rsidTr="00F554C1">
        <w:trPr>
          <w:trHeight w:val="1155"/>
        </w:trPr>
        <w:tc>
          <w:tcPr>
            <w:tcW w:w="3600" w:type="dxa"/>
            <w:tcBorders>
              <w:top w:val="single" w:sz="6" w:space="0" w:color="auto"/>
              <w:left w:val="single" w:sz="6" w:space="0" w:color="auto"/>
              <w:bottom w:val="single" w:sz="4" w:space="0" w:color="auto"/>
              <w:right w:val="single" w:sz="6" w:space="0" w:color="auto"/>
            </w:tcBorders>
            <w:shd w:val="clear" w:color="auto" w:fill="FFFFFF"/>
            <w:vAlign w:val="center"/>
          </w:tcPr>
          <w:p w:rsidR="004D436A" w:rsidRPr="00CF3A62" w:rsidRDefault="004D436A" w:rsidP="006B0AF3">
            <w:pPr>
              <w:shd w:val="clear" w:color="auto" w:fill="FFFFFF"/>
              <w:autoSpaceDE w:val="0"/>
              <w:autoSpaceDN w:val="0"/>
              <w:adjustRightInd w:val="0"/>
            </w:pPr>
            <w:r w:rsidRPr="00CF3A62">
              <w:t>Адрес, телефон</w:t>
            </w:r>
          </w:p>
          <w:p w:rsidR="004D436A" w:rsidRPr="00CF3A62" w:rsidRDefault="004D436A" w:rsidP="006B0AF3">
            <w:pPr>
              <w:shd w:val="clear" w:color="auto" w:fill="FFFFFF"/>
              <w:autoSpaceDE w:val="0"/>
              <w:autoSpaceDN w:val="0"/>
              <w:adjustRightInd w:val="0"/>
            </w:pPr>
            <w:r w:rsidRPr="00CF3A62">
              <w:t>для взаимодействия</w:t>
            </w:r>
          </w:p>
        </w:tc>
        <w:tc>
          <w:tcPr>
            <w:tcW w:w="6120" w:type="dxa"/>
            <w:tcBorders>
              <w:top w:val="single" w:sz="6" w:space="0" w:color="auto"/>
              <w:left w:val="single" w:sz="6" w:space="0" w:color="auto"/>
              <w:bottom w:val="single" w:sz="4" w:space="0" w:color="auto"/>
              <w:right w:val="single" w:sz="6" w:space="0" w:color="auto"/>
            </w:tcBorders>
            <w:shd w:val="clear" w:color="auto" w:fill="FFFFFF"/>
          </w:tcPr>
          <w:p w:rsidR="004D436A" w:rsidRPr="00CF3A62" w:rsidRDefault="004D436A" w:rsidP="00D20809">
            <w:pPr>
              <w:shd w:val="clear" w:color="auto" w:fill="FFFFFF"/>
              <w:autoSpaceDE w:val="0"/>
              <w:autoSpaceDN w:val="0"/>
              <w:adjustRightInd w:val="0"/>
              <w:jc w:val="both"/>
            </w:pPr>
            <w:r w:rsidRPr="00CF3A62">
              <w:t>Политехнический институт Сибирского федерального университета,   660074,   Красноярск,   ул.   Киренского,   26,</w:t>
            </w:r>
          </w:p>
          <w:p w:rsidR="004D436A" w:rsidRPr="00CF3A62" w:rsidRDefault="004D436A" w:rsidP="00D20809">
            <w:pPr>
              <w:shd w:val="clear" w:color="auto" w:fill="FFFFFF"/>
              <w:autoSpaceDE w:val="0"/>
              <w:autoSpaceDN w:val="0"/>
              <w:adjustRightInd w:val="0"/>
              <w:jc w:val="both"/>
            </w:pPr>
            <w:r w:rsidRPr="00CF3A62">
              <w:t>тел. (3912) 912-542, факс (3912) 912-561</w:t>
            </w:r>
          </w:p>
        </w:tc>
      </w:tr>
    </w:tbl>
    <w:p w:rsidR="004D436A" w:rsidRPr="00CF3A62" w:rsidRDefault="004D436A" w:rsidP="004D436A"/>
    <w:p w:rsidR="004D436A" w:rsidRPr="00CF3A62" w:rsidRDefault="004D436A" w:rsidP="004D436A">
      <w:pPr>
        <w:pStyle w:val="Style2"/>
        <w:widowControl/>
        <w:jc w:val="center"/>
        <w:rPr>
          <w:rStyle w:val="FontStyle11"/>
          <w:b/>
          <w:sz w:val="22"/>
          <w:szCs w:val="22"/>
        </w:rPr>
      </w:pPr>
      <w:r w:rsidRPr="00CF3A62">
        <w:br w:type="page"/>
      </w:r>
      <w:r w:rsidR="009A4A88" w:rsidRPr="00CF3A62">
        <w:rPr>
          <w:b/>
          <w:sz w:val="22"/>
          <w:szCs w:val="22"/>
        </w:rPr>
        <w:lastRenderedPageBreak/>
        <w:t xml:space="preserve">2. РАЗРАБОТКА ТЕХНИЧЕСКОГО РЕГЛАМЕНТА </w:t>
      </w:r>
      <w:r w:rsidR="006A3B78" w:rsidRPr="00CF3A62">
        <w:rPr>
          <w:b/>
          <w:sz w:val="22"/>
          <w:szCs w:val="22"/>
        </w:rPr>
        <w:t>(</w:t>
      </w:r>
      <w:r w:rsidR="009A4A88" w:rsidRPr="00CF3A62">
        <w:rPr>
          <w:b/>
          <w:sz w:val="22"/>
          <w:szCs w:val="22"/>
        </w:rPr>
        <w:t>ПАСПОРТА</w:t>
      </w:r>
      <w:r w:rsidR="006A3B78" w:rsidRPr="00CF3A62">
        <w:rPr>
          <w:b/>
          <w:sz w:val="22"/>
          <w:szCs w:val="22"/>
        </w:rPr>
        <w:t>)</w:t>
      </w:r>
      <w:r w:rsidR="009A4A88" w:rsidRPr="00CF3A62">
        <w:rPr>
          <w:b/>
          <w:sz w:val="22"/>
          <w:szCs w:val="22"/>
        </w:rPr>
        <w:t xml:space="preserve"> ПРОФИЛАКТИКИ ТРАНСПОРТА</w:t>
      </w:r>
    </w:p>
    <w:p w:rsidR="004D436A" w:rsidRPr="00CF3A62" w:rsidRDefault="004D436A" w:rsidP="004D436A">
      <w:pPr>
        <w:pStyle w:val="Style2"/>
        <w:widowControl/>
        <w:jc w:val="center"/>
        <w:rPr>
          <w:rStyle w:val="FontStyle11"/>
          <w:sz w:val="24"/>
          <w:szCs w:val="24"/>
        </w:rPr>
      </w:pPr>
    </w:p>
    <w:tbl>
      <w:tblPr>
        <w:tblW w:w="9720" w:type="dxa"/>
        <w:tblInd w:w="40" w:type="dxa"/>
        <w:tblLayout w:type="fixed"/>
        <w:tblCellMar>
          <w:left w:w="40" w:type="dxa"/>
          <w:right w:w="40" w:type="dxa"/>
        </w:tblCellMar>
        <w:tblLook w:val="0000"/>
      </w:tblPr>
      <w:tblGrid>
        <w:gridCol w:w="3600"/>
        <w:gridCol w:w="6120"/>
      </w:tblGrid>
      <w:tr w:rsidR="004D436A" w:rsidRPr="00CF3A62" w:rsidTr="00F554C1">
        <w:trPr>
          <w:trHeight w:val="629"/>
        </w:trPr>
        <w:tc>
          <w:tcPr>
            <w:tcW w:w="3600" w:type="dxa"/>
            <w:tcBorders>
              <w:top w:val="single" w:sz="6" w:space="0" w:color="auto"/>
              <w:left w:val="single" w:sz="6" w:space="0" w:color="auto"/>
              <w:bottom w:val="single" w:sz="6" w:space="0" w:color="auto"/>
              <w:right w:val="single" w:sz="6" w:space="0" w:color="auto"/>
            </w:tcBorders>
            <w:vAlign w:val="center"/>
          </w:tcPr>
          <w:p w:rsidR="004D436A" w:rsidRPr="00CF3A62" w:rsidRDefault="004D436A" w:rsidP="006B0AF3">
            <w:pPr>
              <w:pStyle w:val="Style5"/>
              <w:widowControl/>
              <w:rPr>
                <w:rStyle w:val="FontStyle12"/>
                <w:sz w:val="24"/>
                <w:szCs w:val="24"/>
              </w:rPr>
            </w:pPr>
            <w:r w:rsidRPr="00CF3A62">
              <w:rPr>
                <w:rStyle w:val="FontStyle12"/>
                <w:sz w:val="24"/>
                <w:szCs w:val="24"/>
              </w:rPr>
              <w:t>Область применения по ОКВЭД</w:t>
            </w:r>
          </w:p>
        </w:tc>
        <w:tc>
          <w:tcPr>
            <w:tcW w:w="6120" w:type="dxa"/>
            <w:tcBorders>
              <w:top w:val="single" w:sz="6" w:space="0" w:color="auto"/>
              <w:left w:val="single" w:sz="6" w:space="0" w:color="auto"/>
              <w:bottom w:val="single" w:sz="6" w:space="0" w:color="auto"/>
              <w:right w:val="single" w:sz="6" w:space="0" w:color="auto"/>
            </w:tcBorders>
          </w:tcPr>
          <w:p w:rsidR="004D436A" w:rsidRPr="00CF3A62" w:rsidRDefault="004D436A" w:rsidP="009A4A88">
            <w:pPr>
              <w:pStyle w:val="Style6"/>
              <w:widowControl/>
              <w:jc w:val="both"/>
              <w:rPr>
                <w:rStyle w:val="FontStyle13"/>
                <w:sz w:val="24"/>
                <w:szCs w:val="24"/>
              </w:rPr>
            </w:pPr>
            <w:r w:rsidRPr="00CF3A62">
              <w:rPr>
                <w:rStyle w:val="FontStyle13"/>
                <w:sz w:val="24"/>
                <w:szCs w:val="24"/>
              </w:rPr>
              <w:t xml:space="preserve">Раздел I. </w:t>
            </w:r>
            <w:r w:rsidR="009A4A88" w:rsidRPr="00CF3A62">
              <w:t>Транспорт и связь</w:t>
            </w:r>
          </w:p>
        </w:tc>
      </w:tr>
      <w:tr w:rsidR="004D436A" w:rsidRPr="00CF3A62" w:rsidTr="00F554C1">
        <w:trPr>
          <w:trHeight w:val="1013"/>
        </w:trPr>
        <w:tc>
          <w:tcPr>
            <w:tcW w:w="3600" w:type="dxa"/>
            <w:tcBorders>
              <w:top w:val="single" w:sz="6" w:space="0" w:color="auto"/>
              <w:left w:val="single" w:sz="6" w:space="0" w:color="auto"/>
              <w:bottom w:val="single" w:sz="6" w:space="0" w:color="auto"/>
              <w:right w:val="single" w:sz="6" w:space="0" w:color="auto"/>
            </w:tcBorders>
            <w:vAlign w:val="center"/>
          </w:tcPr>
          <w:p w:rsidR="004D436A" w:rsidRPr="00CF3A62" w:rsidRDefault="004D436A" w:rsidP="006B0AF3">
            <w:pPr>
              <w:pStyle w:val="Style5"/>
              <w:widowControl/>
              <w:rPr>
                <w:rStyle w:val="FontStyle12"/>
                <w:sz w:val="24"/>
                <w:szCs w:val="24"/>
              </w:rPr>
            </w:pPr>
            <w:r w:rsidRPr="00CF3A62">
              <w:rPr>
                <w:rStyle w:val="FontStyle12"/>
                <w:sz w:val="24"/>
                <w:szCs w:val="24"/>
              </w:rPr>
              <w:t>Проблема, решаемая проектом</w:t>
            </w:r>
          </w:p>
        </w:tc>
        <w:tc>
          <w:tcPr>
            <w:tcW w:w="6120" w:type="dxa"/>
            <w:tcBorders>
              <w:top w:val="single" w:sz="6" w:space="0" w:color="auto"/>
              <w:left w:val="single" w:sz="6" w:space="0" w:color="auto"/>
              <w:bottom w:val="single" w:sz="6" w:space="0" w:color="auto"/>
              <w:right w:val="single" w:sz="6" w:space="0" w:color="auto"/>
            </w:tcBorders>
          </w:tcPr>
          <w:p w:rsidR="004D436A" w:rsidRPr="00CF3A62" w:rsidRDefault="004D436A" w:rsidP="009A4A88">
            <w:pPr>
              <w:pStyle w:val="Style6"/>
              <w:widowControl/>
              <w:jc w:val="both"/>
              <w:rPr>
                <w:rStyle w:val="FontStyle13"/>
                <w:sz w:val="24"/>
                <w:szCs w:val="24"/>
              </w:rPr>
            </w:pPr>
            <w:r w:rsidRPr="00CF3A62">
              <w:rPr>
                <w:rStyle w:val="FontStyle13"/>
                <w:sz w:val="24"/>
                <w:szCs w:val="24"/>
              </w:rPr>
              <w:t>Создание технологического, информационного, нормативного, экономического обеспечения для улучшения качества сервисной деятельности на городском транспорте</w:t>
            </w:r>
          </w:p>
          <w:p w:rsidR="004D436A" w:rsidRPr="00CF3A62" w:rsidRDefault="004D436A" w:rsidP="006B0AF3">
            <w:pPr>
              <w:pStyle w:val="Style6"/>
              <w:widowControl/>
              <w:ind w:left="140"/>
              <w:jc w:val="both"/>
              <w:rPr>
                <w:rStyle w:val="FontStyle13"/>
                <w:sz w:val="24"/>
                <w:szCs w:val="24"/>
              </w:rPr>
            </w:pPr>
          </w:p>
        </w:tc>
      </w:tr>
      <w:tr w:rsidR="004D436A" w:rsidRPr="00CF3A62" w:rsidTr="00F554C1">
        <w:trPr>
          <w:trHeight w:val="658"/>
        </w:trPr>
        <w:tc>
          <w:tcPr>
            <w:tcW w:w="3600" w:type="dxa"/>
            <w:tcBorders>
              <w:top w:val="single" w:sz="6" w:space="0" w:color="auto"/>
              <w:left w:val="single" w:sz="6" w:space="0" w:color="auto"/>
              <w:bottom w:val="single" w:sz="6" w:space="0" w:color="auto"/>
              <w:right w:val="single" w:sz="6" w:space="0" w:color="auto"/>
            </w:tcBorders>
            <w:vAlign w:val="center"/>
          </w:tcPr>
          <w:p w:rsidR="004D436A" w:rsidRPr="00CF3A62" w:rsidRDefault="004D436A" w:rsidP="006B0AF3">
            <w:pPr>
              <w:pStyle w:val="Style5"/>
              <w:widowControl/>
              <w:rPr>
                <w:rStyle w:val="FontStyle12"/>
                <w:sz w:val="24"/>
                <w:szCs w:val="24"/>
              </w:rPr>
            </w:pPr>
            <w:r w:rsidRPr="00CF3A62">
              <w:rPr>
                <w:rStyle w:val="FontStyle12"/>
                <w:sz w:val="24"/>
                <w:szCs w:val="24"/>
              </w:rPr>
              <w:t>Техническая сущность проекта и получаемый продукт</w:t>
            </w:r>
          </w:p>
        </w:tc>
        <w:tc>
          <w:tcPr>
            <w:tcW w:w="6120" w:type="dxa"/>
            <w:tcBorders>
              <w:top w:val="single" w:sz="6" w:space="0" w:color="auto"/>
              <w:left w:val="single" w:sz="6" w:space="0" w:color="auto"/>
              <w:bottom w:val="single" w:sz="6" w:space="0" w:color="auto"/>
              <w:right w:val="single" w:sz="6" w:space="0" w:color="auto"/>
            </w:tcBorders>
          </w:tcPr>
          <w:p w:rsidR="004D436A" w:rsidRPr="00CF3A62" w:rsidRDefault="004D436A" w:rsidP="009A4A88">
            <w:pPr>
              <w:pStyle w:val="Style6"/>
              <w:widowControl/>
              <w:jc w:val="both"/>
              <w:rPr>
                <w:rStyle w:val="FontStyle13"/>
                <w:sz w:val="24"/>
                <w:szCs w:val="24"/>
              </w:rPr>
            </w:pPr>
            <w:r w:rsidRPr="00CF3A62">
              <w:rPr>
                <w:rStyle w:val="FontStyle13"/>
                <w:sz w:val="24"/>
                <w:szCs w:val="24"/>
              </w:rPr>
              <w:t>Технический регламент- паспорт профилактики городского транспорта</w:t>
            </w:r>
          </w:p>
        </w:tc>
      </w:tr>
      <w:tr w:rsidR="004D436A" w:rsidRPr="00CF3A62" w:rsidTr="00F554C1">
        <w:trPr>
          <w:trHeight w:val="1594"/>
        </w:trPr>
        <w:tc>
          <w:tcPr>
            <w:tcW w:w="3600" w:type="dxa"/>
            <w:tcBorders>
              <w:top w:val="single" w:sz="6" w:space="0" w:color="auto"/>
              <w:left w:val="single" w:sz="6" w:space="0" w:color="auto"/>
              <w:bottom w:val="single" w:sz="6" w:space="0" w:color="auto"/>
              <w:right w:val="single" w:sz="6" w:space="0" w:color="auto"/>
            </w:tcBorders>
            <w:vAlign w:val="center"/>
          </w:tcPr>
          <w:p w:rsidR="004D436A" w:rsidRPr="00CF3A62" w:rsidRDefault="004D436A" w:rsidP="006B0AF3">
            <w:pPr>
              <w:pStyle w:val="Style5"/>
              <w:widowControl/>
              <w:rPr>
                <w:rStyle w:val="FontStyle12"/>
                <w:sz w:val="24"/>
                <w:szCs w:val="24"/>
              </w:rPr>
            </w:pPr>
            <w:r w:rsidRPr="00CF3A62">
              <w:rPr>
                <w:rStyle w:val="FontStyle12"/>
                <w:sz w:val="24"/>
                <w:szCs w:val="24"/>
              </w:rPr>
              <w:t>Наличие патентов, свидетельств</w:t>
            </w:r>
          </w:p>
        </w:tc>
        <w:tc>
          <w:tcPr>
            <w:tcW w:w="6120" w:type="dxa"/>
            <w:tcBorders>
              <w:top w:val="single" w:sz="6" w:space="0" w:color="auto"/>
              <w:left w:val="single" w:sz="6" w:space="0" w:color="auto"/>
              <w:bottom w:val="single" w:sz="6" w:space="0" w:color="auto"/>
              <w:right w:val="single" w:sz="6" w:space="0" w:color="auto"/>
            </w:tcBorders>
          </w:tcPr>
          <w:p w:rsidR="004D436A" w:rsidRPr="00CF3A62" w:rsidRDefault="004D436A" w:rsidP="009A4A88">
            <w:pPr>
              <w:pStyle w:val="Style6"/>
              <w:widowControl/>
              <w:jc w:val="both"/>
              <w:rPr>
                <w:rStyle w:val="FontStyle13"/>
                <w:sz w:val="24"/>
                <w:szCs w:val="24"/>
              </w:rPr>
            </w:pPr>
            <w:r w:rsidRPr="00CF3A62">
              <w:rPr>
                <w:rStyle w:val="FontStyle13"/>
                <w:sz w:val="24"/>
                <w:szCs w:val="24"/>
              </w:rPr>
              <w:t>Свидетельство №2008610013 «Модель оптимизации системы профилактики». Свидетельство № 2007613059 «Модель статистического оценивания характеристик надежности и эффективности техники». Свидетельство № 2008610014 «Модель детерминированного метода расчета, Модель регламента профилактики техники»</w:t>
            </w:r>
          </w:p>
          <w:p w:rsidR="004D436A" w:rsidRPr="00CF3A62" w:rsidRDefault="004D436A" w:rsidP="006B0AF3">
            <w:pPr>
              <w:pStyle w:val="Style6"/>
              <w:widowControl/>
              <w:ind w:left="140"/>
              <w:jc w:val="both"/>
              <w:rPr>
                <w:rStyle w:val="FontStyle13"/>
                <w:sz w:val="24"/>
                <w:szCs w:val="24"/>
              </w:rPr>
            </w:pPr>
          </w:p>
        </w:tc>
      </w:tr>
      <w:tr w:rsidR="004D436A" w:rsidRPr="00CF3A62" w:rsidTr="00F554C1">
        <w:trPr>
          <w:trHeight w:val="542"/>
        </w:trPr>
        <w:tc>
          <w:tcPr>
            <w:tcW w:w="3600" w:type="dxa"/>
            <w:tcBorders>
              <w:top w:val="single" w:sz="6" w:space="0" w:color="auto"/>
              <w:left w:val="single" w:sz="6" w:space="0" w:color="auto"/>
              <w:bottom w:val="single" w:sz="6" w:space="0" w:color="auto"/>
              <w:right w:val="single" w:sz="6" w:space="0" w:color="auto"/>
            </w:tcBorders>
            <w:vAlign w:val="center"/>
          </w:tcPr>
          <w:p w:rsidR="004D436A" w:rsidRPr="00CF3A62" w:rsidRDefault="004D436A" w:rsidP="006B0AF3">
            <w:pPr>
              <w:pStyle w:val="Style5"/>
              <w:widowControl/>
              <w:rPr>
                <w:rStyle w:val="FontStyle12"/>
                <w:sz w:val="24"/>
                <w:szCs w:val="24"/>
              </w:rPr>
            </w:pPr>
            <w:r w:rsidRPr="00CF3A62">
              <w:rPr>
                <w:rStyle w:val="FontStyle12"/>
                <w:sz w:val="24"/>
                <w:szCs w:val="24"/>
              </w:rPr>
              <w:t>Ближайший аналог проекта</w:t>
            </w:r>
          </w:p>
        </w:tc>
        <w:tc>
          <w:tcPr>
            <w:tcW w:w="6120" w:type="dxa"/>
            <w:tcBorders>
              <w:top w:val="single" w:sz="6" w:space="0" w:color="auto"/>
              <w:left w:val="single" w:sz="6" w:space="0" w:color="auto"/>
              <w:bottom w:val="single" w:sz="6" w:space="0" w:color="auto"/>
              <w:right w:val="single" w:sz="6" w:space="0" w:color="auto"/>
            </w:tcBorders>
          </w:tcPr>
          <w:p w:rsidR="004D436A" w:rsidRPr="00CF3A62" w:rsidRDefault="004D436A" w:rsidP="009A4A88">
            <w:pPr>
              <w:pStyle w:val="Style6"/>
              <w:widowControl/>
              <w:jc w:val="both"/>
              <w:rPr>
                <w:rStyle w:val="FontStyle13"/>
                <w:sz w:val="24"/>
                <w:szCs w:val="24"/>
              </w:rPr>
            </w:pPr>
            <w:r w:rsidRPr="00CF3A62">
              <w:rPr>
                <w:rStyle w:val="FontStyle13"/>
                <w:sz w:val="24"/>
                <w:szCs w:val="24"/>
              </w:rPr>
              <w:t>Аналогов нет</w:t>
            </w:r>
          </w:p>
        </w:tc>
      </w:tr>
      <w:tr w:rsidR="004D436A" w:rsidRPr="00CF3A62" w:rsidTr="00F554C1">
        <w:trPr>
          <w:trHeight w:val="1920"/>
        </w:trPr>
        <w:tc>
          <w:tcPr>
            <w:tcW w:w="3600" w:type="dxa"/>
            <w:tcBorders>
              <w:top w:val="single" w:sz="6" w:space="0" w:color="auto"/>
              <w:left w:val="single" w:sz="6" w:space="0" w:color="auto"/>
              <w:bottom w:val="single" w:sz="6" w:space="0" w:color="auto"/>
              <w:right w:val="single" w:sz="6" w:space="0" w:color="auto"/>
            </w:tcBorders>
            <w:vAlign w:val="center"/>
          </w:tcPr>
          <w:p w:rsidR="004D436A" w:rsidRPr="00CF3A62" w:rsidRDefault="004D436A" w:rsidP="006B0AF3">
            <w:pPr>
              <w:pStyle w:val="Style5"/>
              <w:widowControl/>
              <w:rPr>
                <w:rStyle w:val="FontStyle12"/>
                <w:sz w:val="24"/>
                <w:szCs w:val="24"/>
              </w:rPr>
            </w:pPr>
            <w:r w:rsidRPr="00CF3A62">
              <w:rPr>
                <w:rStyle w:val="FontStyle12"/>
                <w:sz w:val="24"/>
                <w:szCs w:val="24"/>
              </w:rPr>
              <w:t>Стадия разработки</w:t>
            </w:r>
          </w:p>
        </w:tc>
        <w:tc>
          <w:tcPr>
            <w:tcW w:w="6120" w:type="dxa"/>
            <w:tcBorders>
              <w:top w:val="single" w:sz="6" w:space="0" w:color="auto"/>
              <w:left w:val="single" w:sz="6" w:space="0" w:color="auto"/>
              <w:bottom w:val="single" w:sz="6" w:space="0" w:color="auto"/>
              <w:right w:val="single" w:sz="6" w:space="0" w:color="auto"/>
            </w:tcBorders>
          </w:tcPr>
          <w:p w:rsidR="004D436A" w:rsidRPr="00CF3A62" w:rsidRDefault="004D436A" w:rsidP="009A4A88">
            <w:pPr>
              <w:pStyle w:val="Style6"/>
              <w:widowControl/>
              <w:jc w:val="both"/>
              <w:rPr>
                <w:rStyle w:val="FontStyle13"/>
                <w:sz w:val="24"/>
                <w:szCs w:val="24"/>
              </w:rPr>
            </w:pPr>
            <w:r w:rsidRPr="00CF3A62">
              <w:rPr>
                <w:rStyle w:val="FontStyle13"/>
                <w:sz w:val="24"/>
                <w:szCs w:val="24"/>
              </w:rPr>
              <w:t xml:space="preserve">Разработка модели (статистические и аналитические), алгоритмы и программы для оперативного управления сервисными системами. Разработка технологии информационного, нормативного (потребность трудовых затрат, запасных частей, материалов). </w:t>
            </w:r>
          </w:p>
          <w:p w:rsidR="004D436A" w:rsidRPr="00CF3A62" w:rsidRDefault="004D436A" w:rsidP="006B0AF3">
            <w:pPr>
              <w:pStyle w:val="Style6"/>
              <w:widowControl/>
              <w:ind w:left="140"/>
              <w:jc w:val="both"/>
              <w:rPr>
                <w:rStyle w:val="FontStyle13"/>
                <w:sz w:val="24"/>
                <w:szCs w:val="24"/>
              </w:rPr>
            </w:pPr>
          </w:p>
        </w:tc>
      </w:tr>
      <w:tr w:rsidR="004D436A" w:rsidRPr="00CF3A62" w:rsidTr="00F554C1">
        <w:trPr>
          <w:trHeight w:val="1498"/>
        </w:trPr>
        <w:tc>
          <w:tcPr>
            <w:tcW w:w="3600" w:type="dxa"/>
            <w:tcBorders>
              <w:top w:val="single" w:sz="6" w:space="0" w:color="auto"/>
              <w:left w:val="single" w:sz="6" w:space="0" w:color="auto"/>
              <w:bottom w:val="single" w:sz="6" w:space="0" w:color="auto"/>
              <w:right w:val="single" w:sz="6" w:space="0" w:color="auto"/>
            </w:tcBorders>
            <w:vAlign w:val="center"/>
          </w:tcPr>
          <w:p w:rsidR="004D436A" w:rsidRPr="00CF3A62" w:rsidRDefault="004D436A" w:rsidP="006B0AF3">
            <w:pPr>
              <w:pStyle w:val="Style5"/>
              <w:widowControl/>
              <w:rPr>
                <w:rStyle w:val="FontStyle12"/>
                <w:sz w:val="24"/>
                <w:szCs w:val="24"/>
              </w:rPr>
            </w:pPr>
            <w:r w:rsidRPr="00CF3A62">
              <w:rPr>
                <w:rStyle w:val="FontStyle12"/>
                <w:sz w:val="24"/>
                <w:szCs w:val="24"/>
              </w:rPr>
              <w:t>Объем инвестиций для реализации проекта</w:t>
            </w:r>
          </w:p>
        </w:tc>
        <w:tc>
          <w:tcPr>
            <w:tcW w:w="6120" w:type="dxa"/>
            <w:tcBorders>
              <w:top w:val="single" w:sz="6" w:space="0" w:color="auto"/>
              <w:left w:val="single" w:sz="6" w:space="0" w:color="auto"/>
              <w:bottom w:val="single" w:sz="6" w:space="0" w:color="auto"/>
              <w:right w:val="single" w:sz="6" w:space="0" w:color="auto"/>
            </w:tcBorders>
          </w:tcPr>
          <w:p w:rsidR="004D436A" w:rsidRPr="00CF3A62" w:rsidRDefault="004D436A" w:rsidP="009A4A88">
            <w:pPr>
              <w:pStyle w:val="Style6"/>
              <w:widowControl/>
              <w:jc w:val="both"/>
              <w:rPr>
                <w:rStyle w:val="FontStyle13"/>
                <w:sz w:val="24"/>
                <w:szCs w:val="24"/>
              </w:rPr>
            </w:pPr>
            <w:r w:rsidRPr="00CF3A62">
              <w:rPr>
                <w:rStyle w:val="FontStyle13"/>
                <w:sz w:val="24"/>
                <w:szCs w:val="24"/>
              </w:rPr>
              <w:t>Для совершенствования и реализации в практику технологического, нормативного, программного, организационного и экономического обеспечения системы профилактики на городском пассажирском транспорте г.Красноярска объем инвестиций составит 3 млн. рублей в год</w:t>
            </w:r>
          </w:p>
          <w:p w:rsidR="004D436A" w:rsidRPr="00CF3A62" w:rsidRDefault="004D436A" w:rsidP="006B0AF3">
            <w:pPr>
              <w:pStyle w:val="Style6"/>
              <w:widowControl/>
              <w:ind w:left="140"/>
              <w:jc w:val="both"/>
              <w:rPr>
                <w:rStyle w:val="FontStyle13"/>
                <w:sz w:val="24"/>
                <w:szCs w:val="24"/>
              </w:rPr>
            </w:pPr>
          </w:p>
        </w:tc>
      </w:tr>
      <w:tr w:rsidR="004D436A" w:rsidRPr="00CF3A62" w:rsidTr="00F554C1">
        <w:trPr>
          <w:trHeight w:val="619"/>
        </w:trPr>
        <w:tc>
          <w:tcPr>
            <w:tcW w:w="3600" w:type="dxa"/>
            <w:tcBorders>
              <w:top w:val="single" w:sz="6" w:space="0" w:color="auto"/>
              <w:left w:val="single" w:sz="6" w:space="0" w:color="auto"/>
              <w:bottom w:val="single" w:sz="6" w:space="0" w:color="auto"/>
              <w:right w:val="single" w:sz="6" w:space="0" w:color="auto"/>
            </w:tcBorders>
            <w:vAlign w:val="center"/>
          </w:tcPr>
          <w:p w:rsidR="004D436A" w:rsidRPr="00CF3A62" w:rsidRDefault="004D436A" w:rsidP="006B0AF3">
            <w:pPr>
              <w:pStyle w:val="Style5"/>
              <w:widowControl/>
              <w:rPr>
                <w:rStyle w:val="FontStyle12"/>
                <w:sz w:val="24"/>
                <w:szCs w:val="24"/>
              </w:rPr>
            </w:pPr>
            <w:r w:rsidRPr="00CF3A62">
              <w:rPr>
                <w:rStyle w:val="FontStyle12"/>
                <w:sz w:val="24"/>
                <w:szCs w:val="24"/>
              </w:rPr>
              <w:t>Срок реализации проекта</w:t>
            </w:r>
          </w:p>
        </w:tc>
        <w:tc>
          <w:tcPr>
            <w:tcW w:w="6120" w:type="dxa"/>
            <w:tcBorders>
              <w:top w:val="single" w:sz="6" w:space="0" w:color="auto"/>
              <w:left w:val="single" w:sz="6" w:space="0" w:color="auto"/>
              <w:bottom w:val="single" w:sz="6" w:space="0" w:color="auto"/>
              <w:right w:val="single" w:sz="6" w:space="0" w:color="auto"/>
            </w:tcBorders>
          </w:tcPr>
          <w:p w:rsidR="004D436A" w:rsidRPr="00CF3A62" w:rsidRDefault="004D436A" w:rsidP="009A4A88">
            <w:pPr>
              <w:pStyle w:val="Style6"/>
              <w:widowControl/>
              <w:jc w:val="both"/>
              <w:rPr>
                <w:rStyle w:val="FontStyle13"/>
                <w:sz w:val="24"/>
                <w:szCs w:val="24"/>
              </w:rPr>
            </w:pPr>
            <w:r w:rsidRPr="00CF3A62">
              <w:rPr>
                <w:rStyle w:val="FontStyle13"/>
                <w:sz w:val="24"/>
                <w:szCs w:val="24"/>
              </w:rPr>
              <w:t>С учетом системного подхода - три года, поэтапно, с последующей пролонгацией инвестором</w:t>
            </w:r>
          </w:p>
          <w:p w:rsidR="004D436A" w:rsidRPr="00CF3A62" w:rsidRDefault="004D436A" w:rsidP="006B0AF3">
            <w:pPr>
              <w:pStyle w:val="Style6"/>
              <w:widowControl/>
              <w:ind w:left="140"/>
              <w:jc w:val="both"/>
              <w:rPr>
                <w:rStyle w:val="FontStyle13"/>
                <w:sz w:val="24"/>
                <w:szCs w:val="24"/>
              </w:rPr>
            </w:pPr>
          </w:p>
        </w:tc>
      </w:tr>
      <w:tr w:rsidR="004D436A" w:rsidRPr="00CF3A62" w:rsidTr="00F554C1">
        <w:trPr>
          <w:trHeight w:val="605"/>
        </w:trPr>
        <w:tc>
          <w:tcPr>
            <w:tcW w:w="3600" w:type="dxa"/>
            <w:tcBorders>
              <w:top w:val="single" w:sz="6" w:space="0" w:color="auto"/>
              <w:left w:val="single" w:sz="6" w:space="0" w:color="auto"/>
              <w:bottom w:val="single" w:sz="6" w:space="0" w:color="auto"/>
              <w:right w:val="single" w:sz="6" w:space="0" w:color="auto"/>
            </w:tcBorders>
            <w:vAlign w:val="center"/>
          </w:tcPr>
          <w:p w:rsidR="004D436A" w:rsidRPr="00CF3A62" w:rsidRDefault="004D436A" w:rsidP="006B0AF3">
            <w:pPr>
              <w:pStyle w:val="Style5"/>
              <w:widowControl/>
              <w:rPr>
                <w:rStyle w:val="FontStyle12"/>
                <w:sz w:val="24"/>
                <w:szCs w:val="24"/>
              </w:rPr>
            </w:pPr>
            <w:r w:rsidRPr="00CF3A62">
              <w:rPr>
                <w:rStyle w:val="FontStyle12"/>
                <w:sz w:val="24"/>
                <w:szCs w:val="24"/>
              </w:rPr>
              <w:t>Потребители продукции</w:t>
            </w:r>
          </w:p>
        </w:tc>
        <w:tc>
          <w:tcPr>
            <w:tcW w:w="6120" w:type="dxa"/>
            <w:tcBorders>
              <w:top w:val="single" w:sz="6" w:space="0" w:color="auto"/>
              <w:left w:val="single" w:sz="6" w:space="0" w:color="auto"/>
              <w:bottom w:val="single" w:sz="6" w:space="0" w:color="auto"/>
              <w:right w:val="single" w:sz="6" w:space="0" w:color="auto"/>
            </w:tcBorders>
          </w:tcPr>
          <w:p w:rsidR="004D436A" w:rsidRPr="00CF3A62" w:rsidRDefault="004D436A" w:rsidP="009A4A88">
            <w:pPr>
              <w:pStyle w:val="Style6"/>
              <w:widowControl/>
              <w:jc w:val="both"/>
              <w:rPr>
                <w:rStyle w:val="FontStyle13"/>
                <w:sz w:val="24"/>
                <w:szCs w:val="24"/>
              </w:rPr>
            </w:pPr>
            <w:r w:rsidRPr="00CF3A62">
              <w:rPr>
                <w:rStyle w:val="FontStyle13"/>
                <w:sz w:val="24"/>
                <w:szCs w:val="24"/>
              </w:rPr>
              <w:t>ООО, ОАО, ИП, МВД РФ, Департамент автомобильного транспорта г. Красноярска, Министерство транспорта РФ</w:t>
            </w:r>
          </w:p>
          <w:p w:rsidR="004D436A" w:rsidRPr="00CF3A62" w:rsidRDefault="004D436A" w:rsidP="006B0AF3">
            <w:pPr>
              <w:pStyle w:val="Style6"/>
              <w:widowControl/>
              <w:ind w:left="140"/>
              <w:jc w:val="both"/>
              <w:rPr>
                <w:rStyle w:val="FontStyle13"/>
                <w:sz w:val="24"/>
                <w:szCs w:val="24"/>
              </w:rPr>
            </w:pPr>
          </w:p>
        </w:tc>
      </w:tr>
      <w:tr w:rsidR="004D436A" w:rsidRPr="00CF3A62" w:rsidTr="00F554C1">
        <w:trPr>
          <w:trHeight w:val="878"/>
        </w:trPr>
        <w:tc>
          <w:tcPr>
            <w:tcW w:w="3600" w:type="dxa"/>
            <w:tcBorders>
              <w:top w:val="single" w:sz="6" w:space="0" w:color="auto"/>
              <w:left w:val="single" w:sz="6" w:space="0" w:color="auto"/>
              <w:bottom w:val="single" w:sz="6" w:space="0" w:color="auto"/>
              <w:right w:val="single" w:sz="6" w:space="0" w:color="auto"/>
            </w:tcBorders>
            <w:vAlign w:val="center"/>
          </w:tcPr>
          <w:p w:rsidR="004D436A" w:rsidRPr="00CF3A62" w:rsidRDefault="004D436A" w:rsidP="006B0AF3">
            <w:pPr>
              <w:pStyle w:val="Style5"/>
              <w:widowControl/>
              <w:rPr>
                <w:rStyle w:val="FontStyle12"/>
                <w:sz w:val="24"/>
                <w:szCs w:val="24"/>
              </w:rPr>
            </w:pPr>
            <w:r w:rsidRPr="00CF3A62">
              <w:rPr>
                <w:rStyle w:val="FontStyle12"/>
                <w:sz w:val="24"/>
                <w:szCs w:val="24"/>
              </w:rPr>
              <w:t>Предлагаемая форма и условия участия инвестора</w:t>
            </w:r>
          </w:p>
        </w:tc>
        <w:tc>
          <w:tcPr>
            <w:tcW w:w="6120" w:type="dxa"/>
            <w:tcBorders>
              <w:top w:val="single" w:sz="6" w:space="0" w:color="auto"/>
              <w:left w:val="single" w:sz="6" w:space="0" w:color="auto"/>
              <w:bottom w:val="single" w:sz="6" w:space="0" w:color="auto"/>
              <w:right w:val="single" w:sz="6" w:space="0" w:color="auto"/>
            </w:tcBorders>
          </w:tcPr>
          <w:p w:rsidR="004D436A" w:rsidRPr="00CF3A62" w:rsidRDefault="004D436A" w:rsidP="009A4A88">
            <w:pPr>
              <w:pStyle w:val="Style6"/>
              <w:widowControl/>
              <w:jc w:val="both"/>
              <w:rPr>
                <w:rStyle w:val="FontStyle14"/>
                <w:sz w:val="24"/>
                <w:szCs w:val="24"/>
              </w:rPr>
            </w:pPr>
            <w:r w:rsidRPr="00CF3A62">
              <w:rPr>
                <w:rStyle w:val="FontStyle13"/>
                <w:sz w:val="24"/>
                <w:szCs w:val="24"/>
              </w:rPr>
              <w:t xml:space="preserve">Политехнический институт СФУ, кафедра «Автомобильный транспорт, автомобильный сервис и фирменное обслуживание», </w:t>
            </w:r>
            <w:r w:rsidRPr="00CF3A62">
              <w:rPr>
                <w:rStyle w:val="FontStyle14"/>
                <w:b w:val="0"/>
                <w:sz w:val="24"/>
                <w:szCs w:val="24"/>
              </w:rPr>
              <w:t>совместно с инвестором</w:t>
            </w:r>
          </w:p>
          <w:p w:rsidR="004D436A" w:rsidRPr="00CF3A62" w:rsidRDefault="004D436A" w:rsidP="006B0AF3">
            <w:pPr>
              <w:pStyle w:val="Style6"/>
              <w:widowControl/>
              <w:ind w:left="140"/>
              <w:jc w:val="both"/>
              <w:rPr>
                <w:rStyle w:val="FontStyle14"/>
                <w:sz w:val="24"/>
                <w:szCs w:val="24"/>
              </w:rPr>
            </w:pPr>
          </w:p>
        </w:tc>
      </w:tr>
      <w:tr w:rsidR="004D436A" w:rsidRPr="00CF3A62" w:rsidTr="00F554C1">
        <w:trPr>
          <w:trHeight w:val="1056"/>
        </w:trPr>
        <w:tc>
          <w:tcPr>
            <w:tcW w:w="3600" w:type="dxa"/>
            <w:tcBorders>
              <w:top w:val="single" w:sz="6" w:space="0" w:color="auto"/>
              <w:left w:val="single" w:sz="6" w:space="0" w:color="auto"/>
              <w:bottom w:val="single" w:sz="6" w:space="0" w:color="auto"/>
              <w:right w:val="single" w:sz="6" w:space="0" w:color="auto"/>
            </w:tcBorders>
            <w:vAlign w:val="center"/>
          </w:tcPr>
          <w:p w:rsidR="004D436A" w:rsidRPr="00CF3A62" w:rsidRDefault="004D436A" w:rsidP="006B0AF3">
            <w:pPr>
              <w:pStyle w:val="Style5"/>
              <w:widowControl/>
              <w:rPr>
                <w:rStyle w:val="FontStyle12"/>
                <w:sz w:val="24"/>
                <w:szCs w:val="24"/>
              </w:rPr>
            </w:pPr>
            <w:r w:rsidRPr="00CF3A62">
              <w:rPr>
                <w:rStyle w:val="FontStyle12"/>
                <w:sz w:val="24"/>
                <w:szCs w:val="24"/>
              </w:rPr>
              <w:t>Адрес, телефон для взаимодействия</w:t>
            </w:r>
          </w:p>
        </w:tc>
        <w:tc>
          <w:tcPr>
            <w:tcW w:w="6120" w:type="dxa"/>
            <w:tcBorders>
              <w:top w:val="single" w:sz="6" w:space="0" w:color="auto"/>
              <w:left w:val="single" w:sz="6" w:space="0" w:color="auto"/>
              <w:bottom w:val="single" w:sz="6" w:space="0" w:color="auto"/>
              <w:right w:val="single" w:sz="6" w:space="0" w:color="auto"/>
            </w:tcBorders>
          </w:tcPr>
          <w:p w:rsidR="004D436A" w:rsidRPr="00CF3A62" w:rsidRDefault="004D436A" w:rsidP="009A4A88">
            <w:pPr>
              <w:pStyle w:val="Style6"/>
              <w:widowControl/>
              <w:jc w:val="both"/>
              <w:rPr>
                <w:rStyle w:val="FontStyle13"/>
                <w:sz w:val="24"/>
                <w:szCs w:val="24"/>
              </w:rPr>
            </w:pPr>
            <w:r w:rsidRPr="00CF3A62">
              <w:rPr>
                <w:rStyle w:val="FontStyle13"/>
                <w:sz w:val="24"/>
                <w:szCs w:val="24"/>
              </w:rPr>
              <w:t xml:space="preserve">г.Красноярск, ул. Борисова 20. Кафедра </w:t>
            </w:r>
            <w:r w:rsidRPr="00CF3A62">
              <w:rPr>
                <w:rStyle w:val="FontStyle13"/>
                <w:sz w:val="24"/>
                <w:szCs w:val="24"/>
                <w:lang w:val="en-US"/>
              </w:rPr>
              <w:t>AT</w:t>
            </w:r>
            <w:r w:rsidRPr="00CF3A62">
              <w:rPr>
                <w:rStyle w:val="FontStyle13"/>
                <w:sz w:val="24"/>
                <w:szCs w:val="24"/>
              </w:rPr>
              <w:t xml:space="preserve"> АС и ФО</w:t>
            </w:r>
          </w:p>
          <w:p w:rsidR="004D436A" w:rsidRPr="00CF3A62" w:rsidRDefault="004D436A" w:rsidP="009A4A88">
            <w:pPr>
              <w:pStyle w:val="Style3"/>
              <w:widowControl/>
              <w:jc w:val="both"/>
              <w:rPr>
                <w:rStyle w:val="FontStyle13"/>
                <w:sz w:val="24"/>
                <w:szCs w:val="24"/>
              </w:rPr>
            </w:pPr>
            <w:r w:rsidRPr="00CF3A62">
              <w:rPr>
                <w:rStyle w:val="FontStyle13"/>
                <w:sz w:val="24"/>
                <w:szCs w:val="24"/>
              </w:rPr>
              <w:t>498-284, 498-273,</w:t>
            </w:r>
            <w:r w:rsidRPr="00CF3A62">
              <w:rPr>
                <w:rStyle w:val="FontStyle12"/>
                <w:sz w:val="24"/>
                <w:szCs w:val="24"/>
              </w:rPr>
              <w:t xml:space="preserve"> доктор техн. наук, проф. Н.Ф. Булгаков</w:t>
            </w:r>
          </w:p>
          <w:p w:rsidR="004D436A" w:rsidRPr="00CF3A62" w:rsidRDefault="004D436A" w:rsidP="009A4A88">
            <w:pPr>
              <w:pStyle w:val="Style6"/>
              <w:widowControl/>
              <w:jc w:val="both"/>
              <w:rPr>
                <w:rStyle w:val="FontStyle13"/>
                <w:sz w:val="24"/>
                <w:szCs w:val="24"/>
                <w:u w:val="single"/>
                <w:lang w:val="en-US" w:eastAsia="en-US"/>
              </w:rPr>
            </w:pPr>
            <w:r w:rsidRPr="00CF3A62">
              <w:rPr>
                <w:rStyle w:val="FontStyle13"/>
                <w:sz w:val="24"/>
                <w:szCs w:val="24"/>
                <w:lang w:val="en-US" w:eastAsia="en-US"/>
              </w:rPr>
              <w:t>E-mail:</w:t>
            </w:r>
            <w:r w:rsidRPr="00CF3A62">
              <w:rPr>
                <w:rStyle w:val="FontStyle13"/>
                <w:sz w:val="24"/>
                <w:szCs w:val="24"/>
                <w:u w:val="single"/>
                <w:lang w:val="en-US" w:eastAsia="en-US"/>
              </w:rPr>
              <w:t xml:space="preserve"> </w:t>
            </w:r>
            <w:hyperlink r:id="rId24" w:history="1">
              <w:r w:rsidRPr="00CF3A62">
                <w:rPr>
                  <w:rStyle w:val="FontStyle13"/>
                  <w:sz w:val="24"/>
                  <w:szCs w:val="24"/>
                  <w:u w:val="single"/>
                  <w:lang w:val="en-US" w:eastAsia="en-US"/>
                </w:rPr>
                <w:t>bnf-atf@mail.ru</w:t>
              </w:r>
            </w:hyperlink>
          </w:p>
        </w:tc>
      </w:tr>
    </w:tbl>
    <w:p w:rsidR="004D436A" w:rsidRPr="00CF3A62" w:rsidRDefault="004D436A" w:rsidP="004D436A">
      <w:pPr>
        <w:shd w:val="clear" w:color="auto" w:fill="FFFFFF"/>
        <w:autoSpaceDE w:val="0"/>
        <w:autoSpaceDN w:val="0"/>
        <w:adjustRightInd w:val="0"/>
        <w:rPr>
          <w:lang w:val="en-US"/>
        </w:rPr>
      </w:pPr>
    </w:p>
    <w:p w:rsidR="004D436A" w:rsidRPr="00CF3A62" w:rsidRDefault="004D436A" w:rsidP="0025515B">
      <w:pPr>
        <w:pStyle w:val="2"/>
        <w:jc w:val="center"/>
        <w:rPr>
          <w:rFonts w:ascii="Times New Roman" w:hAnsi="Times New Roman" w:cs="Times New Roman"/>
          <w:i w:val="0"/>
          <w:sz w:val="22"/>
          <w:szCs w:val="22"/>
        </w:rPr>
      </w:pPr>
      <w:r w:rsidRPr="00CF3A62">
        <w:rPr>
          <w:rFonts w:ascii="Times New Roman" w:hAnsi="Times New Roman" w:cs="Times New Roman"/>
          <w:sz w:val="24"/>
          <w:szCs w:val="24"/>
        </w:rPr>
        <w:br w:type="page"/>
      </w:r>
      <w:bookmarkStart w:id="45" w:name="_Toc145759874"/>
      <w:r w:rsidR="00C71EA4" w:rsidRPr="00CF3A62">
        <w:rPr>
          <w:rFonts w:ascii="Times New Roman" w:hAnsi="Times New Roman" w:cs="Times New Roman"/>
          <w:i w:val="0"/>
          <w:sz w:val="22"/>
          <w:szCs w:val="22"/>
        </w:rPr>
        <w:lastRenderedPageBreak/>
        <w:t>3. СИСТЕМА ИДЕНТИФИКАЦИИ И КОНТРОЛЯ ЖИДКИХ СМАЗОЧНЫХ МАТЕРИАЛОВ</w:t>
      </w:r>
      <w:bookmarkEnd w:id="45"/>
    </w:p>
    <w:p w:rsidR="004D436A" w:rsidRPr="00CF3A62" w:rsidRDefault="004D436A" w:rsidP="004D436A">
      <w:pPr>
        <w:jc w:val="center"/>
      </w:pPr>
    </w:p>
    <w:tbl>
      <w:tblPr>
        <w:tblW w:w="9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3708"/>
        <w:gridCol w:w="6120"/>
      </w:tblGrid>
      <w:tr w:rsidR="004D436A" w:rsidRPr="00CF3A62" w:rsidTr="00F554C1">
        <w:tc>
          <w:tcPr>
            <w:tcW w:w="3708" w:type="dxa"/>
          </w:tcPr>
          <w:p w:rsidR="004D436A" w:rsidRPr="00CF3A62" w:rsidRDefault="004D436A" w:rsidP="006B0AF3">
            <w:r w:rsidRPr="00CF3A62">
              <w:t>Область применения по ОКВЭД</w:t>
            </w:r>
          </w:p>
        </w:tc>
        <w:tc>
          <w:tcPr>
            <w:tcW w:w="6120" w:type="dxa"/>
          </w:tcPr>
          <w:p w:rsidR="004D436A" w:rsidRPr="00CF3A62" w:rsidRDefault="004D436A" w:rsidP="006B0AF3">
            <w:r w:rsidRPr="00CF3A62">
              <w:t xml:space="preserve">Раздел </w:t>
            </w:r>
            <w:r w:rsidRPr="00CF3A62">
              <w:rPr>
                <w:lang w:val="en-US"/>
              </w:rPr>
              <w:t>I</w:t>
            </w:r>
            <w:r w:rsidRPr="00CF3A62">
              <w:t>. Транспорт и связь</w:t>
            </w:r>
          </w:p>
          <w:p w:rsidR="004D436A" w:rsidRPr="00CF3A62" w:rsidRDefault="004D436A" w:rsidP="006B0AF3">
            <w:r w:rsidRPr="00CF3A62">
              <w:br/>
            </w:r>
          </w:p>
        </w:tc>
      </w:tr>
      <w:tr w:rsidR="004D436A" w:rsidRPr="00CF3A62" w:rsidTr="00F554C1">
        <w:tc>
          <w:tcPr>
            <w:tcW w:w="3708" w:type="dxa"/>
          </w:tcPr>
          <w:p w:rsidR="004D436A" w:rsidRPr="00CF3A62" w:rsidRDefault="004D436A" w:rsidP="006B0AF3">
            <w:r w:rsidRPr="00CF3A62">
              <w:t>Задача, решаемая проектом</w:t>
            </w:r>
          </w:p>
        </w:tc>
        <w:tc>
          <w:tcPr>
            <w:tcW w:w="6120" w:type="dxa"/>
          </w:tcPr>
          <w:p w:rsidR="004D436A" w:rsidRPr="00CF3A62" w:rsidRDefault="004D436A" w:rsidP="006B0AF3">
            <w:pPr>
              <w:jc w:val="both"/>
            </w:pPr>
            <w:r w:rsidRPr="00CF3A62">
              <w:t>Идентификация жидких смазочных материалов по классам вязкости и группам эксплуатационных свойств товарных масел и определение сроков их замены</w:t>
            </w:r>
          </w:p>
          <w:p w:rsidR="004D436A" w:rsidRPr="00CF3A62" w:rsidRDefault="004D436A" w:rsidP="006B0AF3">
            <w:pPr>
              <w:jc w:val="both"/>
            </w:pPr>
          </w:p>
        </w:tc>
      </w:tr>
      <w:tr w:rsidR="004D436A" w:rsidRPr="00CF3A62" w:rsidTr="00F554C1">
        <w:tc>
          <w:tcPr>
            <w:tcW w:w="3708" w:type="dxa"/>
          </w:tcPr>
          <w:p w:rsidR="004D436A" w:rsidRPr="00CF3A62" w:rsidRDefault="004D436A" w:rsidP="006B0AF3">
            <w:r w:rsidRPr="00CF3A62">
              <w:t>Техническая сущность проекта и получаемый продукт</w:t>
            </w:r>
          </w:p>
        </w:tc>
        <w:tc>
          <w:tcPr>
            <w:tcW w:w="6120" w:type="dxa"/>
          </w:tcPr>
          <w:p w:rsidR="004D436A" w:rsidRPr="00CF3A62" w:rsidRDefault="004D436A" w:rsidP="006B0AF3">
            <w:pPr>
              <w:jc w:val="both"/>
            </w:pPr>
            <w:r w:rsidRPr="00CF3A62">
              <w:t>С помощью комплекта приборов для определения термоокислительной стабильности, вязкости, летучести, температуры вспышки и температурной стойкости производится идентификация товарных масел и устанавливается необходимость очистки или смены работавших смазочных материалов, кроме этого оцениваются их моющие свойства, состояние фильтрующих элементов и техническое состояние цилиндропоршневой группы и определяется концентрация ферромагнитных примесей</w:t>
            </w:r>
          </w:p>
          <w:p w:rsidR="004D436A" w:rsidRPr="00CF3A62" w:rsidRDefault="004D436A" w:rsidP="006B0AF3">
            <w:pPr>
              <w:jc w:val="both"/>
            </w:pPr>
          </w:p>
        </w:tc>
      </w:tr>
      <w:tr w:rsidR="004D436A" w:rsidRPr="00CF3A62" w:rsidTr="00F554C1">
        <w:tc>
          <w:tcPr>
            <w:tcW w:w="3708" w:type="dxa"/>
          </w:tcPr>
          <w:p w:rsidR="004D436A" w:rsidRPr="00CF3A62" w:rsidRDefault="004D436A" w:rsidP="006B0AF3">
            <w:r w:rsidRPr="00CF3A62">
              <w:t>Наличие патентов, свидетельств</w:t>
            </w:r>
          </w:p>
        </w:tc>
        <w:tc>
          <w:tcPr>
            <w:tcW w:w="6120" w:type="dxa"/>
          </w:tcPr>
          <w:p w:rsidR="004D436A" w:rsidRPr="00CF3A62" w:rsidRDefault="004D436A" w:rsidP="006B0AF3">
            <w:pPr>
              <w:jc w:val="both"/>
            </w:pPr>
            <w:r w:rsidRPr="00CF3A62">
              <w:t>Пат. №2199114, 2219530, 2222012, 2240558, 2247971, 2057326</w:t>
            </w:r>
          </w:p>
          <w:p w:rsidR="004D436A" w:rsidRPr="00CF3A62" w:rsidRDefault="004D436A" w:rsidP="006B0AF3">
            <w:pPr>
              <w:jc w:val="both"/>
            </w:pPr>
          </w:p>
        </w:tc>
      </w:tr>
      <w:tr w:rsidR="004D436A" w:rsidRPr="00CF3A62" w:rsidTr="00F554C1">
        <w:tc>
          <w:tcPr>
            <w:tcW w:w="3708" w:type="dxa"/>
          </w:tcPr>
          <w:p w:rsidR="004D436A" w:rsidRPr="00CF3A62" w:rsidRDefault="004D436A" w:rsidP="006B0AF3">
            <w:r w:rsidRPr="00CF3A62">
              <w:t>Ближайший аналог проекта</w:t>
            </w:r>
          </w:p>
          <w:p w:rsidR="004D436A" w:rsidRPr="00CF3A62" w:rsidRDefault="004D436A" w:rsidP="006B0AF3"/>
        </w:tc>
        <w:tc>
          <w:tcPr>
            <w:tcW w:w="6120" w:type="dxa"/>
          </w:tcPr>
          <w:p w:rsidR="004D436A" w:rsidRPr="00CF3A62" w:rsidRDefault="004D436A" w:rsidP="006B0AF3">
            <w:r w:rsidRPr="00CF3A62">
              <w:t>___</w:t>
            </w:r>
          </w:p>
        </w:tc>
      </w:tr>
      <w:tr w:rsidR="004D436A" w:rsidRPr="00CF3A62" w:rsidTr="00F554C1">
        <w:tc>
          <w:tcPr>
            <w:tcW w:w="3708" w:type="dxa"/>
          </w:tcPr>
          <w:p w:rsidR="004D436A" w:rsidRPr="00CF3A62" w:rsidRDefault="004D436A" w:rsidP="006B0AF3">
            <w:r w:rsidRPr="00CF3A62">
              <w:t>Преимущества перед аналогами</w:t>
            </w:r>
          </w:p>
        </w:tc>
        <w:tc>
          <w:tcPr>
            <w:tcW w:w="6120" w:type="dxa"/>
            <w:vAlign w:val="center"/>
          </w:tcPr>
          <w:p w:rsidR="004D436A" w:rsidRPr="00CF3A62" w:rsidRDefault="004D436A" w:rsidP="006B0AF3">
            <w:r w:rsidRPr="00CF3A62">
              <w:t>___</w:t>
            </w:r>
          </w:p>
          <w:p w:rsidR="004D436A" w:rsidRPr="00CF3A62" w:rsidRDefault="004D436A" w:rsidP="006B0AF3"/>
          <w:p w:rsidR="004D436A" w:rsidRPr="00CF3A62" w:rsidRDefault="004D436A" w:rsidP="006B0AF3"/>
        </w:tc>
      </w:tr>
      <w:tr w:rsidR="004D436A" w:rsidRPr="00CF3A62" w:rsidTr="00F554C1">
        <w:tc>
          <w:tcPr>
            <w:tcW w:w="3708" w:type="dxa"/>
          </w:tcPr>
          <w:p w:rsidR="004D436A" w:rsidRPr="00CF3A62" w:rsidRDefault="004D436A" w:rsidP="006B0AF3">
            <w:r w:rsidRPr="00CF3A62">
              <w:t>Стадия разработки</w:t>
            </w:r>
          </w:p>
        </w:tc>
        <w:tc>
          <w:tcPr>
            <w:tcW w:w="6120" w:type="dxa"/>
          </w:tcPr>
          <w:p w:rsidR="004D436A" w:rsidRPr="00CF3A62" w:rsidRDefault="004D436A" w:rsidP="006B0AF3">
            <w:pPr>
              <w:jc w:val="both"/>
            </w:pPr>
            <w:r w:rsidRPr="00CF3A62">
              <w:t>Рабочие чертежи на лабораторные образцы и экспериментальные образцы</w:t>
            </w:r>
          </w:p>
          <w:p w:rsidR="004D436A" w:rsidRPr="00CF3A62" w:rsidRDefault="004D436A" w:rsidP="006B0AF3">
            <w:pPr>
              <w:jc w:val="both"/>
            </w:pPr>
          </w:p>
        </w:tc>
      </w:tr>
      <w:tr w:rsidR="004D436A" w:rsidRPr="00CF3A62" w:rsidTr="00F554C1">
        <w:tc>
          <w:tcPr>
            <w:tcW w:w="3708" w:type="dxa"/>
          </w:tcPr>
          <w:p w:rsidR="004D436A" w:rsidRPr="00CF3A62" w:rsidRDefault="004D436A" w:rsidP="006B0AF3">
            <w:r w:rsidRPr="00CF3A62">
              <w:t>Объем инвестиций для реализации проекта</w:t>
            </w:r>
          </w:p>
        </w:tc>
        <w:tc>
          <w:tcPr>
            <w:tcW w:w="6120" w:type="dxa"/>
          </w:tcPr>
          <w:p w:rsidR="004D436A" w:rsidRPr="00CF3A62" w:rsidRDefault="004D436A" w:rsidP="006B0AF3">
            <w:r w:rsidRPr="00CF3A62">
              <w:t>1,5 млн. руб.</w:t>
            </w:r>
          </w:p>
          <w:p w:rsidR="004D436A" w:rsidRPr="00CF3A62" w:rsidRDefault="004D436A" w:rsidP="006B0AF3"/>
          <w:p w:rsidR="004D436A" w:rsidRPr="00CF3A62" w:rsidRDefault="004D436A" w:rsidP="006B0AF3"/>
        </w:tc>
      </w:tr>
      <w:tr w:rsidR="004D436A" w:rsidRPr="00CF3A62" w:rsidTr="00F554C1">
        <w:tc>
          <w:tcPr>
            <w:tcW w:w="3708" w:type="dxa"/>
          </w:tcPr>
          <w:p w:rsidR="004D436A" w:rsidRPr="00CF3A62" w:rsidRDefault="004D436A" w:rsidP="006B0AF3">
            <w:r w:rsidRPr="00CF3A62">
              <w:t>Срок реализации проекта</w:t>
            </w:r>
          </w:p>
        </w:tc>
        <w:tc>
          <w:tcPr>
            <w:tcW w:w="6120" w:type="dxa"/>
          </w:tcPr>
          <w:p w:rsidR="004D436A" w:rsidRPr="00CF3A62" w:rsidRDefault="004D436A" w:rsidP="006B0AF3">
            <w:pPr>
              <w:jc w:val="both"/>
            </w:pPr>
            <w:r w:rsidRPr="00CF3A62">
              <w:t>1,5-2 года.</w:t>
            </w:r>
          </w:p>
          <w:p w:rsidR="004D436A" w:rsidRPr="00CF3A62" w:rsidRDefault="004D436A" w:rsidP="006B0AF3">
            <w:pPr>
              <w:jc w:val="both"/>
            </w:pPr>
          </w:p>
        </w:tc>
      </w:tr>
      <w:tr w:rsidR="004D436A" w:rsidRPr="00CF3A62" w:rsidTr="00F554C1">
        <w:tc>
          <w:tcPr>
            <w:tcW w:w="3708" w:type="dxa"/>
          </w:tcPr>
          <w:p w:rsidR="004D436A" w:rsidRPr="00CF3A62" w:rsidRDefault="004D436A" w:rsidP="006B0AF3">
            <w:r w:rsidRPr="00CF3A62">
              <w:t>Потребители продукции</w:t>
            </w:r>
          </w:p>
        </w:tc>
        <w:tc>
          <w:tcPr>
            <w:tcW w:w="6120" w:type="dxa"/>
          </w:tcPr>
          <w:p w:rsidR="004D436A" w:rsidRPr="00CF3A62" w:rsidRDefault="004D436A" w:rsidP="006B0AF3">
            <w:pPr>
              <w:jc w:val="both"/>
            </w:pPr>
            <w:r w:rsidRPr="00CF3A62">
              <w:t>Машиностроение, автомобильный, водный, железнодорожный, воздушный транспорт, строительные и дорожные машины</w:t>
            </w:r>
          </w:p>
          <w:p w:rsidR="004D436A" w:rsidRPr="00CF3A62" w:rsidRDefault="004D436A" w:rsidP="006B0AF3">
            <w:pPr>
              <w:jc w:val="both"/>
            </w:pPr>
          </w:p>
        </w:tc>
      </w:tr>
      <w:tr w:rsidR="004D436A" w:rsidRPr="00CF3A62" w:rsidTr="00F554C1">
        <w:tc>
          <w:tcPr>
            <w:tcW w:w="3708" w:type="dxa"/>
          </w:tcPr>
          <w:p w:rsidR="004D436A" w:rsidRPr="00CF3A62" w:rsidRDefault="004D436A" w:rsidP="006B0AF3">
            <w:r w:rsidRPr="00CF3A62">
              <w:t>Предлагаемая форма и условия участия инвестора</w:t>
            </w:r>
          </w:p>
          <w:p w:rsidR="004D436A" w:rsidRPr="00CF3A62" w:rsidRDefault="004D436A" w:rsidP="006B0AF3"/>
        </w:tc>
        <w:tc>
          <w:tcPr>
            <w:tcW w:w="6120" w:type="dxa"/>
          </w:tcPr>
          <w:p w:rsidR="004D436A" w:rsidRPr="00CF3A62" w:rsidRDefault="004D436A" w:rsidP="006B0AF3">
            <w:r w:rsidRPr="00CF3A62">
              <w:t>На правах интеллектуальной собственности</w:t>
            </w:r>
          </w:p>
        </w:tc>
      </w:tr>
      <w:tr w:rsidR="004D436A" w:rsidRPr="00CF3A62" w:rsidTr="00F554C1">
        <w:tc>
          <w:tcPr>
            <w:tcW w:w="3708" w:type="dxa"/>
          </w:tcPr>
          <w:p w:rsidR="004D436A" w:rsidRPr="00CF3A62" w:rsidRDefault="004D436A" w:rsidP="006B0AF3">
            <w:r w:rsidRPr="00CF3A62">
              <w:t>Адрес, телефон для взаимодействия</w:t>
            </w:r>
          </w:p>
        </w:tc>
        <w:tc>
          <w:tcPr>
            <w:tcW w:w="6120" w:type="dxa"/>
          </w:tcPr>
          <w:p w:rsidR="004D436A" w:rsidRPr="00CF3A62" w:rsidRDefault="004D436A" w:rsidP="006B0AF3">
            <w:pPr>
              <w:jc w:val="both"/>
            </w:pPr>
            <w:r w:rsidRPr="00CF3A62">
              <w:t xml:space="preserve">Красноярский государственный технический университет, </w:t>
            </w:r>
          </w:p>
          <w:p w:rsidR="004D436A" w:rsidRPr="00CF3A62" w:rsidRDefault="004D436A" w:rsidP="006B0AF3">
            <w:pPr>
              <w:jc w:val="both"/>
            </w:pPr>
            <w:r w:rsidRPr="00CF3A62">
              <w:t xml:space="preserve">ул. Киренского, 26, </w:t>
            </w:r>
          </w:p>
          <w:p w:rsidR="004D436A" w:rsidRPr="00CF3A62" w:rsidRDefault="004D436A" w:rsidP="006B0AF3">
            <w:pPr>
              <w:jc w:val="both"/>
            </w:pPr>
            <w:r w:rsidRPr="00CF3A62">
              <w:t>тел.(3912) 912-542, факс (3912). 43-06-92</w:t>
            </w:r>
          </w:p>
          <w:p w:rsidR="004D436A" w:rsidRPr="00CF3A62" w:rsidRDefault="004D436A" w:rsidP="006B0AF3">
            <w:pPr>
              <w:jc w:val="both"/>
            </w:pPr>
            <w:r w:rsidRPr="00CF3A62">
              <w:t>Е-</w:t>
            </w:r>
            <w:r w:rsidRPr="00CF3A62">
              <w:rPr>
                <w:lang w:val="en-US"/>
              </w:rPr>
              <w:t>mail</w:t>
            </w:r>
            <w:r w:rsidRPr="00CF3A62">
              <w:t xml:space="preserve">: </w:t>
            </w:r>
            <w:r w:rsidRPr="00CF3A62">
              <w:rPr>
                <w:lang w:val="en-US"/>
              </w:rPr>
              <w:t>niokr</w:t>
            </w:r>
            <w:r w:rsidRPr="00CF3A62">
              <w:t>@</w:t>
            </w:r>
            <w:hyperlink r:id="rId25" w:history="1">
              <w:r w:rsidRPr="00CF3A62">
                <w:rPr>
                  <w:rStyle w:val="a8"/>
                  <w:color w:val="auto"/>
                  <w:lang w:val="en-US"/>
                </w:rPr>
                <w:t>kgtu</w:t>
              </w:r>
              <w:r w:rsidRPr="00CF3A62">
                <w:rPr>
                  <w:rStyle w:val="a8"/>
                  <w:color w:val="auto"/>
                </w:rPr>
                <w:t>.</w:t>
              </w:r>
              <w:r w:rsidRPr="00CF3A62">
                <w:rPr>
                  <w:rStyle w:val="a8"/>
                  <w:color w:val="auto"/>
                  <w:lang w:val="en-US"/>
                </w:rPr>
                <w:t>runnet</w:t>
              </w:r>
              <w:r w:rsidRPr="00CF3A62">
                <w:rPr>
                  <w:rStyle w:val="a8"/>
                  <w:color w:val="auto"/>
                </w:rPr>
                <w:t>.</w:t>
              </w:r>
              <w:r w:rsidRPr="00CF3A62">
                <w:rPr>
                  <w:rStyle w:val="a8"/>
                  <w:color w:val="auto"/>
                  <w:lang w:val="en-US"/>
                </w:rPr>
                <w:t>ru</w:t>
              </w:r>
            </w:hyperlink>
          </w:p>
          <w:p w:rsidR="004D436A" w:rsidRPr="00CF3A62" w:rsidRDefault="004D436A" w:rsidP="006B0AF3">
            <w:pPr>
              <w:jc w:val="both"/>
            </w:pPr>
            <w:r w:rsidRPr="00CF3A62">
              <w:t>Иконников Виктор Гаврилович</w:t>
            </w:r>
          </w:p>
          <w:p w:rsidR="004D436A" w:rsidRPr="00CF3A62" w:rsidRDefault="004D436A" w:rsidP="006B0AF3"/>
        </w:tc>
      </w:tr>
    </w:tbl>
    <w:p w:rsidR="004D436A" w:rsidRPr="00CF3A62" w:rsidRDefault="004D436A" w:rsidP="004D436A">
      <w:pPr>
        <w:rPr>
          <w:b/>
        </w:rPr>
      </w:pPr>
    </w:p>
    <w:p w:rsidR="004D436A" w:rsidRPr="00CF3A62" w:rsidRDefault="004D436A" w:rsidP="00C71EA4">
      <w:pPr>
        <w:jc w:val="center"/>
        <w:rPr>
          <w:b/>
          <w:i/>
          <w:sz w:val="22"/>
          <w:szCs w:val="22"/>
        </w:rPr>
      </w:pPr>
      <w:r w:rsidRPr="00CF3A62">
        <w:br w:type="page"/>
      </w:r>
      <w:r w:rsidR="00C71EA4" w:rsidRPr="00CF3A62">
        <w:rPr>
          <w:b/>
          <w:sz w:val="22"/>
          <w:szCs w:val="22"/>
        </w:rPr>
        <w:lastRenderedPageBreak/>
        <w:t>4. АВТОМАТИЗИРОВАННАЯ СИСТЕМА КОНТРОЛЯ ДВИЖЕНИЯ ТРАНСПОРТА ПО АВТОДОРОГАМ</w:t>
      </w:r>
    </w:p>
    <w:p w:rsidR="004D436A" w:rsidRPr="00CF3A62" w:rsidRDefault="004D436A" w:rsidP="004D436A">
      <w:pPr>
        <w:rPr>
          <w:i/>
        </w:rPr>
      </w:pPr>
    </w:p>
    <w:tbl>
      <w:tblPr>
        <w:tblW w:w="9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708"/>
        <w:gridCol w:w="6120"/>
      </w:tblGrid>
      <w:tr w:rsidR="004D436A" w:rsidRPr="00CF3A62" w:rsidTr="00CD7EF2">
        <w:tc>
          <w:tcPr>
            <w:tcW w:w="3708" w:type="dxa"/>
          </w:tcPr>
          <w:p w:rsidR="004D436A" w:rsidRPr="00CF3A62" w:rsidRDefault="004D436A" w:rsidP="006B0AF3">
            <w:r w:rsidRPr="00CF3A62">
              <w:t>Область применения по ОКВЭД</w:t>
            </w:r>
          </w:p>
        </w:tc>
        <w:tc>
          <w:tcPr>
            <w:tcW w:w="6120" w:type="dxa"/>
          </w:tcPr>
          <w:p w:rsidR="004D436A" w:rsidRPr="00CF3A62" w:rsidRDefault="0054622C" w:rsidP="00CD7EF2">
            <w:pPr>
              <w:jc w:val="both"/>
            </w:pPr>
            <w:r w:rsidRPr="00CF3A62">
              <w:t xml:space="preserve">Раздел </w:t>
            </w:r>
            <w:r w:rsidRPr="00CF3A62">
              <w:rPr>
                <w:lang w:val="en-US"/>
              </w:rPr>
              <w:t>I</w:t>
            </w:r>
            <w:r w:rsidRPr="00CF3A62">
              <w:t>. Транспорт и связь</w:t>
            </w:r>
          </w:p>
        </w:tc>
      </w:tr>
      <w:tr w:rsidR="004D436A" w:rsidRPr="00CF3A62" w:rsidTr="00CD7EF2">
        <w:tc>
          <w:tcPr>
            <w:tcW w:w="3708" w:type="dxa"/>
          </w:tcPr>
          <w:p w:rsidR="004D436A" w:rsidRPr="00CF3A62" w:rsidRDefault="004D436A" w:rsidP="006B0AF3">
            <w:r w:rsidRPr="00CF3A62">
              <w:t>Задача, решаемая проектом</w:t>
            </w:r>
          </w:p>
          <w:p w:rsidR="004D436A" w:rsidRPr="00CF3A62" w:rsidRDefault="004D436A" w:rsidP="006B0AF3"/>
        </w:tc>
        <w:tc>
          <w:tcPr>
            <w:tcW w:w="6120" w:type="dxa"/>
          </w:tcPr>
          <w:p w:rsidR="004D436A" w:rsidRPr="00CF3A62" w:rsidRDefault="004D436A" w:rsidP="00CD7EF2">
            <w:pPr>
              <w:jc w:val="both"/>
            </w:pPr>
            <w:r w:rsidRPr="00CF3A62">
              <w:t>Предлагается автоматизированная система контроля движения транспорта по автодорогам (АСКТ). Модификация системы АСКТ-1 предназначена для контроля интенсивности движения автотранспорта по автомагистрали при многорядном движении, модификация АСКТ-2 – по дорогам местного значения.</w:t>
            </w:r>
          </w:p>
          <w:p w:rsidR="004D436A" w:rsidRPr="00CF3A62" w:rsidRDefault="004D436A" w:rsidP="00CD7EF2">
            <w:pPr>
              <w:jc w:val="both"/>
            </w:pPr>
          </w:p>
        </w:tc>
      </w:tr>
      <w:tr w:rsidR="004D436A" w:rsidRPr="00CF3A62" w:rsidTr="00CD7EF2">
        <w:tc>
          <w:tcPr>
            <w:tcW w:w="3708" w:type="dxa"/>
          </w:tcPr>
          <w:p w:rsidR="004D436A" w:rsidRPr="00CF3A62" w:rsidRDefault="004D436A" w:rsidP="006B0AF3">
            <w:r w:rsidRPr="00CF3A62">
              <w:t>Техническая сущность проекта и получаемый продукт</w:t>
            </w:r>
          </w:p>
        </w:tc>
        <w:tc>
          <w:tcPr>
            <w:tcW w:w="6120" w:type="dxa"/>
          </w:tcPr>
          <w:p w:rsidR="004D436A" w:rsidRPr="00CF3A62" w:rsidRDefault="004D436A" w:rsidP="00CD7EF2">
            <w:pPr>
              <w:jc w:val="both"/>
            </w:pPr>
            <w:r w:rsidRPr="00CF3A62">
              <w:t>Работа системы АСКТ-1 основана на радиолокационном доплеровском методе при подвесе датчиков над дорогой на тросе, количество датчиков при этом соответствует числу полос движения. Контролируется  количество и скорость движения транспортных средств (ТС), проходящих в ответственные промежутки времени. Предусмотрено разделение ТС по 4 классам грузоподъемности.</w:t>
            </w:r>
          </w:p>
          <w:p w:rsidR="004D436A" w:rsidRPr="00CF3A62" w:rsidRDefault="004D436A" w:rsidP="00CD7EF2">
            <w:pPr>
              <w:jc w:val="both"/>
            </w:pPr>
          </w:p>
        </w:tc>
      </w:tr>
      <w:tr w:rsidR="004D436A" w:rsidRPr="00CF3A62" w:rsidTr="00CD7EF2">
        <w:tc>
          <w:tcPr>
            <w:tcW w:w="3708" w:type="dxa"/>
          </w:tcPr>
          <w:p w:rsidR="004D436A" w:rsidRPr="00CF3A62" w:rsidRDefault="004D436A" w:rsidP="006B0AF3">
            <w:r w:rsidRPr="00CF3A62">
              <w:t>Ближайший аналог проекта</w:t>
            </w:r>
          </w:p>
        </w:tc>
        <w:tc>
          <w:tcPr>
            <w:tcW w:w="6120" w:type="dxa"/>
          </w:tcPr>
          <w:p w:rsidR="004D436A" w:rsidRPr="00CF3A62" w:rsidRDefault="004D436A" w:rsidP="00CD7EF2">
            <w:pPr>
              <w:jc w:val="both"/>
              <w:rPr>
                <w:lang w:val="en-US"/>
              </w:rPr>
            </w:pPr>
            <w:r w:rsidRPr="00CF3A62">
              <w:t>Индукционные средства контроля</w:t>
            </w:r>
          </w:p>
          <w:p w:rsidR="004D436A" w:rsidRPr="00CF3A62" w:rsidRDefault="004D436A" w:rsidP="00CD7EF2">
            <w:pPr>
              <w:jc w:val="both"/>
            </w:pPr>
          </w:p>
        </w:tc>
      </w:tr>
      <w:tr w:rsidR="004D436A" w:rsidRPr="00CF3A62" w:rsidTr="00CD7EF2">
        <w:tc>
          <w:tcPr>
            <w:tcW w:w="3708" w:type="dxa"/>
          </w:tcPr>
          <w:p w:rsidR="004D436A" w:rsidRPr="00CF3A62" w:rsidRDefault="004D436A" w:rsidP="006B0AF3">
            <w:r w:rsidRPr="00CF3A62">
              <w:t>Наличие патентов, свидетельств</w:t>
            </w:r>
          </w:p>
        </w:tc>
        <w:tc>
          <w:tcPr>
            <w:tcW w:w="6120" w:type="dxa"/>
          </w:tcPr>
          <w:p w:rsidR="004D436A" w:rsidRPr="00CF3A62" w:rsidRDefault="004D436A" w:rsidP="00CD7EF2">
            <w:pPr>
              <w:jc w:val="both"/>
            </w:pPr>
            <w:r w:rsidRPr="00CF3A62">
              <w:t>Получены патенты РФ</w:t>
            </w:r>
          </w:p>
        </w:tc>
      </w:tr>
      <w:tr w:rsidR="004D436A" w:rsidRPr="00CF3A62" w:rsidTr="00CD7EF2">
        <w:tc>
          <w:tcPr>
            <w:tcW w:w="3708" w:type="dxa"/>
          </w:tcPr>
          <w:p w:rsidR="004D436A" w:rsidRPr="00CF3A62" w:rsidRDefault="004D436A" w:rsidP="006B0AF3">
            <w:r w:rsidRPr="00CF3A62">
              <w:t>Преимущества перед аналогом</w:t>
            </w:r>
          </w:p>
        </w:tc>
        <w:tc>
          <w:tcPr>
            <w:tcW w:w="6120" w:type="dxa"/>
          </w:tcPr>
          <w:p w:rsidR="004D436A" w:rsidRPr="00CF3A62" w:rsidRDefault="004D436A" w:rsidP="00CD7EF2">
            <w:pPr>
              <w:jc w:val="both"/>
            </w:pPr>
            <w:r w:rsidRPr="00CF3A62">
              <w:t>В развитых странах (США, Канада, Англия) и в России подобный метод контроля не используется</w:t>
            </w:r>
          </w:p>
          <w:p w:rsidR="004D436A" w:rsidRPr="00CF3A62" w:rsidRDefault="004D436A" w:rsidP="00CD7EF2">
            <w:pPr>
              <w:jc w:val="both"/>
            </w:pPr>
          </w:p>
        </w:tc>
      </w:tr>
      <w:tr w:rsidR="004D436A" w:rsidRPr="00CF3A62" w:rsidTr="00CD7EF2">
        <w:tc>
          <w:tcPr>
            <w:tcW w:w="3708" w:type="dxa"/>
          </w:tcPr>
          <w:p w:rsidR="004D436A" w:rsidRPr="00CF3A62" w:rsidRDefault="004D436A" w:rsidP="006B0AF3">
            <w:r w:rsidRPr="00CF3A62">
              <w:t>Стадия разработки</w:t>
            </w:r>
          </w:p>
        </w:tc>
        <w:tc>
          <w:tcPr>
            <w:tcW w:w="6120" w:type="dxa"/>
          </w:tcPr>
          <w:p w:rsidR="004D436A" w:rsidRPr="00CF3A62" w:rsidRDefault="004D436A" w:rsidP="00CD7EF2">
            <w:pPr>
              <w:jc w:val="both"/>
            </w:pPr>
            <w:r w:rsidRPr="00CF3A62">
              <w:t>Опытный образец</w:t>
            </w:r>
          </w:p>
          <w:p w:rsidR="004D436A" w:rsidRPr="00CF3A62" w:rsidRDefault="004D436A" w:rsidP="00CD7EF2">
            <w:pPr>
              <w:jc w:val="both"/>
            </w:pPr>
          </w:p>
        </w:tc>
      </w:tr>
      <w:tr w:rsidR="004D436A" w:rsidRPr="00CF3A62" w:rsidTr="00CD7EF2">
        <w:tc>
          <w:tcPr>
            <w:tcW w:w="3708" w:type="dxa"/>
          </w:tcPr>
          <w:p w:rsidR="004D436A" w:rsidRPr="00CF3A62" w:rsidRDefault="004D436A" w:rsidP="006B0AF3">
            <w:r w:rsidRPr="00CF3A62">
              <w:t>Объем инвестиций для реализации проекта</w:t>
            </w:r>
          </w:p>
        </w:tc>
        <w:tc>
          <w:tcPr>
            <w:tcW w:w="6120" w:type="dxa"/>
          </w:tcPr>
          <w:p w:rsidR="004D436A" w:rsidRPr="00CF3A62" w:rsidRDefault="004D436A" w:rsidP="00CD7EF2">
            <w:pPr>
              <w:jc w:val="both"/>
            </w:pPr>
            <w:r w:rsidRPr="00CF3A62">
              <w:t>Цена договорная</w:t>
            </w:r>
          </w:p>
        </w:tc>
      </w:tr>
      <w:tr w:rsidR="004D436A" w:rsidRPr="00CF3A62" w:rsidTr="00CD7EF2">
        <w:tc>
          <w:tcPr>
            <w:tcW w:w="3708" w:type="dxa"/>
          </w:tcPr>
          <w:p w:rsidR="004D436A" w:rsidRPr="00CF3A62" w:rsidRDefault="004D436A" w:rsidP="006B0AF3">
            <w:r w:rsidRPr="00CF3A62">
              <w:t>Потребители продукции</w:t>
            </w:r>
          </w:p>
        </w:tc>
        <w:tc>
          <w:tcPr>
            <w:tcW w:w="6120" w:type="dxa"/>
          </w:tcPr>
          <w:p w:rsidR="004D436A" w:rsidRPr="00CF3A62" w:rsidRDefault="004D436A" w:rsidP="00CD7EF2">
            <w:pPr>
              <w:jc w:val="both"/>
            </w:pPr>
            <w:r w:rsidRPr="00CF3A62">
              <w:t>ГИБДД МВД РФ</w:t>
            </w:r>
          </w:p>
          <w:p w:rsidR="004D436A" w:rsidRPr="00CF3A62" w:rsidRDefault="004D436A" w:rsidP="00CD7EF2">
            <w:pPr>
              <w:jc w:val="both"/>
            </w:pPr>
          </w:p>
        </w:tc>
      </w:tr>
      <w:tr w:rsidR="004D436A" w:rsidRPr="00CF3A62" w:rsidTr="00CD7EF2">
        <w:tc>
          <w:tcPr>
            <w:tcW w:w="3708" w:type="dxa"/>
          </w:tcPr>
          <w:p w:rsidR="004D436A" w:rsidRPr="00CF3A62" w:rsidRDefault="004D436A" w:rsidP="006B0AF3">
            <w:r w:rsidRPr="00CF3A62">
              <w:t>Предлагаемая форма и условия участия инвестора</w:t>
            </w:r>
          </w:p>
        </w:tc>
        <w:tc>
          <w:tcPr>
            <w:tcW w:w="6120" w:type="dxa"/>
          </w:tcPr>
          <w:p w:rsidR="004D436A" w:rsidRPr="00CF3A62" w:rsidRDefault="004D436A" w:rsidP="00CD7EF2">
            <w:pPr>
              <w:jc w:val="both"/>
            </w:pPr>
            <w:r w:rsidRPr="00CF3A62">
              <w:t>Предмет переговоров</w:t>
            </w:r>
          </w:p>
        </w:tc>
      </w:tr>
      <w:tr w:rsidR="004D436A" w:rsidRPr="00CF3A62" w:rsidTr="00CD7EF2">
        <w:tc>
          <w:tcPr>
            <w:tcW w:w="3708" w:type="dxa"/>
          </w:tcPr>
          <w:p w:rsidR="004D436A" w:rsidRPr="00CF3A62" w:rsidRDefault="004D436A" w:rsidP="006B0AF3">
            <w:r w:rsidRPr="00CF3A62">
              <w:t>Адрес, телефон, факс</w:t>
            </w:r>
          </w:p>
        </w:tc>
        <w:tc>
          <w:tcPr>
            <w:tcW w:w="6120" w:type="dxa"/>
          </w:tcPr>
          <w:p w:rsidR="004D436A" w:rsidRPr="00CF3A62" w:rsidRDefault="004D436A" w:rsidP="006B0AF3">
            <w:r w:rsidRPr="00CF3A62">
              <w:t xml:space="preserve">Красноярский государственный технический университет, </w:t>
            </w:r>
            <w:smartTag w:uri="urn:schemas-microsoft-com:office:smarttags" w:element="metricconverter">
              <w:smartTagPr>
                <w:attr w:name="ProductID" w:val="660074, г"/>
              </w:smartTagPr>
              <w:r w:rsidRPr="00CF3A62">
                <w:t>660074, г</w:t>
              </w:r>
            </w:smartTag>
            <w:r w:rsidRPr="00CF3A62">
              <w:t>. Красноярск, ул. Киренского, 26, тел (3912)912-542, факс (3912)912-561</w:t>
            </w:r>
          </w:p>
          <w:p w:rsidR="004D436A" w:rsidRPr="00CF3A62" w:rsidRDefault="004D436A" w:rsidP="006B0AF3"/>
        </w:tc>
      </w:tr>
    </w:tbl>
    <w:p w:rsidR="004D436A" w:rsidRPr="00CF3A62" w:rsidRDefault="004D436A" w:rsidP="004D436A">
      <w:pPr>
        <w:rPr>
          <w:i/>
        </w:rPr>
      </w:pPr>
    </w:p>
    <w:p w:rsidR="004D436A" w:rsidRPr="00CF3A62" w:rsidRDefault="004D436A" w:rsidP="004D436A">
      <w:pPr>
        <w:rPr>
          <w:i/>
        </w:rPr>
      </w:pPr>
    </w:p>
    <w:p w:rsidR="004D436A" w:rsidRPr="00CF3A62" w:rsidRDefault="004D436A" w:rsidP="0025515B">
      <w:pPr>
        <w:jc w:val="center"/>
      </w:pPr>
      <w:r w:rsidRPr="00CF3A62">
        <w:br w:type="page"/>
      </w:r>
      <w:r w:rsidR="00C71EA4" w:rsidRPr="00CF3A62">
        <w:rPr>
          <w:b/>
          <w:sz w:val="22"/>
          <w:szCs w:val="22"/>
        </w:rPr>
        <w:lastRenderedPageBreak/>
        <w:t xml:space="preserve">5.  ФОТОЭЛЕКТРОННЫЙ ПРЕОБРАЗОВАТЕЛЬ КООРДИНАТ </w:t>
      </w:r>
      <w:r w:rsidRPr="00CF3A62">
        <w:rPr>
          <w:b/>
          <w:sz w:val="22"/>
          <w:szCs w:val="22"/>
        </w:rPr>
        <w:t>ФПКС-1</w:t>
      </w:r>
    </w:p>
    <w:p w:rsidR="004D436A" w:rsidRPr="00CF3A62" w:rsidRDefault="004D436A" w:rsidP="004D436A">
      <w:pPr>
        <w:rPr>
          <w:i/>
        </w:rPr>
      </w:pPr>
    </w:p>
    <w:tbl>
      <w:tblPr>
        <w:tblW w:w="9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708"/>
        <w:gridCol w:w="6120"/>
      </w:tblGrid>
      <w:tr w:rsidR="004D436A" w:rsidRPr="00CF3A62" w:rsidTr="00CD7EF2">
        <w:tc>
          <w:tcPr>
            <w:tcW w:w="3708" w:type="dxa"/>
          </w:tcPr>
          <w:p w:rsidR="004D436A" w:rsidRPr="00CF3A62" w:rsidRDefault="004D436A" w:rsidP="006B0AF3">
            <w:r w:rsidRPr="00CF3A62">
              <w:t>Область применения по ОКВЭД</w:t>
            </w:r>
          </w:p>
        </w:tc>
        <w:tc>
          <w:tcPr>
            <w:tcW w:w="6120" w:type="dxa"/>
          </w:tcPr>
          <w:p w:rsidR="004D436A" w:rsidRPr="00CF3A62" w:rsidRDefault="0054622C" w:rsidP="006B0AF3">
            <w:r w:rsidRPr="00CF3A62">
              <w:t xml:space="preserve">Раздел </w:t>
            </w:r>
            <w:r w:rsidRPr="00CF3A62">
              <w:rPr>
                <w:lang w:val="en-US"/>
              </w:rPr>
              <w:t>I</w:t>
            </w:r>
            <w:r w:rsidRPr="00CF3A62">
              <w:t>. Транспорт и связь</w:t>
            </w:r>
          </w:p>
        </w:tc>
      </w:tr>
      <w:tr w:rsidR="004D436A" w:rsidRPr="00CF3A62" w:rsidTr="00CD7EF2">
        <w:tc>
          <w:tcPr>
            <w:tcW w:w="3708" w:type="dxa"/>
          </w:tcPr>
          <w:p w:rsidR="004D436A" w:rsidRPr="00CF3A62" w:rsidRDefault="004D436A" w:rsidP="006B0AF3">
            <w:r w:rsidRPr="00CF3A62">
              <w:t>Задача, решаемая проектом</w:t>
            </w:r>
          </w:p>
        </w:tc>
        <w:tc>
          <w:tcPr>
            <w:tcW w:w="6120" w:type="dxa"/>
          </w:tcPr>
          <w:p w:rsidR="004D436A" w:rsidRPr="00CF3A62" w:rsidRDefault="004D436A" w:rsidP="00CD7EF2">
            <w:pPr>
              <w:jc w:val="both"/>
            </w:pPr>
            <w:r w:rsidRPr="00CF3A62">
              <w:t>Предлагается фотоэлектронный преобразователь координат ФПКС-1, предназначенный для автоматизированной дистанционной оценки координат струнных отвесов гидротехнических сооружений при мониторинге состояния гидротехнических и других особо опасных объектов</w:t>
            </w:r>
          </w:p>
          <w:p w:rsidR="004D436A" w:rsidRPr="00CF3A62" w:rsidRDefault="004D436A" w:rsidP="00CD7EF2">
            <w:pPr>
              <w:jc w:val="both"/>
            </w:pPr>
          </w:p>
        </w:tc>
      </w:tr>
      <w:tr w:rsidR="004D436A" w:rsidRPr="00CF3A62" w:rsidTr="00CD7EF2">
        <w:tc>
          <w:tcPr>
            <w:tcW w:w="3708" w:type="dxa"/>
          </w:tcPr>
          <w:p w:rsidR="004D436A" w:rsidRPr="00CF3A62" w:rsidRDefault="004D436A" w:rsidP="006B0AF3">
            <w:r w:rsidRPr="00CF3A62">
              <w:t>Техническая сущность проекта и получаемый продукт</w:t>
            </w:r>
          </w:p>
        </w:tc>
        <w:tc>
          <w:tcPr>
            <w:tcW w:w="6120" w:type="dxa"/>
          </w:tcPr>
          <w:p w:rsidR="004D436A" w:rsidRPr="00CF3A62" w:rsidRDefault="004D436A" w:rsidP="00CD7EF2">
            <w:pPr>
              <w:jc w:val="both"/>
            </w:pPr>
            <w:r w:rsidRPr="00CF3A62">
              <w:t>Основой работы прибора является преобразование изображения струны в цифровой код с помощью микроэлектронной фотооптической матрицы. Предлагаемое устройство обеспечивает дистанционное считывание координат более надежно и с высокой точностью – до 100 мкм. По сравнению с зарубежными аналогами ФПКС-1 в несколько раз дешевле и более технологично при построении систем контроля особо опасных сооружений</w:t>
            </w:r>
          </w:p>
          <w:p w:rsidR="004D436A" w:rsidRPr="00CF3A62" w:rsidRDefault="004D436A" w:rsidP="00CD7EF2">
            <w:pPr>
              <w:jc w:val="both"/>
            </w:pPr>
          </w:p>
        </w:tc>
      </w:tr>
      <w:tr w:rsidR="004D436A" w:rsidRPr="00CF3A62" w:rsidTr="00CD7EF2">
        <w:tc>
          <w:tcPr>
            <w:tcW w:w="3708" w:type="dxa"/>
          </w:tcPr>
          <w:p w:rsidR="004D436A" w:rsidRPr="00CF3A62" w:rsidRDefault="004D436A" w:rsidP="006B0AF3">
            <w:r w:rsidRPr="00CF3A62">
              <w:t>Ближайший аналог проекта</w:t>
            </w:r>
          </w:p>
        </w:tc>
        <w:tc>
          <w:tcPr>
            <w:tcW w:w="6120" w:type="dxa"/>
          </w:tcPr>
          <w:p w:rsidR="004D436A" w:rsidRPr="00CF3A62" w:rsidRDefault="004D436A" w:rsidP="00CD7EF2">
            <w:pPr>
              <w:jc w:val="both"/>
            </w:pPr>
            <w:r w:rsidRPr="00CF3A62">
              <w:t>Индукционные методы контроля</w:t>
            </w:r>
          </w:p>
        </w:tc>
      </w:tr>
      <w:tr w:rsidR="004D436A" w:rsidRPr="00CF3A62" w:rsidTr="00CD7EF2">
        <w:tc>
          <w:tcPr>
            <w:tcW w:w="3708" w:type="dxa"/>
          </w:tcPr>
          <w:p w:rsidR="004D436A" w:rsidRPr="00CF3A62" w:rsidRDefault="004D436A" w:rsidP="006B0AF3">
            <w:r w:rsidRPr="00CF3A62">
              <w:t>Наличие патентов, свидетельств</w:t>
            </w:r>
          </w:p>
        </w:tc>
        <w:tc>
          <w:tcPr>
            <w:tcW w:w="6120" w:type="dxa"/>
          </w:tcPr>
          <w:p w:rsidR="004D436A" w:rsidRPr="00CF3A62" w:rsidRDefault="004D436A" w:rsidP="00CD7EF2">
            <w:pPr>
              <w:jc w:val="both"/>
            </w:pPr>
            <w:r w:rsidRPr="00CF3A62">
              <w:t>Получены патенты РФ</w:t>
            </w:r>
          </w:p>
          <w:p w:rsidR="004D436A" w:rsidRPr="00CF3A62" w:rsidRDefault="004D436A" w:rsidP="00CD7EF2">
            <w:pPr>
              <w:jc w:val="both"/>
            </w:pPr>
          </w:p>
        </w:tc>
      </w:tr>
      <w:tr w:rsidR="004D436A" w:rsidRPr="00CF3A62" w:rsidTr="00CD7EF2">
        <w:tc>
          <w:tcPr>
            <w:tcW w:w="3708" w:type="dxa"/>
          </w:tcPr>
          <w:p w:rsidR="004D436A" w:rsidRPr="00CF3A62" w:rsidRDefault="004D436A" w:rsidP="006B0AF3">
            <w:r w:rsidRPr="00CF3A62">
              <w:t>Преимущества перед аналогом</w:t>
            </w:r>
          </w:p>
        </w:tc>
        <w:tc>
          <w:tcPr>
            <w:tcW w:w="6120" w:type="dxa"/>
          </w:tcPr>
          <w:p w:rsidR="004D436A" w:rsidRPr="00CF3A62" w:rsidRDefault="004D436A" w:rsidP="00CD7EF2">
            <w:pPr>
              <w:jc w:val="both"/>
            </w:pPr>
            <w:r w:rsidRPr="00CF3A62">
              <w:t>Повышение точности измерений и надежности прогноза состояния сооружений</w:t>
            </w:r>
          </w:p>
          <w:p w:rsidR="004D436A" w:rsidRPr="00CF3A62" w:rsidRDefault="004D436A" w:rsidP="00CD7EF2">
            <w:pPr>
              <w:jc w:val="both"/>
            </w:pPr>
          </w:p>
        </w:tc>
      </w:tr>
      <w:tr w:rsidR="004D436A" w:rsidRPr="00CF3A62" w:rsidTr="00CD7EF2">
        <w:tc>
          <w:tcPr>
            <w:tcW w:w="3708" w:type="dxa"/>
          </w:tcPr>
          <w:p w:rsidR="004D436A" w:rsidRPr="00CF3A62" w:rsidRDefault="004D436A" w:rsidP="006B0AF3">
            <w:r w:rsidRPr="00CF3A62">
              <w:t>Стадия разработки</w:t>
            </w:r>
          </w:p>
        </w:tc>
        <w:tc>
          <w:tcPr>
            <w:tcW w:w="6120" w:type="dxa"/>
          </w:tcPr>
          <w:p w:rsidR="004D436A" w:rsidRPr="00CF3A62" w:rsidRDefault="004D436A" w:rsidP="00CD7EF2">
            <w:pPr>
              <w:jc w:val="both"/>
            </w:pPr>
            <w:r w:rsidRPr="00CF3A62">
              <w:t>Опытный образец эксплуатируется на Саяно-Шушенской ГЭС им. П.С. Непорожнего</w:t>
            </w:r>
          </w:p>
          <w:p w:rsidR="004D436A" w:rsidRPr="00CF3A62" w:rsidRDefault="004D436A" w:rsidP="00CD7EF2">
            <w:pPr>
              <w:jc w:val="both"/>
            </w:pPr>
          </w:p>
        </w:tc>
      </w:tr>
      <w:tr w:rsidR="004D436A" w:rsidRPr="00CF3A62" w:rsidTr="00CD7EF2">
        <w:tc>
          <w:tcPr>
            <w:tcW w:w="3708" w:type="dxa"/>
          </w:tcPr>
          <w:p w:rsidR="004D436A" w:rsidRPr="00CF3A62" w:rsidRDefault="004D436A" w:rsidP="006B0AF3">
            <w:r w:rsidRPr="00CF3A62">
              <w:t>Объем инвестиций для реализации проекта</w:t>
            </w:r>
          </w:p>
        </w:tc>
        <w:tc>
          <w:tcPr>
            <w:tcW w:w="6120" w:type="dxa"/>
          </w:tcPr>
          <w:p w:rsidR="004D436A" w:rsidRPr="00CF3A62" w:rsidRDefault="004D436A" w:rsidP="00CD7EF2">
            <w:pPr>
              <w:jc w:val="both"/>
            </w:pPr>
            <w:r w:rsidRPr="00CF3A62">
              <w:t>Цена договорная</w:t>
            </w:r>
          </w:p>
        </w:tc>
      </w:tr>
      <w:tr w:rsidR="004D436A" w:rsidRPr="00CF3A62" w:rsidTr="00CD7EF2">
        <w:tc>
          <w:tcPr>
            <w:tcW w:w="3708" w:type="dxa"/>
          </w:tcPr>
          <w:p w:rsidR="004D436A" w:rsidRPr="00CF3A62" w:rsidRDefault="004D436A" w:rsidP="006B0AF3">
            <w:r w:rsidRPr="00CF3A62">
              <w:t>Потребители продукции</w:t>
            </w:r>
          </w:p>
        </w:tc>
        <w:tc>
          <w:tcPr>
            <w:tcW w:w="6120" w:type="dxa"/>
          </w:tcPr>
          <w:p w:rsidR="004D436A" w:rsidRPr="00CF3A62" w:rsidRDefault="004D436A" w:rsidP="00CD7EF2">
            <w:pPr>
              <w:jc w:val="both"/>
            </w:pPr>
            <w:r w:rsidRPr="00CF3A62">
              <w:t>Гидротехнические сооружения, особо опасные объекты и сооружения</w:t>
            </w:r>
          </w:p>
          <w:p w:rsidR="004D436A" w:rsidRPr="00CF3A62" w:rsidRDefault="004D436A" w:rsidP="00CD7EF2">
            <w:pPr>
              <w:jc w:val="both"/>
            </w:pPr>
          </w:p>
        </w:tc>
      </w:tr>
      <w:tr w:rsidR="004D436A" w:rsidRPr="00CF3A62" w:rsidTr="00CD7EF2">
        <w:tc>
          <w:tcPr>
            <w:tcW w:w="3708" w:type="dxa"/>
          </w:tcPr>
          <w:p w:rsidR="004D436A" w:rsidRPr="00CF3A62" w:rsidRDefault="004D436A" w:rsidP="006B0AF3">
            <w:r w:rsidRPr="00CF3A62">
              <w:t>Предлагаемая форма и условия участия инвестора</w:t>
            </w:r>
          </w:p>
        </w:tc>
        <w:tc>
          <w:tcPr>
            <w:tcW w:w="6120" w:type="dxa"/>
          </w:tcPr>
          <w:p w:rsidR="004D436A" w:rsidRPr="00CF3A62" w:rsidRDefault="004D436A" w:rsidP="00CD7EF2">
            <w:pPr>
              <w:jc w:val="both"/>
            </w:pPr>
            <w:r w:rsidRPr="00CF3A62">
              <w:t>Предмет переговоров</w:t>
            </w:r>
          </w:p>
        </w:tc>
      </w:tr>
      <w:tr w:rsidR="004D436A" w:rsidRPr="00CF3A62" w:rsidTr="00CD7EF2">
        <w:tc>
          <w:tcPr>
            <w:tcW w:w="3708" w:type="dxa"/>
          </w:tcPr>
          <w:p w:rsidR="004D436A" w:rsidRPr="00CF3A62" w:rsidRDefault="004D436A" w:rsidP="006B0AF3">
            <w:r w:rsidRPr="00CF3A62">
              <w:t>Адрес, телефон, факс</w:t>
            </w:r>
          </w:p>
        </w:tc>
        <w:tc>
          <w:tcPr>
            <w:tcW w:w="6120" w:type="dxa"/>
          </w:tcPr>
          <w:p w:rsidR="004D436A" w:rsidRPr="00CF3A62" w:rsidRDefault="004D436A" w:rsidP="00CD7EF2">
            <w:pPr>
              <w:jc w:val="both"/>
            </w:pPr>
            <w:r w:rsidRPr="00CF3A62">
              <w:t xml:space="preserve">Красноярский государственный технический университет, </w:t>
            </w:r>
            <w:smartTag w:uri="urn:schemas-microsoft-com:office:smarttags" w:element="metricconverter">
              <w:smartTagPr>
                <w:attr w:name="ProductID" w:val="660074, г"/>
              </w:smartTagPr>
              <w:r w:rsidRPr="00CF3A62">
                <w:t>660074, г</w:t>
              </w:r>
            </w:smartTag>
            <w:r w:rsidRPr="00CF3A62">
              <w:t>. Красноярск, ул. Киренского, 26, тел (3912)912-542, факс (3912)912-561</w:t>
            </w:r>
          </w:p>
          <w:p w:rsidR="004D436A" w:rsidRPr="00CF3A62" w:rsidRDefault="004D436A" w:rsidP="00CD7EF2">
            <w:pPr>
              <w:jc w:val="both"/>
            </w:pPr>
          </w:p>
        </w:tc>
      </w:tr>
    </w:tbl>
    <w:p w:rsidR="004D436A" w:rsidRPr="00CF3A62" w:rsidRDefault="004D436A" w:rsidP="004D436A">
      <w:pPr>
        <w:rPr>
          <w:i/>
        </w:rPr>
      </w:pPr>
    </w:p>
    <w:p w:rsidR="004D436A" w:rsidRPr="00CF3A62" w:rsidRDefault="004D436A" w:rsidP="004D436A">
      <w:pPr>
        <w:rPr>
          <w:i/>
        </w:rPr>
      </w:pPr>
    </w:p>
    <w:p w:rsidR="008129B8" w:rsidRPr="00CF3A62" w:rsidRDefault="004D436A" w:rsidP="008129B8">
      <w:pPr>
        <w:shd w:val="clear" w:color="auto" w:fill="FFFFFF"/>
        <w:ind w:right="38"/>
        <w:jc w:val="center"/>
        <w:rPr>
          <w:b/>
          <w:bCs/>
          <w:sz w:val="22"/>
          <w:szCs w:val="22"/>
        </w:rPr>
      </w:pPr>
      <w:r w:rsidRPr="00CF3A62">
        <w:br w:type="page"/>
      </w:r>
      <w:r w:rsidR="00C71EA4" w:rsidRPr="00CF3A62">
        <w:rPr>
          <w:b/>
          <w:sz w:val="22"/>
          <w:szCs w:val="22"/>
        </w:rPr>
        <w:lastRenderedPageBreak/>
        <w:t xml:space="preserve">6.  АВТОМАТИЗИРОВАННАЯ СИСТЕМА МОНИТОРИНГА И ПРОГНОЗИРОВАНИЯ </w:t>
      </w:r>
      <w:r w:rsidR="00C71EA4" w:rsidRPr="00CF3A62">
        <w:rPr>
          <w:b/>
          <w:bCs/>
          <w:sz w:val="22"/>
          <w:szCs w:val="22"/>
        </w:rPr>
        <w:t>СОЦИАЛЬНО-ЭКОНОМИЧЕСКОГО РАЗВИТИЯ МУНИЦИПАЛЬНЫХ ОБРАЗОВАНИЙ</w:t>
      </w:r>
      <w:r w:rsidR="008129B8" w:rsidRPr="00CF3A62">
        <w:rPr>
          <w:b/>
          <w:bCs/>
          <w:sz w:val="22"/>
          <w:szCs w:val="22"/>
        </w:rPr>
        <w:t xml:space="preserve"> </w:t>
      </w:r>
    </w:p>
    <w:p w:rsidR="008129B8" w:rsidRPr="00CF3A62" w:rsidRDefault="008129B8" w:rsidP="008129B8">
      <w:pPr>
        <w:ind w:firstLine="72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3708"/>
        <w:gridCol w:w="6120"/>
      </w:tblGrid>
      <w:tr w:rsidR="008129B8" w:rsidRPr="00CF3A62" w:rsidTr="00F554C1">
        <w:trPr>
          <w:trHeight w:val="604"/>
        </w:trPr>
        <w:tc>
          <w:tcPr>
            <w:tcW w:w="3708" w:type="dxa"/>
            <w:vAlign w:val="center"/>
          </w:tcPr>
          <w:p w:rsidR="008129B8" w:rsidRPr="00CF3A62" w:rsidRDefault="008129B8" w:rsidP="006D4C69">
            <w:r w:rsidRPr="00CF3A62">
              <w:t>Область применения по ОКВЭД</w:t>
            </w:r>
          </w:p>
        </w:tc>
        <w:tc>
          <w:tcPr>
            <w:tcW w:w="6120" w:type="dxa"/>
          </w:tcPr>
          <w:p w:rsidR="008129B8" w:rsidRPr="00CF3A62" w:rsidRDefault="0054622C" w:rsidP="0054622C">
            <w:r w:rsidRPr="00CF3A62">
              <w:t xml:space="preserve">Раздел </w:t>
            </w:r>
            <w:r w:rsidRPr="00CF3A62">
              <w:rPr>
                <w:lang w:val="en-US"/>
              </w:rPr>
              <w:t>I</w:t>
            </w:r>
            <w:r w:rsidRPr="00CF3A62">
              <w:t xml:space="preserve">. Транспорт и связь. Код ОКВЭД </w:t>
            </w:r>
            <w:r w:rsidR="008129B8" w:rsidRPr="00CF3A62">
              <w:rPr>
                <w:lang w:val="en-US"/>
              </w:rPr>
              <w:t>L</w:t>
            </w:r>
            <w:r w:rsidR="008129B8" w:rsidRPr="00CF3A62">
              <w:t>75.11.5 Управление деятельностью в области прогнозирования и планирования.</w:t>
            </w:r>
          </w:p>
        </w:tc>
      </w:tr>
      <w:tr w:rsidR="008129B8" w:rsidRPr="00CF3A62" w:rsidTr="00F554C1">
        <w:trPr>
          <w:trHeight w:val="541"/>
        </w:trPr>
        <w:tc>
          <w:tcPr>
            <w:tcW w:w="3708" w:type="dxa"/>
            <w:vAlign w:val="center"/>
          </w:tcPr>
          <w:p w:rsidR="008129B8" w:rsidRPr="00CF3A62" w:rsidRDefault="008129B8" w:rsidP="006D4C69">
            <w:r w:rsidRPr="00CF3A62">
              <w:t>Задача, решаемая проектом</w:t>
            </w:r>
          </w:p>
        </w:tc>
        <w:tc>
          <w:tcPr>
            <w:tcW w:w="6120" w:type="dxa"/>
          </w:tcPr>
          <w:p w:rsidR="008129B8" w:rsidRPr="00CF3A62" w:rsidRDefault="008129B8" w:rsidP="00D800DD">
            <w:pPr>
              <w:shd w:val="clear" w:color="auto" w:fill="FFFFFF"/>
              <w:ind w:left="5" w:right="34"/>
              <w:jc w:val="both"/>
            </w:pPr>
            <w:r w:rsidRPr="00CF3A62">
              <w:t>Мониторинг и прогнозирование социально-экономического развития (СЭР) муниципальных образований (и иных региональных объектов)</w:t>
            </w:r>
          </w:p>
        </w:tc>
      </w:tr>
      <w:tr w:rsidR="008129B8" w:rsidRPr="00CF3A62" w:rsidTr="00F554C1">
        <w:trPr>
          <w:trHeight w:val="881"/>
        </w:trPr>
        <w:tc>
          <w:tcPr>
            <w:tcW w:w="3708" w:type="dxa"/>
            <w:vAlign w:val="center"/>
          </w:tcPr>
          <w:p w:rsidR="008129B8" w:rsidRPr="00CF3A62" w:rsidRDefault="008129B8" w:rsidP="006D4C69">
            <w:r w:rsidRPr="00CF3A62">
              <w:t>Техническая сущность проекта и получаемый продукт</w:t>
            </w:r>
          </w:p>
        </w:tc>
        <w:tc>
          <w:tcPr>
            <w:tcW w:w="6120" w:type="dxa"/>
          </w:tcPr>
          <w:p w:rsidR="008129B8" w:rsidRPr="00CF3A62" w:rsidRDefault="008129B8" w:rsidP="00D800DD">
            <w:pPr>
              <w:shd w:val="clear" w:color="auto" w:fill="FFFFFF"/>
              <w:ind w:left="5" w:right="34"/>
              <w:jc w:val="both"/>
            </w:pPr>
            <w:r w:rsidRPr="00CF3A62">
              <w:t>Осуществляется мониторинг социально-экономического развития региональных объектов.</w:t>
            </w:r>
          </w:p>
          <w:p w:rsidR="008129B8" w:rsidRPr="00CF3A62" w:rsidRDefault="008129B8" w:rsidP="00D800DD">
            <w:pPr>
              <w:shd w:val="clear" w:color="auto" w:fill="FFFFFF"/>
              <w:ind w:left="5" w:right="34"/>
              <w:jc w:val="both"/>
            </w:pPr>
            <w:r w:rsidRPr="00CF3A62">
              <w:t>Разрабатывается типовая модель прогнозирования социально-экономического развития муниципальных образований.</w:t>
            </w:r>
          </w:p>
        </w:tc>
      </w:tr>
      <w:tr w:rsidR="008129B8" w:rsidRPr="00CF3A62" w:rsidTr="00F554C1">
        <w:trPr>
          <w:trHeight w:val="525"/>
        </w:trPr>
        <w:tc>
          <w:tcPr>
            <w:tcW w:w="3708" w:type="dxa"/>
            <w:vAlign w:val="center"/>
          </w:tcPr>
          <w:p w:rsidR="008129B8" w:rsidRPr="00CF3A62" w:rsidRDefault="008129B8" w:rsidP="006D4C69">
            <w:r w:rsidRPr="00CF3A62">
              <w:t>Наличие патентов, свидетельств</w:t>
            </w:r>
          </w:p>
        </w:tc>
        <w:tc>
          <w:tcPr>
            <w:tcW w:w="6120" w:type="dxa"/>
          </w:tcPr>
          <w:p w:rsidR="008129B8" w:rsidRPr="00CF3A62" w:rsidRDefault="008129B8" w:rsidP="00D800DD">
            <w:pPr>
              <w:shd w:val="clear" w:color="auto" w:fill="FFFFFF"/>
              <w:ind w:left="5" w:right="34"/>
              <w:jc w:val="both"/>
            </w:pPr>
            <w:r w:rsidRPr="00CF3A62">
              <w:t>Имеются свидетельства о регистрации отдельных модулей системы в ОФАП</w:t>
            </w:r>
          </w:p>
        </w:tc>
      </w:tr>
      <w:tr w:rsidR="008129B8" w:rsidRPr="00CF3A62" w:rsidTr="00F554C1">
        <w:trPr>
          <w:trHeight w:val="533"/>
        </w:trPr>
        <w:tc>
          <w:tcPr>
            <w:tcW w:w="3708" w:type="dxa"/>
            <w:vAlign w:val="center"/>
          </w:tcPr>
          <w:p w:rsidR="008129B8" w:rsidRPr="00CF3A62" w:rsidRDefault="008129B8" w:rsidP="006D4C69">
            <w:r w:rsidRPr="00CF3A62">
              <w:t>Ближайший аналог проекта</w:t>
            </w:r>
          </w:p>
        </w:tc>
        <w:tc>
          <w:tcPr>
            <w:tcW w:w="6120" w:type="dxa"/>
          </w:tcPr>
          <w:p w:rsidR="008129B8" w:rsidRPr="00CF3A62" w:rsidRDefault="008129B8" w:rsidP="00D800DD">
            <w:pPr>
              <w:shd w:val="clear" w:color="auto" w:fill="FFFFFF"/>
              <w:ind w:left="5" w:right="34"/>
              <w:jc w:val="both"/>
            </w:pPr>
            <w:r w:rsidRPr="00CF3A62">
              <w:t>На сегодняшний день в РФ нет реализованных проектов в сфере прогнозирования социально-экономического развития муниципальных образований.</w:t>
            </w:r>
          </w:p>
        </w:tc>
      </w:tr>
      <w:tr w:rsidR="008129B8" w:rsidRPr="00CF3A62" w:rsidTr="00F554C1">
        <w:trPr>
          <w:trHeight w:val="527"/>
        </w:trPr>
        <w:tc>
          <w:tcPr>
            <w:tcW w:w="3708" w:type="dxa"/>
            <w:vAlign w:val="center"/>
          </w:tcPr>
          <w:p w:rsidR="008129B8" w:rsidRPr="00CF3A62" w:rsidRDefault="008129B8" w:rsidP="006D4C69">
            <w:r w:rsidRPr="00CF3A62">
              <w:t>Преимущества перед аналогом</w:t>
            </w:r>
          </w:p>
        </w:tc>
        <w:tc>
          <w:tcPr>
            <w:tcW w:w="6120" w:type="dxa"/>
          </w:tcPr>
          <w:p w:rsidR="008129B8" w:rsidRPr="00CF3A62" w:rsidRDefault="008129B8" w:rsidP="006D4C69">
            <w:pPr>
              <w:shd w:val="clear" w:color="auto" w:fill="FFFFFF"/>
              <w:ind w:left="5" w:right="34"/>
            </w:pPr>
            <w:r w:rsidRPr="00CF3A62">
              <w:t>-</w:t>
            </w:r>
          </w:p>
        </w:tc>
      </w:tr>
      <w:tr w:rsidR="008129B8" w:rsidRPr="00CF3A62" w:rsidTr="00F554C1">
        <w:trPr>
          <w:trHeight w:val="535"/>
        </w:trPr>
        <w:tc>
          <w:tcPr>
            <w:tcW w:w="3708" w:type="dxa"/>
            <w:vAlign w:val="center"/>
          </w:tcPr>
          <w:p w:rsidR="008129B8" w:rsidRPr="00CF3A62" w:rsidRDefault="008129B8" w:rsidP="006D4C69">
            <w:r w:rsidRPr="00CF3A62">
              <w:t>Стадия разработки</w:t>
            </w:r>
          </w:p>
        </w:tc>
        <w:tc>
          <w:tcPr>
            <w:tcW w:w="6120" w:type="dxa"/>
          </w:tcPr>
          <w:p w:rsidR="008129B8" w:rsidRPr="00CF3A62" w:rsidRDefault="008129B8" w:rsidP="00D800DD">
            <w:pPr>
              <w:shd w:val="clear" w:color="auto" w:fill="FFFFFF"/>
              <w:tabs>
                <w:tab w:val="left" w:pos="4752"/>
              </w:tabs>
              <w:ind w:left="5" w:right="-6"/>
              <w:jc w:val="both"/>
              <w:rPr>
                <w:u w:val="single"/>
              </w:rPr>
            </w:pPr>
            <w:r w:rsidRPr="00CF3A62">
              <w:rPr>
                <w:u w:val="single"/>
              </w:rPr>
              <w:t>Достигнутые результаты:</w:t>
            </w:r>
          </w:p>
          <w:p w:rsidR="008129B8" w:rsidRPr="00CF3A62" w:rsidRDefault="008129B8" w:rsidP="00D800DD">
            <w:pPr>
              <w:shd w:val="clear" w:color="auto" w:fill="FFFFFF"/>
              <w:ind w:left="5" w:right="34"/>
              <w:jc w:val="both"/>
            </w:pPr>
            <w:r w:rsidRPr="00CF3A62">
              <w:t>Разработана и внедрена в промышленную эксплуатацию система мониторинга муниципальных образований Красноярского края.</w:t>
            </w:r>
          </w:p>
          <w:p w:rsidR="008129B8" w:rsidRPr="00CF3A62" w:rsidRDefault="008129B8" w:rsidP="00D800DD">
            <w:pPr>
              <w:pStyle w:val="1"/>
              <w:jc w:val="both"/>
              <w:rPr>
                <w:b w:val="0"/>
                <w:sz w:val="24"/>
              </w:rPr>
            </w:pPr>
            <w:r w:rsidRPr="00CF3A62">
              <w:rPr>
                <w:b w:val="0"/>
                <w:sz w:val="24"/>
              </w:rPr>
              <w:t>Стадия разработки</w:t>
            </w:r>
          </w:p>
          <w:p w:rsidR="008129B8" w:rsidRPr="00CF3A62" w:rsidRDefault="008129B8" w:rsidP="00D800DD">
            <w:pPr>
              <w:shd w:val="clear" w:color="auto" w:fill="FFFFFF"/>
              <w:ind w:left="5" w:right="34"/>
              <w:jc w:val="both"/>
            </w:pPr>
            <w:r w:rsidRPr="00CF3A62">
              <w:t>Осуществляется анализ собранных данных и разработка математической и информационной моделей прогнозирования СЭР</w:t>
            </w:r>
          </w:p>
        </w:tc>
      </w:tr>
      <w:tr w:rsidR="008129B8" w:rsidRPr="00CF3A62" w:rsidTr="00F554C1">
        <w:trPr>
          <w:trHeight w:val="874"/>
        </w:trPr>
        <w:tc>
          <w:tcPr>
            <w:tcW w:w="3708" w:type="dxa"/>
            <w:vAlign w:val="center"/>
          </w:tcPr>
          <w:p w:rsidR="008129B8" w:rsidRPr="00CF3A62" w:rsidRDefault="008129B8" w:rsidP="006D4C69">
            <w:r w:rsidRPr="00CF3A62">
              <w:t>Объем инвестиций для реализации проекта</w:t>
            </w:r>
          </w:p>
        </w:tc>
        <w:tc>
          <w:tcPr>
            <w:tcW w:w="6120" w:type="dxa"/>
          </w:tcPr>
          <w:p w:rsidR="008129B8" w:rsidRPr="00CF3A62" w:rsidRDefault="008129B8" w:rsidP="006D4C69">
            <w:pPr>
              <w:shd w:val="clear" w:color="auto" w:fill="FFFFFF"/>
              <w:ind w:left="5" w:right="34"/>
            </w:pPr>
            <w:r w:rsidRPr="00CF3A62">
              <w:t>4 млн. руб.</w:t>
            </w:r>
          </w:p>
        </w:tc>
      </w:tr>
      <w:tr w:rsidR="008129B8" w:rsidRPr="00CF3A62" w:rsidTr="00F554C1">
        <w:trPr>
          <w:trHeight w:val="533"/>
        </w:trPr>
        <w:tc>
          <w:tcPr>
            <w:tcW w:w="3708" w:type="dxa"/>
            <w:vAlign w:val="center"/>
          </w:tcPr>
          <w:p w:rsidR="008129B8" w:rsidRPr="00CF3A62" w:rsidRDefault="008129B8" w:rsidP="006D4C69">
            <w:r w:rsidRPr="00CF3A62">
              <w:t>Срок реализации проекта</w:t>
            </w:r>
          </w:p>
        </w:tc>
        <w:tc>
          <w:tcPr>
            <w:tcW w:w="6120" w:type="dxa"/>
          </w:tcPr>
          <w:p w:rsidR="008129B8" w:rsidRPr="00CF3A62" w:rsidRDefault="008129B8" w:rsidP="006D4C69">
            <w:pPr>
              <w:shd w:val="clear" w:color="auto" w:fill="FFFFFF"/>
              <w:ind w:left="5" w:right="34"/>
            </w:pPr>
            <w:r w:rsidRPr="00CF3A62">
              <w:t>2 года</w:t>
            </w:r>
          </w:p>
        </w:tc>
      </w:tr>
      <w:tr w:rsidR="008129B8" w:rsidRPr="00CF3A62" w:rsidTr="00F554C1">
        <w:trPr>
          <w:trHeight w:val="527"/>
        </w:trPr>
        <w:tc>
          <w:tcPr>
            <w:tcW w:w="3708" w:type="dxa"/>
            <w:vAlign w:val="center"/>
          </w:tcPr>
          <w:p w:rsidR="008129B8" w:rsidRPr="00CF3A62" w:rsidRDefault="008129B8" w:rsidP="006D4C69">
            <w:r w:rsidRPr="00CF3A62">
              <w:t>Потребители продукции</w:t>
            </w:r>
          </w:p>
        </w:tc>
        <w:tc>
          <w:tcPr>
            <w:tcW w:w="6120" w:type="dxa"/>
          </w:tcPr>
          <w:p w:rsidR="008129B8" w:rsidRPr="00CF3A62" w:rsidRDefault="008129B8" w:rsidP="006D4C69">
            <w:pPr>
              <w:shd w:val="clear" w:color="auto" w:fill="FFFFFF"/>
              <w:ind w:left="5" w:right="34"/>
            </w:pPr>
            <w:r w:rsidRPr="00CF3A62">
              <w:t>Органы местного самоуправления городских округов, муниципальных районов и сельских поселений, а так же органы государственной власти.</w:t>
            </w:r>
          </w:p>
        </w:tc>
      </w:tr>
      <w:tr w:rsidR="008129B8" w:rsidRPr="00CF3A62" w:rsidTr="00F554C1">
        <w:trPr>
          <w:trHeight w:val="881"/>
        </w:trPr>
        <w:tc>
          <w:tcPr>
            <w:tcW w:w="3708" w:type="dxa"/>
            <w:vAlign w:val="center"/>
          </w:tcPr>
          <w:p w:rsidR="008129B8" w:rsidRPr="00CF3A62" w:rsidRDefault="008129B8" w:rsidP="006D4C69">
            <w:r w:rsidRPr="00CF3A62">
              <w:t>Предлагаемая форма и условия участия инвестора</w:t>
            </w:r>
          </w:p>
        </w:tc>
        <w:tc>
          <w:tcPr>
            <w:tcW w:w="6120" w:type="dxa"/>
          </w:tcPr>
          <w:p w:rsidR="008129B8" w:rsidRPr="00CF3A62" w:rsidRDefault="008129B8" w:rsidP="006D4C69">
            <w:pPr>
              <w:shd w:val="clear" w:color="auto" w:fill="FFFFFF"/>
              <w:ind w:left="5" w:right="34"/>
            </w:pPr>
            <w:r w:rsidRPr="00CF3A62">
              <w:t>Финансирование, участие в проекте</w:t>
            </w:r>
          </w:p>
        </w:tc>
      </w:tr>
      <w:tr w:rsidR="008129B8" w:rsidRPr="00CF3A62" w:rsidTr="00F554C1">
        <w:trPr>
          <w:trHeight w:val="539"/>
        </w:trPr>
        <w:tc>
          <w:tcPr>
            <w:tcW w:w="3708" w:type="dxa"/>
            <w:vAlign w:val="center"/>
          </w:tcPr>
          <w:p w:rsidR="008129B8" w:rsidRPr="00CF3A62" w:rsidRDefault="008129B8" w:rsidP="006D4C69">
            <w:r w:rsidRPr="00CF3A62">
              <w:t>Адрес, телефон для взаимодействия</w:t>
            </w:r>
          </w:p>
        </w:tc>
        <w:tc>
          <w:tcPr>
            <w:tcW w:w="6120" w:type="dxa"/>
          </w:tcPr>
          <w:p w:rsidR="008129B8" w:rsidRPr="00CF3A62" w:rsidRDefault="008129B8" w:rsidP="006D4C69">
            <w:pPr>
              <w:shd w:val="clear" w:color="auto" w:fill="FFFFFF"/>
              <w:ind w:left="5" w:right="34"/>
            </w:pPr>
            <w:r w:rsidRPr="00CF3A62">
              <w:t>ООО «ГЕОПРОМ», 660036, Академгородок, 50, стр 44, оф 501-1. т. +7(3912)411643; +7(3912)495696</w:t>
            </w:r>
          </w:p>
        </w:tc>
      </w:tr>
    </w:tbl>
    <w:p w:rsidR="008129B8" w:rsidRPr="00CF3A62" w:rsidRDefault="008129B8" w:rsidP="004D436A">
      <w:pPr>
        <w:jc w:val="both"/>
      </w:pPr>
    </w:p>
    <w:p w:rsidR="008129B8" w:rsidRPr="00CF3A62" w:rsidRDefault="008129B8" w:rsidP="004D436A">
      <w:pPr>
        <w:jc w:val="both"/>
      </w:pPr>
    </w:p>
    <w:p w:rsidR="008129B8" w:rsidRPr="00CF3A62" w:rsidRDefault="008129B8" w:rsidP="004D436A">
      <w:pPr>
        <w:jc w:val="both"/>
      </w:pPr>
    </w:p>
    <w:p w:rsidR="008129B8" w:rsidRPr="00CF3A62" w:rsidRDefault="008129B8" w:rsidP="004D436A">
      <w:pPr>
        <w:jc w:val="both"/>
      </w:pPr>
    </w:p>
    <w:p w:rsidR="008129B8" w:rsidRPr="00CF3A62" w:rsidRDefault="008129B8" w:rsidP="004D436A">
      <w:pPr>
        <w:jc w:val="both"/>
      </w:pPr>
    </w:p>
    <w:p w:rsidR="008129B8" w:rsidRPr="00CF3A62" w:rsidRDefault="008129B8" w:rsidP="004D436A">
      <w:pPr>
        <w:jc w:val="both"/>
      </w:pPr>
    </w:p>
    <w:p w:rsidR="008129B8" w:rsidRPr="00CF3A62" w:rsidRDefault="008129B8" w:rsidP="004D436A">
      <w:pPr>
        <w:jc w:val="both"/>
      </w:pPr>
    </w:p>
    <w:p w:rsidR="008129B8" w:rsidRPr="00CF3A62" w:rsidRDefault="008129B8" w:rsidP="004D436A">
      <w:pPr>
        <w:jc w:val="both"/>
      </w:pPr>
    </w:p>
    <w:p w:rsidR="00F554C1" w:rsidRPr="00CF3A62" w:rsidRDefault="00F554C1" w:rsidP="004D436A">
      <w:pPr>
        <w:jc w:val="both"/>
      </w:pPr>
    </w:p>
    <w:p w:rsidR="008129B8" w:rsidRPr="00CF3A62" w:rsidRDefault="008129B8" w:rsidP="004D436A">
      <w:pPr>
        <w:jc w:val="both"/>
      </w:pPr>
    </w:p>
    <w:p w:rsidR="008129B8" w:rsidRPr="00CF3A62" w:rsidRDefault="008129B8" w:rsidP="004D436A">
      <w:pPr>
        <w:jc w:val="both"/>
      </w:pPr>
    </w:p>
    <w:p w:rsidR="008129B8" w:rsidRPr="00CF3A62" w:rsidRDefault="008129B8" w:rsidP="004D436A">
      <w:pPr>
        <w:jc w:val="both"/>
      </w:pPr>
    </w:p>
    <w:p w:rsidR="004D436A" w:rsidRPr="00CF3A62" w:rsidRDefault="005A10F0" w:rsidP="005A10F0">
      <w:pPr>
        <w:jc w:val="center"/>
        <w:rPr>
          <w:b/>
          <w:sz w:val="22"/>
          <w:szCs w:val="22"/>
        </w:rPr>
      </w:pPr>
      <w:r w:rsidRPr="00CF3A62">
        <w:rPr>
          <w:b/>
          <w:sz w:val="22"/>
          <w:szCs w:val="22"/>
        </w:rPr>
        <w:lastRenderedPageBreak/>
        <w:t xml:space="preserve">7. ПРОГРАММНЫЙ КОМПЛЕКС </w:t>
      </w:r>
      <w:r w:rsidR="004D436A" w:rsidRPr="00CF3A62">
        <w:rPr>
          <w:b/>
          <w:sz w:val="22"/>
          <w:szCs w:val="22"/>
        </w:rPr>
        <w:t xml:space="preserve">ТРиАНА </w:t>
      </w:r>
      <w:r w:rsidRPr="00CF3A62">
        <w:rPr>
          <w:b/>
          <w:sz w:val="22"/>
          <w:szCs w:val="22"/>
        </w:rPr>
        <w:t>ДЛЯ МОДЕЛИРОВАНИЯ ТЕПЛОВЫХ ПРОЦЕССОВ В РАДИОЭЛЕКТРОННОЙ АППАРАТУРЕ</w:t>
      </w:r>
    </w:p>
    <w:p w:rsidR="004D436A" w:rsidRPr="00CF3A62" w:rsidRDefault="004D436A" w:rsidP="004D436A"/>
    <w:tbl>
      <w:tblPr>
        <w:tblW w:w="10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708"/>
        <w:gridCol w:w="6300"/>
      </w:tblGrid>
      <w:tr w:rsidR="004D436A" w:rsidRPr="00CF3A62" w:rsidTr="00CD7EF2">
        <w:tc>
          <w:tcPr>
            <w:tcW w:w="3708" w:type="dxa"/>
          </w:tcPr>
          <w:p w:rsidR="004D436A" w:rsidRPr="00CF3A62" w:rsidRDefault="004D436A" w:rsidP="006B0AF3">
            <w:r w:rsidRPr="00CF3A62">
              <w:t>Область применения по ОКВЭД</w:t>
            </w:r>
          </w:p>
        </w:tc>
        <w:tc>
          <w:tcPr>
            <w:tcW w:w="6300" w:type="dxa"/>
          </w:tcPr>
          <w:p w:rsidR="004D436A" w:rsidRPr="00CF3A62" w:rsidRDefault="005A10F0" w:rsidP="006B0AF3">
            <w:r w:rsidRPr="00CF3A62">
              <w:t xml:space="preserve">Раздел </w:t>
            </w:r>
            <w:r w:rsidRPr="00CF3A62">
              <w:rPr>
                <w:lang w:val="en-US"/>
              </w:rPr>
              <w:t>I</w:t>
            </w:r>
            <w:r w:rsidRPr="00CF3A62">
              <w:t>. Транспорт и связь.</w:t>
            </w:r>
          </w:p>
        </w:tc>
      </w:tr>
      <w:tr w:rsidR="004D436A" w:rsidRPr="00CF3A62" w:rsidTr="00CD7EF2">
        <w:tc>
          <w:tcPr>
            <w:tcW w:w="3708" w:type="dxa"/>
          </w:tcPr>
          <w:p w:rsidR="004D436A" w:rsidRPr="00CF3A62" w:rsidRDefault="004D436A" w:rsidP="006B0AF3">
            <w:r w:rsidRPr="00CF3A62">
              <w:t>Задача, решаемая проектом</w:t>
            </w:r>
          </w:p>
        </w:tc>
        <w:tc>
          <w:tcPr>
            <w:tcW w:w="6300" w:type="dxa"/>
          </w:tcPr>
          <w:p w:rsidR="004D436A" w:rsidRPr="00CF3A62" w:rsidRDefault="004D436A" w:rsidP="00CD7EF2">
            <w:pPr>
              <w:jc w:val="both"/>
            </w:pPr>
            <w:r w:rsidRPr="00CF3A62">
              <w:t xml:space="preserve">Программный комплекс ТРиАНА, предназначенный для моделирования стационарных и нестационарных тепловых процессов, протекающих в стойках, блоках, печатных узлах, функциональных ячейках и микросборках радиоэлектронной аппаратуры (РЭА). Комплекс рекомендуется работникам, занимающимся вопросами обеспечения тепловых характеристик РЭА методами математического моделирования с применением </w:t>
            </w:r>
            <w:r w:rsidRPr="00CF3A62">
              <w:rPr>
                <w:lang w:val="en-US"/>
              </w:rPr>
              <w:t>CAE</w:t>
            </w:r>
            <w:r w:rsidRPr="00CF3A62">
              <w:t xml:space="preserve">-, </w:t>
            </w:r>
            <w:r w:rsidRPr="00CF3A62">
              <w:rPr>
                <w:lang w:val="en-US"/>
              </w:rPr>
              <w:t>CAD</w:t>
            </w:r>
            <w:r w:rsidRPr="00CF3A62">
              <w:t xml:space="preserve">-, </w:t>
            </w:r>
            <w:r w:rsidRPr="00CF3A62">
              <w:rPr>
                <w:lang w:val="en-US"/>
              </w:rPr>
              <w:t>CALS</w:t>
            </w:r>
            <w:r w:rsidRPr="00CF3A62">
              <w:t>-технологий.</w:t>
            </w:r>
          </w:p>
          <w:p w:rsidR="004D436A" w:rsidRPr="00CF3A62" w:rsidRDefault="004D436A" w:rsidP="00CD7EF2">
            <w:pPr>
              <w:pStyle w:val="a5"/>
              <w:ind w:right="0"/>
              <w:jc w:val="both"/>
              <w:rPr>
                <w:sz w:val="24"/>
                <w:szCs w:val="24"/>
              </w:rPr>
            </w:pPr>
            <w:r w:rsidRPr="00CF3A62">
              <w:rPr>
                <w:sz w:val="24"/>
                <w:szCs w:val="24"/>
              </w:rPr>
              <w:t>Решаемые задачи:</w:t>
            </w:r>
          </w:p>
          <w:p w:rsidR="004D436A" w:rsidRPr="00CF3A62" w:rsidRDefault="004D436A" w:rsidP="00CD7EF2">
            <w:pPr>
              <w:pStyle w:val="a5"/>
              <w:spacing w:after="120"/>
              <w:ind w:right="0"/>
              <w:jc w:val="both"/>
              <w:rPr>
                <w:sz w:val="24"/>
                <w:szCs w:val="24"/>
              </w:rPr>
            </w:pPr>
            <w:r w:rsidRPr="00CF3A62">
              <w:rPr>
                <w:sz w:val="24"/>
                <w:szCs w:val="24"/>
              </w:rPr>
              <w:t>Определение тепловых режимов работы радиокомпонентов и несущих конструкций с учетом конструктивно-технологических и эксплуатационных особенностей РЭА различного назначения и внесение изменений в конструкцию с целью обеспечения необходимого теплового режима работы РЭА;</w:t>
            </w:r>
            <w:r w:rsidR="005A10F0" w:rsidRPr="00CF3A62">
              <w:rPr>
                <w:sz w:val="24"/>
                <w:szCs w:val="24"/>
              </w:rPr>
              <w:t xml:space="preserve"> о</w:t>
            </w:r>
            <w:r w:rsidRPr="00CF3A62">
              <w:rPr>
                <w:sz w:val="24"/>
                <w:szCs w:val="24"/>
              </w:rPr>
              <w:t>боснование необходимости дополнительной защиты РЭА от температурных воздействий;</w:t>
            </w:r>
            <w:r w:rsidR="005A10F0" w:rsidRPr="00CF3A62">
              <w:rPr>
                <w:sz w:val="24"/>
                <w:szCs w:val="24"/>
              </w:rPr>
              <w:t xml:space="preserve"> п</w:t>
            </w:r>
            <w:r w:rsidRPr="00CF3A62">
              <w:rPr>
                <w:sz w:val="24"/>
                <w:szCs w:val="24"/>
              </w:rPr>
              <w:t>овышение эффективности испытаний аппаратуры на тепловые воздействия за счет выбора параметров испытательных воздействий, наиболее удобного расположения мест установки регистрирующих датчиков и пр.</w:t>
            </w:r>
          </w:p>
        </w:tc>
      </w:tr>
      <w:tr w:rsidR="004D436A" w:rsidRPr="00CF3A62" w:rsidTr="00CD7EF2">
        <w:tc>
          <w:tcPr>
            <w:tcW w:w="3708" w:type="dxa"/>
          </w:tcPr>
          <w:p w:rsidR="004D436A" w:rsidRPr="00CF3A62" w:rsidRDefault="004D436A" w:rsidP="006B0AF3">
            <w:r w:rsidRPr="00CF3A62">
              <w:t>Техническая сущность проекта и получаемый продукт</w:t>
            </w:r>
          </w:p>
        </w:tc>
        <w:tc>
          <w:tcPr>
            <w:tcW w:w="6300" w:type="dxa"/>
          </w:tcPr>
          <w:p w:rsidR="004D436A" w:rsidRPr="00CF3A62" w:rsidRDefault="004D436A" w:rsidP="00CD7EF2">
            <w:pPr>
              <w:pStyle w:val="a5"/>
              <w:ind w:right="-5"/>
              <w:jc w:val="both"/>
              <w:rPr>
                <w:sz w:val="24"/>
                <w:szCs w:val="24"/>
              </w:rPr>
            </w:pPr>
            <w:r w:rsidRPr="00CF3A62">
              <w:rPr>
                <w:sz w:val="24"/>
                <w:szCs w:val="24"/>
              </w:rPr>
              <w:t>Программный комплекс состоит из ряда следующих программных единиц:</w:t>
            </w:r>
          </w:p>
          <w:p w:rsidR="004D436A" w:rsidRPr="00CF3A62" w:rsidRDefault="004D436A" w:rsidP="00CD7EF2">
            <w:pPr>
              <w:pStyle w:val="a5"/>
              <w:spacing w:after="120"/>
              <w:ind w:right="-5"/>
              <w:jc w:val="both"/>
              <w:rPr>
                <w:b/>
                <w:sz w:val="24"/>
                <w:szCs w:val="24"/>
              </w:rPr>
            </w:pPr>
            <w:r w:rsidRPr="00CF3A62">
              <w:rPr>
                <w:b/>
                <w:sz w:val="24"/>
                <w:szCs w:val="24"/>
                <w:lang w:val="en-US"/>
              </w:rPr>
              <w:t>MTPEditor</w:t>
            </w:r>
            <w:r w:rsidRPr="00CF3A62">
              <w:rPr>
                <w:b/>
                <w:sz w:val="24"/>
                <w:szCs w:val="24"/>
              </w:rPr>
              <w:t xml:space="preserve"> </w:t>
            </w:r>
            <w:r w:rsidRPr="00CF3A62">
              <w:rPr>
                <w:sz w:val="24"/>
                <w:szCs w:val="24"/>
              </w:rPr>
              <w:t xml:space="preserve">(графический редактор топологических моделей тепловых процессов); </w:t>
            </w:r>
            <w:r w:rsidRPr="00CF3A62">
              <w:rPr>
                <w:b/>
                <w:sz w:val="24"/>
                <w:szCs w:val="24"/>
                <w:lang w:val="en-US"/>
              </w:rPr>
              <w:t>BoardEditor</w:t>
            </w:r>
            <w:r w:rsidRPr="00CF3A62">
              <w:rPr>
                <w:b/>
                <w:sz w:val="24"/>
                <w:szCs w:val="24"/>
              </w:rPr>
              <w:t xml:space="preserve"> </w:t>
            </w:r>
            <w:r w:rsidRPr="00CF3A62">
              <w:rPr>
                <w:sz w:val="24"/>
                <w:szCs w:val="24"/>
              </w:rPr>
              <w:t xml:space="preserve">(графический редактор конструкций РЭС типа «печатный узел», «функциональная ячейка», «гибридно-интегральная схема или микросборка»); </w:t>
            </w:r>
            <w:r w:rsidRPr="00CF3A62">
              <w:rPr>
                <w:b/>
                <w:sz w:val="24"/>
                <w:szCs w:val="24"/>
                <w:lang w:val="en-US"/>
              </w:rPr>
              <w:t>Conv</w:t>
            </w:r>
            <w:r w:rsidRPr="00CF3A62">
              <w:rPr>
                <w:b/>
                <w:sz w:val="24"/>
                <w:szCs w:val="24"/>
              </w:rPr>
              <w:t>2</w:t>
            </w:r>
            <w:r w:rsidRPr="00CF3A62">
              <w:rPr>
                <w:b/>
                <w:sz w:val="24"/>
                <w:szCs w:val="24"/>
                <w:lang w:val="en-US"/>
              </w:rPr>
              <w:t>triana</w:t>
            </w:r>
            <w:r w:rsidRPr="00CF3A62">
              <w:rPr>
                <w:b/>
                <w:sz w:val="24"/>
                <w:szCs w:val="24"/>
              </w:rPr>
              <w:t xml:space="preserve"> </w:t>
            </w:r>
            <w:r w:rsidRPr="00CF3A62">
              <w:rPr>
                <w:sz w:val="24"/>
                <w:szCs w:val="24"/>
              </w:rPr>
              <w:t>(конвертор топологии печатных плат из различных систем проектирования печатных плат (</w:t>
            </w:r>
            <w:r w:rsidRPr="00CF3A62">
              <w:rPr>
                <w:sz w:val="24"/>
                <w:szCs w:val="24"/>
                <w:lang w:val="en-US"/>
              </w:rPr>
              <w:t>ACCEL</w:t>
            </w:r>
            <w:r w:rsidRPr="00CF3A62">
              <w:rPr>
                <w:sz w:val="24"/>
                <w:szCs w:val="24"/>
              </w:rPr>
              <w:t xml:space="preserve">, </w:t>
            </w:r>
            <w:r w:rsidRPr="00CF3A62">
              <w:rPr>
                <w:sz w:val="24"/>
                <w:szCs w:val="24"/>
                <w:lang w:val="en-US"/>
              </w:rPr>
              <w:t>PCAD</w:t>
            </w:r>
            <w:r w:rsidRPr="00CF3A62">
              <w:rPr>
                <w:sz w:val="24"/>
                <w:szCs w:val="24"/>
              </w:rPr>
              <w:t xml:space="preserve">, </w:t>
            </w:r>
            <w:r w:rsidRPr="00CF3A62">
              <w:rPr>
                <w:sz w:val="24"/>
                <w:szCs w:val="24"/>
                <w:lang w:val="en-US"/>
              </w:rPr>
              <w:t>OrCAD</w:t>
            </w:r>
            <w:r w:rsidRPr="00CF3A62">
              <w:rPr>
                <w:sz w:val="24"/>
                <w:szCs w:val="24"/>
              </w:rPr>
              <w:t xml:space="preserve">)); </w:t>
            </w:r>
            <w:r w:rsidRPr="00CF3A62">
              <w:rPr>
                <w:b/>
                <w:sz w:val="24"/>
                <w:szCs w:val="24"/>
                <w:lang w:val="en-US"/>
              </w:rPr>
              <w:t>Triana</w:t>
            </w:r>
            <w:r w:rsidRPr="00CF3A62">
              <w:rPr>
                <w:b/>
                <w:sz w:val="24"/>
                <w:szCs w:val="24"/>
              </w:rPr>
              <w:t xml:space="preserve"> </w:t>
            </w:r>
            <w:r w:rsidRPr="00CF3A62">
              <w:rPr>
                <w:sz w:val="24"/>
                <w:szCs w:val="24"/>
              </w:rPr>
              <w:t>(универсальное математическое ядро комплекса).</w:t>
            </w:r>
          </w:p>
        </w:tc>
      </w:tr>
      <w:tr w:rsidR="004D436A" w:rsidRPr="00CF3A62" w:rsidTr="00CD7EF2">
        <w:tc>
          <w:tcPr>
            <w:tcW w:w="3708" w:type="dxa"/>
          </w:tcPr>
          <w:p w:rsidR="004D436A" w:rsidRPr="00CF3A62" w:rsidRDefault="004D436A" w:rsidP="006B0AF3">
            <w:r w:rsidRPr="00CF3A62">
              <w:t>Наличие патентов, свидетельств</w:t>
            </w:r>
          </w:p>
        </w:tc>
        <w:tc>
          <w:tcPr>
            <w:tcW w:w="6300" w:type="dxa"/>
          </w:tcPr>
          <w:p w:rsidR="004D436A" w:rsidRPr="00CF3A62" w:rsidRDefault="004D436A" w:rsidP="00CD7EF2">
            <w:pPr>
              <w:jc w:val="both"/>
            </w:pPr>
            <w:r w:rsidRPr="00CF3A62">
              <w:t>Патент получен. Имеется сертификат соответствия Госстандарта России.</w:t>
            </w:r>
          </w:p>
        </w:tc>
      </w:tr>
      <w:tr w:rsidR="004D436A" w:rsidRPr="00CF3A62" w:rsidTr="00CD7EF2">
        <w:tc>
          <w:tcPr>
            <w:tcW w:w="3708" w:type="dxa"/>
          </w:tcPr>
          <w:p w:rsidR="004D436A" w:rsidRPr="00CF3A62" w:rsidRDefault="004D436A" w:rsidP="006B0AF3">
            <w:r w:rsidRPr="00CF3A62">
              <w:t>Преимущества перед аналогом</w:t>
            </w:r>
          </w:p>
        </w:tc>
        <w:tc>
          <w:tcPr>
            <w:tcW w:w="6300" w:type="dxa"/>
          </w:tcPr>
          <w:p w:rsidR="004D436A" w:rsidRPr="00CF3A62" w:rsidRDefault="004D436A" w:rsidP="00CD7EF2">
            <w:pPr>
              <w:jc w:val="both"/>
            </w:pPr>
            <w:r w:rsidRPr="00CF3A62">
              <w:t>Возможность применения совместно с развитыми системами проектирования.</w:t>
            </w:r>
          </w:p>
        </w:tc>
      </w:tr>
      <w:tr w:rsidR="004D436A" w:rsidRPr="00CF3A62" w:rsidTr="00CD7EF2">
        <w:tc>
          <w:tcPr>
            <w:tcW w:w="3708" w:type="dxa"/>
          </w:tcPr>
          <w:p w:rsidR="004D436A" w:rsidRPr="00CF3A62" w:rsidRDefault="004D436A" w:rsidP="006B0AF3">
            <w:r w:rsidRPr="00CF3A62">
              <w:t>Стадия разработки</w:t>
            </w:r>
          </w:p>
        </w:tc>
        <w:tc>
          <w:tcPr>
            <w:tcW w:w="6300" w:type="dxa"/>
          </w:tcPr>
          <w:p w:rsidR="004D436A" w:rsidRPr="00CF3A62" w:rsidRDefault="004D436A" w:rsidP="006B0AF3">
            <w:r w:rsidRPr="00CF3A62">
              <w:t>Уже на рынке</w:t>
            </w:r>
          </w:p>
        </w:tc>
      </w:tr>
      <w:tr w:rsidR="004D436A" w:rsidRPr="00CF3A62" w:rsidTr="00CD7EF2">
        <w:tc>
          <w:tcPr>
            <w:tcW w:w="3708" w:type="dxa"/>
          </w:tcPr>
          <w:p w:rsidR="004D436A" w:rsidRPr="00CF3A62" w:rsidRDefault="004D436A" w:rsidP="006B0AF3">
            <w:r w:rsidRPr="00CF3A62">
              <w:t>Объем инвестиций для реализации проекта</w:t>
            </w:r>
          </w:p>
        </w:tc>
        <w:tc>
          <w:tcPr>
            <w:tcW w:w="6300" w:type="dxa"/>
          </w:tcPr>
          <w:p w:rsidR="004D436A" w:rsidRPr="00CF3A62" w:rsidRDefault="004D436A" w:rsidP="006B0AF3">
            <w:r w:rsidRPr="00CF3A62">
              <w:t>Цена договорная</w:t>
            </w:r>
          </w:p>
        </w:tc>
      </w:tr>
      <w:tr w:rsidR="004D436A" w:rsidRPr="00CF3A62" w:rsidTr="00CD7EF2">
        <w:tc>
          <w:tcPr>
            <w:tcW w:w="3708" w:type="dxa"/>
          </w:tcPr>
          <w:p w:rsidR="004D436A" w:rsidRPr="00CF3A62" w:rsidRDefault="004D436A" w:rsidP="006B0AF3">
            <w:r w:rsidRPr="00CF3A62">
              <w:t>Потребители продукции</w:t>
            </w:r>
          </w:p>
        </w:tc>
        <w:tc>
          <w:tcPr>
            <w:tcW w:w="6300" w:type="dxa"/>
          </w:tcPr>
          <w:p w:rsidR="004D436A" w:rsidRPr="00CF3A62" w:rsidRDefault="004D436A" w:rsidP="00CD7EF2">
            <w:pPr>
              <w:jc w:val="both"/>
            </w:pPr>
            <w:r w:rsidRPr="00CF3A62">
              <w:t>Рекомендуется для специалистов, занимающихся проектированием РЭА.</w:t>
            </w:r>
          </w:p>
        </w:tc>
      </w:tr>
      <w:tr w:rsidR="004D436A" w:rsidRPr="00CF3A62" w:rsidTr="00CD7EF2">
        <w:tc>
          <w:tcPr>
            <w:tcW w:w="3708" w:type="dxa"/>
          </w:tcPr>
          <w:p w:rsidR="004D436A" w:rsidRPr="00CF3A62" w:rsidRDefault="004D436A" w:rsidP="006B0AF3">
            <w:r w:rsidRPr="00CF3A62">
              <w:t>Предлагаемая форма и условия участия инвестора</w:t>
            </w:r>
          </w:p>
        </w:tc>
        <w:tc>
          <w:tcPr>
            <w:tcW w:w="6300" w:type="dxa"/>
          </w:tcPr>
          <w:p w:rsidR="004D436A" w:rsidRPr="00CF3A62" w:rsidRDefault="004D436A" w:rsidP="006B0AF3">
            <w:r w:rsidRPr="00CF3A62">
              <w:t>Предмет переговоров</w:t>
            </w:r>
          </w:p>
        </w:tc>
      </w:tr>
      <w:tr w:rsidR="004D436A" w:rsidRPr="00CF3A62" w:rsidTr="00CD7EF2">
        <w:tc>
          <w:tcPr>
            <w:tcW w:w="3708" w:type="dxa"/>
          </w:tcPr>
          <w:p w:rsidR="004D436A" w:rsidRPr="00CF3A62" w:rsidRDefault="004D436A" w:rsidP="006B0AF3">
            <w:r w:rsidRPr="00CF3A62">
              <w:t>Адрес, телефон, факс</w:t>
            </w:r>
          </w:p>
        </w:tc>
        <w:tc>
          <w:tcPr>
            <w:tcW w:w="6300" w:type="dxa"/>
          </w:tcPr>
          <w:p w:rsidR="004D436A" w:rsidRPr="00CF3A62" w:rsidRDefault="004D436A" w:rsidP="006B0AF3">
            <w:r w:rsidRPr="00CF3A62">
              <w:t xml:space="preserve">Красноярский государственный технический университет, </w:t>
            </w:r>
            <w:smartTag w:uri="urn:schemas-microsoft-com:office:smarttags" w:element="metricconverter">
              <w:smartTagPr>
                <w:attr w:name="ProductID" w:val="660074, г"/>
              </w:smartTagPr>
              <w:r w:rsidRPr="00CF3A62">
                <w:t>660074, г</w:t>
              </w:r>
            </w:smartTag>
            <w:r w:rsidRPr="00CF3A62">
              <w:t>. Красноярск, ул. Киренского, 26, тел (3912)912-542, факс (3912)912-561</w:t>
            </w:r>
          </w:p>
        </w:tc>
      </w:tr>
    </w:tbl>
    <w:p w:rsidR="004D436A" w:rsidRPr="00CF3A62" w:rsidRDefault="004D436A" w:rsidP="004D436A">
      <w:pPr>
        <w:jc w:val="both"/>
        <w:rPr>
          <w:b/>
          <w:sz w:val="22"/>
          <w:szCs w:val="22"/>
        </w:rPr>
      </w:pPr>
      <w:r w:rsidRPr="00CF3A62">
        <w:br w:type="page"/>
      </w:r>
      <w:r w:rsidR="006A3B78" w:rsidRPr="00CF3A62">
        <w:rPr>
          <w:b/>
          <w:sz w:val="22"/>
          <w:szCs w:val="22"/>
        </w:rPr>
        <w:lastRenderedPageBreak/>
        <w:t>8</w:t>
      </w:r>
      <w:r w:rsidR="00D800DD" w:rsidRPr="00CF3A62">
        <w:rPr>
          <w:b/>
          <w:sz w:val="22"/>
          <w:szCs w:val="22"/>
        </w:rPr>
        <w:t>.  МИКРОПРОЦЕССОРНАЯ СИСТЕМА ДИАГНОСТИКИ ИЗНОСА КОЛЕС И РЕЛЬСОВ</w:t>
      </w:r>
    </w:p>
    <w:p w:rsidR="004D436A" w:rsidRPr="00CF3A62" w:rsidRDefault="004D436A" w:rsidP="004D436A"/>
    <w:tbl>
      <w:tblPr>
        <w:tblW w:w="9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708"/>
        <w:gridCol w:w="6120"/>
      </w:tblGrid>
      <w:tr w:rsidR="004D436A" w:rsidRPr="00CF3A62" w:rsidTr="00CD7EF2">
        <w:tc>
          <w:tcPr>
            <w:tcW w:w="3708" w:type="dxa"/>
          </w:tcPr>
          <w:p w:rsidR="004D436A" w:rsidRPr="00CF3A62" w:rsidRDefault="004D436A" w:rsidP="006B0AF3">
            <w:r w:rsidRPr="00CF3A62">
              <w:t>Область применения по ОКВЭД</w:t>
            </w:r>
          </w:p>
        </w:tc>
        <w:tc>
          <w:tcPr>
            <w:tcW w:w="6120" w:type="dxa"/>
          </w:tcPr>
          <w:p w:rsidR="004D436A" w:rsidRPr="00CF3A62" w:rsidRDefault="004D436A" w:rsidP="006B0AF3">
            <w:r w:rsidRPr="00CF3A62">
              <w:t xml:space="preserve">Раздел </w:t>
            </w:r>
            <w:r w:rsidRPr="00CF3A62">
              <w:rPr>
                <w:lang w:val="en-US"/>
              </w:rPr>
              <w:t>I</w:t>
            </w:r>
            <w:r w:rsidRPr="00CF3A62">
              <w:t>.  Транспорт и связь</w:t>
            </w:r>
          </w:p>
        </w:tc>
      </w:tr>
      <w:tr w:rsidR="004D436A" w:rsidRPr="00CF3A62" w:rsidTr="00CD7EF2">
        <w:tc>
          <w:tcPr>
            <w:tcW w:w="3708" w:type="dxa"/>
          </w:tcPr>
          <w:p w:rsidR="004D436A" w:rsidRPr="00CF3A62" w:rsidRDefault="004D436A" w:rsidP="006B0AF3">
            <w:r w:rsidRPr="00CF3A62">
              <w:t>Задача, решаемая проектом</w:t>
            </w:r>
          </w:p>
        </w:tc>
        <w:tc>
          <w:tcPr>
            <w:tcW w:w="6120" w:type="dxa"/>
          </w:tcPr>
          <w:p w:rsidR="004D436A" w:rsidRPr="00CF3A62" w:rsidRDefault="004D436A" w:rsidP="00CD7EF2">
            <w:pPr>
              <w:jc w:val="both"/>
            </w:pPr>
            <w:r w:rsidRPr="00CF3A62">
              <w:t>Диагностика износа колес и рельсов.</w:t>
            </w:r>
          </w:p>
          <w:p w:rsidR="004D436A" w:rsidRPr="00CF3A62" w:rsidRDefault="004D436A" w:rsidP="00CD7EF2">
            <w:pPr>
              <w:jc w:val="both"/>
            </w:pPr>
          </w:p>
        </w:tc>
      </w:tr>
      <w:tr w:rsidR="004D436A" w:rsidRPr="00CF3A62" w:rsidTr="00CD7EF2">
        <w:tc>
          <w:tcPr>
            <w:tcW w:w="3708" w:type="dxa"/>
          </w:tcPr>
          <w:p w:rsidR="004D436A" w:rsidRPr="00CF3A62" w:rsidRDefault="004D436A" w:rsidP="006B0AF3">
            <w:r w:rsidRPr="00CF3A62">
              <w:t>Техническая сущность проекта и получаемый продукт</w:t>
            </w:r>
          </w:p>
        </w:tc>
        <w:tc>
          <w:tcPr>
            <w:tcW w:w="6120" w:type="dxa"/>
          </w:tcPr>
          <w:p w:rsidR="004D436A" w:rsidRPr="00CF3A62" w:rsidRDefault="004D436A" w:rsidP="00CD7EF2">
            <w:pPr>
              <w:pStyle w:val="a5"/>
              <w:ind w:right="175"/>
              <w:jc w:val="both"/>
              <w:rPr>
                <w:sz w:val="24"/>
                <w:szCs w:val="24"/>
              </w:rPr>
            </w:pPr>
            <w:r w:rsidRPr="00CF3A62">
              <w:rPr>
                <w:sz w:val="24"/>
                <w:szCs w:val="24"/>
              </w:rPr>
              <w:t>Микропроцессорная система диагностики износа колес и рельсов включает: ПЭВМ с нейроускорителем и аналоговым интерфейсом, сетевое оборудование, датчики пройденного пути и угла поворота, датчики рельефа поверхностей, специализированные видеоконтроллеры, оптические системы, вспомогательная измерительная оснастка.</w:t>
            </w:r>
          </w:p>
          <w:p w:rsidR="004D436A" w:rsidRPr="00CF3A62" w:rsidRDefault="004D436A" w:rsidP="00CD7EF2">
            <w:pPr>
              <w:pStyle w:val="a5"/>
              <w:ind w:right="175"/>
              <w:jc w:val="both"/>
              <w:rPr>
                <w:sz w:val="24"/>
                <w:szCs w:val="24"/>
              </w:rPr>
            </w:pPr>
            <w:r w:rsidRPr="00CF3A62">
              <w:rPr>
                <w:sz w:val="24"/>
                <w:szCs w:val="24"/>
              </w:rPr>
              <w:t>Время определения координат элемента поверхности – 0,1 мс.</w:t>
            </w:r>
          </w:p>
        </w:tc>
      </w:tr>
      <w:tr w:rsidR="004D436A" w:rsidRPr="00CF3A62" w:rsidTr="00CD7EF2">
        <w:tc>
          <w:tcPr>
            <w:tcW w:w="3708" w:type="dxa"/>
          </w:tcPr>
          <w:p w:rsidR="004D436A" w:rsidRPr="00CF3A62" w:rsidRDefault="004D436A" w:rsidP="006B0AF3">
            <w:r w:rsidRPr="00CF3A62">
              <w:t>Ближайший аналог проекта</w:t>
            </w:r>
          </w:p>
        </w:tc>
        <w:tc>
          <w:tcPr>
            <w:tcW w:w="6120" w:type="dxa"/>
          </w:tcPr>
          <w:p w:rsidR="004D436A" w:rsidRPr="00CF3A62" w:rsidRDefault="004D436A" w:rsidP="006B0AF3">
            <w:pPr>
              <w:rPr>
                <w:lang w:val="en-US"/>
              </w:rPr>
            </w:pPr>
          </w:p>
          <w:p w:rsidR="004D436A" w:rsidRPr="00CF3A62" w:rsidRDefault="004D436A" w:rsidP="006B0AF3">
            <w:pPr>
              <w:rPr>
                <w:lang w:val="en-US"/>
              </w:rPr>
            </w:pPr>
          </w:p>
        </w:tc>
      </w:tr>
      <w:tr w:rsidR="004D436A" w:rsidRPr="00CF3A62" w:rsidTr="00CD7EF2">
        <w:tc>
          <w:tcPr>
            <w:tcW w:w="3708" w:type="dxa"/>
          </w:tcPr>
          <w:p w:rsidR="004D436A" w:rsidRPr="00CF3A62" w:rsidRDefault="004D436A" w:rsidP="006B0AF3">
            <w:r w:rsidRPr="00CF3A62">
              <w:t>Наличие патентов, свидетельств</w:t>
            </w:r>
          </w:p>
        </w:tc>
        <w:tc>
          <w:tcPr>
            <w:tcW w:w="6120" w:type="dxa"/>
          </w:tcPr>
          <w:p w:rsidR="004D436A" w:rsidRPr="00CF3A62" w:rsidRDefault="004D436A" w:rsidP="006B0AF3"/>
        </w:tc>
      </w:tr>
      <w:tr w:rsidR="004D436A" w:rsidRPr="00CF3A62" w:rsidTr="00CD7EF2">
        <w:tc>
          <w:tcPr>
            <w:tcW w:w="3708" w:type="dxa"/>
          </w:tcPr>
          <w:p w:rsidR="004D436A" w:rsidRPr="00CF3A62" w:rsidRDefault="004D436A" w:rsidP="006B0AF3">
            <w:r w:rsidRPr="00CF3A62">
              <w:t>Преимущества перед аналогом</w:t>
            </w:r>
          </w:p>
        </w:tc>
        <w:tc>
          <w:tcPr>
            <w:tcW w:w="6120" w:type="dxa"/>
          </w:tcPr>
          <w:p w:rsidR="004D436A" w:rsidRPr="00CF3A62" w:rsidRDefault="004D436A" w:rsidP="00CD7EF2">
            <w:pPr>
              <w:jc w:val="both"/>
            </w:pPr>
            <w:r w:rsidRPr="00CF3A62">
              <w:t>Возможность координатных измерений рельефа рабочих поверхностей, определения отклонений формы от стандартного профиля (износ поверхности).</w:t>
            </w:r>
          </w:p>
          <w:p w:rsidR="004D436A" w:rsidRPr="00CF3A62" w:rsidRDefault="004D436A" w:rsidP="00CD7EF2">
            <w:pPr>
              <w:jc w:val="both"/>
            </w:pPr>
            <w:r w:rsidRPr="00CF3A62">
              <w:t>Улучшение качества изделий.</w:t>
            </w:r>
          </w:p>
          <w:p w:rsidR="004D436A" w:rsidRPr="00CF3A62" w:rsidRDefault="004D436A" w:rsidP="00CD7EF2">
            <w:pPr>
              <w:jc w:val="both"/>
            </w:pPr>
            <w:r w:rsidRPr="00CF3A62">
              <w:t>Повышение производительности в 1,5-2 раза.</w:t>
            </w:r>
          </w:p>
          <w:p w:rsidR="004D436A" w:rsidRPr="00CF3A62" w:rsidRDefault="004D436A" w:rsidP="00CD7EF2">
            <w:pPr>
              <w:jc w:val="both"/>
            </w:pPr>
          </w:p>
        </w:tc>
      </w:tr>
      <w:tr w:rsidR="004D436A" w:rsidRPr="00CF3A62" w:rsidTr="00CD7EF2">
        <w:tc>
          <w:tcPr>
            <w:tcW w:w="3708" w:type="dxa"/>
          </w:tcPr>
          <w:p w:rsidR="004D436A" w:rsidRPr="00CF3A62" w:rsidRDefault="004D436A" w:rsidP="006B0AF3">
            <w:r w:rsidRPr="00CF3A62">
              <w:t>Стадия разработки</w:t>
            </w:r>
          </w:p>
        </w:tc>
        <w:tc>
          <w:tcPr>
            <w:tcW w:w="6120" w:type="dxa"/>
          </w:tcPr>
          <w:p w:rsidR="004D436A" w:rsidRPr="00CF3A62" w:rsidRDefault="004D436A" w:rsidP="00CD7EF2">
            <w:pPr>
              <w:jc w:val="both"/>
              <w:rPr>
                <w:lang w:val="en-US"/>
              </w:rPr>
            </w:pPr>
            <w:r w:rsidRPr="00CF3A62">
              <w:t>Внедрен опытный образец</w:t>
            </w:r>
          </w:p>
          <w:p w:rsidR="004D436A" w:rsidRPr="00CF3A62" w:rsidRDefault="004D436A" w:rsidP="00CD7EF2">
            <w:pPr>
              <w:jc w:val="both"/>
              <w:rPr>
                <w:lang w:val="en-US"/>
              </w:rPr>
            </w:pPr>
          </w:p>
        </w:tc>
      </w:tr>
      <w:tr w:rsidR="004D436A" w:rsidRPr="00CF3A62" w:rsidTr="00CD7EF2">
        <w:tc>
          <w:tcPr>
            <w:tcW w:w="3708" w:type="dxa"/>
          </w:tcPr>
          <w:p w:rsidR="004D436A" w:rsidRPr="00CF3A62" w:rsidRDefault="004D436A" w:rsidP="006B0AF3">
            <w:r w:rsidRPr="00CF3A62">
              <w:t>Объем инвестиций для реализации проекта</w:t>
            </w:r>
          </w:p>
        </w:tc>
        <w:tc>
          <w:tcPr>
            <w:tcW w:w="6120" w:type="dxa"/>
          </w:tcPr>
          <w:p w:rsidR="004D436A" w:rsidRPr="00CF3A62" w:rsidRDefault="004D436A" w:rsidP="006B0AF3">
            <w:pPr>
              <w:rPr>
                <w:lang w:val="en-US"/>
              </w:rPr>
            </w:pPr>
            <w:r w:rsidRPr="00CF3A62">
              <w:t>Цена договорная</w:t>
            </w:r>
          </w:p>
          <w:p w:rsidR="004D436A" w:rsidRPr="00CF3A62" w:rsidRDefault="004D436A" w:rsidP="006B0AF3">
            <w:pPr>
              <w:rPr>
                <w:lang w:val="en-US"/>
              </w:rPr>
            </w:pPr>
          </w:p>
        </w:tc>
      </w:tr>
      <w:tr w:rsidR="004D436A" w:rsidRPr="00CF3A62" w:rsidTr="00CD7EF2">
        <w:tc>
          <w:tcPr>
            <w:tcW w:w="3708" w:type="dxa"/>
          </w:tcPr>
          <w:p w:rsidR="004D436A" w:rsidRPr="00CF3A62" w:rsidRDefault="004D436A" w:rsidP="006B0AF3">
            <w:r w:rsidRPr="00CF3A62">
              <w:t>Потребители продукции</w:t>
            </w:r>
          </w:p>
        </w:tc>
        <w:tc>
          <w:tcPr>
            <w:tcW w:w="6120" w:type="dxa"/>
          </w:tcPr>
          <w:p w:rsidR="004D436A" w:rsidRPr="00CF3A62" w:rsidRDefault="004D436A" w:rsidP="006B0AF3">
            <w:r w:rsidRPr="00CF3A62">
              <w:t>Предприятия железнодорожного транспорта и городского электротранспорта</w:t>
            </w:r>
          </w:p>
          <w:p w:rsidR="004D436A" w:rsidRPr="00CF3A62" w:rsidRDefault="004D436A" w:rsidP="006B0AF3"/>
        </w:tc>
      </w:tr>
      <w:tr w:rsidR="004D436A" w:rsidRPr="00CF3A62" w:rsidTr="00CD7EF2">
        <w:tc>
          <w:tcPr>
            <w:tcW w:w="3708" w:type="dxa"/>
          </w:tcPr>
          <w:p w:rsidR="004D436A" w:rsidRPr="00CF3A62" w:rsidRDefault="004D436A" w:rsidP="006B0AF3">
            <w:r w:rsidRPr="00CF3A62">
              <w:t>Предлагаемая форма и условия участия инвестора</w:t>
            </w:r>
          </w:p>
        </w:tc>
        <w:tc>
          <w:tcPr>
            <w:tcW w:w="6120" w:type="dxa"/>
          </w:tcPr>
          <w:p w:rsidR="004D436A" w:rsidRPr="00CF3A62" w:rsidRDefault="004D436A" w:rsidP="006B0AF3">
            <w:r w:rsidRPr="00CF3A62">
              <w:t>Предмет переговоров</w:t>
            </w:r>
          </w:p>
        </w:tc>
      </w:tr>
      <w:tr w:rsidR="004D436A" w:rsidRPr="00CF3A62" w:rsidTr="00CD7EF2">
        <w:tc>
          <w:tcPr>
            <w:tcW w:w="3708" w:type="dxa"/>
          </w:tcPr>
          <w:p w:rsidR="004D436A" w:rsidRPr="00CF3A62" w:rsidRDefault="004D436A" w:rsidP="006B0AF3">
            <w:r w:rsidRPr="00CF3A62">
              <w:t>Адрес, телефон, факс</w:t>
            </w:r>
          </w:p>
        </w:tc>
        <w:tc>
          <w:tcPr>
            <w:tcW w:w="6120" w:type="dxa"/>
          </w:tcPr>
          <w:p w:rsidR="004D436A" w:rsidRPr="00CF3A62" w:rsidRDefault="004D436A" w:rsidP="006B0AF3">
            <w:pPr>
              <w:rPr>
                <w:lang w:val="en-US"/>
              </w:rPr>
            </w:pPr>
            <w:r w:rsidRPr="00CF3A62">
              <w:t xml:space="preserve">Красноярский государственный технический университет, </w:t>
            </w:r>
            <w:smartTag w:uri="urn:schemas-microsoft-com:office:smarttags" w:element="metricconverter">
              <w:smartTagPr>
                <w:attr w:name="ProductID" w:val="660074, г"/>
              </w:smartTagPr>
              <w:r w:rsidRPr="00CF3A62">
                <w:t>660074, г</w:t>
              </w:r>
            </w:smartTag>
            <w:r w:rsidRPr="00CF3A62">
              <w:t>. Красноярск, ул. Киренского, 26, тел (3912)912-542, факс (3912)912-561</w:t>
            </w:r>
          </w:p>
          <w:p w:rsidR="004D436A" w:rsidRPr="00CF3A62" w:rsidRDefault="004D436A" w:rsidP="006B0AF3">
            <w:pPr>
              <w:rPr>
                <w:lang w:val="en-US"/>
              </w:rPr>
            </w:pPr>
          </w:p>
        </w:tc>
      </w:tr>
    </w:tbl>
    <w:p w:rsidR="004D436A" w:rsidRPr="00CF3A62" w:rsidRDefault="004D436A" w:rsidP="004D436A">
      <w:pPr>
        <w:rPr>
          <w:i/>
        </w:rPr>
      </w:pPr>
    </w:p>
    <w:p w:rsidR="004D436A" w:rsidRPr="00CF3A62" w:rsidRDefault="004D436A" w:rsidP="004D436A">
      <w:pPr>
        <w:rPr>
          <w:i/>
        </w:rPr>
      </w:pPr>
    </w:p>
    <w:p w:rsidR="004D436A" w:rsidRPr="00CF3A62" w:rsidRDefault="004D436A" w:rsidP="004D436A">
      <w:pPr>
        <w:ind w:left="360" w:hanging="360"/>
        <w:rPr>
          <w:lang w:val="en-US"/>
        </w:rPr>
      </w:pPr>
      <w:r w:rsidRPr="00CF3A62">
        <w:rPr>
          <w:lang w:val="en-US"/>
        </w:rPr>
        <w:br w:type="page"/>
      </w:r>
    </w:p>
    <w:tbl>
      <w:tblPr>
        <w:tblW w:w="0" w:type="auto"/>
        <w:tblInd w:w="108" w:type="dxa"/>
        <w:tblLook w:val="01E0"/>
      </w:tblPr>
      <w:tblGrid>
        <w:gridCol w:w="3780"/>
        <w:gridCol w:w="6120"/>
      </w:tblGrid>
      <w:tr w:rsidR="004D436A" w:rsidRPr="00CF3A62" w:rsidTr="00CD7EF2">
        <w:tc>
          <w:tcPr>
            <w:tcW w:w="9900" w:type="dxa"/>
            <w:gridSpan w:val="2"/>
            <w:tcBorders>
              <w:bottom w:val="single" w:sz="4" w:space="0" w:color="auto"/>
            </w:tcBorders>
          </w:tcPr>
          <w:p w:rsidR="004D436A" w:rsidRPr="00CF3A62" w:rsidRDefault="00D36EEB" w:rsidP="00CD7EF2">
            <w:pPr>
              <w:jc w:val="center"/>
              <w:rPr>
                <w:b/>
                <w:sz w:val="22"/>
                <w:szCs w:val="22"/>
              </w:rPr>
            </w:pPr>
            <w:r w:rsidRPr="00CF3A62">
              <w:rPr>
                <w:b/>
                <w:sz w:val="22"/>
                <w:szCs w:val="22"/>
              </w:rPr>
              <w:t>9</w:t>
            </w:r>
            <w:r w:rsidR="00D800DD" w:rsidRPr="00CF3A62">
              <w:rPr>
                <w:b/>
                <w:sz w:val="22"/>
                <w:szCs w:val="22"/>
              </w:rPr>
              <w:t>.  АВТОМАТИЗИРОВАННЫЙ КОМПЛЕКС ДЛЯ ИССЛЕДОВАНИЯ ПОДВОДНЫХ ОБЪЕКТОВ</w:t>
            </w:r>
          </w:p>
          <w:p w:rsidR="004D436A" w:rsidRPr="00CF3A62" w:rsidRDefault="004D436A" w:rsidP="006B0AF3"/>
        </w:tc>
      </w:tr>
      <w:tr w:rsidR="004D436A" w:rsidRPr="00CF3A62" w:rsidTr="00CD7EF2">
        <w:tc>
          <w:tcPr>
            <w:tcW w:w="3780" w:type="dxa"/>
            <w:tcBorders>
              <w:top w:val="single" w:sz="4" w:space="0" w:color="auto"/>
              <w:left w:val="single" w:sz="4" w:space="0" w:color="auto"/>
              <w:bottom w:val="single" w:sz="4" w:space="0" w:color="auto"/>
              <w:right w:val="single" w:sz="4" w:space="0" w:color="auto"/>
            </w:tcBorders>
          </w:tcPr>
          <w:p w:rsidR="004D436A" w:rsidRPr="00CF3A62" w:rsidRDefault="004D436A" w:rsidP="006B0AF3">
            <w:r w:rsidRPr="00CF3A62">
              <w:t>Область применения по ОКВЭД</w:t>
            </w:r>
          </w:p>
        </w:tc>
        <w:tc>
          <w:tcPr>
            <w:tcW w:w="6120" w:type="dxa"/>
            <w:tcBorders>
              <w:top w:val="single" w:sz="4" w:space="0" w:color="auto"/>
              <w:left w:val="single" w:sz="4" w:space="0" w:color="auto"/>
              <w:bottom w:val="single" w:sz="4" w:space="0" w:color="auto"/>
              <w:right w:val="single" w:sz="4" w:space="0" w:color="auto"/>
            </w:tcBorders>
          </w:tcPr>
          <w:p w:rsidR="004D436A" w:rsidRPr="00CF3A62" w:rsidRDefault="004D436A" w:rsidP="006B0AF3">
            <w:r w:rsidRPr="00CF3A62">
              <w:t>Раздел</w:t>
            </w:r>
            <w:r w:rsidRPr="00CF3A62">
              <w:rPr>
                <w:lang w:val="en-US"/>
              </w:rPr>
              <w:t xml:space="preserve"> I </w:t>
            </w:r>
            <w:r w:rsidRPr="00CF3A62">
              <w:t>Транспорт и связь</w:t>
            </w:r>
          </w:p>
          <w:p w:rsidR="004D436A" w:rsidRPr="00CF3A62" w:rsidRDefault="004D436A" w:rsidP="00CD7EF2">
            <w:pPr>
              <w:ind w:left="360"/>
            </w:pPr>
          </w:p>
        </w:tc>
      </w:tr>
      <w:tr w:rsidR="004D436A" w:rsidRPr="00CF3A62" w:rsidTr="00CD7EF2">
        <w:tc>
          <w:tcPr>
            <w:tcW w:w="3780" w:type="dxa"/>
            <w:tcBorders>
              <w:top w:val="single" w:sz="4" w:space="0" w:color="auto"/>
              <w:left w:val="single" w:sz="4" w:space="0" w:color="auto"/>
              <w:bottom w:val="single" w:sz="4" w:space="0" w:color="auto"/>
              <w:right w:val="single" w:sz="4" w:space="0" w:color="auto"/>
            </w:tcBorders>
          </w:tcPr>
          <w:p w:rsidR="004D436A" w:rsidRPr="00CF3A62" w:rsidRDefault="004D436A" w:rsidP="006B0AF3">
            <w:r w:rsidRPr="00CF3A62">
              <w:t>Задача, решаемая проектом</w:t>
            </w:r>
          </w:p>
        </w:tc>
        <w:tc>
          <w:tcPr>
            <w:tcW w:w="6120" w:type="dxa"/>
            <w:tcBorders>
              <w:top w:val="single" w:sz="4" w:space="0" w:color="auto"/>
              <w:left w:val="single" w:sz="4" w:space="0" w:color="auto"/>
              <w:bottom w:val="single" w:sz="4" w:space="0" w:color="auto"/>
              <w:right w:val="single" w:sz="4" w:space="0" w:color="auto"/>
            </w:tcBorders>
          </w:tcPr>
          <w:p w:rsidR="004D436A" w:rsidRPr="00CF3A62" w:rsidRDefault="004D436A" w:rsidP="00CD7EF2">
            <w:pPr>
              <w:jc w:val="both"/>
              <w:rPr>
                <w:lang w:val="en-US"/>
              </w:rPr>
            </w:pPr>
            <w:r w:rsidRPr="00CF3A62">
              <w:t>Высокоточное определение местоположения подводных объектов</w:t>
            </w:r>
          </w:p>
          <w:p w:rsidR="004D436A" w:rsidRPr="00CF3A62" w:rsidRDefault="004D436A" w:rsidP="00CD7EF2">
            <w:pPr>
              <w:jc w:val="both"/>
              <w:rPr>
                <w:lang w:val="en-US"/>
              </w:rPr>
            </w:pPr>
          </w:p>
        </w:tc>
      </w:tr>
      <w:tr w:rsidR="004D436A" w:rsidRPr="00CF3A62" w:rsidTr="00CD7EF2">
        <w:tc>
          <w:tcPr>
            <w:tcW w:w="3780" w:type="dxa"/>
            <w:tcBorders>
              <w:top w:val="single" w:sz="4" w:space="0" w:color="auto"/>
              <w:left w:val="single" w:sz="4" w:space="0" w:color="auto"/>
              <w:bottom w:val="single" w:sz="4" w:space="0" w:color="auto"/>
              <w:right w:val="single" w:sz="4" w:space="0" w:color="auto"/>
            </w:tcBorders>
          </w:tcPr>
          <w:p w:rsidR="004D436A" w:rsidRPr="00CF3A62" w:rsidRDefault="004D436A" w:rsidP="006B0AF3">
            <w:r w:rsidRPr="00CF3A62">
              <w:t>Техническая сущность проекта и получаемый продукт</w:t>
            </w:r>
          </w:p>
        </w:tc>
        <w:tc>
          <w:tcPr>
            <w:tcW w:w="6120" w:type="dxa"/>
            <w:tcBorders>
              <w:top w:val="single" w:sz="4" w:space="0" w:color="auto"/>
              <w:left w:val="single" w:sz="4" w:space="0" w:color="auto"/>
              <w:bottom w:val="single" w:sz="4" w:space="0" w:color="auto"/>
              <w:right w:val="single" w:sz="4" w:space="0" w:color="auto"/>
            </w:tcBorders>
          </w:tcPr>
          <w:p w:rsidR="004D436A" w:rsidRPr="00CF3A62" w:rsidRDefault="004D436A" w:rsidP="00CD7EF2">
            <w:pPr>
              <w:jc w:val="both"/>
            </w:pPr>
            <w:r w:rsidRPr="00CF3A62">
              <w:t xml:space="preserve">Определение местоположения, курса, крена и дифферента надводного объекта (судна) осуществляется по сигналам спутниковых радионавигационных систем ГЛОНАСС и </w:t>
            </w:r>
            <w:r w:rsidRPr="00CF3A62">
              <w:rPr>
                <w:lang w:val="en-US"/>
              </w:rPr>
              <w:t>GPS</w:t>
            </w:r>
            <w:r w:rsidRPr="00CF3A62">
              <w:t>. Определение глубины акватории, а также параметров подводных объектов осуществляется методом активной локации при наклонном зондировании с надводного объекта</w:t>
            </w:r>
          </w:p>
          <w:p w:rsidR="004D436A" w:rsidRPr="00CF3A62" w:rsidRDefault="004D436A" w:rsidP="00CD7EF2">
            <w:pPr>
              <w:jc w:val="both"/>
            </w:pPr>
          </w:p>
        </w:tc>
      </w:tr>
      <w:tr w:rsidR="004D436A" w:rsidRPr="00CF3A62" w:rsidTr="00CD7EF2">
        <w:tc>
          <w:tcPr>
            <w:tcW w:w="3780" w:type="dxa"/>
            <w:tcBorders>
              <w:top w:val="single" w:sz="4" w:space="0" w:color="auto"/>
              <w:left w:val="single" w:sz="4" w:space="0" w:color="auto"/>
              <w:bottom w:val="single" w:sz="4" w:space="0" w:color="auto"/>
              <w:right w:val="single" w:sz="4" w:space="0" w:color="auto"/>
            </w:tcBorders>
          </w:tcPr>
          <w:p w:rsidR="004D436A" w:rsidRPr="00CF3A62" w:rsidRDefault="004D436A" w:rsidP="006B0AF3">
            <w:r w:rsidRPr="00CF3A62">
              <w:t>Ближайший аналог проекта</w:t>
            </w:r>
          </w:p>
        </w:tc>
        <w:tc>
          <w:tcPr>
            <w:tcW w:w="6120" w:type="dxa"/>
            <w:tcBorders>
              <w:top w:val="single" w:sz="4" w:space="0" w:color="auto"/>
              <w:left w:val="single" w:sz="4" w:space="0" w:color="auto"/>
              <w:bottom w:val="single" w:sz="4" w:space="0" w:color="auto"/>
              <w:right w:val="single" w:sz="4" w:space="0" w:color="auto"/>
            </w:tcBorders>
          </w:tcPr>
          <w:p w:rsidR="004D436A" w:rsidRPr="00CF3A62" w:rsidRDefault="004D436A" w:rsidP="00CD7EF2">
            <w:pPr>
              <w:jc w:val="both"/>
            </w:pPr>
            <w:r w:rsidRPr="00CF3A62">
              <w:t>Гидролокатор «ГИДРА», обеспечивает измерение параметров объектов под водой, однако не обеспечивает высокоточного определения его местоположения относительно надводного объекта</w:t>
            </w:r>
          </w:p>
          <w:p w:rsidR="004D436A" w:rsidRPr="00CF3A62" w:rsidRDefault="004D436A" w:rsidP="00CD7EF2">
            <w:pPr>
              <w:jc w:val="both"/>
            </w:pPr>
          </w:p>
        </w:tc>
      </w:tr>
      <w:tr w:rsidR="004D436A" w:rsidRPr="00CF3A62" w:rsidTr="00CD7EF2">
        <w:tc>
          <w:tcPr>
            <w:tcW w:w="3780" w:type="dxa"/>
            <w:tcBorders>
              <w:top w:val="single" w:sz="4" w:space="0" w:color="auto"/>
              <w:left w:val="single" w:sz="4" w:space="0" w:color="auto"/>
              <w:bottom w:val="single" w:sz="4" w:space="0" w:color="auto"/>
              <w:right w:val="single" w:sz="4" w:space="0" w:color="auto"/>
            </w:tcBorders>
          </w:tcPr>
          <w:p w:rsidR="004D436A" w:rsidRPr="00CF3A62" w:rsidRDefault="004D436A" w:rsidP="006B0AF3">
            <w:r w:rsidRPr="00CF3A62">
              <w:t>Наличие патентов, свидетельств</w:t>
            </w:r>
          </w:p>
        </w:tc>
        <w:tc>
          <w:tcPr>
            <w:tcW w:w="6120" w:type="dxa"/>
            <w:tcBorders>
              <w:top w:val="single" w:sz="4" w:space="0" w:color="auto"/>
              <w:left w:val="single" w:sz="4" w:space="0" w:color="auto"/>
              <w:bottom w:val="single" w:sz="4" w:space="0" w:color="auto"/>
              <w:right w:val="single" w:sz="4" w:space="0" w:color="auto"/>
            </w:tcBorders>
          </w:tcPr>
          <w:p w:rsidR="004D436A" w:rsidRPr="00CF3A62" w:rsidRDefault="004D436A" w:rsidP="00CD7EF2">
            <w:pPr>
              <w:jc w:val="both"/>
              <w:rPr>
                <w:lang w:val="en-US"/>
              </w:rPr>
            </w:pPr>
            <w:r w:rsidRPr="00CF3A62">
              <w:t>Патент РФ № 2215</w:t>
            </w:r>
            <w:r w:rsidRPr="00CF3A62">
              <w:rPr>
                <w:lang w:val="en-US"/>
              </w:rPr>
              <w:t>2</w:t>
            </w:r>
            <w:r w:rsidRPr="00CF3A62">
              <w:t>99</w:t>
            </w:r>
          </w:p>
          <w:p w:rsidR="004D436A" w:rsidRPr="00CF3A62" w:rsidRDefault="004D436A" w:rsidP="00CD7EF2">
            <w:pPr>
              <w:jc w:val="both"/>
              <w:rPr>
                <w:lang w:val="en-US"/>
              </w:rPr>
            </w:pPr>
          </w:p>
        </w:tc>
      </w:tr>
      <w:tr w:rsidR="004D436A" w:rsidRPr="00CF3A62" w:rsidTr="00CD7EF2">
        <w:tc>
          <w:tcPr>
            <w:tcW w:w="3780" w:type="dxa"/>
            <w:tcBorders>
              <w:top w:val="single" w:sz="4" w:space="0" w:color="auto"/>
              <w:left w:val="single" w:sz="4" w:space="0" w:color="auto"/>
              <w:bottom w:val="single" w:sz="4" w:space="0" w:color="auto"/>
              <w:right w:val="single" w:sz="4" w:space="0" w:color="auto"/>
            </w:tcBorders>
          </w:tcPr>
          <w:p w:rsidR="004D436A" w:rsidRPr="00CF3A62" w:rsidRDefault="004D436A" w:rsidP="006B0AF3">
            <w:r w:rsidRPr="00CF3A62">
              <w:t>Преимущества перед аналогом</w:t>
            </w:r>
          </w:p>
        </w:tc>
        <w:tc>
          <w:tcPr>
            <w:tcW w:w="6120" w:type="dxa"/>
            <w:tcBorders>
              <w:top w:val="single" w:sz="4" w:space="0" w:color="auto"/>
              <w:left w:val="single" w:sz="4" w:space="0" w:color="auto"/>
              <w:bottom w:val="single" w:sz="4" w:space="0" w:color="auto"/>
              <w:right w:val="single" w:sz="4" w:space="0" w:color="auto"/>
            </w:tcBorders>
          </w:tcPr>
          <w:p w:rsidR="004D436A" w:rsidRPr="00CF3A62" w:rsidRDefault="004D436A" w:rsidP="00CD7EF2">
            <w:pPr>
              <w:jc w:val="both"/>
            </w:pPr>
            <w:r w:rsidRPr="00CF3A62">
              <w:t>Повышение точности измерения, повышение производительности инженерно-геологических работ.</w:t>
            </w:r>
          </w:p>
          <w:p w:rsidR="004D436A" w:rsidRPr="00CF3A62" w:rsidRDefault="004D436A" w:rsidP="00CD7EF2">
            <w:pPr>
              <w:ind w:left="360"/>
              <w:jc w:val="both"/>
            </w:pPr>
          </w:p>
        </w:tc>
      </w:tr>
      <w:tr w:rsidR="004D436A" w:rsidRPr="00CF3A62" w:rsidTr="00CD7EF2">
        <w:tc>
          <w:tcPr>
            <w:tcW w:w="3780" w:type="dxa"/>
            <w:tcBorders>
              <w:top w:val="single" w:sz="4" w:space="0" w:color="auto"/>
              <w:left w:val="single" w:sz="4" w:space="0" w:color="auto"/>
              <w:bottom w:val="single" w:sz="4" w:space="0" w:color="auto"/>
              <w:right w:val="single" w:sz="4" w:space="0" w:color="auto"/>
            </w:tcBorders>
          </w:tcPr>
          <w:p w:rsidR="004D436A" w:rsidRPr="00CF3A62" w:rsidRDefault="004D436A" w:rsidP="006B0AF3">
            <w:r w:rsidRPr="00CF3A62">
              <w:t>Стадия разработки</w:t>
            </w:r>
          </w:p>
        </w:tc>
        <w:tc>
          <w:tcPr>
            <w:tcW w:w="6120" w:type="dxa"/>
            <w:tcBorders>
              <w:top w:val="single" w:sz="4" w:space="0" w:color="auto"/>
              <w:left w:val="single" w:sz="4" w:space="0" w:color="auto"/>
              <w:bottom w:val="single" w:sz="4" w:space="0" w:color="auto"/>
              <w:right w:val="single" w:sz="4" w:space="0" w:color="auto"/>
            </w:tcBorders>
          </w:tcPr>
          <w:p w:rsidR="004D436A" w:rsidRPr="00CF3A62" w:rsidRDefault="004D436A" w:rsidP="00CD7EF2">
            <w:pPr>
              <w:jc w:val="both"/>
            </w:pPr>
            <w:r w:rsidRPr="00CF3A62">
              <w:t>Опытные образцы.</w:t>
            </w:r>
          </w:p>
          <w:p w:rsidR="004D436A" w:rsidRPr="00CF3A62" w:rsidRDefault="004D436A" w:rsidP="00CD7EF2">
            <w:pPr>
              <w:ind w:left="-108"/>
              <w:jc w:val="both"/>
            </w:pPr>
          </w:p>
        </w:tc>
      </w:tr>
      <w:tr w:rsidR="004D436A" w:rsidRPr="00CF3A62" w:rsidTr="00CD7EF2">
        <w:tc>
          <w:tcPr>
            <w:tcW w:w="3780" w:type="dxa"/>
            <w:tcBorders>
              <w:top w:val="single" w:sz="4" w:space="0" w:color="auto"/>
              <w:left w:val="single" w:sz="4" w:space="0" w:color="auto"/>
              <w:bottom w:val="single" w:sz="4" w:space="0" w:color="auto"/>
              <w:right w:val="single" w:sz="4" w:space="0" w:color="auto"/>
            </w:tcBorders>
          </w:tcPr>
          <w:p w:rsidR="004D436A" w:rsidRPr="00CF3A62" w:rsidRDefault="004D436A" w:rsidP="006B0AF3">
            <w:r w:rsidRPr="00CF3A62">
              <w:t>Объем инвестиций для реализации проекта</w:t>
            </w:r>
          </w:p>
        </w:tc>
        <w:tc>
          <w:tcPr>
            <w:tcW w:w="6120" w:type="dxa"/>
            <w:tcBorders>
              <w:top w:val="single" w:sz="4" w:space="0" w:color="auto"/>
              <w:left w:val="single" w:sz="4" w:space="0" w:color="auto"/>
              <w:bottom w:val="single" w:sz="4" w:space="0" w:color="auto"/>
              <w:right w:val="single" w:sz="4" w:space="0" w:color="auto"/>
            </w:tcBorders>
          </w:tcPr>
          <w:p w:rsidR="004D436A" w:rsidRPr="00CF3A62" w:rsidRDefault="004D436A" w:rsidP="00CD7EF2">
            <w:pPr>
              <w:jc w:val="both"/>
            </w:pPr>
            <w:r w:rsidRPr="00CF3A62">
              <w:t>3,0 млн. рублей.</w:t>
            </w:r>
          </w:p>
          <w:p w:rsidR="004D436A" w:rsidRPr="00CF3A62" w:rsidRDefault="004D436A" w:rsidP="00CD7EF2">
            <w:pPr>
              <w:jc w:val="both"/>
            </w:pPr>
            <w:r w:rsidRPr="00CF3A62">
              <w:t xml:space="preserve">Финансирование на срок – 12 месяцев. Продолжительность реализации проекта – 12 месяцев. </w:t>
            </w:r>
          </w:p>
          <w:p w:rsidR="004D436A" w:rsidRPr="00CF3A62" w:rsidRDefault="004D436A" w:rsidP="00CD7EF2">
            <w:pPr>
              <w:jc w:val="both"/>
            </w:pPr>
            <w:r w:rsidRPr="00CF3A62">
              <w:t>Период окупаемости – 24 месяца.</w:t>
            </w:r>
          </w:p>
          <w:p w:rsidR="004D436A" w:rsidRPr="00CF3A62" w:rsidRDefault="004D436A" w:rsidP="00CD7EF2">
            <w:pPr>
              <w:ind w:left="360"/>
              <w:jc w:val="both"/>
            </w:pPr>
          </w:p>
        </w:tc>
      </w:tr>
      <w:tr w:rsidR="004D436A" w:rsidRPr="00CF3A62" w:rsidTr="00CD7EF2">
        <w:tc>
          <w:tcPr>
            <w:tcW w:w="3780" w:type="dxa"/>
            <w:tcBorders>
              <w:top w:val="single" w:sz="4" w:space="0" w:color="auto"/>
              <w:left w:val="single" w:sz="4" w:space="0" w:color="auto"/>
              <w:bottom w:val="single" w:sz="4" w:space="0" w:color="auto"/>
              <w:right w:val="single" w:sz="4" w:space="0" w:color="auto"/>
            </w:tcBorders>
          </w:tcPr>
          <w:p w:rsidR="004D436A" w:rsidRPr="00CF3A62" w:rsidRDefault="004D436A" w:rsidP="006B0AF3">
            <w:r w:rsidRPr="00CF3A62">
              <w:t>Потребители продукции</w:t>
            </w:r>
          </w:p>
        </w:tc>
        <w:tc>
          <w:tcPr>
            <w:tcW w:w="6120" w:type="dxa"/>
            <w:tcBorders>
              <w:top w:val="single" w:sz="4" w:space="0" w:color="auto"/>
              <w:left w:val="single" w:sz="4" w:space="0" w:color="auto"/>
              <w:bottom w:val="single" w:sz="4" w:space="0" w:color="auto"/>
              <w:right w:val="single" w:sz="4" w:space="0" w:color="auto"/>
            </w:tcBorders>
          </w:tcPr>
          <w:p w:rsidR="004D436A" w:rsidRPr="00CF3A62" w:rsidRDefault="004D436A" w:rsidP="00CD7EF2">
            <w:pPr>
              <w:jc w:val="both"/>
            </w:pPr>
            <w:r w:rsidRPr="00CF3A62">
              <w:t>Предприятия по строительству и эксплуатации нефте- и газопроводов под водой, гидросооружений, портов, отвечающие за безопасность на речном транспорте</w:t>
            </w:r>
          </w:p>
          <w:p w:rsidR="004D436A" w:rsidRPr="00CF3A62" w:rsidRDefault="004D436A" w:rsidP="00CD7EF2">
            <w:pPr>
              <w:jc w:val="both"/>
            </w:pPr>
          </w:p>
        </w:tc>
      </w:tr>
      <w:tr w:rsidR="004D436A" w:rsidRPr="00CF3A62" w:rsidTr="00CD7EF2">
        <w:tc>
          <w:tcPr>
            <w:tcW w:w="3780" w:type="dxa"/>
            <w:tcBorders>
              <w:top w:val="single" w:sz="4" w:space="0" w:color="auto"/>
              <w:left w:val="single" w:sz="4" w:space="0" w:color="auto"/>
              <w:bottom w:val="single" w:sz="4" w:space="0" w:color="auto"/>
              <w:right w:val="single" w:sz="4" w:space="0" w:color="auto"/>
            </w:tcBorders>
          </w:tcPr>
          <w:p w:rsidR="004D436A" w:rsidRPr="00CF3A62" w:rsidRDefault="004D436A" w:rsidP="006B0AF3">
            <w:r w:rsidRPr="00CF3A62">
              <w:t>Предлагаемая форма и условия участия инвестора</w:t>
            </w:r>
          </w:p>
        </w:tc>
        <w:tc>
          <w:tcPr>
            <w:tcW w:w="6120" w:type="dxa"/>
            <w:tcBorders>
              <w:top w:val="single" w:sz="4" w:space="0" w:color="auto"/>
              <w:left w:val="single" w:sz="4" w:space="0" w:color="auto"/>
              <w:bottom w:val="single" w:sz="4" w:space="0" w:color="auto"/>
              <w:right w:val="single" w:sz="4" w:space="0" w:color="auto"/>
            </w:tcBorders>
          </w:tcPr>
          <w:p w:rsidR="004D436A" w:rsidRPr="00CF3A62" w:rsidRDefault="004D436A" w:rsidP="00CD7EF2">
            <w:pPr>
              <w:jc w:val="both"/>
            </w:pPr>
            <w:r w:rsidRPr="00CF3A62">
              <w:t>Предмет переговоров.</w:t>
            </w:r>
          </w:p>
        </w:tc>
      </w:tr>
      <w:tr w:rsidR="004D436A" w:rsidRPr="00CF3A62" w:rsidTr="00CD7EF2">
        <w:tc>
          <w:tcPr>
            <w:tcW w:w="3780" w:type="dxa"/>
            <w:tcBorders>
              <w:top w:val="single" w:sz="4" w:space="0" w:color="auto"/>
              <w:left w:val="single" w:sz="4" w:space="0" w:color="auto"/>
              <w:bottom w:val="single" w:sz="4" w:space="0" w:color="auto"/>
              <w:right w:val="single" w:sz="4" w:space="0" w:color="auto"/>
            </w:tcBorders>
          </w:tcPr>
          <w:p w:rsidR="004D436A" w:rsidRPr="00CF3A62" w:rsidRDefault="004D436A" w:rsidP="006B0AF3">
            <w:r w:rsidRPr="00CF3A62">
              <w:t>Адрес, телефон, факс</w:t>
            </w:r>
          </w:p>
        </w:tc>
        <w:tc>
          <w:tcPr>
            <w:tcW w:w="6120" w:type="dxa"/>
            <w:tcBorders>
              <w:top w:val="single" w:sz="4" w:space="0" w:color="auto"/>
              <w:left w:val="single" w:sz="4" w:space="0" w:color="auto"/>
              <w:bottom w:val="single" w:sz="4" w:space="0" w:color="auto"/>
              <w:right w:val="single" w:sz="4" w:space="0" w:color="auto"/>
            </w:tcBorders>
          </w:tcPr>
          <w:p w:rsidR="004D436A" w:rsidRPr="00CF3A62" w:rsidRDefault="004D436A" w:rsidP="00CD7EF2">
            <w:pPr>
              <w:jc w:val="both"/>
              <w:rPr>
                <w:lang w:val="en-US"/>
              </w:rPr>
            </w:pPr>
            <w:r w:rsidRPr="00CF3A62">
              <w:t xml:space="preserve">Красноярский государственный технический университет, </w:t>
            </w:r>
            <w:smartTag w:uri="urn:schemas-microsoft-com:office:smarttags" w:element="metricconverter">
              <w:smartTagPr>
                <w:attr w:name="ProductID" w:val="660074, г"/>
              </w:smartTagPr>
              <w:r w:rsidRPr="00CF3A62">
                <w:t>660074, г</w:t>
              </w:r>
            </w:smartTag>
            <w:r w:rsidRPr="00CF3A62">
              <w:t>. Красноярск, ул. Киренского, 26, тел (3912)912-542, факс (3912)912-561</w:t>
            </w:r>
          </w:p>
          <w:p w:rsidR="004D436A" w:rsidRPr="00CF3A62" w:rsidRDefault="004D436A" w:rsidP="00CD7EF2">
            <w:pPr>
              <w:jc w:val="both"/>
              <w:rPr>
                <w:lang w:val="en-US"/>
              </w:rPr>
            </w:pPr>
          </w:p>
        </w:tc>
      </w:tr>
    </w:tbl>
    <w:p w:rsidR="004D436A" w:rsidRPr="00CF3A62" w:rsidRDefault="004D436A" w:rsidP="004D436A"/>
    <w:p w:rsidR="004D436A" w:rsidRPr="00CF3A62" w:rsidRDefault="004D436A" w:rsidP="004D436A"/>
    <w:p w:rsidR="004D436A" w:rsidRPr="00CF3A62" w:rsidRDefault="004D436A" w:rsidP="004D436A"/>
    <w:p w:rsidR="006B0AF3" w:rsidRPr="00CF3A62" w:rsidRDefault="006B0AF3" w:rsidP="004D436A">
      <w:pPr>
        <w:ind w:left="360" w:hanging="360"/>
        <w:rPr>
          <w:lang w:val="en-US"/>
        </w:rPr>
      </w:pPr>
      <w:r w:rsidRPr="00CF3A62">
        <w:rPr>
          <w:lang w:val="en-US"/>
        </w:rPr>
        <w:br w:type="page"/>
      </w:r>
    </w:p>
    <w:tbl>
      <w:tblPr>
        <w:tblW w:w="0" w:type="auto"/>
        <w:tblInd w:w="108" w:type="dxa"/>
        <w:tblLook w:val="01E0"/>
      </w:tblPr>
      <w:tblGrid>
        <w:gridCol w:w="3600"/>
        <w:gridCol w:w="6120"/>
      </w:tblGrid>
      <w:tr w:rsidR="006B0AF3" w:rsidRPr="00CF3A62" w:rsidTr="00CD7EF2">
        <w:tc>
          <w:tcPr>
            <w:tcW w:w="9720" w:type="dxa"/>
            <w:gridSpan w:val="2"/>
            <w:tcBorders>
              <w:bottom w:val="single" w:sz="4" w:space="0" w:color="auto"/>
            </w:tcBorders>
          </w:tcPr>
          <w:p w:rsidR="006B0AF3" w:rsidRPr="00CF3A62" w:rsidRDefault="00D36EEB" w:rsidP="00CD7EF2">
            <w:pPr>
              <w:jc w:val="center"/>
              <w:rPr>
                <w:b/>
                <w:sz w:val="22"/>
                <w:szCs w:val="22"/>
              </w:rPr>
            </w:pPr>
            <w:r w:rsidRPr="00CF3A62">
              <w:rPr>
                <w:b/>
                <w:sz w:val="22"/>
                <w:szCs w:val="22"/>
              </w:rPr>
              <w:t>10</w:t>
            </w:r>
            <w:r w:rsidR="00F01AB7" w:rsidRPr="00CF3A62">
              <w:rPr>
                <w:b/>
                <w:sz w:val="22"/>
                <w:szCs w:val="22"/>
              </w:rPr>
              <w:t>.  АВТОМАТИЗИРОВАННЫЙ КОМПЛЕКС ДЛЯ ПРИМЕНЕНИЯ НА ДРАЖНЫХ ПОЛИГОНАХ И РЕКАХ</w:t>
            </w:r>
          </w:p>
          <w:p w:rsidR="006B0AF3" w:rsidRPr="00CF3A62" w:rsidRDefault="006B0AF3" w:rsidP="006B0AF3"/>
        </w:tc>
      </w:tr>
      <w:tr w:rsidR="006B0AF3" w:rsidRPr="00CF3A62" w:rsidTr="00CD7EF2">
        <w:tc>
          <w:tcPr>
            <w:tcW w:w="3600" w:type="dxa"/>
            <w:tcBorders>
              <w:top w:val="single" w:sz="4" w:space="0" w:color="auto"/>
              <w:left w:val="single" w:sz="4" w:space="0" w:color="auto"/>
              <w:bottom w:val="single" w:sz="4" w:space="0" w:color="auto"/>
              <w:right w:val="single" w:sz="4" w:space="0" w:color="auto"/>
            </w:tcBorders>
          </w:tcPr>
          <w:p w:rsidR="006B0AF3" w:rsidRPr="00CF3A62" w:rsidRDefault="006B0AF3" w:rsidP="006B0AF3">
            <w:r w:rsidRPr="00CF3A62">
              <w:t>Область применения по ОКВЭД</w:t>
            </w:r>
          </w:p>
        </w:tc>
        <w:tc>
          <w:tcPr>
            <w:tcW w:w="6120" w:type="dxa"/>
            <w:tcBorders>
              <w:top w:val="single" w:sz="4" w:space="0" w:color="auto"/>
              <w:left w:val="single" w:sz="4" w:space="0" w:color="auto"/>
              <w:bottom w:val="single" w:sz="4" w:space="0" w:color="auto"/>
              <w:right w:val="single" w:sz="4" w:space="0" w:color="auto"/>
            </w:tcBorders>
          </w:tcPr>
          <w:p w:rsidR="006B0AF3" w:rsidRPr="00CF3A62" w:rsidRDefault="006B0AF3" w:rsidP="00CD7EF2">
            <w:pPr>
              <w:jc w:val="both"/>
            </w:pPr>
            <w:r w:rsidRPr="00CF3A62">
              <w:t xml:space="preserve">Раздел </w:t>
            </w:r>
            <w:r w:rsidRPr="00CF3A62">
              <w:rPr>
                <w:lang w:val="en-US"/>
              </w:rPr>
              <w:t>I</w:t>
            </w:r>
            <w:r w:rsidRPr="00CF3A62">
              <w:t>.  Транспорт и связь</w:t>
            </w:r>
          </w:p>
          <w:p w:rsidR="006B0AF3" w:rsidRPr="00CF3A62" w:rsidRDefault="006B0AF3" w:rsidP="00CD7EF2">
            <w:pPr>
              <w:ind w:left="360"/>
              <w:jc w:val="both"/>
            </w:pPr>
          </w:p>
        </w:tc>
      </w:tr>
      <w:tr w:rsidR="006B0AF3" w:rsidRPr="00CF3A62" w:rsidTr="00CD7EF2">
        <w:tc>
          <w:tcPr>
            <w:tcW w:w="3600" w:type="dxa"/>
            <w:tcBorders>
              <w:top w:val="single" w:sz="4" w:space="0" w:color="auto"/>
              <w:left w:val="single" w:sz="4" w:space="0" w:color="auto"/>
              <w:bottom w:val="single" w:sz="4" w:space="0" w:color="auto"/>
              <w:right w:val="single" w:sz="4" w:space="0" w:color="auto"/>
            </w:tcBorders>
          </w:tcPr>
          <w:p w:rsidR="006B0AF3" w:rsidRPr="00CF3A62" w:rsidRDefault="006B0AF3" w:rsidP="006B0AF3">
            <w:r w:rsidRPr="00CF3A62">
              <w:t>Задача, решаемая проектом</w:t>
            </w:r>
          </w:p>
        </w:tc>
        <w:tc>
          <w:tcPr>
            <w:tcW w:w="6120" w:type="dxa"/>
            <w:tcBorders>
              <w:top w:val="single" w:sz="4" w:space="0" w:color="auto"/>
              <w:left w:val="single" w:sz="4" w:space="0" w:color="auto"/>
              <w:bottom w:val="single" w:sz="4" w:space="0" w:color="auto"/>
              <w:right w:val="single" w:sz="4" w:space="0" w:color="auto"/>
            </w:tcBorders>
          </w:tcPr>
          <w:p w:rsidR="006B0AF3" w:rsidRPr="00CF3A62" w:rsidRDefault="006B0AF3" w:rsidP="00CD7EF2">
            <w:pPr>
              <w:jc w:val="both"/>
            </w:pPr>
            <w:r w:rsidRPr="00CF3A62">
              <w:t>Высокоточное определение параметров дражного забоя при добыче золота. Высокоточное определение местоположения исполнительного механизма судов технического флота при устранении подводных препятствий.</w:t>
            </w:r>
          </w:p>
          <w:p w:rsidR="006B0AF3" w:rsidRPr="00CF3A62" w:rsidRDefault="006B0AF3" w:rsidP="00CD7EF2">
            <w:pPr>
              <w:ind w:left="360"/>
              <w:jc w:val="both"/>
            </w:pPr>
          </w:p>
        </w:tc>
      </w:tr>
      <w:tr w:rsidR="006B0AF3" w:rsidRPr="00CF3A62" w:rsidTr="00CD7EF2">
        <w:tc>
          <w:tcPr>
            <w:tcW w:w="3600" w:type="dxa"/>
            <w:tcBorders>
              <w:top w:val="single" w:sz="4" w:space="0" w:color="auto"/>
              <w:left w:val="single" w:sz="4" w:space="0" w:color="auto"/>
              <w:bottom w:val="single" w:sz="4" w:space="0" w:color="auto"/>
              <w:right w:val="single" w:sz="4" w:space="0" w:color="auto"/>
            </w:tcBorders>
          </w:tcPr>
          <w:p w:rsidR="006B0AF3" w:rsidRPr="00CF3A62" w:rsidRDefault="006B0AF3" w:rsidP="006B0AF3">
            <w:r w:rsidRPr="00CF3A62">
              <w:t>Техническая сущность проекта и получаемый продукт</w:t>
            </w:r>
          </w:p>
        </w:tc>
        <w:tc>
          <w:tcPr>
            <w:tcW w:w="6120" w:type="dxa"/>
            <w:tcBorders>
              <w:top w:val="single" w:sz="4" w:space="0" w:color="auto"/>
              <w:left w:val="single" w:sz="4" w:space="0" w:color="auto"/>
              <w:bottom w:val="single" w:sz="4" w:space="0" w:color="auto"/>
              <w:right w:val="single" w:sz="4" w:space="0" w:color="auto"/>
            </w:tcBorders>
          </w:tcPr>
          <w:p w:rsidR="006B0AF3" w:rsidRPr="00CF3A62" w:rsidRDefault="006B0AF3" w:rsidP="00CD7EF2">
            <w:pPr>
              <w:jc w:val="both"/>
            </w:pPr>
            <w:r w:rsidRPr="00CF3A62">
              <w:t xml:space="preserve">Определение местоположения, курса, крена и дифферента драги и судов технического флота осуществляется по сигналам спутниковых радионавигационных систем ГЛОНАСС и </w:t>
            </w:r>
            <w:r w:rsidRPr="00CF3A62">
              <w:rPr>
                <w:lang w:val="en-US"/>
              </w:rPr>
              <w:t>GPS</w:t>
            </w:r>
            <w:r w:rsidRPr="00CF3A62">
              <w:t xml:space="preserve"> относительно пункта управления.</w:t>
            </w:r>
          </w:p>
          <w:p w:rsidR="006B0AF3" w:rsidRPr="00CF3A62" w:rsidRDefault="006B0AF3" w:rsidP="00CD7EF2">
            <w:pPr>
              <w:ind w:left="360"/>
              <w:jc w:val="both"/>
            </w:pPr>
          </w:p>
        </w:tc>
      </w:tr>
      <w:tr w:rsidR="006B0AF3" w:rsidRPr="00CF3A62" w:rsidTr="00CD7EF2">
        <w:tc>
          <w:tcPr>
            <w:tcW w:w="3600" w:type="dxa"/>
            <w:tcBorders>
              <w:top w:val="single" w:sz="4" w:space="0" w:color="auto"/>
              <w:left w:val="single" w:sz="4" w:space="0" w:color="auto"/>
              <w:bottom w:val="single" w:sz="4" w:space="0" w:color="auto"/>
              <w:right w:val="single" w:sz="4" w:space="0" w:color="auto"/>
            </w:tcBorders>
          </w:tcPr>
          <w:p w:rsidR="006B0AF3" w:rsidRPr="00CF3A62" w:rsidRDefault="006B0AF3" w:rsidP="006B0AF3">
            <w:r w:rsidRPr="00CF3A62">
              <w:t>Ближайший аналог проекта</w:t>
            </w:r>
          </w:p>
        </w:tc>
        <w:tc>
          <w:tcPr>
            <w:tcW w:w="6120" w:type="dxa"/>
            <w:tcBorders>
              <w:top w:val="single" w:sz="4" w:space="0" w:color="auto"/>
              <w:left w:val="single" w:sz="4" w:space="0" w:color="auto"/>
              <w:bottom w:val="single" w:sz="4" w:space="0" w:color="auto"/>
              <w:right w:val="single" w:sz="4" w:space="0" w:color="auto"/>
            </w:tcBorders>
          </w:tcPr>
          <w:p w:rsidR="006B0AF3" w:rsidRPr="00CF3A62" w:rsidRDefault="006B0AF3" w:rsidP="00CD7EF2">
            <w:pPr>
              <w:jc w:val="both"/>
            </w:pPr>
            <w:r w:rsidRPr="00CF3A62">
              <w:t>4, 0 млн. рублей.</w:t>
            </w:r>
          </w:p>
          <w:p w:rsidR="006B0AF3" w:rsidRPr="00CF3A62" w:rsidRDefault="006B0AF3" w:rsidP="00CD7EF2">
            <w:pPr>
              <w:jc w:val="both"/>
            </w:pPr>
            <w:r w:rsidRPr="00CF3A62">
              <w:t xml:space="preserve">Финансирование на срок – 12 месяцев. Продолжительность реализации проекта – 12 месяцев. </w:t>
            </w:r>
          </w:p>
          <w:p w:rsidR="006B0AF3" w:rsidRPr="00CF3A62" w:rsidRDefault="006B0AF3" w:rsidP="00CD7EF2">
            <w:pPr>
              <w:jc w:val="both"/>
            </w:pPr>
            <w:r w:rsidRPr="00CF3A62">
              <w:t>Период окупаемости – 24 месяца.</w:t>
            </w:r>
          </w:p>
          <w:p w:rsidR="006B0AF3" w:rsidRPr="00CF3A62" w:rsidRDefault="006B0AF3" w:rsidP="00CD7EF2">
            <w:pPr>
              <w:ind w:left="360"/>
              <w:jc w:val="both"/>
            </w:pPr>
          </w:p>
        </w:tc>
      </w:tr>
      <w:tr w:rsidR="006B0AF3" w:rsidRPr="00CF3A62" w:rsidTr="00CD7EF2">
        <w:tc>
          <w:tcPr>
            <w:tcW w:w="3600" w:type="dxa"/>
            <w:tcBorders>
              <w:top w:val="single" w:sz="4" w:space="0" w:color="auto"/>
              <w:left w:val="single" w:sz="4" w:space="0" w:color="auto"/>
              <w:bottom w:val="single" w:sz="4" w:space="0" w:color="auto"/>
              <w:right w:val="single" w:sz="4" w:space="0" w:color="auto"/>
            </w:tcBorders>
          </w:tcPr>
          <w:p w:rsidR="006B0AF3" w:rsidRPr="00CF3A62" w:rsidRDefault="006B0AF3" w:rsidP="006B0AF3">
            <w:r w:rsidRPr="00CF3A62">
              <w:t>Наличие патентов, свидетельств</w:t>
            </w:r>
          </w:p>
        </w:tc>
        <w:tc>
          <w:tcPr>
            <w:tcW w:w="6120" w:type="dxa"/>
            <w:tcBorders>
              <w:top w:val="single" w:sz="4" w:space="0" w:color="auto"/>
              <w:left w:val="single" w:sz="4" w:space="0" w:color="auto"/>
              <w:bottom w:val="single" w:sz="4" w:space="0" w:color="auto"/>
              <w:right w:val="single" w:sz="4" w:space="0" w:color="auto"/>
            </w:tcBorders>
          </w:tcPr>
          <w:p w:rsidR="006B0AF3" w:rsidRPr="00CF3A62" w:rsidRDefault="006B0AF3" w:rsidP="00CD7EF2">
            <w:pPr>
              <w:jc w:val="both"/>
            </w:pPr>
            <w:r w:rsidRPr="00CF3A62">
              <w:t>Патент РФ № 2152049</w:t>
            </w:r>
          </w:p>
          <w:p w:rsidR="006B0AF3" w:rsidRPr="00CF3A62" w:rsidRDefault="006B0AF3" w:rsidP="00CD7EF2">
            <w:pPr>
              <w:jc w:val="both"/>
            </w:pPr>
          </w:p>
        </w:tc>
      </w:tr>
      <w:tr w:rsidR="006B0AF3" w:rsidRPr="00CF3A62" w:rsidTr="00CD7EF2">
        <w:tc>
          <w:tcPr>
            <w:tcW w:w="3600" w:type="dxa"/>
            <w:tcBorders>
              <w:top w:val="single" w:sz="4" w:space="0" w:color="auto"/>
              <w:left w:val="single" w:sz="4" w:space="0" w:color="auto"/>
              <w:bottom w:val="single" w:sz="4" w:space="0" w:color="auto"/>
              <w:right w:val="single" w:sz="4" w:space="0" w:color="auto"/>
            </w:tcBorders>
          </w:tcPr>
          <w:p w:rsidR="006B0AF3" w:rsidRPr="00CF3A62" w:rsidRDefault="006B0AF3" w:rsidP="006B0AF3">
            <w:r w:rsidRPr="00CF3A62">
              <w:t>Преимущества перед аналогом</w:t>
            </w:r>
          </w:p>
        </w:tc>
        <w:tc>
          <w:tcPr>
            <w:tcW w:w="6120" w:type="dxa"/>
            <w:tcBorders>
              <w:top w:val="single" w:sz="4" w:space="0" w:color="auto"/>
              <w:left w:val="single" w:sz="4" w:space="0" w:color="auto"/>
              <w:bottom w:val="single" w:sz="4" w:space="0" w:color="auto"/>
              <w:right w:val="single" w:sz="4" w:space="0" w:color="auto"/>
            </w:tcBorders>
          </w:tcPr>
          <w:p w:rsidR="006B0AF3" w:rsidRPr="00CF3A62" w:rsidRDefault="006B0AF3" w:rsidP="00CD7EF2">
            <w:pPr>
              <w:jc w:val="both"/>
            </w:pPr>
            <w:r w:rsidRPr="00CF3A62">
              <w:t>В России аналогов нет.</w:t>
            </w:r>
          </w:p>
          <w:p w:rsidR="006B0AF3" w:rsidRPr="00CF3A62" w:rsidRDefault="006B0AF3" w:rsidP="00CD7EF2">
            <w:pPr>
              <w:ind w:left="360"/>
              <w:jc w:val="both"/>
            </w:pPr>
          </w:p>
        </w:tc>
      </w:tr>
      <w:tr w:rsidR="006B0AF3" w:rsidRPr="00CF3A62" w:rsidTr="00CD7EF2">
        <w:tc>
          <w:tcPr>
            <w:tcW w:w="3600" w:type="dxa"/>
            <w:tcBorders>
              <w:top w:val="single" w:sz="4" w:space="0" w:color="auto"/>
              <w:left w:val="single" w:sz="4" w:space="0" w:color="auto"/>
              <w:bottom w:val="single" w:sz="4" w:space="0" w:color="auto"/>
              <w:right w:val="single" w:sz="4" w:space="0" w:color="auto"/>
            </w:tcBorders>
          </w:tcPr>
          <w:p w:rsidR="006B0AF3" w:rsidRPr="00CF3A62" w:rsidRDefault="006B0AF3" w:rsidP="006B0AF3">
            <w:r w:rsidRPr="00CF3A62">
              <w:t>Стадия разработки</w:t>
            </w:r>
          </w:p>
        </w:tc>
        <w:tc>
          <w:tcPr>
            <w:tcW w:w="6120" w:type="dxa"/>
            <w:tcBorders>
              <w:top w:val="single" w:sz="4" w:space="0" w:color="auto"/>
              <w:left w:val="single" w:sz="4" w:space="0" w:color="auto"/>
              <w:bottom w:val="single" w:sz="4" w:space="0" w:color="auto"/>
              <w:right w:val="single" w:sz="4" w:space="0" w:color="auto"/>
            </w:tcBorders>
          </w:tcPr>
          <w:p w:rsidR="006B0AF3" w:rsidRPr="00CF3A62" w:rsidRDefault="006B0AF3" w:rsidP="00CD7EF2">
            <w:pPr>
              <w:jc w:val="both"/>
            </w:pPr>
            <w:r w:rsidRPr="00CF3A62">
              <w:t>Повышение точности измерения и производительности работ, повышение безопасности судоходства.</w:t>
            </w:r>
          </w:p>
          <w:p w:rsidR="006B0AF3" w:rsidRPr="00CF3A62" w:rsidRDefault="006B0AF3" w:rsidP="00CD7EF2">
            <w:pPr>
              <w:ind w:left="360"/>
              <w:jc w:val="both"/>
            </w:pPr>
          </w:p>
        </w:tc>
      </w:tr>
      <w:tr w:rsidR="006B0AF3" w:rsidRPr="00CF3A62" w:rsidTr="00CD7EF2">
        <w:tc>
          <w:tcPr>
            <w:tcW w:w="3600" w:type="dxa"/>
            <w:tcBorders>
              <w:top w:val="single" w:sz="4" w:space="0" w:color="auto"/>
              <w:left w:val="single" w:sz="4" w:space="0" w:color="auto"/>
              <w:bottom w:val="single" w:sz="4" w:space="0" w:color="auto"/>
              <w:right w:val="single" w:sz="4" w:space="0" w:color="auto"/>
            </w:tcBorders>
          </w:tcPr>
          <w:p w:rsidR="006B0AF3" w:rsidRPr="00CF3A62" w:rsidRDefault="006B0AF3" w:rsidP="006B0AF3">
            <w:r w:rsidRPr="00CF3A62">
              <w:t>Объем инвестиций для реализации проекта</w:t>
            </w:r>
          </w:p>
        </w:tc>
        <w:tc>
          <w:tcPr>
            <w:tcW w:w="6120" w:type="dxa"/>
            <w:tcBorders>
              <w:top w:val="single" w:sz="4" w:space="0" w:color="auto"/>
              <w:left w:val="single" w:sz="4" w:space="0" w:color="auto"/>
              <w:bottom w:val="single" w:sz="4" w:space="0" w:color="auto"/>
              <w:right w:val="single" w:sz="4" w:space="0" w:color="auto"/>
            </w:tcBorders>
          </w:tcPr>
          <w:p w:rsidR="006B0AF3" w:rsidRPr="00CF3A62" w:rsidRDefault="006B0AF3" w:rsidP="00CD7EF2">
            <w:pPr>
              <w:jc w:val="both"/>
            </w:pPr>
            <w:r w:rsidRPr="00CF3A62">
              <w:t>Опытные образцы.</w:t>
            </w:r>
          </w:p>
          <w:p w:rsidR="006B0AF3" w:rsidRPr="00CF3A62" w:rsidRDefault="006B0AF3" w:rsidP="00CD7EF2">
            <w:pPr>
              <w:ind w:left="360"/>
              <w:jc w:val="both"/>
            </w:pPr>
          </w:p>
        </w:tc>
      </w:tr>
      <w:tr w:rsidR="006B0AF3" w:rsidRPr="00CF3A62" w:rsidTr="00CD7EF2">
        <w:tc>
          <w:tcPr>
            <w:tcW w:w="3600" w:type="dxa"/>
            <w:tcBorders>
              <w:top w:val="single" w:sz="4" w:space="0" w:color="auto"/>
              <w:left w:val="single" w:sz="4" w:space="0" w:color="auto"/>
              <w:bottom w:val="single" w:sz="4" w:space="0" w:color="auto"/>
              <w:right w:val="single" w:sz="4" w:space="0" w:color="auto"/>
            </w:tcBorders>
          </w:tcPr>
          <w:p w:rsidR="006B0AF3" w:rsidRPr="00CF3A62" w:rsidRDefault="006B0AF3" w:rsidP="006B0AF3">
            <w:r w:rsidRPr="00CF3A62">
              <w:t>Потребители продукции</w:t>
            </w:r>
          </w:p>
        </w:tc>
        <w:tc>
          <w:tcPr>
            <w:tcW w:w="6120" w:type="dxa"/>
            <w:tcBorders>
              <w:top w:val="single" w:sz="4" w:space="0" w:color="auto"/>
              <w:left w:val="single" w:sz="4" w:space="0" w:color="auto"/>
              <w:bottom w:val="single" w:sz="4" w:space="0" w:color="auto"/>
              <w:right w:val="single" w:sz="4" w:space="0" w:color="auto"/>
            </w:tcBorders>
          </w:tcPr>
          <w:p w:rsidR="006B0AF3" w:rsidRPr="00CF3A62" w:rsidRDefault="006B0AF3" w:rsidP="00CD7EF2">
            <w:pPr>
              <w:jc w:val="both"/>
            </w:pPr>
            <w:r w:rsidRPr="00CF3A62">
              <w:t>Предприятия по добыче золота драгами, предприятия речного флота.</w:t>
            </w:r>
          </w:p>
          <w:p w:rsidR="006B0AF3" w:rsidRPr="00CF3A62" w:rsidRDefault="006B0AF3" w:rsidP="00CD7EF2">
            <w:pPr>
              <w:ind w:left="360"/>
              <w:jc w:val="both"/>
            </w:pPr>
          </w:p>
        </w:tc>
      </w:tr>
      <w:tr w:rsidR="006B0AF3" w:rsidRPr="00CF3A62" w:rsidTr="00CD7EF2">
        <w:tc>
          <w:tcPr>
            <w:tcW w:w="3600" w:type="dxa"/>
            <w:tcBorders>
              <w:top w:val="single" w:sz="4" w:space="0" w:color="auto"/>
              <w:left w:val="single" w:sz="4" w:space="0" w:color="auto"/>
              <w:bottom w:val="single" w:sz="4" w:space="0" w:color="auto"/>
              <w:right w:val="single" w:sz="4" w:space="0" w:color="auto"/>
            </w:tcBorders>
          </w:tcPr>
          <w:p w:rsidR="006B0AF3" w:rsidRPr="00CF3A62" w:rsidRDefault="006B0AF3" w:rsidP="006B0AF3">
            <w:r w:rsidRPr="00CF3A62">
              <w:t>Предлагаемая форма и условия участия инвестора</w:t>
            </w:r>
          </w:p>
        </w:tc>
        <w:tc>
          <w:tcPr>
            <w:tcW w:w="6120" w:type="dxa"/>
            <w:tcBorders>
              <w:top w:val="single" w:sz="4" w:space="0" w:color="auto"/>
              <w:left w:val="single" w:sz="4" w:space="0" w:color="auto"/>
              <w:bottom w:val="single" w:sz="4" w:space="0" w:color="auto"/>
              <w:right w:val="single" w:sz="4" w:space="0" w:color="auto"/>
            </w:tcBorders>
          </w:tcPr>
          <w:p w:rsidR="006B0AF3" w:rsidRPr="00CF3A62" w:rsidRDefault="006B0AF3" w:rsidP="00CD7EF2">
            <w:pPr>
              <w:jc w:val="both"/>
            </w:pPr>
            <w:r w:rsidRPr="00CF3A62">
              <w:t>Предмет переговоров.</w:t>
            </w:r>
          </w:p>
        </w:tc>
      </w:tr>
      <w:tr w:rsidR="006B0AF3" w:rsidRPr="00CF3A62" w:rsidTr="00CD7EF2">
        <w:tc>
          <w:tcPr>
            <w:tcW w:w="3600" w:type="dxa"/>
            <w:tcBorders>
              <w:top w:val="single" w:sz="4" w:space="0" w:color="auto"/>
              <w:left w:val="single" w:sz="4" w:space="0" w:color="auto"/>
              <w:bottom w:val="single" w:sz="4" w:space="0" w:color="auto"/>
              <w:right w:val="single" w:sz="4" w:space="0" w:color="auto"/>
            </w:tcBorders>
          </w:tcPr>
          <w:p w:rsidR="006B0AF3" w:rsidRPr="00CF3A62" w:rsidRDefault="006B0AF3" w:rsidP="006B0AF3">
            <w:r w:rsidRPr="00CF3A62">
              <w:t>Адрес, телефон, факс</w:t>
            </w:r>
          </w:p>
        </w:tc>
        <w:tc>
          <w:tcPr>
            <w:tcW w:w="6120" w:type="dxa"/>
            <w:tcBorders>
              <w:top w:val="single" w:sz="4" w:space="0" w:color="auto"/>
              <w:left w:val="single" w:sz="4" w:space="0" w:color="auto"/>
              <w:bottom w:val="single" w:sz="4" w:space="0" w:color="auto"/>
              <w:right w:val="single" w:sz="4" w:space="0" w:color="auto"/>
            </w:tcBorders>
          </w:tcPr>
          <w:p w:rsidR="006B0AF3" w:rsidRPr="00CF3A62" w:rsidRDefault="006B0AF3" w:rsidP="00CD7EF2">
            <w:pPr>
              <w:jc w:val="both"/>
            </w:pPr>
            <w:r w:rsidRPr="00CF3A62">
              <w:t xml:space="preserve">Красноярский государственный технический университет, </w:t>
            </w:r>
            <w:smartTag w:uri="urn:schemas-microsoft-com:office:smarttags" w:element="metricconverter">
              <w:smartTagPr>
                <w:attr w:name="ProductID" w:val="660074, г"/>
              </w:smartTagPr>
              <w:r w:rsidRPr="00CF3A62">
                <w:t>660074, г</w:t>
              </w:r>
            </w:smartTag>
            <w:r w:rsidRPr="00CF3A62">
              <w:t>. Красноярск, ул. Киренского, 26, тел (3912)912-542, факс (3912)912-561</w:t>
            </w:r>
          </w:p>
        </w:tc>
      </w:tr>
    </w:tbl>
    <w:p w:rsidR="006B0AF3" w:rsidRPr="00CF3A62" w:rsidRDefault="006B0AF3" w:rsidP="006B0AF3"/>
    <w:p w:rsidR="006B0AF3" w:rsidRPr="00CF3A62" w:rsidRDefault="006B0AF3" w:rsidP="006B0AF3">
      <w:pPr>
        <w:ind w:left="360"/>
      </w:pPr>
    </w:p>
    <w:p w:rsidR="006B0AF3" w:rsidRPr="00CF3A62" w:rsidRDefault="006B0AF3" w:rsidP="00F01AB7">
      <w:pPr>
        <w:pStyle w:val="2"/>
        <w:jc w:val="center"/>
        <w:rPr>
          <w:rFonts w:ascii="Times New Roman" w:hAnsi="Times New Roman" w:cs="Times New Roman"/>
          <w:i w:val="0"/>
          <w:sz w:val="22"/>
          <w:szCs w:val="22"/>
        </w:rPr>
      </w:pPr>
      <w:r w:rsidRPr="00CF3A62">
        <w:rPr>
          <w:rFonts w:ascii="Times New Roman" w:hAnsi="Times New Roman" w:cs="Times New Roman"/>
          <w:sz w:val="24"/>
          <w:szCs w:val="24"/>
        </w:rPr>
        <w:br w:type="page"/>
      </w:r>
      <w:r w:rsidR="00D36EEB" w:rsidRPr="00CF3A62">
        <w:rPr>
          <w:rFonts w:ascii="Times New Roman" w:hAnsi="Times New Roman" w:cs="Times New Roman"/>
          <w:i w:val="0"/>
          <w:sz w:val="22"/>
          <w:szCs w:val="22"/>
        </w:rPr>
        <w:lastRenderedPageBreak/>
        <w:t>11</w:t>
      </w:r>
      <w:r w:rsidR="00F01AB7" w:rsidRPr="00CF3A62">
        <w:rPr>
          <w:rFonts w:ascii="Times New Roman" w:hAnsi="Times New Roman" w:cs="Times New Roman"/>
          <w:i w:val="0"/>
          <w:sz w:val="22"/>
          <w:szCs w:val="22"/>
        </w:rPr>
        <w:t>.  РАЗРАБОТКА МАЛОГАБАРИТНОЙ СТАНЦИИ СПУКНИКОВОЙ СВЯЗИ ИНДИВИДУАЛЬНОГО ИСПОЛЬЗОВАНИЯ «ЛАДА-7»</w:t>
      </w:r>
    </w:p>
    <w:p w:rsidR="006B0AF3" w:rsidRPr="00CF3A62" w:rsidRDefault="006B0AF3" w:rsidP="006B0AF3">
      <w:pPr>
        <w:jc w:val="cente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3708"/>
        <w:gridCol w:w="6120"/>
      </w:tblGrid>
      <w:tr w:rsidR="006B0AF3" w:rsidRPr="00CF3A62" w:rsidTr="00F554C1">
        <w:tc>
          <w:tcPr>
            <w:tcW w:w="3708" w:type="dxa"/>
          </w:tcPr>
          <w:p w:rsidR="006B0AF3" w:rsidRPr="00CF3A62" w:rsidRDefault="006B0AF3" w:rsidP="006B0AF3">
            <w:r w:rsidRPr="00CF3A62">
              <w:t>Область применения по ОКВЭД</w:t>
            </w:r>
          </w:p>
        </w:tc>
        <w:tc>
          <w:tcPr>
            <w:tcW w:w="6120" w:type="dxa"/>
          </w:tcPr>
          <w:p w:rsidR="006B0AF3" w:rsidRPr="00CF3A62" w:rsidRDefault="008E6943" w:rsidP="006B0AF3">
            <w:pPr>
              <w:jc w:val="both"/>
            </w:pPr>
            <w:r w:rsidRPr="00CF3A62">
              <w:t xml:space="preserve">Раздел </w:t>
            </w:r>
            <w:r w:rsidRPr="00CF3A62">
              <w:rPr>
                <w:lang w:val="en-US"/>
              </w:rPr>
              <w:t>I</w:t>
            </w:r>
            <w:r w:rsidRPr="00CF3A62">
              <w:t xml:space="preserve">.  Транспорт и связь. </w:t>
            </w:r>
            <w:r w:rsidR="00617B5A" w:rsidRPr="00CF3A62">
              <w:t xml:space="preserve">Производство </w:t>
            </w:r>
            <w:r w:rsidR="006B0AF3" w:rsidRPr="00CF3A62">
              <w:t>электрооборудования, электронного и оптического оборудования</w:t>
            </w:r>
          </w:p>
          <w:p w:rsidR="006B0AF3" w:rsidRPr="00CF3A62" w:rsidRDefault="006B0AF3" w:rsidP="006B0AF3">
            <w:pPr>
              <w:jc w:val="both"/>
            </w:pPr>
          </w:p>
        </w:tc>
      </w:tr>
      <w:tr w:rsidR="006B0AF3" w:rsidRPr="00CF3A62" w:rsidTr="00F554C1">
        <w:tc>
          <w:tcPr>
            <w:tcW w:w="3708" w:type="dxa"/>
          </w:tcPr>
          <w:p w:rsidR="006B0AF3" w:rsidRPr="00CF3A62" w:rsidRDefault="006B0AF3" w:rsidP="006B0AF3">
            <w:r w:rsidRPr="00CF3A62">
              <w:t>Задача, решаемая проектом</w:t>
            </w:r>
          </w:p>
        </w:tc>
        <w:tc>
          <w:tcPr>
            <w:tcW w:w="6120" w:type="dxa"/>
          </w:tcPr>
          <w:p w:rsidR="006B0AF3" w:rsidRPr="00CF3A62" w:rsidRDefault="006B0AF3" w:rsidP="006B0AF3">
            <w:pPr>
              <w:jc w:val="both"/>
            </w:pPr>
            <w:r w:rsidRPr="00CF3A62">
              <w:t>Обеспечение гарантированной помехозащитной спутниковой связи для индивидуального пользования, в том числе в регионах, не имеющих общих границ, без прокладки или аренды линий связи, по территориям, не контролируемым государственными структурами</w:t>
            </w:r>
          </w:p>
          <w:p w:rsidR="006B0AF3" w:rsidRPr="00CF3A62" w:rsidRDefault="006B0AF3" w:rsidP="006B0AF3">
            <w:pPr>
              <w:jc w:val="both"/>
            </w:pPr>
          </w:p>
        </w:tc>
      </w:tr>
      <w:tr w:rsidR="006B0AF3" w:rsidRPr="00CF3A62" w:rsidTr="00F554C1">
        <w:tc>
          <w:tcPr>
            <w:tcW w:w="3708" w:type="dxa"/>
          </w:tcPr>
          <w:p w:rsidR="006B0AF3" w:rsidRPr="00CF3A62" w:rsidRDefault="006B0AF3" w:rsidP="006B0AF3">
            <w:r w:rsidRPr="00CF3A62">
              <w:t>Техническая сущность проекта и получаемый продукт</w:t>
            </w:r>
          </w:p>
        </w:tc>
        <w:tc>
          <w:tcPr>
            <w:tcW w:w="6120" w:type="dxa"/>
          </w:tcPr>
          <w:p w:rsidR="006B0AF3" w:rsidRPr="00CF3A62" w:rsidRDefault="006B0AF3" w:rsidP="006B0AF3">
            <w:pPr>
              <w:jc w:val="both"/>
            </w:pPr>
            <w:r w:rsidRPr="00CF3A62">
              <w:t>Разработка конструкторской документации для серийного производства и опытный образец персональной помехозащищенной станции спутниковой связи, работающей в диапазоне 7/8 ГГц в режиме свободного доступа к каналам связи через КА «Глобус» (стационарная орбита) и «Меридиан» (высокоэллиптическая орбита)</w:t>
            </w:r>
          </w:p>
          <w:p w:rsidR="006B0AF3" w:rsidRPr="00CF3A62" w:rsidRDefault="006B0AF3" w:rsidP="006B0AF3">
            <w:pPr>
              <w:jc w:val="both"/>
            </w:pPr>
          </w:p>
        </w:tc>
      </w:tr>
      <w:tr w:rsidR="006B0AF3" w:rsidRPr="00CF3A62" w:rsidTr="00F554C1">
        <w:tc>
          <w:tcPr>
            <w:tcW w:w="3708" w:type="dxa"/>
          </w:tcPr>
          <w:p w:rsidR="006B0AF3" w:rsidRPr="00CF3A62" w:rsidRDefault="006B0AF3" w:rsidP="006B0AF3">
            <w:r w:rsidRPr="00CF3A62">
              <w:t>Наличие патентов, свидетельств</w:t>
            </w:r>
          </w:p>
        </w:tc>
        <w:tc>
          <w:tcPr>
            <w:tcW w:w="6120" w:type="dxa"/>
          </w:tcPr>
          <w:p w:rsidR="00617B5A" w:rsidRPr="00CF3A62" w:rsidRDefault="00617B5A" w:rsidP="006B0AF3">
            <w:pPr>
              <w:jc w:val="both"/>
            </w:pPr>
            <w:r w:rsidRPr="00CF3A62">
              <w:t>-</w:t>
            </w:r>
          </w:p>
        </w:tc>
      </w:tr>
      <w:tr w:rsidR="006B0AF3" w:rsidRPr="00CF3A62" w:rsidTr="00F554C1">
        <w:tc>
          <w:tcPr>
            <w:tcW w:w="3708" w:type="dxa"/>
          </w:tcPr>
          <w:p w:rsidR="006B0AF3" w:rsidRPr="00CF3A62" w:rsidRDefault="006B0AF3" w:rsidP="006B0AF3">
            <w:r w:rsidRPr="00CF3A62">
              <w:t>Ближайший аналог проекта</w:t>
            </w:r>
          </w:p>
        </w:tc>
        <w:tc>
          <w:tcPr>
            <w:tcW w:w="6120" w:type="dxa"/>
          </w:tcPr>
          <w:p w:rsidR="006B0AF3" w:rsidRPr="00CF3A62" w:rsidRDefault="006B0AF3" w:rsidP="006B0AF3">
            <w:pPr>
              <w:jc w:val="both"/>
              <w:rPr>
                <w:lang w:val="en-US"/>
              </w:rPr>
            </w:pPr>
            <w:r w:rsidRPr="00CF3A62">
              <w:rPr>
                <w:lang w:val="en-US"/>
              </w:rPr>
              <w:t xml:space="preserve">MANPORTABLE TERMINAL TST 101/x </w:t>
            </w:r>
            <w:r w:rsidRPr="00CF3A62">
              <w:t>фирмы</w:t>
            </w:r>
            <w:r w:rsidRPr="00CF3A62">
              <w:rPr>
                <w:lang w:val="en-US"/>
              </w:rPr>
              <w:t xml:space="preserve"> Marconi Selenia Communications S.p.A.</w:t>
            </w:r>
          </w:p>
          <w:p w:rsidR="006B0AF3" w:rsidRPr="00CF3A62" w:rsidRDefault="006B0AF3" w:rsidP="006B0AF3">
            <w:pPr>
              <w:jc w:val="both"/>
              <w:rPr>
                <w:lang w:val="en-US"/>
              </w:rPr>
            </w:pPr>
          </w:p>
        </w:tc>
      </w:tr>
      <w:tr w:rsidR="006B0AF3" w:rsidRPr="00CF3A62" w:rsidTr="00F554C1">
        <w:tc>
          <w:tcPr>
            <w:tcW w:w="3708" w:type="dxa"/>
          </w:tcPr>
          <w:p w:rsidR="006B0AF3" w:rsidRPr="00CF3A62" w:rsidRDefault="006B0AF3" w:rsidP="006B0AF3">
            <w:r w:rsidRPr="00CF3A62">
              <w:t>Преимущества перед аналогом</w:t>
            </w:r>
          </w:p>
        </w:tc>
        <w:tc>
          <w:tcPr>
            <w:tcW w:w="6120" w:type="dxa"/>
          </w:tcPr>
          <w:p w:rsidR="006B0AF3" w:rsidRPr="00CF3A62" w:rsidRDefault="006B0AF3" w:rsidP="006B0AF3">
            <w:pPr>
              <w:jc w:val="both"/>
            </w:pPr>
            <w:r w:rsidRPr="00CF3A62">
              <w:t>1.Разработка через КА, находящиеся на высокоэллиптических орбитах</w:t>
            </w:r>
          </w:p>
          <w:p w:rsidR="006B0AF3" w:rsidRPr="00CF3A62" w:rsidRDefault="006B0AF3" w:rsidP="006B0AF3">
            <w:pPr>
              <w:jc w:val="both"/>
            </w:pPr>
            <w:r w:rsidRPr="00CF3A62">
              <w:t>2.Скорость передачи информации до 19,2кбит/с</w:t>
            </w:r>
          </w:p>
          <w:p w:rsidR="006B0AF3" w:rsidRPr="00CF3A62" w:rsidRDefault="006B0AF3" w:rsidP="006B0AF3">
            <w:pPr>
              <w:jc w:val="both"/>
            </w:pPr>
            <w:r w:rsidRPr="00CF3A62">
              <w:t>3.Режим свободного доступа к каналам связи</w:t>
            </w:r>
          </w:p>
          <w:p w:rsidR="006B0AF3" w:rsidRPr="00CF3A62" w:rsidRDefault="006B0AF3" w:rsidP="006B0AF3">
            <w:pPr>
              <w:jc w:val="both"/>
            </w:pPr>
            <w:r w:rsidRPr="00CF3A62">
              <w:t>4.Наличие интерфейсов телефонной связи и передачи данных</w:t>
            </w:r>
          </w:p>
          <w:p w:rsidR="006B0AF3" w:rsidRPr="00CF3A62" w:rsidRDefault="006B0AF3" w:rsidP="006B0AF3">
            <w:pPr>
              <w:jc w:val="both"/>
            </w:pPr>
            <w:r w:rsidRPr="00CF3A62">
              <w:t xml:space="preserve">5.Сопряжение с телефонными сетями общего пользования и </w:t>
            </w:r>
            <w:r w:rsidRPr="00CF3A62">
              <w:rPr>
                <w:lang w:val="en-US"/>
              </w:rPr>
              <w:t>Internet</w:t>
            </w:r>
          </w:p>
          <w:p w:rsidR="006B0AF3" w:rsidRPr="00CF3A62" w:rsidRDefault="006B0AF3" w:rsidP="006B0AF3">
            <w:pPr>
              <w:jc w:val="both"/>
            </w:pPr>
            <w:r w:rsidRPr="00CF3A62">
              <w:t>6.Малогабаритное зеркальное антенное устройство диапазона 7/8 ГГц</w:t>
            </w:r>
          </w:p>
        </w:tc>
      </w:tr>
      <w:tr w:rsidR="006B0AF3" w:rsidRPr="00CF3A62" w:rsidTr="00F554C1">
        <w:tc>
          <w:tcPr>
            <w:tcW w:w="3708" w:type="dxa"/>
          </w:tcPr>
          <w:p w:rsidR="006B0AF3" w:rsidRPr="00CF3A62" w:rsidRDefault="006B0AF3" w:rsidP="006B0AF3">
            <w:r w:rsidRPr="00CF3A62">
              <w:t>Стадия разработки</w:t>
            </w:r>
          </w:p>
        </w:tc>
        <w:tc>
          <w:tcPr>
            <w:tcW w:w="6120" w:type="dxa"/>
          </w:tcPr>
          <w:p w:rsidR="006B0AF3" w:rsidRPr="00CF3A62" w:rsidRDefault="006B0AF3" w:rsidP="006B0AF3">
            <w:pPr>
              <w:jc w:val="both"/>
            </w:pPr>
            <w:r w:rsidRPr="00CF3A62">
              <w:t>Разработка рабочей конструкторской документации (РКД)</w:t>
            </w:r>
          </w:p>
          <w:p w:rsidR="006B0AF3" w:rsidRPr="00CF3A62" w:rsidRDefault="006B0AF3" w:rsidP="006B0AF3">
            <w:pPr>
              <w:jc w:val="both"/>
            </w:pPr>
          </w:p>
        </w:tc>
      </w:tr>
      <w:tr w:rsidR="006B0AF3" w:rsidRPr="00CF3A62" w:rsidTr="00F554C1">
        <w:tc>
          <w:tcPr>
            <w:tcW w:w="3708" w:type="dxa"/>
          </w:tcPr>
          <w:p w:rsidR="006B0AF3" w:rsidRPr="00CF3A62" w:rsidRDefault="006B0AF3" w:rsidP="006B0AF3">
            <w:r w:rsidRPr="00CF3A62">
              <w:t>Объем инвестиций для реализации проекта</w:t>
            </w:r>
          </w:p>
        </w:tc>
        <w:tc>
          <w:tcPr>
            <w:tcW w:w="6120" w:type="dxa"/>
          </w:tcPr>
          <w:p w:rsidR="006B0AF3" w:rsidRPr="00CF3A62" w:rsidRDefault="006B0AF3" w:rsidP="006B0AF3">
            <w:pPr>
              <w:jc w:val="both"/>
            </w:pPr>
            <w:r w:rsidRPr="00CF3A62">
              <w:t>9,2 млн.</w:t>
            </w:r>
            <w:r w:rsidR="00617B5A" w:rsidRPr="00CF3A62">
              <w:t xml:space="preserve"> </w:t>
            </w:r>
            <w:r w:rsidRPr="00CF3A62">
              <w:t>руб.</w:t>
            </w:r>
          </w:p>
        </w:tc>
      </w:tr>
      <w:tr w:rsidR="006B0AF3" w:rsidRPr="00CF3A62" w:rsidTr="00F554C1">
        <w:tc>
          <w:tcPr>
            <w:tcW w:w="3708" w:type="dxa"/>
          </w:tcPr>
          <w:p w:rsidR="006B0AF3" w:rsidRPr="00CF3A62" w:rsidRDefault="006B0AF3" w:rsidP="006B0AF3">
            <w:r w:rsidRPr="00CF3A62">
              <w:t>Срок реализации проекта</w:t>
            </w:r>
          </w:p>
        </w:tc>
        <w:tc>
          <w:tcPr>
            <w:tcW w:w="6120" w:type="dxa"/>
          </w:tcPr>
          <w:p w:rsidR="006B0AF3" w:rsidRPr="00CF3A62" w:rsidRDefault="006B0AF3" w:rsidP="006B0AF3">
            <w:pPr>
              <w:jc w:val="both"/>
            </w:pPr>
            <w:r w:rsidRPr="00CF3A62">
              <w:t>2006-2007гг.</w:t>
            </w:r>
          </w:p>
          <w:p w:rsidR="006B0AF3" w:rsidRPr="00CF3A62" w:rsidRDefault="006B0AF3" w:rsidP="006B0AF3">
            <w:pPr>
              <w:jc w:val="both"/>
            </w:pPr>
          </w:p>
        </w:tc>
      </w:tr>
      <w:tr w:rsidR="006B0AF3" w:rsidRPr="00CF3A62" w:rsidTr="00F554C1">
        <w:tc>
          <w:tcPr>
            <w:tcW w:w="3708" w:type="dxa"/>
          </w:tcPr>
          <w:p w:rsidR="006B0AF3" w:rsidRPr="00CF3A62" w:rsidRDefault="006B0AF3" w:rsidP="006B0AF3">
            <w:r w:rsidRPr="00CF3A62">
              <w:t>Потребители продукции</w:t>
            </w:r>
          </w:p>
        </w:tc>
        <w:tc>
          <w:tcPr>
            <w:tcW w:w="6120" w:type="dxa"/>
          </w:tcPr>
          <w:p w:rsidR="006B0AF3" w:rsidRPr="00CF3A62" w:rsidRDefault="006B0AF3" w:rsidP="006B0AF3">
            <w:pPr>
              <w:jc w:val="both"/>
            </w:pPr>
            <w:r w:rsidRPr="00CF3A62">
              <w:t>Силовые ведомства РФ</w:t>
            </w:r>
          </w:p>
          <w:p w:rsidR="006B0AF3" w:rsidRPr="00CF3A62" w:rsidRDefault="006B0AF3" w:rsidP="006B0AF3">
            <w:pPr>
              <w:jc w:val="both"/>
            </w:pPr>
          </w:p>
        </w:tc>
      </w:tr>
      <w:tr w:rsidR="006B0AF3" w:rsidRPr="00CF3A62" w:rsidTr="00F554C1">
        <w:tc>
          <w:tcPr>
            <w:tcW w:w="3708" w:type="dxa"/>
          </w:tcPr>
          <w:p w:rsidR="006B0AF3" w:rsidRPr="00CF3A62" w:rsidRDefault="006B0AF3" w:rsidP="006B0AF3">
            <w:r w:rsidRPr="00CF3A62">
              <w:t>Предлагаемая форма и условия участия инвестора</w:t>
            </w:r>
          </w:p>
        </w:tc>
        <w:tc>
          <w:tcPr>
            <w:tcW w:w="6120" w:type="dxa"/>
          </w:tcPr>
          <w:p w:rsidR="006B0AF3" w:rsidRPr="00CF3A62" w:rsidRDefault="006B0AF3" w:rsidP="006B0AF3">
            <w:pPr>
              <w:jc w:val="both"/>
            </w:pPr>
            <w:r w:rsidRPr="00CF3A62">
              <w:t>Финансирование на выполнение работ</w:t>
            </w:r>
          </w:p>
        </w:tc>
      </w:tr>
      <w:tr w:rsidR="006B0AF3" w:rsidRPr="00CF3A62" w:rsidTr="00F554C1">
        <w:tc>
          <w:tcPr>
            <w:tcW w:w="3708" w:type="dxa"/>
          </w:tcPr>
          <w:p w:rsidR="006B0AF3" w:rsidRPr="00CF3A62" w:rsidRDefault="006B0AF3" w:rsidP="006B0AF3">
            <w:r w:rsidRPr="00CF3A62">
              <w:t xml:space="preserve">Адрес, телефон для взаимодействия </w:t>
            </w:r>
          </w:p>
        </w:tc>
        <w:tc>
          <w:tcPr>
            <w:tcW w:w="6120" w:type="dxa"/>
          </w:tcPr>
          <w:p w:rsidR="006B0AF3" w:rsidRPr="00CF3A62" w:rsidRDefault="006B0AF3" w:rsidP="006B0AF3">
            <w:pPr>
              <w:jc w:val="both"/>
            </w:pPr>
            <w:r w:rsidRPr="00CF3A62">
              <w:t>ФГУП «НПП «Радиосвязь»</w:t>
            </w:r>
          </w:p>
          <w:p w:rsidR="006B0AF3" w:rsidRPr="00CF3A62" w:rsidRDefault="006B0AF3" w:rsidP="006B0AF3">
            <w:pPr>
              <w:jc w:val="both"/>
            </w:pPr>
            <w:r w:rsidRPr="00CF3A62">
              <w:t xml:space="preserve">г.Красноярск, ул.Декабристов,19 </w:t>
            </w:r>
            <w:hyperlink r:id="rId26" w:history="1">
              <w:r w:rsidRPr="00CF3A62">
                <w:rPr>
                  <w:rStyle w:val="a8"/>
                  <w:color w:val="auto"/>
                  <w:lang w:val="en-US"/>
                </w:rPr>
                <w:t>kniirsl</w:t>
              </w:r>
              <w:r w:rsidRPr="00CF3A62">
                <w:rPr>
                  <w:rStyle w:val="a8"/>
                  <w:color w:val="auto"/>
                </w:rPr>
                <w:t>@</w:t>
              </w:r>
              <w:r w:rsidRPr="00CF3A62">
                <w:rPr>
                  <w:rStyle w:val="a8"/>
                  <w:color w:val="auto"/>
                  <w:lang w:val="en-US"/>
                </w:rPr>
                <w:t>mail</w:t>
              </w:r>
              <w:r w:rsidRPr="00CF3A62">
                <w:rPr>
                  <w:rStyle w:val="a8"/>
                  <w:color w:val="auto"/>
                </w:rPr>
                <w:t>.</w:t>
              </w:r>
              <w:r w:rsidRPr="00CF3A62">
                <w:rPr>
                  <w:rStyle w:val="a8"/>
                  <w:color w:val="auto"/>
                  <w:lang w:val="en-US"/>
                </w:rPr>
                <w:t>kts</w:t>
              </w:r>
              <w:r w:rsidRPr="00CF3A62">
                <w:rPr>
                  <w:rStyle w:val="a8"/>
                  <w:color w:val="auto"/>
                </w:rPr>
                <w:t>.</w:t>
              </w:r>
              <w:r w:rsidRPr="00CF3A62">
                <w:rPr>
                  <w:rStyle w:val="a8"/>
                  <w:color w:val="auto"/>
                  <w:lang w:val="en-US"/>
                </w:rPr>
                <w:t>ru</w:t>
              </w:r>
            </w:hyperlink>
            <w:r w:rsidRPr="00CF3A62">
              <w:t xml:space="preserve">, </w:t>
            </w:r>
          </w:p>
          <w:p w:rsidR="006B0AF3" w:rsidRPr="00CF3A62" w:rsidRDefault="006B0AF3" w:rsidP="006B0AF3">
            <w:pPr>
              <w:jc w:val="both"/>
            </w:pPr>
            <w:r w:rsidRPr="00CF3A62">
              <w:t xml:space="preserve">факс: (3912)-21-79-30 </w:t>
            </w:r>
          </w:p>
          <w:p w:rsidR="006B0AF3" w:rsidRPr="00CF3A62" w:rsidRDefault="006B0AF3" w:rsidP="006B0AF3">
            <w:pPr>
              <w:jc w:val="both"/>
            </w:pPr>
            <w:r w:rsidRPr="00CF3A62">
              <w:t xml:space="preserve">Руководитель проекта- В.В Югай, зам.ген.директора по финансово-экономической работе Владимир Николаевич Глухих (тел.21-76-38) </w:t>
            </w:r>
          </w:p>
        </w:tc>
      </w:tr>
    </w:tbl>
    <w:p w:rsidR="002B0051" w:rsidRPr="00CF3A62" w:rsidRDefault="002B0051" w:rsidP="006B0AF3">
      <w:pPr>
        <w:rPr>
          <w:b/>
        </w:rPr>
      </w:pPr>
    </w:p>
    <w:p w:rsidR="001D568B" w:rsidRPr="00CF3A62" w:rsidRDefault="00D36EEB" w:rsidP="008E6943">
      <w:pPr>
        <w:jc w:val="center"/>
        <w:rPr>
          <w:b/>
          <w:bCs/>
          <w:sz w:val="22"/>
          <w:szCs w:val="22"/>
        </w:rPr>
      </w:pPr>
      <w:r w:rsidRPr="00CF3A62">
        <w:rPr>
          <w:b/>
          <w:bCs/>
          <w:sz w:val="22"/>
          <w:szCs w:val="22"/>
        </w:rPr>
        <w:lastRenderedPageBreak/>
        <w:t>12</w:t>
      </w:r>
      <w:r w:rsidR="008E6943" w:rsidRPr="00CF3A62">
        <w:rPr>
          <w:b/>
          <w:bCs/>
          <w:sz w:val="22"/>
          <w:szCs w:val="22"/>
        </w:rPr>
        <w:t>. КОРПОРАТИВНАЯ ГЕОИНФОРМАЦИОННАЯ СИСТЕМА ВЕДЕНИЯ ГЕНЕРАЛЬНОГО ПЛАНА ПРЕДПРИЯТИЯ, ТЕХНИЧЕСКОГО УЧЕТА И ЭКСПЛУАТАЦИИ ИНЖЕНЕРНОЙ ИНФРАСТРУКТУРЫ</w:t>
      </w:r>
    </w:p>
    <w:p w:rsidR="001D568B" w:rsidRPr="00CF3A62" w:rsidRDefault="001D568B" w:rsidP="001D568B">
      <w:pPr>
        <w:ind w:firstLine="72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708"/>
        <w:gridCol w:w="6120"/>
      </w:tblGrid>
      <w:tr w:rsidR="001D568B" w:rsidRPr="00CF3A62" w:rsidTr="00CD7EF2">
        <w:trPr>
          <w:trHeight w:val="604"/>
        </w:trPr>
        <w:tc>
          <w:tcPr>
            <w:tcW w:w="3708" w:type="dxa"/>
            <w:vAlign w:val="center"/>
          </w:tcPr>
          <w:p w:rsidR="001D568B" w:rsidRPr="00CF3A62" w:rsidRDefault="001D568B" w:rsidP="001D568B">
            <w:r w:rsidRPr="00CF3A62">
              <w:t>Область применения по ОКВЭД</w:t>
            </w:r>
          </w:p>
        </w:tc>
        <w:tc>
          <w:tcPr>
            <w:tcW w:w="6120" w:type="dxa"/>
          </w:tcPr>
          <w:p w:rsidR="001D568B" w:rsidRPr="00CF3A62" w:rsidRDefault="008E6943" w:rsidP="00CD7EF2">
            <w:pPr>
              <w:shd w:val="clear" w:color="auto" w:fill="FFFFFF"/>
              <w:ind w:left="5" w:right="34"/>
            </w:pPr>
            <w:r w:rsidRPr="00CF3A62">
              <w:t xml:space="preserve">Раздел </w:t>
            </w:r>
            <w:r w:rsidRPr="00CF3A62">
              <w:rPr>
                <w:lang w:val="en-US"/>
              </w:rPr>
              <w:t>I</w:t>
            </w:r>
            <w:r w:rsidRPr="00CF3A62">
              <w:t>.  Транспорт и связь. Код по ОКВЭД 72.</w:t>
            </w:r>
            <w:r w:rsidR="001D568B" w:rsidRPr="00CF3A62">
              <w:t xml:space="preserve">Использование вычислительной техники и информационных технологий; 74.20.1 Инженерно-техническое   проектирование  в промышленности; 70.32.2 Управление эксплуатацией нежилого фонда; 70.32.3 Деятельность по  учету и технической инвентаризации </w:t>
            </w:r>
          </w:p>
        </w:tc>
      </w:tr>
      <w:tr w:rsidR="001D568B" w:rsidRPr="00CF3A62" w:rsidTr="00CD7EF2">
        <w:trPr>
          <w:trHeight w:val="541"/>
        </w:trPr>
        <w:tc>
          <w:tcPr>
            <w:tcW w:w="3708" w:type="dxa"/>
            <w:vAlign w:val="center"/>
          </w:tcPr>
          <w:p w:rsidR="001D568B" w:rsidRPr="00CF3A62" w:rsidRDefault="001D568B" w:rsidP="001D568B">
            <w:r w:rsidRPr="00CF3A62">
              <w:t>Задача, решаемая проектом</w:t>
            </w:r>
          </w:p>
        </w:tc>
        <w:tc>
          <w:tcPr>
            <w:tcW w:w="6120" w:type="dxa"/>
          </w:tcPr>
          <w:p w:rsidR="001D568B" w:rsidRPr="00CF3A62" w:rsidRDefault="001D568B" w:rsidP="00CD7EF2">
            <w:pPr>
              <w:shd w:val="clear" w:color="auto" w:fill="FFFFFF"/>
              <w:ind w:left="5" w:right="34"/>
            </w:pPr>
            <w:r w:rsidRPr="00CF3A62">
              <w:t>Повышение полноты, качества и оперативности работ с картами схемами и технической документацией  предприятия.</w:t>
            </w:r>
          </w:p>
          <w:p w:rsidR="001D568B" w:rsidRPr="00CF3A62" w:rsidRDefault="001D568B" w:rsidP="00CD7EF2">
            <w:pPr>
              <w:shd w:val="clear" w:color="auto" w:fill="FFFFFF"/>
              <w:ind w:left="5" w:right="34"/>
            </w:pPr>
            <w:r w:rsidRPr="00CF3A62">
              <w:t xml:space="preserve">Сокращение непроизводительных затрат на ведение генплана и технический учет. Снижение стоимости программно-технологических решений. Снижение требований к специальной подготовке персонала в части ГИС-технологий. </w:t>
            </w:r>
          </w:p>
        </w:tc>
      </w:tr>
      <w:tr w:rsidR="001D568B" w:rsidRPr="00CF3A62" w:rsidTr="00CD7EF2">
        <w:trPr>
          <w:trHeight w:val="881"/>
        </w:trPr>
        <w:tc>
          <w:tcPr>
            <w:tcW w:w="3708" w:type="dxa"/>
            <w:vAlign w:val="center"/>
          </w:tcPr>
          <w:p w:rsidR="001D568B" w:rsidRPr="00CF3A62" w:rsidRDefault="001D568B" w:rsidP="001D568B">
            <w:r w:rsidRPr="00CF3A62">
              <w:t>Техническая сущность проекта и получаемый продукт</w:t>
            </w:r>
          </w:p>
        </w:tc>
        <w:tc>
          <w:tcPr>
            <w:tcW w:w="6120" w:type="dxa"/>
          </w:tcPr>
          <w:p w:rsidR="001D568B" w:rsidRPr="00CF3A62" w:rsidRDefault="001D568B" w:rsidP="00CD7EF2">
            <w:pPr>
              <w:shd w:val="clear" w:color="auto" w:fill="FFFFFF"/>
              <w:ind w:left="5" w:right="34"/>
            </w:pPr>
            <w:r w:rsidRPr="00CF3A62">
              <w:t>На основе открытых технологий ГИС и Интернет  (MapGuide Open Source) и авторских библиотеки быстрой разработки приложений территориально-ориентированных задач учета и управления, создается типовое программно-технологическое решение «Корпоративная геоинформационная система ведения генерального плана предприятия, технического учета и эксплуатации инженерной инфраструктуры»</w:t>
            </w:r>
          </w:p>
        </w:tc>
      </w:tr>
      <w:tr w:rsidR="001D568B" w:rsidRPr="00CF3A62" w:rsidTr="00CD7EF2">
        <w:trPr>
          <w:trHeight w:val="395"/>
        </w:trPr>
        <w:tc>
          <w:tcPr>
            <w:tcW w:w="3708" w:type="dxa"/>
            <w:vAlign w:val="center"/>
          </w:tcPr>
          <w:p w:rsidR="001D568B" w:rsidRPr="00CF3A62" w:rsidRDefault="001D568B" w:rsidP="001D568B">
            <w:r w:rsidRPr="00CF3A62">
              <w:t>Наличие патентов, свидетельств</w:t>
            </w:r>
          </w:p>
        </w:tc>
        <w:tc>
          <w:tcPr>
            <w:tcW w:w="6120" w:type="dxa"/>
          </w:tcPr>
          <w:p w:rsidR="001D568B" w:rsidRPr="00CF3A62" w:rsidRDefault="001D568B" w:rsidP="00CD7EF2">
            <w:pPr>
              <w:shd w:val="clear" w:color="auto" w:fill="FFFFFF"/>
              <w:ind w:left="5" w:right="34"/>
            </w:pPr>
            <w:r w:rsidRPr="00CF3A62">
              <w:t>Нет</w:t>
            </w:r>
          </w:p>
        </w:tc>
      </w:tr>
      <w:tr w:rsidR="001D568B" w:rsidRPr="00CF3A62" w:rsidTr="00CD7EF2">
        <w:trPr>
          <w:trHeight w:val="533"/>
        </w:trPr>
        <w:tc>
          <w:tcPr>
            <w:tcW w:w="3708" w:type="dxa"/>
            <w:vAlign w:val="center"/>
          </w:tcPr>
          <w:p w:rsidR="001D568B" w:rsidRPr="00CF3A62" w:rsidRDefault="001D568B" w:rsidP="001D568B">
            <w:r w:rsidRPr="00CF3A62">
              <w:t>Ближайший аналог проекта</w:t>
            </w:r>
          </w:p>
        </w:tc>
        <w:tc>
          <w:tcPr>
            <w:tcW w:w="6120" w:type="dxa"/>
          </w:tcPr>
          <w:p w:rsidR="001D568B" w:rsidRPr="00CF3A62" w:rsidRDefault="001D568B" w:rsidP="001D568B">
            <w:r w:rsidRPr="00CF3A62">
              <w:t xml:space="preserve">Имеется ряд похожих продуктов, созданных с использованием лицензионных средств – </w:t>
            </w:r>
            <w:r w:rsidRPr="00CF3A62">
              <w:rPr>
                <w:lang w:val="en-US"/>
              </w:rPr>
              <w:t>MapInfo</w:t>
            </w:r>
            <w:r w:rsidRPr="00CF3A62">
              <w:t xml:space="preserve"> </w:t>
            </w:r>
            <w:r w:rsidRPr="00CF3A62">
              <w:rPr>
                <w:lang w:val="en-US"/>
              </w:rPr>
              <w:t>MapX</w:t>
            </w:r>
            <w:r w:rsidRPr="00CF3A62">
              <w:t xml:space="preserve">, </w:t>
            </w:r>
            <w:r w:rsidRPr="00CF3A62">
              <w:rPr>
                <w:lang w:val="en-US"/>
              </w:rPr>
              <w:t>ESRI</w:t>
            </w:r>
            <w:r w:rsidRPr="00CF3A62">
              <w:t xml:space="preserve"> </w:t>
            </w:r>
            <w:r w:rsidRPr="00CF3A62">
              <w:rPr>
                <w:lang w:val="en-US"/>
              </w:rPr>
              <w:t>MapObjects</w:t>
            </w:r>
            <w:r w:rsidRPr="00CF3A62">
              <w:t xml:space="preserve">, </w:t>
            </w:r>
            <w:r w:rsidRPr="00CF3A62">
              <w:rPr>
                <w:lang w:val="en-US"/>
              </w:rPr>
              <w:t>Microsoft</w:t>
            </w:r>
            <w:r w:rsidRPr="00CF3A62">
              <w:t xml:space="preserve"> </w:t>
            </w:r>
            <w:r w:rsidRPr="00CF3A62">
              <w:rPr>
                <w:lang w:val="en-US"/>
              </w:rPr>
              <w:t>Mappoint</w:t>
            </w:r>
            <w:r w:rsidRPr="00CF3A62">
              <w:t xml:space="preserve">, «ИнГео», </w:t>
            </w:r>
            <w:r w:rsidRPr="00CF3A62">
              <w:rPr>
                <w:lang w:val="en-US"/>
              </w:rPr>
              <w:t>GeoGraph</w:t>
            </w:r>
            <w:r w:rsidRPr="00CF3A62">
              <w:t>/</w:t>
            </w:r>
            <w:r w:rsidRPr="00CF3A62">
              <w:rPr>
                <w:lang w:val="en-US"/>
              </w:rPr>
              <w:t>GeoConstructor</w:t>
            </w:r>
            <w:r w:rsidRPr="00CF3A62">
              <w:t>, и др.</w:t>
            </w:r>
          </w:p>
        </w:tc>
      </w:tr>
      <w:tr w:rsidR="001D568B" w:rsidRPr="00CF3A62" w:rsidTr="00CD7EF2">
        <w:trPr>
          <w:trHeight w:val="527"/>
        </w:trPr>
        <w:tc>
          <w:tcPr>
            <w:tcW w:w="3708" w:type="dxa"/>
            <w:vAlign w:val="center"/>
          </w:tcPr>
          <w:p w:rsidR="001D568B" w:rsidRPr="00CF3A62" w:rsidRDefault="001D568B" w:rsidP="001D568B">
            <w:r w:rsidRPr="00CF3A62">
              <w:t>Преимущества перед аналогом</w:t>
            </w:r>
          </w:p>
        </w:tc>
        <w:tc>
          <w:tcPr>
            <w:tcW w:w="6120" w:type="dxa"/>
          </w:tcPr>
          <w:p w:rsidR="001D568B" w:rsidRPr="00CF3A62" w:rsidRDefault="001D568B" w:rsidP="00CD7EF2">
            <w:pPr>
              <w:shd w:val="clear" w:color="auto" w:fill="FFFFFF"/>
              <w:ind w:left="5" w:right="34"/>
            </w:pPr>
            <w:r w:rsidRPr="00CF3A62">
              <w:t xml:space="preserve">Стоимость типового решения 2-10 раза дешевле, чем у аналогов.  Не требует дополнительных затрат на приобретение лицензионного ПО. Число рабочих мест не ограничено. Низкая стоимость эксплуатации. Содержит средства развития силами специалистов предприятия-заказчика. </w:t>
            </w:r>
          </w:p>
        </w:tc>
      </w:tr>
      <w:tr w:rsidR="001D568B" w:rsidRPr="00CF3A62" w:rsidTr="00CD7EF2">
        <w:trPr>
          <w:trHeight w:val="535"/>
        </w:trPr>
        <w:tc>
          <w:tcPr>
            <w:tcW w:w="3708" w:type="dxa"/>
            <w:vAlign w:val="center"/>
          </w:tcPr>
          <w:p w:rsidR="001D568B" w:rsidRPr="00CF3A62" w:rsidRDefault="001D568B" w:rsidP="001D568B">
            <w:r w:rsidRPr="00CF3A62">
              <w:t>Стадия разработки</w:t>
            </w:r>
          </w:p>
        </w:tc>
        <w:tc>
          <w:tcPr>
            <w:tcW w:w="6120" w:type="dxa"/>
          </w:tcPr>
          <w:p w:rsidR="001D568B" w:rsidRPr="00CF3A62" w:rsidRDefault="001D568B" w:rsidP="00CD7EF2">
            <w:pPr>
              <w:shd w:val="clear" w:color="auto" w:fill="FFFFFF"/>
              <w:ind w:left="5" w:right="34"/>
            </w:pPr>
            <w:r w:rsidRPr="00CF3A62">
              <w:t>Созданы корпоративные ГИС:  ведения генплана, поэтажных планов, инженерных, электрических и слаботочных сетей, технического учета и эксплуатации объектов капитального строительства (Алтай-West. г.Белокуриха); учета и эксплуатации инфраструктуры связи («Голдентелеком», г.Красноярск) и др. Требуется оформление разработки в виде типового программно-технологического решения, маркетинг, реклама.</w:t>
            </w:r>
          </w:p>
        </w:tc>
      </w:tr>
      <w:tr w:rsidR="001D568B" w:rsidRPr="00CF3A62" w:rsidTr="00CD7EF2">
        <w:trPr>
          <w:trHeight w:val="277"/>
        </w:trPr>
        <w:tc>
          <w:tcPr>
            <w:tcW w:w="3708" w:type="dxa"/>
            <w:vAlign w:val="center"/>
          </w:tcPr>
          <w:p w:rsidR="001D568B" w:rsidRPr="00CF3A62" w:rsidRDefault="001D568B" w:rsidP="001D568B">
            <w:r w:rsidRPr="00CF3A62">
              <w:t>Объем инвестиций для реализации проекта</w:t>
            </w:r>
          </w:p>
        </w:tc>
        <w:tc>
          <w:tcPr>
            <w:tcW w:w="6120" w:type="dxa"/>
          </w:tcPr>
          <w:p w:rsidR="001D568B" w:rsidRPr="00CF3A62" w:rsidRDefault="001D568B" w:rsidP="00CD7EF2">
            <w:pPr>
              <w:shd w:val="clear" w:color="auto" w:fill="FFFFFF"/>
              <w:ind w:left="5" w:right="34"/>
            </w:pPr>
            <w:r w:rsidRPr="00CF3A62">
              <w:t>3,5 млн. руб.</w:t>
            </w:r>
          </w:p>
        </w:tc>
      </w:tr>
      <w:tr w:rsidR="001D568B" w:rsidRPr="00CF3A62" w:rsidTr="00CD7EF2">
        <w:trPr>
          <w:trHeight w:val="353"/>
        </w:trPr>
        <w:tc>
          <w:tcPr>
            <w:tcW w:w="3708" w:type="dxa"/>
            <w:vAlign w:val="center"/>
          </w:tcPr>
          <w:p w:rsidR="001D568B" w:rsidRPr="00CF3A62" w:rsidRDefault="001D568B" w:rsidP="001D568B">
            <w:r w:rsidRPr="00CF3A62">
              <w:t>Срок реализации проекта</w:t>
            </w:r>
          </w:p>
        </w:tc>
        <w:tc>
          <w:tcPr>
            <w:tcW w:w="6120" w:type="dxa"/>
          </w:tcPr>
          <w:p w:rsidR="001D568B" w:rsidRPr="00CF3A62" w:rsidRDefault="001D568B" w:rsidP="00CD7EF2">
            <w:pPr>
              <w:shd w:val="clear" w:color="auto" w:fill="FFFFFF"/>
              <w:ind w:left="5" w:right="34"/>
            </w:pPr>
            <w:r w:rsidRPr="00CF3A62">
              <w:t>1,5  год</w:t>
            </w:r>
          </w:p>
        </w:tc>
      </w:tr>
      <w:tr w:rsidR="001D568B" w:rsidRPr="00CF3A62" w:rsidTr="00CD7EF2">
        <w:trPr>
          <w:trHeight w:val="527"/>
        </w:trPr>
        <w:tc>
          <w:tcPr>
            <w:tcW w:w="3708" w:type="dxa"/>
            <w:vAlign w:val="center"/>
          </w:tcPr>
          <w:p w:rsidR="001D568B" w:rsidRPr="00CF3A62" w:rsidRDefault="001D568B" w:rsidP="001D568B">
            <w:r w:rsidRPr="00CF3A62">
              <w:t>Потребители продукции</w:t>
            </w:r>
          </w:p>
        </w:tc>
        <w:tc>
          <w:tcPr>
            <w:tcW w:w="6120" w:type="dxa"/>
          </w:tcPr>
          <w:p w:rsidR="001D568B" w:rsidRPr="00CF3A62" w:rsidRDefault="001D568B" w:rsidP="00CD7EF2">
            <w:pPr>
              <w:shd w:val="clear" w:color="auto" w:fill="FFFFFF"/>
              <w:ind w:left="5" w:right="34"/>
            </w:pPr>
            <w:r w:rsidRPr="00CF3A62">
              <w:t>Предприятия промышленности, связи, крупные санаторно-курортные, гостиничные и торговые комплексы</w:t>
            </w:r>
          </w:p>
        </w:tc>
      </w:tr>
      <w:tr w:rsidR="001D568B" w:rsidRPr="00CF3A62" w:rsidTr="00CD7EF2">
        <w:trPr>
          <w:trHeight w:val="881"/>
        </w:trPr>
        <w:tc>
          <w:tcPr>
            <w:tcW w:w="3708" w:type="dxa"/>
            <w:vAlign w:val="center"/>
          </w:tcPr>
          <w:p w:rsidR="001D568B" w:rsidRPr="00CF3A62" w:rsidRDefault="001D568B" w:rsidP="001D568B">
            <w:r w:rsidRPr="00CF3A62">
              <w:lastRenderedPageBreak/>
              <w:t>Предлагаемая форма и условия участия инвестора</w:t>
            </w:r>
          </w:p>
        </w:tc>
        <w:tc>
          <w:tcPr>
            <w:tcW w:w="6120" w:type="dxa"/>
          </w:tcPr>
          <w:p w:rsidR="001D568B" w:rsidRPr="00CF3A62" w:rsidRDefault="001D568B" w:rsidP="00CD7EF2">
            <w:pPr>
              <w:shd w:val="clear" w:color="auto" w:fill="FFFFFF"/>
              <w:ind w:left="5" w:right="34"/>
            </w:pPr>
            <w:r w:rsidRPr="00CF3A62">
              <w:t>Финансирование</w:t>
            </w:r>
          </w:p>
        </w:tc>
      </w:tr>
      <w:tr w:rsidR="001D568B" w:rsidRPr="00CF3A62" w:rsidTr="00CD7EF2">
        <w:trPr>
          <w:trHeight w:val="349"/>
        </w:trPr>
        <w:tc>
          <w:tcPr>
            <w:tcW w:w="3708" w:type="dxa"/>
            <w:vAlign w:val="center"/>
          </w:tcPr>
          <w:p w:rsidR="001D568B" w:rsidRPr="00CF3A62" w:rsidRDefault="001D568B" w:rsidP="001D568B">
            <w:r w:rsidRPr="00CF3A62">
              <w:t>Адрес, телефон для взаимодействия</w:t>
            </w:r>
          </w:p>
        </w:tc>
        <w:tc>
          <w:tcPr>
            <w:tcW w:w="6120" w:type="dxa"/>
          </w:tcPr>
          <w:p w:rsidR="001D568B" w:rsidRPr="00CF3A62" w:rsidRDefault="001D568B" w:rsidP="001D568B">
            <w:r w:rsidRPr="00CF3A62">
              <w:t>660036 Красноярск, Академгородок, ИВМ СО РАН, оф. 501,</w:t>
            </w:r>
          </w:p>
          <w:p w:rsidR="001D568B" w:rsidRPr="00CF3A62" w:rsidRDefault="001D568B" w:rsidP="001D568B">
            <w:r w:rsidRPr="00CF3A62">
              <w:t>Пушкарев Владимир Андреевич – директор ООО ТОРИНС.</w:t>
            </w:r>
          </w:p>
          <w:p w:rsidR="001D568B" w:rsidRPr="00CF3A62" w:rsidRDefault="001D568B" w:rsidP="001D568B">
            <w:pPr>
              <w:rPr>
                <w:lang w:val="de-DE"/>
              </w:rPr>
            </w:pPr>
            <w:r w:rsidRPr="00CF3A62">
              <w:rPr>
                <w:lang w:val="de-DE"/>
              </w:rPr>
              <w:t xml:space="preserve">(3912) 494726, 495696; E-mail: </w:t>
            </w:r>
            <w:hyperlink r:id="rId27" w:history="1">
              <w:r w:rsidRPr="00CF3A62">
                <w:rPr>
                  <w:lang w:val="de-DE"/>
                </w:rPr>
                <w:t>info@torins.ru</w:t>
              </w:r>
            </w:hyperlink>
          </w:p>
        </w:tc>
      </w:tr>
    </w:tbl>
    <w:p w:rsidR="002B0051" w:rsidRPr="00CF3A62" w:rsidRDefault="002B0051" w:rsidP="006B0AF3">
      <w:pPr>
        <w:rPr>
          <w:b/>
          <w:lang w:val="de-DE"/>
        </w:rPr>
      </w:pPr>
    </w:p>
    <w:p w:rsidR="002B0051" w:rsidRPr="00CF3A62" w:rsidRDefault="002B0051" w:rsidP="006B0AF3">
      <w:pPr>
        <w:rPr>
          <w:b/>
          <w:lang w:val="de-DE"/>
        </w:rPr>
      </w:pPr>
    </w:p>
    <w:p w:rsidR="002B0051" w:rsidRPr="00CF3A62" w:rsidRDefault="002B0051" w:rsidP="006B0AF3">
      <w:pPr>
        <w:rPr>
          <w:b/>
          <w:lang w:val="en-US"/>
        </w:rPr>
      </w:pPr>
    </w:p>
    <w:p w:rsidR="0025515B" w:rsidRPr="00CF3A62" w:rsidRDefault="0025515B" w:rsidP="006B0AF3">
      <w:pPr>
        <w:rPr>
          <w:b/>
          <w:lang w:val="en-US"/>
        </w:rPr>
      </w:pPr>
    </w:p>
    <w:p w:rsidR="0025515B" w:rsidRPr="00CF3A62" w:rsidRDefault="0025515B" w:rsidP="006B0AF3">
      <w:pPr>
        <w:rPr>
          <w:b/>
          <w:lang w:val="en-US"/>
        </w:rPr>
      </w:pPr>
    </w:p>
    <w:p w:rsidR="0025515B" w:rsidRPr="00CF3A62" w:rsidRDefault="0025515B" w:rsidP="006B0AF3">
      <w:pPr>
        <w:rPr>
          <w:b/>
          <w:lang w:val="en-US"/>
        </w:rPr>
      </w:pPr>
    </w:p>
    <w:p w:rsidR="0025515B" w:rsidRPr="00CF3A62" w:rsidRDefault="0025515B" w:rsidP="006B0AF3">
      <w:pPr>
        <w:rPr>
          <w:b/>
          <w:lang w:val="en-US"/>
        </w:rPr>
      </w:pPr>
    </w:p>
    <w:p w:rsidR="0025515B" w:rsidRPr="00CF3A62" w:rsidRDefault="0025515B" w:rsidP="006B0AF3">
      <w:pPr>
        <w:rPr>
          <w:b/>
          <w:lang w:val="en-US"/>
        </w:rPr>
      </w:pPr>
    </w:p>
    <w:p w:rsidR="0025515B" w:rsidRPr="00CF3A62" w:rsidRDefault="0025515B" w:rsidP="006B0AF3">
      <w:pPr>
        <w:rPr>
          <w:b/>
          <w:lang w:val="en-US"/>
        </w:rPr>
      </w:pPr>
    </w:p>
    <w:p w:rsidR="0025515B" w:rsidRPr="00CF3A62" w:rsidRDefault="0025515B" w:rsidP="006B0AF3">
      <w:pPr>
        <w:rPr>
          <w:b/>
          <w:lang w:val="en-US"/>
        </w:rPr>
      </w:pPr>
    </w:p>
    <w:p w:rsidR="0025515B" w:rsidRPr="00CF3A62" w:rsidRDefault="0025515B" w:rsidP="006B0AF3">
      <w:pPr>
        <w:rPr>
          <w:b/>
          <w:lang w:val="en-US"/>
        </w:rPr>
      </w:pPr>
    </w:p>
    <w:p w:rsidR="0025515B" w:rsidRPr="00CF3A62" w:rsidRDefault="0025515B" w:rsidP="006B0AF3">
      <w:pPr>
        <w:rPr>
          <w:b/>
          <w:lang w:val="en-US"/>
        </w:rPr>
      </w:pPr>
    </w:p>
    <w:p w:rsidR="0025515B" w:rsidRPr="00CF3A62" w:rsidRDefault="0025515B" w:rsidP="006B0AF3">
      <w:pPr>
        <w:rPr>
          <w:b/>
          <w:lang w:val="en-US"/>
        </w:rPr>
      </w:pPr>
    </w:p>
    <w:p w:rsidR="0025515B" w:rsidRPr="00CF3A62" w:rsidRDefault="0025515B" w:rsidP="006B0AF3">
      <w:pPr>
        <w:rPr>
          <w:b/>
          <w:lang w:val="en-US"/>
        </w:rPr>
      </w:pPr>
    </w:p>
    <w:p w:rsidR="0025515B" w:rsidRPr="00CF3A62" w:rsidRDefault="0025515B" w:rsidP="006B0AF3">
      <w:pPr>
        <w:rPr>
          <w:b/>
          <w:lang w:val="en-US"/>
        </w:rPr>
      </w:pPr>
    </w:p>
    <w:p w:rsidR="0025515B" w:rsidRPr="00CF3A62" w:rsidRDefault="0025515B" w:rsidP="006B0AF3">
      <w:pPr>
        <w:rPr>
          <w:b/>
          <w:lang w:val="en-US"/>
        </w:rPr>
      </w:pPr>
    </w:p>
    <w:p w:rsidR="0025515B" w:rsidRPr="00CF3A62" w:rsidRDefault="0025515B" w:rsidP="006B0AF3">
      <w:pPr>
        <w:rPr>
          <w:b/>
          <w:lang w:val="en-US"/>
        </w:rPr>
      </w:pPr>
    </w:p>
    <w:p w:rsidR="0025515B" w:rsidRPr="00CF3A62" w:rsidRDefault="0025515B" w:rsidP="006B0AF3">
      <w:pPr>
        <w:rPr>
          <w:b/>
          <w:lang w:val="en-US"/>
        </w:rPr>
      </w:pPr>
    </w:p>
    <w:p w:rsidR="0025515B" w:rsidRPr="00CF3A62" w:rsidRDefault="0025515B" w:rsidP="006B0AF3">
      <w:pPr>
        <w:rPr>
          <w:b/>
          <w:lang w:val="en-US"/>
        </w:rPr>
      </w:pPr>
    </w:p>
    <w:p w:rsidR="0025515B" w:rsidRPr="00CF3A62" w:rsidRDefault="0025515B" w:rsidP="006B0AF3">
      <w:pPr>
        <w:rPr>
          <w:b/>
          <w:lang w:val="en-US"/>
        </w:rPr>
      </w:pPr>
    </w:p>
    <w:p w:rsidR="0025515B" w:rsidRPr="00CF3A62" w:rsidRDefault="0025515B" w:rsidP="006B0AF3">
      <w:pPr>
        <w:rPr>
          <w:b/>
          <w:lang w:val="en-US"/>
        </w:rPr>
      </w:pPr>
    </w:p>
    <w:p w:rsidR="0025515B" w:rsidRPr="00CF3A62" w:rsidRDefault="0025515B" w:rsidP="006B0AF3">
      <w:pPr>
        <w:rPr>
          <w:b/>
          <w:lang w:val="en-US"/>
        </w:rPr>
      </w:pPr>
    </w:p>
    <w:p w:rsidR="0025515B" w:rsidRPr="00CF3A62" w:rsidRDefault="0025515B" w:rsidP="006B0AF3">
      <w:pPr>
        <w:rPr>
          <w:b/>
          <w:lang w:val="en-US"/>
        </w:rPr>
      </w:pPr>
    </w:p>
    <w:p w:rsidR="0025515B" w:rsidRPr="00CF3A62" w:rsidRDefault="0025515B" w:rsidP="006B0AF3">
      <w:pPr>
        <w:rPr>
          <w:b/>
          <w:lang w:val="en-US"/>
        </w:rPr>
      </w:pPr>
    </w:p>
    <w:p w:rsidR="0025515B" w:rsidRPr="00CF3A62" w:rsidRDefault="0025515B" w:rsidP="006B0AF3">
      <w:pPr>
        <w:rPr>
          <w:b/>
          <w:lang w:val="en-US"/>
        </w:rPr>
      </w:pPr>
    </w:p>
    <w:p w:rsidR="0025515B" w:rsidRPr="00CF3A62" w:rsidRDefault="0025515B" w:rsidP="006B0AF3">
      <w:pPr>
        <w:rPr>
          <w:b/>
          <w:lang w:val="en-US"/>
        </w:rPr>
      </w:pPr>
    </w:p>
    <w:p w:rsidR="0025515B" w:rsidRPr="00CF3A62" w:rsidRDefault="0025515B" w:rsidP="006B0AF3">
      <w:pPr>
        <w:rPr>
          <w:b/>
          <w:lang w:val="en-US"/>
        </w:rPr>
      </w:pPr>
    </w:p>
    <w:p w:rsidR="0025515B" w:rsidRPr="00CF3A62" w:rsidRDefault="0025515B" w:rsidP="006B0AF3">
      <w:pPr>
        <w:rPr>
          <w:b/>
          <w:lang w:val="en-US"/>
        </w:rPr>
      </w:pPr>
    </w:p>
    <w:p w:rsidR="0025515B" w:rsidRPr="00CF3A62" w:rsidRDefault="0025515B" w:rsidP="006B0AF3">
      <w:pPr>
        <w:rPr>
          <w:b/>
          <w:lang w:val="en-US"/>
        </w:rPr>
      </w:pPr>
    </w:p>
    <w:p w:rsidR="0025515B" w:rsidRPr="00CF3A62" w:rsidRDefault="0025515B" w:rsidP="006B0AF3">
      <w:pPr>
        <w:rPr>
          <w:b/>
          <w:lang w:val="en-US"/>
        </w:rPr>
      </w:pPr>
    </w:p>
    <w:p w:rsidR="0025515B" w:rsidRPr="00CF3A62" w:rsidRDefault="0025515B" w:rsidP="006B0AF3">
      <w:pPr>
        <w:rPr>
          <w:b/>
          <w:lang w:val="en-US"/>
        </w:rPr>
      </w:pPr>
    </w:p>
    <w:p w:rsidR="0025515B" w:rsidRPr="00CF3A62" w:rsidRDefault="0025515B" w:rsidP="006B0AF3">
      <w:pPr>
        <w:rPr>
          <w:b/>
          <w:lang w:val="en-US"/>
        </w:rPr>
      </w:pPr>
    </w:p>
    <w:p w:rsidR="0025515B" w:rsidRPr="00CF3A62" w:rsidRDefault="0025515B" w:rsidP="006B0AF3">
      <w:pPr>
        <w:rPr>
          <w:b/>
          <w:lang w:val="en-US"/>
        </w:rPr>
      </w:pPr>
    </w:p>
    <w:p w:rsidR="0025515B" w:rsidRPr="00CF3A62" w:rsidRDefault="0025515B" w:rsidP="006B0AF3">
      <w:pPr>
        <w:rPr>
          <w:b/>
          <w:lang w:val="en-US"/>
        </w:rPr>
      </w:pPr>
    </w:p>
    <w:p w:rsidR="0025515B" w:rsidRPr="00CF3A62" w:rsidRDefault="0025515B" w:rsidP="006B0AF3">
      <w:pPr>
        <w:rPr>
          <w:b/>
          <w:lang w:val="en-US"/>
        </w:rPr>
      </w:pPr>
    </w:p>
    <w:p w:rsidR="0025515B" w:rsidRPr="00CF3A62" w:rsidRDefault="0025515B" w:rsidP="006B0AF3">
      <w:pPr>
        <w:rPr>
          <w:b/>
          <w:lang w:val="en-US"/>
        </w:rPr>
      </w:pPr>
    </w:p>
    <w:p w:rsidR="0025515B" w:rsidRPr="00CF3A62" w:rsidRDefault="0025515B" w:rsidP="006B0AF3">
      <w:pPr>
        <w:rPr>
          <w:b/>
          <w:lang w:val="en-US"/>
        </w:rPr>
      </w:pPr>
    </w:p>
    <w:p w:rsidR="0025515B" w:rsidRPr="00CF3A62" w:rsidRDefault="0025515B" w:rsidP="006B0AF3">
      <w:pPr>
        <w:rPr>
          <w:b/>
          <w:lang w:val="en-US"/>
        </w:rPr>
      </w:pPr>
    </w:p>
    <w:p w:rsidR="0025515B" w:rsidRPr="00CF3A62" w:rsidRDefault="0025515B" w:rsidP="006B0AF3">
      <w:pPr>
        <w:rPr>
          <w:b/>
          <w:lang w:val="en-US"/>
        </w:rPr>
      </w:pPr>
    </w:p>
    <w:p w:rsidR="0025515B" w:rsidRPr="00CF3A62" w:rsidRDefault="0025515B" w:rsidP="006B0AF3">
      <w:pPr>
        <w:rPr>
          <w:b/>
          <w:lang w:val="en-US"/>
        </w:rPr>
      </w:pPr>
    </w:p>
    <w:p w:rsidR="0025515B" w:rsidRPr="00CF3A62" w:rsidRDefault="0025515B" w:rsidP="006B0AF3">
      <w:pPr>
        <w:rPr>
          <w:b/>
          <w:lang w:val="en-US"/>
        </w:rPr>
      </w:pPr>
    </w:p>
    <w:p w:rsidR="0025515B" w:rsidRPr="00CF3A62" w:rsidRDefault="0025515B" w:rsidP="006B0AF3">
      <w:pPr>
        <w:rPr>
          <w:b/>
          <w:lang w:val="en-US"/>
        </w:rPr>
      </w:pPr>
    </w:p>
    <w:p w:rsidR="0025515B" w:rsidRPr="00CF3A62" w:rsidRDefault="0025515B" w:rsidP="006B0AF3">
      <w:pPr>
        <w:rPr>
          <w:b/>
          <w:lang w:val="en-US"/>
        </w:rPr>
      </w:pPr>
    </w:p>
    <w:p w:rsidR="0025515B" w:rsidRPr="00CF3A62" w:rsidRDefault="0025515B" w:rsidP="006B0AF3">
      <w:pPr>
        <w:rPr>
          <w:b/>
          <w:lang w:val="en-US"/>
        </w:rPr>
      </w:pPr>
    </w:p>
    <w:p w:rsidR="0025515B" w:rsidRPr="00CF3A62" w:rsidRDefault="0025515B" w:rsidP="006B0AF3">
      <w:pPr>
        <w:rPr>
          <w:b/>
          <w:lang w:val="en-US"/>
        </w:rPr>
      </w:pPr>
    </w:p>
    <w:p w:rsidR="0025515B" w:rsidRPr="00CF3A62" w:rsidRDefault="0025515B" w:rsidP="006B0AF3">
      <w:pPr>
        <w:rPr>
          <w:b/>
          <w:lang w:val="en-US"/>
        </w:rPr>
      </w:pPr>
    </w:p>
    <w:p w:rsidR="008E6943" w:rsidRPr="00CF3A62" w:rsidRDefault="008E6943" w:rsidP="006B0AF3">
      <w:pPr>
        <w:ind w:left="360" w:hanging="360"/>
        <w:jc w:val="center"/>
        <w:rPr>
          <w:b/>
          <w:lang w:val="en-US"/>
        </w:rPr>
      </w:pPr>
    </w:p>
    <w:p w:rsidR="00B54F87" w:rsidRPr="00CF3A62" w:rsidRDefault="008E6943" w:rsidP="006B0AF3">
      <w:pPr>
        <w:ind w:left="360" w:hanging="360"/>
        <w:jc w:val="center"/>
        <w:rPr>
          <w:b/>
        </w:rPr>
      </w:pPr>
      <w:r w:rsidRPr="00CF3A62">
        <w:rPr>
          <w:b/>
        </w:rPr>
        <w:lastRenderedPageBreak/>
        <w:t>РАЗДЕЛ</w:t>
      </w:r>
      <w:r w:rsidR="006B0AF3" w:rsidRPr="00CF3A62">
        <w:rPr>
          <w:b/>
        </w:rPr>
        <w:t xml:space="preserve"> </w:t>
      </w:r>
      <w:r w:rsidR="006B0AF3" w:rsidRPr="00CF3A62">
        <w:rPr>
          <w:b/>
          <w:lang w:val="en-US"/>
        </w:rPr>
        <w:t>N</w:t>
      </w:r>
      <w:r w:rsidR="006B0AF3" w:rsidRPr="00CF3A62">
        <w:rPr>
          <w:b/>
        </w:rPr>
        <w:t>. З</w:t>
      </w:r>
      <w:r w:rsidRPr="00CF3A62">
        <w:rPr>
          <w:b/>
        </w:rPr>
        <w:t>ДРАВООХРАНЕНИЕ И ПРЕДОСТАВЛЕНИЕ СОЦИАЛЬНЫХ УСЛУГ</w:t>
      </w:r>
    </w:p>
    <w:p w:rsidR="008E6943" w:rsidRPr="00CF3A62" w:rsidRDefault="008E6943" w:rsidP="006B0AF3">
      <w:pPr>
        <w:pStyle w:val="a3"/>
        <w:rPr>
          <w:b/>
          <w:sz w:val="24"/>
          <w:szCs w:val="24"/>
        </w:rPr>
      </w:pPr>
    </w:p>
    <w:p w:rsidR="006B0AF3" w:rsidRPr="00CF3A62" w:rsidRDefault="008E6943" w:rsidP="008E6943">
      <w:pPr>
        <w:pStyle w:val="a3"/>
        <w:jc w:val="left"/>
        <w:rPr>
          <w:b/>
          <w:bCs/>
          <w:sz w:val="22"/>
          <w:szCs w:val="22"/>
        </w:rPr>
      </w:pPr>
      <w:r w:rsidRPr="00CF3A62">
        <w:rPr>
          <w:b/>
          <w:sz w:val="22"/>
          <w:szCs w:val="22"/>
        </w:rPr>
        <w:t xml:space="preserve">1.  </w:t>
      </w:r>
      <w:r w:rsidR="006B0AF3" w:rsidRPr="00CF3A62">
        <w:rPr>
          <w:b/>
          <w:sz w:val="22"/>
          <w:szCs w:val="22"/>
        </w:rPr>
        <w:t>П</w:t>
      </w:r>
      <w:r w:rsidRPr="00CF3A62">
        <w:rPr>
          <w:b/>
          <w:sz w:val="22"/>
          <w:szCs w:val="22"/>
        </w:rPr>
        <w:t xml:space="preserve">РОИЗВОДСТВО ОДНОРАЗОВЫХ ШПАТЕЛЕЙ МОЩНОСТЬЮ </w:t>
      </w:r>
      <w:r w:rsidR="006B0AF3" w:rsidRPr="00CF3A62">
        <w:rPr>
          <w:b/>
          <w:sz w:val="22"/>
          <w:szCs w:val="22"/>
        </w:rPr>
        <w:t xml:space="preserve">25 </w:t>
      </w:r>
      <w:r w:rsidRPr="00CF3A62">
        <w:rPr>
          <w:b/>
          <w:sz w:val="22"/>
          <w:szCs w:val="22"/>
        </w:rPr>
        <w:t>МЛН. ШТ./ГОД</w:t>
      </w:r>
    </w:p>
    <w:p w:rsidR="006B0AF3" w:rsidRPr="00CF3A62" w:rsidRDefault="006B0AF3" w:rsidP="006B0AF3">
      <w:pPr>
        <w:jc w:val="cente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3780"/>
        <w:gridCol w:w="6120"/>
      </w:tblGrid>
      <w:tr w:rsidR="006B0AF3" w:rsidRPr="00CF3A62" w:rsidTr="00C30C46">
        <w:trPr>
          <w:trHeight w:val="555"/>
        </w:trPr>
        <w:tc>
          <w:tcPr>
            <w:tcW w:w="3780" w:type="dxa"/>
            <w:vAlign w:val="center"/>
          </w:tcPr>
          <w:p w:rsidR="006B0AF3" w:rsidRPr="00CF3A62" w:rsidRDefault="006B0AF3" w:rsidP="006B0AF3">
            <w:r w:rsidRPr="00CF3A62">
              <w:t>Область применения по ОКВЭД</w:t>
            </w:r>
          </w:p>
        </w:tc>
        <w:tc>
          <w:tcPr>
            <w:tcW w:w="6120" w:type="dxa"/>
          </w:tcPr>
          <w:p w:rsidR="006B0AF3" w:rsidRPr="00CF3A62" w:rsidRDefault="006B0AF3" w:rsidP="00C30C46">
            <w:pPr>
              <w:jc w:val="both"/>
            </w:pPr>
            <w:r w:rsidRPr="00CF3A62">
              <w:t xml:space="preserve">Раздел </w:t>
            </w:r>
            <w:r w:rsidRPr="00CF3A62">
              <w:rPr>
                <w:lang w:val="en-US"/>
              </w:rPr>
              <w:t>N</w:t>
            </w:r>
            <w:r w:rsidRPr="00CF3A62">
              <w:t>. Здравоохранение</w:t>
            </w:r>
            <w:r w:rsidR="00C86CE2" w:rsidRPr="00CF3A62">
              <w:t xml:space="preserve"> и предоставление социальных услуг.</w:t>
            </w:r>
          </w:p>
        </w:tc>
      </w:tr>
      <w:tr w:rsidR="006B0AF3" w:rsidRPr="00CF3A62" w:rsidTr="00C30C46">
        <w:trPr>
          <w:trHeight w:val="521"/>
        </w:trPr>
        <w:tc>
          <w:tcPr>
            <w:tcW w:w="3780" w:type="dxa"/>
            <w:vAlign w:val="center"/>
          </w:tcPr>
          <w:p w:rsidR="006B0AF3" w:rsidRPr="00CF3A62" w:rsidRDefault="006B0AF3" w:rsidP="006B0AF3">
            <w:r w:rsidRPr="00CF3A62">
              <w:t>Задача, решаемая проектом</w:t>
            </w:r>
          </w:p>
        </w:tc>
        <w:tc>
          <w:tcPr>
            <w:tcW w:w="6120" w:type="dxa"/>
          </w:tcPr>
          <w:p w:rsidR="006B0AF3" w:rsidRPr="00CF3A62" w:rsidRDefault="006B0AF3" w:rsidP="00C30C46">
            <w:pPr>
              <w:jc w:val="both"/>
            </w:pPr>
            <w:r w:rsidRPr="00CF3A62">
              <w:t>Организация производства медицинских шпателей для одноразового пользования</w:t>
            </w:r>
          </w:p>
        </w:tc>
      </w:tr>
      <w:tr w:rsidR="006B0AF3" w:rsidRPr="00CF3A62" w:rsidTr="00C30C46">
        <w:trPr>
          <w:trHeight w:val="703"/>
        </w:trPr>
        <w:tc>
          <w:tcPr>
            <w:tcW w:w="3780" w:type="dxa"/>
            <w:vAlign w:val="center"/>
          </w:tcPr>
          <w:p w:rsidR="006B0AF3" w:rsidRPr="00CF3A62" w:rsidRDefault="006B0AF3" w:rsidP="006B0AF3">
            <w:r w:rsidRPr="00CF3A62">
              <w:t>Техническая сущность проекта и получаемый продукт</w:t>
            </w:r>
          </w:p>
        </w:tc>
        <w:tc>
          <w:tcPr>
            <w:tcW w:w="6120" w:type="dxa"/>
          </w:tcPr>
          <w:p w:rsidR="006B0AF3" w:rsidRPr="00CF3A62" w:rsidRDefault="006B0AF3" w:rsidP="00C30C46">
            <w:pPr>
              <w:jc w:val="both"/>
            </w:pPr>
            <w:r w:rsidRPr="00CF3A62">
              <w:t>Новый медицинский инструмент – шпатель одноразового пользования – используется при обследовании и оперативном лечении в лечебно-профилактических учреждениях как для обследования полости рта, так и в качестве ранорасширителя или ретрактора в других областях медицины</w:t>
            </w:r>
          </w:p>
        </w:tc>
      </w:tr>
      <w:tr w:rsidR="006B0AF3" w:rsidRPr="00CF3A62" w:rsidTr="00C30C46">
        <w:trPr>
          <w:trHeight w:val="837"/>
        </w:trPr>
        <w:tc>
          <w:tcPr>
            <w:tcW w:w="3780" w:type="dxa"/>
            <w:vAlign w:val="center"/>
          </w:tcPr>
          <w:p w:rsidR="006B0AF3" w:rsidRPr="00CF3A62" w:rsidRDefault="006B0AF3" w:rsidP="006B0AF3">
            <w:r w:rsidRPr="00CF3A62">
              <w:t>Наличие патентов, свидетельств</w:t>
            </w:r>
          </w:p>
          <w:p w:rsidR="006B0AF3" w:rsidRPr="00CF3A62" w:rsidRDefault="006B0AF3" w:rsidP="006B0AF3"/>
          <w:p w:rsidR="006B0AF3" w:rsidRPr="00CF3A62" w:rsidRDefault="006B0AF3" w:rsidP="006B0AF3"/>
        </w:tc>
        <w:tc>
          <w:tcPr>
            <w:tcW w:w="6120" w:type="dxa"/>
          </w:tcPr>
          <w:p w:rsidR="006B0AF3" w:rsidRPr="00CF3A62" w:rsidRDefault="006B0AF3" w:rsidP="00C30C46">
            <w:pPr>
              <w:jc w:val="both"/>
            </w:pPr>
            <w:r w:rsidRPr="00CF3A62">
              <w:t>Патент РФ № 2135069 по кл. А61 от 29.09.98г. «Шпатель Е.И. Прахина, Ю.П. Елистратова, Э.В. Каспарова для одноразового пользования»</w:t>
            </w:r>
          </w:p>
        </w:tc>
      </w:tr>
      <w:tr w:rsidR="006B0AF3" w:rsidRPr="00CF3A62" w:rsidTr="00C30C46">
        <w:trPr>
          <w:trHeight w:val="581"/>
        </w:trPr>
        <w:tc>
          <w:tcPr>
            <w:tcW w:w="3780" w:type="dxa"/>
            <w:vAlign w:val="center"/>
          </w:tcPr>
          <w:p w:rsidR="006B0AF3" w:rsidRPr="00CF3A62" w:rsidRDefault="006B0AF3" w:rsidP="006B0AF3">
            <w:r w:rsidRPr="00CF3A62">
              <w:t>Ближайший аналог проекта</w:t>
            </w:r>
          </w:p>
        </w:tc>
        <w:tc>
          <w:tcPr>
            <w:tcW w:w="6120" w:type="dxa"/>
          </w:tcPr>
          <w:p w:rsidR="006B0AF3" w:rsidRPr="00CF3A62" w:rsidRDefault="006B0AF3" w:rsidP="00C30C46">
            <w:pPr>
              <w:jc w:val="both"/>
            </w:pPr>
            <w:r w:rsidRPr="00CF3A62">
              <w:t>Деревянные  и металлические шпатели без стерилизации и герметичной упаковки</w:t>
            </w:r>
          </w:p>
        </w:tc>
      </w:tr>
      <w:tr w:rsidR="006B0AF3" w:rsidRPr="00CF3A62" w:rsidTr="00C30C46">
        <w:trPr>
          <w:trHeight w:val="519"/>
        </w:trPr>
        <w:tc>
          <w:tcPr>
            <w:tcW w:w="3780" w:type="dxa"/>
            <w:vAlign w:val="center"/>
          </w:tcPr>
          <w:p w:rsidR="006B0AF3" w:rsidRPr="00CF3A62" w:rsidRDefault="006B0AF3" w:rsidP="006B0AF3">
            <w:r w:rsidRPr="00CF3A62">
              <w:t>Преимущества перед аналогом</w:t>
            </w:r>
          </w:p>
        </w:tc>
        <w:tc>
          <w:tcPr>
            <w:tcW w:w="6120" w:type="dxa"/>
          </w:tcPr>
          <w:p w:rsidR="006B0AF3" w:rsidRPr="00CF3A62" w:rsidRDefault="006B0AF3" w:rsidP="00C30C46">
            <w:pPr>
              <w:jc w:val="both"/>
            </w:pPr>
            <w:r w:rsidRPr="00CF3A62">
              <w:t>Заменён материал на пищевую пластмассу. Шпателя одноразового пользования отвечают современным требованиям, имеющих большую социальную значимость и дающих экономический эффект</w:t>
            </w:r>
          </w:p>
        </w:tc>
      </w:tr>
      <w:tr w:rsidR="006B0AF3" w:rsidRPr="00CF3A62" w:rsidTr="00C30C46">
        <w:trPr>
          <w:trHeight w:val="586"/>
        </w:trPr>
        <w:tc>
          <w:tcPr>
            <w:tcW w:w="3780" w:type="dxa"/>
            <w:vAlign w:val="center"/>
          </w:tcPr>
          <w:p w:rsidR="006B0AF3" w:rsidRPr="00CF3A62" w:rsidRDefault="006B0AF3" w:rsidP="006B0AF3">
            <w:r w:rsidRPr="00CF3A62">
              <w:t>Стадия разработки</w:t>
            </w:r>
          </w:p>
        </w:tc>
        <w:tc>
          <w:tcPr>
            <w:tcW w:w="6120" w:type="dxa"/>
          </w:tcPr>
          <w:p w:rsidR="006B0AF3" w:rsidRPr="00CF3A62" w:rsidRDefault="006B0AF3" w:rsidP="00C30C46">
            <w:pPr>
              <w:jc w:val="both"/>
            </w:pPr>
            <w:r w:rsidRPr="00CF3A62">
              <w:t>Подготовлены конструкторская документация, технические условия, лицензионный договор</w:t>
            </w:r>
          </w:p>
        </w:tc>
      </w:tr>
      <w:tr w:rsidR="006B0AF3" w:rsidRPr="00CF3A62" w:rsidTr="00C30C46">
        <w:trPr>
          <w:trHeight w:val="519"/>
        </w:trPr>
        <w:tc>
          <w:tcPr>
            <w:tcW w:w="3780" w:type="dxa"/>
            <w:vAlign w:val="center"/>
          </w:tcPr>
          <w:p w:rsidR="006B0AF3" w:rsidRPr="00CF3A62" w:rsidRDefault="006B0AF3" w:rsidP="006B0AF3">
            <w:r w:rsidRPr="00CF3A62">
              <w:t>Объем инвестиций для реализации проекта</w:t>
            </w:r>
          </w:p>
        </w:tc>
        <w:tc>
          <w:tcPr>
            <w:tcW w:w="6120" w:type="dxa"/>
          </w:tcPr>
          <w:p w:rsidR="006B0AF3" w:rsidRPr="00CF3A62" w:rsidRDefault="006B0AF3" w:rsidP="00C30C46">
            <w:pPr>
              <w:jc w:val="both"/>
            </w:pPr>
            <w:r w:rsidRPr="00CF3A62">
              <w:t>4,6 млн. рублей (на годовой объем выпуска шпателей в размере 25 млн. штук)</w:t>
            </w:r>
          </w:p>
        </w:tc>
      </w:tr>
      <w:tr w:rsidR="006B0AF3" w:rsidRPr="00CF3A62" w:rsidTr="00C30C46">
        <w:trPr>
          <w:trHeight w:val="411"/>
        </w:trPr>
        <w:tc>
          <w:tcPr>
            <w:tcW w:w="3780" w:type="dxa"/>
            <w:vAlign w:val="center"/>
          </w:tcPr>
          <w:p w:rsidR="006B0AF3" w:rsidRPr="00CF3A62" w:rsidRDefault="006B0AF3" w:rsidP="006B0AF3">
            <w:r w:rsidRPr="00CF3A62">
              <w:t>Срок реализации проекта</w:t>
            </w:r>
          </w:p>
        </w:tc>
        <w:tc>
          <w:tcPr>
            <w:tcW w:w="6120" w:type="dxa"/>
          </w:tcPr>
          <w:p w:rsidR="006B0AF3" w:rsidRPr="00CF3A62" w:rsidRDefault="006B0AF3" w:rsidP="00C30C46">
            <w:pPr>
              <w:jc w:val="both"/>
            </w:pPr>
            <w:r w:rsidRPr="00CF3A62">
              <w:t>1 год</w:t>
            </w:r>
          </w:p>
        </w:tc>
      </w:tr>
      <w:tr w:rsidR="006B0AF3" w:rsidRPr="00CF3A62" w:rsidTr="00C30C46">
        <w:trPr>
          <w:trHeight w:val="1188"/>
        </w:trPr>
        <w:tc>
          <w:tcPr>
            <w:tcW w:w="3780" w:type="dxa"/>
            <w:vAlign w:val="center"/>
          </w:tcPr>
          <w:p w:rsidR="006B0AF3" w:rsidRPr="00CF3A62" w:rsidRDefault="006B0AF3" w:rsidP="006B0AF3">
            <w:r w:rsidRPr="00CF3A62">
              <w:t>Потребители продукции</w:t>
            </w:r>
          </w:p>
        </w:tc>
        <w:tc>
          <w:tcPr>
            <w:tcW w:w="6120" w:type="dxa"/>
          </w:tcPr>
          <w:p w:rsidR="006B0AF3" w:rsidRPr="00CF3A62" w:rsidRDefault="006B0AF3" w:rsidP="00C30C46">
            <w:pPr>
              <w:jc w:val="both"/>
            </w:pPr>
            <w:r w:rsidRPr="00CF3A62">
              <w:t>Форма реализации шпателей – через систему лечебно-профилактических учреждений Управления здравоохранения администраций регионов Российской Федерации</w:t>
            </w:r>
          </w:p>
        </w:tc>
      </w:tr>
      <w:tr w:rsidR="006B0AF3" w:rsidRPr="00CF3A62" w:rsidTr="00C30C46">
        <w:trPr>
          <w:trHeight w:val="519"/>
        </w:trPr>
        <w:tc>
          <w:tcPr>
            <w:tcW w:w="3780" w:type="dxa"/>
            <w:vAlign w:val="center"/>
          </w:tcPr>
          <w:p w:rsidR="006B0AF3" w:rsidRPr="00CF3A62" w:rsidRDefault="006B0AF3" w:rsidP="006B0AF3">
            <w:r w:rsidRPr="00CF3A62">
              <w:t>Предлагаемая форма и условия участия инвестора</w:t>
            </w:r>
          </w:p>
        </w:tc>
        <w:tc>
          <w:tcPr>
            <w:tcW w:w="6120" w:type="dxa"/>
          </w:tcPr>
          <w:p w:rsidR="006B0AF3" w:rsidRPr="00CF3A62" w:rsidRDefault="006B0AF3" w:rsidP="00C30C46">
            <w:pPr>
              <w:jc w:val="both"/>
            </w:pPr>
            <w:r w:rsidRPr="00CF3A62">
              <w:t>Создание совместных предприятий</w:t>
            </w:r>
          </w:p>
        </w:tc>
      </w:tr>
      <w:tr w:rsidR="006B0AF3" w:rsidRPr="00CF3A62" w:rsidTr="00C30C46">
        <w:trPr>
          <w:trHeight w:val="737"/>
        </w:trPr>
        <w:tc>
          <w:tcPr>
            <w:tcW w:w="3780" w:type="dxa"/>
            <w:vAlign w:val="center"/>
          </w:tcPr>
          <w:p w:rsidR="006B0AF3" w:rsidRPr="00CF3A62" w:rsidRDefault="006B0AF3" w:rsidP="006B0AF3">
            <w:r w:rsidRPr="00CF3A62">
              <w:t>Адрес, телефон для взаимодействия</w:t>
            </w:r>
          </w:p>
        </w:tc>
        <w:tc>
          <w:tcPr>
            <w:tcW w:w="6120" w:type="dxa"/>
          </w:tcPr>
          <w:p w:rsidR="006B0AF3" w:rsidRPr="00CF3A62" w:rsidRDefault="006B0AF3" w:rsidP="00C30C46">
            <w:pPr>
              <w:jc w:val="both"/>
            </w:pPr>
            <w:r w:rsidRPr="00CF3A62">
              <w:t>Красноярский научно-производственный кооператив “Изобретатель”. 660018, Красноярск, ул. Рабочая, 17; тел. 98-43-04</w:t>
            </w:r>
          </w:p>
          <w:p w:rsidR="006B0AF3" w:rsidRPr="00CF3A62" w:rsidRDefault="006B0AF3" w:rsidP="00C30C46">
            <w:pPr>
              <w:jc w:val="both"/>
            </w:pPr>
            <w:r w:rsidRPr="00CF3A62">
              <w:t>Председатель – Елистратов Юрий Петрович</w:t>
            </w:r>
          </w:p>
        </w:tc>
      </w:tr>
    </w:tbl>
    <w:p w:rsidR="006B0AF3" w:rsidRPr="00CF3A62" w:rsidRDefault="006B0AF3" w:rsidP="006B0AF3">
      <w:pPr>
        <w:jc w:val="center"/>
      </w:pPr>
    </w:p>
    <w:p w:rsidR="006B0AF3" w:rsidRPr="00CF3A62" w:rsidRDefault="006B0AF3" w:rsidP="004D436A">
      <w:pPr>
        <w:ind w:left="360" w:hanging="360"/>
      </w:pPr>
    </w:p>
    <w:p w:rsidR="006B0AF3" w:rsidRPr="00CF3A62" w:rsidRDefault="00B54F87" w:rsidP="006B0AF3">
      <w:pPr>
        <w:jc w:val="center"/>
        <w:rPr>
          <w:b/>
          <w:spacing w:val="-1"/>
          <w:sz w:val="22"/>
          <w:szCs w:val="22"/>
        </w:rPr>
      </w:pPr>
      <w:r w:rsidRPr="00CF3A62">
        <w:br w:type="page"/>
      </w:r>
      <w:r w:rsidR="0098026B" w:rsidRPr="00CF3A62">
        <w:rPr>
          <w:b/>
          <w:sz w:val="22"/>
          <w:szCs w:val="22"/>
        </w:rPr>
        <w:lastRenderedPageBreak/>
        <w:t>2. ВНЕДРЕНИЕ В КЛИНИЧЕСКУЮ ПРАКТИКУ НОВЫХ ХИРУРГИЧЕСКИХ МЕТОДОВ ЛЕЧЕНИЯ ГАСТРОЭЗОФАГЕАЛЬНОЙ РЕФЛЮКСНОЙ БОЛЕЗНИ</w:t>
      </w:r>
    </w:p>
    <w:p w:rsidR="006B0AF3" w:rsidRPr="00CF3A62" w:rsidRDefault="006B0AF3" w:rsidP="006B0AF3">
      <w:pPr>
        <w:ind w:firstLine="720"/>
        <w:jc w:val="both"/>
      </w:pPr>
    </w:p>
    <w:tbl>
      <w:tblPr>
        <w:tblW w:w="9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708"/>
        <w:gridCol w:w="5940"/>
      </w:tblGrid>
      <w:tr w:rsidR="006B0AF3" w:rsidRPr="00CF3A62" w:rsidTr="00C30C46">
        <w:trPr>
          <w:trHeight w:val="831"/>
        </w:trPr>
        <w:tc>
          <w:tcPr>
            <w:tcW w:w="3708" w:type="dxa"/>
            <w:vAlign w:val="center"/>
          </w:tcPr>
          <w:p w:rsidR="006B0AF3" w:rsidRPr="00CF3A62" w:rsidRDefault="006B0AF3" w:rsidP="006B0AF3">
            <w:pPr>
              <w:rPr>
                <w:lang w:val="en-US"/>
              </w:rPr>
            </w:pPr>
            <w:r w:rsidRPr="00CF3A62">
              <w:t xml:space="preserve">Область применения по ОКВЭД </w:t>
            </w:r>
          </w:p>
        </w:tc>
        <w:tc>
          <w:tcPr>
            <w:tcW w:w="5940" w:type="dxa"/>
          </w:tcPr>
          <w:p w:rsidR="006B0AF3" w:rsidRPr="00CF3A62" w:rsidRDefault="006B0AF3" w:rsidP="006B0AF3">
            <w:pPr>
              <w:shd w:val="clear" w:color="auto" w:fill="FFFFFF"/>
              <w:ind w:left="5"/>
              <w:jc w:val="both"/>
            </w:pPr>
            <w:r w:rsidRPr="00CF3A62">
              <w:t>Раздел N</w:t>
            </w:r>
            <w:r w:rsidR="0098026B" w:rsidRPr="00CF3A62">
              <w:t>.</w:t>
            </w:r>
            <w:r w:rsidR="00656B62" w:rsidRPr="00CF3A62">
              <w:t xml:space="preserve"> </w:t>
            </w:r>
            <w:r w:rsidR="0098026B" w:rsidRPr="00CF3A62">
              <w:t>Здравоохранение и предоставление социальных услуг.</w:t>
            </w:r>
          </w:p>
          <w:p w:rsidR="006B0AF3" w:rsidRPr="00CF3A62" w:rsidRDefault="006B0AF3" w:rsidP="0098026B">
            <w:pPr>
              <w:shd w:val="clear" w:color="auto" w:fill="FFFFFF"/>
              <w:ind w:left="5"/>
              <w:jc w:val="both"/>
            </w:pPr>
            <w:r w:rsidRPr="00CF3A62">
              <w:t>Хирургия пищевода и желудка</w:t>
            </w:r>
            <w:r w:rsidR="00F554C1" w:rsidRPr="00CF3A62">
              <w:t xml:space="preserve"> в  соответствующих </w:t>
            </w:r>
            <w:r w:rsidRPr="00CF3A62">
              <w:t>хирургических   отделениях районных, городских и областных больниц</w:t>
            </w:r>
          </w:p>
        </w:tc>
      </w:tr>
      <w:tr w:rsidR="006B0AF3" w:rsidRPr="00CF3A62" w:rsidTr="00C30C46">
        <w:trPr>
          <w:trHeight w:val="1176"/>
        </w:trPr>
        <w:tc>
          <w:tcPr>
            <w:tcW w:w="3708" w:type="dxa"/>
            <w:vAlign w:val="center"/>
          </w:tcPr>
          <w:p w:rsidR="006B0AF3" w:rsidRPr="00CF3A62" w:rsidRDefault="006B0AF3" w:rsidP="006B0AF3">
            <w:r w:rsidRPr="00CF3A62">
              <w:t>Задача, решаемая проектом</w:t>
            </w:r>
          </w:p>
        </w:tc>
        <w:tc>
          <w:tcPr>
            <w:tcW w:w="5940" w:type="dxa"/>
          </w:tcPr>
          <w:p w:rsidR="006B0AF3" w:rsidRPr="00CF3A62" w:rsidRDefault="006B0AF3" w:rsidP="006B0AF3">
            <w:pPr>
              <w:shd w:val="clear" w:color="auto" w:fill="FFFFFF"/>
              <w:ind w:left="14" w:right="5"/>
              <w:jc w:val="both"/>
            </w:pPr>
            <w:r w:rsidRPr="00CF3A62">
              <w:rPr>
                <w:spacing w:val="-1"/>
              </w:rPr>
              <w:t xml:space="preserve">Лечение больных гастроэзофагеальной рефлюксной болезнью хирургическим методом </w:t>
            </w:r>
            <w:r w:rsidRPr="00CF3A62">
              <w:t xml:space="preserve">путём устранения неконтролируемых забросов кислого содержимого желудка в пищевод в норме имеющий щелочную среду </w:t>
            </w:r>
          </w:p>
        </w:tc>
      </w:tr>
      <w:tr w:rsidR="006B0AF3" w:rsidRPr="00CF3A62" w:rsidTr="00C30C46">
        <w:trPr>
          <w:trHeight w:val="525"/>
        </w:trPr>
        <w:tc>
          <w:tcPr>
            <w:tcW w:w="3708" w:type="dxa"/>
            <w:vAlign w:val="center"/>
          </w:tcPr>
          <w:p w:rsidR="006B0AF3" w:rsidRPr="00CF3A62" w:rsidRDefault="006B0AF3" w:rsidP="006B0AF3">
            <w:r w:rsidRPr="00CF3A62">
              <w:t>Наличие патентов, свидетельств</w:t>
            </w:r>
          </w:p>
        </w:tc>
        <w:tc>
          <w:tcPr>
            <w:tcW w:w="5940" w:type="dxa"/>
          </w:tcPr>
          <w:p w:rsidR="006B0AF3" w:rsidRPr="00CF3A62" w:rsidRDefault="006B0AF3" w:rsidP="006B0AF3">
            <w:pPr>
              <w:shd w:val="clear" w:color="auto" w:fill="FFFFFF"/>
              <w:ind w:left="5" w:right="91"/>
              <w:jc w:val="both"/>
              <w:rPr>
                <w:bCs/>
                <w:spacing w:val="-2"/>
                <w:lang w:val="en-US"/>
              </w:rPr>
            </w:pPr>
            <w:r w:rsidRPr="00CF3A62">
              <w:rPr>
                <w:bCs/>
                <w:spacing w:val="-1"/>
              </w:rPr>
              <w:t xml:space="preserve">Патенты РФ № </w:t>
            </w:r>
            <w:r w:rsidRPr="00CF3A62">
              <w:rPr>
                <w:bCs/>
                <w:spacing w:val="13"/>
              </w:rPr>
              <w:t>2167614</w:t>
            </w:r>
            <w:r w:rsidRPr="00CF3A62">
              <w:rPr>
                <w:spacing w:val="-1"/>
              </w:rPr>
              <w:t xml:space="preserve">, </w:t>
            </w:r>
            <w:r w:rsidRPr="00CF3A62">
              <w:rPr>
                <w:bCs/>
              </w:rPr>
              <w:t xml:space="preserve"> 2199959</w:t>
            </w:r>
            <w:r w:rsidRPr="00CF3A62">
              <w:t xml:space="preserve">, </w:t>
            </w:r>
            <w:r w:rsidRPr="00CF3A62">
              <w:rPr>
                <w:bCs/>
                <w:spacing w:val="-1"/>
              </w:rPr>
              <w:t>2198604</w:t>
            </w:r>
            <w:r w:rsidRPr="00CF3A62">
              <w:rPr>
                <w:spacing w:val="-1"/>
              </w:rPr>
              <w:t xml:space="preserve">, </w:t>
            </w:r>
            <w:r w:rsidRPr="00CF3A62">
              <w:rPr>
                <w:bCs/>
              </w:rPr>
              <w:t xml:space="preserve"> 2196517</w:t>
            </w:r>
            <w:r w:rsidRPr="00CF3A62">
              <w:t xml:space="preserve">, </w:t>
            </w:r>
            <w:r w:rsidRPr="00CF3A62">
              <w:rPr>
                <w:bCs/>
                <w:spacing w:val="-2"/>
              </w:rPr>
              <w:t>2179411</w:t>
            </w:r>
          </w:p>
          <w:p w:rsidR="006B0AF3" w:rsidRPr="00CF3A62" w:rsidRDefault="006B0AF3" w:rsidP="006B0AF3">
            <w:pPr>
              <w:jc w:val="both"/>
            </w:pPr>
          </w:p>
        </w:tc>
      </w:tr>
      <w:tr w:rsidR="006B0AF3" w:rsidRPr="00CF3A62" w:rsidTr="00C30C46">
        <w:trPr>
          <w:trHeight w:val="533"/>
        </w:trPr>
        <w:tc>
          <w:tcPr>
            <w:tcW w:w="3708" w:type="dxa"/>
            <w:vAlign w:val="center"/>
          </w:tcPr>
          <w:p w:rsidR="006B0AF3" w:rsidRPr="00CF3A62" w:rsidRDefault="006B0AF3" w:rsidP="006B0AF3">
            <w:r w:rsidRPr="00CF3A62">
              <w:t>Ближайший аналог проекта</w:t>
            </w:r>
          </w:p>
        </w:tc>
        <w:tc>
          <w:tcPr>
            <w:tcW w:w="5940" w:type="dxa"/>
          </w:tcPr>
          <w:p w:rsidR="006B0AF3" w:rsidRPr="00CF3A62" w:rsidRDefault="006B0AF3" w:rsidP="0098026B">
            <w:pPr>
              <w:shd w:val="clear" w:color="auto" w:fill="FFFFFF"/>
              <w:ind w:right="72" w:firstLine="14"/>
              <w:jc w:val="both"/>
            </w:pPr>
            <w:r w:rsidRPr="00CF3A62">
              <w:rPr>
                <w:spacing w:val="-1"/>
              </w:rPr>
              <w:t xml:space="preserve">Операция Ниссена и её многочисленные модификации, направленные на удлинения пищевода растяжением с низведением </w:t>
            </w:r>
            <w:r w:rsidRPr="00CF3A62">
              <w:t>пищеводно-желудочного перехода под диафрагму и на создание вокруг нижнего отдела пищевода манжетки из дна желудка</w:t>
            </w:r>
          </w:p>
        </w:tc>
      </w:tr>
      <w:tr w:rsidR="006B0AF3" w:rsidRPr="00CF3A62" w:rsidTr="00C30C46">
        <w:trPr>
          <w:trHeight w:val="527"/>
        </w:trPr>
        <w:tc>
          <w:tcPr>
            <w:tcW w:w="3708" w:type="dxa"/>
            <w:vAlign w:val="center"/>
          </w:tcPr>
          <w:p w:rsidR="006B0AF3" w:rsidRPr="00CF3A62" w:rsidRDefault="006B0AF3" w:rsidP="006B0AF3">
            <w:r w:rsidRPr="00CF3A62">
              <w:t>Преимущества перед аналогом</w:t>
            </w:r>
          </w:p>
        </w:tc>
        <w:tc>
          <w:tcPr>
            <w:tcW w:w="5940" w:type="dxa"/>
          </w:tcPr>
          <w:p w:rsidR="006B0AF3" w:rsidRPr="00CF3A62" w:rsidRDefault="006B0AF3" w:rsidP="0098026B">
            <w:pPr>
              <w:shd w:val="clear" w:color="auto" w:fill="FFFFFF"/>
              <w:ind w:left="24"/>
              <w:jc w:val="both"/>
            </w:pPr>
            <w:r w:rsidRPr="00CF3A62">
              <w:t xml:space="preserve">Согласно концепции причинным фактором патогенеза гастроэзофагеальной рефлюксной болезни является несостоятельность пищеводно-желудочного клапана (Губарева), расположенного под пищеводно-желудочным переходом. Предлагаемые </w:t>
            </w:r>
            <w:r w:rsidRPr="00CF3A62">
              <w:rPr>
                <w:spacing w:val="-2"/>
              </w:rPr>
              <w:t xml:space="preserve">операции направлены на восстановление функции этого клапана простейшим </w:t>
            </w:r>
            <w:r w:rsidRPr="00CF3A62">
              <w:t xml:space="preserve">оперативным приёмом, основанным на физиологичном феномене перемещения эластичного кольца (сфинктера) относительно фиксированной части своей окружности при сокращении и растяжении. Из операции исключаются такие травматичные приемы, </w:t>
            </w:r>
            <w:r w:rsidRPr="00CF3A62">
              <w:rPr>
                <w:spacing w:val="-2"/>
              </w:rPr>
              <w:t xml:space="preserve">как иссечение грыжевого мешка, удлинение пищевода растяжением с низведением </w:t>
            </w:r>
            <w:r w:rsidRPr="00CF3A62">
              <w:t xml:space="preserve">пищеводно-желудочного перехода под диафрагму, мобилизация дна желудка с </w:t>
            </w:r>
            <w:r w:rsidRPr="00CF3A62">
              <w:rPr>
                <w:spacing w:val="-2"/>
              </w:rPr>
              <w:t xml:space="preserve">пересечением коротких артерий, окутывание нижней части пищевода манжеткой из дна желудка и фиксация её под диафрагмой. Мы решаем проблему созданием складки под пищеводно-желудочным переходом из грыжевой части желудка в месте настоящего его </w:t>
            </w:r>
            <w:r w:rsidRPr="00CF3A62">
              <w:t xml:space="preserve">расположения, руководствуясь тем, что сопутствующие аксиальные грыжи </w:t>
            </w:r>
            <w:r w:rsidRPr="00CF3A62">
              <w:rPr>
                <w:spacing w:val="-1"/>
              </w:rPr>
              <w:t xml:space="preserve">пищеводного отверстия диафрагмы никогда не ущемляются и не оказывают вредного </w:t>
            </w:r>
            <w:r w:rsidRPr="00CF3A62">
              <w:t xml:space="preserve">влияния на прилежащие органы. При этом исключаются компоненты операции,  </w:t>
            </w:r>
            <w:r w:rsidRPr="00CF3A62">
              <w:rPr>
                <w:spacing w:val="-1"/>
              </w:rPr>
              <w:t xml:space="preserve">чреватые послеоперационными осложнениями (послеоперационной дисфагией </w:t>
            </w:r>
            <w:r w:rsidRPr="00CF3A62">
              <w:t xml:space="preserve">вздутием желудка газами и др.). Перевод российских клиник на хирургическое лечение гастроэзофагеальной </w:t>
            </w:r>
            <w:r w:rsidRPr="00CF3A62">
              <w:rPr>
                <w:spacing w:val="-1"/>
              </w:rPr>
              <w:t xml:space="preserve">рефлюксной болезни по нашей методике принесёт России многомиллионную экономию </w:t>
            </w:r>
            <w:r w:rsidRPr="00CF3A62">
              <w:t>бюджета, вдвое сократит сроки лечения больных, исключит послеоперационные осложнения и рецидив болезни в отдалённые сроки. Операция выполняется как открытым методом, так и эндоскопическим</w:t>
            </w:r>
          </w:p>
        </w:tc>
      </w:tr>
      <w:tr w:rsidR="006B0AF3" w:rsidRPr="00CF3A62" w:rsidTr="00C30C46">
        <w:trPr>
          <w:trHeight w:val="645"/>
        </w:trPr>
        <w:tc>
          <w:tcPr>
            <w:tcW w:w="3708" w:type="dxa"/>
            <w:vAlign w:val="center"/>
          </w:tcPr>
          <w:p w:rsidR="006B0AF3" w:rsidRPr="00CF3A62" w:rsidRDefault="006B0AF3" w:rsidP="006B0AF3">
            <w:r w:rsidRPr="00CF3A62">
              <w:lastRenderedPageBreak/>
              <w:t>Стадия разработки</w:t>
            </w:r>
          </w:p>
        </w:tc>
        <w:tc>
          <w:tcPr>
            <w:tcW w:w="5940" w:type="dxa"/>
          </w:tcPr>
          <w:p w:rsidR="006B0AF3" w:rsidRPr="00CF3A62" w:rsidRDefault="006B0AF3" w:rsidP="0098026B">
            <w:pPr>
              <w:shd w:val="clear" w:color="auto" w:fill="FFFFFF"/>
              <w:ind w:left="24"/>
              <w:jc w:val="both"/>
            </w:pPr>
            <w:r w:rsidRPr="00CF3A62">
              <w:rPr>
                <w:spacing w:val="-1"/>
              </w:rPr>
              <w:t>Разработки завершены, запатентованы, оценка интеллектуальной собственности</w:t>
            </w:r>
          </w:p>
        </w:tc>
      </w:tr>
      <w:tr w:rsidR="006B0AF3" w:rsidRPr="00CF3A62" w:rsidTr="00C30C46">
        <w:trPr>
          <w:trHeight w:val="334"/>
        </w:trPr>
        <w:tc>
          <w:tcPr>
            <w:tcW w:w="3708" w:type="dxa"/>
            <w:vAlign w:val="center"/>
          </w:tcPr>
          <w:p w:rsidR="006B0AF3" w:rsidRPr="00CF3A62" w:rsidRDefault="006B0AF3" w:rsidP="006B0AF3">
            <w:r w:rsidRPr="00CF3A62">
              <w:t xml:space="preserve">Объем инвестиций </w:t>
            </w:r>
          </w:p>
        </w:tc>
        <w:tc>
          <w:tcPr>
            <w:tcW w:w="5940" w:type="dxa"/>
            <w:vAlign w:val="center"/>
          </w:tcPr>
          <w:p w:rsidR="006B0AF3" w:rsidRPr="00CF3A62" w:rsidRDefault="006B0AF3" w:rsidP="0098026B">
            <w:pPr>
              <w:shd w:val="clear" w:color="auto" w:fill="FFFFFF"/>
              <w:ind w:left="62"/>
              <w:jc w:val="both"/>
            </w:pPr>
            <w:r w:rsidRPr="00CF3A62">
              <w:rPr>
                <w:spacing w:val="-3"/>
              </w:rPr>
              <w:t>19 млн. рублей</w:t>
            </w:r>
          </w:p>
        </w:tc>
      </w:tr>
      <w:tr w:rsidR="006B0AF3" w:rsidRPr="00CF3A62" w:rsidTr="00C30C46">
        <w:trPr>
          <w:trHeight w:val="357"/>
        </w:trPr>
        <w:tc>
          <w:tcPr>
            <w:tcW w:w="3708" w:type="dxa"/>
            <w:vAlign w:val="center"/>
          </w:tcPr>
          <w:p w:rsidR="006B0AF3" w:rsidRPr="00CF3A62" w:rsidRDefault="006B0AF3" w:rsidP="006B0AF3">
            <w:r w:rsidRPr="00CF3A62">
              <w:t>Срок реализации проекта</w:t>
            </w:r>
          </w:p>
        </w:tc>
        <w:tc>
          <w:tcPr>
            <w:tcW w:w="5940" w:type="dxa"/>
            <w:vAlign w:val="center"/>
          </w:tcPr>
          <w:p w:rsidR="006B0AF3" w:rsidRPr="00CF3A62" w:rsidRDefault="006B0AF3" w:rsidP="006B0AF3">
            <w:pPr>
              <w:jc w:val="both"/>
            </w:pPr>
            <w:r w:rsidRPr="00CF3A62">
              <w:t>2 года</w:t>
            </w:r>
          </w:p>
        </w:tc>
      </w:tr>
      <w:tr w:rsidR="006B0AF3" w:rsidRPr="00CF3A62" w:rsidTr="00C30C46">
        <w:trPr>
          <w:trHeight w:val="527"/>
        </w:trPr>
        <w:tc>
          <w:tcPr>
            <w:tcW w:w="3708" w:type="dxa"/>
            <w:vAlign w:val="center"/>
          </w:tcPr>
          <w:p w:rsidR="006B0AF3" w:rsidRPr="00CF3A62" w:rsidRDefault="006B0AF3" w:rsidP="006B0AF3">
            <w:r w:rsidRPr="00CF3A62">
              <w:t>Потребители продукции</w:t>
            </w:r>
          </w:p>
        </w:tc>
        <w:tc>
          <w:tcPr>
            <w:tcW w:w="5940" w:type="dxa"/>
          </w:tcPr>
          <w:p w:rsidR="006B0AF3" w:rsidRPr="00CF3A62" w:rsidRDefault="006B0AF3" w:rsidP="006B0AF3">
            <w:pPr>
              <w:jc w:val="both"/>
            </w:pPr>
            <w:r w:rsidRPr="00CF3A62">
              <w:t>30% населения, болеющего гастроэзофагеальной рефлюксной болезнью, районные, городские и региональные больницы и клиники России</w:t>
            </w:r>
            <w:r w:rsidRPr="00CF3A62">
              <w:br/>
              <w:t>Федерального агентства по здравоохранению и социальному развитию, частные хирургические клиники после получения сертификата</w:t>
            </w:r>
          </w:p>
        </w:tc>
      </w:tr>
      <w:tr w:rsidR="006B0AF3" w:rsidRPr="00CF3A62" w:rsidTr="00C30C46">
        <w:trPr>
          <w:trHeight w:val="881"/>
        </w:trPr>
        <w:tc>
          <w:tcPr>
            <w:tcW w:w="3708" w:type="dxa"/>
            <w:vAlign w:val="center"/>
          </w:tcPr>
          <w:p w:rsidR="006B0AF3" w:rsidRPr="00CF3A62" w:rsidRDefault="006B0AF3" w:rsidP="006B0AF3">
            <w:r w:rsidRPr="00CF3A62">
              <w:t>Предлагаемая форма и условия участия инвестора</w:t>
            </w:r>
          </w:p>
        </w:tc>
        <w:tc>
          <w:tcPr>
            <w:tcW w:w="5940" w:type="dxa"/>
          </w:tcPr>
          <w:p w:rsidR="006B0AF3" w:rsidRPr="00CF3A62" w:rsidRDefault="006B0AF3" w:rsidP="006B0AF3">
            <w:pPr>
              <w:shd w:val="clear" w:color="auto" w:fill="FFFFFF"/>
              <w:ind w:left="19" w:right="77"/>
              <w:jc w:val="both"/>
            </w:pPr>
            <w:r w:rsidRPr="00CF3A62">
              <w:t>Содание центра хирургического лечения гастроэзофагеальной рефлюксной болезни, с образованием курсов последипломного сертифицируемого обучения и специализации хирургов на совместной основе</w:t>
            </w:r>
          </w:p>
          <w:p w:rsidR="006B0AF3" w:rsidRPr="00CF3A62" w:rsidRDefault="006B0AF3" w:rsidP="006B0AF3">
            <w:pPr>
              <w:jc w:val="both"/>
            </w:pPr>
          </w:p>
        </w:tc>
      </w:tr>
      <w:tr w:rsidR="006B0AF3" w:rsidRPr="00CF3A62" w:rsidTr="00C30C46">
        <w:trPr>
          <w:trHeight w:val="539"/>
        </w:trPr>
        <w:tc>
          <w:tcPr>
            <w:tcW w:w="3708" w:type="dxa"/>
            <w:vAlign w:val="center"/>
          </w:tcPr>
          <w:p w:rsidR="006B0AF3" w:rsidRPr="00CF3A62" w:rsidRDefault="006B0AF3" w:rsidP="006B0AF3">
            <w:r w:rsidRPr="00CF3A62">
              <w:t>Адрес, телефон для взаимодействия</w:t>
            </w:r>
          </w:p>
        </w:tc>
        <w:tc>
          <w:tcPr>
            <w:tcW w:w="5940" w:type="dxa"/>
          </w:tcPr>
          <w:p w:rsidR="006B0AF3" w:rsidRPr="00CF3A62" w:rsidRDefault="006B0AF3" w:rsidP="006B0AF3">
            <w:pPr>
              <w:shd w:val="clear" w:color="auto" w:fill="FFFFFF"/>
              <w:ind w:left="24"/>
              <w:jc w:val="both"/>
              <w:rPr>
                <w:spacing w:val="-6"/>
              </w:rPr>
            </w:pPr>
            <w:r w:rsidRPr="00CF3A62">
              <w:rPr>
                <w:spacing w:val="-6"/>
              </w:rPr>
              <w:t>Залевский Анатолий Антонович</w:t>
            </w:r>
          </w:p>
          <w:p w:rsidR="006B0AF3" w:rsidRPr="00CF3A62" w:rsidRDefault="006B0AF3" w:rsidP="006B0AF3">
            <w:pPr>
              <w:shd w:val="clear" w:color="auto" w:fill="FFFFFF"/>
              <w:ind w:left="24"/>
              <w:rPr>
                <w:spacing w:val="-6"/>
              </w:rPr>
            </w:pPr>
            <w:r w:rsidRPr="00CF3A62">
              <w:rPr>
                <w:spacing w:val="-6"/>
                <w:lang w:val="en-US"/>
              </w:rPr>
              <w:t>E</w:t>
            </w:r>
            <w:r w:rsidRPr="00CF3A62">
              <w:rPr>
                <w:spacing w:val="-6"/>
              </w:rPr>
              <w:t>-</w:t>
            </w:r>
            <w:r w:rsidRPr="00CF3A62">
              <w:rPr>
                <w:spacing w:val="-6"/>
                <w:lang w:val="en-US"/>
              </w:rPr>
              <w:t>mail</w:t>
            </w:r>
            <w:r w:rsidRPr="00CF3A62">
              <w:rPr>
                <w:spacing w:val="-6"/>
              </w:rPr>
              <w:t xml:space="preserve">: </w:t>
            </w:r>
            <w:hyperlink r:id="rId28" w:history="1">
              <w:r w:rsidRPr="00CF3A62">
                <w:rPr>
                  <w:rStyle w:val="a8"/>
                  <w:color w:val="auto"/>
                  <w:spacing w:val="-6"/>
                  <w:lang w:val="en-US"/>
                </w:rPr>
                <w:t>genius</w:t>
              </w:r>
              <w:r w:rsidRPr="00CF3A62">
                <w:rPr>
                  <w:rStyle w:val="a8"/>
                  <w:color w:val="auto"/>
                  <w:spacing w:val="-6"/>
                </w:rPr>
                <w:t>@</w:t>
              </w:r>
              <w:r w:rsidRPr="00CF3A62">
                <w:rPr>
                  <w:rStyle w:val="a8"/>
                  <w:color w:val="auto"/>
                  <w:spacing w:val="-6"/>
                  <w:lang w:val="en-US"/>
                </w:rPr>
                <w:t>jandex</w:t>
              </w:r>
              <w:r w:rsidRPr="00CF3A62">
                <w:rPr>
                  <w:rStyle w:val="a8"/>
                  <w:color w:val="auto"/>
                  <w:spacing w:val="-6"/>
                </w:rPr>
                <w:t>.</w:t>
              </w:r>
              <w:r w:rsidRPr="00CF3A62">
                <w:rPr>
                  <w:rStyle w:val="a8"/>
                  <w:color w:val="auto"/>
                  <w:spacing w:val="-6"/>
                  <w:lang w:val="en-US"/>
                </w:rPr>
                <w:t>ru</w:t>
              </w:r>
            </w:hyperlink>
            <w:r w:rsidRPr="00CF3A62">
              <w:rPr>
                <w:spacing w:val="-6"/>
              </w:rPr>
              <w:t xml:space="preserve">; </w:t>
            </w:r>
            <w:hyperlink r:id="rId29" w:history="1">
              <w:r w:rsidRPr="00CF3A62">
                <w:rPr>
                  <w:rStyle w:val="a8"/>
                  <w:color w:val="auto"/>
                  <w:spacing w:val="-6"/>
                  <w:lang w:val="en-US"/>
                </w:rPr>
                <w:t>rector</w:t>
              </w:r>
              <w:r w:rsidRPr="00CF3A62">
                <w:rPr>
                  <w:rStyle w:val="a8"/>
                  <w:color w:val="auto"/>
                  <w:spacing w:val="-6"/>
                </w:rPr>
                <w:t>@</w:t>
              </w:r>
              <w:r w:rsidRPr="00CF3A62">
                <w:rPr>
                  <w:rStyle w:val="a8"/>
                  <w:color w:val="auto"/>
                  <w:spacing w:val="-6"/>
                  <w:lang w:val="en-US"/>
                </w:rPr>
                <w:t>krsk</w:t>
              </w:r>
              <w:r w:rsidRPr="00CF3A62">
                <w:rPr>
                  <w:rStyle w:val="a8"/>
                  <w:color w:val="auto"/>
                  <w:spacing w:val="-6"/>
                </w:rPr>
                <w:t>.</w:t>
              </w:r>
              <w:r w:rsidRPr="00CF3A62">
                <w:rPr>
                  <w:rStyle w:val="a8"/>
                  <w:color w:val="auto"/>
                  <w:spacing w:val="-6"/>
                  <w:lang w:val="en-US"/>
                </w:rPr>
                <w:t>info</w:t>
              </w:r>
            </w:hyperlink>
            <w:r w:rsidRPr="00CF3A62">
              <w:rPr>
                <w:spacing w:val="-6"/>
              </w:rPr>
              <w:t xml:space="preserve">                                 </w:t>
            </w:r>
          </w:p>
          <w:p w:rsidR="006B0AF3" w:rsidRPr="00CF3A62" w:rsidRDefault="006B0AF3" w:rsidP="006B0AF3">
            <w:pPr>
              <w:shd w:val="clear" w:color="auto" w:fill="FFFFFF"/>
              <w:ind w:left="24"/>
            </w:pPr>
            <w:r w:rsidRPr="00CF3A62">
              <w:t xml:space="preserve">тел. </w:t>
            </w:r>
            <w:r w:rsidRPr="00CF3A62">
              <w:rPr>
                <w:spacing w:val="12"/>
              </w:rPr>
              <w:t>8(3912)8</w:t>
            </w:r>
            <w:r w:rsidRPr="00CF3A62">
              <w:t xml:space="preserve"> 908 205 06 72</w:t>
            </w:r>
          </w:p>
          <w:p w:rsidR="006B0AF3" w:rsidRPr="00CF3A62" w:rsidRDefault="006B0AF3" w:rsidP="006B0AF3">
            <w:pPr>
              <w:jc w:val="both"/>
            </w:pPr>
          </w:p>
        </w:tc>
      </w:tr>
    </w:tbl>
    <w:p w:rsidR="006B0AF3" w:rsidRPr="00CF3A62" w:rsidRDefault="006B0AF3" w:rsidP="006B0AF3">
      <w:pPr>
        <w:jc w:val="both"/>
      </w:pPr>
    </w:p>
    <w:p w:rsidR="006B0AF3" w:rsidRPr="00CF3A62" w:rsidRDefault="006B0AF3" w:rsidP="006B0AF3">
      <w:pPr>
        <w:ind w:firstLine="720"/>
        <w:jc w:val="center"/>
        <w:rPr>
          <w:b/>
          <w:sz w:val="22"/>
          <w:szCs w:val="22"/>
        </w:rPr>
      </w:pPr>
      <w:r w:rsidRPr="00CF3A62">
        <w:br w:type="page"/>
      </w:r>
      <w:r w:rsidR="0098026B" w:rsidRPr="00CF3A62">
        <w:rPr>
          <w:b/>
          <w:sz w:val="22"/>
          <w:szCs w:val="22"/>
        </w:rPr>
        <w:lastRenderedPageBreak/>
        <w:t xml:space="preserve">3. </w:t>
      </w:r>
      <w:r w:rsidR="00656B62" w:rsidRPr="00CF3A62">
        <w:rPr>
          <w:b/>
          <w:sz w:val="22"/>
          <w:szCs w:val="22"/>
        </w:rPr>
        <w:t>ВНЕДРЕНИЕ В КЛИНИЧЕСКУЮ ПРАКТИКУ ПЕРЕДНИХ НАДДИАФРАГМАЛЬНЫХ МИНИ-ДОСТУПОВ К ЗАДНЕМУ СРЕДОСТЕНИЮ И ПУТЕЙ ЕГО ДРЕНИРОВАНИЯ ПРИ ЛЕЧЕНИИ БОЛЬНЫХ ПЕРВИЧНЫМ ГНОЙНЫМ МЕДИАСТИНИНОМ</w:t>
      </w:r>
    </w:p>
    <w:p w:rsidR="006B0AF3" w:rsidRPr="00CF3A62" w:rsidRDefault="006B0AF3" w:rsidP="006B0AF3">
      <w:pPr>
        <w:ind w:firstLine="720"/>
        <w:jc w:val="both"/>
      </w:pPr>
    </w:p>
    <w:tbl>
      <w:tblPr>
        <w:tblW w:w="9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708"/>
        <w:gridCol w:w="6120"/>
      </w:tblGrid>
      <w:tr w:rsidR="006B0AF3" w:rsidRPr="00CF3A62" w:rsidTr="00014CB1">
        <w:trPr>
          <w:trHeight w:val="1104"/>
        </w:trPr>
        <w:tc>
          <w:tcPr>
            <w:tcW w:w="3708" w:type="dxa"/>
            <w:vAlign w:val="center"/>
          </w:tcPr>
          <w:p w:rsidR="006B0AF3" w:rsidRPr="00CF3A62" w:rsidRDefault="006B0AF3" w:rsidP="006B0AF3">
            <w:r w:rsidRPr="00CF3A62">
              <w:t xml:space="preserve">Область применения по ОКВЭД      </w:t>
            </w:r>
          </w:p>
        </w:tc>
        <w:tc>
          <w:tcPr>
            <w:tcW w:w="6120" w:type="dxa"/>
          </w:tcPr>
          <w:p w:rsidR="006B0AF3" w:rsidRPr="00CF3A62" w:rsidRDefault="006B0AF3" w:rsidP="00014CB1">
            <w:pPr>
              <w:shd w:val="clear" w:color="auto" w:fill="FFFFFF"/>
              <w:ind w:left="5" w:right="612"/>
            </w:pPr>
            <w:r w:rsidRPr="00CF3A62">
              <w:t>Раздел N</w:t>
            </w:r>
            <w:r w:rsidR="00656B62" w:rsidRPr="00CF3A62">
              <w:t>. Здравоохранение и предоставление социальных услуг.</w:t>
            </w:r>
          </w:p>
          <w:p w:rsidR="006B0AF3" w:rsidRPr="00CF3A62" w:rsidRDefault="00014CB1" w:rsidP="006B0AF3">
            <w:pPr>
              <w:jc w:val="both"/>
            </w:pPr>
            <w:r w:rsidRPr="00CF3A62">
              <w:t>Отделения грудной и гнойно-септической</w:t>
            </w:r>
            <w:r w:rsidR="006B0AF3" w:rsidRPr="00CF3A62">
              <w:t xml:space="preserve"> хирурги</w:t>
            </w:r>
            <w:r w:rsidRPr="00CF3A62">
              <w:t xml:space="preserve">и,    районных, городских </w:t>
            </w:r>
            <w:r w:rsidR="006B0AF3" w:rsidRPr="00CF3A62">
              <w:t>и региональных больниц</w:t>
            </w:r>
          </w:p>
        </w:tc>
      </w:tr>
      <w:tr w:rsidR="006B0AF3" w:rsidRPr="00CF3A62" w:rsidTr="00014CB1">
        <w:trPr>
          <w:trHeight w:val="541"/>
        </w:trPr>
        <w:tc>
          <w:tcPr>
            <w:tcW w:w="3708" w:type="dxa"/>
            <w:vAlign w:val="center"/>
          </w:tcPr>
          <w:p w:rsidR="006B0AF3" w:rsidRPr="00CF3A62" w:rsidRDefault="006B0AF3" w:rsidP="006B0AF3">
            <w:r w:rsidRPr="00CF3A62">
              <w:t>Задача, решаемая проектом</w:t>
            </w:r>
          </w:p>
        </w:tc>
        <w:tc>
          <w:tcPr>
            <w:tcW w:w="6120" w:type="dxa"/>
          </w:tcPr>
          <w:p w:rsidR="006B0AF3" w:rsidRPr="00CF3A62" w:rsidRDefault="006B0AF3" w:rsidP="006B0AF3">
            <w:pPr>
              <w:jc w:val="both"/>
              <w:rPr>
                <w:spacing w:val="-1"/>
              </w:rPr>
            </w:pPr>
            <w:r w:rsidRPr="00CF3A62">
              <w:rPr>
                <w:spacing w:val="-1"/>
              </w:rPr>
              <w:t>Радикальное снижение смертности среди больных задним гнойным медиастинитом</w:t>
            </w:r>
          </w:p>
        </w:tc>
      </w:tr>
      <w:tr w:rsidR="006B0AF3" w:rsidRPr="00CF3A62" w:rsidTr="00014CB1">
        <w:trPr>
          <w:trHeight w:val="525"/>
        </w:trPr>
        <w:tc>
          <w:tcPr>
            <w:tcW w:w="3708" w:type="dxa"/>
            <w:vAlign w:val="center"/>
          </w:tcPr>
          <w:p w:rsidR="006B0AF3" w:rsidRPr="00CF3A62" w:rsidRDefault="006B0AF3" w:rsidP="006B0AF3">
            <w:r w:rsidRPr="00CF3A62">
              <w:t>Наличие патентов, свидетельств</w:t>
            </w:r>
          </w:p>
        </w:tc>
        <w:tc>
          <w:tcPr>
            <w:tcW w:w="6120" w:type="dxa"/>
          </w:tcPr>
          <w:p w:rsidR="006B0AF3" w:rsidRPr="00CF3A62" w:rsidRDefault="006B0AF3" w:rsidP="006B0AF3">
            <w:pPr>
              <w:jc w:val="both"/>
              <w:rPr>
                <w:lang w:val="en-US"/>
              </w:rPr>
            </w:pPr>
            <w:r w:rsidRPr="00CF3A62">
              <w:rPr>
                <w:bCs/>
              </w:rPr>
              <w:t>Патент</w:t>
            </w:r>
            <w:r w:rsidRPr="00CF3A62">
              <w:rPr>
                <w:bCs/>
                <w:lang w:val="en-US"/>
              </w:rPr>
              <w:t>ы</w:t>
            </w:r>
            <w:r w:rsidR="00014CB1" w:rsidRPr="00CF3A62">
              <w:rPr>
                <w:bCs/>
              </w:rPr>
              <w:t xml:space="preserve"> РФ №</w:t>
            </w:r>
            <w:r w:rsidRPr="00CF3A62">
              <w:rPr>
                <w:bCs/>
              </w:rPr>
              <w:t xml:space="preserve"> 2137425</w:t>
            </w:r>
            <w:r w:rsidRPr="00CF3A62">
              <w:t>,</w:t>
            </w:r>
            <w:r w:rsidRPr="00CF3A62">
              <w:rPr>
                <w:bCs/>
              </w:rPr>
              <w:t xml:space="preserve"> 2145196</w:t>
            </w:r>
            <w:r w:rsidRPr="00CF3A62">
              <w:t>,</w:t>
            </w:r>
            <w:r w:rsidRPr="00CF3A62">
              <w:rPr>
                <w:bCs/>
              </w:rPr>
              <w:t xml:space="preserve"> 2210324</w:t>
            </w:r>
          </w:p>
        </w:tc>
      </w:tr>
      <w:tr w:rsidR="006B0AF3" w:rsidRPr="00CF3A62" w:rsidTr="00014CB1">
        <w:trPr>
          <w:trHeight w:val="533"/>
        </w:trPr>
        <w:tc>
          <w:tcPr>
            <w:tcW w:w="3708" w:type="dxa"/>
            <w:vAlign w:val="center"/>
          </w:tcPr>
          <w:p w:rsidR="006B0AF3" w:rsidRPr="00CF3A62" w:rsidRDefault="006B0AF3" w:rsidP="006B0AF3">
            <w:r w:rsidRPr="00CF3A62">
              <w:t>Ближайший аналог проекта</w:t>
            </w:r>
          </w:p>
        </w:tc>
        <w:tc>
          <w:tcPr>
            <w:tcW w:w="6120" w:type="dxa"/>
          </w:tcPr>
          <w:p w:rsidR="006B0AF3" w:rsidRPr="00CF3A62" w:rsidRDefault="007E3087" w:rsidP="006B0AF3">
            <w:pPr>
              <w:jc w:val="both"/>
            </w:pPr>
            <w:r w:rsidRPr="00CF3A62">
              <w:t xml:space="preserve">Задний экстраплевральный доступ к заднему   средостению по </w:t>
            </w:r>
            <w:r w:rsidR="006B0AF3" w:rsidRPr="00CF3A62">
              <w:t>И.</w:t>
            </w:r>
            <w:r w:rsidRPr="00CF3A62">
              <w:t xml:space="preserve">И. Насилову, </w:t>
            </w:r>
            <w:r w:rsidR="006B0AF3" w:rsidRPr="00CF3A62">
              <w:t xml:space="preserve">чресшейный доступ заднему средостению по Разумовскому, абдоминальный доступ по Савиных.  По данным   НИИ  им. Склифасовского за 2005  год среди больных задним   гнойным   медиастинитом, леченных   преимущественно   с применением доступа Разумовского как менее травматичного, смертность по России составляет от 30 до 98%, по Европе - 38%. Ни один из этих доступов направленностью дренажных каналов и  их отношением  к смежным серозным  полостям,  не отвечает законам гидродинамики   и   принципам  хирургической  асептики. Доступ И.И. Насилова оставлен хирургами   из-за высокой травматичности и смертности после его применения, доступ Савиных открывает отток гноя в брюшную полость, доступ </w:t>
            </w:r>
            <w:r w:rsidR="006B0AF3" w:rsidRPr="00CF3A62">
              <w:rPr>
                <w:spacing w:val="-1"/>
              </w:rPr>
              <w:t xml:space="preserve">Разумовского создаёт узкий    и глубокий дренажный канал, вынуждающий  </w:t>
            </w:r>
            <w:r w:rsidR="006B0AF3" w:rsidRPr="00CF3A62">
              <w:t xml:space="preserve">эвакуировать гной снизу вверх с глубины </w:t>
            </w:r>
            <w:smartTag w:uri="urn:schemas-microsoft-com:office:smarttags" w:element="metricconverter">
              <w:smartTagPr>
                <w:attr w:name="ProductID" w:val="30 см"/>
              </w:smartTagPr>
              <w:r w:rsidR="006B0AF3" w:rsidRPr="00CF3A62">
                <w:t>30 см</w:t>
              </w:r>
            </w:smartTag>
            <w:r w:rsidR="006B0AF3" w:rsidRPr="00CF3A62">
              <w:t xml:space="preserve">, сложен в исполнении и введении </w:t>
            </w:r>
            <w:r w:rsidR="006B0AF3" w:rsidRPr="00CF3A62">
              <w:rPr>
                <w:spacing w:val="-1"/>
              </w:rPr>
              <w:t>дренажной трубки, часто блокируемой секвестрами жировой клетчатки и сгус</w:t>
            </w:r>
            <w:r w:rsidR="006B0AF3" w:rsidRPr="00CF3A62">
              <w:rPr>
                <w:spacing w:val="26"/>
              </w:rPr>
              <w:t xml:space="preserve">тками </w:t>
            </w:r>
            <w:r w:rsidR="006B0AF3" w:rsidRPr="00CF3A62">
              <w:t>фибрина</w:t>
            </w:r>
          </w:p>
          <w:p w:rsidR="006B0AF3" w:rsidRPr="00CF3A62" w:rsidRDefault="006B0AF3" w:rsidP="006B0AF3">
            <w:pPr>
              <w:jc w:val="both"/>
            </w:pPr>
          </w:p>
        </w:tc>
      </w:tr>
      <w:tr w:rsidR="006B0AF3" w:rsidRPr="00CF3A62" w:rsidTr="00014CB1">
        <w:trPr>
          <w:trHeight w:val="535"/>
        </w:trPr>
        <w:tc>
          <w:tcPr>
            <w:tcW w:w="3708" w:type="dxa"/>
            <w:vAlign w:val="center"/>
          </w:tcPr>
          <w:p w:rsidR="006B0AF3" w:rsidRPr="00CF3A62" w:rsidRDefault="006B0AF3" w:rsidP="006B0AF3">
            <w:r w:rsidRPr="00CF3A62">
              <w:t>Стадия разработки</w:t>
            </w:r>
          </w:p>
        </w:tc>
        <w:tc>
          <w:tcPr>
            <w:tcW w:w="6120" w:type="dxa"/>
          </w:tcPr>
          <w:p w:rsidR="006B0AF3" w:rsidRPr="00CF3A62" w:rsidRDefault="006B0AF3" w:rsidP="006B0AF3">
            <w:pPr>
              <w:jc w:val="both"/>
              <w:rPr>
                <w:spacing w:val="-1"/>
              </w:rPr>
            </w:pPr>
            <w:r w:rsidRPr="00CF3A62">
              <w:rPr>
                <w:spacing w:val="-1"/>
              </w:rPr>
              <w:t>Разработка завершена и запатентована, оценка интеллектуальной собственности</w:t>
            </w:r>
          </w:p>
          <w:p w:rsidR="006B0AF3" w:rsidRPr="00CF3A62" w:rsidRDefault="006B0AF3" w:rsidP="006B0AF3">
            <w:pPr>
              <w:jc w:val="both"/>
            </w:pPr>
          </w:p>
        </w:tc>
      </w:tr>
      <w:tr w:rsidR="006B0AF3" w:rsidRPr="00CF3A62" w:rsidTr="00014CB1">
        <w:trPr>
          <w:trHeight w:val="716"/>
        </w:trPr>
        <w:tc>
          <w:tcPr>
            <w:tcW w:w="3708" w:type="dxa"/>
            <w:vAlign w:val="center"/>
          </w:tcPr>
          <w:p w:rsidR="006B0AF3" w:rsidRPr="00CF3A62" w:rsidRDefault="006B0AF3" w:rsidP="006B0AF3">
            <w:r w:rsidRPr="00CF3A62">
              <w:t xml:space="preserve">Объем инвестиций </w:t>
            </w:r>
          </w:p>
        </w:tc>
        <w:tc>
          <w:tcPr>
            <w:tcW w:w="6120" w:type="dxa"/>
            <w:vAlign w:val="center"/>
          </w:tcPr>
          <w:p w:rsidR="006B0AF3" w:rsidRPr="00CF3A62" w:rsidRDefault="006B0AF3" w:rsidP="006B0AF3">
            <w:pPr>
              <w:jc w:val="both"/>
            </w:pPr>
            <w:r w:rsidRPr="00CF3A62">
              <w:t>15 млн. рублей</w:t>
            </w:r>
          </w:p>
        </w:tc>
      </w:tr>
      <w:tr w:rsidR="006B0AF3" w:rsidRPr="00CF3A62" w:rsidTr="00014CB1">
        <w:trPr>
          <w:trHeight w:val="533"/>
        </w:trPr>
        <w:tc>
          <w:tcPr>
            <w:tcW w:w="3708" w:type="dxa"/>
            <w:vAlign w:val="center"/>
          </w:tcPr>
          <w:p w:rsidR="006B0AF3" w:rsidRPr="00CF3A62" w:rsidRDefault="006B0AF3" w:rsidP="006B0AF3">
            <w:r w:rsidRPr="00CF3A62">
              <w:t>Срок реализации проекта</w:t>
            </w:r>
          </w:p>
        </w:tc>
        <w:tc>
          <w:tcPr>
            <w:tcW w:w="6120" w:type="dxa"/>
            <w:vAlign w:val="center"/>
          </w:tcPr>
          <w:p w:rsidR="006B0AF3" w:rsidRPr="00CF3A62" w:rsidRDefault="006B0AF3" w:rsidP="006B0AF3">
            <w:pPr>
              <w:jc w:val="both"/>
            </w:pPr>
            <w:r w:rsidRPr="00CF3A62">
              <w:t>1 года</w:t>
            </w:r>
          </w:p>
        </w:tc>
      </w:tr>
      <w:tr w:rsidR="006B0AF3" w:rsidRPr="00CF3A62" w:rsidTr="00014CB1">
        <w:trPr>
          <w:trHeight w:val="527"/>
        </w:trPr>
        <w:tc>
          <w:tcPr>
            <w:tcW w:w="3708" w:type="dxa"/>
            <w:vAlign w:val="center"/>
          </w:tcPr>
          <w:p w:rsidR="006B0AF3" w:rsidRPr="00CF3A62" w:rsidRDefault="006B0AF3" w:rsidP="006B0AF3">
            <w:r w:rsidRPr="00CF3A62">
              <w:t>Потребители продукции</w:t>
            </w:r>
          </w:p>
        </w:tc>
        <w:tc>
          <w:tcPr>
            <w:tcW w:w="6120" w:type="dxa"/>
          </w:tcPr>
          <w:p w:rsidR="006B0AF3" w:rsidRPr="00CF3A62" w:rsidRDefault="006B0AF3" w:rsidP="006B0AF3">
            <w:pPr>
              <w:jc w:val="both"/>
            </w:pPr>
            <w:r w:rsidRPr="00CF3A62">
              <w:t xml:space="preserve">Гнойные хирургические отделения районных, городских, региональных больниц, НИИ России Федерального агентства по здравоохранению и </w:t>
            </w:r>
            <w:r w:rsidRPr="00CF3A62">
              <w:rPr>
                <w:spacing w:val="-2"/>
              </w:rPr>
              <w:t xml:space="preserve">социальному развитию, частные хирургические     клиники после </w:t>
            </w:r>
            <w:r w:rsidRPr="00CF3A62">
              <w:t>получения сертификата</w:t>
            </w:r>
          </w:p>
        </w:tc>
      </w:tr>
      <w:tr w:rsidR="006B0AF3" w:rsidRPr="00CF3A62" w:rsidTr="00014CB1">
        <w:trPr>
          <w:trHeight w:val="881"/>
        </w:trPr>
        <w:tc>
          <w:tcPr>
            <w:tcW w:w="3708" w:type="dxa"/>
            <w:vAlign w:val="center"/>
          </w:tcPr>
          <w:p w:rsidR="006B0AF3" w:rsidRPr="00CF3A62" w:rsidRDefault="006B0AF3" w:rsidP="006B0AF3">
            <w:r w:rsidRPr="00CF3A62">
              <w:t>Предлагаемая форма и условия участия инвестора</w:t>
            </w:r>
          </w:p>
        </w:tc>
        <w:tc>
          <w:tcPr>
            <w:tcW w:w="6120" w:type="dxa"/>
          </w:tcPr>
          <w:p w:rsidR="006B0AF3" w:rsidRPr="00CF3A62" w:rsidRDefault="006B0AF3" w:rsidP="006B0AF3">
            <w:pPr>
              <w:jc w:val="both"/>
            </w:pPr>
            <w:r w:rsidRPr="00CF3A62">
              <w:rPr>
                <w:spacing w:val="-1"/>
              </w:rPr>
              <w:t xml:space="preserve">Создание центра хирургического лечения и последипломного обучения и специализации </w:t>
            </w:r>
            <w:r w:rsidRPr="00CF3A62">
              <w:t>хирургов  на базе отделения  грудной  хирургии  Красноярской   краевой   клинической больницы № 1, вовлечение в проект аналогичных лечебны учреждений других регионов России и, возможно, стран ближнего и дальнего зарубежья</w:t>
            </w:r>
          </w:p>
        </w:tc>
      </w:tr>
      <w:tr w:rsidR="006B0AF3" w:rsidRPr="00CF3A62" w:rsidTr="00014CB1">
        <w:trPr>
          <w:trHeight w:val="539"/>
        </w:trPr>
        <w:tc>
          <w:tcPr>
            <w:tcW w:w="3708" w:type="dxa"/>
            <w:vAlign w:val="center"/>
          </w:tcPr>
          <w:p w:rsidR="006B0AF3" w:rsidRPr="00CF3A62" w:rsidRDefault="006B0AF3" w:rsidP="006B0AF3">
            <w:r w:rsidRPr="00CF3A62">
              <w:lastRenderedPageBreak/>
              <w:t>Адрес, телефон для взаимодействия</w:t>
            </w:r>
          </w:p>
        </w:tc>
        <w:tc>
          <w:tcPr>
            <w:tcW w:w="6120" w:type="dxa"/>
          </w:tcPr>
          <w:p w:rsidR="006B0AF3" w:rsidRPr="00CF3A62" w:rsidRDefault="006B0AF3" w:rsidP="006B0AF3">
            <w:pPr>
              <w:shd w:val="clear" w:color="auto" w:fill="FFFFFF"/>
              <w:spacing w:before="5" w:line="274" w:lineRule="exact"/>
              <w:ind w:left="24"/>
              <w:rPr>
                <w:spacing w:val="-6"/>
              </w:rPr>
            </w:pPr>
            <w:r w:rsidRPr="00CF3A62">
              <w:rPr>
                <w:spacing w:val="-6"/>
              </w:rPr>
              <w:t>Залевский Анатолий Антонович</w:t>
            </w:r>
          </w:p>
          <w:p w:rsidR="006B0AF3" w:rsidRPr="00CF3A62" w:rsidRDefault="006B0AF3" w:rsidP="006B0AF3">
            <w:pPr>
              <w:shd w:val="clear" w:color="auto" w:fill="FFFFFF"/>
              <w:spacing w:before="5" w:line="274" w:lineRule="exact"/>
              <w:ind w:left="24"/>
              <w:rPr>
                <w:spacing w:val="-6"/>
              </w:rPr>
            </w:pPr>
            <w:r w:rsidRPr="00CF3A62">
              <w:rPr>
                <w:spacing w:val="-6"/>
                <w:lang w:val="en-US"/>
              </w:rPr>
              <w:t>E</w:t>
            </w:r>
            <w:r w:rsidRPr="00CF3A62">
              <w:rPr>
                <w:spacing w:val="-6"/>
              </w:rPr>
              <w:t>-</w:t>
            </w:r>
            <w:r w:rsidRPr="00CF3A62">
              <w:rPr>
                <w:spacing w:val="-6"/>
                <w:lang w:val="en-US"/>
              </w:rPr>
              <w:t>mail</w:t>
            </w:r>
            <w:r w:rsidRPr="00CF3A62">
              <w:rPr>
                <w:spacing w:val="-6"/>
              </w:rPr>
              <w:t xml:space="preserve">: </w:t>
            </w:r>
            <w:hyperlink r:id="rId30" w:history="1">
              <w:r w:rsidRPr="00CF3A62">
                <w:rPr>
                  <w:rStyle w:val="a8"/>
                  <w:color w:val="auto"/>
                  <w:spacing w:val="-6"/>
                  <w:lang w:val="en-US"/>
                </w:rPr>
                <w:t>genius</w:t>
              </w:r>
              <w:r w:rsidRPr="00CF3A62">
                <w:rPr>
                  <w:rStyle w:val="a8"/>
                  <w:color w:val="auto"/>
                  <w:spacing w:val="-6"/>
                </w:rPr>
                <w:t>@</w:t>
              </w:r>
              <w:r w:rsidRPr="00CF3A62">
                <w:rPr>
                  <w:rStyle w:val="a8"/>
                  <w:color w:val="auto"/>
                  <w:spacing w:val="-6"/>
                  <w:lang w:val="en-US"/>
                </w:rPr>
                <w:t>jandex</w:t>
              </w:r>
              <w:r w:rsidRPr="00CF3A62">
                <w:rPr>
                  <w:rStyle w:val="a8"/>
                  <w:color w:val="auto"/>
                  <w:spacing w:val="-6"/>
                </w:rPr>
                <w:t>.</w:t>
              </w:r>
              <w:r w:rsidRPr="00CF3A62">
                <w:rPr>
                  <w:rStyle w:val="a8"/>
                  <w:color w:val="auto"/>
                  <w:spacing w:val="-6"/>
                  <w:lang w:val="en-US"/>
                </w:rPr>
                <w:t>ru</w:t>
              </w:r>
            </w:hyperlink>
            <w:r w:rsidRPr="00CF3A62">
              <w:rPr>
                <w:spacing w:val="-6"/>
              </w:rPr>
              <w:t xml:space="preserve">; </w:t>
            </w:r>
            <w:hyperlink r:id="rId31" w:history="1">
              <w:r w:rsidRPr="00CF3A62">
                <w:rPr>
                  <w:rStyle w:val="a8"/>
                  <w:color w:val="auto"/>
                  <w:spacing w:val="-6"/>
                  <w:lang w:val="en-US"/>
                </w:rPr>
                <w:t>rector</w:t>
              </w:r>
              <w:r w:rsidRPr="00CF3A62">
                <w:rPr>
                  <w:rStyle w:val="a8"/>
                  <w:color w:val="auto"/>
                  <w:spacing w:val="-6"/>
                </w:rPr>
                <w:t>@</w:t>
              </w:r>
              <w:r w:rsidRPr="00CF3A62">
                <w:rPr>
                  <w:rStyle w:val="a8"/>
                  <w:color w:val="auto"/>
                  <w:spacing w:val="-6"/>
                  <w:lang w:val="en-US"/>
                </w:rPr>
                <w:t>krsk</w:t>
              </w:r>
              <w:r w:rsidRPr="00CF3A62">
                <w:rPr>
                  <w:rStyle w:val="a8"/>
                  <w:color w:val="auto"/>
                  <w:spacing w:val="-6"/>
                </w:rPr>
                <w:t>.</w:t>
              </w:r>
              <w:r w:rsidRPr="00CF3A62">
                <w:rPr>
                  <w:rStyle w:val="a8"/>
                  <w:color w:val="auto"/>
                  <w:spacing w:val="-6"/>
                  <w:lang w:val="en-US"/>
                </w:rPr>
                <w:t>info</w:t>
              </w:r>
            </w:hyperlink>
            <w:r w:rsidRPr="00CF3A62">
              <w:rPr>
                <w:spacing w:val="-6"/>
              </w:rPr>
              <w:t xml:space="preserve">                                  </w:t>
            </w:r>
          </w:p>
          <w:p w:rsidR="006B0AF3" w:rsidRPr="00CF3A62" w:rsidRDefault="006B0AF3" w:rsidP="006B0AF3">
            <w:pPr>
              <w:shd w:val="clear" w:color="auto" w:fill="FFFFFF"/>
              <w:spacing w:before="5" w:line="274" w:lineRule="exact"/>
              <w:ind w:left="24"/>
              <w:rPr>
                <w:lang w:val="en-US"/>
              </w:rPr>
            </w:pPr>
            <w:r w:rsidRPr="00CF3A62">
              <w:t>тел</w:t>
            </w:r>
            <w:r w:rsidRPr="00CF3A62">
              <w:rPr>
                <w:lang w:val="en-US"/>
              </w:rPr>
              <w:t xml:space="preserve">. </w:t>
            </w:r>
            <w:r w:rsidRPr="00CF3A62">
              <w:rPr>
                <w:spacing w:val="12"/>
                <w:lang w:val="en-US"/>
              </w:rPr>
              <w:t>8(3912)8</w:t>
            </w:r>
            <w:r w:rsidRPr="00CF3A62">
              <w:rPr>
                <w:lang w:val="en-US"/>
              </w:rPr>
              <w:t xml:space="preserve"> 908 205 06 72</w:t>
            </w:r>
          </w:p>
          <w:p w:rsidR="006B0AF3" w:rsidRPr="00CF3A62" w:rsidRDefault="006B0AF3" w:rsidP="006B0AF3">
            <w:pPr>
              <w:jc w:val="both"/>
              <w:rPr>
                <w:lang w:val="en-US"/>
              </w:rPr>
            </w:pPr>
          </w:p>
        </w:tc>
      </w:tr>
    </w:tbl>
    <w:p w:rsidR="007E3087" w:rsidRPr="00CF3A62" w:rsidRDefault="007E3087" w:rsidP="0066425F">
      <w:pPr>
        <w:shd w:val="clear" w:color="auto" w:fill="FFFFFF"/>
        <w:spacing w:before="283" w:line="235" w:lineRule="exact"/>
        <w:jc w:val="center"/>
        <w:rPr>
          <w:b/>
          <w:sz w:val="22"/>
          <w:szCs w:val="22"/>
        </w:rPr>
      </w:pPr>
    </w:p>
    <w:p w:rsidR="007E3087" w:rsidRPr="00CF3A62" w:rsidRDefault="007E3087" w:rsidP="0066425F">
      <w:pPr>
        <w:shd w:val="clear" w:color="auto" w:fill="FFFFFF"/>
        <w:spacing w:before="283" w:line="235" w:lineRule="exact"/>
        <w:jc w:val="center"/>
        <w:rPr>
          <w:b/>
          <w:sz w:val="22"/>
          <w:szCs w:val="22"/>
        </w:rPr>
      </w:pPr>
    </w:p>
    <w:p w:rsidR="007E3087" w:rsidRPr="00CF3A62" w:rsidRDefault="007E3087" w:rsidP="0066425F">
      <w:pPr>
        <w:shd w:val="clear" w:color="auto" w:fill="FFFFFF"/>
        <w:spacing w:before="283" w:line="235" w:lineRule="exact"/>
        <w:jc w:val="center"/>
        <w:rPr>
          <w:b/>
          <w:sz w:val="22"/>
          <w:szCs w:val="22"/>
        </w:rPr>
      </w:pPr>
    </w:p>
    <w:p w:rsidR="007E3087" w:rsidRPr="00CF3A62" w:rsidRDefault="007E3087" w:rsidP="0066425F">
      <w:pPr>
        <w:shd w:val="clear" w:color="auto" w:fill="FFFFFF"/>
        <w:spacing w:before="283" w:line="235" w:lineRule="exact"/>
        <w:jc w:val="center"/>
        <w:rPr>
          <w:b/>
          <w:sz w:val="22"/>
          <w:szCs w:val="22"/>
        </w:rPr>
      </w:pPr>
    </w:p>
    <w:p w:rsidR="007E3087" w:rsidRPr="00CF3A62" w:rsidRDefault="007E3087" w:rsidP="0066425F">
      <w:pPr>
        <w:shd w:val="clear" w:color="auto" w:fill="FFFFFF"/>
        <w:spacing w:before="283" w:line="235" w:lineRule="exact"/>
        <w:jc w:val="center"/>
        <w:rPr>
          <w:b/>
          <w:sz w:val="22"/>
          <w:szCs w:val="22"/>
        </w:rPr>
      </w:pPr>
    </w:p>
    <w:p w:rsidR="007E3087" w:rsidRPr="00CF3A62" w:rsidRDefault="007E3087" w:rsidP="0066425F">
      <w:pPr>
        <w:shd w:val="clear" w:color="auto" w:fill="FFFFFF"/>
        <w:spacing w:before="283" w:line="235" w:lineRule="exact"/>
        <w:jc w:val="center"/>
        <w:rPr>
          <w:b/>
          <w:sz w:val="22"/>
          <w:szCs w:val="22"/>
        </w:rPr>
      </w:pPr>
    </w:p>
    <w:p w:rsidR="007E3087" w:rsidRPr="00CF3A62" w:rsidRDefault="007E3087" w:rsidP="0066425F">
      <w:pPr>
        <w:shd w:val="clear" w:color="auto" w:fill="FFFFFF"/>
        <w:spacing w:before="283" w:line="235" w:lineRule="exact"/>
        <w:jc w:val="center"/>
        <w:rPr>
          <w:b/>
          <w:sz w:val="22"/>
          <w:szCs w:val="22"/>
        </w:rPr>
      </w:pPr>
    </w:p>
    <w:p w:rsidR="007E3087" w:rsidRPr="00CF3A62" w:rsidRDefault="007E3087" w:rsidP="0066425F">
      <w:pPr>
        <w:shd w:val="clear" w:color="auto" w:fill="FFFFFF"/>
        <w:spacing w:before="283" w:line="235" w:lineRule="exact"/>
        <w:jc w:val="center"/>
        <w:rPr>
          <w:b/>
          <w:sz w:val="22"/>
          <w:szCs w:val="22"/>
        </w:rPr>
      </w:pPr>
    </w:p>
    <w:p w:rsidR="007E3087" w:rsidRPr="00CF3A62" w:rsidRDefault="007E3087" w:rsidP="0066425F">
      <w:pPr>
        <w:shd w:val="clear" w:color="auto" w:fill="FFFFFF"/>
        <w:spacing w:before="283" w:line="235" w:lineRule="exact"/>
        <w:jc w:val="center"/>
        <w:rPr>
          <w:b/>
          <w:sz w:val="22"/>
          <w:szCs w:val="22"/>
        </w:rPr>
      </w:pPr>
    </w:p>
    <w:p w:rsidR="007E3087" w:rsidRPr="00CF3A62" w:rsidRDefault="007E3087" w:rsidP="0066425F">
      <w:pPr>
        <w:shd w:val="clear" w:color="auto" w:fill="FFFFFF"/>
        <w:spacing w:before="283" w:line="235" w:lineRule="exact"/>
        <w:jc w:val="center"/>
        <w:rPr>
          <w:b/>
          <w:sz w:val="22"/>
          <w:szCs w:val="22"/>
        </w:rPr>
      </w:pPr>
    </w:p>
    <w:p w:rsidR="007E3087" w:rsidRPr="00CF3A62" w:rsidRDefault="007E3087" w:rsidP="0066425F">
      <w:pPr>
        <w:shd w:val="clear" w:color="auto" w:fill="FFFFFF"/>
        <w:spacing w:before="283" w:line="235" w:lineRule="exact"/>
        <w:jc w:val="center"/>
        <w:rPr>
          <w:b/>
          <w:sz w:val="22"/>
          <w:szCs w:val="22"/>
        </w:rPr>
      </w:pPr>
    </w:p>
    <w:p w:rsidR="007E3087" w:rsidRPr="00CF3A62" w:rsidRDefault="007E3087" w:rsidP="0066425F">
      <w:pPr>
        <w:shd w:val="clear" w:color="auto" w:fill="FFFFFF"/>
        <w:spacing w:before="283" w:line="235" w:lineRule="exact"/>
        <w:jc w:val="center"/>
        <w:rPr>
          <w:b/>
          <w:sz w:val="22"/>
          <w:szCs w:val="22"/>
        </w:rPr>
      </w:pPr>
    </w:p>
    <w:p w:rsidR="007E3087" w:rsidRPr="00CF3A62" w:rsidRDefault="007E3087" w:rsidP="0066425F">
      <w:pPr>
        <w:shd w:val="clear" w:color="auto" w:fill="FFFFFF"/>
        <w:spacing w:before="283" w:line="235" w:lineRule="exact"/>
        <w:jc w:val="center"/>
        <w:rPr>
          <w:b/>
          <w:sz w:val="22"/>
          <w:szCs w:val="22"/>
        </w:rPr>
      </w:pPr>
    </w:p>
    <w:p w:rsidR="007E3087" w:rsidRPr="00CF3A62" w:rsidRDefault="007E3087" w:rsidP="0066425F">
      <w:pPr>
        <w:shd w:val="clear" w:color="auto" w:fill="FFFFFF"/>
        <w:spacing w:before="283" w:line="235" w:lineRule="exact"/>
        <w:jc w:val="center"/>
        <w:rPr>
          <w:b/>
          <w:sz w:val="22"/>
          <w:szCs w:val="22"/>
        </w:rPr>
      </w:pPr>
    </w:p>
    <w:p w:rsidR="007E3087" w:rsidRPr="00CF3A62" w:rsidRDefault="007E3087" w:rsidP="0066425F">
      <w:pPr>
        <w:shd w:val="clear" w:color="auto" w:fill="FFFFFF"/>
        <w:spacing w:before="283" w:line="235" w:lineRule="exact"/>
        <w:jc w:val="center"/>
        <w:rPr>
          <w:b/>
          <w:sz w:val="22"/>
          <w:szCs w:val="22"/>
        </w:rPr>
      </w:pPr>
    </w:p>
    <w:p w:rsidR="007E3087" w:rsidRPr="00CF3A62" w:rsidRDefault="007E3087" w:rsidP="0066425F">
      <w:pPr>
        <w:shd w:val="clear" w:color="auto" w:fill="FFFFFF"/>
        <w:spacing w:before="283" w:line="235" w:lineRule="exact"/>
        <w:jc w:val="center"/>
        <w:rPr>
          <w:b/>
          <w:sz w:val="22"/>
          <w:szCs w:val="22"/>
        </w:rPr>
      </w:pPr>
    </w:p>
    <w:p w:rsidR="007E3087" w:rsidRPr="00CF3A62" w:rsidRDefault="007E3087" w:rsidP="0066425F">
      <w:pPr>
        <w:shd w:val="clear" w:color="auto" w:fill="FFFFFF"/>
        <w:spacing w:before="283" w:line="235" w:lineRule="exact"/>
        <w:jc w:val="center"/>
        <w:rPr>
          <w:b/>
          <w:sz w:val="22"/>
          <w:szCs w:val="22"/>
        </w:rPr>
      </w:pPr>
    </w:p>
    <w:p w:rsidR="007E3087" w:rsidRPr="00CF3A62" w:rsidRDefault="007E3087" w:rsidP="0066425F">
      <w:pPr>
        <w:shd w:val="clear" w:color="auto" w:fill="FFFFFF"/>
        <w:spacing w:before="283" w:line="235" w:lineRule="exact"/>
        <w:jc w:val="center"/>
        <w:rPr>
          <w:b/>
          <w:sz w:val="22"/>
          <w:szCs w:val="22"/>
        </w:rPr>
      </w:pPr>
    </w:p>
    <w:p w:rsidR="007E3087" w:rsidRPr="00CF3A62" w:rsidRDefault="007E3087" w:rsidP="0066425F">
      <w:pPr>
        <w:shd w:val="clear" w:color="auto" w:fill="FFFFFF"/>
        <w:spacing w:before="283" w:line="235" w:lineRule="exact"/>
        <w:jc w:val="center"/>
        <w:rPr>
          <w:b/>
          <w:sz w:val="22"/>
          <w:szCs w:val="22"/>
        </w:rPr>
      </w:pPr>
    </w:p>
    <w:p w:rsidR="007E3087" w:rsidRPr="00CF3A62" w:rsidRDefault="007E3087" w:rsidP="0066425F">
      <w:pPr>
        <w:shd w:val="clear" w:color="auto" w:fill="FFFFFF"/>
        <w:spacing w:before="283" w:line="235" w:lineRule="exact"/>
        <w:jc w:val="center"/>
        <w:rPr>
          <w:b/>
          <w:sz w:val="22"/>
          <w:szCs w:val="22"/>
        </w:rPr>
      </w:pPr>
    </w:p>
    <w:p w:rsidR="007E3087" w:rsidRPr="00CF3A62" w:rsidRDefault="007E3087" w:rsidP="0066425F">
      <w:pPr>
        <w:shd w:val="clear" w:color="auto" w:fill="FFFFFF"/>
        <w:spacing w:before="283" w:line="235" w:lineRule="exact"/>
        <w:jc w:val="center"/>
        <w:rPr>
          <w:b/>
          <w:sz w:val="22"/>
          <w:szCs w:val="22"/>
        </w:rPr>
      </w:pPr>
    </w:p>
    <w:p w:rsidR="007E3087" w:rsidRPr="00CF3A62" w:rsidRDefault="007E3087" w:rsidP="0066425F">
      <w:pPr>
        <w:shd w:val="clear" w:color="auto" w:fill="FFFFFF"/>
        <w:spacing w:before="283" w:line="235" w:lineRule="exact"/>
        <w:jc w:val="center"/>
        <w:rPr>
          <w:b/>
          <w:sz w:val="22"/>
          <w:szCs w:val="22"/>
        </w:rPr>
      </w:pPr>
    </w:p>
    <w:p w:rsidR="007E3087" w:rsidRPr="00CF3A62" w:rsidRDefault="007E3087" w:rsidP="0066425F">
      <w:pPr>
        <w:shd w:val="clear" w:color="auto" w:fill="FFFFFF"/>
        <w:spacing w:before="283" w:line="235" w:lineRule="exact"/>
        <w:jc w:val="center"/>
        <w:rPr>
          <w:b/>
          <w:sz w:val="22"/>
          <w:szCs w:val="22"/>
        </w:rPr>
      </w:pPr>
    </w:p>
    <w:p w:rsidR="007E3087" w:rsidRPr="00CF3A62" w:rsidRDefault="007E3087" w:rsidP="0066425F">
      <w:pPr>
        <w:shd w:val="clear" w:color="auto" w:fill="FFFFFF"/>
        <w:spacing w:before="283" w:line="235" w:lineRule="exact"/>
        <w:jc w:val="center"/>
        <w:rPr>
          <w:b/>
          <w:sz w:val="22"/>
          <w:szCs w:val="22"/>
        </w:rPr>
      </w:pPr>
    </w:p>
    <w:p w:rsidR="007E3087" w:rsidRPr="00CF3A62" w:rsidRDefault="007E3087" w:rsidP="0066425F">
      <w:pPr>
        <w:shd w:val="clear" w:color="auto" w:fill="FFFFFF"/>
        <w:spacing w:before="283" w:line="235" w:lineRule="exact"/>
        <w:jc w:val="center"/>
        <w:rPr>
          <w:b/>
          <w:sz w:val="22"/>
          <w:szCs w:val="22"/>
        </w:rPr>
      </w:pPr>
    </w:p>
    <w:p w:rsidR="007E3087" w:rsidRPr="00CF3A62" w:rsidRDefault="007E3087" w:rsidP="0066425F">
      <w:pPr>
        <w:shd w:val="clear" w:color="auto" w:fill="FFFFFF"/>
        <w:spacing w:before="283" w:line="235" w:lineRule="exact"/>
        <w:jc w:val="center"/>
        <w:rPr>
          <w:b/>
          <w:sz w:val="22"/>
          <w:szCs w:val="22"/>
        </w:rPr>
      </w:pPr>
    </w:p>
    <w:p w:rsidR="007E3087" w:rsidRPr="00CF3A62" w:rsidRDefault="007E3087" w:rsidP="0066425F">
      <w:pPr>
        <w:shd w:val="clear" w:color="auto" w:fill="FFFFFF"/>
        <w:spacing w:before="283" w:line="235" w:lineRule="exact"/>
        <w:jc w:val="center"/>
        <w:rPr>
          <w:b/>
          <w:sz w:val="22"/>
          <w:szCs w:val="22"/>
        </w:rPr>
      </w:pPr>
    </w:p>
    <w:p w:rsidR="0082170A" w:rsidRPr="00CF3A62" w:rsidRDefault="0066425F" w:rsidP="0066425F">
      <w:pPr>
        <w:shd w:val="clear" w:color="auto" w:fill="FFFFFF"/>
        <w:spacing w:before="283" w:line="235" w:lineRule="exact"/>
        <w:jc w:val="center"/>
        <w:rPr>
          <w:b/>
          <w:sz w:val="22"/>
          <w:szCs w:val="22"/>
        </w:rPr>
      </w:pPr>
      <w:r w:rsidRPr="00CF3A62">
        <w:rPr>
          <w:b/>
          <w:sz w:val="22"/>
          <w:szCs w:val="22"/>
        </w:rPr>
        <w:lastRenderedPageBreak/>
        <w:t>4. РАЗРАБОТКА, СЕРТИФИКАЦИЯ И ОРГАНИЗАЦИЯ ПРОИЗВОДСТВА РАНЕВЫХ ПОКРЫТИЙ НА ОСНОВЕ КОЛЛАГЕН-ХИТОЗАНОВЫХ КОМПЛЕКСОВ</w:t>
      </w:r>
    </w:p>
    <w:p w:rsidR="0082170A" w:rsidRPr="00CF3A62" w:rsidRDefault="0082170A" w:rsidP="0082170A">
      <w:pPr>
        <w:ind w:firstLine="720"/>
        <w:jc w:val="both"/>
      </w:pPr>
    </w:p>
    <w:tbl>
      <w:tblPr>
        <w:tblW w:w="9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708"/>
        <w:gridCol w:w="6120"/>
      </w:tblGrid>
      <w:tr w:rsidR="0082170A" w:rsidRPr="00CF3A62" w:rsidTr="007E3087">
        <w:trPr>
          <w:trHeight w:val="604"/>
        </w:trPr>
        <w:tc>
          <w:tcPr>
            <w:tcW w:w="3708" w:type="dxa"/>
            <w:vAlign w:val="center"/>
          </w:tcPr>
          <w:p w:rsidR="0082170A" w:rsidRPr="00CF3A62" w:rsidRDefault="0082170A" w:rsidP="0082170A">
            <w:r w:rsidRPr="00CF3A62">
              <w:t xml:space="preserve">Область применения по ОКВЭД  </w:t>
            </w:r>
          </w:p>
        </w:tc>
        <w:tc>
          <w:tcPr>
            <w:tcW w:w="6120" w:type="dxa"/>
          </w:tcPr>
          <w:p w:rsidR="0082170A" w:rsidRPr="00CF3A62" w:rsidRDefault="0082170A" w:rsidP="0082170A">
            <w:pPr>
              <w:shd w:val="clear" w:color="auto" w:fill="FFFFFF"/>
              <w:ind w:left="58"/>
              <w:jc w:val="both"/>
            </w:pPr>
            <w:r w:rsidRPr="00CF3A62">
              <w:t>Раздел N</w:t>
            </w:r>
            <w:r w:rsidR="0066425F" w:rsidRPr="00CF3A62">
              <w:t>. Здравоохранение и предоставление социальных услуг.</w:t>
            </w:r>
          </w:p>
          <w:p w:rsidR="0082170A" w:rsidRPr="00CF3A62" w:rsidRDefault="00C30C46" w:rsidP="004F0485">
            <w:pPr>
              <w:shd w:val="clear" w:color="auto" w:fill="FFFFFF"/>
              <w:ind w:left="58"/>
              <w:jc w:val="both"/>
            </w:pPr>
            <w:r w:rsidRPr="00CF3A62">
              <w:t>73.10</w:t>
            </w:r>
            <w:r w:rsidR="0082170A" w:rsidRPr="00CF3A62">
              <w:t xml:space="preserve"> Научн</w:t>
            </w:r>
            <w:r w:rsidRPr="00CF3A62">
              <w:t xml:space="preserve">ые исследования </w:t>
            </w:r>
            <w:r w:rsidR="0082170A" w:rsidRPr="00CF3A62">
              <w:t xml:space="preserve">и </w:t>
            </w:r>
            <w:r w:rsidRPr="00CF3A62">
              <w:t xml:space="preserve">разработки в области   естественных </w:t>
            </w:r>
            <w:r w:rsidR="0082170A" w:rsidRPr="00CF3A62">
              <w:t>и технических наук</w:t>
            </w:r>
          </w:p>
        </w:tc>
      </w:tr>
      <w:tr w:rsidR="0082170A" w:rsidRPr="00CF3A62" w:rsidTr="007E3087">
        <w:trPr>
          <w:trHeight w:val="1068"/>
        </w:trPr>
        <w:tc>
          <w:tcPr>
            <w:tcW w:w="3708" w:type="dxa"/>
            <w:vAlign w:val="center"/>
          </w:tcPr>
          <w:p w:rsidR="0082170A" w:rsidRPr="00CF3A62" w:rsidRDefault="0082170A" w:rsidP="0082170A">
            <w:r w:rsidRPr="00CF3A62">
              <w:t>Задача, решаемая проектом</w:t>
            </w:r>
          </w:p>
        </w:tc>
        <w:tc>
          <w:tcPr>
            <w:tcW w:w="6120" w:type="dxa"/>
          </w:tcPr>
          <w:p w:rsidR="0082170A" w:rsidRPr="00CF3A62" w:rsidRDefault="0082170A" w:rsidP="0082170A">
            <w:pPr>
              <w:shd w:val="clear" w:color="auto" w:fill="FFFFFF"/>
              <w:ind w:left="58" w:right="43"/>
              <w:jc w:val="both"/>
            </w:pPr>
            <w:r w:rsidRPr="00CF3A62">
              <w:t xml:space="preserve">В состав разрабатываемых раневых покрытий включаются полисахаридные полимеры природного происхождения. Уникальность биополимеров </w:t>
            </w:r>
            <w:r w:rsidRPr="00CF3A62">
              <w:rPr>
                <w:spacing w:val="-1"/>
              </w:rPr>
              <w:t xml:space="preserve">полисахаридной природы состоит в высокой их биосовместимости с тканями </w:t>
            </w:r>
            <w:r w:rsidRPr="00CF3A62">
              <w:t>человека.</w:t>
            </w:r>
          </w:p>
          <w:p w:rsidR="0082170A" w:rsidRPr="00CF3A62" w:rsidRDefault="0082170A" w:rsidP="0082170A">
            <w:pPr>
              <w:shd w:val="clear" w:color="auto" w:fill="FFFFFF"/>
              <w:ind w:left="58"/>
              <w:jc w:val="both"/>
            </w:pPr>
            <w:r w:rsidRPr="00CF3A62">
              <w:t xml:space="preserve">Изделия могут быть использованы для местного полноценного восстановления вялотекущих гранулирующих неинфицированных тканей пародонта, слизистых оболочек в стадии гипотрофии, дегенерации, дисплазии, реконструкции кожи </w:t>
            </w:r>
            <w:r w:rsidRPr="00CF3A62">
              <w:rPr>
                <w:spacing w:val="-1"/>
              </w:rPr>
              <w:t xml:space="preserve">при подготовленной для пластики ожоговой поверхности </w:t>
            </w:r>
            <w:r w:rsidRPr="00CF3A62">
              <w:rPr>
                <w:spacing w:val="-1"/>
                <w:lang w:val="en-US"/>
              </w:rPr>
              <w:t>II</w:t>
            </w:r>
            <w:r w:rsidRPr="00CF3A62">
              <w:rPr>
                <w:spacing w:val="-1"/>
              </w:rPr>
              <w:t xml:space="preserve">, </w:t>
            </w:r>
            <w:r w:rsidRPr="00CF3A62">
              <w:rPr>
                <w:lang w:val="en-US"/>
              </w:rPr>
              <w:t>III</w:t>
            </w:r>
            <w:r w:rsidRPr="00CF3A62">
              <w:rPr>
                <w:spacing w:val="-1"/>
              </w:rPr>
              <w:t xml:space="preserve"> а, </w:t>
            </w:r>
            <w:r w:rsidRPr="00CF3A62">
              <w:rPr>
                <w:spacing w:val="-1"/>
                <w:lang w:val="en-US"/>
              </w:rPr>
              <w:t>III</w:t>
            </w:r>
            <w:r w:rsidRPr="00CF3A62">
              <w:rPr>
                <w:spacing w:val="-1"/>
              </w:rPr>
              <w:t xml:space="preserve"> б степеней </w:t>
            </w:r>
            <w:r w:rsidRPr="00CF3A62">
              <w:t xml:space="preserve">восстановления  дефектов  </w:t>
            </w:r>
            <w:r w:rsidR="00C30C46" w:rsidRPr="00CF3A62">
              <w:t xml:space="preserve">трофических  язв,  пролежней, </w:t>
            </w:r>
            <w:r w:rsidRPr="00CF3A62">
              <w:t xml:space="preserve">как  универсальная матрица-подложка для культивирования и пересадки клеток любого генеза включая эмбриональные. Изделие, нанесенное на ткани, </w:t>
            </w:r>
            <w:r w:rsidR="00C30C46" w:rsidRPr="00CF3A62">
              <w:t>способно улучшить качественные</w:t>
            </w:r>
            <w:r w:rsidRPr="00CF3A62">
              <w:t xml:space="preserve"> и  количественные  характеристики  восстанавливаемых тканей кожи (рубцовой и околорубцовой зон), близкие к нормальной здоровой, за счет</w:t>
            </w:r>
            <w:r w:rsidRPr="00CF3A62">
              <w:rPr>
                <w:i/>
                <w:iCs/>
              </w:rPr>
              <w:t xml:space="preserve"> </w:t>
            </w:r>
            <w:r w:rsidR="00C30C46" w:rsidRPr="00CF3A62">
              <w:t>правильной</w:t>
            </w:r>
            <w:r w:rsidRPr="00CF3A62">
              <w:t xml:space="preserve"> архитектоники     форм</w:t>
            </w:r>
            <w:r w:rsidR="00C30C46" w:rsidRPr="00CF3A62">
              <w:t xml:space="preserve">ирования волокнистых </w:t>
            </w:r>
            <w:r w:rsidRPr="00CF3A62">
              <w:t xml:space="preserve">структур и </w:t>
            </w:r>
            <w:r w:rsidRPr="00CF3A62">
              <w:rPr>
                <w:spacing w:val="-1"/>
              </w:rPr>
              <w:t>межуточного   матрикса,   полного   во</w:t>
            </w:r>
            <w:r w:rsidR="00C30C46" w:rsidRPr="00CF3A62">
              <w:rPr>
                <w:spacing w:val="-1"/>
              </w:rPr>
              <w:t xml:space="preserve">сстановления   микрососудов </w:t>
            </w:r>
            <w:r w:rsidRPr="00CF3A62">
              <w:rPr>
                <w:spacing w:val="-1"/>
              </w:rPr>
              <w:t xml:space="preserve">тканей в </w:t>
            </w:r>
            <w:r w:rsidRPr="00CF3A62">
              <w:t>области дефекта, создания для клеток фибробластического ряда благоприятных усло</w:t>
            </w:r>
            <w:r w:rsidR="00C30C46" w:rsidRPr="00CF3A62">
              <w:t>вий    жизнедеятельности в</w:t>
            </w:r>
            <w:r w:rsidRPr="00CF3A62">
              <w:t xml:space="preserve"> коллаген-хитозановом   комплексе</w:t>
            </w:r>
          </w:p>
          <w:p w:rsidR="0082170A" w:rsidRPr="00CF3A62" w:rsidRDefault="0082170A" w:rsidP="0082170A">
            <w:pPr>
              <w:shd w:val="clear" w:color="auto" w:fill="FFFFFF"/>
              <w:ind w:left="58"/>
              <w:jc w:val="both"/>
            </w:pPr>
          </w:p>
        </w:tc>
      </w:tr>
      <w:tr w:rsidR="0082170A" w:rsidRPr="00CF3A62" w:rsidTr="007E3087">
        <w:trPr>
          <w:trHeight w:val="2344"/>
        </w:trPr>
        <w:tc>
          <w:tcPr>
            <w:tcW w:w="3708" w:type="dxa"/>
            <w:vAlign w:val="center"/>
          </w:tcPr>
          <w:p w:rsidR="0082170A" w:rsidRPr="00CF3A62" w:rsidRDefault="0082170A" w:rsidP="0082170A">
            <w:r w:rsidRPr="00CF3A62">
              <w:t>Техническая сущность проекта и получаемый продукт</w:t>
            </w:r>
          </w:p>
        </w:tc>
        <w:tc>
          <w:tcPr>
            <w:tcW w:w="6120" w:type="dxa"/>
          </w:tcPr>
          <w:p w:rsidR="0082170A" w:rsidRPr="00CF3A62" w:rsidRDefault="0082170A" w:rsidP="0082170A">
            <w:pPr>
              <w:shd w:val="clear" w:color="auto" w:fill="FFFFFF"/>
              <w:ind w:left="58"/>
              <w:jc w:val="both"/>
            </w:pPr>
            <w:r w:rsidRPr="00CF3A62">
              <w:t xml:space="preserve">Раневое покрытие под </w:t>
            </w:r>
            <w:r w:rsidR="00C30C46" w:rsidRPr="00CF3A62">
              <w:t xml:space="preserve">коммерческим </w:t>
            </w:r>
            <w:r w:rsidRPr="00CF3A62">
              <w:t>названием    «КОЛЛАХИТ-БОЛ» представляет собой  изделие медицинского назначения  (ИМН)  со  сложной рецептурой, в основе которого находится коллаген-</w:t>
            </w:r>
            <w:r w:rsidR="00C30C46" w:rsidRPr="00CF3A62">
              <w:t>хитозановый комплекс. По</w:t>
            </w:r>
            <w:r w:rsidRPr="00CF3A62">
              <w:t xml:space="preserve"> техническим  характеристикам  изделие  представляют собой   микропористую светло-кремового цвета сублимированную губку размерами от 50*50*4 мм до 180*240*4 мм в стерильном двойном пакете, стабильный при хранении в течение 5 лет при температуре 10-30 градусов по Цельсию</w:t>
            </w:r>
          </w:p>
        </w:tc>
      </w:tr>
      <w:tr w:rsidR="0082170A" w:rsidRPr="00CF3A62" w:rsidTr="007E3087">
        <w:trPr>
          <w:trHeight w:val="525"/>
        </w:trPr>
        <w:tc>
          <w:tcPr>
            <w:tcW w:w="3708" w:type="dxa"/>
            <w:vAlign w:val="center"/>
          </w:tcPr>
          <w:p w:rsidR="0082170A" w:rsidRPr="00CF3A62" w:rsidRDefault="0082170A" w:rsidP="0082170A">
            <w:r w:rsidRPr="00CF3A62">
              <w:t>Наличие патентов</w:t>
            </w:r>
          </w:p>
        </w:tc>
        <w:tc>
          <w:tcPr>
            <w:tcW w:w="6120" w:type="dxa"/>
          </w:tcPr>
          <w:p w:rsidR="0082170A" w:rsidRPr="00CF3A62" w:rsidRDefault="0082170A" w:rsidP="004F0485">
            <w:pPr>
              <w:shd w:val="clear" w:color="auto" w:fill="FFFFFF"/>
              <w:ind w:left="58"/>
              <w:jc w:val="both"/>
            </w:pPr>
            <w:r w:rsidRPr="00CF3A62">
              <w:t>Патенты РФ № 2252787,</w:t>
            </w:r>
            <w:r w:rsidRPr="00CF3A62">
              <w:rPr>
                <w:bCs/>
              </w:rPr>
              <w:t xml:space="preserve"> 2254145</w:t>
            </w:r>
          </w:p>
        </w:tc>
      </w:tr>
      <w:tr w:rsidR="0082170A" w:rsidRPr="00CF3A62" w:rsidTr="007E3087">
        <w:trPr>
          <w:trHeight w:val="533"/>
        </w:trPr>
        <w:tc>
          <w:tcPr>
            <w:tcW w:w="3708" w:type="dxa"/>
            <w:vAlign w:val="center"/>
          </w:tcPr>
          <w:p w:rsidR="0082170A" w:rsidRPr="00CF3A62" w:rsidRDefault="0082170A" w:rsidP="0082170A">
            <w:r w:rsidRPr="00CF3A62">
              <w:t>Ближайший аналог проекта</w:t>
            </w:r>
          </w:p>
        </w:tc>
        <w:tc>
          <w:tcPr>
            <w:tcW w:w="6120" w:type="dxa"/>
          </w:tcPr>
          <w:p w:rsidR="0082170A" w:rsidRPr="00CF3A62" w:rsidRDefault="0082170A" w:rsidP="0082170A">
            <w:pPr>
              <w:shd w:val="clear" w:color="auto" w:fill="FFFFFF"/>
              <w:tabs>
                <w:tab w:val="left" w:pos="226"/>
              </w:tabs>
              <w:ind w:left="58"/>
              <w:jc w:val="both"/>
            </w:pPr>
            <w:r w:rsidRPr="00CF3A62">
              <w:rPr>
                <w:spacing w:val="-20"/>
              </w:rPr>
              <w:t>1.</w:t>
            </w:r>
            <w:r w:rsidRPr="00CF3A62">
              <w:tab/>
              <w:t>Покрытие раневое биодеградируемое   стерильное "Альгикол" (5x5см; 6х7 см; 8x8 см; 8x16 см; 12x14 см) (ВНИИ мясной промышленности (г.Москва)</w:t>
            </w:r>
          </w:p>
          <w:p w:rsidR="0082170A" w:rsidRPr="00CF3A62" w:rsidRDefault="0082170A" w:rsidP="0082170A">
            <w:pPr>
              <w:shd w:val="clear" w:color="auto" w:fill="FFFFFF"/>
              <w:tabs>
                <w:tab w:val="left" w:pos="226"/>
              </w:tabs>
              <w:ind w:left="58"/>
              <w:jc w:val="both"/>
            </w:pPr>
            <w:r w:rsidRPr="00CF3A62">
              <w:rPr>
                <w:spacing w:val="-6"/>
              </w:rPr>
              <w:t>2.</w:t>
            </w:r>
            <w:r w:rsidRPr="00CF3A62">
              <w:t>Губка «Цитокол» ранозаживляющее, противоожоговое средство (Московская медицинская академия им.И.</w:t>
            </w:r>
            <w:r w:rsidRPr="00CF3A62">
              <w:rPr>
                <w:lang w:val="en-US"/>
              </w:rPr>
              <w:t>M</w:t>
            </w:r>
            <w:r w:rsidRPr="00CF3A62">
              <w:t>.Сеченова, г.Москва)</w:t>
            </w:r>
          </w:p>
          <w:p w:rsidR="0082170A" w:rsidRPr="00CF3A62" w:rsidRDefault="0082170A" w:rsidP="0082170A">
            <w:pPr>
              <w:shd w:val="clear" w:color="auto" w:fill="FFFFFF"/>
              <w:tabs>
                <w:tab w:val="left" w:pos="403"/>
              </w:tabs>
              <w:ind w:left="58"/>
              <w:jc w:val="both"/>
            </w:pPr>
            <w:r w:rsidRPr="00CF3A62">
              <w:rPr>
                <w:spacing w:val="-11"/>
              </w:rPr>
              <w:t>3.</w:t>
            </w:r>
            <w:r w:rsidRPr="00CF3A62">
              <w:tab/>
              <w:t>Покрытие раневое коллагеновое биодеградируемое    с    шиконином "Гешиспон", 8x8 см; 8x16 см и 10x10 см (ТОО фирма "Риза" (г.Москва)</w:t>
            </w:r>
          </w:p>
          <w:p w:rsidR="0082170A" w:rsidRPr="00CF3A62" w:rsidRDefault="0082170A" w:rsidP="0082170A">
            <w:pPr>
              <w:shd w:val="clear" w:color="auto" w:fill="FFFFFF"/>
              <w:tabs>
                <w:tab w:val="left" w:pos="403"/>
              </w:tabs>
              <w:ind w:left="58"/>
              <w:jc w:val="both"/>
            </w:pPr>
          </w:p>
        </w:tc>
      </w:tr>
      <w:tr w:rsidR="0082170A" w:rsidRPr="00CF3A62" w:rsidTr="007E3087">
        <w:trPr>
          <w:trHeight w:val="527"/>
        </w:trPr>
        <w:tc>
          <w:tcPr>
            <w:tcW w:w="3708" w:type="dxa"/>
            <w:vAlign w:val="center"/>
          </w:tcPr>
          <w:p w:rsidR="0082170A" w:rsidRPr="00CF3A62" w:rsidRDefault="0082170A" w:rsidP="0082170A">
            <w:r w:rsidRPr="00CF3A62">
              <w:lastRenderedPageBreak/>
              <w:t>Преимущества перед аналогом</w:t>
            </w:r>
          </w:p>
        </w:tc>
        <w:tc>
          <w:tcPr>
            <w:tcW w:w="6120" w:type="dxa"/>
          </w:tcPr>
          <w:p w:rsidR="0082170A" w:rsidRPr="00CF3A62" w:rsidRDefault="0082170A" w:rsidP="004F0485">
            <w:pPr>
              <w:ind w:left="58"/>
              <w:jc w:val="both"/>
            </w:pPr>
            <w:r w:rsidRPr="00CF3A62">
              <w:t>Высокая степень новообразования микрососудов, низкая аллергенность, низкая токсичность, система переноса лекарственных средств, строгая организация</w:t>
            </w:r>
            <w:r w:rsidRPr="00CF3A62">
              <w:br/>
              <w:t>вновь образованной соединительной ткани, комфортные условия культивирования клеточной массы для трансплантационных целей, включая эмбриональные и стволовые клетки животных и человека</w:t>
            </w:r>
          </w:p>
        </w:tc>
      </w:tr>
      <w:tr w:rsidR="0082170A" w:rsidRPr="00CF3A62" w:rsidTr="007E3087">
        <w:trPr>
          <w:trHeight w:val="535"/>
        </w:trPr>
        <w:tc>
          <w:tcPr>
            <w:tcW w:w="3708" w:type="dxa"/>
            <w:vAlign w:val="center"/>
          </w:tcPr>
          <w:p w:rsidR="0082170A" w:rsidRPr="00CF3A62" w:rsidRDefault="0082170A" w:rsidP="0082170A">
            <w:r w:rsidRPr="00CF3A62">
              <w:t>Стадия разработки</w:t>
            </w:r>
          </w:p>
        </w:tc>
        <w:tc>
          <w:tcPr>
            <w:tcW w:w="6120" w:type="dxa"/>
          </w:tcPr>
          <w:p w:rsidR="0082170A" w:rsidRPr="00CF3A62" w:rsidRDefault="0082170A" w:rsidP="004F0485">
            <w:pPr>
              <w:ind w:left="58"/>
              <w:jc w:val="both"/>
              <w:rPr>
                <w:spacing w:val="-1"/>
              </w:rPr>
            </w:pPr>
            <w:r w:rsidRPr="00CF3A62">
              <w:t xml:space="preserve">Оценка интеллектуальной собственности, ее защита, передача ИС производителю в виде лицензионных договоров, реконструкция производства, </w:t>
            </w:r>
            <w:r w:rsidRPr="00CF3A62">
              <w:rPr>
                <w:spacing w:val="-1"/>
              </w:rPr>
              <w:t>строительно-монтажные работы производственного участка</w:t>
            </w:r>
          </w:p>
        </w:tc>
      </w:tr>
      <w:tr w:rsidR="0082170A" w:rsidRPr="00CF3A62" w:rsidTr="007E3087">
        <w:trPr>
          <w:trHeight w:val="516"/>
        </w:trPr>
        <w:tc>
          <w:tcPr>
            <w:tcW w:w="3708" w:type="dxa"/>
            <w:vAlign w:val="center"/>
          </w:tcPr>
          <w:p w:rsidR="0082170A" w:rsidRPr="00CF3A62" w:rsidRDefault="0082170A" w:rsidP="0082170A">
            <w:r w:rsidRPr="00CF3A62">
              <w:t xml:space="preserve">Объем инвестиций </w:t>
            </w:r>
          </w:p>
        </w:tc>
        <w:tc>
          <w:tcPr>
            <w:tcW w:w="6120" w:type="dxa"/>
          </w:tcPr>
          <w:p w:rsidR="0082170A" w:rsidRPr="00CF3A62" w:rsidRDefault="0082170A" w:rsidP="0082170A">
            <w:pPr>
              <w:shd w:val="clear" w:color="auto" w:fill="FFFFFF"/>
              <w:ind w:left="58"/>
              <w:jc w:val="both"/>
            </w:pPr>
            <w:r w:rsidRPr="00CF3A62">
              <w:rPr>
                <w:spacing w:val="-3"/>
              </w:rPr>
              <w:t>18 млн. 300 тыс. рублей</w:t>
            </w:r>
          </w:p>
        </w:tc>
      </w:tr>
      <w:tr w:rsidR="0082170A" w:rsidRPr="00CF3A62" w:rsidTr="007E3087">
        <w:trPr>
          <w:trHeight w:val="533"/>
        </w:trPr>
        <w:tc>
          <w:tcPr>
            <w:tcW w:w="3708" w:type="dxa"/>
            <w:vAlign w:val="center"/>
          </w:tcPr>
          <w:p w:rsidR="0082170A" w:rsidRPr="00CF3A62" w:rsidRDefault="0082170A" w:rsidP="0082170A">
            <w:r w:rsidRPr="00CF3A62">
              <w:t xml:space="preserve">Срок реализации </w:t>
            </w:r>
          </w:p>
        </w:tc>
        <w:tc>
          <w:tcPr>
            <w:tcW w:w="6120" w:type="dxa"/>
          </w:tcPr>
          <w:p w:rsidR="0082170A" w:rsidRPr="00CF3A62" w:rsidRDefault="0082170A" w:rsidP="0082170A">
            <w:pPr>
              <w:shd w:val="clear" w:color="auto" w:fill="FFFFFF"/>
              <w:ind w:left="58"/>
              <w:jc w:val="both"/>
            </w:pPr>
            <w:r w:rsidRPr="00CF3A62">
              <w:rPr>
                <w:spacing w:val="-3"/>
              </w:rPr>
              <w:t>3 года</w:t>
            </w:r>
          </w:p>
        </w:tc>
      </w:tr>
      <w:tr w:rsidR="0082170A" w:rsidRPr="00CF3A62" w:rsidTr="007E3087">
        <w:trPr>
          <w:trHeight w:val="527"/>
        </w:trPr>
        <w:tc>
          <w:tcPr>
            <w:tcW w:w="3708" w:type="dxa"/>
            <w:vAlign w:val="center"/>
          </w:tcPr>
          <w:p w:rsidR="0082170A" w:rsidRPr="00CF3A62" w:rsidRDefault="0082170A" w:rsidP="0082170A">
            <w:r w:rsidRPr="00CF3A62">
              <w:t>Потребители продукции</w:t>
            </w:r>
          </w:p>
        </w:tc>
        <w:tc>
          <w:tcPr>
            <w:tcW w:w="6120" w:type="dxa"/>
          </w:tcPr>
          <w:p w:rsidR="0082170A" w:rsidRPr="00CF3A62" w:rsidRDefault="0082170A" w:rsidP="0082170A">
            <w:pPr>
              <w:shd w:val="clear" w:color="auto" w:fill="FFFFFF"/>
              <w:ind w:left="58"/>
              <w:jc w:val="both"/>
            </w:pPr>
            <w:r w:rsidRPr="00CF3A62">
              <w:t>До конечного потребителя продукция доходит через следующие учреждения:</w:t>
            </w:r>
          </w:p>
          <w:p w:rsidR="0082170A" w:rsidRPr="00CF3A62" w:rsidRDefault="0082170A" w:rsidP="0082170A">
            <w:pPr>
              <w:shd w:val="clear" w:color="auto" w:fill="FFFFFF"/>
              <w:ind w:left="58"/>
              <w:jc w:val="both"/>
            </w:pPr>
            <w:r w:rsidRPr="00CF3A62">
              <w:t>- хирургические отделения клинических больниц;</w:t>
            </w:r>
          </w:p>
          <w:p w:rsidR="0082170A" w:rsidRPr="00CF3A62" w:rsidRDefault="0082170A" w:rsidP="0082170A">
            <w:pPr>
              <w:shd w:val="clear" w:color="auto" w:fill="FFFFFF"/>
              <w:ind w:left="58"/>
              <w:jc w:val="both"/>
            </w:pPr>
            <w:r w:rsidRPr="00CF3A62">
              <w:t>- ожоговые центры;</w:t>
            </w:r>
          </w:p>
          <w:p w:rsidR="0082170A" w:rsidRPr="00CF3A62" w:rsidRDefault="0082170A" w:rsidP="0082170A">
            <w:pPr>
              <w:shd w:val="clear" w:color="auto" w:fill="FFFFFF"/>
              <w:ind w:left="58"/>
              <w:jc w:val="both"/>
            </w:pPr>
            <w:r w:rsidRPr="00CF3A62">
              <w:t>- онкологические клиники и отделения больниц;</w:t>
            </w:r>
          </w:p>
          <w:p w:rsidR="0082170A" w:rsidRPr="00CF3A62" w:rsidRDefault="0082170A" w:rsidP="0082170A">
            <w:pPr>
              <w:shd w:val="clear" w:color="auto" w:fill="FFFFFF"/>
              <w:ind w:left="58"/>
              <w:jc w:val="both"/>
            </w:pPr>
            <w:r w:rsidRPr="00CF3A62">
              <w:t>- кожно-венерологические лечебные заведения;</w:t>
            </w:r>
          </w:p>
          <w:p w:rsidR="0082170A" w:rsidRPr="00CF3A62" w:rsidRDefault="0082170A" w:rsidP="0082170A">
            <w:pPr>
              <w:shd w:val="clear" w:color="auto" w:fill="FFFFFF"/>
              <w:ind w:left="58"/>
              <w:jc w:val="both"/>
            </w:pPr>
            <w:r w:rsidRPr="00CF3A62">
              <w:t>- стоматологические и офтальмологические клиники;</w:t>
            </w:r>
          </w:p>
          <w:p w:rsidR="0082170A" w:rsidRPr="00CF3A62" w:rsidRDefault="0082170A" w:rsidP="0082170A">
            <w:pPr>
              <w:shd w:val="clear" w:color="auto" w:fill="FFFFFF"/>
              <w:ind w:left="58"/>
              <w:jc w:val="both"/>
            </w:pPr>
            <w:r w:rsidRPr="00CF3A62">
              <w:t>- аптекоуправление</w:t>
            </w:r>
          </w:p>
          <w:p w:rsidR="0082170A" w:rsidRPr="00CF3A62" w:rsidRDefault="0082170A" w:rsidP="0082170A">
            <w:pPr>
              <w:shd w:val="clear" w:color="auto" w:fill="FFFFFF"/>
              <w:ind w:left="58"/>
              <w:jc w:val="both"/>
            </w:pPr>
          </w:p>
        </w:tc>
      </w:tr>
      <w:tr w:rsidR="0082170A" w:rsidRPr="00CF3A62" w:rsidTr="007E3087">
        <w:trPr>
          <w:trHeight w:val="881"/>
        </w:trPr>
        <w:tc>
          <w:tcPr>
            <w:tcW w:w="3708" w:type="dxa"/>
            <w:vAlign w:val="center"/>
          </w:tcPr>
          <w:p w:rsidR="0082170A" w:rsidRPr="00CF3A62" w:rsidRDefault="0082170A" w:rsidP="0082170A">
            <w:r w:rsidRPr="00CF3A62">
              <w:t>Предлагаемая форма и условия участия инвестора</w:t>
            </w:r>
          </w:p>
        </w:tc>
        <w:tc>
          <w:tcPr>
            <w:tcW w:w="6120" w:type="dxa"/>
          </w:tcPr>
          <w:p w:rsidR="0082170A" w:rsidRPr="00CF3A62" w:rsidRDefault="0082170A" w:rsidP="0082170A">
            <w:pPr>
              <w:shd w:val="clear" w:color="auto" w:fill="FFFFFF"/>
              <w:ind w:left="58"/>
              <w:jc w:val="both"/>
            </w:pPr>
            <w:r w:rsidRPr="00CF3A62">
              <w:t>Совместное предприятие, развитая дистрибьюторская сеть, продвижение продукта в рыночные секторы, научные разработки новой номенклатуры продуктов</w:t>
            </w:r>
          </w:p>
          <w:p w:rsidR="0082170A" w:rsidRPr="00CF3A62" w:rsidRDefault="0082170A" w:rsidP="0082170A">
            <w:pPr>
              <w:ind w:left="58"/>
              <w:jc w:val="both"/>
            </w:pPr>
          </w:p>
        </w:tc>
      </w:tr>
      <w:tr w:rsidR="0082170A" w:rsidRPr="00CF3A62" w:rsidTr="007E3087">
        <w:trPr>
          <w:trHeight w:val="539"/>
        </w:trPr>
        <w:tc>
          <w:tcPr>
            <w:tcW w:w="3708" w:type="dxa"/>
            <w:vAlign w:val="center"/>
          </w:tcPr>
          <w:p w:rsidR="0082170A" w:rsidRPr="00CF3A62" w:rsidRDefault="0082170A" w:rsidP="0082170A">
            <w:r w:rsidRPr="00CF3A62">
              <w:t>Адрес, телефон для взаимодействия</w:t>
            </w:r>
          </w:p>
        </w:tc>
        <w:tc>
          <w:tcPr>
            <w:tcW w:w="6120" w:type="dxa"/>
          </w:tcPr>
          <w:p w:rsidR="0082170A" w:rsidRPr="00CF3A62" w:rsidRDefault="0082170A" w:rsidP="0082170A">
            <w:pPr>
              <w:shd w:val="clear" w:color="auto" w:fill="FFFFFF"/>
              <w:ind w:left="58"/>
              <w:jc w:val="both"/>
            </w:pPr>
            <w:r w:rsidRPr="00CF3A62">
              <w:t>Большаков Игорь Николаевич</w:t>
            </w:r>
          </w:p>
          <w:p w:rsidR="0082170A" w:rsidRPr="00CF3A62" w:rsidRDefault="0082170A" w:rsidP="0082170A">
            <w:pPr>
              <w:shd w:val="clear" w:color="auto" w:fill="FFFFFF"/>
              <w:ind w:left="58"/>
              <w:jc w:val="both"/>
            </w:pPr>
            <w:r w:rsidRPr="00CF3A62">
              <w:rPr>
                <w:lang w:val="en-US"/>
              </w:rPr>
              <w:t>E</w:t>
            </w:r>
            <w:r w:rsidRPr="00CF3A62">
              <w:t>-</w:t>
            </w:r>
            <w:r w:rsidRPr="00CF3A62">
              <w:rPr>
                <w:lang w:val="en-US"/>
              </w:rPr>
              <w:t>mail</w:t>
            </w:r>
            <w:r w:rsidRPr="00CF3A62">
              <w:t xml:space="preserve">: </w:t>
            </w:r>
            <w:hyperlink r:id="rId32" w:history="1">
              <w:r w:rsidRPr="00CF3A62">
                <w:rPr>
                  <w:rStyle w:val="a8"/>
                  <w:color w:val="auto"/>
                  <w:lang w:val="en-US"/>
                </w:rPr>
                <w:t>bolin</w:t>
              </w:r>
              <w:r w:rsidRPr="00CF3A62">
                <w:rPr>
                  <w:rStyle w:val="a8"/>
                  <w:color w:val="auto"/>
                </w:rPr>
                <w:t>@</w:t>
              </w:r>
              <w:r w:rsidRPr="00CF3A62">
                <w:rPr>
                  <w:rStyle w:val="a8"/>
                  <w:color w:val="auto"/>
                  <w:lang w:val="en-US"/>
                </w:rPr>
                <w:t>siberianet</w:t>
              </w:r>
              <w:r w:rsidRPr="00CF3A62">
                <w:rPr>
                  <w:rStyle w:val="a8"/>
                  <w:color w:val="auto"/>
                </w:rPr>
                <w:t>.</w:t>
              </w:r>
              <w:r w:rsidRPr="00CF3A62">
                <w:rPr>
                  <w:rStyle w:val="a8"/>
                  <w:color w:val="auto"/>
                  <w:lang w:val="en-US"/>
                </w:rPr>
                <w:t>ru</w:t>
              </w:r>
            </w:hyperlink>
            <w:r w:rsidRPr="00CF3A62">
              <w:t xml:space="preserve"> </w:t>
            </w:r>
            <w:hyperlink r:id="rId33" w:history="1">
              <w:r w:rsidRPr="00CF3A62">
                <w:rPr>
                  <w:rStyle w:val="a8"/>
                  <w:color w:val="auto"/>
                  <w:lang w:val="en-US"/>
                </w:rPr>
                <w:t>rector</w:t>
              </w:r>
              <w:r w:rsidRPr="00CF3A62">
                <w:rPr>
                  <w:rStyle w:val="a8"/>
                  <w:color w:val="auto"/>
                </w:rPr>
                <w:t>@</w:t>
              </w:r>
              <w:r w:rsidRPr="00CF3A62">
                <w:rPr>
                  <w:rStyle w:val="a8"/>
                  <w:color w:val="auto"/>
                  <w:lang w:val="en-US"/>
                </w:rPr>
                <w:t>krsk</w:t>
              </w:r>
              <w:r w:rsidRPr="00CF3A62">
                <w:rPr>
                  <w:rStyle w:val="a8"/>
                  <w:color w:val="auto"/>
                </w:rPr>
                <w:t>.</w:t>
              </w:r>
              <w:r w:rsidRPr="00CF3A62">
                <w:rPr>
                  <w:rStyle w:val="a8"/>
                  <w:color w:val="auto"/>
                  <w:lang w:val="en-US"/>
                </w:rPr>
                <w:t>info</w:t>
              </w:r>
            </w:hyperlink>
          </w:p>
          <w:p w:rsidR="0082170A" w:rsidRPr="00CF3A62" w:rsidRDefault="0082170A" w:rsidP="0082170A">
            <w:pPr>
              <w:shd w:val="clear" w:color="auto" w:fill="FFFFFF"/>
              <w:ind w:left="58"/>
              <w:jc w:val="both"/>
            </w:pPr>
            <w:r w:rsidRPr="00CF3A62">
              <w:t>тел. 8(3912) 200-412; 8 9135233435</w:t>
            </w:r>
          </w:p>
          <w:p w:rsidR="0082170A" w:rsidRPr="00CF3A62" w:rsidRDefault="0082170A" w:rsidP="0082170A">
            <w:pPr>
              <w:ind w:left="58"/>
              <w:jc w:val="both"/>
            </w:pPr>
          </w:p>
        </w:tc>
      </w:tr>
    </w:tbl>
    <w:p w:rsidR="0082170A" w:rsidRPr="00CF3A62" w:rsidRDefault="0082170A" w:rsidP="0082170A">
      <w:pPr>
        <w:jc w:val="both"/>
      </w:pPr>
    </w:p>
    <w:p w:rsidR="0082170A" w:rsidRPr="00CF3A62" w:rsidRDefault="0082170A" w:rsidP="0082170A">
      <w:pPr>
        <w:jc w:val="center"/>
        <w:rPr>
          <w:b/>
          <w:spacing w:val="-2"/>
          <w:sz w:val="22"/>
          <w:szCs w:val="22"/>
        </w:rPr>
      </w:pPr>
      <w:r w:rsidRPr="00CF3A62">
        <w:br w:type="page"/>
      </w:r>
      <w:r w:rsidR="00037C6F" w:rsidRPr="00CF3A62">
        <w:rPr>
          <w:b/>
          <w:sz w:val="22"/>
          <w:szCs w:val="22"/>
        </w:rPr>
        <w:lastRenderedPageBreak/>
        <w:t>5. РАЗРАБОТКА ДЕРМАЛЬНО-ЭПИДЕ</w:t>
      </w:r>
      <w:r w:rsidRPr="00CF3A62">
        <w:rPr>
          <w:b/>
          <w:sz w:val="22"/>
          <w:szCs w:val="22"/>
        </w:rPr>
        <w:t>Р</w:t>
      </w:r>
      <w:r w:rsidR="00037C6F" w:rsidRPr="00CF3A62">
        <w:rPr>
          <w:b/>
          <w:sz w:val="22"/>
          <w:szCs w:val="22"/>
        </w:rPr>
        <w:t>МАЛЬНОГО ЭКВИВАЛЕНТА КОЖИ НА ОСНОВЕ КОЛЛАГЕН-ХИТОЗАНОВЫХ КОНСТРУКЦИЙ С ИСПОЛЬЗОВАНИЕМ КЛЕТОЧНЫХ ТЕХНОЛОГИЙ ПРИ ОЖОГОВОЙ ТРАВМЕ</w:t>
      </w:r>
    </w:p>
    <w:p w:rsidR="0082170A" w:rsidRPr="00CF3A62" w:rsidRDefault="0082170A" w:rsidP="0082170A">
      <w:pPr>
        <w:ind w:firstLine="720"/>
        <w:jc w:val="both"/>
      </w:pPr>
    </w:p>
    <w:tbl>
      <w:tblPr>
        <w:tblW w:w="9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708"/>
        <w:gridCol w:w="6120"/>
      </w:tblGrid>
      <w:tr w:rsidR="0082170A" w:rsidRPr="00CF3A62" w:rsidTr="007E3087">
        <w:trPr>
          <w:trHeight w:val="604"/>
        </w:trPr>
        <w:tc>
          <w:tcPr>
            <w:tcW w:w="3708" w:type="dxa"/>
            <w:vAlign w:val="center"/>
          </w:tcPr>
          <w:p w:rsidR="0082170A" w:rsidRPr="00CF3A62" w:rsidRDefault="0082170A" w:rsidP="0082170A">
            <w:r w:rsidRPr="00CF3A62">
              <w:t xml:space="preserve">Область применения по ОКВЭД    </w:t>
            </w:r>
          </w:p>
        </w:tc>
        <w:tc>
          <w:tcPr>
            <w:tcW w:w="6120" w:type="dxa"/>
          </w:tcPr>
          <w:p w:rsidR="0082170A" w:rsidRPr="00CF3A62" w:rsidRDefault="0082170A" w:rsidP="0082170A">
            <w:pPr>
              <w:shd w:val="clear" w:color="auto" w:fill="FFFFFF"/>
              <w:ind w:left="58"/>
              <w:jc w:val="both"/>
            </w:pPr>
            <w:r w:rsidRPr="00CF3A62">
              <w:t>Раздел N</w:t>
            </w:r>
            <w:r w:rsidR="00037C6F" w:rsidRPr="00CF3A62">
              <w:t>. Здравоохранение и предоставление социальных услуг.</w:t>
            </w:r>
          </w:p>
          <w:p w:rsidR="0082170A" w:rsidRPr="00CF3A62" w:rsidRDefault="00C30C46" w:rsidP="00037C6F">
            <w:pPr>
              <w:ind w:left="58"/>
              <w:jc w:val="both"/>
            </w:pPr>
            <w:r w:rsidRPr="00CF3A62">
              <w:t>73.10 Научные</w:t>
            </w:r>
            <w:r w:rsidR="0082170A" w:rsidRPr="00CF3A62">
              <w:t xml:space="preserve"> исследования </w:t>
            </w:r>
            <w:r w:rsidRPr="00CF3A62">
              <w:t xml:space="preserve">и </w:t>
            </w:r>
            <w:r w:rsidR="0082170A" w:rsidRPr="00CF3A62">
              <w:t>разработки в области естественных и технических наук</w:t>
            </w:r>
          </w:p>
        </w:tc>
      </w:tr>
      <w:tr w:rsidR="0082170A" w:rsidRPr="00CF3A62" w:rsidTr="007E3087">
        <w:trPr>
          <w:trHeight w:val="3342"/>
        </w:trPr>
        <w:tc>
          <w:tcPr>
            <w:tcW w:w="3708" w:type="dxa"/>
            <w:vAlign w:val="center"/>
          </w:tcPr>
          <w:p w:rsidR="0082170A" w:rsidRPr="00CF3A62" w:rsidRDefault="0082170A" w:rsidP="0082170A">
            <w:r w:rsidRPr="00CF3A62">
              <w:t>Задача, решаемая проектом</w:t>
            </w:r>
          </w:p>
        </w:tc>
        <w:tc>
          <w:tcPr>
            <w:tcW w:w="6120" w:type="dxa"/>
          </w:tcPr>
          <w:p w:rsidR="0082170A" w:rsidRPr="00CF3A62" w:rsidRDefault="0082170A" w:rsidP="0082170A">
            <w:pPr>
              <w:ind w:left="58"/>
              <w:jc w:val="both"/>
            </w:pPr>
            <w:r w:rsidRPr="00CF3A62">
              <w:t xml:space="preserve">Девитализированная замораживанием в глицерине или лиофилизированная кожа животных или человека способствует: </w:t>
            </w:r>
            <w:r w:rsidRPr="00CF3A62">
              <w:rPr>
                <w:spacing w:val="-2"/>
              </w:rPr>
              <w:t xml:space="preserve">восстановлению соединительной ткани и кровеносных сосудов и впоследствии рассасывается. Используют также и искусственную кожу, которая состоит из </w:t>
            </w:r>
            <w:r w:rsidRPr="00CF3A62">
              <w:rPr>
                <w:spacing w:val="-3"/>
              </w:rPr>
              <w:t xml:space="preserve">коллагена или хондроитина, или сеток из волокон, заменяющих дерму, покрытых </w:t>
            </w:r>
            <w:r w:rsidRPr="00CF3A62">
              <w:rPr>
                <w:spacing w:val="-4"/>
              </w:rPr>
              <w:t xml:space="preserve">полупроницаемой силиконовой пленкой. Эта пленка после восстановления тканей </w:t>
            </w:r>
            <w:r w:rsidRPr="00CF3A62">
              <w:rPr>
                <w:spacing w:val="-3"/>
              </w:rPr>
              <w:t xml:space="preserve">под ней удаляется и заменяется аутотрансплантатом или выращенными и </w:t>
            </w:r>
            <w:r w:rsidRPr="00CF3A62">
              <w:t xml:space="preserve">размноженными </w:t>
            </w:r>
            <w:r w:rsidRPr="00CF3A62">
              <w:rPr>
                <w:i/>
                <w:iCs/>
                <w:lang w:val="en-US"/>
              </w:rPr>
              <w:t>in</w:t>
            </w:r>
            <w:r w:rsidRPr="00CF3A62">
              <w:rPr>
                <w:i/>
                <w:iCs/>
              </w:rPr>
              <w:t xml:space="preserve"> </w:t>
            </w:r>
            <w:r w:rsidRPr="00CF3A62">
              <w:rPr>
                <w:i/>
                <w:iCs/>
                <w:lang w:val="en-US"/>
              </w:rPr>
              <w:t>vitro</w:t>
            </w:r>
            <w:r w:rsidRPr="00CF3A62">
              <w:rPr>
                <w:i/>
                <w:iCs/>
              </w:rPr>
              <w:t xml:space="preserve"> </w:t>
            </w:r>
            <w:r w:rsidRPr="00CF3A62">
              <w:t>кератиноцитами. фибробластами (</w:t>
            </w:r>
            <w:r w:rsidRPr="00CF3A62">
              <w:rPr>
                <w:lang w:val="en-US"/>
              </w:rPr>
              <w:t>Boranic</w:t>
            </w:r>
            <w:r w:rsidRPr="00CF3A62">
              <w:t xml:space="preserve"> </w:t>
            </w:r>
            <w:r w:rsidRPr="00CF3A62">
              <w:rPr>
                <w:lang w:val="en-US"/>
              </w:rPr>
              <w:t>et</w:t>
            </w:r>
            <w:r w:rsidRPr="00CF3A62">
              <w:t xml:space="preserve"> а</w:t>
            </w:r>
            <w:r w:rsidRPr="00CF3A62">
              <w:rPr>
                <w:lang w:val="en-US"/>
              </w:rPr>
              <w:t>l</w:t>
            </w:r>
            <w:r w:rsidRPr="00CF3A62">
              <w:t>., 1999). Использование кератиноцитов в свободной форме не приводит к высокой активности из-за короткого времени их жизни и низкой адгезии к раненой поверхности</w:t>
            </w:r>
          </w:p>
          <w:p w:rsidR="0082170A" w:rsidRPr="00CF3A62" w:rsidRDefault="0082170A" w:rsidP="0082170A">
            <w:pPr>
              <w:ind w:left="58"/>
              <w:jc w:val="both"/>
            </w:pPr>
          </w:p>
        </w:tc>
      </w:tr>
      <w:tr w:rsidR="0082170A" w:rsidRPr="00CF3A62" w:rsidTr="007E3087">
        <w:trPr>
          <w:trHeight w:val="3223"/>
        </w:trPr>
        <w:tc>
          <w:tcPr>
            <w:tcW w:w="3708" w:type="dxa"/>
            <w:vAlign w:val="center"/>
          </w:tcPr>
          <w:p w:rsidR="0082170A" w:rsidRPr="00CF3A62" w:rsidRDefault="0082170A" w:rsidP="0082170A">
            <w:r w:rsidRPr="00CF3A62">
              <w:t>Техническая сущность проекта и получаемый продукт</w:t>
            </w:r>
          </w:p>
        </w:tc>
        <w:tc>
          <w:tcPr>
            <w:tcW w:w="6120" w:type="dxa"/>
          </w:tcPr>
          <w:p w:rsidR="0082170A" w:rsidRPr="00CF3A62" w:rsidRDefault="0082170A" w:rsidP="0082170A">
            <w:pPr>
              <w:shd w:val="clear" w:color="auto" w:fill="FFFFFF"/>
              <w:ind w:left="58"/>
              <w:jc w:val="both"/>
            </w:pPr>
            <w:r w:rsidRPr="00CF3A62">
              <w:t>Покровные материалы на резорбирующей основе гораздо удобнее при трансплантации и закрытии раневых поверхностей, они могут быть использованы для культивирования и последующей пересадки человеческих кератиноцитов и фибробластов. При этом наиболее оптимально использовать плюрипотентные клетки, обладающие неограниченным пролиферативным потенциалом, что способствует наращиванию большой массы клеток и сохранению в замороженном - готовом для дифференцировки и трансплантации состоянии. В этой связи разработка матриц на биосовместимой и</w:t>
            </w:r>
            <w:r w:rsidRPr="00CF3A62">
              <w:rPr>
                <w:spacing w:val="-4"/>
              </w:rPr>
              <w:t xml:space="preserve"> резорбирующей   основе,   пр</w:t>
            </w:r>
            <w:r w:rsidR="00C30C46" w:rsidRPr="00CF3A62">
              <w:rPr>
                <w:spacing w:val="-4"/>
              </w:rPr>
              <w:t>игодной для культивирования</w:t>
            </w:r>
            <w:r w:rsidRPr="00CF3A62">
              <w:rPr>
                <w:spacing w:val="-4"/>
              </w:rPr>
              <w:t xml:space="preserve"> клеток и их </w:t>
            </w:r>
            <w:r w:rsidRPr="00CF3A62">
              <w:rPr>
                <w:spacing w:val="-1"/>
              </w:rPr>
              <w:t>дифференцировки, имеет высокую степень актуальности</w:t>
            </w:r>
          </w:p>
        </w:tc>
      </w:tr>
      <w:tr w:rsidR="0082170A" w:rsidRPr="00CF3A62" w:rsidTr="007E3087">
        <w:trPr>
          <w:trHeight w:val="525"/>
        </w:trPr>
        <w:tc>
          <w:tcPr>
            <w:tcW w:w="3708" w:type="dxa"/>
            <w:vAlign w:val="center"/>
          </w:tcPr>
          <w:p w:rsidR="0082170A" w:rsidRPr="00CF3A62" w:rsidRDefault="0082170A" w:rsidP="0082170A">
            <w:r w:rsidRPr="00CF3A62">
              <w:t>Наличие патентов, свидетельств</w:t>
            </w:r>
          </w:p>
        </w:tc>
        <w:tc>
          <w:tcPr>
            <w:tcW w:w="6120" w:type="dxa"/>
          </w:tcPr>
          <w:p w:rsidR="0082170A" w:rsidRPr="00CF3A62" w:rsidRDefault="0082170A" w:rsidP="0082170A">
            <w:pPr>
              <w:shd w:val="clear" w:color="auto" w:fill="FFFFFF"/>
              <w:tabs>
                <w:tab w:val="left" w:pos="322"/>
              </w:tabs>
              <w:ind w:left="58" w:right="48"/>
              <w:jc w:val="both"/>
              <w:rPr>
                <w:spacing w:val="-9"/>
              </w:rPr>
            </w:pPr>
            <w:r w:rsidRPr="00CF3A62">
              <w:t xml:space="preserve">Патенты РФ № </w:t>
            </w:r>
            <w:r w:rsidRPr="00CF3A62">
              <w:rPr>
                <w:spacing w:val="-1"/>
              </w:rPr>
              <w:t xml:space="preserve"> 2252787, </w:t>
            </w:r>
            <w:r w:rsidRPr="00CF3A62">
              <w:t>2254145</w:t>
            </w:r>
          </w:p>
          <w:p w:rsidR="0082170A" w:rsidRPr="00CF3A62" w:rsidRDefault="0082170A" w:rsidP="0082170A">
            <w:pPr>
              <w:shd w:val="clear" w:color="auto" w:fill="FFFFFF"/>
              <w:tabs>
                <w:tab w:val="left" w:pos="322"/>
              </w:tabs>
              <w:ind w:left="58"/>
              <w:jc w:val="both"/>
              <w:rPr>
                <w:spacing w:val="-8"/>
              </w:rPr>
            </w:pPr>
            <w:r w:rsidRPr="00CF3A62">
              <w:t>Заявка на изобретение. Способ лечения глубокого ожога кожи.</w:t>
            </w:r>
          </w:p>
          <w:p w:rsidR="0082170A" w:rsidRPr="00CF3A62" w:rsidRDefault="0082170A" w:rsidP="00037C6F">
            <w:pPr>
              <w:shd w:val="clear" w:color="auto" w:fill="FFFFFF"/>
              <w:ind w:left="58"/>
              <w:jc w:val="both"/>
            </w:pPr>
            <w:r w:rsidRPr="00CF3A62">
              <w:t>Заявка на изобретение. Способ получения дермального эквивалента кожи</w:t>
            </w:r>
          </w:p>
        </w:tc>
      </w:tr>
      <w:tr w:rsidR="0082170A" w:rsidRPr="00CF3A62" w:rsidTr="007E3087">
        <w:trPr>
          <w:trHeight w:val="527"/>
        </w:trPr>
        <w:tc>
          <w:tcPr>
            <w:tcW w:w="3708" w:type="dxa"/>
            <w:vAlign w:val="center"/>
          </w:tcPr>
          <w:p w:rsidR="0082170A" w:rsidRPr="00CF3A62" w:rsidRDefault="0082170A" w:rsidP="0082170A">
            <w:r w:rsidRPr="00CF3A62">
              <w:t>Преимущества перед аналогом</w:t>
            </w:r>
          </w:p>
        </w:tc>
        <w:tc>
          <w:tcPr>
            <w:tcW w:w="6120" w:type="dxa"/>
          </w:tcPr>
          <w:p w:rsidR="0082170A" w:rsidRPr="00CF3A62" w:rsidRDefault="0082170A" w:rsidP="00037C6F">
            <w:pPr>
              <w:ind w:left="58"/>
              <w:jc w:val="both"/>
              <w:rPr>
                <w:spacing w:val="-2"/>
              </w:rPr>
            </w:pPr>
            <w:r w:rsidRPr="00CF3A62">
              <w:t xml:space="preserve">Создание матричных конструкций для длительного культивирования </w:t>
            </w:r>
            <w:r w:rsidRPr="00CF3A62">
              <w:rPr>
                <w:iCs/>
              </w:rPr>
              <w:t>и</w:t>
            </w:r>
            <w:r w:rsidRPr="00CF3A62">
              <w:rPr>
                <w:i/>
                <w:iCs/>
              </w:rPr>
              <w:t xml:space="preserve"> </w:t>
            </w:r>
            <w:r w:rsidRPr="00CF3A62">
              <w:t>наращивания полноценной клеточной массы дермальных клеток, формирование окончательной конструкции для трансплантации на глубокие</w:t>
            </w:r>
            <w:r w:rsidRPr="00CF3A62">
              <w:br/>
            </w:r>
            <w:r w:rsidRPr="00CF3A62">
              <w:rPr>
                <w:spacing w:val="-2"/>
              </w:rPr>
              <w:t>дефекты кожи</w:t>
            </w:r>
          </w:p>
        </w:tc>
      </w:tr>
      <w:tr w:rsidR="0082170A" w:rsidRPr="00CF3A62" w:rsidTr="007E3087">
        <w:trPr>
          <w:trHeight w:val="561"/>
        </w:trPr>
        <w:tc>
          <w:tcPr>
            <w:tcW w:w="3708" w:type="dxa"/>
            <w:vAlign w:val="center"/>
          </w:tcPr>
          <w:p w:rsidR="0082170A" w:rsidRPr="00CF3A62" w:rsidRDefault="0082170A" w:rsidP="0082170A">
            <w:r w:rsidRPr="00CF3A62">
              <w:t>Стадия разработки</w:t>
            </w:r>
          </w:p>
        </w:tc>
        <w:tc>
          <w:tcPr>
            <w:tcW w:w="6120" w:type="dxa"/>
          </w:tcPr>
          <w:p w:rsidR="0082170A" w:rsidRPr="00CF3A62" w:rsidRDefault="0082170A" w:rsidP="00037C6F">
            <w:pPr>
              <w:shd w:val="clear" w:color="auto" w:fill="FFFFFF"/>
              <w:ind w:left="35" w:right="-5"/>
              <w:jc w:val="both"/>
              <w:rPr>
                <w:spacing w:val="-1"/>
              </w:rPr>
            </w:pPr>
            <w:r w:rsidRPr="00CF3A62">
              <w:rPr>
                <w:spacing w:val="-1"/>
              </w:rPr>
              <w:t>Поисковые исследования, получение интеллектуальной собственности, ее защита, стратегия коммерциализации</w:t>
            </w:r>
          </w:p>
        </w:tc>
      </w:tr>
      <w:tr w:rsidR="0082170A" w:rsidRPr="00CF3A62" w:rsidTr="007E3087">
        <w:trPr>
          <w:trHeight w:val="708"/>
        </w:trPr>
        <w:tc>
          <w:tcPr>
            <w:tcW w:w="3708" w:type="dxa"/>
            <w:vAlign w:val="center"/>
          </w:tcPr>
          <w:p w:rsidR="0082170A" w:rsidRPr="00CF3A62" w:rsidRDefault="0082170A" w:rsidP="0082170A">
            <w:r w:rsidRPr="00CF3A62">
              <w:t xml:space="preserve">Объем инвестиций </w:t>
            </w:r>
          </w:p>
        </w:tc>
        <w:tc>
          <w:tcPr>
            <w:tcW w:w="6120" w:type="dxa"/>
          </w:tcPr>
          <w:p w:rsidR="0082170A" w:rsidRPr="00CF3A62" w:rsidRDefault="0082170A" w:rsidP="0082170A">
            <w:pPr>
              <w:shd w:val="clear" w:color="auto" w:fill="FFFFFF"/>
              <w:ind w:left="35"/>
              <w:jc w:val="both"/>
            </w:pPr>
            <w:r w:rsidRPr="00CF3A62">
              <w:rPr>
                <w:spacing w:val="-3"/>
              </w:rPr>
              <w:t>8 млн. рублей</w:t>
            </w:r>
          </w:p>
          <w:p w:rsidR="0082170A" w:rsidRPr="00CF3A62" w:rsidRDefault="0082170A" w:rsidP="0082170A">
            <w:pPr>
              <w:ind w:left="35"/>
              <w:jc w:val="both"/>
            </w:pPr>
          </w:p>
        </w:tc>
      </w:tr>
      <w:tr w:rsidR="0082170A" w:rsidRPr="00CF3A62" w:rsidTr="007E3087">
        <w:trPr>
          <w:trHeight w:val="534"/>
        </w:trPr>
        <w:tc>
          <w:tcPr>
            <w:tcW w:w="3708" w:type="dxa"/>
            <w:vAlign w:val="center"/>
          </w:tcPr>
          <w:p w:rsidR="0082170A" w:rsidRPr="00CF3A62" w:rsidRDefault="0082170A" w:rsidP="0082170A">
            <w:r w:rsidRPr="00CF3A62">
              <w:lastRenderedPageBreak/>
              <w:t xml:space="preserve">Срок реализации </w:t>
            </w:r>
          </w:p>
        </w:tc>
        <w:tc>
          <w:tcPr>
            <w:tcW w:w="6120" w:type="dxa"/>
          </w:tcPr>
          <w:p w:rsidR="0082170A" w:rsidRPr="00CF3A62" w:rsidRDefault="0082170A" w:rsidP="0082170A">
            <w:pPr>
              <w:ind w:left="35"/>
              <w:jc w:val="both"/>
            </w:pPr>
            <w:r w:rsidRPr="00CF3A62">
              <w:t>3 года</w:t>
            </w:r>
          </w:p>
        </w:tc>
      </w:tr>
      <w:tr w:rsidR="0082170A" w:rsidRPr="00CF3A62" w:rsidTr="007E3087">
        <w:trPr>
          <w:trHeight w:val="534"/>
        </w:trPr>
        <w:tc>
          <w:tcPr>
            <w:tcW w:w="3708" w:type="dxa"/>
            <w:vAlign w:val="center"/>
          </w:tcPr>
          <w:p w:rsidR="0082170A" w:rsidRPr="00CF3A62" w:rsidRDefault="0082170A" w:rsidP="0082170A">
            <w:r w:rsidRPr="00CF3A62">
              <w:t>Потребители продукции</w:t>
            </w:r>
          </w:p>
        </w:tc>
        <w:tc>
          <w:tcPr>
            <w:tcW w:w="6120" w:type="dxa"/>
          </w:tcPr>
          <w:p w:rsidR="0082170A" w:rsidRPr="00CF3A62" w:rsidRDefault="0082170A" w:rsidP="0082170A">
            <w:pPr>
              <w:shd w:val="clear" w:color="auto" w:fill="FFFFFF"/>
              <w:ind w:left="35" w:right="120"/>
              <w:jc w:val="both"/>
            </w:pPr>
            <w:r w:rsidRPr="00CF3A62">
              <w:rPr>
                <w:spacing w:val="-3"/>
              </w:rPr>
              <w:t xml:space="preserve">До </w:t>
            </w:r>
            <w:r w:rsidRPr="00CF3A62">
              <w:t>конечного потребителя, продукция будет доходить через следующие учреждения:</w:t>
            </w:r>
          </w:p>
          <w:p w:rsidR="0082170A" w:rsidRPr="00CF3A62" w:rsidRDefault="0082170A" w:rsidP="0082170A">
            <w:pPr>
              <w:shd w:val="clear" w:color="auto" w:fill="FFFFFF"/>
              <w:ind w:left="35" w:right="120"/>
              <w:jc w:val="both"/>
            </w:pPr>
            <w:r w:rsidRPr="00CF3A62">
              <w:t xml:space="preserve"> - ожоговые центры;</w:t>
            </w:r>
          </w:p>
          <w:p w:rsidR="0082170A" w:rsidRPr="00CF3A62" w:rsidRDefault="0082170A" w:rsidP="0082170A">
            <w:pPr>
              <w:shd w:val="clear" w:color="auto" w:fill="FFFFFF"/>
              <w:ind w:left="35" w:right="120"/>
              <w:jc w:val="both"/>
            </w:pPr>
            <w:r w:rsidRPr="00CF3A62">
              <w:t xml:space="preserve"> - онкологические клиники и отделения больниц;</w:t>
            </w:r>
          </w:p>
          <w:p w:rsidR="0082170A" w:rsidRPr="00CF3A62" w:rsidRDefault="0082170A" w:rsidP="0082170A">
            <w:pPr>
              <w:shd w:val="clear" w:color="auto" w:fill="FFFFFF"/>
              <w:ind w:left="35" w:right="120"/>
              <w:jc w:val="both"/>
            </w:pPr>
            <w:r w:rsidRPr="00CF3A62">
              <w:t xml:space="preserve"> - кожно-венерологические лечебные заведения;</w:t>
            </w:r>
          </w:p>
          <w:p w:rsidR="0082170A" w:rsidRPr="00CF3A62" w:rsidRDefault="0082170A" w:rsidP="0082170A">
            <w:pPr>
              <w:shd w:val="clear" w:color="auto" w:fill="FFFFFF"/>
              <w:ind w:left="35" w:right="120"/>
              <w:jc w:val="both"/>
            </w:pPr>
            <w:r w:rsidRPr="00CF3A62">
              <w:t xml:space="preserve"> - хирургическое отделения клинических больниц</w:t>
            </w:r>
          </w:p>
        </w:tc>
      </w:tr>
      <w:tr w:rsidR="0082170A" w:rsidRPr="00CF3A62" w:rsidTr="007E3087">
        <w:trPr>
          <w:trHeight w:val="534"/>
        </w:trPr>
        <w:tc>
          <w:tcPr>
            <w:tcW w:w="3708" w:type="dxa"/>
            <w:vAlign w:val="center"/>
          </w:tcPr>
          <w:p w:rsidR="0082170A" w:rsidRPr="00CF3A62" w:rsidRDefault="0082170A" w:rsidP="0082170A">
            <w:r w:rsidRPr="00CF3A62">
              <w:t>Предлагаемая форма и условия участия инвестора</w:t>
            </w:r>
          </w:p>
        </w:tc>
        <w:tc>
          <w:tcPr>
            <w:tcW w:w="6120" w:type="dxa"/>
          </w:tcPr>
          <w:p w:rsidR="0082170A" w:rsidRPr="00CF3A62" w:rsidRDefault="0082170A" w:rsidP="0082170A">
            <w:pPr>
              <w:ind w:left="35"/>
              <w:jc w:val="both"/>
              <w:rPr>
                <w:spacing w:val="-1"/>
              </w:rPr>
            </w:pPr>
            <w:r w:rsidRPr="00CF3A62">
              <w:t>Научные разработки новой номенклатуры продуктов, доклинические испытания, совместная защита ИС в формате патентной кооперации (</w:t>
            </w:r>
            <w:r w:rsidRPr="00CF3A62">
              <w:rPr>
                <w:lang w:val="en-US"/>
              </w:rPr>
              <w:t>PCT</w:t>
            </w:r>
            <w:r w:rsidRPr="00CF3A62">
              <w:t xml:space="preserve">), лицензирование продукта, продвижение продукта в рыночные секторы к </w:t>
            </w:r>
            <w:r w:rsidRPr="00CF3A62">
              <w:rPr>
                <w:spacing w:val="-1"/>
              </w:rPr>
              <w:t>покупателю и потребителю, коммерческое предложение</w:t>
            </w:r>
          </w:p>
          <w:p w:rsidR="0082170A" w:rsidRPr="00CF3A62" w:rsidRDefault="0082170A" w:rsidP="0082170A">
            <w:pPr>
              <w:ind w:left="35"/>
              <w:jc w:val="both"/>
            </w:pPr>
          </w:p>
        </w:tc>
      </w:tr>
      <w:tr w:rsidR="0082170A" w:rsidRPr="00CF3A62" w:rsidTr="007E3087">
        <w:trPr>
          <w:trHeight w:val="534"/>
        </w:trPr>
        <w:tc>
          <w:tcPr>
            <w:tcW w:w="3708" w:type="dxa"/>
            <w:vAlign w:val="center"/>
          </w:tcPr>
          <w:p w:rsidR="0082170A" w:rsidRPr="00CF3A62" w:rsidRDefault="0082170A" w:rsidP="0082170A">
            <w:r w:rsidRPr="00CF3A62">
              <w:t>Адрес, телефон для взаимодействия</w:t>
            </w:r>
          </w:p>
        </w:tc>
        <w:tc>
          <w:tcPr>
            <w:tcW w:w="6120" w:type="dxa"/>
          </w:tcPr>
          <w:p w:rsidR="0082170A" w:rsidRPr="00CF3A62" w:rsidRDefault="0082170A" w:rsidP="0082170A">
            <w:pPr>
              <w:shd w:val="clear" w:color="auto" w:fill="FFFFFF"/>
              <w:ind w:left="35"/>
              <w:jc w:val="both"/>
            </w:pPr>
            <w:r w:rsidRPr="00CF3A62">
              <w:t>Большаков Игорь Николаевич</w:t>
            </w:r>
          </w:p>
          <w:p w:rsidR="0082170A" w:rsidRPr="00CF3A62" w:rsidRDefault="0082170A" w:rsidP="0082170A">
            <w:pPr>
              <w:shd w:val="clear" w:color="auto" w:fill="FFFFFF"/>
              <w:ind w:left="35"/>
              <w:jc w:val="both"/>
            </w:pPr>
            <w:r w:rsidRPr="00CF3A62">
              <w:rPr>
                <w:lang w:val="en-US"/>
              </w:rPr>
              <w:t>E</w:t>
            </w:r>
            <w:r w:rsidRPr="00CF3A62">
              <w:t>-</w:t>
            </w:r>
            <w:r w:rsidRPr="00CF3A62">
              <w:rPr>
                <w:lang w:val="en-US"/>
              </w:rPr>
              <w:t>mail</w:t>
            </w:r>
            <w:r w:rsidRPr="00CF3A62">
              <w:t xml:space="preserve">: </w:t>
            </w:r>
            <w:hyperlink r:id="rId34" w:history="1">
              <w:r w:rsidRPr="00CF3A62">
                <w:rPr>
                  <w:rStyle w:val="a8"/>
                  <w:color w:val="auto"/>
                  <w:lang w:val="en-US"/>
                </w:rPr>
                <w:t>bolin</w:t>
              </w:r>
              <w:r w:rsidRPr="00CF3A62">
                <w:rPr>
                  <w:rStyle w:val="a8"/>
                  <w:color w:val="auto"/>
                </w:rPr>
                <w:t>@</w:t>
              </w:r>
              <w:r w:rsidRPr="00CF3A62">
                <w:rPr>
                  <w:rStyle w:val="a8"/>
                  <w:color w:val="auto"/>
                  <w:lang w:val="en-US"/>
                </w:rPr>
                <w:t>siberianet</w:t>
              </w:r>
              <w:r w:rsidRPr="00CF3A62">
                <w:rPr>
                  <w:rStyle w:val="a8"/>
                  <w:color w:val="auto"/>
                </w:rPr>
                <w:t>.</w:t>
              </w:r>
              <w:r w:rsidRPr="00CF3A62">
                <w:rPr>
                  <w:rStyle w:val="a8"/>
                  <w:color w:val="auto"/>
                  <w:lang w:val="en-US"/>
                </w:rPr>
                <w:t>ru</w:t>
              </w:r>
            </w:hyperlink>
            <w:r w:rsidRPr="00CF3A62">
              <w:t xml:space="preserve"> </w:t>
            </w:r>
            <w:hyperlink r:id="rId35" w:history="1">
              <w:r w:rsidRPr="00CF3A62">
                <w:rPr>
                  <w:rStyle w:val="a8"/>
                  <w:color w:val="auto"/>
                  <w:lang w:val="en-US"/>
                </w:rPr>
                <w:t>rector</w:t>
              </w:r>
              <w:r w:rsidRPr="00CF3A62">
                <w:rPr>
                  <w:rStyle w:val="a8"/>
                  <w:color w:val="auto"/>
                </w:rPr>
                <w:t>@</w:t>
              </w:r>
              <w:r w:rsidRPr="00CF3A62">
                <w:rPr>
                  <w:rStyle w:val="a8"/>
                  <w:color w:val="auto"/>
                  <w:lang w:val="en-US"/>
                </w:rPr>
                <w:t>krsk</w:t>
              </w:r>
              <w:r w:rsidRPr="00CF3A62">
                <w:rPr>
                  <w:rStyle w:val="a8"/>
                  <w:color w:val="auto"/>
                </w:rPr>
                <w:t>.</w:t>
              </w:r>
              <w:r w:rsidRPr="00CF3A62">
                <w:rPr>
                  <w:rStyle w:val="a8"/>
                  <w:color w:val="auto"/>
                  <w:lang w:val="en-US"/>
                </w:rPr>
                <w:t>info</w:t>
              </w:r>
            </w:hyperlink>
          </w:p>
          <w:p w:rsidR="0082170A" w:rsidRPr="00CF3A62" w:rsidRDefault="0082170A" w:rsidP="0082170A">
            <w:pPr>
              <w:shd w:val="clear" w:color="auto" w:fill="FFFFFF"/>
              <w:ind w:left="35"/>
              <w:jc w:val="both"/>
            </w:pPr>
            <w:r w:rsidRPr="00CF3A62">
              <w:t>тел</w:t>
            </w:r>
            <w:r w:rsidRPr="00CF3A62">
              <w:rPr>
                <w:lang w:val="en-US"/>
              </w:rPr>
              <w:t>. 8(3912) 200-412; 8 9135233435</w:t>
            </w:r>
          </w:p>
          <w:p w:rsidR="0082170A" w:rsidRPr="00CF3A62" w:rsidRDefault="0082170A" w:rsidP="0082170A">
            <w:pPr>
              <w:shd w:val="clear" w:color="auto" w:fill="FFFFFF"/>
              <w:ind w:left="35"/>
              <w:jc w:val="both"/>
            </w:pPr>
          </w:p>
        </w:tc>
      </w:tr>
    </w:tbl>
    <w:p w:rsidR="0082170A" w:rsidRPr="00CF3A62" w:rsidRDefault="0082170A" w:rsidP="0082170A">
      <w:pPr>
        <w:jc w:val="both"/>
      </w:pPr>
    </w:p>
    <w:p w:rsidR="0082170A" w:rsidRPr="00CF3A62" w:rsidRDefault="0082170A" w:rsidP="0082170A">
      <w:pPr>
        <w:jc w:val="center"/>
        <w:rPr>
          <w:b/>
          <w:sz w:val="22"/>
          <w:szCs w:val="22"/>
        </w:rPr>
      </w:pPr>
      <w:r w:rsidRPr="00CF3A62">
        <w:br w:type="page"/>
      </w:r>
      <w:r w:rsidR="00A22F43" w:rsidRPr="00CF3A62">
        <w:rPr>
          <w:b/>
          <w:sz w:val="22"/>
          <w:szCs w:val="22"/>
        </w:rPr>
        <w:lastRenderedPageBreak/>
        <w:t>6. РАЗРАБОТКА И СЕРТИФИКАЦИЯ ИЗДЕЛИЯ МЕДИЦИНСКОГО НАЗНАЧЕНИЯ ПРИ СПИНАЛЬНОЙ ТРАВМЕ С ИСПОЛЬЗОВАНИЕМ КЛЕТОЧНЫХ ТЕХНОЛОГИЙ</w:t>
      </w:r>
    </w:p>
    <w:p w:rsidR="0082170A" w:rsidRPr="00CF3A62" w:rsidRDefault="0082170A" w:rsidP="0082170A">
      <w:pPr>
        <w:ind w:firstLine="720"/>
        <w:jc w:val="both"/>
      </w:pPr>
    </w:p>
    <w:tbl>
      <w:tblPr>
        <w:tblW w:w="9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3888"/>
        <w:gridCol w:w="5760"/>
      </w:tblGrid>
      <w:tr w:rsidR="0082170A" w:rsidRPr="00CF3A62" w:rsidTr="007E3087">
        <w:trPr>
          <w:trHeight w:val="604"/>
        </w:trPr>
        <w:tc>
          <w:tcPr>
            <w:tcW w:w="3888" w:type="dxa"/>
            <w:vAlign w:val="center"/>
          </w:tcPr>
          <w:p w:rsidR="0082170A" w:rsidRPr="00CF3A62" w:rsidRDefault="0082170A" w:rsidP="0082170A">
            <w:r w:rsidRPr="00CF3A62">
              <w:t xml:space="preserve">Область применения по ОКВЭД  </w:t>
            </w:r>
          </w:p>
        </w:tc>
        <w:tc>
          <w:tcPr>
            <w:tcW w:w="5760" w:type="dxa"/>
          </w:tcPr>
          <w:p w:rsidR="0082170A" w:rsidRPr="00CF3A62" w:rsidRDefault="0082170A" w:rsidP="0082170A">
            <w:pPr>
              <w:shd w:val="clear" w:color="auto" w:fill="FFFFFF"/>
              <w:ind w:left="58"/>
              <w:jc w:val="both"/>
            </w:pPr>
            <w:r w:rsidRPr="00CF3A62">
              <w:t>Раздел N</w:t>
            </w:r>
            <w:r w:rsidR="00A22F43" w:rsidRPr="00CF3A62">
              <w:t>. Здравоохранение и предоставление социальных услуг.</w:t>
            </w:r>
          </w:p>
          <w:p w:rsidR="0082170A" w:rsidRPr="00CF3A62" w:rsidRDefault="007E3087" w:rsidP="0082170A">
            <w:pPr>
              <w:ind w:left="58"/>
              <w:jc w:val="both"/>
            </w:pPr>
            <w:r w:rsidRPr="00CF3A62">
              <w:t>73.10   Научные исследования и разработки</w:t>
            </w:r>
            <w:r w:rsidR="0082170A" w:rsidRPr="00CF3A62">
              <w:t xml:space="preserve"> в области   естественных   и технических наук</w:t>
            </w:r>
          </w:p>
          <w:p w:rsidR="0082170A" w:rsidRPr="00CF3A62" w:rsidRDefault="0082170A" w:rsidP="00A22F43">
            <w:pPr>
              <w:jc w:val="both"/>
            </w:pPr>
          </w:p>
        </w:tc>
      </w:tr>
      <w:tr w:rsidR="0082170A" w:rsidRPr="00CF3A62" w:rsidTr="007E3087">
        <w:trPr>
          <w:trHeight w:val="541"/>
        </w:trPr>
        <w:tc>
          <w:tcPr>
            <w:tcW w:w="3888" w:type="dxa"/>
            <w:vAlign w:val="center"/>
          </w:tcPr>
          <w:p w:rsidR="0082170A" w:rsidRPr="00CF3A62" w:rsidRDefault="0082170A" w:rsidP="0082170A">
            <w:r w:rsidRPr="00CF3A62">
              <w:t>Задача, решаемая проектом</w:t>
            </w:r>
          </w:p>
        </w:tc>
        <w:tc>
          <w:tcPr>
            <w:tcW w:w="5760" w:type="dxa"/>
          </w:tcPr>
          <w:p w:rsidR="0082170A" w:rsidRPr="00CF3A62" w:rsidRDefault="0082170A" w:rsidP="0082170A">
            <w:pPr>
              <w:shd w:val="clear" w:color="auto" w:fill="FFFFFF"/>
              <w:ind w:left="58" w:right="101"/>
              <w:jc w:val="both"/>
            </w:pPr>
            <w:r w:rsidRPr="00CF3A62">
              <w:t>Работа направлена на разработку матриц на основе коллаген-хитозановых комплексов для культивирования и направленной дифференцировки плюрипотентных стволовых клеток в нейрональном направлении для дальнейшей трансплантации при спинальной травме.</w:t>
            </w:r>
          </w:p>
          <w:p w:rsidR="0082170A" w:rsidRPr="00CF3A62" w:rsidRDefault="0082170A" w:rsidP="0082170A">
            <w:pPr>
              <w:shd w:val="clear" w:color="auto" w:fill="FFFFFF"/>
              <w:ind w:left="58" w:right="86"/>
              <w:jc w:val="both"/>
            </w:pPr>
            <w:r w:rsidRPr="00CF3A62">
              <w:t>Полученные образцы помогут экстраполировать результаты экспериментальной работы на линии человеческих клеток и получить протоколы человеческих нейроматриц, сертифицировать их, внедрить в качестве нового продукта на рынок медицинских услуг существенно улучшить качество жизни пациентов при осложненных позвоночно-спинальных травмах, снизить инвалидизацию и стоимость медицинского содержания таких пациентов</w:t>
            </w:r>
          </w:p>
          <w:p w:rsidR="0082170A" w:rsidRPr="00CF3A62" w:rsidRDefault="0082170A" w:rsidP="0082170A">
            <w:pPr>
              <w:ind w:left="58"/>
              <w:jc w:val="both"/>
            </w:pPr>
          </w:p>
        </w:tc>
      </w:tr>
      <w:tr w:rsidR="0082170A" w:rsidRPr="00CF3A62" w:rsidTr="007E3087">
        <w:trPr>
          <w:trHeight w:val="881"/>
        </w:trPr>
        <w:tc>
          <w:tcPr>
            <w:tcW w:w="3888" w:type="dxa"/>
            <w:vAlign w:val="center"/>
          </w:tcPr>
          <w:p w:rsidR="0082170A" w:rsidRPr="00CF3A62" w:rsidRDefault="0082170A" w:rsidP="0082170A">
            <w:r w:rsidRPr="00CF3A62">
              <w:t>Техническая сущность проекта и получаемый продукт</w:t>
            </w:r>
          </w:p>
        </w:tc>
        <w:tc>
          <w:tcPr>
            <w:tcW w:w="5760" w:type="dxa"/>
          </w:tcPr>
          <w:p w:rsidR="0082170A" w:rsidRPr="00CF3A62" w:rsidRDefault="0082170A" w:rsidP="0082170A">
            <w:pPr>
              <w:shd w:val="clear" w:color="auto" w:fill="FFFFFF"/>
              <w:tabs>
                <w:tab w:val="left" w:pos="3960"/>
                <w:tab w:val="left" w:pos="4843"/>
                <w:tab w:val="left" w:pos="5645"/>
                <w:tab w:val="left" w:pos="7282"/>
                <w:tab w:val="left" w:pos="9547"/>
              </w:tabs>
              <w:ind w:left="58" w:right="77"/>
              <w:jc w:val="both"/>
            </w:pPr>
            <w:r w:rsidRPr="00CF3A62">
              <w:rPr>
                <w:spacing w:val="-1"/>
              </w:rPr>
              <w:t xml:space="preserve">Цель трансплантации достигают путем одноразового введения в дефект нервной ткани губки на основе коллаген-хитозанового изделия медицинского назначения ИМН типа «Коллахит-Бол», содержащего сложную рецептуру. Для </w:t>
            </w:r>
            <w:r w:rsidRPr="00CF3A62">
              <w:t xml:space="preserve">снижения реакций отторжения чужеродных клеток предполагается получить аутологичные культуры эмбриональных стволовых клеток (ЭСК) методом </w:t>
            </w:r>
            <w:r w:rsidRPr="00CF3A62">
              <w:rPr>
                <w:spacing w:val="-2"/>
              </w:rPr>
              <w:t>переноса</w:t>
            </w:r>
            <w:r w:rsidRPr="00CF3A62">
              <w:t xml:space="preserve"> </w:t>
            </w:r>
            <w:r w:rsidRPr="00CF3A62">
              <w:rPr>
                <w:spacing w:val="-3"/>
              </w:rPr>
              <w:t>ядер</w:t>
            </w:r>
            <w:r w:rsidRPr="00CF3A62">
              <w:t xml:space="preserve"> </w:t>
            </w:r>
            <w:r w:rsidRPr="00CF3A62">
              <w:rPr>
                <w:spacing w:val="-8"/>
              </w:rPr>
              <w:t>или</w:t>
            </w:r>
            <w:r w:rsidRPr="00CF3A62">
              <w:t xml:space="preserve"> </w:t>
            </w:r>
            <w:r w:rsidRPr="00CF3A62">
              <w:rPr>
                <w:spacing w:val="-2"/>
              </w:rPr>
              <w:t>использовать</w:t>
            </w:r>
            <w:r w:rsidRPr="00CF3A62">
              <w:t xml:space="preserve"> </w:t>
            </w:r>
            <w:r w:rsidRPr="00CF3A62">
              <w:rPr>
                <w:spacing w:val="-1"/>
              </w:rPr>
              <w:t>сертифицированные</w:t>
            </w:r>
            <w:r w:rsidRPr="00CF3A62">
              <w:t xml:space="preserve"> и иммуногенотипированные культуры ЭСК для последующего культивирования и дифференцировки в нейрональные</w:t>
            </w:r>
            <w:r w:rsidRPr="00CF3A62">
              <w:rPr>
                <w:u w:val="single"/>
              </w:rPr>
              <w:t xml:space="preserve"> </w:t>
            </w:r>
            <w:r w:rsidRPr="00CF3A62">
              <w:t xml:space="preserve">клетки на матрицах. Матрица имплантата высоко биосовместима с тканями человека, способна к замещению собственными тканями со временем, абсолютно нетоксична, способна к переносу лекарственных препаратов в ткани, строго ориентирует сборку коллагеновых волокон, регулирует синтез коллагена, стимулирует размножение клеток сосудистого эндотелия, формирует микрососудистое ложе нормального строения, длительно хранится (годы) при комнатной температуре, матрицы с нейрональной клеточной массой хранятся в криопротекторе при </w:t>
            </w:r>
            <w:r w:rsidRPr="00CF3A62">
              <w:rPr>
                <w:lang w:val="en-US"/>
              </w:rPr>
              <w:t>T</w:t>
            </w:r>
            <w:r w:rsidRPr="00CF3A62">
              <w:t xml:space="preserve"> </w:t>
            </w:r>
            <w:smartTag w:uri="urn:schemas-microsoft-com:office:smarttags" w:element="metricconverter">
              <w:smartTagPr>
                <w:attr w:name="ProductID" w:val="-1960C"/>
              </w:smartTagPr>
              <w:r w:rsidRPr="00CF3A62">
                <w:t>-196</w:t>
              </w:r>
              <w:r w:rsidRPr="00CF3A62">
                <w:rPr>
                  <w:vertAlign w:val="superscript"/>
                </w:rPr>
                <w:t>0</w:t>
              </w:r>
              <w:r w:rsidRPr="00CF3A62">
                <w:rPr>
                  <w:lang w:val="en-US"/>
                </w:rPr>
                <w:t>C</w:t>
              </w:r>
            </w:smartTag>
            <w:r w:rsidRPr="00CF3A62">
              <w:t xml:space="preserve"> транспортируется при Т-70-80°С размораживается непосредственно перед имплантацией</w:t>
            </w:r>
          </w:p>
          <w:p w:rsidR="0082170A" w:rsidRPr="00CF3A62" w:rsidRDefault="0082170A" w:rsidP="0082170A">
            <w:pPr>
              <w:ind w:left="58"/>
              <w:jc w:val="both"/>
            </w:pPr>
          </w:p>
        </w:tc>
      </w:tr>
      <w:tr w:rsidR="0082170A" w:rsidRPr="00CF3A62" w:rsidTr="007E3087">
        <w:trPr>
          <w:trHeight w:val="525"/>
        </w:trPr>
        <w:tc>
          <w:tcPr>
            <w:tcW w:w="3888" w:type="dxa"/>
            <w:vAlign w:val="center"/>
          </w:tcPr>
          <w:p w:rsidR="0082170A" w:rsidRPr="00CF3A62" w:rsidRDefault="0082170A" w:rsidP="0082170A">
            <w:r w:rsidRPr="00CF3A62">
              <w:lastRenderedPageBreak/>
              <w:t>Наличие патентов, свидетельств</w:t>
            </w:r>
          </w:p>
        </w:tc>
        <w:tc>
          <w:tcPr>
            <w:tcW w:w="5760" w:type="dxa"/>
          </w:tcPr>
          <w:p w:rsidR="0082170A" w:rsidRPr="00CF3A62" w:rsidRDefault="0082170A" w:rsidP="0082170A">
            <w:pPr>
              <w:shd w:val="clear" w:color="auto" w:fill="FFFFFF"/>
              <w:ind w:left="58"/>
              <w:jc w:val="both"/>
            </w:pPr>
            <w:r w:rsidRPr="00CF3A62">
              <w:rPr>
                <w:bCs/>
              </w:rPr>
              <w:t xml:space="preserve">Патенты </w:t>
            </w:r>
            <w:r w:rsidRPr="00CF3A62">
              <w:t xml:space="preserve">РФ, поддерживаемые </w:t>
            </w:r>
            <w:r w:rsidRPr="00CF3A62">
              <w:rPr>
                <w:iCs/>
              </w:rPr>
              <w:t xml:space="preserve">в </w:t>
            </w:r>
            <w:r w:rsidRPr="00CF3A62">
              <w:t>силе:</w:t>
            </w:r>
          </w:p>
          <w:p w:rsidR="0082170A" w:rsidRPr="00CF3A62" w:rsidRDefault="0082170A" w:rsidP="0082170A">
            <w:pPr>
              <w:shd w:val="clear" w:color="auto" w:fill="FFFFFF"/>
              <w:ind w:left="58" w:right="149"/>
              <w:jc w:val="both"/>
            </w:pPr>
            <w:r w:rsidRPr="00CF3A62">
              <w:rPr>
                <w:bCs/>
              </w:rPr>
              <w:t>1.Патенты</w:t>
            </w:r>
            <w:r w:rsidRPr="00CF3A62">
              <w:t xml:space="preserve"> РФ № 2252787, 2254145</w:t>
            </w:r>
          </w:p>
          <w:p w:rsidR="0082170A" w:rsidRPr="00CF3A62" w:rsidRDefault="0082170A" w:rsidP="0082170A">
            <w:pPr>
              <w:shd w:val="clear" w:color="auto" w:fill="FFFFFF"/>
              <w:tabs>
                <w:tab w:val="left" w:pos="350"/>
              </w:tabs>
              <w:ind w:left="58" w:right="144"/>
              <w:jc w:val="both"/>
            </w:pPr>
            <w:r w:rsidRPr="00CF3A62">
              <w:rPr>
                <w:spacing w:val="-9"/>
              </w:rPr>
              <w:t>2.</w:t>
            </w:r>
            <w:r w:rsidRPr="00CF3A62">
              <w:tab/>
              <w:t>Заявка на изобретение. Способ  лечения осложненной позвоночно-спинальной травмы</w:t>
            </w:r>
          </w:p>
          <w:p w:rsidR="0082170A" w:rsidRPr="00CF3A62" w:rsidRDefault="0082170A" w:rsidP="0082170A">
            <w:pPr>
              <w:shd w:val="clear" w:color="auto" w:fill="FFFFFF"/>
              <w:ind w:left="58"/>
              <w:jc w:val="both"/>
            </w:pPr>
            <w:r w:rsidRPr="00CF3A62">
              <w:rPr>
                <w:spacing w:val="-9"/>
              </w:rPr>
              <w:t>3.</w:t>
            </w:r>
            <w:r w:rsidRPr="00CF3A62">
              <w:t xml:space="preserve">  Заявка на изобретение. Способ получения нейрональной матрицы для реконструкции анатомического перерыва спинного мозга</w:t>
            </w:r>
          </w:p>
          <w:p w:rsidR="0082170A" w:rsidRPr="00CF3A62" w:rsidRDefault="0082170A" w:rsidP="0082170A">
            <w:pPr>
              <w:shd w:val="clear" w:color="auto" w:fill="FFFFFF"/>
              <w:ind w:left="58"/>
              <w:jc w:val="both"/>
            </w:pPr>
          </w:p>
        </w:tc>
      </w:tr>
      <w:tr w:rsidR="0082170A" w:rsidRPr="00CF3A62" w:rsidTr="007E3087">
        <w:trPr>
          <w:trHeight w:val="831"/>
        </w:trPr>
        <w:tc>
          <w:tcPr>
            <w:tcW w:w="3888" w:type="dxa"/>
            <w:vAlign w:val="center"/>
          </w:tcPr>
          <w:p w:rsidR="0082170A" w:rsidRPr="00CF3A62" w:rsidRDefault="0082170A" w:rsidP="0082170A">
            <w:r w:rsidRPr="00CF3A62">
              <w:t>Ближайший аналог проекта</w:t>
            </w:r>
          </w:p>
        </w:tc>
        <w:tc>
          <w:tcPr>
            <w:tcW w:w="5760" w:type="dxa"/>
          </w:tcPr>
          <w:p w:rsidR="0082170A" w:rsidRPr="00CF3A62" w:rsidRDefault="007E3087" w:rsidP="0082170A">
            <w:pPr>
              <w:shd w:val="clear" w:color="auto" w:fill="FFFFFF"/>
              <w:ind w:left="58" w:right="77"/>
              <w:jc w:val="both"/>
            </w:pPr>
            <w:r w:rsidRPr="00CF3A62">
              <w:t xml:space="preserve">Ближайший аналогом в Российской </w:t>
            </w:r>
            <w:r w:rsidR="0082170A" w:rsidRPr="00CF3A62">
              <w:t>Федерации    является    имплантат «Сферогель», производства ЗАО «Нейровита» (Москва)</w:t>
            </w:r>
          </w:p>
        </w:tc>
      </w:tr>
      <w:tr w:rsidR="0082170A" w:rsidRPr="00CF3A62" w:rsidTr="007E3087">
        <w:trPr>
          <w:trHeight w:val="527"/>
        </w:trPr>
        <w:tc>
          <w:tcPr>
            <w:tcW w:w="3888" w:type="dxa"/>
            <w:vAlign w:val="center"/>
          </w:tcPr>
          <w:p w:rsidR="0082170A" w:rsidRPr="00CF3A62" w:rsidRDefault="0082170A" w:rsidP="0082170A">
            <w:r w:rsidRPr="00CF3A62">
              <w:t>Преимущества перед аналогом</w:t>
            </w:r>
          </w:p>
        </w:tc>
        <w:tc>
          <w:tcPr>
            <w:tcW w:w="5760" w:type="dxa"/>
          </w:tcPr>
          <w:p w:rsidR="0082170A" w:rsidRPr="00CF3A62" w:rsidRDefault="0082170A" w:rsidP="0082170A">
            <w:pPr>
              <w:ind w:left="58"/>
              <w:jc w:val="both"/>
            </w:pPr>
            <w:r w:rsidRPr="00CF3A62">
              <w:t>Высокая биосовместимость</w:t>
            </w:r>
            <w:r w:rsidR="007E3087" w:rsidRPr="00CF3A62">
              <w:t xml:space="preserve">, биодеградация, нетоксичность </w:t>
            </w:r>
            <w:r w:rsidRPr="00CF3A62">
              <w:t>система переноса информации, создание строгой ориентации волокон инжиниринговой ткани при имплантации благодаря жесткой линейной структуре хитозана, регуляция синтеза коллагена, стимуляция размножения пассированных клеток любого генеза, размножение клеток сосудистого эндотелия, новообразование микрососудов, восстановление межклеточного субстрата. Создание матричных конструкций для длительного культивирования и наращивания полноценной клеточной массы с нейрональной дифференцировкой, формирование окончательной конструкции для трансплантации в анатомические дефекты центральной нервной системы</w:t>
            </w:r>
          </w:p>
          <w:p w:rsidR="0082170A" w:rsidRPr="00CF3A62" w:rsidRDefault="0082170A" w:rsidP="0082170A">
            <w:pPr>
              <w:ind w:left="58"/>
              <w:jc w:val="both"/>
            </w:pPr>
          </w:p>
        </w:tc>
      </w:tr>
      <w:tr w:rsidR="0082170A" w:rsidRPr="00CF3A62" w:rsidTr="007E3087">
        <w:trPr>
          <w:trHeight w:val="535"/>
        </w:trPr>
        <w:tc>
          <w:tcPr>
            <w:tcW w:w="3888" w:type="dxa"/>
            <w:vAlign w:val="center"/>
          </w:tcPr>
          <w:p w:rsidR="0082170A" w:rsidRPr="00CF3A62" w:rsidRDefault="0082170A" w:rsidP="0082170A">
            <w:r w:rsidRPr="00CF3A62">
              <w:t>Стадия разработки</w:t>
            </w:r>
          </w:p>
        </w:tc>
        <w:tc>
          <w:tcPr>
            <w:tcW w:w="5760" w:type="dxa"/>
          </w:tcPr>
          <w:p w:rsidR="0082170A" w:rsidRPr="00CF3A62" w:rsidRDefault="007E3087" w:rsidP="0082170A">
            <w:pPr>
              <w:ind w:left="58"/>
              <w:jc w:val="both"/>
              <w:rPr>
                <w:spacing w:val="-1"/>
              </w:rPr>
            </w:pPr>
            <w:r w:rsidRPr="00CF3A62">
              <w:t>Поисковые исследования, получение   интеллектуальной</w:t>
            </w:r>
            <w:r w:rsidR="0082170A" w:rsidRPr="00CF3A62">
              <w:t xml:space="preserve"> собственности, </w:t>
            </w:r>
            <w:r w:rsidR="0082170A" w:rsidRPr="00CF3A62">
              <w:rPr>
                <w:spacing w:val="-1"/>
              </w:rPr>
              <w:t>зашита, стратегия коммерциализации</w:t>
            </w:r>
          </w:p>
          <w:p w:rsidR="0082170A" w:rsidRPr="00CF3A62" w:rsidRDefault="0082170A" w:rsidP="0082170A">
            <w:pPr>
              <w:ind w:left="58"/>
              <w:jc w:val="both"/>
            </w:pPr>
          </w:p>
        </w:tc>
      </w:tr>
      <w:tr w:rsidR="0082170A" w:rsidRPr="00CF3A62" w:rsidTr="007E3087">
        <w:trPr>
          <w:trHeight w:val="680"/>
        </w:trPr>
        <w:tc>
          <w:tcPr>
            <w:tcW w:w="3888" w:type="dxa"/>
            <w:vAlign w:val="center"/>
          </w:tcPr>
          <w:p w:rsidR="0082170A" w:rsidRPr="00CF3A62" w:rsidRDefault="0082170A" w:rsidP="0082170A">
            <w:r w:rsidRPr="00CF3A62">
              <w:t xml:space="preserve">Объем инвестиций </w:t>
            </w:r>
          </w:p>
        </w:tc>
        <w:tc>
          <w:tcPr>
            <w:tcW w:w="5760" w:type="dxa"/>
          </w:tcPr>
          <w:p w:rsidR="0082170A" w:rsidRPr="00CF3A62" w:rsidRDefault="0082170A" w:rsidP="0082170A">
            <w:pPr>
              <w:shd w:val="clear" w:color="auto" w:fill="FFFFFF"/>
              <w:ind w:left="58"/>
              <w:jc w:val="both"/>
            </w:pPr>
            <w:r w:rsidRPr="00CF3A62">
              <w:rPr>
                <w:spacing w:val="-3"/>
              </w:rPr>
              <w:t>8,5 млн. рублей</w:t>
            </w:r>
          </w:p>
          <w:p w:rsidR="0082170A" w:rsidRPr="00CF3A62" w:rsidRDefault="0082170A" w:rsidP="0082170A">
            <w:pPr>
              <w:ind w:left="58"/>
              <w:jc w:val="both"/>
            </w:pPr>
          </w:p>
        </w:tc>
      </w:tr>
      <w:tr w:rsidR="0082170A" w:rsidRPr="00CF3A62" w:rsidTr="007E3087">
        <w:trPr>
          <w:trHeight w:val="533"/>
        </w:trPr>
        <w:tc>
          <w:tcPr>
            <w:tcW w:w="3888" w:type="dxa"/>
            <w:vAlign w:val="center"/>
          </w:tcPr>
          <w:p w:rsidR="0082170A" w:rsidRPr="00CF3A62" w:rsidRDefault="0082170A" w:rsidP="0082170A">
            <w:r w:rsidRPr="00CF3A62">
              <w:t xml:space="preserve">Срок реализации </w:t>
            </w:r>
          </w:p>
        </w:tc>
        <w:tc>
          <w:tcPr>
            <w:tcW w:w="5760" w:type="dxa"/>
          </w:tcPr>
          <w:p w:rsidR="0082170A" w:rsidRPr="00CF3A62" w:rsidRDefault="0082170A" w:rsidP="0082170A">
            <w:pPr>
              <w:ind w:left="58"/>
              <w:jc w:val="both"/>
            </w:pPr>
            <w:r w:rsidRPr="00CF3A62">
              <w:t>3 года</w:t>
            </w:r>
          </w:p>
        </w:tc>
      </w:tr>
      <w:tr w:rsidR="0082170A" w:rsidRPr="00CF3A62" w:rsidTr="007E3087">
        <w:trPr>
          <w:trHeight w:val="527"/>
        </w:trPr>
        <w:tc>
          <w:tcPr>
            <w:tcW w:w="3888" w:type="dxa"/>
            <w:vAlign w:val="center"/>
          </w:tcPr>
          <w:p w:rsidR="0082170A" w:rsidRPr="00CF3A62" w:rsidRDefault="0082170A" w:rsidP="0082170A">
            <w:r w:rsidRPr="00CF3A62">
              <w:t>Потребители продукции</w:t>
            </w:r>
          </w:p>
        </w:tc>
        <w:tc>
          <w:tcPr>
            <w:tcW w:w="5760" w:type="dxa"/>
          </w:tcPr>
          <w:p w:rsidR="0082170A" w:rsidRPr="00CF3A62" w:rsidRDefault="0082170A" w:rsidP="0082170A">
            <w:pPr>
              <w:ind w:left="58"/>
              <w:jc w:val="both"/>
            </w:pPr>
            <w:r w:rsidRPr="00CF3A62">
              <w:t xml:space="preserve">Такой продукт востребован на медицинском рынке, поскольку подобные изделия пока отсутствуют на рынке и находятся в стадии разработок в научных лабораториях. </w:t>
            </w:r>
          </w:p>
          <w:p w:rsidR="0082170A" w:rsidRPr="00CF3A62" w:rsidRDefault="0082170A" w:rsidP="0082170A">
            <w:pPr>
              <w:ind w:left="58"/>
              <w:jc w:val="both"/>
            </w:pPr>
          </w:p>
        </w:tc>
      </w:tr>
      <w:tr w:rsidR="0082170A" w:rsidRPr="00CF3A62" w:rsidTr="007E3087">
        <w:trPr>
          <w:trHeight w:val="881"/>
        </w:trPr>
        <w:tc>
          <w:tcPr>
            <w:tcW w:w="3888" w:type="dxa"/>
            <w:vAlign w:val="center"/>
          </w:tcPr>
          <w:p w:rsidR="0082170A" w:rsidRPr="00CF3A62" w:rsidRDefault="0082170A" w:rsidP="0082170A">
            <w:r w:rsidRPr="00CF3A62">
              <w:t>Предлагаемая форма и условия участия инвестора</w:t>
            </w:r>
          </w:p>
        </w:tc>
        <w:tc>
          <w:tcPr>
            <w:tcW w:w="5760" w:type="dxa"/>
          </w:tcPr>
          <w:p w:rsidR="0082170A" w:rsidRPr="00CF3A62" w:rsidRDefault="0082170A" w:rsidP="0082170A">
            <w:pPr>
              <w:ind w:left="58"/>
              <w:jc w:val="both"/>
              <w:rPr>
                <w:spacing w:val="-1"/>
              </w:rPr>
            </w:pPr>
            <w:r w:rsidRPr="00CF3A62">
              <w:t xml:space="preserve">Научные разработки новой номенклатуры продуктов, доклинические </w:t>
            </w:r>
            <w:r w:rsidRPr="00CF3A62">
              <w:rPr>
                <w:spacing w:val="-1"/>
              </w:rPr>
              <w:t xml:space="preserve">испытания, совместная защита ИС в формате патентной кооперации (РСТ) </w:t>
            </w:r>
            <w:r w:rsidRPr="00CF3A62">
              <w:t xml:space="preserve">лицензирование продукта, продвижение продукта в рыночные секторы к </w:t>
            </w:r>
            <w:r w:rsidRPr="00CF3A62">
              <w:rPr>
                <w:spacing w:val="-1"/>
              </w:rPr>
              <w:t>покупателю и потребителю, коммерческое предложение</w:t>
            </w:r>
          </w:p>
          <w:p w:rsidR="0082170A" w:rsidRPr="00CF3A62" w:rsidRDefault="0082170A" w:rsidP="0082170A">
            <w:pPr>
              <w:ind w:left="58"/>
              <w:jc w:val="both"/>
            </w:pPr>
          </w:p>
        </w:tc>
      </w:tr>
      <w:tr w:rsidR="0082170A" w:rsidRPr="00CF3A62" w:rsidTr="007E3087">
        <w:trPr>
          <w:trHeight w:val="539"/>
        </w:trPr>
        <w:tc>
          <w:tcPr>
            <w:tcW w:w="3888" w:type="dxa"/>
            <w:vAlign w:val="center"/>
          </w:tcPr>
          <w:p w:rsidR="0082170A" w:rsidRPr="00CF3A62" w:rsidRDefault="0082170A" w:rsidP="0082170A">
            <w:r w:rsidRPr="00CF3A62">
              <w:t>Адрес, телефон для взаимодействия</w:t>
            </w:r>
          </w:p>
        </w:tc>
        <w:tc>
          <w:tcPr>
            <w:tcW w:w="5760" w:type="dxa"/>
          </w:tcPr>
          <w:p w:rsidR="0082170A" w:rsidRPr="00CF3A62" w:rsidRDefault="0082170A" w:rsidP="0082170A">
            <w:pPr>
              <w:shd w:val="clear" w:color="auto" w:fill="FFFFFF"/>
              <w:ind w:left="58"/>
              <w:jc w:val="both"/>
            </w:pPr>
            <w:r w:rsidRPr="00CF3A62">
              <w:t xml:space="preserve">Большаков Игорь Николаевич        </w:t>
            </w:r>
          </w:p>
          <w:p w:rsidR="0082170A" w:rsidRPr="00CF3A62" w:rsidRDefault="0082170A" w:rsidP="0082170A">
            <w:pPr>
              <w:shd w:val="clear" w:color="auto" w:fill="FFFFFF"/>
              <w:ind w:left="58"/>
              <w:jc w:val="both"/>
            </w:pPr>
            <w:r w:rsidRPr="00CF3A62">
              <w:rPr>
                <w:lang w:val="en-US"/>
              </w:rPr>
              <w:t>E</w:t>
            </w:r>
            <w:r w:rsidRPr="00CF3A62">
              <w:t>-</w:t>
            </w:r>
            <w:r w:rsidRPr="00CF3A62">
              <w:rPr>
                <w:lang w:val="en-US"/>
              </w:rPr>
              <w:t>mail</w:t>
            </w:r>
            <w:r w:rsidRPr="00CF3A62">
              <w:t xml:space="preserve">: </w:t>
            </w:r>
            <w:hyperlink r:id="rId36" w:history="1">
              <w:r w:rsidRPr="00CF3A62">
                <w:rPr>
                  <w:rStyle w:val="a8"/>
                  <w:color w:val="auto"/>
                  <w:lang w:val="en-US"/>
                </w:rPr>
                <w:t>bolin</w:t>
              </w:r>
              <w:r w:rsidRPr="00CF3A62">
                <w:rPr>
                  <w:rStyle w:val="a8"/>
                  <w:color w:val="auto"/>
                </w:rPr>
                <w:t>@</w:t>
              </w:r>
              <w:r w:rsidRPr="00CF3A62">
                <w:rPr>
                  <w:rStyle w:val="a8"/>
                  <w:color w:val="auto"/>
                  <w:lang w:val="en-US"/>
                </w:rPr>
                <w:t>siberianet</w:t>
              </w:r>
              <w:r w:rsidRPr="00CF3A62">
                <w:rPr>
                  <w:rStyle w:val="a8"/>
                  <w:color w:val="auto"/>
                </w:rPr>
                <w:t>.</w:t>
              </w:r>
              <w:r w:rsidRPr="00CF3A62">
                <w:rPr>
                  <w:rStyle w:val="a8"/>
                  <w:color w:val="auto"/>
                  <w:lang w:val="en-US"/>
                </w:rPr>
                <w:t>ru</w:t>
              </w:r>
            </w:hyperlink>
            <w:r w:rsidRPr="00CF3A62">
              <w:t xml:space="preserve"> </w:t>
            </w:r>
            <w:hyperlink r:id="rId37" w:history="1">
              <w:r w:rsidRPr="00CF3A62">
                <w:rPr>
                  <w:rStyle w:val="a8"/>
                  <w:color w:val="auto"/>
                  <w:lang w:val="en-US"/>
                </w:rPr>
                <w:t>rector</w:t>
              </w:r>
              <w:r w:rsidRPr="00CF3A62">
                <w:rPr>
                  <w:rStyle w:val="a8"/>
                  <w:color w:val="auto"/>
                </w:rPr>
                <w:t>@</w:t>
              </w:r>
              <w:r w:rsidRPr="00CF3A62">
                <w:rPr>
                  <w:rStyle w:val="a8"/>
                  <w:color w:val="auto"/>
                  <w:lang w:val="en-US"/>
                </w:rPr>
                <w:t>krsk</w:t>
              </w:r>
              <w:r w:rsidRPr="00CF3A62">
                <w:rPr>
                  <w:rStyle w:val="a8"/>
                  <w:color w:val="auto"/>
                </w:rPr>
                <w:t>.</w:t>
              </w:r>
              <w:r w:rsidRPr="00CF3A62">
                <w:rPr>
                  <w:rStyle w:val="a8"/>
                  <w:color w:val="auto"/>
                  <w:lang w:val="en-US"/>
                </w:rPr>
                <w:t>info</w:t>
              </w:r>
            </w:hyperlink>
            <w:r w:rsidRPr="00CF3A62">
              <w:t xml:space="preserve">  </w:t>
            </w:r>
          </w:p>
          <w:p w:rsidR="0082170A" w:rsidRPr="00CF3A62" w:rsidRDefault="0082170A" w:rsidP="0082170A">
            <w:pPr>
              <w:shd w:val="clear" w:color="auto" w:fill="FFFFFF"/>
              <w:ind w:left="58"/>
              <w:jc w:val="both"/>
            </w:pPr>
            <w:r w:rsidRPr="00CF3A62">
              <w:t>тел. 8(3912) 200-412; 8 9135233435</w:t>
            </w:r>
          </w:p>
          <w:p w:rsidR="0082170A" w:rsidRPr="00CF3A62" w:rsidRDefault="0082170A" w:rsidP="0082170A">
            <w:pPr>
              <w:ind w:left="58"/>
              <w:jc w:val="both"/>
            </w:pPr>
          </w:p>
        </w:tc>
      </w:tr>
    </w:tbl>
    <w:p w:rsidR="0082170A" w:rsidRPr="00CF3A62" w:rsidRDefault="0082170A" w:rsidP="0082170A">
      <w:pPr>
        <w:jc w:val="both"/>
      </w:pPr>
    </w:p>
    <w:p w:rsidR="0082170A" w:rsidRPr="00CF3A62" w:rsidRDefault="0082170A" w:rsidP="0082170A">
      <w:pPr>
        <w:jc w:val="center"/>
        <w:rPr>
          <w:b/>
          <w:sz w:val="22"/>
          <w:szCs w:val="22"/>
        </w:rPr>
      </w:pPr>
      <w:r w:rsidRPr="00CF3A62">
        <w:br w:type="page"/>
      </w:r>
      <w:r w:rsidR="00A22F43" w:rsidRPr="00CF3A62">
        <w:rPr>
          <w:b/>
          <w:sz w:val="22"/>
          <w:szCs w:val="22"/>
        </w:rPr>
        <w:lastRenderedPageBreak/>
        <w:t>7. РАЗРАБОТКА, СЕРТИФИКАЦИЯ И ПРОИЗВОДСТВО КОМПОНЕНТОВ ПРОФИЛАКТИЧЕСКОЙ И ЛЕЧЕБНОЙ ЖЕНСКОЙ ГИГИЕНЫ</w:t>
      </w:r>
    </w:p>
    <w:p w:rsidR="0082170A" w:rsidRPr="00CF3A62" w:rsidRDefault="0082170A" w:rsidP="0082170A">
      <w:pPr>
        <w:ind w:firstLine="720"/>
        <w:jc w:val="both"/>
      </w:pPr>
    </w:p>
    <w:tbl>
      <w:tblPr>
        <w:tblW w:w="9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708"/>
        <w:gridCol w:w="6120"/>
      </w:tblGrid>
      <w:tr w:rsidR="0082170A" w:rsidRPr="00CF3A62" w:rsidTr="007E3087">
        <w:trPr>
          <w:trHeight w:val="604"/>
        </w:trPr>
        <w:tc>
          <w:tcPr>
            <w:tcW w:w="3708" w:type="dxa"/>
            <w:vAlign w:val="center"/>
          </w:tcPr>
          <w:p w:rsidR="0082170A" w:rsidRPr="00CF3A62" w:rsidRDefault="0082170A" w:rsidP="0082170A">
            <w:r w:rsidRPr="00CF3A62">
              <w:t>Область применения по ОКВЭД</w:t>
            </w:r>
          </w:p>
        </w:tc>
        <w:tc>
          <w:tcPr>
            <w:tcW w:w="6120" w:type="dxa"/>
          </w:tcPr>
          <w:p w:rsidR="0082170A" w:rsidRPr="00CF3A62" w:rsidRDefault="0082170A" w:rsidP="0082170A">
            <w:pPr>
              <w:shd w:val="clear" w:color="auto" w:fill="FFFFFF"/>
              <w:ind w:left="58"/>
              <w:jc w:val="both"/>
            </w:pPr>
            <w:r w:rsidRPr="00CF3A62">
              <w:t>Раздел N</w:t>
            </w:r>
            <w:r w:rsidR="000A1D9E" w:rsidRPr="00CF3A62">
              <w:t xml:space="preserve"> Здравоохранение и предоставление социальных услуг.</w:t>
            </w:r>
          </w:p>
          <w:p w:rsidR="0082170A" w:rsidRPr="00CF3A62" w:rsidRDefault="00C30C46" w:rsidP="0082170A">
            <w:pPr>
              <w:shd w:val="clear" w:color="auto" w:fill="FFFFFF"/>
              <w:ind w:left="5" w:right="-6"/>
              <w:jc w:val="both"/>
            </w:pPr>
            <w:r w:rsidRPr="00CF3A62">
              <w:t>73.10 Научные</w:t>
            </w:r>
            <w:r w:rsidR="0082170A" w:rsidRPr="00CF3A62">
              <w:t xml:space="preserve"> ис</w:t>
            </w:r>
            <w:r w:rsidRPr="00CF3A62">
              <w:t>следования и разработки в</w:t>
            </w:r>
            <w:r w:rsidR="0082170A" w:rsidRPr="00CF3A62">
              <w:t xml:space="preserve"> области естественных и технических наук</w:t>
            </w:r>
          </w:p>
          <w:p w:rsidR="0082170A" w:rsidRPr="00CF3A62" w:rsidRDefault="0082170A" w:rsidP="0082170A">
            <w:pPr>
              <w:shd w:val="clear" w:color="auto" w:fill="FFFFFF"/>
              <w:ind w:left="5" w:right="-6"/>
              <w:jc w:val="both"/>
            </w:pPr>
          </w:p>
        </w:tc>
      </w:tr>
      <w:tr w:rsidR="0082170A" w:rsidRPr="00CF3A62" w:rsidTr="007E3087">
        <w:trPr>
          <w:trHeight w:val="541"/>
        </w:trPr>
        <w:tc>
          <w:tcPr>
            <w:tcW w:w="3708" w:type="dxa"/>
            <w:vAlign w:val="center"/>
          </w:tcPr>
          <w:p w:rsidR="0082170A" w:rsidRPr="00CF3A62" w:rsidRDefault="0082170A" w:rsidP="0082170A">
            <w:r w:rsidRPr="00CF3A62">
              <w:t>Задача, решаемая проектом</w:t>
            </w:r>
          </w:p>
        </w:tc>
        <w:tc>
          <w:tcPr>
            <w:tcW w:w="6120" w:type="dxa"/>
          </w:tcPr>
          <w:p w:rsidR="0082170A" w:rsidRPr="00CF3A62" w:rsidRDefault="0082170A" w:rsidP="0082170A">
            <w:pPr>
              <w:jc w:val="both"/>
            </w:pPr>
            <w:r w:rsidRPr="00CF3A62">
              <w:t>Заявляемый проект направлен на решение задачи создания эффективных наполнителей для женской гигиенической прокладки или тампона с целью профилактики и лечения воспалительных заболеваний женских половых</w:t>
            </w:r>
            <w:r w:rsidRPr="00CF3A62">
              <w:br/>
              <w:t>органов</w:t>
            </w:r>
          </w:p>
          <w:p w:rsidR="0082170A" w:rsidRPr="00CF3A62" w:rsidRDefault="0082170A" w:rsidP="0082170A">
            <w:pPr>
              <w:jc w:val="both"/>
            </w:pPr>
          </w:p>
        </w:tc>
      </w:tr>
      <w:tr w:rsidR="0082170A" w:rsidRPr="00CF3A62" w:rsidTr="007E3087">
        <w:trPr>
          <w:trHeight w:val="881"/>
        </w:trPr>
        <w:tc>
          <w:tcPr>
            <w:tcW w:w="3708" w:type="dxa"/>
            <w:vAlign w:val="center"/>
          </w:tcPr>
          <w:p w:rsidR="0082170A" w:rsidRPr="00CF3A62" w:rsidRDefault="0082170A" w:rsidP="0082170A">
            <w:r w:rsidRPr="00CF3A62">
              <w:t>Техническая сущность проекта и получаемый продукт</w:t>
            </w:r>
          </w:p>
        </w:tc>
        <w:tc>
          <w:tcPr>
            <w:tcW w:w="6120" w:type="dxa"/>
          </w:tcPr>
          <w:p w:rsidR="0082170A" w:rsidRPr="00CF3A62" w:rsidRDefault="0082170A" w:rsidP="0082170A">
            <w:pPr>
              <w:jc w:val="both"/>
              <w:rPr>
                <w:spacing w:val="-2"/>
              </w:rPr>
            </w:pPr>
            <w:r w:rsidRPr="00CF3A62">
              <w:t>Выяснение взаимоотношений бактериальной инфекции</w:t>
            </w:r>
            <w:r w:rsidRPr="00CF3A62">
              <w:br/>
              <w:t xml:space="preserve">женских половых путей при хроническом течении заболеваний и иммунной </w:t>
            </w:r>
            <w:r w:rsidRPr="00CF3A62">
              <w:rPr>
                <w:spacing w:val="-1"/>
              </w:rPr>
              <w:t xml:space="preserve">системы на уровне цитокинового анализа крови и тканей половых путей, </w:t>
            </w:r>
            <w:r w:rsidRPr="00CF3A62">
              <w:t xml:space="preserve">взаимодействия микробной флоры женских половых путей и желудочно-кишечного тракта при формировании бактериального вагиноза, во взаимодействии полимерных конструкций на основе хитозана с вагинальными представителями микробной флоры на уровне ферментативных и культуральных ее свойств, морфологическое и иммуногистохимическое сопровождение реконструкции женских половых путей с помощью </w:t>
            </w:r>
            <w:r w:rsidRPr="00CF3A62">
              <w:rPr>
                <w:spacing w:val="-2"/>
              </w:rPr>
              <w:t>биополимеров</w:t>
            </w:r>
          </w:p>
          <w:p w:rsidR="0082170A" w:rsidRPr="00CF3A62" w:rsidRDefault="0082170A" w:rsidP="0082170A">
            <w:pPr>
              <w:jc w:val="both"/>
            </w:pPr>
          </w:p>
        </w:tc>
      </w:tr>
      <w:tr w:rsidR="0082170A" w:rsidRPr="00CF3A62" w:rsidTr="007E3087">
        <w:trPr>
          <w:trHeight w:val="533"/>
        </w:trPr>
        <w:tc>
          <w:tcPr>
            <w:tcW w:w="3708" w:type="dxa"/>
            <w:vAlign w:val="center"/>
          </w:tcPr>
          <w:p w:rsidR="0082170A" w:rsidRPr="00CF3A62" w:rsidRDefault="0082170A" w:rsidP="0082170A">
            <w:r w:rsidRPr="00CF3A62">
              <w:t>Ближайший аналог проекта</w:t>
            </w:r>
          </w:p>
        </w:tc>
        <w:tc>
          <w:tcPr>
            <w:tcW w:w="6120" w:type="dxa"/>
          </w:tcPr>
          <w:p w:rsidR="0082170A" w:rsidRPr="00CF3A62" w:rsidRDefault="0082170A" w:rsidP="0082170A">
            <w:pPr>
              <w:shd w:val="clear" w:color="auto" w:fill="FFFFFF"/>
              <w:ind w:left="35" w:right="5"/>
              <w:jc w:val="both"/>
            </w:pPr>
            <w:r w:rsidRPr="00CF3A62">
              <w:t>На сегодняшний день практически нет прямых конкурентов. Основные производители продукции – предприятия, выпускающие женские гигиенические пакеты</w:t>
            </w:r>
          </w:p>
          <w:p w:rsidR="0082170A" w:rsidRPr="00CF3A62" w:rsidRDefault="0082170A" w:rsidP="0082170A">
            <w:pPr>
              <w:shd w:val="clear" w:color="auto" w:fill="FFFFFF"/>
              <w:tabs>
                <w:tab w:val="left" w:leader="underscore" w:pos="5592"/>
              </w:tabs>
              <w:ind w:left="35"/>
              <w:jc w:val="both"/>
            </w:pPr>
          </w:p>
        </w:tc>
      </w:tr>
      <w:tr w:rsidR="0082170A" w:rsidRPr="00CF3A62" w:rsidTr="007E3087">
        <w:trPr>
          <w:trHeight w:val="527"/>
        </w:trPr>
        <w:tc>
          <w:tcPr>
            <w:tcW w:w="3708" w:type="dxa"/>
            <w:vAlign w:val="center"/>
          </w:tcPr>
          <w:p w:rsidR="0082170A" w:rsidRPr="00CF3A62" w:rsidRDefault="0082170A" w:rsidP="0082170A">
            <w:r w:rsidRPr="00CF3A62">
              <w:t>Преимущества перед аналогом</w:t>
            </w:r>
          </w:p>
        </w:tc>
        <w:tc>
          <w:tcPr>
            <w:tcW w:w="6120" w:type="dxa"/>
          </w:tcPr>
          <w:p w:rsidR="0082170A" w:rsidRPr="00CF3A62" w:rsidRDefault="0082170A" w:rsidP="0082170A">
            <w:pPr>
              <w:jc w:val="both"/>
              <w:rPr>
                <w:spacing w:val="-1"/>
              </w:rPr>
            </w:pPr>
            <w:r w:rsidRPr="00CF3A62">
              <w:t xml:space="preserve">Абсолютная нетоксичность, пролонгированный противовоспалительный и </w:t>
            </w:r>
            <w:r w:rsidRPr="00CF3A62">
              <w:rPr>
                <w:spacing w:val="-1"/>
              </w:rPr>
              <w:t xml:space="preserve">антибактериальный эффекты, избирательное действие на микрофлору женских </w:t>
            </w:r>
            <w:r w:rsidRPr="00CF3A62">
              <w:t>наружных половых органов с сохранением числа жизнеспособных полезных</w:t>
            </w:r>
            <w:r w:rsidRPr="00CF3A62">
              <w:rPr>
                <w:i/>
                <w:iCs/>
              </w:rPr>
              <w:t xml:space="preserve"> </w:t>
            </w:r>
            <w:r w:rsidRPr="00CF3A62">
              <w:t>лактобацилл, быстрый обезболивающий эффект, равномерное  профилактическое и лечебное действие на слизистые и кожные покровы  женских половых органов, формоустойчивость гелевого состава, прозрачность и отсутствие запаха состава, высокая доступность антибактериальных средств</w:t>
            </w:r>
            <w:r w:rsidRPr="00CF3A62">
              <w:rPr>
                <w:i/>
                <w:iCs/>
              </w:rPr>
              <w:t xml:space="preserve"> </w:t>
            </w:r>
            <w:r w:rsidRPr="00CF3A62">
              <w:t xml:space="preserve">через слизистые и кожные барьеры., отсутствие или низкая  </w:t>
            </w:r>
            <w:r w:rsidRPr="00CF3A62">
              <w:rPr>
                <w:spacing w:val="-1"/>
              </w:rPr>
              <w:t>антибиотикорезистентность</w:t>
            </w:r>
          </w:p>
          <w:p w:rsidR="0082170A" w:rsidRPr="00CF3A62" w:rsidRDefault="0082170A" w:rsidP="0082170A">
            <w:pPr>
              <w:jc w:val="both"/>
            </w:pPr>
          </w:p>
        </w:tc>
      </w:tr>
      <w:tr w:rsidR="0082170A" w:rsidRPr="00CF3A62" w:rsidTr="007E3087">
        <w:trPr>
          <w:trHeight w:val="535"/>
        </w:trPr>
        <w:tc>
          <w:tcPr>
            <w:tcW w:w="3708" w:type="dxa"/>
            <w:vAlign w:val="center"/>
          </w:tcPr>
          <w:p w:rsidR="0082170A" w:rsidRPr="00CF3A62" w:rsidRDefault="0082170A" w:rsidP="0082170A">
            <w:r w:rsidRPr="00CF3A62">
              <w:t>Стадия разработки</w:t>
            </w:r>
          </w:p>
        </w:tc>
        <w:tc>
          <w:tcPr>
            <w:tcW w:w="6120" w:type="dxa"/>
          </w:tcPr>
          <w:p w:rsidR="0082170A" w:rsidRPr="00CF3A62" w:rsidRDefault="00C30C46" w:rsidP="0082170A">
            <w:pPr>
              <w:jc w:val="both"/>
              <w:rPr>
                <w:spacing w:val="-1"/>
              </w:rPr>
            </w:pPr>
            <w:r w:rsidRPr="00CF3A62">
              <w:t xml:space="preserve">Оценка интеллектуальной собственности, ее защита,   передачи </w:t>
            </w:r>
            <w:r w:rsidR="0082170A" w:rsidRPr="00CF3A62">
              <w:t xml:space="preserve">ИС производителю в виде лицензионных договоров, реконструкция производства, </w:t>
            </w:r>
            <w:r w:rsidR="0082170A" w:rsidRPr="00CF3A62">
              <w:rPr>
                <w:spacing w:val="-1"/>
              </w:rPr>
              <w:t>строительно-монтажные работы производственного участка</w:t>
            </w:r>
          </w:p>
          <w:p w:rsidR="0082170A" w:rsidRPr="00CF3A62" w:rsidRDefault="0082170A" w:rsidP="0082170A">
            <w:pPr>
              <w:jc w:val="both"/>
            </w:pPr>
          </w:p>
        </w:tc>
      </w:tr>
      <w:tr w:rsidR="0082170A" w:rsidRPr="00CF3A62" w:rsidTr="007E3087">
        <w:trPr>
          <w:trHeight w:val="702"/>
        </w:trPr>
        <w:tc>
          <w:tcPr>
            <w:tcW w:w="3708" w:type="dxa"/>
            <w:vAlign w:val="center"/>
          </w:tcPr>
          <w:p w:rsidR="0082170A" w:rsidRPr="00CF3A62" w:rsidRDefault="0082170A" w:rsidP="0082170A">
            <w:r w:rsidRPr="00CF3A62">
              <w:lastRenderedPageBreak/>
              <w:t xml:space="preserve">Объем инвестиций </w:t>
            </w:r>
          </w:p>
        </w:tc>
        <w:tc>
          <w:tcPr>
            <w:tcW w:w="6120" w:type="dxa"/>
          </w:tcPr>
          <w:p w:rsidR="0082170A" w:rsidRPr="00CF3A62" w:rsidRDefault="0082170A" w:rsidP="0082170A">
            <w:pPr>
              <w:shd w:val="clear" w:color="auto" w:fill="FFFFFF"/>
              <w:ind w:left="34" w:right="168"/>
              <w:jc w:val="both"/>
            </w:pPr>
          </w:p>
          <w:p w:rsidR="0082170A" w:rsidRPr="00CF3A62" w:rsidRDefault="0082170A" w:rsidP="0082170A">
            <w:pPr>
              <w:shd w:val="clear" w:color="auto" w:fill="FFFFFF"/>
              <w:ind w:left="34" w:right="168"/>
              <w:jc w:val="both"/>
            </w:pPr>
            <w:r w:rsidRPr="00CF3A62">
              <w:t>18 млн. 300 тыс. рублей</w:t>
            </w:r>
          </w:p>
        </w:tc>
      </w:tr>
      <w:tr w:rsidR="0082170A" w:rsidRPr="00CF3A62" w:rsidTr="007E3087">
        <w:trPr>
          <w:trHeight w:val="343"/>
        </w:trPr>
        <w:tc>
          <w:tcPr>
            <w:tcW w:w="3708" w:type="dxa"/>
            <w:vAlign w:val="center"/>
          </w:tcPr>
          <w:p w:rsidR="0082170A" w:rsidRPr="00CF3A62" w:rsidRDefault="0082170A" w:rsidP="0082170A">
            <w:r w:rsidRPr="00CF3A62">
              <w:t xml:space="preserve">Срок реализации </w:t>
            </w:r>
          </w:p>
        </w:tc>
        <w:tc>
          <w:tcPr>
            <w:tcW w:w="6120" w:type="dxa"/>
          </w:tcPr>
          <w:p w:rsidR="0082170A" w:rsidRPr="00CF3A62" w:rsidRDefault="0082170A" w:rsidP="0082170A">
            <w:pPr>
              <w:jc w:val="both"/>
            </w:pPr>
            <w:r w:rsidRPr="00CF3A62">
              <w:t>3 года</w:t>
            </w:r>
          </w:p>
        </w:tc>
      </w:tr>
      <w:tr w:rsidR="0082170A" w:rsidRPr="00CF3A62" w:rsidTr="007E3087">
        <w:trPr>
          <w:trHeight w:val="527"/>
        </w:trPr>
        <w:tc>
          <w:tcPr>
            <w:tcW w:w="3708" w:type="dxa"/>
            <w:vAlign w:val="center"/>
          </w:tcPr>
          <w:p w:rsidR="0082170A" w:rsidRPr="00CF3A62" w:rsidRDefault="0082170A" w:rsidP="0082170A">
            <w:r w:rsidRPr="00CF3A62">
              <w:t>Потребители продукции</w:t>
            </w:r>
          </w:p>
        </w:tc>
        <w:tc>
          <w:tcPr>
            <w:tcW w:w="6120" w:type="dxa"/>
          </w:tcPr>
          <w:p w:rsidR="0082170A" w:rsidRPr="00CF3A62" w:rsidRDefault="0082170A" w:rsidP="0082170A">
            <w:pPr>
              <w:shd w:val="clear" w:color="auto" w:fill="FFFFFF"/>
              <w:ind w:left="34" w:right="101" w:firstLine="158"/>
              <w:jc w:val="both"/>
            </w:pPr>
            <w:r w:rsidRPr="00CF3A62">
              <w:t xml:space="preserve">Предварительные исследования клиентов (участие в выставках, конференциях, беседы, отзывы специалистов здравоохранения, отклики на рекламные материалы и т.д.) дали достаточный объем информации, необходимой для формирования рыночных стратегий и построения планов </w:t>
            </w:r>
            <w:r w:rsidRPr="00CF3A62">
              <w:rPr>
                <w:spacing w:val="-1"/>
              </w:rPr>
              <w:t xml:space="preserve">продаж продукции, как на начальном этапе, так и на перспективу. </w:t>
            </w:r>
            <w:r w:rsidRPr="00CF3A62">
              <w:t>Главными потенциальными покупателями антибактарильных наполнителей являются предприятия по производству женской гигиены: гигиенических тампонов и прокладок. Антибактериальные наполнители на основе хитозанозых биополимеров предназначены для использования женщинами в фертильном возрасте. До конечного потребителя, продукция будет доходить через следующие учреждения:</w:t>
            </w:r>
          </w:p>
          <w:p w:rsidR="0082170A" w:rsidRPr="00CF3A62" w:rsidRDefault="00C30C46" w:rsidP="0082170A">
            <w:pPr>
              <w:shd w:val="clear" w:color="auto" w:fill="FFFFFF"/>
              <w:tabs>
                <w:tab w:val="left" w:pos="778"/>
              </w:tabs>
              <w:jc w:val="both"/>
            </w:pPr>
            <w:r w:rsidRPr="00CF3A62">
              <w:t xml:space="preserve">- женские консультации, гинекологические </w:t>
            </w:r>
            <w:r w:rsidR="0082170A" w:rsidRPr="00CF3A62">
              <w:t>отделения    клинических больниц, родильные дома;</w:t>
            </w:r>
          </w:p>
          <w:p w:rsidR="0082170A" w:rsidRPr="00CF3A62" w:rsidRDefault="0082170A" w:rsidP="0082170A">
            <w:pPr>
              <w:shd w:val="clear" w:color="auto" w:fill="FFFFFF"/>
              <w:tabs>
                <w:tab w:val="left" w:pos="778"/>
              </w:tabs>
              <w:jc w:val="both"/>
            </w:pPr>
            <w:r w:rsidRPr="00CF3A62">
              <w:t>- хирургические отделения клинических больниц;</w:t>
            </w:r>
          </w:p>
          <w:p w:rsidR="0082170A" w:rsidRPr="00CF3A62" w:rsidRDefault="0082170A" w:rsidP="0082170A">
            <w:pPr>
              <w:shd w:val="clear" w:color="auto" w:fill="FFFFFF"/>
              <w:tabs>
                <w:tab w:val="left" w:pos="778"/>
              </w:tabs>
              <w:jc w:val="both"/>
            </w:pPr>
            <w:r w:rsidRPr="00CF3A62">
              <w:t>- аптекоуправления (оптовая и розничная торговля)</w:t>
            </w:r>
          </w:p>
          <w:p w:rsidR="0082170A" w:rsidRPr="00CF3A62" w:rsidRDefault="0082170A" w:rsidP="0082170A">
            <w:pPr>
              <w:jc w:val="both"/>
            </w:pPr>
          </w:p>
        </w:tc>
      </w:tr>
      <w:tr w:rsidR="0082170A" w:rsidRPr="00CF3A62" w:rsidTr="007E3087">
        <w:trPr>
          <w:trHeight w:val="881"/>
        </w:trPr>
        <w:tc>
          <w:tcPr>
            <w:tcW w:w="3708" w:type="dxa"/>
            <w:vAlign w:val="center"/>
          </w:tcPr>
          <w:p w:rsidR="0082170A" w:rsidRPr="00CF3A62" w:rsidRDefault="0082170A" w:rsidP="0082170A">
            <w:r w:rsidRPr="00CF3A62">
              <w:t>Предлагаемая форма и условия участия инвестора</w:t>
            </w:r>
          </w:p>
        </w:tc>
        <w:tc>
          <w:tcPr>
            <w:tcW w:w="6120" w:type="dxa"/>
          </w:tcPr>
          <w:p w:rsidR="0082170A" w:rsidRPr="00CF3A62" w:rsidRDefault="0082170A" w:rsidP="0082170A">
            <w:pPr>
              <w:jc w:val="both"/>
            </w:pPr>
            <w:r w:rsidRPr="00CF3A62">
              <w:t>Научные разработки новой номенклатуры продуктов, совместная защита ИС в формате патентной кооперации (</w:t>
            </w:r>
            <w:r w:rsidRPr="00CF3A62">
              <w:rPr>
                <w:lang w:val="en-US"/>
              </w:rPr>
              <w:t>PCT</w:t>
            </w:r>
            <w:r w:rsidRPr="00CF3A62">
              <w:t xml:space="preserve">), лицензирование продукта, продвижение </w:t>
            </w:r>
            <w:r w:rsidRPr="00CF3A62">
              <w:rPr>
                <w:spacing w:val="-1"/>
              </w:rPr>
              <w:t xml:space="preserve">продукта в рыночные секторы к покупателю и потребителю, коммерческое </w:t>
            </w:r>
            <w:r w:rsidRPr="00CF3A62">
              <w:t>предложение, создание совместного предприятия на основе государственно-частного партнерства, включение новой технологии в линии производства женских гигиенических пакетов</w:t>
            </w:r>
          </w:p>
          <w:p w:rsidR="0082170A" w:rsidRPr="00CF3A62" w:rsidRDefault="0082170A" w:rsidP="0082170A">
            <w:pPr>
              <w:jc w:val="both"/>
            </w:pPr>
          </w:p>
        </w:tc>
      </w:tr>
      <w:tr w:rsidR="0082170A" w:rsidRPr="00CF3A62" w:rsidTr="007E3087">
        <w:trPr>
          <w:trHeight w:val="539"/>
        </w:trPr>
        <w:tc>
          <w:tcPr>
            <w:tcW w:w="3708" w:type="dxa"/>
            <w:vAlign w:val="center"/>
          </w:tcPr>
          <w:p w:rsidR="0082170A" w:rsidRPr="00CF3A62" w:rsidRDefault="0082170A" w:rsidP="0082170A">
            <w:r w:rsidRPr="00CF3A62">
              <w:t>Адрес, телефон для взаимодействия</w:t>
            </w:r>
          </w:p>
        </w:tc>
        <w:tc>
          <w:tcPr>
            <w:tcW w:w="6120" w:type="dxa"/>
          </w:tcPr>
          <w:p w:rsidR="0082170A" w:rsidRPr="00CF3A62" w:rsidRDefault="0082170A" w:rsidP="0082170A">
            <w:pPr>
              <w:shd w:val="clear" w:color="auto" w:fill="FFFFFF"/>
              <w:jc w:val="both"/>
            </w:pPr>
            <w:r w:rsidRPr="00CF3A62">
              <w:t xml:space="preserve">Большаков Игорь Николаевич          </w:t>
            </w:r>
          </w:p>
          <w:p w:rsidR="0082170A" w:rsidRPr="00CF3A62" w:rsidRDefault="0082170A" w:rsidP="0082170A">
            <w:pPr>
              <w:shd w:val="clear" w:color="auto" w:fill="FFFFFF"/>
              <w:jc w:val="both"/>
            </w:pPr>
            <w:r w:rsidRPr="00CF3A62">
              <w:rPr>
                <w:lang w:val="en-US"/>
              </w:rPr>
              <w:t>E</w:t>
            </w:r>
            <w:r w:rsidRPr="00CF3A62">
              <w:t>-</w:t>
            </w:r>
            <w:r w:rsidRPr="00CF3A62">
              <w:rPr>
                <w:lang w:val="en-US"/>
              </w:rPr>
              <w:t>mail</w:t>
            </w:r>
            <w:r w:rsidRPr="00CF3A62">
              <w:t xml:space="preserve">: </w:t>
            </w:r>
            <w:hyperlink r:id="rId38" w:history="1">
              <w:r w:rsidRPr="00CF3A62">
                <w:rPr>
                  <w:rStyle w:val="a8"/>
                  <w:color w:val="auto"/>
                  <w:lang w:val="en-US"/>
                </w:rPr>
                <w:t>bolin</w:t>
              </w:r>
              <w:r w:rsidRPr="00CF3A62">
                <w:rPr>
                  <w:rStyle w:val="a8"/>
                  <w:color w:val="auto"/>
                </w:rPr>
                <w:t>@</w:t>
              </w:r>
              <w:r w:rsidRPr="00CF3A62">
                <w:rPr>
                  <w:rStyle w:val="a8"/>
                  <w:color w:val="auto"/>
                  <w:lang w:val="en-US"/>
                </w:rPr>
                <w:t>siberianet</w:t>
              </w:r>
              <w:r w:rsidRPr="00CF3A62">
                <w:rPr>
                  <w:rStyle w:val="a8"/>
                  <w:color w:val="auto"/>
                </w:rPr>
                <w:t>.</w:t>
              </w:r>
              <w:r w:rsidRPr="00CF3A62">
                <w:rPr>
                  <w:rStyle w:val="a8"/>
                  <w:color w:val="auto"/>
                  <w:lang w:val="en-US"/>
                </w:rPr>
                <w:t>ru</w:t>
              </w:r>
            </w:hyperlink>
            <w:r w:rsidRPr="00CF3A62">
              <w:t xml:space="preserve"> </w:t>
            </w:r>
            <w:hyperlink r:id="rId39" w:history="1">
              <w:r w:rsidRPr="00CF3A62">
                <w:rPr>
                  <w:rStyle w:val="a8"/>
                  <w:color w:val="auto"/>
                  <w:lang w:val="en-US"/>
                </w:rPr>
                <w:t>rector</w:t>
              </w:r>
              <w:r w:rsidRPr="00CF3A62">
                <w:rPr>
                  <w:rStyle w:val="a8"/>
                  <w:color w:val="auto"/>
                </w:rPr>
                <w:t>@</w:t>
              </w:r>
              <w:r w:rsidRPr="00CF3A62">
                <w:rPr>
                  <w:rStyle w:val="a8"/>
                  <w:color w:val="auto"/>
                  <w:lang w:val="en-US"/>
                </w:rPr>
                <w:t>krsk</w:t>
              </w:r>
              <w:r w:rsidRPr="00CF3A62">
                <w:rPr>
                  <w:rStyle w:val="a8"/>
                  <w:color w:val="auto"/>
                </w:rPr>
                <w:t>.</w:t>
              </w:r>
              <w:r w:rsidRPr="00CF3A62">
                <w:rPr>
                  <w:rStyle w:val="a8"/>
                  <w:color w:val="auto"/>
                  <w:lang w:val="en-US"/>
                </w:rPr>
                <w:t>info</w:t>
              </w:r>
            </w:hyperlink>
            <w:r w:rsidRPr="00CF3A62">
              <w:t xml:space="preserve"> </w:t>
            </w:r>
          </w:p>
          <w:p w:rsidR="0082170A" w:rsidRPr="00CF3A62" w:rsidRDefault="0082170A" w:rsidP="0082170A">
            <w:pPr>
              <w:shd w:val="clear" w:color="auto" w:fill="FFFFFF"/>
              <w:jc w:val="both"/>
            </w:pPr>
            <w:r w:rsidRPr="00CF3A62">
              <w:t>тел. 8(3912) 200-412; 8 9135233435</w:t>
            </w:r>
          </w:p>
          <w:p w:rsidR="0082170A" w:rsidRPr="00CF3A62" w:rsidRDefault="0082170A" w:rsidP="0082170A">
            <w:pPr>
              <w:jc w:val="both"/>
            </w:pPr>
          </w:p>
        </w:tc>
      </w:tr>
    </w:tbl>
    <w:p w:rsidR="007E3087" w:rsidRPr="00CF3A62" w:rsidRDefault="007E3087" w:rsidP="007E3087"/>
    <w:p w:rsidR="007E3087" w:rsidRPr="00CF3A62" w:rsidRDefault="007E3087" w:rsidP="007E3087"/>
    <w:p w:rsidR="007E3087" w:rsidRPr="00CF3A62" w:rsidRDefault="007E3087" w:rsidP="007E3087"/>
    <w:p w:rsidR="007E3087" w:rsidRPr="00CF3A62" w:rsidRDefault="007E3087" w:rsidP="007E3087"/>
    <w:p w:rsidR="007E3087" w:rsidRPr="00CF3A62" w:rsidRDefault="007E3087" w:rsidP="007E3087"/>
    <w:p w:rsidR="007E3087" w:rsidRPr="00CF3A62" w:rsidRDefault="007E3087" w:rsidP="007E3087"/>
    <w:p w:rsidR="007E3087" w:rsidRPr="00CF3A62" w:rsidRDefault="007E3087" w:rsidP="007E3087"/>
    <w:p w:rsidR="007E3087" w:rsidRPr="00CF3A62" w:rsidRDefault="007E3087" w:rsidP="007E3087"/>
    <w:p w:rsidR="007E3087" w:rsidRPr="00CF3A62" w:rsidRDefault="007E3087" w:rsidP="007E3087"/>
    <w:p w:rsidR="007E3087" w:rsidRPr="00CF3A62" w:rsidRDefault="007E3087" w:rsidP="007E3087"/>
    <w:p w:rsidR="007E3087" w:rsidRPr="00CF3A62" w:rsidRDefault="007E3087" w:rsidP="007E3087"/>
    <w:p w:rsidR="007E3087" w:rsidRPr="00CF3A62" w:rsidRDefault="007E3087" w:rsidP="007E3087"/>
    <w:p w:rsidR="007E3087" w:rsidRPr="00CF3A62" w:rsidRDefault="007E3087" w:rsidP="007E3087"/>
    <w:p w:rsidR="007E3087" w:rsidRPr="00CF3A62" w:rsidRDefault="007E3087" w:rsidP="007E3087"/>
    <w:p w:rsidR="007E3087" w:rsidRPr="00CF3A62" w:rsidRDefault="007E3087" w:rsidP="007E3087"/>
    <w:p w:rsidR="007E3087" w:rsidRPr="00CF3A62" w:rsidRDefault="007E3087" w:rsidP="007E3087"/>
    <w:p w:rsidR="0082170A" w:rsidRPr="00CF3A62" w:rsidRDefault="007E3087" w:rsidP="007E3087">
      <w:pPr>
        <w:jc w:val="center"/>
        <w:rPr>
          <w:b/>
          <w:sz w:val="22"/>
          <w:szCs w:val="22"/>
        </w:rPr>
      </w:pPr>
      <w:r w:rsidRPr="00CF3A62">
        <w:rPr>
          <w:b/>
          <w:sz w:val="22"/>
          <w:szCs w:val="22"/>
        </w:rPr>
        <w:lastRenderedPageBreak/>
        <w:t>8.</w:t>
      </w:r>
      <w:r w:rsidR="00BE37A6" w:rsidRPr="00CF3A62">
        <w:rPr>
          <w:b/>
          <w:sz w:val="22"/>
          <w:szCs w:val="22"/>
        </w:rPr>
        <w:t xml:space="preserve"> ПОРИСТЫЕ ПОКРЫТИЯ И ГЕЛИ НА ОСНОВЕ ПРИРОДНЫХ БИОПОЛИМЕРОВ КОЛЛАГЕНА И МОДИФИЦИРОВАННОГО ХИТОЗАНА В КАЧЕСТВЕ ИМПЛАНТАНТОВ ДЛЯ ОФТАЛЬМОЛОГИИ</w:t>
      </w:r>
    </w:p>
    <w:p w:rsidR="0082170A" w:rsidRPr="00CF3A62" w:rsidRDefault="0082170A" w:rsidP="0082170A">
      <w:pPr>
        <w:ind w:firstLine="720"/>
        <w:jc w:val="both"/>
      </w:pPr>
    </w:p>
    <w:tbl>
      <w:tblPr>
        <w:tblW w:w="9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708"/>
        <w:gridCol w:w="6120"/>
      </w:tblGrid>
      <w:tr w:rsidR="0082170A" w:rsidRPr="00CF3A62" w:rsidTr="007E3087">
        <w:trPr>
          <w:trHeight w:val="604"/>
        </w:trPr>
        <w:tc>
          <w:tcPr>
            <w:tcW w:w="3708" w:type="dxa"/>
            <w:vAlign w:val="center"/>
          </w:tcPr>
          <w:p w:rsidR="0082170A" w:rsidRPr="00CF3A62" w:rsidRDefault="0082170A" w:rsidP="0082170A">
            <w:r w:rsidRPr="00CF3A62">
              <w:t>Область применения по ОКВЭД</w:t>
            </w:r>
          </w:p>
        </w:tc>
        <w:tc>
          <w:tcPr>
            <w:tcW w:w="6120" w:type="dxa"/>
          </w:tcPr>
          <w:p w:rsidR="0082170A" w:rsidRPr="00CF3A62" w:rsidRDefault="0082170A" w:rsidP="00C30C46">
            <w:pPr>
              <w:shd w:val="clear" w:color="auto" w:fill="FFFFFF"/>
              <w:jc w:val="both"/>
            </w:pPr>
            <w:r w:rsidRPr="00CF3A62">
              <w:t>Раздел N</w:t>
            </w:r>
            <w:r w:rsidR="00BE37A6" w:rsidRPr="00CF3A62">
              <w:t xml:space="preserve">. Здравоохранение и предоставление социальных услуг. </w:t>
            </w:r>
            <w:r w:rsidRPr="00CF3A62">
              <w:t>73.10 Научные исследования и разработки в области естественных и технических наук</w:t>
            </w:r>
          </w:p>
          <w:p w:rsidR="0082170A" w:rsidRPr="00CF3A62" w:rsidRDefault="0082170A" w:rsidP="00C30C46">
            <w:pPr>
              <w:jc w:val="both"/>
            </w:pPr>
          </w:p>
        </w:tc>
      </w:tr>
      <w:tr w:rsidR="0082170A" w:rsidRPr="00CF3A62" w:rsidTr="007E3087">
        <w:trPr>
          <w:trHeight w:val="541"/>
        </w:trPr>
        <w:tc>
          <w:tcPr>
            <w:tcW w:w="3708" w:type="dxa"/>
            <w:vAlign w:val="center"/>
          </w:tcPr>
          <w:p w:rsidR="0082170A" w:rsidRPr="00CF3A62" w:rsidRDefault="0082170A" w:rsidP="0082170A">
            <w:r w:rsidRPr="00CF3A62">
              <w:t>Задача, решаемая проектом</w:t>
            </w:r>
          </w:p>
        </w:tc>
        <w:tc>
          <w:tcPr>
            <w:tcW w:w="6120" w:type="dxa"/>
          </w:tcPr>
          <w:p w:rsidR="0082170A" w:rsidRPr="00CF3A62" w:rsidRDefault="0082170A" w:rsidP="00C30C46">
            <w:pPr>
              <w:shd w:val="clear" w:color="auto" w:fill="FFFFFF"/>
              <w:ind w:right="48"/>
              <w:jc w:val="both"/>
            </w:pPr>
            <w:r w:rsidRPr="00CF3A62">
              <w:t xml:space="preserve">Разработка и получение имплантатов с целью укрепления истонченной склеры, дегенеративных тканей оболочек глаза в короткие сроки </w:t>
            </w:r>
            <w:r w:rsidRPr="00CF3A62">
              <w:rPr>
                <w:spacing w:val="-1"/>
              </w:rPr>
              <w:t xml:space="preserve">за счет получения богатой новообразованными микрососудами эписклеральной </w:t>
            </w:r>
            <w:r w:rsidRPr="00CF3A62">
              <w:t>соединительной ткани, улучшение кровоснабжения зрительного нерва и сетчатки глаза</w:t>
            </w:r>
          </w:p>
          <w:p w:rsidR="0082170A" w:rsidRPr="00CF3A62" w:rsidRDefault="0082170A" w:rsidP="00C30C46">
            <w:pPr>
              <w:shd w:val="clear" w:color="auto" w:fill="FFFFFF"/>
              <w:ind w:right="24"/>
              <w:jc w:val="both"/>
            </w:pPr>
          </w:p>
        </w:tc>
      </w:tr>
      <w:tr w:rsidR="0082170A" w:rsidRPr="00CF3A62" w:rsidTr="007E3087">
        <w:trPr>
          <w:trHeight w:val="881"/>
        </w:trPr>
        <w:tc>
          <w:tcPr>
            <w:tcW w:w="3708" w:type="dxa"/>
            <w:vAlign w:val="center"/>
          </w:tcPr>
          <w:p w:rsidR="0082170A" w:rsidRPr="00CF3A62" w:rsidRDefault="0082170A" w:rsidP="0082170A">
            <w:r w:rsidRPr="00CF3A62">
              <w:t>Техническая сущность проекта и получаемый продукт</w:t>
            </w:r>
          </w:p>
        </w:tc>
        <w:tc>
          <w:tcPr>
            <w:tcW w:w="6120" w:type="dxa"/>
          </w:tcPr>
          <w:p w:rsidR="0082170A" w:rsidRPr="00CF3A62" w:rsidRDefault="007E3087" w:rsidP="00C30C46">
            <w:pPr>
              <w:shd w:val="clear" w:color="auto" w:fill="FFFFFF"/>
              <w:tabs>
                <w:tab w:val="left" w:pos="6922"/>
              </w:tabs>
              <w:ind w:right="62"/>
              <w:jc w:val="both"/>
            </w:pPr>
            <w:r w:rsidRPr="00CF3A62">
              <w:t>Одним из перспективных направлений</w:t>
            </w:r>
            <w:r w:rsidR="0082170A" w:rsidRPr="00CF3A62">
              <w:t xml:space="preserve"> использования     коллаген-хитозановых и хитозановых конструкций опытных партий ИМН «Коллахит-бол» и «Бол-хит», производимых на площадях ООО «Коллахит» г. Железногорска Красноярского </w:t>
            </w:r>
            <w:r w:rsidR="0082170A" w:rsidRPr="00CF3A62">
              <w:rPr>
                <w:spacing w:val="-1"/>
              </w:rPr>
              <w:t xml:space="preserve">края, является применение их в офтальмологии, в частности для эффективного </w:t>
            </w:r>
            <w:r w:rsidR="0082170A" w:rsidRPr="00CF3A62">
              <w:t xml:space="preserve">укрепления эписклерального пространства глазницы при прогрессирующей </w:t>
            </w:r>
            <w:r w:rsidR="0082170A" w:rsidRPr="00CF3A62">
              <w:rPr>
                <w:spacing w:val="-1"/>
              </w:rPr>
              <w:t xml:space="preserve">миопии, улучшения кровоснабжения сетчатки и увеального тракта, повышения </w:t>
            </w:r>
            <w:r w:rsidR="0082170A" w:rsidRPr="00CF3A62">
              <w:t>зрительных функций глаза при сухой атеросклеротической хориоретинопатии. диабетической ретинопатии, частичной атрофии зрительного нерва, открытоугольной глаукоме. Высокое сродство предлагаемых материалов с соединительной тканью человека, низкая токсичность, биодеградабельность, способность выполнять функцию переноса любых лекарственных ингредиентов с высокой их последующей активностью (антисептики, антибиотики, противоопухолевые препараты, гормоны), высокая степень восстановления сосудистых анастомозов в оболочках глазницы позволяют при их применении восстанавливать нарушенные функции глаза</w:t>
            </w:r>
          </w:p>
          <w:p w:rsidR="0082170A" w:rsidRPr="00CF3A62" w:rsidRDefault="0082170A" w:rsidP="00C30C46">
            <w:pPr>
              <w:shd w:val="clear" w:color="auto" w:fill="FFFFFF"/>
              <w:tabs>
                <w:tab w:val="left" w:pos="6922"/>
              </w:tabs>
              <w:ind w:right="62"/>
              <w:jc w:val="both"/>
            </w:pPr>
          </w:p>
        </w:tc>
      </w:tr>
      <w:tr w:rsidR="0082170A" w:rsidRPr="00CF3A62" w:rsidTr="007E3087">
        <w:trPr>
          <w:trHeight w:val="525"/>
        </w:trPr>
        <w:tc>
          <w:tcPr>
            <w:tcW w:w="3708" w:type="dxa"/>
            <w:vAlign w:val="center"/>
          </w:tcPr>
          <w:p w:rsidR="0082170A" w:rsidRPr="00CF3A62" w:rsidRDefault="0082170A" w:rsidP="0082170A">
            <w:r w:rsidRPr="00CF3A62">
              <w:t>Наличие патентов, свидетельств</w:t>
            </w:r>
          </w:p>
        </w:tc>
        <w:tc>
          <w:tcPr>
            <w:tcW w:w="6120" w:type="dxa"/>
          </w:tcPr>
          <w:p w:rsidR="0082170A" w:rsidRPr="00CF3A62" w:rsidRDefault="0082170A" w:rsidP="00C30C46">
            <w:pPr>
              <w:shd w:val="clear" w:color="auto" w:fill="FFFFFF"/>
              <w:tabs>
                <w:tab w:val="left" w:pos="293"/>
              </w:tabs>
              <w:ind w:right="173"/>
              <w:jc w:val="both"/>
            </w:pPr>
            <w:r w:rsidRPr="00CF3A62">
              <w:rPr>
                <w:bCs/>
              </w:rPr>
              <w:t>Патенты РФ</w:t>
            </w:r>
            <w:r w:rsidRPr="00CF3A62">
              <w:rPr>
                <w:b/>
                <w:bCs/>
              </w:rPr>
              <w:t xml:space="preserve"> </w:t>
            </w:r>
            <w:r w:rsidRPr="00CF3A62">
              <w:rPr>
                <w:iCs/>
              </w:rPr>
              <w:t>№</w:t>
            </w:r>
            <w:r w:rsidRPr="00CF3A62">
              <w:rPr>
                <w:i/>
                <w:iCs/>
              </w:rPr>
              <w:t xml:space="preserve"> </w:t>
            </w:r>
            <w:r w:rsidRPr="00CF3A62">
              <w:t xml:space="preserve">2265441, </w:t>
            </w:r>
            <w:r w:rsidRPr="00CF3A62">
              <w:rPr>
                <w:spacing w:val="-1"/>
              </w:rPr>
              <w:t xml:space="preserve">2281775, </w:t>
            </w:r>
            <w:r w:rsidRPr="00CF3A62">
              <w:t>2275917, 2299732, 2301675</w:t>
            </w:r>
            <w:r w:rsidRPr="00CF3A62">
              <w:rPr>
                <w:spacing w:val="-14"/>
              </w:rPr>
              <w:t xml:space="preserve">, </w:t>
            </w:r>
            <w:r w:rsidRPr="00CF3A62">
              <w:t xml:space="preserve">2309749, 2308952 </w:t>
            </w:r>
          </w:p>
        </w:tc>
      </w:tr>
      <w:tr w:rsidR="0082170A" w:rsidRPr="00CF3A62" w:rsidTr="007E3087">
        <w:trPr>
          <w:trHeight w:val="533"/>
        </w:trPr>
        <w:tc>
          <w:tcPr>
            <w:tcW w:w="3708" w:type="dxa"/>
            <w:vAlign w:val="center"/>
          </w:tcPr>
          <w:p w:rsidR="0082170A" w:rsidRPr="00CF3A62" w:rsidRDefault="0082170A" w:rsidP="0082170A">
            <w:r w:rsidRPr="00CF3A62">
              <w:t>Ближайший аналог проекта</w:t>
            </w:r>
          </w:p>
        </w:tc>
        <w:tc>
          <w:tcPr>
            <w:tcW w:w="6120" w:type="dxa"/>
          </w:tcPr>
          <w:p w:rsidR="0082170A" w:rsidRPr="00CF3A62" w:rsidRDefault="0082170A" w:rsidP="00C30C46">
            <w:pPr>
              <w:shd w:val="clear" w:color="auto" w:fill="FFFFFF"/>
              <w:tabs>
                <w:tab w:val="left" w:pos="336"/>
              </w:tabs>
              <w:ind w:right="182"/>
              <w:jc w:val="both"/>
            </w:pPr>
            <w:r w:rsidRPr="00CF3A62">
              <w:rPr>
                <w:spacing w:val="-21"/>
              </w:rPr>
              <w:t>1.</w:t>
            </w:r>
            <w:r w:rsidRPr="00CF3A62">
              <w:tab/>
            </w:r>
            <w:r w:rsidRPr="00CF3A62">
              <w:rPr>
                <w:spacing w:val="-3"/>
              </w:rPr>
              <w:t xml:space="preserve">Заявка на изобретение № 96124444/14 от 1996.12.27 БИОЛОГИЧЕЧКАЯ </w:t>
            </w:r>
            <w:r w:rsidRPr="00CF3A62">
              <w:rPr>
                <w:spacing w:val="-13"/>
              </w:rPr>
              <w:t xml:space="preserve">КОМПОЗИЦИЯ для ЛЕЧЕНИЯ РАН «КОЛЛАХИ'Т» (Товарищество с ограниченной </w:t>
            </w:r>
            <w:r w:rsidRPr="00CF3A62">
              <w:t>ответственностью Научно-производственное предприятие «Эрлон». Лтд.)</w:t>
            </w:r>
          </w:p>
          <w:p w:rsidR="0082170A" w:rsidRPr="00CF3A62" w:rsidRDefault="0082170A" w:rsidP="00C30C46">
            <w:pPr>
              <w:jc w:val="both"/>
              <w:rPr>
                <w:smallCaps/>
                <w:spacing w:val="-1"/>
              </w:rPr>
            </w:pPr>
            <w:r w:rsidRPr="00CF3A62">
              <w:rPr>
                <w:spacing w:val="-9"/>
              </w:rPr>
              <w:t>2.</w:t>
            </w:r>
            <w:r w:rsidRPr="00CF3A62">
              <w:tab/>
            </w:r>
            <w:r w:rsidRPr="00CF3A62">
              <w:rPr>
                <w:spacing w:val="-1"/>
              </w:rPr>
              <w:t>Зарубежный аналог «Файбракол» «</w:t>
            </w:r>
            <w:r w:rsidRPr="00CF3A62">
              <w:rPr>
                <w:spacing w:val="-1"/>
                <w:lang w:val="en-US"/>
              </w:rPr>
              <w:t>Johnson</w:t>
            </w:r>
            <w:r w:rsidRPr="00CF3A62">
              <w:rPr>
                <w:spacing w:val="-1"/>
              </w:rPr>
              <w:t xml:space="preserve"> &amp; </w:t>
            </w:r>
            <w:r w:rsidRPr="00CF3A62">
              <w:rPr>
                <w:spacing w:val="-1"/>
                <w:lang w:val="en-US"/>
              </w:rPr>
              <w:t>Johnson</w:t>
            </w:r>
            <w:r w:rsidRPr="00CF3A62">
              <w:rPr>
                <w:spacing w:val="-1"/>
              </w:rPr>
              <w:t>),</w:t>
            </w:r>
            <w:r w:rsidRPr="00CF3A62">
              <w:rPr>
                <w:spacing w:val="-1"/>
                <w:u w:val="single"/>
              </w:rPr>
              <w:t xml:space="preserve"> </w:t>
            </w:r>
            <w:r w:rsidRPr="00CF3A62">
              <w:rPr>
                <w:smallCaps/>
                <w:spacing w:val="-1"/>
                <w:lang w:val="en-US"/>
              </w:rPr>
              <w:t>USA</w:t>
            </w:r>
          </w:p>
          <w:p w:rsidR="0082170A" w:rsidRPr="00CF3A62" w:rsidRDefault="0082170A" w:rsidP="00C30C46">
            <w:pPr>
              <w:jc w:val="both"/>
            </w:pPr>
          </w:p>
        </w:tc>
      </w:tr>
      <w:tr w:rsidR="0082170A" w:rsidRPr="00CF3A62" w:rsidTr="007E3087">
        <w:trPr>
          <w:trHeight w:val="527"/>
        </w:trPr>
        <w:tc>
          <w:tcPr>
            <w:tcW w:w="3708" w:type="dxa"/>
            <w:vAlign w:val="center"/>
          </w:tcPr>
          <w:p w:rsidR="0082170A" w:rsidRPr="00CF3A62" w:rsidRDefault="0082170A" w:rsidP="0082170A">
            <w:r w:rsidRPr="00CF3A62">
              <w:t>Преимущества перед аналогом</w:t>
            </w:r>
          </w:p>
        </w:tc>
        <w:tc>
          <w:tcPr>
            <w:tcW w:w="6120" w:type="dxa"/>
          </w:tcPr>
          <w:p w:rsidR="0082170A" w:rsidRPr="00CF3A62" w:rsidRDefault="0082170A" w:rsidP="00C30C46">
            <w:pPr>
              <w:jc w:val="both"/>
              <w:rPr>
                <w:spacing w:val="-1"/>
              </w:rPr>
            </w:pPr>
            <w:r w:rsidRPr="00CF3A62">
              <w:t xml:space="preserve">Материал не обладает аллергенными свойствами, высоко совместим со склерой, биодеградируем, малая травматичность при имплантации, равномерное распределение гидрогеля в теноновом пространстве, плотная адгезия геля к эписклере, развитие коллагенового матрикса, ориентированного параллельно склере, образование плотно сращенной с эписклерой </w:t>
            </w:r>
            <w:r w:rsidRPr="00CF3A62">
              <w:lastRenderedPageBreak/>
              <w:t xml:space="preserve">собственной васкуляризированной соединительной ткани, утолщающей склеру в 6 раз </w:t>
            </w:r>
            <w:r w:rsidRPr="00CF3A62">
              <w:rPr>
                <w:spacing w:val="-1"/>
              </w:rPr>
              <w:t>полностью замещающей гидрогель к 7 неделе после его введения</w:t>
            </w:r>
          </w:p>
          <w:p w:rsidR="0082170A" w:rsidRPr="00CF3A62" w:rsidRDefault="0082170A" w:rsidP="00C30C46">
            <w:pPr>
              <w:jc w:val="both"/>
            </w:pPr>
          </w:p>
        </w:tc>
      </w:tr>
      <w:tr w:rsidR="0082170A" w:rsidRPr="00CF3A62" w:rsidTr="007E3087">
        <w:trPr>
          <w:trHeight w:val="535"/>
        </w:trPr>
        <w:tc>
          <w:tcPr>
            <w:tcW w:w="3708" w:type="dxa"/>
            <w:vAlign w:val="center"/>
          </w:tcPr>
          <w:p w:rsidR="0082170A" w:rsidRPr="00CF3A62" w:rsidRDefault="0082170A" w:rsidP="0082170A">
            <w:r w:rsidRPr="00CF3A62">
              <w:lastRenderedPageBreak/>
              <w:t>Стадия разработки</w:t>
            </w:r>
          </w:p>
        </w:tc>
        <w:tc>
          <w:tcPr>
            <w:tcW w:w="6120" w:type="dxa"/>
          </w:tcPr>
          <w:p w:rsidR="0082170A" w:rsidRPr="00CF3A62" w:rsidRDefault="0082170A" w:rsidP="00C30C46">
            <w:pPr>
              <w:jc w:val="both"/>
              <w:rPr>
                <w:spacing w:val="-1"/>
              </w:rPr>
            </w:pPr>
            <w:r w:rsidRPr="00CF3A62">
              <w:t xml:space="preserve">Оценка интеллектуальной собственности, ее защита, передача ИС производителю в виде лицензионных договоров, реконструкция производства, </w:t>
            </w:r>
            <w:r w:rsidRPr="00CF3A62">
              <w:rPr>
                <w:spacing w:val="-1"/>
              </w:rPr>
              <w:t>строительно-монтажные работы производственного участка</w:t>
            </w:r>
          </w:p>
          <w:p w:rsidR="0082170A" w:rsidRPr="00CF3A62" w:rsidRDefault="0082170A" w:rsidP="00C30C46">
            <w:pPr>
              <w:jc w:val="both"/>
            </w:pPr>
          </w:p>
        </w:tc>
      </w:tr>
      <w:tr w:rsidR="0082170A" w:rsidRPr="00CF3A62" w:rsidTr="007E3087">
        <w:trPr>
          <w:trHeight w:val="588"/>
        </w:trPr>
        <w:tc>
          <w:tcPr>
            <w:tcW w:w="3708" w:type="dxa"/>
            <w:vAlign w:val="center"/>
          </w:tcPr>
          <w:p w:rsidR="0082170A" w:rsidRPr="00CF3A62" w:rsidRDefault="0082170A" w:rsidP="0082170A">
            <w:r w:rsidRPr="00CF3A62">
              <w:t xml:space="preserve">Объем инвестиций </w:t>
            </w:r>
          </w:p>
        </w:tc>
        <w:tc>
          <w:tcPr>
            <w:tcW w:w="6120" w:type="dxa"/>
          </w:tcPr>
          <w:p w:rsidR="0082170A" w:rsidRPr="00CF3A62" w:rsidRDefault="0082170A" w:rsidP="00C30C46">
            <w:pPr>
              <w:shd w:val="clear" w:color="auto" w:fill="FFFFFF"/>
              <w:jc w:val="both"/>
              <w:rPr>
                <w:spacing w:val="-4"/>
              </w:rPr>
            </w:pPr>
          </w:p>
          <w:p w:rsidR="0082170A" w:rsidRPr="00CF3A62" w:rsidRDefault="0082170A" w:rsidP="00C30C46">
            <w:pPr>
              <w:shd w:val="clear" w:color="auto" w:fill="FFFFFF"/>
              <w:jc w:val="both"/>
            </w:pPr>
            <w:r w:rsidRPr="00CF3A62">
              <w:rPr>
                <w:spacing w:val="-4"/>
              </w:rPr>
              <w:t>18 млн. рублей</w:t>
            </w:r>
          </w:p>
        </w:tc>
      </w:tr>
      <w:tr w:rsidR="0082170A" w:rsidRPr="00CF3A62" w:rsidTr="007E3087">
        <w:trPr>
          <w:trHeight w:val="473"/>
        </w:trPr>
        <w:tc>
          <w:tcPr>
            <w:tcW w:w="3708" w:type="dxa"/>
            <w:vAlign w:val="center"/>
          </w:tcPr>
          <w:p w:rsidR="0082170A" w:rsidRPr="00CF3A62" w:rsidRDefault="0082170A" w:rsidP="0082170A">
            <w:r w:rsidRPr="00CF3A62">
              <w:t xml:space="preserve">Срок реализации </w:t>
            </w:r>
          </w:p>
        </w:tc>
        <w:tc>
          <w:tcPr>
            <w:tcW w:w="6120" w:type="dxa"/>
            <w:vAlign w:val="center"/>
          </w:tcPr>
          <w:p w:rsidR="0082170A" w:rsidRPr="00CF3A62" w:rsidRDefault="0082170A" w:rsidP="00C30C46">
            <w:r w:rsidRPr="00CF3A62">
              <w:t>3 года</w:t>
            </w:r>
          </w:p>
        </w:tc>
      </w:tr>
      <w:tr w:rsidR="0082170A" w:rsidRPr="00CF3A62" w:rsidTr="007E3087">
        <w:trPr>
          <w:trHeight w:val="527"/>
        </w:trPr>
        <w:tc>
          <w:tcPr>
            <w:tcW w:w="3708" w:type="dxa"/>
            <w:vAlign w:val="center"/>
          </w:tcPr>
          <w:p w:rsidR="0082170A" w:rsidRPr="00CF3A62" w:rsidRDefault="0082170A" w:rsidP="0082170A">
            <w:r w:rsidRPr="00CF3A62">
              <w:t>Потребители продукции</w:t>
            </w:r>
          </w:p>
        </w:tc>
        <w:tc>
          <w:tcPr>
            <w:tcW w:w="6120" w:type="dxa"/>
          </w:tcPr>
          <w:p w:rsidR="0082170A" w:rsidRPr="00CF3A62" w:rsidRDefault="0082170A" w:rsidP="00C30C46">
            <w:pPr>
              <w:shd w:val="clear" w:color="auto" w:fill="FFFFFF"/>
              <w:jc w:val="both"/>
            </w:pPr>
            <w:r w:rsidRPr="00CF3A62">
              <w:t>Офтальмологические    клиники,    медицинские    учреждения, оказывающие медицинскую помощь на основе высоких клеточных технологий</w:t>
            </w:r>
          </w:p>
          <w:p w:rsidR="0082170A" w:rsidRPr="00CF3A62" w:rsidRDefault="0082170A" w:rsidP="00C30C46">
            <w:pPr>
              <w:shd w:val="clear" w:color="auto" w:fill="FFFFFF"/>
              <w:jc w:val="both"/>
            </w:pPr>
          </w:p>
        </w:tc>
      </w:tr>
      <w:tr w:rsidR="0082170A" w:rsidRPr="00CF3A62" w:rsidTr="007E3087">
        <w:trPr>
          <w:trHeight w:val="881"/>
        </w:trPr>
        <w:tc>
          <w:tcPr>
            <w:tcW w:w="3708" w:type="dxa"/>
            <w:vAlign w:val="center"/>
          </w:tcPr>
          <w:p w:rsidR="0082170A" w:rsidRPr="00CF3A62" w:rsidRDefault="0082170A" w:rsidP="0082170A">
            <w:r w:rsidRPr="00CF3A62">
              <w:t>Предлагаемая форма и условия участия инвестора</w:t>
            </w:r>
          </w:p>
        </w:tc>
        <w:tc>
          <w:tcPr>
            <w:tcW w:w="6120" w:type="dxa"/>
          </w:tcPr>
          <w:p w:rsidR="0082170A" w:rsidRPr="00CF3A62" w:rsidRDefault="0082170A" w:rsidP="00C30C46">
            <w:pPr>
              <w:jc w:val="both"/>
              <w:rPr>
                <w:spacing w:val="-1"/>
              </w:rPr>
            </w:pPr>
            <w:r w:rsidRPr="00CF3A62">
              <w:t>Научные разработки новой номенклатуры продуктов, совместная защита ИС в  формате патентной кооперации (</w:t>
            </w:r>
            <w:r w:rsidRPr="00CF3A62">
              <w:rPr>
                <w:lang w:val="en-US"/>
              </w:rPr>
              <w:t>PCT</w:t>
            </w:r>
            <w:r w:rsidRPr="00CF3A62">
              <w:t>), лицензирование продукта, продвижение</w:t>
            </w:r>
            <w:r w:rsidRPr="00CF3A62">
              <w:br/>
              <w:t>продукта в рыночные секторы к покупателю и потребителю,  коммерческое предложение, создание совместного предприятия на основе государственно-</w:t>
            </w:r>
            <w:r w:rsidRPr="00CF3A62">
              <w:br/>
            </w:r>
            <w:r w:rsidRPr="00CF3A62">
              <w:rPr>
                <w:spacing w:val="-1"/>
              </w:rPr>
              <w:t>частного партнерства</w:t>
            </w:r>
          </w:p>
          <w:p w:rsidR="0082170A" w:rsidRPr="00CF3A62" w:rsidRDefault="0082170A" w:rsidP="00C30C46">
            <w:pPr>
              <w:jc w:val="both"/>
            </w:pPr>
          </w:p>
        </w:tc>
      </w:tr>
      <w:tr w:rsidR="0082170A" w:rsidRPr="00CF3A62" w:rsidTr="007E3087">
        <w:trPr>
          <w:trHeight w:val="539"/>
        </w:trPr>
        <w:tc>
          <w:tcPr>
            <w:tcW w:w="3708" w:type="dxa"/>
            <w:vAlign w:val="center"/>
          </w:tcPr>
          <w:p w:rsidR="0082170A" w:rsidRPr="00CF3A62" w:rsidRDefault="0082170A" w:rsidP="0082170A">
            <w:r w:rsidRPr="00CF3A62">
              <w:t>Адрес, телефон для взаимодействия</w:t>
            </w:r>
          </w:p>
        </w:tc>
        <w:tc>
          <w:tcPr>
            <w:tcW w:w="6120" w:type="dxa"/>
          </w:tcPr>
          <w:p w:rsidR="0082170A" w:rsidRPr="00CF3A62" w:rsidRDefault="0082170A" w:rsidP="00C30C46">
            <w:pPr>
              <w:shd w:val="clear" w:color="auto" w:fill="FFFFFF"/>
              <w:jc w:val="both"/>
            </w:pPr>
            <w:r w:rsidRPr="00CF3A62">
              <w:t>Большаков Игорь Николаевич</w:t>
            </w:r>
          </w:p>
          <w:p w:rsidR="0082170A" w:rsidRPr="00CF3A62" w:rsidRDefault="0082170A" w:rsidP="00C30C46">
            <w:pPr>
              <w:shd w:val="clear" w:color="auto" w:fill="FFFFFF"/>
              <w:jc w:val="both"/>
            </w:pPr>
            <w:r w:rsidRPr="00CF3A62">
              <w:rPr>
                <w:lang w:val="en-US"/>
              </w:rPr>
              <w:t>E</w:t>
            </w:r>
            <w:r w:rsidRPr="00CF3A62">
              <w:t>-</w:t>
            </w:r>
            <w:r w:rsidRPr="00CF3A62">
              <w:rPr>
                <w:lang w:val="en-US"/>
              </w:rPr>
              <w:t>mail</w:t>
            </w:r>
            <w:r w:rsidRPr="00CF3A62">
              <w:t xml:space="preserve">: </w:t>
            </w:r>
            <w:hyperlink r:id="rId40" w:history="1">
              <w:r w:rsidRPr="00CF3A62">
                <w:rPr>
                  <w:rStyle w:val="a8"/>
                  <w:color w:val="auto"/>
                  <w:lang w:val="en-US"/>
                </w:rPr>
                <w:t>bolin</w:t>
              </w:r>
              <w:r w:rsidRPr="00CF3A62">
                <w:rPr>
                  <w:rStyle w:val="a8"/>
                  <w:color w:val="auto"/>
                </w:rPr>
                <w:t>@</w:t>
              </w:r>
              <w:r w:rsidRPr="00CF3A62">
                <w:rPr>
                  <w:rStyle w:val="a8"/>
                  <w:color w:val="auto"/>
                  <w:lang w:val="en-US"/>
                </w:rPr>
                <w:t>siberianet</w:t>
              </w:r>
              <w:r w:rsidRPr="00CF3A62">
                <w:rPr>
                  <w:rStyle w:val="a8"/>
                  <w:color w:val="auto"/>
                </w:rPr>
                <w:t>.</w:t>
              </w:r>
              <w:r w:rsidRPr="00CF3A62">
                <w:rPr>
                  <w:rStyle w:val="a8"/>
                  <w:color w:val="auto"/>
                  <w:lang w:val="en-US"/>
                </w:rPr>
                <w:t>ru</w:t>
              </w:r>
            </w:hyperlink>
            <w:r w:rsidRPr="00CF3A62">
              <w:t xml:space="preserve"> </w:t>
            </w:r>
            <w:hyperlink r:id="rId41" w:history="1">
              <w:r w:rsidRPr="00CF3A62">
                <w:rPr>
                  <w:rStyle w:val="a8"/>
                  <w:color w:val="auto"/>
                  <w:lang w:val="en-US"/>
                </w:rPr>
                <w:t>rector</w:t>
              </w:r>
              <w:r w:rsidRPr="00CF3A62">
                <w:rPr>
                  <w:rStyle w:val="a8"/>
                  <w:color w:val="auto"/>
                </w:rPr>
                <w:t>@</w:t>
              </w:r>
              <w:r w:rsidRPr="00CF3A62">
                <w:rPr>
                  <w:rStyle w:val="a8"/>
                  <w:color w:val="auto"/>
                  <w:lang w:val="en-US"/>
                </w:rPr>
                <w:t>krsk</w:t>
              </w:r>
              <w:r w:rsidRPr="00CF3A62">
                <w:rPr>
                  <w:rStyle w:val="a8"/>
                  <w:color w:val="auto"/>
                </w:rPr>
                <w:t>.</w:t>
              </w:r>
              <w:r w:rsidRPr="00CF3A62">
                <w:rPr>
                  <w:rStyle w:val="a8"/>
                  <w:color w:val="auto"/>
                  <w:lang w:val="en-US"/>
                </w:rPr>
                <w:t>info</w:t>
              </w:r>
            </w:hyperlink>
            <w:r w:rsidRPr="00CF3A62">
              <w:t xml:space="preserve"> </w:t>
            </w:r>
          </w:p>
          <w:p w:rsidR="0082170A" w:rsidRPr="00CF3A62" w:rsidRDefault="0082170A" w:rsidP="00C30C46">
            <w:pPr>
              <w:shd w:val="clear" w:color="auto" w:fill="FFFFFF"/>
              <w:jc w:val="both"/>
            </w:pPr>
            <w:r w:rsidRPr="00CF3A62">
              <w:t>тел</w:t>
            </w:r>
            <w:r w:rsidRPr="00CF3A62">
              <w:rPr>
                <w:lang w:val="en-US"/>
              </w:rPr>
              <w:t>. 8(3912) 200-412; 8 9135233435</w:t>
            </w:r>
          </w:p>
          <w:p w:rsidR="0082170A" w:rsidRPr="00CF3A62" w:rsidRDefault="0082170A" w:rsidP="00C30C46">
            <w:pPr>
              <w:jc w:val="both"/>
              <w:rPr>
                <w:lang w:val="en-US"/>
              </w:rPr>
            </w:pPr>
          </w:p>
        </w:tc>
      </w:tr>
    </w:tbl>
    <w:p w:rsidR="007E3087" w:rsidRPr="00CF3A62" w:rsidRDefault="007E3087" w:rsidP="0082170A">
      <w:pPr>
        <w:shd w:val="clear" w:color="auto" w:fill="FFFFFF"/>
        <w:jc w:val="center"/>
        <w:rPr>
          <w:b/>
          <w:sz w:val="22"/>
          <w:szCs w:val="22"/>
        </w:rPr>
      </w:pPr>
    </w:p>
    <w:p w:rsidR="007E3087" w:rsidRPr="00CF3A62" w:rsidRDefault="007E3087" w:rsidP="0082170A">
      <w:pPr>
        <w:shd w:val="clear" w:color="auto" w:fill="FFFFFF"/>
        <w:jc w:val="center"/>
        <w:rPr>
          <w:b/>
          <w:sz w:val="22"/>
          <w:szCs w:val="22"/>
        </w:rPr>
      </w:pPr>
    </w:p>
    <w:p w:rsidR="007E3087" w:rsidRPr="00CF3A62" w:rsidRDefault="007E3087" w:rsidP="0082170A">
      <w:pPr>
        <w:shd w:val="clear" w:color="auto" w:fill="FFFFFF"/>
        <w:jc w:val="center"/>
        <w:rPr>
          <w:b/>
          <w:sz w:val="22"/>
          <w:szCs w:val="22"/>
        </w:rPr>
      </w:pPr>
    </w:p>
    <w:p w:rsidR="007E3087" w:rsidRPr="00CF3A62" w:rsidRDefault="007E3087" w:rsidP="0082170A">
      <w:pPr>
        <w:shd w:val="clear" w:color="auto" w:fill="FFFFFF"/>
        <w:jc w:val="center"/>
        <w:rPr>
          <w:b/>
          <w:sz w:val="22"/>
          <w:szCs w:val="22"/>
        </w:rPr>
      </w:pPr>
    </w:p>
    <w:p w:rsidR="007E3087" w:rsidRPr="00CF3A62" w:rsidRDefault="007E3087" w:rsidP="0082170A">
      <w:pPr>
        <w:shd w:val="clear" w:color="auto" w:fill="FFFFFF"/>
        <w:jc w:val="center"/>
        <w:rPr>
          <w:b/>
          <w:sz w:val="22"/>
          <w:szCs w:val="22"/>
        </w:rPr>
      </w:pPr>
    </w:p>
    <w:p w:rsidR="007E3087" w:rsidRPr="00CF3A62" w:rsidRDefault="007E3087" w:rsidP="0082170A">
      <w:pPr>
        <w:shd w:val="clear" w:color="auto" w:fill="FFFFFF"/>
        <w:jc w:val="center"/>
        <w:rPr>
          <w:b/>
          <w:sz w:val="22"/>
          <w:szCs w:val="22"/>
        </w:rPr>
      </w:pPr>
    </w:p>
    <w:p w:rsidR="007E3087" w:rsidRPr="00CF3A62" w:rsidRDefault="007E3087" w:rsidP="0082170A">
      <w:pPr>
        <w:shd w:val="clear" w:color="auto" w:fill="FFFFFF"/>
        <w:jc w:val="center"/>
        <w:rPr>
          <w:b/>
          <w:sz w:val="22"/>
          <w:szCs w:val="22"/>
        </w:rPr>
      </w:pPr>
    </w:p>
    <w:p w:rsidR="007E3087" w:rsidRPr="00CF3A62" w:rsidRDefault="007E3087" w:rsidP="0082170A">
      <w:pPr>
        <w:shd w:val="clear" w:color="auto" w:fill="FFFFFF"/>
        <w:jc w:val="center"/>
        <w:rPr>
          <w:b/>
          <w:sz w:val="22"/>
          <w:szCs w:val="22"/>
        </w:rPr>
      </w:pPr>
    </w:p>
    <w:p w:rsidR="007E3087" w:rsidRPr="00CF3A62" w:rsidRDefault="007E3087" w:rsidP="0082170A">
      <w:pPr>
        <w:shd w:val="clear" w:color="auto" w:fill="FFFFFF"/>
        <w:jc w:val="center"/>
        <w:rPr>
          <w:b/>
          <w:sz w:val="22"/>
          <w:szCs w:val="22"/>
        </w:rPr>
      </w:pPr>
    </w:p>
    <w:p w:rsidR="007E3087" w:rsidRPr="00CF3A62" w:rsidRDefault="007E3087" w:rsidP="0082170A">
      <w:pPr>
        <w:shd w:val="clear" w:color="auto" w:fill="FFFFFF"/>
        <w:jc w:val="center"/>
        <w:rPr>
          <w:b/>
          <w:sz w:val="22"/>
          <w:szCs w:val="22"/>
        </w:rPr>
      </w:pPr>
    </w:p>
    <w:p w:rsidR="007E3087" w:rsidRPr="00CF3A62" w:rsidRDefault="007E3087" w:rsidP="0082170A">
      <w:pPr>
        <w:shd w:val="clear" w:color="auto" w:fill="FFFFFF"/>
        <w:jc w:val="center"/>
        <w:rPr>
          <w:b/>
          <w:sz w:val="22"/>
          <w:szCs w:val="22"/>
        </w:rPr>
      </w:pPr>
    </w:p>
    <w:p w:rsidR="007E3087" w:rsidRPr="00CF3A62" w:rsidRDefault="007E3087" w:rsidP="0082170A">
      <w:pPr>
        <w:shd w:val="clear" w:color="auto" w:fill="FFFFFF"/>
        <w:jc w:val="center"/>
        <w:rPr>
          <w:b/>
          <w:sz w:val="22"/>
          <w:szCs w:val="22"/>
        </w:rPr>
      </w:pPr>
    </w:p>
    <w:p w:rsidR="007E3087" w:rsidRPr="00CF3A62" w:rsidRDefault="007E3087" w:rsidP="0082170A">
      <w:pPr>
        <w:shd w:val="clear" w:color="auto" w:fill="FFFFFF"/>
        <w:jc w:val="center"/>
        <w:rPr>
          <w:b/>
          <w:sz w:val="22"/>
          <w:szCs w:val="22"/>
        </w:rPr>
      </w:pPr>
    </w:p>
    <w:p w:rsidR="007E3087" w:rsidRPr="00CF3A62" w:rsidRDefault="007E3087" w:rsidP="0082170A">
      <w:pPr>
        <w:shd w:val="clear" w:color="auto" w:fill="FFFFFF"/>
        <w:jc w:val="center"/>
        <w:rPr>
          <w:b/>
          <w:sz w:val="22"/>
          <w:szCs w:val="22"/>
        </w:rPr>
      </w:pPr>
    </w:p>
    <w:p w:rsidR="007E3087" w:rsidRPr="00CF3A62" w:rsidRDefault="007E3087" w:rsidP="0082170A">
      <w:pPr>
        <w:shd w:val="clear" w:color="auto" w:fill="FFFFFF"/>
        <w:jc w:val="center"/>
        <w:rPr>
          <w:b/>
          <w:sz w:val="22"/>
          <w:szCs w:val="22"/>
        </w:rPr>
      </w:pPr>
    </w:p>
    <w:p w:rsidR="007E3087" w:rsidRPr="00CF3A62" w:rsidRDefault="007E3087" w:rsidP="0082170A">
      <w:pPr>
        <w:shd w:val="clear" w:color="auto" w:fill="FFFFFF"/>
        <w:jc w:val="center"/>
        <w:rPr>
          <w:b/>
          <w:sz w:val="22"/>
          <w:szCs w:val="22"/>
        </w:rPr>
      </w:pPr>
    </w:p>
    <w:p w:rsidR="007E3087" w:rsidRPr="00CF3A62" w:rsidRDefault="007E3087" w:rsidP="0082170A">
      <w:pPr>
        <w:shd w:val="clear" w:color="auto" w:fill="FFFFFF"/>
        <w:jc w:val="center"/>
        <w:rPr>
          <w:b/>
          <w:sz w:val="22"/>
          <w:szCs w:val="22"/>
        </w:rPr>
      </w:pPr>
    </w:p>
    <w:p w:rsidR="007E3087" w:rsidRPr="00CF3A62" w:rsidRDefault="007E3087" w:rsidP="0082170A">
      <w:pPr>
        <w:shd w:val="clear" w:color="auto" w:fill="FFFFFF"/>
        <w:jc w:val="center"/>
        <w:rPr>
          <w:b/>
          <w:sz w:val="22"/>
          <w:szCs w:val="22"/>
        </w:rPr>
      </w:pPr>
    </w:p>
    <w:p w:rsidR="007E3087" w:rsidRPr="00CF3A62" w:rsidRDefault="007E3087" w:rsidP="0082170A">
      <w:pPr>
        <w:shd w:val="clear" w:color="auto" w:fill="FFFFFF"/>
        <w:jc w:val="center"/>
        <w:rPr>
          <w:b/>
          <w:sz w:val="22"/>
          <w:szCs w:val="22"/>
        </w:rPr>
      </w:pPr>
    </w:p>
    <w:p w:rsidR="007E3087" w:rsidRPr="00CF3A62" w:rsidRDefault="007E3087" w:rsidP="0082170A">
      <w:pPr>
        <w:shd w:val="clear" w:color="auto" w:fill="FFFFFF"/>
        <w:jc w:val="center"/>
        <w:rPr>
          <w:b/>
          <w:sz w:val="22"/>
          <w:szCs w:val="22"/>
        </w:rPr>
      </w:pPr>
    </w:p>
    <w:p w:rsidR="007E3087" w:rsidRPr="00CF3A62" w:rsidRDefault="007E3087" w:rsidP="0082170A">
      <w:pPr>
        <w:shd w:val="clear" w:color="auto" w:fill="FFFFFF"/>
        <w:jc w:val="center"/>
        <w:rPr>
          <w:b/>
          <w:sz w:val="22"/>
          <w:szCs w:val="22"/>
        </w:rPr>
      </w:pPr>
    </w:p>
    <w:p w:rsidR="00C30C46" w:rsidRPr="00CF3A62" w:rsidRDefault="00C30C46" w:rsidP="0082170A">
      <w:pPr>
        <w:shd w:val="clear" w:color="auto" w:fill="FFFFFF"/>
        <w:jc w:val="center"/>
        <w:rPr>
          <w:b/>
          <w:sz w:val="22"/>
          <w:szCs w:val="22"/>
        </w:rPr>
      </w:pPr>
    </w:p>
    <w:p w:rsidR="00C30C46" w:rsidRPr="00CF3A62" w:rsidRDefault="00C30C46" w:rsidP="0082170A">
      <w:pPr>
        <w:shd w:val="clear" w:color="auto" w:fill="FFFFFF"/>
        <w:jc w:val="center"/>
        <w:rPr>
          <w:b/>
          <w:sz w:val="22"/>
          <w:szCs w:val="22"/>
        </w:rPr>
      </w:pPr>
    </w:p>
    <w:p w:rsidR="00C30C46" w:rsidRPr="00CF3A62" w:rsidRDefault="00C30C46" w:rsidP="0082170A">
      <w:pPr>
        <w:shd w:val="clear" w:color="auto" w:fill="FFFFFF"/>
        <w:jc w:val="center"/>
        <w:rPr>
          <w:b/>
          <w:sz w:val="22"/>
          <w:szCs w:val="22"/>
        </w:rPr>
      </w:pPr>
    </w:p>
    <w:p w:rsidR="007E3087" w:rsidRPr="00CF3A62" w:rsidRDefault="007E3087" w:rsidP="0082170A">
      <w:pPr>
        <w:shd w:val="clear" w:color="auto" w:fill="FFFFFF"/>
        <w:jc w:val="center"/>
        <w:rPr>
          <w:b/>
          <w:sz w:val="22"/>
          <w:szCs w:val="22"/>
        </w:rPr>
      </w:pPr>
    </w:p>
    <w:p w:rsidR="007E3087" w:rsidRPr="00CF3A62" w:rsidRDefault="007E3087" w:rsidP="0082170A">
      <w:pPr>
        <w:shd w:val="clear" w:color="auto" w:fill="FFFFFF"/>
        <w:jc w:val="center"/>
        <w:rPr>
          <w:b/>
          <w:sz w:val="22"/>
          <w:szCs w:val="22"/>
        </w:rPr>
      </w:pPr>
    </w:p>
    <w:p w:rsidR="007E3087" w:rsidRPr="00CF3A62" w:rsidRDefault="007E3087" w:rsidP="0082170A">
      <w:pPr>
        <w:shd w:val="clear" w:color="auto" w:fill="FFFFFF"/>
        <w:jc w:val="center"/>
        <w:rPr>
          <w:b/>
          <w:sz w:val="22"/>
          <w:szCs w:val="22"/>
        </w:rPr>
      </w:pPr>
    </w:p>
    <w:p w:rsidR="0082170A" w:rsidRPr="00CF3A62" w:rsidRDefault="00004306" w:rsidP="0082170A">
      <w:pPr>
        <w:shd w:val="clear" w:color="auto" w:fill="FFFFFF"/>
        <w:jc w:val="center"/>
        <w:rPr>
          <w:b/>
          <w:sz w:val="22"/>
          <w:szCs w:val="22"/>
        </w:rPr>
      </w:pPr>
      <w:r w:rsidRPr="00CF3A62">
        <w:rPr>
          <w:b/>
          <w:sz w:val="22"/>
          <w:szCs w:val="22"/>
        </w:rPr>
        <w:lastRenderedPageBreak/>
        <w:t xml:space="preserve">9. ПОРИСТЫЕ МАССЫ И ГЕЛИ НА ОСНОВЕ ПРИРОДНЫХ БИОПОЛИМЕРОВ </w:t>
      </w:r>
      <w:r w:rsidR="0082170A" w:rsidRPr="00CF3A62">
        <w:rPr>
          <w:b/>
          <w:sz w:val="22"/>
          <w:szCs w:val="22"/>
        </w:rPr>
        <w:t xml:space="preserve"> </w:t>
      </w:r>
      <w:r w:rsidRPr="00CF3A62">
        <w:rPr>
          <w:b/>
          <w:sz w:val="22"/>
          <w:szCs w:val="22"/>
        </w:rPr>
        <w:t>МОДИФИЦИРОВАННОГО ХИТОЗАНА И АЛЬГИНОВОЙ КИСЛОТЫ В КАЧЕСТВЕ ИМПЛАНТАНТОВ ДЛЯ СТОМАТОЛОГИИ</w:t>
      </w:r>
    </w:p>
    <w:p w:rsidR="0082170A" w:rsidRPr="00CF3A62" w:rsidRDefault="0082170A" w:rsidP="0082170A">
      <w:pPr>
        <w:ind w:firstLine="720"/>
        <w:jc w:val="both"/>
      </w:pPr>
    </w:p>
    <w:tbl>
      <w:tblPr>
        <w:tblW w:w="9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3708"/>
        <w:gridCol w:w="6120"/>
      </w:tblGrid>
      <w:tr w:rsidR="0082170A" w:rsidRPr="00CF3A62" w:rsidTr="007E3087">
        <w:trPr>
          <w:trHeight w:val="604"/>
        </w:trPr>
        <w:tc>
          <w:tcPr>
            <w:tcW w:w="3708" w:type="dxa"/>
            <w:vAlign w:val="center"/>
          </w:tcPr>
          <w:p w:rsidR="0082170A" w:rsidRPr="00CF3A62" w:rsidRDefault="0082170A" w:rsidP="0082170A">
            <w:r w:rsidRPr="00CF3A62">
              <w:t>Область применения по ОКВЭД</w:t>
            </w:r>
          </w:p>
        </w:tc>
        <w:tc>
          <w:tcPr>
            <w:tcW w:w="6120" w:type="dxa"/>
          </w:tcPr>
          <w:p w:rsidR="0082170A" w:rsidRPr="00CF3A62" w:rsidRDefault="0082170A" w:rsidP="006D28A9">
            <w:pPr>
              <w:shd w:val="clear" w:color="auto" w:fill="FFFFFF"/>
              <w:jc w:val="both"/>
            </w:pPr>
            <w:r w:rsidRPr="00CF3A62">
              <w:t>Раздел N</w:t>
            </w:r>
            <w:r w:rsidR="00004306" w:rsidRPr="00CF3A62">
              <w:t>. Здравоохранение и предоставление социальных услуг.</w:t>
            </w:r>
          </w:p>
          <w:p w:rsidR="0082170A" w:rsidRPr="00CF3A62" w:rsidRDefault="0082170A" w:rsidP="006D28A9">
            <w:pPr>
              <w:jc w:val="both"/>
            </w:pPr>
            <w:r w:rsidRPr="00CF3A62">
              <w:t>73.10 научные исследования и разработки в области естественных и технических наук</w:t>
            </w:r>
          </w:p>
          <w:p w:rsidR="0082170A" w:rsidRPr="00CF3A62" w:rsidRDefault="0082170A" w:rsidP="006D28A9">
            <w:pPr>
              <w:jc w:val="both"/>
            </w:pPr>
          </w:p>
        </w:tc>
      </w:tr>
      <w:tr w:rsidR="0082170A" w:rsidRPr="00CF3A62" w:rsidTr="007E3087">
        <w:trPr>
          <w:trHeight w:val="541"/>
        </w:trPr>
        <w:tc>
          <w:tcPr>
            <w:tcW w:w="3708" w:type="dxa"/>
            <w:vAlign w:val="center"/>
          </w:tcPr>
          <w:p w:rsidR="0082170A" w:rsidRPr="00CF3A62" w:rsidRDefault="0082170A" w:rsidP="0082170A">
            <w:r w:rsidRPr="00CF3A62">
              <w:t>Задача, решаемая проектом</w:t>
            </w:r>
          </w:p>
        </w:tc>
        <w:tc>
          <w:tcPr>
            <w:tcW w:w="6120" w:type="dxa"/>
          </w:tcPr>
          <w:p w:rsidR="0082170A" w:rsidRPr="00CF3A62" w:rsidRDefault="0082170A" w:rsidP="006D28A9">
            <w:pPr>
              <w:shd w:val="clear" w:color="auto" w:fill="FFFFFF"/>
              <w:jc w:val="both"/>
              <w:rPr>
                <w:spacing w:val="-1"/>
              </w:rPr>
            </w:pPr>
            <w:r w:rsidRPr="00CF3A62">
              <w:t>Реконструкция мягких и твердых тканей при пародонтите и  пародонтолизе, окончательном закрытии костных дефе</w:t>
            </w:r>
            <w:r w:rsidR="007E3087" w:rsidRPr="00CF3A62">
              <w:t xml:space="preserve">ктов челюстно-лицевой области. </w:t>
            </w:r>
            <w:r w:rsidRPr="00CF3A62">
              <w:t xml:space="preserve">Задача  проекта - разработка  и получение  имплантатов с целью укрепления гипотрофированных и атрофированных мягких тканей пародонта в короткие сроки за счет получения богатой новообразованными микрососудами пародонтальной соединительной ткани,  улучшение  кровоснабжения  тканей пародонта и костей челюстно-лицевой области. Поставленную задачу решают за счет того, что однократно вводят в костные полости и  пародонтальные карманы через канюлю от 0,3 до 6 мл хитозанового или хитозан-альгинатного </w:t>
            </w:r>
            <w:r w:rsidRPr="00CF3A62">
              <w:rPr>
                <w:spacing w:val="-1"/>
              </w:rPr>
              <w:t>комплекса со сложной рецептурой</w:t>
            </w:r>
          </w:p>
          <w:p w:rsidR="0082170A" w:rsidRPr="00CF3A62" w:rsidRDefault="0082170A" w:rsidP="006D28A9">
            <w:pPr>
              <w:shd w:val="clear" w:color="auto" w:fill="FFFFFF"/>
              <w:jc w:val="both"/>
            </w:pPr>
          </w:p>
        </w:tc>
      </w:tr>
      <w:tr w:rsidR="0082170A" w:rsidRPr="00CF3A62" w:rsidTr="007E3087">
        <w:trPr>
          <w:trHeight w:val="881"/>
        </w:trPr>
        <w:tc>
          <w:tcPr>
            <w:tcW w:w="3708" w:type="dxa"/>
            <w:vAlign w:val="center"/>
          </w:tcPr>
          <w:p w:rsidR="0082170A" w:rsidRPr="00CF3A62" w:rsidRDefault="0082170A" w:rsidP="0082170A">
            <w:r w:rsidRPr="00CF3A62">
              <w:t>Техническая сущность проекта и получаемый продукт</w:t>
            </w:r>
          </w:p>
        </w:tc>
        <w:tc>
          <w:tcPr>
            <w:tcW w:w="6120" w:type="dxa"/>
          </w:tcPr>
          <w:p w:rsidR="0082170A" w:rsidRPr="00CF3A62" w:rsidRDefault="0082170A" w:rsidP="006D28A9">
            <w:pPr>
              <w:shd w:val="clear" w:color="auto" w:fill="FFFFFF"/>
              <w:ind w:right="130"/>
              <w:jc w:val="both"/>
            </w:pPr>
            <w:r w:rsidRPr="00CF3A62">
              <w:t>Продукты в качестве имплантатов «Бол-хитал» и «ХАГ-бол» получают путем предварительной очистки биополимеров, получения и присадки к ним микродобавок, химической сшивки ингредиентов, розлива в контейнеры, глубокой заморозки, лиофильной сушки, маркировки и электронной стерилизации.Реконструкция мягких и твердых тканей при пародонтите и  пародонтолизе, окончательном закрытии костных дефектов челюстно-лицевой области</w:t>
            </w:r>
          </w:p>
          <w:p w:rsidR="0082170A" w:rsidRPr="00CF3A62" w:rsidRDefault="0082170A" w:rsidP="006D28A9">
            <w:pPr>
              <w:shd w:val="clear" w:color="auto" w:fill="FFFFFF"/>
              <w:ind w:right="110"/>
              <w:jc w:val="both"/>
            </w:pPr>
          </w:p>
        </w:tc>
      </w:tr>
      <w:tr w:rsidR="0082170A" w:rsidRPr="00CF3A62" w:rsidTr="007E3087">
        <w:trPr>
          <w:trHeight w:val="525"/>
        </w:trPr>
        <w:tc>
          <w:tcPr>
            <w:tcW w:w="3708" w:type="dxa"/>
            <w:vAlign w:val="center"/>
          </w:tcPr>
          <w:p w:rsidR="0082170A" w:rsidRPr="00CF3A62" w:rsidRDefault="0082170A" w:rsidP="0082170A">
            <w:r w:rsidRPr="00CF3A62">
              <w:t>Наличие патентов</w:t>
            </w:r>
          </w:p>
        </w:tc>
        <w:tc>
          <w:tcPr>
            <w:tcW w:w="6120" w:type="dxa"/>
          </w:tcPr>
          <w:p w:rsidR="0082170A" w:rsidRPr="00CF3A62" w:rsidRDefault="0082170A" w:rsidP="006D28A9">
            <w:pPr>
              <w:shd w:val="clear" w:color="auto" w:fill="FFFFFF"/>
              <w:jc w:val="both"/>
            </w:pPr>
            <w:r w:rsidRPr="00CF3A62">
              <w:t xml:space="preserve">Патенты РФ, № 2229858, 2240770, 2228164, 2301064, 2309748,   2311181 </w:t>
            </w:r>
          </w:p>
          <w:p w:rsidR="0082170A" w:rsidRPr="00CF3A62" w:rsidRDefault="0082170A" w:rsidP="006D28A9">
            <w:pPr>
              <w:jc w:val="both"/>
            </w:pPr>
          </w:p>
        </w:tc>
      </w:tr>
      <w:tr w:rsidR="0082170A" w:rsidRPr="00CF3A62" w:rsidTr="007E3087">
        <w:trPr>
          <w:trHeight w:val="533"/>
        </w:trPr>
        <w:tc>
          <w:tcPr>
            <w:tcW w:w="3708" w:type="dxa"/>
            <w:vAlign w:val="center"/>
          </w:tcPr>
          <w:p w:rsidR="0082170A" w:rsidRPr="00CF3A62" w:rsidRDefault="0082170A" w:rsidP="0082170A">
            <w:r w:rsidRPr="00CF3A62">
              <w:t>Ближайший аналог проекта</w:t>
            </w:r>
          </w:p>
        </w:tc>
        <w:tc>
          <w:tcPr>
            <w:tcW w:w="6120" w:type="dxa"/>
          </w:tcPr>
          <w:p w:rsidR="0082170A" w:rsidRPr="00CF3A62" w:rsidRDefault="0082170A" w:rsidP="006D28A9">
            <w:pPr>
              <w:shd w:val="clear" w:color="auto" w:fill="FFFFFF"/>
              <w:jc w:val="both"/>
            </w:pPr>
            <w:r w:rsidRPr="00CF3A62">
              <w:t>1. Заявка на изобретение № 2005124245/14 от 2005.07.29    МПК   А61В17/00. СПОСОБ ЛЕЧЕНИЯ ПАРОДОНТИТА</w:t>
            </w:r>
          </w:p>
          <w:p w:rsidR="0082170A" w:rsidRPr="00CF3A62" w:rsidRDefault="0082170A" w:rsidP="006D28A9">
            <w:pPr>
              <w:shd w:val="clear" w:color="auto" w:fill="FFFFFF"/>
              <w:jc w:val="both"/>
            </w:pPr>
            <w:r w:rsidRPr="00CF3A62">
              <w:rPr>
                <w:spacing w:val="-3"/>
              </w:rPr>
              <w:t>2.   Заявка на изобретение № 2005121792/14 от 2005.07.11 А61К31/7028: А61к33/06</w:t>
            </w:r>
            <w:r w:rsidRPr="00CF3A62">
              <w:t xml:space="preserve">; </w:t>
            </w:r>
            <w:r w:rsidR="007E3087" w:rsidRPr="00CF3A62">
              <w:rPr>
                <w:spacing w:val="-14"/>
              </w:rPr>
              <w:t>А61КЗЗ/30; А61Р1/02</w:t>
            </w:r>
            <w:r w:rsidRPr="00CF3A62">
              <w:rPr>
                <w:spacing w:val="-14"/>
              </w:rPr>
              <w:t xml:space="preserve"> СПОСОБ ЛЕЧЕНИЯ  ПАРОДОНТИТА СРЕДНЕЙ  СТЕПЕНИ</w:t>
            </w:r>
            <w:r w:rsidRPr="00CF3A62">
              <w:t xml:space="preserve"> </w:t>
            </w:r>
            <w:r w:rsidRPr="00CF3A62">
              <w:rPr>
                <w:spacing w:val="-19"/>
              </w:rPr>
              <w:t>ТЯЖЕСТИ</w:t>
            </w:r>
          </w:p>
          <w:p w:rsidR="0082170A" w:rsidRPr="00CF3A62" w:rsidRDefault="007E3087" w:rsidP="006D28A9">
            <w:pPr>
              <w:shd w:val="clear" w:color="auto" w:fill="FFFFFF"/>
              <w:jc w:val="both"/>
            </w:pPr>
            <w:r w:rsidRPr="00CF3A62">
              <w:rPr>
                <w:spacing w:val="-1"/>
              </w:rPr>
              <w:t xml:space="preserve">3. Заявка на </w:t>
            </w:r>
            <w:r w:rsidR="0082170A" w:rsidRPr="00CF3A62">
              <w:rPr>
                <w:spacing w:val="-1"/>
              </w:rPr>
              <w:t>из</w:t>
            </w:r>
            <w:r w:rsidRPr="00CF3A62">
              <w:rPr>
                <w:spacing w:val="-1"/>
              </w:rPr>
              <w:t>обретение   №   2002127849/14 от</w:t>
            </w:r>
            <w:r w:rsidR="0082170A" w:rsidRPr="00CF3A62">
              <w:rPr>
                <w:spacing w:val="-1"/>
              </w:rPr>
              <w:t xml:space="preserve"> 2002.10.17   А61 КЗ1/355;</w:t>
            </w:r>
            <w:r w:rsidR="0082170A" w:rsidRPr="00CF3A62">
              <w:t xml:space="preserve"> </w:t>
            </w:r>
            <w:r w:rsidR="0082170A" w:rsidRPr="00CF3A62">
              <w:rPr>
                <w:spacing w:val="-5"/>
              </w:rPr>
              <w:t>А61КЗЗ/06; А61КЗЗ/16: А61Р1/02 СПОСОБ ЛЕЧЕНИЯ ПАРОДОНТИТА У ЛИЦ</w:t>
            </w:r>
            <w:r w:rsidR="0082170A" w:rsidRPr="00CF3A62">
              <w:t xml:space="preserve"> </w:t>
            </w:r>
            <w:r w:rsidR="0082170A" w:rsidRPr="00CF3A62">
              <w:rPr>
                <w:spacing w:val="-19"/>
              </w:rPr>
              <w:t>ПОЖИЛОГО ВОЗРАСТА</w:t>
            </w:r>
          </w:p>
          <w:p w:rsidR="0082170A" w:rsidRPr="00CF3A62" w:rsidRDefault="0082170A" w:rsidP="006D28A9">
            <w:pPr>
              <w:shd w:val="clear" w:color="auto" w:fill="FFFFFF"/>
              <w:jc w:val="both"/>
            </w:pPr>
            <w:r w:rsidRPr="00CF3A62">
              <w:t>4. Заявка  на</w:t>
            </w:r>
            <w:r w:rsidR="007E3087" w:rsidRPr="00CF3A62">
              <w:t xml:space="preserve">  изобретение № 2004118216/14 </w:t>
            </w:r>
            <w:r w:rsidRPr="00CF3A62">
              <w:t xml:space="preserve">от  2004.06.15   А61С5/00; </w:t>
            </w:r>
            <w:r w:rsidR="007E3087" w:rsidRPr="00CF3A62">
              <w:rPr>
                <w:spacing w:val="-9"/>
              </w:rPr>
              <w:t xml:space="preserve">А61 К6/033; А61К35/32 </w:t>
            </w:r>
            <w:r w:rsidRPr="00CF3A62">
              <w:rPr>
                <w:spacing w:val="-9"/>
              </w:rPr>
              <w:t>СПОСОБ ЛЕЧЕНИЯ ПАРОДОНТИТА</w:t>
            </w:r>
          </w:p>
          <w:p w:rsidR="0082170A" w:rsidRPr="00CF3A62" w:rsidRDefault="0082170A" w:rsidP="006D28A9">
            <w:pPr>
              <w:shd w:val="clear" w:color="auto" w:fill="FFFFFF"/>
              <w:ind w:right="62"/>
              <w:jc w:val="both"/>
            </w:pPr>
            <w:r w:rsidRPr="00CF3A62">
              <w:t xml:space="preserve">5. Заявка на изобретение № 2003111064/14 от 2003.04.17 А61К35/50 </w:t>
            </w:r>
            <w:r w:rsidRPr="00CF3A62">
              <w:rPr>
                <w:spacing w:val="-14"/>
              </w:rPr>
              <w:t xml:space="preserve">СПОСОБ ЛЕЧЕНИЯ ПАРОДОНТИТА У БОЛЬНЫХ ИНСУЛИНОЗАВИСИМОЙ </w:t>
            </w:r>
            <w:r w:rsidRPr="00CF3A62">
              <w:t>ФОРМОЙ САХАРНОГО ДИАБЕТА</w:t>
            </w:r>
          </w:p>
          <w:p w:rsidR="0082170A" w:rsidRPr="00CF3A62" w:rsidRDefault="0082170A" w:rsidP="006D28A9">
            <w:pPr>
              <w:jc w:val="both"/>
              <w:rPr>
                <w:spacing w:val="-19"/>
              </w:rPr>
            </w:pPr>
            <w:r w:rsidRPr="00CF3A62">
              <w:lastRenderedPageBreak/>
              <w:t xml:space="preserve">6. Заявка на изобретение № 2002111926/15 от 2002.05.06 А61В17/00; </w:t>
            </w:r>
            <w:r w:rsidRPr="00CF3A62">
              <w:rPr>
                <w:spacing w:val="-13"/>
              </w:rPr>
              <w:t xml:space="preserve">А61К35/78 СПОСОБ ХИРУРГИЧЕСКОГО ЛЕЧЕНИЯ ХРОНИЧЕСКОГО </w:t>
            </w:r>
            <w:r w:rsidRPr="00CF3A62">
              <w:rPr>
                <w:spacing w:val="-19"/>
              </w:rPr>
              <w:t>ГЕНЕРАЛИЗОВАННОГО ПАРОДОНТИТА ТЯЖЕЛОЙ СТЕПЕНИ</w:t>
            </w:r>
          </w:p>
          <w:p w:rsidR="0082170A" w:rsidRPr="00CF3A62" w:rsidRDefault="0082170A" w:rsidP="006D28A9">
            <w:pPr>
              <w:jc w:val="both"/>
            </w:pPr>
          </w:p>
        </w:tc>
      </w:tr>
      <w:tr w:rsidR="0082170A" w:rsidRPr="00CF3A62" w:rsidTr="007E3087">
        <w:trPr>
          <w:trHeight w:val="527"/>
        </w:trPr>
        <w:tc>
          <w:tcPr>
            <w:tcW w:w="3708" w:type="dxa"/>
            <w:vAlign w:val="center"/>
          </w:tcPr>
          <w:p w:rsidR="0082170A" w:rsidRPr="00CF3A62" w:rsidRDefault="0082170A" w:rsidP="0082170A">
            <w:r w:rsidRPr="00CF3A62">
              <w:lastRenderedPageBreak/>
              <w:t>Преимущества перед аналогом</w:t>
            </w:r>
          </w:p>
        </w:tc>
        <w:tc>
          <w:tcPr>
            <w:tcW w:w="6120" w:type="dxa"/>
          </w:tcPr>
          <w:p w:rsidR="0082170A" w:rsidRPr="00CF3A62" w:rsidRDefault="0082170A" w:rsidP="006D28A9">
            <w:pPr>
              <w:jc w:val="both"/>
              <w:rPr>
                <w:spacing w:val="-1"/>
              </w:rPr>
            </w:pPr>
            <w:r w:rsidRPr="00CF3A62">
              <w:t>Материал не обладает аллергенными свойствами, высоко совместим с пародонтом и костной тканью, биодеградируем, малая травматичность при имплантации, обезболивающий эффект, плотная адгезия геля к пародонту и кости, развитие коллагенового матрикса, ориентированного по осевой нагрузке, образование плотно сращенной с пародонтом и костью собственней васкуляризированной грубоволокнистой соединительной ткани, введение в костные дефекты альвеолярных отростков не требует дренирования, улучшает</w:t>
            </w:r>
            <w:r w:rsidRPr="00CF3A62">
              <w:br/>
              <w:t xml:space="preserve"> интенсивность кровенаполнения тканей в 20-70 раз, выраженный </w:t>
            </w:r>
            <w:r w:rsidRPr="00CF3A62">
              <w:rPr>
                <w:spacing w:val="-1"/>
              </w:rPr>
              <w:t>антибактериальный эффект, обезболивающее действие</w:t>
            </w:r>
          </w:p>
        </w:tc>
      </w:tr>
      <w:tr w:rsidR="0082170A" w:rsidRPr="00CF3A62" w:rsidTr="007E3087">
        <w:trPr>
          <w:trHeight w:val="535"/>
        </w:trPr>
        <w:tc>
          <w:tcPr>
            <w:tcW w:w="3708" w:type="dxa"/>
            <w:vAlign w:val="center"/>
          </w:tcPr>
          <w:p w:rsidR="0082170A" w:rsidRPr="00CF3A62" w:rsidRDefault="0082170A" w:rsidP="0082170A">
            <w:r w:rsidRPr="00CF3A62">
              <w:t>Стадия разработки</w:t>
            </w:r>
          </w:p>
        </w:tc>
        <w:tc>
          <w:tcPr>
            <w:tcW w:w="6120" w:type="dxa"/>
          </w:tcPr>
          <w:p w:rsidR="0082170A" w:rsidRPr="00CF3A62" w:rsidRDefault="0082170A" w:rsidP="006D28A9">
            <w:pPr>
              <w:jc w:val="both"/>
              <w:rPr>
                <w:spacing w:val="-1"/>
              </w:rPr>
            </w:pPr>
            <w:r w:rsidRPr="00CF3A62">
              <w:t>Оценка интеллектуальной собственности, ее защита, передача И</w:t>
            </w:r>
            <w:r w:rsidRPr="00CF3A62">
              <w:rPr>
                <w:lang w:val="en-US"/>
              </w:rPr>
              <w:t>C</w:t>
            </w:r>
            <w:r w:rsidRPr="00CF3A62">
              <w:t xml:space="preserve"> производителю в виде лицензионных договоров, реконструкция производства, </w:t>
            </w:r>
            <w:r w:rsidRPr="00CF3A62">
              <w:rPr>
                <w:spacing w:val="-1"/>
              </w:rPr>
              <w:t>строительно-монтажные работы производственного участка</w:t>
            </w:r>
          </w:p>
          <w:p w:rsidR="0082170A" w:rsidRPr="00CF3A62" w:rsidRDefault="0082170A" w:rsidP="006D28A9">
            <w:pPr>
              <w:jc w:val="both"/>
            </w:pPr>
          </w:p>
        </w:tc>
      </w:tr>
      <w:tr w:rsidR="0082170A" w:rsidRPr="00CF3A62" w:rsidTr="007E3087">
        <w:trPr>
          <w:trHeight w:val="677"/>
        </w:trPr>
        <w:tc>
          <w:tcPr>
            <w:tcW w:w="3708" w:type="dxa"/>
            <w:vAlign w:val="center"/>
          </w:tcPr>
          <w:p w:rsidR="0082170A" w:rsidRPr="00CF3A62" w:rsidRDefault="0082170A" w:rsidP="0082170A">
            <w:r w:rsidRPr="00CF3A62">
              <w:t xml:space="preserve">Объем инвестиций </w:t>
            </w:r>
          </w:p>
        </w:tc>
        <w:tc>
          <w:tcPr>
            <w:tcW w:w="6120" w:type="dxa"/>
          </w:tcPr>
          <w:p w:rsidR="0082170A" w:rsidRPr="00CF3A62" w:rsidRDefault="0082170A" w:rsidP="006D28A9">
            <w:pPr>
              <w:shd w:val="clear" w:color="auto" w:fill="FFFFFF"/>
              <w:jc w:val="both"/>
            </w:pPr>
            <w:r w:rsidRPr="00CF3A62">
              <w:rPr>
                <w:spacing w:val="-3"/>
              </w:rPr>
              <w:t>18 млн. рублей</w:t>
            </w:r>
          </w:p>
          <w:p w:rsidR="0082170A" w:rsidRPr="00CF3A62" w:rsidRDefault="0082170A" w:rsidP="006D28A9">
            <w:pPr>
              <w:jc w:val="both"/>
            </w:pPr>
          </w:p>
        </w:tc>
      </w:tr>
      <w:tr w:rsidR="0082170A" w:rsidRPr="00CF3A62" w:rsidTr="007E3087">
        <w:trPr>
          <w:trHeight w:val="681"/>
        </w:trPr>
        <w:tc>
          <w:tcPr>
            <w:tcW w:w="3708" w:type="dxa"/>
            <w:vAlign w:val="center"/>
          </w:tcPr>
          <w:p w:rsidR="0082170A" w:rsidRPr="00CF3A62" w:rsidRDefault="0082170A" w:rsidP="0082170A">
            <w:r w:rsidRPr="00CF3A62">
              <w:t xml:space="preserve">Срок реализации </w:t>
            </w:r>
          </w:p>
        </w:tc>
        <w:tc>
          <w:tcPr>
            <w:tcW w:w="6120" w:type="dxa"/>
          </w:tcPr>
          <w:p w:rsidR="0082170A" w:rsidRPr="00CF3A62" w:rsidRDefault="0082170A" w:rsidP="006D28A9">
            <w:pPr>
              <w:shd w:val="clear" w:color="auto" w:fill="FFFFFF"/>
              <w:jc w:val="both"/>
            </w:pPr>
            <w:r w:rsidRPr="00CF3A62">
              <w:rPr>
                <w:spacing w:val="-3"/>
              </w:rPr>
              <w:t>3 года</w:t>
            </w:r>
          </w:p>
        </w:tc>
      </w:tr>
      <w:tr w:rsidR="0082170A" w:rsidRPr="00CF3A62" w:rsidTr="007E3087">
        <w:trPr>
          <w:trHeight w:val="527"/>
        </w:trPr>
        <w:tc>
          <w:tcPr>
            <w:tcW w:w="3708" w:type="dxa"/>
            <w:vAlign w:val="center"/>
          </w:tcPr>
          <w:p w:rsidR="0082170A" w:rsidRPr="00CF3A62" w:rsidRDefault="0082170A" w:rsidP="0082170A">
            <w:r w:rsidRPr="00CF3A62">
              <w:t>Потребители продукции</w:t>
            </w:r>
          </w:p>
        </w:tc>
        <w:tc>
          <w:tcPr>
            <w:tcW w:w="6120" w:type="dxa"/>
          </w:tcPr>
          <w:p w:rsidR="0082170A" w:rsidRPr="00CF3A62" w:rsidRDefault="0082170A" w:rsidP="006D28A9">
            <w:pPr>
              <w:shd w:val="clear" w:color="auto" w:fill="FFFFFF"/>
              <w:ind w:right="43"/>
              <w:jc w:val="both"/>
            </w:pPr>
            <w:r w:rsidRPr="00CF3A62">
              <w:t>Все слои</w:t>
            </w:r>
            <w:r w:rsidRPr="00CF3A62">
              <w:rPr>
                <w:spacing w:val="-1"/>
              </w:rPr>
              <w:t xml:space="preserve"> населения независимо от возраста и пола. До </w:t>
            </w:r>
            <w:r w:rsidRPr="00CF3A62">
              <w:t>конечного потребителя, продукция будет доходить через следующие учреждения:</w:t>
            </w:r>
          </w:p>
          <w:p w:rsidR="0082170A" w:rsidRPr="00CF3A62" w:rsidRDefault="0082170A" w:rsidP="006D28A9">
            <w:pPr>
              <w:shd w:val="clear" w:color="auto" w:fill="FFFFFF"/>
              <w:tabs>
                <w:tab w:val="left" w:pos="864"/>
              </w:tabs>
              <w:jc w:val="both"/>
            </w:pPr>
            <w:r w:rsidRPr="00CF3A62">
              <w:t>- стоматологические клиники;</w:t>
            </w:r>
          </w:p>
          <w:p w:rsidR="0082170A" w:rsidRPr="00CF3A62" w:rsidRDefault="0082170A" w:rsidP="006D28A9">
            <w:pPr>
              <w:shd w:val="clear" w:color="auto" w:fill="FFFFFF"/>
              <w:tabs>
                <w:tab w:val="left" w:pos="864"/>
              </w:tabs>
              <w:jc w:val="both"/>
            </w:pPr>
            <w:r w:rsidRPr="00CF3A62">
              <w:t>- хирургические отделения клинических больниц;</w:t>
            </w:r>
          </w:p>
          <w:p w:rsidR="0082170A" w:rsidRPr="00CF3A62" w:rsidRDefault="0082170A" w:rsidP="006D28A9">
            <w:pPr>
              <w:shd w:val="clear" w:color="auto" w:fill="FFFFFF"/>
              <w:tabs>
                <w:tab w:val="left" w:pos="864"/>
              </w:tabs>
              <w:jc w:val="both"/>
            </w:pPr>
            <w:r w:rsidRPr="00CF3A62">
              <w:t>- аптекоуправления (оптовая и розничная торговля)</w:t>
            </w:r>
          </w:p>
          <w:p w:rsidR="0082170A" w:rsidRPr="00CF3A62" w:rsidRDefault="0082170A" w:rsidP="006D28A9">
            <w:pPr>
              <w:jc w:val="both"/>
            </w:pPr>
          </w:p>
        </w:tc>
      </w:tr>
      <w:tr w:rsidR="0082170A" w:rsidRPr="00CF3A62" w:rsidTr="007E3087">
        <w:trPr>
          <w:trHeight w:val="881"/>
        </w:trPr>
        <w:tc>
          <w:tcPr>
            <w:tcW w:w="3708" w:type="dxa"/>
            <w:vAlign w:val="center"/>
          </w:tcPr>
          <w:p w:rsidR="0082170A" w:rsidRPr="00CF3A62" w:rsidRDefault="0082170A" w:rsidP="0082170A">
            <w:r w:rsidRPr="00CF3A62">
              <w:t>Предлагаемая форма и условия участия инвестора</w:t>
            </w:r>
          </w:p>
        </w:tc>
        <w:tc>
          <w:tcPr>
            <w:tcW w:w="6120" w:type="dxa"/>
          </w:tcPr>
          <w:p w:rsidR="0082170A" w:rsidRPr="00CF3A62" w:rsidRDefault="0082170A" w:rsidP="006D28A9">
            <w:pPr>
              <w:jc w:val="both"/>
              <w:rPr>
                <w:spacing w:val="-1"/>
              </w:rPr>
            </w:pPr>
            <w:r w:rsidRPr="00CF3A62">
              <w:t>Научные разработки новой номенклатуры продуктов, совместная защита ИС в</w:t>
            </w:r>
            <w:r w:rsidRPr="00CF3A62">
              <w:rPr>
                <w:i/>
                <w:iCs/>
              </w:rPr>
              <w:t xml:space="preserve"> </w:t>
            </w:r>
            <w:r w:rsidRPr="00CF3A62">
              <w:t>формате патентной кооперации (</w:t>
            </w:r>
            <w:r w:rsidRPr="00CF3A62">
              <w:rPr>
                <w:lang w:val="en-US"/>
              </w:rPr>
              <w:t>PCT</w:t>
            </w:r>
            <w:r w:rsidRPr="00CF3A62">
              <w:t xml:space="preserve">), лицензирование продукта, продвижение </w:t>
            </w:r>
            <w:r w:rsidRPr="00CF3A62">
              <w:rPr>
                <w:spacing w:val="-1"/>
              </w:rPr>
              <w:t xml:space="preserve">продукта в рыночные секторы к покупателю и потребителю, коммерческое </w:t>
            </w:r>
            <w:r w:rsidRPr="00CF3A62">
              <w:t>предложение, создание совместного предприятия на основе государственно-</w:t>
            </w:r>
            <w:r w:rsidRPr="00CF3A62">
              <w:rPr>
                <w:spacing w:val="-1"/>
              </w:rPr>
              <w:t>частного партнерства</w:t>
            </w:r>
          </w:p>
          <w:p w:rsidR="0082170A" w:rsidRPr="00CF3A62" w:rsidRDefault="0082170A" w:rsidP="006D28A9">
            <w:pPr>
              <w:jc w:val="both"/>
            </w:pPr>
          </w:p>
        </w:tc>
      </w:tr>
      <w:tr w:rsidR="0082170A" w:rsidRPr="00CF3A62" w:rsidTr="007E3087">
        <w:trPr>
          <w:trHeight w:val="539"/>
        </w:trPr>
        <w:tc>
          <w:tcPr>
            <w:tcW w:w="3708" w:type="dxa"/>
            <w:vAlign w:val="center"/>
          </w:tcPr>
          <w:p w:rsidR="0082170A" w:rsidRPr="00CF3A62" w:rsidRDefault="0082170A" w:rsidP="0082170A">
            <w:pPr>
              <w:ind w:right="-108"/>
            </w:pPr>
            <w:r w:rsidRPr="00CF3A62">
              <w:t xml:space="preserve">Адрес, </w:t>
            </w:r>
          </w:p>
          <w:p w:rsidR="0082170A" w:rsidRPr="00CF3A62" w:rsidRDefault="0082170A" w:rsidP="0082170A">
            <w:pPr>
              <w:ind w:right="-108"/>
            </w:pPr>
            <w:r w:rsidRPr="00CF3A62">
              <w:t>телефон для взаимодействия</w:t>
            </w:r>
          </w:p>
        </w:tc>
        <w:tc>
          <w:tcPr>
            <w:tcW w:w="6120" w:type="dxa"/>
          </w:tcPr>
          <w:p w:rsidR="0082170A" w:rsidRPr="00CF3A62" w:rsidRDefault="0082170A" w:rsidP="006D28A9">
            <w:pPr>
              <w:jc w:val="both"/>
            </w:pPr>
            <w:r w:rsidRPr="00CF3A62">
              <w:t xml:space="preserve">Большаков Игорь Николаевич   </w:t>
            </w:r>
          </w:p>
          <w:p w:rsidR="0082170A" w:rsidRPr="00CF3A62" w:rsidRDefault="0082170A" w:rsidP="006D28A9">
            <w:pPr>
              <w:jc w:val="both"/>
            </w:pPr>
            <w:r w:rsidRPr="00CF3A62">
              <w:rPr>
                <w:lang w:val="en-US"/>
              </w:rPr>
              <w:t>E</w:t>
            </w:r>
            <w:r w:rsidRPr="00CF3A62">
              <w:t>-</w:t>
            </w:r>
            <w:r w:rsidRPr="00CF3A62">
              <w:rPr>
                <w:lang w:val="en-US"/>
              </w:rPr>
              <w:t>mail</w:t>
            </w:r>
            <w:r w:rsidRPr="00CF3A62">
              <w:t>:</w:t>
            </w:r>
            <w:hyperlink r:id="rId42" w:history="1">
              <w:r w:rsidRPr="00CF3A62">
                <w:rPr>
                  <w:rStyle w:val="a8"/>
                  <w:color w:val="auto"/>
                  <w:lang w:val="en-US"/>
                </w:rPr>
                <w:t>bolin</w:t>
              </w:r>
              <w:r w:rsidRPr="00CF3A62">
                <w:rPr>
                  <w:rStyle w:val="a8"/>
                  <w:color w:val="auto"/>
                </w:rPr>
                <w:t>@</w:t>
              </w:r>
              <w:r w:rsidRPr="00CF3A62">
                <w:rPr>
                  <w:rStyle w:val="a8"/>
                  <w:color w:val="auto"/>
                  <w:lang w:val="en-US"/>
                </w:rPr>
                <w:t>siberianet</w:t>
              </w:r>
              <w:r w:rsidRPr="00CF3A62">
                <w:rPr>
                  <w:rStyle w:val="a8"/>
                  <w:color w:val="auto"/>
                </w:rPr>
                <w:t>.</w:t>
              </w:r>
              <w:r w:rsidRPr="00CF3A62">
                <w:rPr>
                  <w:rStyle w:val="a8"/>
                  <w:color w:val="auto"/>
                  <w:lang w:val="en-US"/>
                </w:rPr>
                <w:t>ru</w:t>
              </w:r>
            </w:hyperlink>
            <w:r w:rsidRPr="00CF3A62">
              <w:t xml:space="preserve"> </w:t>
            </w:r>
            <w:hyperlink r:id="rId43" w:history="1">
              <w:r w:rsidRPr="00CF3A62">
                <w:rPr>
                  <w:rStyle w:val="a8"/>
                  <w:color w:val="auto"/>
                  <w:lang w:val="en-US"/>
                </w:rPr>
                <w:t>rector</w:t>
              </w:r>
              <w:r w:rsidRPr="00CF3A62">
                <w:rPr>
                  <w:rStyle w:val="a8"/>
                  <w:color w:val="auto"/>
                </w:rPr>
                <w:t>@</w:t>
              </w:r>
              <w:r w:rsidRPr="00CF3A62">
                <w:rPr>
                  <w:rStyle w:val="a8"/>
                  <w:color w:val="auto"/>
                  <w:lang w:val="en-US"/>
                </w:rPr>
                <w:t>krsk</w:t>
              </w:r>
              <w:r w:rsidRPr="00CF3A62">
                <w:rPr>
                  <w:rStyle w:val="a8"/>
                  <w:color w:val="auto"/>
                </w:rPr>
                <w:t>.</w:t>
              </w:r>
              <w:r w:rsidRPr="00CF3A62">
                <w:rPr>
                  <w:rStyle w:val="a8"/>
                  <w:color w:val="auto"/>
                  <w:lang w:val="en-US"/>
                </w:rPr>
                <w:t>info</w:t>
              </w:r>
            </w:hyperlink>
            <w:r w:rsidRPr="00CF3A62">
              <w:t xml:space="preserve">  </w:t>
            </w:r>
          </w:p>
          <w:p w:rsidR="0082170A" w:rsidRPr="00CF3A62" w:rsidRDefault="0082170A" w:rsidP="006D28A9">
            <w:pPr>
              <w:jc w:val="both"/>
            </w:pPr>
            <w:r w:rsidRPr="00CF3A62">
              <w:t>тел. 8(3912) 200-412; 8 9135233435</w:t>
            </w:r>
          </w:p>
        </w:tc>
      </w:tr>
    </w:tbl>
    <w:p w:rsidR="0082170A" w:rsidRPr="00CF3A62" w:rsidRDefault="0082170A" w:rsidP="0082170A">
      <w:pPr>
        <w:jc w:val="both"/>
      </w:pPr>
    </w:p>
    <w:p w:rsidR="0082170A" w:rsidRPr="00CF3A62" w:rsidRDefault="0082170A" w:rsidP="00004306">
      <w:pPr>
        <w:pStyle w:val="2"/>
        <w:jc w:val="center"/>
        <w:rPr>
          <w:rFonts w:ascii="Times New Roman" w:hAnsi="Times New Roman" w:cs="Times New Roman"/>
          <w:sz w:val="24"/>
          <w:szCs w:val="24"/>
        </w:rPr>
      </w:pPr>
      <w:r w:rsidRPr="00CF3A62">
        <w:rPr>
          <w:rFonts w:ascii="Times New Roman" w:hAnsi="Times New Roman" w:cs="Times New Roman"/>
          <w:sz w:val="24"/>
          <w:szCs w:val="24"/>
        </w:rPr>
        <w:br w:type="page"/>
      </w:r>
      <w:r w:rsidR="00004306" w:rsidRPr="00CF3A62">
        <w:rPr>
          <w:rFonts w:ascii="Times New Roman" w:hAnsi="Times New Roman" w:cs="Times New Roman"/>
          <w:i w:val="0"/>
          <w:sz w:val="22"/>
          <w:szCs w:val="22"/>
        </w:rPr>
        <w:lastRenderedPageBreak/>
        <w:t>10</w:t>
      </w:r>
      <w:r w:rsidRPr="00CF3A62">
        <w:rPr>
          <w:rFonts w:ascii="Times New Roman" w:hAnsi="Times New Roman" w:cs="Times New Roman"/>
          <w:i w:val="0"/>
          <w:sz w:val="22"/>
          <w:szCs w:val="22"/>
        </w:rPr>
        <w:t>.</w:t>
      </w:r>
      <w:r w:rsidR="00004306" w:rsidRPr="00CF3A62">
        <w:rPr>
          <w:rFonts w:ascii="Times New Roman" w:hAnsi="Times New Roman" w:cs="Times New Roman"/>
          <w:i w:val="0"/>
          <w:sz w:val="22"/>
          <w:szCs w:val="22"/>
        </w:rPr>
        <w:t xml:space="preserve"> </w:t>
      </w:r>
      <w:r w:rsidRPr="00CF3A62">
        <w:rPr>
          <w:rFonts w:ascii="Times New Roman" w:hAnsi="Times New Roman" w:cs="Times New Roman"/>
          <w:i w:val="0"/>
          <w:sz w:val="22"/>
          <w:szCs w:val="22"/>
        </w:rPr>
        <w:t>Р</w:t>
      </w:r>
      <w:r w:rsidR="00004306" w:rsidRPr="00CF3A62">
        <w:rPr>
          <w:rFonts w:ascii="Times New Roman" w:hAnsi="Times New Roman" w:cs="Times New Roman"/>
          <w:i w:val="0"/>
          <w:sz w:val="22"/>
          <w:szCs w:val="22"/>
        </w:rPr>
        <w:t>АЗРАБОТКА МОБИЛЬНЫХ ТЕЛЕМЕДИЦИНСКИХ КОМПЛЕКСОВ КОНТРОЛЯ СОСТОЯНИЯ ЗДОРОВЬЯ ЧЕЛОВЕКА</w:t>
      </w:r>
    </w:p>
    <w:p w:rsidR="0082170A" w:rsidRPr="00CF3A62" w:rsidRDefault="0082170A" w:rsidP="0082170A">
      <w:pPr>
        <w:rPr>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708"/>
        <w:gridCol w:w="6120"/>
      </w:tblGrid>
      <w:tr w:rsidR="0082170A" w:rsidRPr="00CF3A62" w:rsidTr="007E3087">
        <w:tc>
          <w:tcPr>
            <w:tcW w:w="3708" w:type="dxa"/>
          </w:tcPr>
          <w:p w:rsidR="0082170A" w:rsidRPr="00CF3A62" w:rsidRDefault="0082170A" w:rsidP="0082170A">
            <w:r w:rsidRPr="00CF3A62">
              <w:t>Область применения по ОКВЭД</w:t>
            </w:r>
          </w:p>
        </w:tc>
        <w:tc>
          <w:tcPr>
            <w:tcW w:w="6120" w:type="dxa"/>
          </w:tcPr>
          <w:p w:rsidR="0082170A" w:rsidRPr="00CF3A62" w:rsidRDefault="0082170A" w:rsidP="0082170A">
            <w:pPr>
              <w:jc w:val="both"/>
            </w:pPr>
            <w:r w:rsidRPr="00CF3A62">
              <w:t xml:space="preserve">Раздел </w:t>
            </w:r>
            <w:r w:rsidRPr="00CF3A62">
              <w:rPr>
                <w:lang w:val="en-US"/>
              </w:rPr>
              <w:t>N</w:t>
            </w:r>
            <w:r w:rsidRPr="00CF3A62">
              <w:t>. Здравоохранение и предоставление социальных услуг</w:t>
            </w:r>
          </w:p>
          <w:p w:rsidR="0082170A" w:rsidRPr="00CF3A62" w:rsidRDefault="0082170A" w:rsidP="0082170A">
            <w:pPr>
              <w:jc w:val="both"/>
            </w:pPr>
          </w:p>
        </w:tc>
      </w:tr>
      <w:tr w:rsidR="0082170A" w:rsidRPr="00CF3A62" w:rsidTr="007E3087">
        <w:tc>
          <w:tcPr>
            <w:tcW w:w="3708" w:type="dxa"/>
          </w:tcPr>
          <w:p w:rsidR="0082170A" w:rsidRPr="00CF3A62" w:rsidRDefault="0082170A" w:rsidP="0082170A">
            <w:r w:rsidRPr="00CF3A62">
              <w:t>Задача, решаемая проектом</w:t>
            </w:r>
          </w:p>
        </w:tc>
        <w:tc>
          <w:tcPr>
            <w:tcW w:w="6120" w:type="dxa"/>
          </w:tcPr>
          <w:p w:rsidR="0082170A" w:rsidRPr="00CF3A62" w:rsidRDefault="0082170A" w:rsidP="0082170A">
            <w:pPr>
              <w:jc w:val="both"/>
            </w:pPr>
            <w:r w:rsidRPr="00CF3A62">
              <w:t xml:space="preserve">Разработка мобильных телемедицинских комплексов (МТМК) контроля состояния здоровья человека </w:t>
            </w:r>
          </w:p>
          <w:p w:rsidR="0082170A" w:rsidRPr="00CF3A62" w:rsidRDefault="0082170A" w:rsidP="0082170A">
            <w:pPr>
              <w:jc w:val="both"/>
            </w:pPr>
          </w:p>
        </w:tc>
      </w:tr>
      <w:tr w:rsidR="0082170A" w:rsidRPr="00CF3A62" w:rsidTr="007E3087">
        <w:tc>
          <w:tcPr>
            <w:tcW w:w="3708" w:type="dxa"/>
          </w:tcPr>
          <w:p w:rsidR="0082170A" w:rsidRPr="00CF3A62" w:rsidRDefault="0082170A" w:rsidP="0082170A">
            <w:r w:rsidRPr="00CF3A62">
              <w:t>Техническая сущность проекта и получаемый продукт</w:t>
            </w:r>
          </w:p>
        </w:tc>
        <w:tc>
          <w:tcPr>
            <w:tcW w:w="6120" w:type="dxa"/>
          </w:tcPr>
          <w:p w:rsidR="0082170A" w:rsidRPr="00CF3A62" w:rsidRDefault="0082170A" w:rsidP="0082170A">
            <w:pPr>
              <w:pStyle w:val="a7"/>
              <w:numPr>
                <w:ilvl w:val="12"/>
                <w:numId w:val="0"/>
              </w:numPr>
              <w:spacing w:before="120"/>
              <w:jc w:val="both"/>
              <w:rPr>
                <w:rFonts w:ascii="Times New Roman" w:hAnsi="Times New Roman" w:cs="Times New Roman"/>
                <w:sz w:val="24"/>
                <w:szCs w:val="24"/>
              </w:rPr>
            </w:pPr>
            <w:r w:rsidRPr="00CF3A62">
              <w:rPr>
                <w:rFonts w:ascii="Times New Roman" w:hAnsi="Times New Roman" w:cs="Times New Roman"/>
                <w:sz w:val="24"/>
                <w:szCs w:val="24"/>
              </w:rPr>
              <w:t>Разработка серии новых мониторных систем и (АПК) холтеровского типа 3-х уровней - клинических, амбулаторных, бытовых на новейшей элементной базе с расширенными функциональными возможностями</w:t>
            </w:r>
          </w:p>
          <w:p w:rsidR="0082170A" w:rsidRPr="00CF3A62" w:rsidRDefault="0082170A" w:rsidP="0082170A">
            <w:pPr>
              <w:pStyle w:val="a7"/>
              <w:numPr>
                <w:ilvl w:val="12"/>
                <w:numId w:val="0"/>
              </w:numPr>
              <w:spacing w:before="120"/>
              <w:jc w:val="both"/>
              <w:rPr>
                <w:rFonts w:ascii="Times New Roman" w:hAnsi="Times New Roman" w:cs="Times New Roman"/>
                <w:sz w:val="24"/>
                <w:szCs w:val="24"/>
              </w:rPr>
            </w:pPr>
          </w:p>
        </w:tc>
      </w:tr>
      <w:tr w:rsidR="0082170A" w:rsidRPr="00CF3A62" w:rsidTr="007E3087">
        <w:tc>
          <w:tcPr>
            <w:tcW w:w="3708" w:type="dxa"/>
          </w:tcPr>
          <w:p w:rsidR="0082170A" w:rsidRPr="00CF3A62" w:rsidRDefault="0082170A" w:rsidP="0082170A">
            <w:r w:rsidRPr="00CF3A62">
              <w:t>Наличие патентов, свидетельств</w:t>
            </w:r>
          </w:p>
        </w:tc>
        <w:tc>
          <w:tcPr>
            <w:tcW w:w="6120" w:type="dxa"/>
          </w:tcPr>
          <w:p w:rsidR="0082170A" w:rsidRPr="00CF3A62" w:rsidRDefault="0082170A" w:rsidP="0082170A">
            <w:pPr>
              <w:pStyle w:val="iaaaiu1"/>
              <w:tabs>
                <w:tab w:val="clear" w:pos="-1134"/>
                <w:tab w:val="left" w:pos="0"/>
              </w:tabs>
              <w:ind w:left="0" w:firstLine="0"/>
            </w:pPr>
            <w:r w:rsidRPr="00CF3A62">
              <w:t xml:space="preserve"> (Патент РФ № 2200461)</w:t>
            </w:r>
          </w:p>
          <w:p w:rsidR="0082170A" w:rsidRPr="00CF3A62" w:rsidRDefault="0082170A" w:rsidP="0082170A">
            <w:pPr>
              <w:pStyle w:val="iaaaiu1"/>
              <w:tabs>
                <w:tab w:val="clear" w:pos="-1134"/>
                <w:tab w:val="left" w:pos="-105"/>
              </w:tabs>
              <w:ind w:left="-105" w:firstLine="0"/>
            </w:pPr>
            <w:r w:rsidRPr="00CF3A62">
              <w:t xml:space="preserve">  Авт.свид. № 943745 </w:t>
            </w:r>
          </w:p>
          <w:p w:rsidR="0082170A" w:rsidRPr="00CF3A62" w:rsidRDefault="0082170A" w:rsidP="0082170A">
            <w:pPr>
              <w:pStyle w:val="10"/>
              <w:tabs>
                <w:tab w:val="left" w:pos="-105"/>
              </w:tabs>
              <w:ind w:right="-5" w:firstLine="0"/>
              <w:rPr>
                <w:sz w:val="24"/>
                <w:szCs w:val="24"/>
              </w:rPr>
            </w:pPr>
            <w:r w:rsidRPr="00CF3A62">
              <w:rPr>
                <w:sz w:val="24"/>
                <w:szCs w:val="24"/>
              </w:rPr>
              <w:t xml:space="preserve">Авт. свид. № 706065 Авт. свид. № 718724 </w:t>
            </w:r>
          </w:p>
          <w:p w:rsidR="0082170A" w:rsidRPr="00CF3A62" w:rsidRDefault="0082170A" w:rsidP="0082170A">
            <w:pPr>
              <w:pStyle w:val="10"/>
              <w:tabs>
                <w:tab w:val="left" w:pos="720"/>
                <w:tab w:val="num" w:pos="1004"/>
                <w:tab w:val="num" w:pos="1800"/>
              </w:tabs>
              <w:ind w:left="-134" w:right="-5" w:firstLine="0"/>
              <w:rPr>
                <w:sz w:val="24"/>
                <w:szCs w:val="24"/>
              </w:rPr>
            </w:pPr>
            <w:r w:rsidRPr="00CF3A62">
              <w:rPr>
                <w:sz w:val="24"/>
                <w:szCs w:val="24"/>
              </w:rPr>
              <w:t xml:space="preserve">  Авт. свид №1111037Свид. №.2002610974</w:t>
            </w:r>
          </w:p>
          <w:p w:rsidR="0082170A" w:rsidRPr="00CF3A62" w:rsidRDefault="0082170A" w:rsidP="0082170A">
            <w:pPr>
              <w:pStyle w:val="10"/>
              <w:tabs>
                <w:tab w:val="left" w:pos="720"/>
                <w:tab w:val="num" w:pos="1004"/>
                <w:tab w:val="num" w:pos="1800"/>
              </w:tabs>
              <w:ind w:left="-134" w:right="-5" w:firstLine="0"/>
              <w:rPr>
                <w:sz w:val="24"/>
                <w:szCs w:val="24"/>
              </w:rPr>
            </w:pPr>
          </w:p>
        </w:tc>
      </w:tr>
      <w:tr w:rsidR="0082170A" w:rsidRPr="00CF3A62" w:rsidTr="007E3087">
        <w:tc>
          <w:tcPr>
            <w:tcW w:w="3708" w:type="dxa"/>
          </w:tcPr>
          <w:p w:rsidR="0082170A" w:rsidRPr="00CF3A62" w:rsidRDefault="0082170A" w:rsidP="0082170A">
            <w:r w:rsidRPr="00CF3A62">
              <w:t>Ближайший аналог проекта</w:t>
            </w:r>
          </w:p>
        </w:tc>
        <w:tc>
          <w:tcPr>
            <w:tcW w:w="6120" w:type="dxa"/>
          </w:tcPr>
          <w:p w:rsidR="0082170A" w:rsidRPr="00CF3A62" w:rsidRDefault="0082170A" w:rsidP="0082170A">
            <w:r w:rsidRPr="00CF3A62">
              <w:t xml:space="preserve">Система «Валента», «Икар», холтеровские мониторы фирм </w:t>
            </w:r>
            <w:r w:rsidRPr="00CF3A62">
              <w:rPr>
                <w:lang w:val="en-US"/>
              </w:rPr>
              <w:t>Hewlett</w:t>
            </w:r>
            <w:r w:rsidRPr="00CF3A62">
              <w:t>-</w:t>
            </w:r>
            <w:r w:rsidRPr="00CF3A62">
              <w:rPr>
                <w:lang w:val="en-US"/>
              </w:rPr>
              <w:t>Paccard</w:t>
            </w:r>
            <w:r w:rsidRPr="00CF3A62">
              <w:t xml:space="preserve">,  </w:t>
            </w:r>
            <w:r w:rsidRPr="00CF3A62">
              <w:rPr>
                <w:lang w:val="en-US"/>
              </w:rPr>
              <w:t>Oxford</w:t>
            </w:r>
            <w:r w:rsidRPr="00CF3A62">
              <w:t xml:space="preserve">, </w:t>
            </w:r>
            <w:r w:rsidRPr="00CF3A62">
              <w:rPr>
                <w:lang w:val="en-US"/>
              </w:rPr>
              <w:t>Simens</w:t>
            </w:r>
            <w:r w:rsidRPr="00CF3A62">
              <w:t xml:space="preserve"> и др. </w:t>
            </w:r>
          </w:p>
          <w:p w:rsidR="0082170A" w:rsidRPr="00CF3A62" w:rsidRDefault="0082170A" w:rsidP="0082170A"/>
        </w:tc>
      </w:tr>
      <w:tr w:rsidR="0082170A" w:rsidRPr="00CF3A62" w:rsidTr="007E3087">
        <w:tc>
          <w:tcPr>
            <w:tcW w:w="3708" w:type="dxa"/>
          </w:tcPr>
          <w:p w:rsidR="0082170A" w:rsidRPr="00CF3A62" w:rsidRDefault="0082170A" w:rsidP="0082170A">
            <w:r w:rsidRPr="00CF3A62">
              <w:t>Преимущества перед аналогом</w:t>
            </w:r>
          </w:p>
        </w:tc>
        <w:tc>
          <w:tcPr>
            <w:tcW w:w="6120" w:type="dxa"/>
          </w:tcPr>
          <w:p w:rsidR="0082170A" w:rsidRPr="00CF3A62" w:rsidRDefault="0082170A" w:rsidP="0082170A">
            <w:pPr>
              <w:pStyle w:val="a7"/>
              <w:tabs>
                <w:tab w:val="left" w:pos="435"/>
              </w:tabs>
              <w:autoSpaceDE w:val="0"/>
              <w:autoSpaceDN w:val="0"/>
              <w:jc w:val="both"/>
              <w:rPr>
                <w:rFonts w:ascii="Times New Roman" w:hAnsi="Times New Roman" w:cs="Times New Roman"/>
                <w:sz w:val="24"/>
                <w:szCs w:val="24"/>
              </w:rPr>
            </w:pPr>
            <w:r w:rsidRPr="00CF3A62">
              <w:rPr>
                <w:rFonts w:ascii="Times New Roman" w:hAnsi="Times New Roman" w:cs="Times New Roman"/>
                <w:sz w:val="24"/>
                <w:szCs w:val="24"/>
              </w:rPr>
              <w:t xml:space="preserve">Расширение функциональных возможностей АПК по параметрам жизнедеятельности и их анализа, наряду с существующими статистическими (ВСР-диагностикой)  и спектральными методами анализа. </w:t>
            </w:r>
          </w:p>
          <w:p w:rsidR="0082170A" w:rsidRPr="00CF3A62" w:rsidRDefault="0082170A" w:rsidP="0082170A">
            <w:pPr>
              <w:pStyle w:val="a7"/>
              <w:tabs>
                <w:tab w:val="left" w:pos="435"/>
              </w:tabs>
              <w:autoSpaceDE w:val="0"/>
              <w:autoSpaceDN w:val="0"/>
              <w:jc w:val="both"/>
              <w:rPr>
                <w:rFonts w:ascii="Times New Roman" w:hAnsi="Times New Roman" w:cs="Times New Roman"/>
                <w:sz w:val="24"/>
                <w:szCs w:val="24"/>
              </w:rPr>
            </w:pPr>
            <w:r w:rsidRPr="00CF3A62">
              <w:rPr>
                <w:rFonts w:ascii="Times New Roman" w:hAnsi="Times New Roman" w:cs="Times New Roman"/>
                <w:sz w:val="24"/>
                <w:szCs w:val="24"/>
              </w:rPr>
              <w:t>Новые методы диагностики на основе синергетической концепции, определение скейлинговых и фрактальных характеристик параметров гомеостаза с использованием вейвлет-анализа</w:t>
            </w:r>
          </w:p>
          <w:p w:rsidR="0082170A" w:rsidRPr="00CF3A62" w:rsidRDefault="0082170A" w:rsidP="0082170A">
            <w:pPr>
              <w:pStyle w:val="a7"/>
              <w:tabs>
                <w:tab w:val="left" w:pos="435"/>
              </w:tabs>
              <w:autoSpaceDE w:val="0"/>
              <w:autoSpaceDN w:val="0"/>
              <w:jc w:val="both"/>
              <w:rPr>
                <w:rFonts w:ascii="Times New Roman" w:hAnsi="Times New Roman" w:cs="Times New Roman"/>
                <w:sz w:val="24"/>
                <w:szCs w:val="24"/>
              </w:rPr>
            </w:pPr>
          </w:p>
        </w:tc>
      </w:tr>
      <w:tr w:rsidR="0082170A" w:rsidRPr="00CF3A62" w:rsidTr="007E3087">
        <w:tc>
          <w:tcPr>
            <w:tcW w:w="3708" w:type="dxa"/>
          </w:tcPr>
          <w:p w:rsidR="0082170A" w:rsidRPr="00CF3A62" w:rsidRDefault="0082170A" w:rsidP="0082170A">
            <w:r w:rsidRPr="00CF3A62">
              <w:t>Стадия разработки</w:t>
            </w:r>
          </w:p>
        </w:tc>
        <w:tc>
          <w:tcPr>
            <w:tcW w:w="6120" w:type="dxa"/>
          </w:tcPr>
          <w:p w:rsidR="0082170A" w:rsidRPr="00CF3A62" w:rsidRDefault="0082170A" w:rsidP="0082170A">
            <w:pPr>
              <w:pStyle w:val="a7"/>
              <w:tabs>
                <w:tab w:val="num" w:pos="851"/>
              </w:tabs>
              <w:ind w:left="-105"/>
              <w:jc w:val="both"/>
              <w:rPr>
                <w:rFonts w:ascii="Times New Roman" w:hAnsi="Times New Roman" w:cs="Times New Roman"/>
                <w:sz w:val="24"/>
                <w:szCs w:val="24"/>
              </w:rPr>
            </w:pPr>
            <w:r w:rsidRPr="00CF3A62">
              <w:rPr>
                <w:rFonts w:ascii="Times New Roman" w:hAnsi="Times New Roman" w:cs="Times New Roman"/>
                <w:sz w:val="24"/>
                <w:szCs w:val="24"/>
              </w:rPr>
              <w:t>Созданы рабочие образцы мониторов и аппаратно-программных комплексов (АПК)</w:t>
            </w:r>
          </w:p>
          <w:p w:rsidR="0082170A" w:rsidRPr="00CF3A62" w:rsidRDefault="0082170A" w:rsidP="0082170A">
            <w:pPr>
              <w:pStyle w:val="a7"/>
              <w:tabs>
                <w:tab w:val="num" w:pos="851"/>
              </w:tabs>
              <w:ind w:left="-105"/>
              <w:jc w:val="both"/>
              <w:rPr>
                <w:rFonts w:ascii="Times New Roman" w:hAnsi="Times New Roman" w:cs="Times New Roman"/>
                <w:sz w:val="24"/>
                <w:szCs w:val="24"/>
              </w:rPr>
            </w:pPr>
            <w:r w:rsidRPr="00CF3A62">
              <w:rPr>
                <w:rFonts w:ascii="Times New Roman" w:hAnsi="Times New Roman" w:cs="Times New Roman"/>
                <w:sz w:val="24"/>
                <w:szCs w:val="24"/>
              </w:rPr>
              <w:t xml:space="preserve"> </w:t>
            </w:r>
          </w:p>
        </w:tc>
      </w:tr>
      <w:tr w:rsidR="0082170A" w:rsidRPr="00CF3A62" w:rsidTr="007E3087">
        <w:tc>
          <w:tcPr>
            <w:tcW w:w="3708" w:type="dxa"/>
          </w:tcPr>
          <w:p w:rsidR="0082170A" w:rsidRPr="00CF3A62" w:rsidRDefault="0082170A" w:rsidP="0082170A">
            <w:r w:rsidRPr="00CF3A62">
              <w:t>Объем инвестиций для реализации проекта</w:t>
            </w:r>
          </w:p>
        </w:tc>
        <w:tc>
          <w:tcPr>
            <w:tcW w:w="6120" w:type="dxa"/>
          </w:tcPr>
          <w:p w:rsidR="0082170A" w:rsidRPr="00CF3A62" w:rsidRDefault="0082170A" w:rsidP="0082170A">
            <w:r w:rsidRPr="00CF3A62">
              <w:t>1,5 млн. руб.</w:t>
            </w:r>
          </w:p>
          <w:p w:rsidR="0082170A" w:rsidRPr="00CF3A62" w:rsidRDefault="0082170A" w:rsidP="0082170A"/>
          <w:p w:rsidR="0082170A" w:rsidRPr="00CF3A62" w:rsidRDefault="0082170A" w:rsidP="0082170A"/>
        </w:tc>
      </w:tr>
      <w:tr w:rsidR="0082170A" w:rsidRPr="00CF3A62" w:rsidTr="007E3087">
        <w:tc>
          <w:tcPr>
            <w:tcW w:w="3708" w:type="dxa"/>
          </w:tcPr>
          <w:p w:rsidR="0082170A" w:rsidRPr="00CF3A62" w:rsidRDefault="0082170A" w:rsidP="0082170A">
            <w:r w:rsidRPr="00CF3A62">
              <w:t>Срок реализации проекта</w:t>
            </w:r>
          </w:p>
        </w:tc>
        <w:tc>
          <w:tcPr>
            <w:tcW w:w="6120" w:type="dxa"/>
          </w:tcPr>
          <w:p w:rsidR="0082170A" w:rsidRPr="00CF3A62" w:rsidRDefault="0082170A" w:rsidP="0082170A">
            <w:r w:rsidRPr="00CF3A62">
              <w:t>2006 – 2007 гг.</w:t>
            </w:r>
          </w:p>
          <w:p w:rsidR="0082170A" w:rsidRPr="00CF3A62" w:rsidRDefault="0082170A" w:rsidP="0082170A"/>
        </w:tc>
      </w:tr>
      <w:tr w:rsidR="0082170A" w:rsidRPr="00CF3A62" w:rsidTr="007E3087">
        <w:tc>
          <w:tcPr>
            <w:tcW w:w="3708" w:type="dxa"/>
          </w:tcPr>
          <w:p w:rsidR="0082170A" w:rsidRPr="00CF3A62" w:rsidRDefault="0082170A" w:rsidP="0082170A">
            <w:r w:rsidRPr="00CF3A62">
              <w:t xml:space="preserve">Потребители продукции </w:t>
            </w:r>
          </w:p>
        </w:tc>
        <w:tc>
          <w:tcPr>
            <w:tcW w:w="6120" w:type="dxa"/>
          </w:tcPr>
          <w:p w:rsidR="0082170A" w:rsidRPr="00CF3A62" w:rsidRDefault="0082170A" w:rsidP="0082170A">
            <w:pPr>
              <w:jc w:val="both"/>
            </w:pPr>
            <w:r w:rsidRPr="00CF3A62">
              <w:t>Учреждения здравоохранения</w:t>
            </w:r>
          </w:p>
          <w:p w:rsidR="0082170A" w:rsidRPr="00CF3A62" w:rsidRDefault="0082170A" w:rsidP="0082170A">
            <w:pPr>
              <w:jc w:val="both"/>
            </w:pPr>
          </w:p>
        </w:tc>
      </w:tr>
      <w:tr w:rsidR="0082170A" w:rsidRPr="00CF3A62" w:rsidTr="007E3087">
        <w:tc>
          <w:tcPr>
            <w:tcW w:w="3708" w:type="dxa"/>
          </w:tcPr>
          <w:p w:rsidR="0082170A" w:rsidRPr="00CF3A62" w:rsidRDefault="0082170A" w:rsidP="0082170A">
            <w:r w:rsidRPr="00CF3A62">
              <w:t>Предлагаемая форма и условия участия инвестора</w:t>
            </w:r>
          </w:p>
        </w:tc>
        <w:tc>
          <w:tcPr>
            <w:tcW w:w="6120" w:type="dxa"/>
          </w:tcPr>
          <w:p w:rsidR="0082170A" w:rsidRPr="00CF3A62" w:rsidRDefault="0082170A" w:rsidP="0082170A">
            <w:r w:rsidRPr="00CF3A62">
              <w:t xml:space="preserve"> Финансирование проекта, сертификация и продвижение на рынок</w:t>
            </w:r>
          </w:p>
          <w:p w:rsidR="0082170A" w:rsidRPr="00CF3A62" w:rsidRDefault="0082170A" w:rsidP="0082170A"/>
        </w:tc>
      </w:tr>
      <w:tr w:rsidR="0082170A" w:rsidRPr="00CF3A62" w:rsidTr="007E3087">
        <w:tc>
          <w:tcPr>
            <w:tcW w:w="3708" w:type="dxa"/>
          </w:tcPr>
          <w:p w:rsidR="0082170A" w:rsidRPr="00CF3A62" w:rsidRDefault="0082170A" w:rsidP="0082170A">
            <w:r w:rsidRPr="00CF3A62">
              <w:t>Адрес, телефон для взаимодействия</w:t>
            </w:r>
          </w:p>
        </w:tc>
        <w:tc>
          <w:tcPr>
            <w:tcW w:w="6120" w:type="dxa"/>
          </w:tcPr>
          <w:p w:rsidR="0082170A" w:rsidRPr="00CF3A62" w:rsidRDefault="0082170A" w:rsidP="0082170A">
            <w:bookmarkStart w:id="46" w:name="_Toc144548428"/>
            <w:bookmarkStart w:id="47" w:name="_Toc144548541"/>
            <w:bookmarkStart w:id="48" w:name="_Toc144548758"/>
            <w:bookmarkStart w:id="49" w:name="_Toc144549304"/>
            <w:bookmarkStart w:id="50" w:name="_Toc144549646"/>
            <w:bookmarkStart w:id="51" w:name="_Toc144549866"/>
            <w:r w:rsidRPr="00CF3A62">
              <w:t>КГТУ</w:t>
            </w:r>
            <w:bookmarkEnd w:id="46"/>
            <w:bookmarkEnd w:id="47"/>
            <w:bookmarkEnd w:id="48"/>
            <w:bookmarkEnd w:id="49"/>
            <w:bookmarkEnd w:id="50"/>
            <w:bookmarkEnd w:id="51"/>
            <w:r w:rsidRPr="00CF3A62">
              <w:t xml:space="preserve"> </w:t>
            </w:r>
          </w:p>
          <w:p w:rsidR="0082170A" w:rsidRPr="00CF3A62" w:rsidRDefault="0082170A" w:rsidP="0082170A">
            <w:pPr>
              <w:jc w:val="both"/>
            </w:pPr>
            <w:smartTag w:uri="urn:schemas-microsoft-com:office:smarttags" w:element="metricconverter">
              <w:smartTagPr>
                <w:attr w:name="ProductID" w:val="660074, г"/>
              </w:smartTagPr>
              <w:r w:rsidRPr="00CF3A62">
                <w:t>660074, г</w:t>
              </w:r>
            </w:smartTag>
            <w:r w:rsidRPr="00CF3A62">
              <w:t>. Красноярск, ул. Киренского, 26, тел. (3912) 912-542, факс (3912). 43-06-92</w:t>
            </w:r>
          </w:p>
          <w:p w:rsidR="0082170A" w:rsidRPr="00CF3A62" w:rsidRDefault="0082170A" w:rsidP="0082170A">
            <w:pPr>
              <w:jc w:val="both"/>
            </w:pPr>
            <w:r w:rsidRPr="00CF3A62">
              <w:t>Е</w:t>
            </w:r>
            <w:r w:rsidRPr="00CF3A62">
              <w:rPr>
                <w:lang w:val="en-US"/>
              </w:rPr>
              <w:t>mail</w:t>
            </w:r>
            <w:r w:rsidRPr="00CF3A62">
              <w:t>:</w:t>
            </w:r>
            <w:r w:rsidRPr="00CF3A62">
              <w:rPr>
                <w:lang w:val="en-US"/>
              </w:rPr>
              <w:t>niokr</w:t>
            </w:r>
            <w:r w:rsidRPr="00CF3A62">
              <w:t>@</w:t>
            </w:r>
            <w:hyperlink r:id="rId44" w:history="1">
              <w:r w:rsidRPr="00CF3A62">
                <w:rPr>
                  <w:rStyle w:val="a8"/>
                  <w:color w:val="auto"/>
                  <w:lang w:val="en-US"/>
                </w:rPr>
                <w:t>kgtu</w:t>
              </w:r>
              <w:r w:rsidRPr="00CF3A62">
                <w:rPr>
                  <w:rStyle w:val="a8"/>
                  <w:color w:val="auto"/>
                </w:rPr>
                <w:t>.</w:t>
              </w:r>
              <w:r w:rsidRPr="00CF3A62">
                <w:rPr>
                  <w:rStyle w:val="a8"/>
                  <w:color w:val="auto"/>
                  <w:lang w:val="en-US"/>
                </w:rPr>
                <w:t>runnet</w:t>
              </w:r>
              <w:r w:rsidRPr="00CF3A62">
                <w:rPr>
                  <w:rStyle w:val="a8"/>
                  <w:color w:val="auto"/>
                </w:rPr>
                <w:t>.</w:t>
              </w:r>
              <w:r w:rsidRPr="00CF3A62">
                <w:rPr>
                  <w:rStyle w:val="a8"/>
                  <w:color w:val="auto"/>
                  <w:lang w:val="en-US"/>
                </w:rPr>
                <w:t>ru</w:t>
              </w:r>
            </w:hyperlink>
          </w:p>
          <w:p w:rsidR="0082170A" w:rsidRPr="00CF3A62" w:rsidRDefault="0082170A" w:rsidP="0082170A">
            <w:pPr>
              <w:jc w:val="both"/>
            </w:pPr>
            <w:r w:rsidRPr="00CF3A62">
              <w:t>Иконников Виктор Гаврилович</w:t>
            </w:r>
          </w:p>
        </w:tc>
      </w:tr>
    </w:tbl>
    <w:p w:rsidR="0082170A" w:rsidRPr="00CF3A62" w:rsidRDefault="0082170A" w:rsidP="0082170A"/>
    <w:p w:rsidR="0082170A" w:rsidRPr="00CF3A62" w:rsidRDefault="0082170A" w:rsidP="00004306">
      <w:pPr>
        <w:jc w:val="center"/>
        <w:rPr>
          <w:b/>
          <w:i/>
          <w:sz w:val="22"/>
          <w:szCs w:val="22"/>
        </w:rPr>
      </w:pPr>
      <w:r w:rsidRPr="00CF3A62">
        <w:br w:type="page"/>
      </w:r>
      <w:r w:rsidR="00004306" w:rsidRPr="00CF3A62">
        <w:rPr>
          <w:b/>
          <w:sz w:val="22"/>
          <w:szCs w:val="22"/>
        </w:rPr>
        <w:lastRenderedPageBreak/>
        <w:t>11</w:t>
      </w:r>
      <w:r w:rsidRPr="00CF3A62">
        <w:rPr>
          <w:b/>
          <w:sz w:val="22"/>
          <w:szCs w:val="22"/>
        </w:rPr>
        <w:t>.</w:t>
      </w:r>
      <w:r w:rsidR="00004306" w:rsidRPr="00CF3A62">
        <w:rPr>
          <w:b/>
          <w:sz w:val="22"/>
          <w:szCs w:val="22"/>
        </w:rPr>
        <w:t xml:space="preserve"> ИНТЕГРАЛЬНАЯ КОМПЬЮТЕРНАЯ СИСТЕМА </w:t>
      </w:r>
      <w:r w:rsidRPr="00CF3A62">
        <w:rPr>
          <w:b/>
          <w:sz w:val="22"/>
          <w:szCs w:val="22"/>
        </w:rPr>
        <w:t>«МОНИТОРИНГ ЗДОРОВЬЯ»</w:t>
      </w:r>
    </w:p>
    <w:p w:rsidR="0082170A" w:rsidRPr="00CF3A62" w:rsidRDefault="0082170A" w:rsidP="0082170A">
      <w:pPr>
        <w:rPr>
          <w:i/>
        </w:rPr>
      </w:pPr>
    </w:p>
    <w:tbl>
      <w:tblPr>
        <w:tblW w:w="9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888"/>
        <w:gridCol w:w="5940"/>
      </w:tblGrid>
      <w:tr w:rsidR="0082170A" w:rsidRPr="00CF3A62" w:rsidTr="00CD7EF2">
        <w:tc>
          <w:tcPr>
            <w:tcW w:w="3888" w:type="dxa"/>
          </w:tcPr>
          <w:p w:rsidR="0082170A" w:rsidRPr="00CF3A62" w:rsidRDefault="0082170A" w:rsidP="0082170A">
            <w:r w:rsidRPr="00CF3A62">
              <w:t>Область применения по ОКВЭД</w:t>
            </w:r>
          </w:p>
        </w:tc>
        <w:tc>
          <w:tcPr>
            <w:tcW w:w="5940" w:type="dxa"/>
          </w:tcPr>
          <w:p w:rsidR="0082170A" w:rsidRPr="00CF3A62" w:rsidRDefault="0082170A" w:rsidP="0082170A">
            <w:r w:rsidRPr="00CF3A62">
              <w:t xml:space="preserve">Раздел </w:t>
            </w:r>
            <w:r w:rsidRPr="00CF3A62">
              <w:rPr>
                <w:lang w:val="en-US"/>
              </w:rPr>
              <w:t>N</w:t>
            </w:r>
            <w:r w:rsidR="00004306" w:rsidRPr="00CF3A62">
              <w:t>.Здравоохранение и предоставление социальных услуг.</w:t>
            </w:r>
          </w:p>
        </w:tc>
      </w:tr>
      <w:tr w:rsidR="0082170A" w:rsidRPr="00CF3A62" w:rsidTr="00CD7EF2">
        <w:tc>
          <w:tcPr>
            <w:tcW w:w="3888" w:type="dxa"/>
          </w:tcPr>
          <w:p w:rsidR="0082170A" w:rsidRPr="00CF3A62" w:rsidRDefault="0082170A" w:rsidP="0082170A">
            <w:r w:rsidRPr="00CF3A62">
              <w:t>Задача, решаемая проектом</w:t>
            </w:r>
          </w:p>
          <w:p w:rsidR="0082170A" w:rsidRPr="00CF3A62" w:rsidRDefault="0082170A" w:rsidP="0082170A"/>
        </w:tc>
        <w:tc>
          <w:tcPr>
            <w:tcW w:w="5940" w:type="dxa"/>
          </w:tcPr>
          <w:p w:rsidR="0082170A" w:rsidRPr="00CF3A62" w:rsidRDefault="0082170A" w:rsidP="00CD7EF2">
            <w:pPr>
              <w:jc w:val="both"/>
            </w:pPr>
            <w:r w:rsidRPr="00CF3A62">
              <w:t>Интегральная компьютерная система (ИКС) предназначена для обследования учащихся средних специальных и высших учебных заведений и позволяет с помощью инструментальных методик выявить физиологический потенциал и психологическое состояние студентов; представляет возможность своевременно выявить распространенные хронические заболевания и факторы риска сердечно-сосудистой и легочной систем, воздействие социальных условий и образа жизни; а также дает возможность выбрать тактику по коррекции здоровья и повышению физического и психофизиологического потенциала учащихся с первого курса до начала профессиональной деятельности.</w:t>
            </w:r>
          </w:p>
          <w:p w:rsidR="0082170A" w:rsidRPr="00CF3A62" w:rsidRDefault="0082170A" w:rsidP="00CD7EF2">
            <w:pPr>
              <w:jc w:val="both"/>
            </w:pPr>
          </w:p>
        </w:tc>
      </w:tr>
      <w:tr w:rsidR="0082170A" w:rsidRPr="00CF3A62" w:rsidTr="00CD7EF2">
        <w:tc>
          <w:tcPr>
            <w:tcW w:w="3888" w:type="dxa"/>
          </w:tcPr>
          <w:p w:rsidR="0082170A" w:rsidRPr="00CF3A62" w:rsidRDefault="0082170A" w:rsidP="0082170A">
            <w:r w:rsidRPr="00CF3A62">
              <w:t>Техническая сущность проекта и получаемый продукт</w:t>
            </w:r>
          </w:p>
        </w:tc>
        <w:tc>
          <w:tcPr>
            <w:tcW w:w="5940" w:type="dxa"/>
          </w:tcPr>
          <w:p w:rsidR="0082170A" w:rsidRPr="00CF3A62" w:rsidRDefault="0082170A" w:rsidP="0082170A">
            <w:r w:rsidRPr="00CF3A62">
              <w:t xml:space="preserve">Автоматизированная система обработки данных реализована  на базе СУБД </w:t>
            </w:r>
            <w:r w:rsidRPr="00CF3A62">
              <w:rPr>
                <w:lang w:val="en-US"/>
              </w:rPr>
              <w:t>ORACLE</w:t>
            </w:r>
            <w:r w:rsidRPr="00CF3A62">
              <w:t xml:space="preserve">-4.0. Все программы системы работают в среде </w:t>
            </w:r>
            <w:r w:rsidRPr="00CF3A62">
              <w:rPr>
                <w:lang w:val="en-US"/>
              </w:rPr>
              <w:t>WINDOWS</w:t>
            </w:r>
            <w:r w:rsidRPr="00CF3A62">
              <w:t xml:space="preserve"> 3.0. и выше</w:t>
            </w:r>
          </w:p>
          <w:p w:rsidR="0082170A" w:rsidRPr="00CF3A62" w:rsidRDefault="0082170A" w:rsidP="0082170A"/>
        </w:tc>
      </w:tr>
      <w:tr w:rsidR="0082170A" w:rsidRPr="00CF3A62" w:rsidTr="00CD7EF2">
        <w:tc>
          <w:tcPr>
            <w:tcW w:w="3888" w:type="dxa"/>
          </w:tcPr>
          <w:p w:rsidR="0082170A" w:rsidRPr="00CF3A62" w:rsidRDefault="0082170A" w:rsidP="0082170A">
            <w:r w:rsidRPr="00CF3A62">
              <w:t>Ближайший аналог проекта</w:t>
            </w:r>
          </w:p>
        </w:tc>
        <w:tc>
          <w:tcPr>
            <w:tcW w:w="5940" w:type="dxa"/>
          </w:tcPr>
          <w:p w:rsidR="0082170A" w:rsidRPr="00CF3A62" w:rsidRDefault="0082170A" w:rsidP="0082170A">
            <w:r w:rsidRPr="00CF3A62">
              <w:t>Существующие методы диагностики</w:t>
            </w:r>
          </w:p>
        </w:tc>
      </w:tr>
      <w:tr w:rsidR="0082170A" w:rsidRPr="00CF3A62" w:rsidTr="00CD7EF2">
        <w:tc>
          <w:tcPr>
            <w:tcW w:w="3888" w:type="dxa"/>
          </w:tcPr>
          <w:p w:rsidR="0082170A" w:rsidRPr="00CF3A62" w:rsidRDefault="0082170A" w:rsidP="0082170A">
            <w:r w:rsidRPr="00CF3A62">
              <w:t>Наличие патентов, свидетельств</w:t>
            </w:r>
          </w:p>
        </w:tc>
        <w:tc>
          <w:tcPr>
            <w:tcW w:w="5940" w:type="dxa"/>
          </w:tcPr>
          <w:p w:rsidR="0082170A" w:rsidRPr="00CF3A62" w:rsidRDefault="0082170A" w:rsidP="0082170A">
            <w:r w:rsidRPr="00CF3A62">
              <w:t>Экслюзивное право</w:t>
            </w:r>
          </w:p>
        </w:tc>
      </w:tr>
      <w:tr w:rsidR="0082170A" w:rsidRPr="00CF3A62" w:rsidTr="00CD7EF2">
        <w:tc>
          <w:tcPr>
            <w:tcW w:w="3888" w:type="dxa"/>
          </w:tcPr>
          <w:p w:rsidR="0082170A" w:rsidRPr="00CF3A62" w:rsidRDefault="0082170A" w:rsidP="0082170A">
            <w:r w:rsidRPr="00CF3A62">
              <w:t>Преимущества перед аналогом</w:t>
            </w:r>
          </w:p>
        </w:tc>
        <w:tc>
          <w:tcPr>
            <w:tcW w:w="5940" w:type="dxa"/>
          </w:tcPr>
          <w:p w:rsidR="0082170A" w:rsidRPr="00CF3A62" w:rsidRDefault="0082170A" w:rsidP="0082170A">
            <w:r w:rsidRPr="00CF3A62">
              <w:t>ИКС «Мониторинг здоровья» ориентируется на принцип комплексности, включающий в себя здравоохранительный и дифференцированный подход</w:t>
            </w:r>
          </w:p>
          <w:p w:rsidR="0082170A" w:rsidRPr="00CF3A62" w:rsidRDefault="0082170A" w:rsidP="0082170A"/>
        </w:tc>
      </w:tr>
      <w:tr w:rsidR="0082170A" w:rsidRPr="00CF3A62" w:rsidTr="00CD7EF2">
        <w:tc>
          <w:tcPr>
            <w:tcW w:w="3888" w:type="dxa"/>
          </w:tcPr>
          <w:p w:rsidR="0082170A" w:rsidRPr="00CF3A62" w:rsidRDefault="0082170A" w:rsidP="0082170A">
            <w:r w:rsidRPr="00CF3A62">
              <w:t>Стадия разработки</w:t>
            </w:r>
          </w:p>
        </w:tc>
        <w:tc>
          <w:tcPr>
            <w:tcW w:w="5940" w:type="dxa"/>
          </w:tcPr>
          <w:p w:rsidR="0082170A" w:rsidRPr="00CF3A62" w:rsidRDefault="0082170A" w:rsidP="0082170A">
            <w:r w:rsidRPr="00CF3A62">
              <w:t>Опытный образец</w:t>
            </w:r>
          </w:p>
          <w:p w:rsidR="0082170A" w:rsidRPr="00CF3A62" w:rsidRDefault="0082170A" w:rsidP="0082170A"/>
        </w:tc>
      </w:tr>
      <w:tr w:rsidR="0082170A" w:rsidRPr="00CF3A62" w:rsidTr="00CD7EF2">
        <w:tc>
          <w:tcPr>
            <w:tcW w:w="3888" w:type="dxa"/>
          </w:tcPr>
          <w:p w:rsidR="0082170A" w:rsidRPr="00CF3A62" w:rsidRDefault="0082170A" w:rsidP="0082170A">
            <w:r w:rsidRPr="00CF3A62">
              <w:t>Объем инвестиций для реализации проекта</w:t>
            </w:r>
          </w:p>
        </w:tc>
        <w:tc>
          <w:tcPr>
            <w:tcW w:w="5940" w:type="dxa"/>
          </w:tcPr>
          <w:p w:rsidR="0082170A" w:rsidRPr="00CF3A62" w:rsidRDefault="0082170A" w:rsidP="0082170A">
            <w:r w:rsidRPr="00CF3A62">
              <w:t>Цена договорная</w:t>
            </w:r>
          </w:p>
        </w:tc>
      </w:tr>
      <w:tr w:rsidR="0082170A" w:rsidRPr="00CF3A62" w:rsidTr="00CD7EF2">
        <w:tc>
          <w:tcPr>
            <w:tcW w:w="3888" w:type="dxa"/>
          </w:tcPr>
          <w:p w:rsidR="0082170A" w:rsidRPr="00CF3A62" w:rsidRDefault="0082170A" w:rsidP="0082170A">
            <w:r w:rsidRPr="00CF3A62">
              <w:t>Потребители продукции</w:t>
            </w:r>
          </w:p>
        </w:tc>
        <w:tc>
          <w:tcPr>
            <w:tcW w:w="5940" w:type="dxa"/>
          </w:tcPr>
          <w:p w:rsidR="0082170A" w:rsidRPr="00CF3A62" w:rsidRDefault="0082170A" w:rsidP="0082170A">
            <w:r w:rsidRPr="00CF3A62">
              <w:t>ВУЗы, С</w:t>
            </w:r>
            <w:r w:rsidRPr="00CF3A62">
              <w:rPr>
                <w:lang w:val="en-US"/>
              </w:rPr>
              <w:t>C</w:t>
            </w:r>
            <w:r w:rsidRPr="00CF3A62">
              <w:t>УЗы и колледжи</w:t>
            </w:r>
          </w:p>
          <w:p w:rsidR="0082170A" w:rsidRPr="00CF3A62" w:rsidRDefault="0082170A" w:rsidP="0082170A"/>
        </w:tc>
      </w:tr>
      <w:tr w:rsidR="0082170A" w:rsidRPr="00CF3A62" w:rsidTr="00CD7EF2">
        <w:tc>
          <w:tcPr>
            <w:tcW w:w="3888" w:type="dxa"/>
          </w:tcPr>
          <w:p w:rsidR="0082170A" w:rsidRPr="00CF3A62" w:rsidRDefault="0082170A" w:rsidP="0082170A">
            <w:r w:rsidRPr="00CF3A62">
              <w:t>Предлагаемая форма и условия участия инвестора</w:t>
            </w:r>
          </w:p>
        </w:tc>
        <w:tc>
          <w:tcPr>
            <w:tcW w:w="5940" w:type="dxa"/>
          </w:tcPr>
          <w:p w:rsidR="0082170A" w:rsidRPr="00CF3A62" w:rsidRDefault="0082170A" w:rsidP="0082170A">
            <w:r w:rsidRPr="00CF3A62">
              <w:t>Предмет переговоров</w:t>
            </w:r>
          </w:p>
          <w:p w:rsidR="0082170A" w:rsidRPr="00CF3A62" w:rsidRDefault="0082170A" w:rsidP="0082170A"/>
          <w:p w:rsidR="0082170A" w:rsidRPr="00CF3A62" w:rsidRDefault="0082170A" w:rsidP="0082170A"/>
        </w:tc>
      </w:tr>
      <w:tr w:rsidR="0082170A" w:rsidRPr="00CF3A62" w:rsidTr="00CD7EF2">
        <w:tc>
          <w:tcPr>
            <w:tcW w:w="3888" w:type="dxa"/>
          </w:tcPr>
          <w:p w:rsidR="0082170A" w:rsidRPr="00CF3A62" w:rsidRDefault="0082170A" w:rsidP="0082170A">
            <w:r w:rsidRPr="00CF3A62">
              <w:t>Адрес, телефон, факс</w:t>
            </w:r>
          </w:p>
        </w:tc>
        <w:tc>
          <w:tcPr>
            <w:tcW w:w="5940" w:type="dxa"/>
          </w:tcPr>
          <w:p w:rsidR="0082170A" w:rsidRPr="00CF3A62" w:rsidRDefault="0082170A" w:rsidP="0082170A">
            <w:r w:rsidRPr="00CF3A62">
              <w:t xml:space="preserve">Красноярский государственный технический университет, </w:t>
            </w:r>
            <w:smartTag w:uri="urn:schemas-microsoft-com:office:smarttags" w:element="metricconverter">
              <w:smartTagPr>
                <w:attr w:name="ProductID" w:val="660074, г"/>
              </w:smartTagPr>
              <w:r w:rsidRPr="00CF3A62">
                <w:t>660074, г</w:t>
              </w:r>
            </w:smartTag>
            <w:r w:rsidRPr="00CF3A62">
              <w:t>. Красноярск, ул. Киренского, 26, тел (3912)912-542, факс (3912)912-561</w:t>
            </w:r>
          </w:p>
          <w:p w:rsidR="0082170A" w:rsidRPr="00CF3A62" w:rsidRDefault="0082170A" w:rsidP="0082170A"/>
        </w:tc>
      </w:tr>
    </w:tbl>
    <w:p w:rsidR="0082170A" w:rsidRPr="00CF3A62" w:rsidRDefault="0082170A" w:rsidP="0082170A">
      <w:pPr>
        <w:rPr>
          <w:i/>
        </w:rPr>
      </w:pPr>
    </w:p>
    <w:p w:rsidR="0082170A" w:rsidRPr="00CF3A62" w:rsidRDefault="0082170A" w:rsidP="0082170A">
      <w:pPr>
        <w:rPr>
          <w:i/>
        </w:rPr>
      </w:pPr>
    </w:p>
    <w:p w:rsidR="0082170A" w:rsidRPr="00CF3A62" w:rsidRDefault="0082170A" w:rsidP="0082170A">
      <w:pPr>
        <w:rPr>
          <w:i/>
        </w:rPr>
      </w:pPr>
    </w:p>
    <w:p w:rsidR="0082170A" w:rsidRPr="00CF3A62" w:rsidRDefault="000A6C6D" w:rsidP="00B54F87">
      <w:pPr>
        <w:ind w:left="360" w:hanging="360"/>
      </w:pPr>
      <w:r w:rsidRPr="00CF3A62">
        <w:br w:type="page"/>
      </w:r>
    </w:p>
    <w:tbl>
      <w:tblPr>
        <w:tblW w:w="9936" w:type="dxa"/>
        <w:tblLook w:val="01E0"/>
      </w:tblPr>
      <w:tblGrid>
        <w:gridCol w:w="3888"/>
        <w:gridCol w:w="5940"/>
        <w:gridCol w:w="108"/>
      </w:tblGrid>
      <w:tr w:rsidR="0082170A" w:rsidRPr="00CF3A62" w:rsidTr="00CD7EF2">
        <w:tc>
          <w:tcPr>
            <w:tcW w:w="9828" w:type="dxa"/>
            <w:gridSpan w:val="3"/>
          </w:tcPr>
          <w:p w:rsidR="0082170A" w:rsidRPr="00CF3A62" w:rsidRDefault="00004306" w:rsidP="00CD7EF2">
            <w:pPr>
              <w:ind w:firstLine="72"/>
              <w:jc w:val="center"/>
              <w:rPr>
                <w:b/>
                <w:sz w:val="22"/>
                <w:szCs w:val="22"/>
              </w:rPr>
            </w:pPr>
            <w:r w:rsidRPr="00CF3A62">
              <w:rPr>
                <w:b/>
                <w:sz w:val="22"/>
                <w:szCs w:val="22"/>
              </w:rPr>
              <w:t xml:space="preserve">12. </w:t>
            </w:r>
            <w:r w:rsidR="0082170A" w:rsidRPr="00CF3A62">
              <w:rPr>
                <w:b/>
                <w:sz w:val="22"/>
                <w:szCs w:val="22"/>
              </w:rPr>
              <w:t>Т</w:t>
            </w:r>
            <w:r w:rsidRPr="00CF3A62">
              <w:rPr>
                <w:b/>
                <w:sz w:val="22"/>
                <w:szCs w:val="22"/>
              </w:rPr>
              <w:t>ЕЛЕМЕДИЦИНСКАЯ ТЕХНОЛОГИЯ КОНСУЛЬТАТИВНОЙ ПОМОЩИ</w:t>
            </w:r>
          </w:p>
          <w:p w:rsidR="0082170A" w:rsidRPr="00CF3A62" w:rsidRDefault="0082170A" w:rsidP="0082170A"/>
        </w:tc>
      </w:tr>
      <w:tr w:rsidR="0082170A" w:rsidRPr="00CF3A62" w:rsidTr="00CD7EF2">
        <w:trPr>
          <w:gridAfter w:val="1"/>
          <w:wAfter w:w="108" w:type="dxa"/>
        </w:trPr>
        <w:tc>
          <w:tcPr>
            <w:tcW w:w="3888" w:type="dxa"/>
            <w:tcBorders>
              <w:top w:val="single" w:sz="4" w:space="0" w:color="auto"/>
              <w:left w:val="single" w:sz="4" w:space="0" w:color="auto"/>
              <w:bottom w:val="single" w:sz="4" w:space="0" w:color="auto"/>
              <w:right w:val="single" w:sz="4" w:space="0" w:color="auto"/>
            </w:tcBorders>
          </w:tcPr>
          <w:p w:rsidR="0082170A" w:rsidRPr="00CF3A62" w:rsidRDefault="0082170A" w:rsidP="0082170A">
            <w:r w:rsidRPr="00CF3A62">
              <w:t>Область применения по ОКВЭД</w:t>
            </w:r>
          </w:p>
        </w:tc>
        <w:tc>
          <w:tcPr>
            <w:tcW w:w="5940" w:type="dxa"/>
            <w:tcBorders>
              <w:top w:val="single" w:sz="4" w:space="0" w:color="auto"/>
              <w:left w:val="single" w:sz="4" w:space="0" w:color="auto"/>
              <w:bottom w:val="single" w:sz="4" w:space="0" w:color="auto"/>
              <w:right w:val="single" w:sz="4" w:space="0" w:color="auto"/>
            </w:tcBorders>
          </w:tcPr>
          <w:p w:rsidR="0082170A" w:rsidRPr="00CF3A62" w:rsidRDefault="0082170A" w:rsidP="00CD7EF2">
            <w:pPr>
              <w:jc w:val="both"/>
            </w:pPr>
            <w:r w:rsidRPr="00CF3A62">
              <w:t xml:space="preserve">Раздел </w:t>
            </w:r>
            <w:r w:rsidRPr="00CF3A62">
              <w:rPr>
                <w:lang w:val="en-US"/>
              </w:rPr>
              <w:t>N</w:t>
            </w:r>
            <w:r w:rsidR="00004306" w:rsidRPr="00CF3A62">
              <w:t xml:space="preserve">. </w:t>
            </w:r>
            <w:r w:rsidRPr="00CF3A62">
              <w:t>Здравоохранение и предоставление социальных услуг</w:t>
            </w:r>
          </w:p>
          <w:p w:rsidR="0082170A" w:rsidRPr="00CF3A62" w:rsidRDefault="0082170A" w:rsidP="00CD7EF2">
            <w:pPr>
              <w:jc w:val="both"/>
            </w:pPr>
          </w:p>
        </w:tc>
      </w:tr>
      <w:tr w:rsidR="0082170A" w:rsidRPr="00CF3A62" w:rsidTr="00CD7EF2">
        <w:trPr>
          <w:gridAfter w:val="1"/>
          <w:wAfter w:w="108" w:type="dxa"/>
        </w:trPr>
        <w:tc>
          <w:tcPr>
            <w:tcW w:w="3888" w:type="dxa"/>
            <w:tcBorders>
              <w:top w:val="single" w:sz="4" w:space="0" w:color="auto"/>
              <w:left w:val="single" w:sz="4" w:space="0" w:color="auto"/>
              <w:bottom w:val="single" w:sz="4" w:space="0" w:color="auto"/>
              <w:right w:val="single" w:sz="4" w:space="0" w:color="auto"/>
            </w:tcBorders>
          </w:tcPr>
          <w:p w:rsidR="0082170A" w:rsidRPr="00CF3A62" w:rsidRDefault="0082170A" w:rsidP="0082170A">
            <w:r w:rsidRPr="00CF3A62">
              <w:t>Задача, решаемая проектом</w:t>
            </w:r>
          </w:p>
        </w:tc>
        <w:tc>
          <w:tcPr>
            <w:tcW w:w="5940" w:type="dxa"/>
            <w:tcBorders>
              <w:top w:val="single" w:sz="4" w:space="0" w:color="auto"/>
              <w:left w:val="single" w:sz="4" w:space="0" w:color="auto"/>
              <w:bottom w:val="single" w:sz="4" w:space="0" w:color="auto"/>
              <w:right w:val="single" w:sz="4" w:space="0" w:color="auto"/>
            </w:tcBorders>
          </w:tcPr>
          <w:p w:rsidR="0082170A" w:rsidRPr="00CF3A62" w:rsidRDefault="0082170A" w:rsidP="00CD7EF2">
            <w:pPr>
              <w:jc w:val="both"/>
            </w:pPr>
            <w:r w:rsidRPr="00CF3A62">
              <w:t>Консультации сложных больных на различных этапах оказания медицинской помощи;</w:t>
            </w:r>
          </w:p>
          <w:p w:rsidR="0082170A" w:rsidRPr="00CF3A62" w:rsidRDefault="0082170A" w:rsidP="00CD7EF2">
            <w:pPr>
              <w:jc w:val="both"/>
            </w:pPr>
            <w:r w:rsidRPr="00CF3A62">
              <w:t>экстренные консультации больных, находящихся в критическом состоянии;</w:t>
            </w:r>
          </w:p>
          <w:p w:rsidR="0082170A" w:rsidRPr="00CF3A62" w:rsidRDefault="0082170A" w:rsidP="00CD7EF2">
            <w:pPr>
              <w:jc w:val="both"/>
            </w:pPr>
            <w:r w:rsidRPr="00CF3A62">
              <w:t>консультации в процессе оказания помощи пострадавшим в чрезвычайных ситуациях;</w:t>
            </w:r>
          </w:p>
          <w:p w:rsidR="0082170A" w:rsidRPr="00CF3A62" w:rsidRDefault="0082170A" w:rsidP="00CD7EF2">
            <w:pPr>
              <w:jc w:val="both"/>
            </w:pPr>
            <w:r w:rsidRPr="00CF3A62">
              <w:t>догоспитальное консультирование больных для уточнения предварительного диагноза или метода лечения и решения вопроса о месте и сроках предстоящего лечения.</w:t>
            </w:r>
          </w:p>
          <w:p w:rsidR="0082170A" w:rsidRPr="00CF3A62" w:rsidRDefault="0082170A" w:rsidP="00CD7EF2">
            <w:pPr>
              <w:jc w:val="both"/>
            </w:pPr>
          </w:p>
        </w:tc>
      </w:tr>
      <w:tr w:rsidR="0082170A" w:rsidRPr="00CF3A62" w:rsidTr="00CD7EF2">
        <w:trPr>
          <w:gridAfter w:val="1"/>
          <w:wAfter w:w="108" w:type="dxa"/>
        </w:trPr>
        <w:tc>
          <w:tcPr>
            <w:tcW w:w="3888" w:type="dxa"/>
            <w:tcBorders>
              <w:top w:val="single" w:sz="4" w:space="0" w:color="auto"/>
              <w:left w:val="single" w:sz="4" w:space="0" w:color="auto"/>
              <w:bottom w:val="single" w:sz="4" w:space="0" w:color="auto"/>
              <w:right w:val="single" w:sz="4" w:space="0" w:color="auto"/>
            </w:tcBorders>
          </w:tcPr>
          <w:p w:rsidR="0082170A" w:rsidRPr="00CF3A62" w:rsidRDefault="0082170A" w:rsidP="0082170A">
            <w:r w:rsidRPr="00CF3A62">
              <w:t>Техническая сущность проекта и получаемый продукт</w:t>
            </w:r>
          </w:p>
        </w:tc>
        <w:tc>
          <w:tcPr>
            <w:tcW w:w="5940" w:type="dxa"/>
            <w:tcBorders>
              <w:top w:val="single" w:sz="4" w:space="0" w:color="auto"/>
              <w:left w:val="single" w:sz="4" w:space="0" w:color="auto"/>
              <w:bottom w:val="single" w:sz="4" w:space="0" w:color="auto"/>
              <w:right w:val="single" w:sz="4" w:space="0" w:color="auto"/>
            </w:tcBorders>
          </w:tcPr>
          <w:p w:rsidR="0082170A" w:rsidRPr="00CF3A62" w:rsidRDefault="0082170A" w:rsidP="00CD7EF2">
            <w:pPr>
              <w:jc w:val="both"/>
            </w:pPr>
            <w:r w:rsidRPr="00CF3A62">
              <w:t>Создание на базе Студенческого городка КГТУ телемедицинского (ТМП) пункта с доступом к глобальной телекоммуникационной сети через корпоративную информационную- вычислительную сеть КГТУ с подключением любого субъекта к ТМП через оператора  цифровой АТС</w:t>
            </w:r>
          </w:p>
          <w:p w:rsidR="0082170A" w:rsidRPr="00CF3A62" w:rsidRDefault="0082170A" w:rsidP="00CD7EF2">
            <w:pPr>
              <w:jc w:val="both"/>
            </w:pPr>
          </w:p>
        </w:tc>
      </w:tr>
      <w:tr w:rsidR="0082170A" w:rsidRPr="00CF3A62" w:rsidTr="00CD7EF2">
        <w:trPr>
          <w:gridAfter w:val="1"/>
          <w:wAfter w:w="108" w:type="dxa"/>
        </w:trPr>
        <w:tc>
          <w:tcPr>
            <w:tcW w:w="3888" w:type="dxa"/>
            <w:tcBorders>
              <w:top w:val="single" w:sz="4" w:space="0" w:color="auto"/>
              <w:left w:val="single" w:sz="4" w:space="0" w:color="auto"/>
              <w:bottom w:val="single" w:sz="4" w:space="0" w:color="auto"/>
              <w:right w:val="single" w:sz="4" w:space="0" w:color="auto"/>
            </w:tcBorders>
          </w:tcPr>
          <w:p w:rsidR="0082170A" w:rsidRPr="00CF3A62" w:rsidRDefault="0082170A" w:rsidP="0082170A">
            <w:r w:rsidRPr="00CF3A62">
              <w:t>Ближайший аналог проекта</w:t>
            </w:r>
          </w:p>
        </w:tc>
        <w:tc>
          <w:tcPr>
            <w:tcW w:w="5940" w:type="dxa"/>
            <w:tcBorders>
              <w:top w:val="single" w:sz="4" w:space="0" w:color="auto"/>
              <w:left w:val="single" w:sz="4" w:space="0" w:color="auto"/>
              <w:bottom w:val="single" w:sz="4" w:space="0" w:color="auto"/>
              <w:right w:val="single" w:sz="4" w:space="0" w:color="auto"/>
            </w:tcBorders>
          </w:tcPr>
          <w:p w:rsidR="0082170A" w:rsidRPr="00CF3A62" w:rsidRDefault="0082170A" w:rsidP="00CD7EF2">
            <w:pPr>
              <w:jc w:val="both"/>
            </w:pPr>
            <w:r w:rsidRPr="00CF3A62">
              <w:t>Оборудование НЦ ССХ им. А.Н. Бакулева</w:t>
            </w:r>
          </w:p>
          <w:p w:rsidR="0082170A" w:rsidRPr="00CF3A62" w:rsidRDefault="0082170A" w:rsidP="00CD7EF2">
            <w:pPr>
              <w:jc w:val="both"/>
            </w:pPr>
          </w:p>
        </w:tc>
      </w:tr>
      <w:tr w:rsidR="0082170A" w:rsidRPr="00CF3A62" w:rsidTr="00CD7EF2">
        <w:trPr>
          <w:gridAfter w:val="1"/>
          <w:wAfter w:w="108" w:type="dxa"/>
        </w:trPr>
        <w:tc>
          <w:tcPr>
            <w:tcW w:w="3888" w:type="dxa"/>
            <w:tcBorders>
              <w:top w:val="single" w:sz="4" w:space="0" w:color="auto"/>
              <w:left w:val="single" w:sz="4" w:space="0" w:color="auto"/>
              <w:bottom w:val="single" w:sz="4" w:space="0" w:color="auto"/>
              <w:right w:val="single" w:sz="4" w:space="0" w:color="auto"/>
            </w:tcBorders>
          </w:tcPr>
          <w:p w:rsidR="0082170A" w:rsidRPr="00CF3A62" w:rsidRDefault="0082170A" w:rsidP="0082170A">
            <w:r w:rsidRPr="00CF3A62">
              <w:t>Наличие патентов, свидетельств</w:t>
            </w:r>
          </w:p>
        </w:tc>
        <w:tc>
          <w:tcPr>
            <w:tcW w:w="5940" w:type="dxa"/>
            <w:tcBorders>
              <w:top w:val="single" w:sz="4" w:space="0" w:color="auto"/>
              <w:left w:val="single" w:sz="4" w:space="0" w:color="auto"/>
              <w:bottom w:val="single" w:sz="4" w:space="0" w:color="auto"/>
              <w:right w:val="single" w:sz="4" w:space="0" w:color="auto"/>
            </w:tcBorders>
          </w:tcPr>
          <w:p w:rsidR="0082170A" w:rsidRPr="00CF3A62" w:rsidRDefault="0082170A" w:rsidP="00CD7EF2">
            <w:pPr>
              <w:jc w:val="both"/>
            </w:pPr>
            <w:r w:rsidRPr="00CF3A62">
              <w:t xml:space="preserve">Экслюзивное право </w:t>
            </w:r>
          </w:p>
          <w:p w:rsidR="0082170A" w:rsidRPr="00CF3A62" w:rsidRDefault="0082170A" w:rsidP="00CD7EF2">
            <w:pPr>
              <w:jc w:val="both"/>
            </w:pPr>
          </w:p>
        </w:tc>
      </w:tr>
      <w:tr w:rsidR="0082170A" w:rsidRPr="00CF3A62" w:rsidTr="00CD7EF2">
        <w:trPr>
          <w:gridAfter w:val="1"/>
          <w:wAfter w:w="108" w:type="dxa"/>
        </w:trPr>
        <w:tc>
          <w:tcPr>
            <w:tcW w:w="3888" w:type="dxa"/>
            <w:tcBorders>
              <w:top w:val="single" w:sz="4" w:space="0" w:color="auto"/>
              <w:left w:val="single" w:sz="4" w:space="0" w:color="auto"/>
              <w:bottom w:val="single" w:sz="4" w:space="0" w:color="auto"/>
              <w:right w:val="single" w:sz="4" w:space="0" w:color="auto"/>
            </w:tcBorders>
          </w:tcPr>
          <w:p w:rsidR="0082170A" w:rsidRPr="00CF3A62" w:rsidRDefault="0082170A" w:rsidP="0082170A">
            <w:r w:rsidRPr="00CF3A62">
              <w:t>Преимущества перед аналогом</w:t>
            </w:r>
          </w:p>
        </w:tc>
        <w:tc>
          <w:tcPr>
            <w:tcW w:w="5940" w:type="dxa"/>
            <w:tcBorders>
              <w:top w:val="single" w:sz="4" w:space="0" w:color="auto"/>
              <w:left w:val="single" w:sz="4" w:space="0" w:color="auto"/>
              <w:bottom w:val="single" w:sz="4" w:space="0" w:color="auto"/>
              <w:right w:val="single" w:sz="4" w:space="0" w:color="auto"/>
            </w:tcBorders>
          </w:tcPr>
          <w:p w:rsidR="0082170A" w:rsidRPr="00CF3A62" w:rsidRDefault="0082170A" w:rsidP="00CD7EF2">
            <w:pPr>
              <w:jc w:val="both"/>
            </w:pPr>
            <w:r w:rsidRPr="00CF3A62">
              <w:t>Возможность обслуживать территорию объединенного Красноярского края</w:t>
            </w:r>
          </w:p>
          <w:p w:rsidR="0082170A" w:rsidRPr="00CF3A62" w:rsidRDefault="0082170A" w:rsidP="00CD7EF2">
            <w:pPr>
              <w:jc w:val="both"/>
            </w:pPr>
          </w:p>
        </w:tc>
      </w:tr>
      <w:tr w:rsidR="0082170A" w:rsidRPr="00CF3A62" w:rsidTr="00CD7EF2">
        <w:trPr>
          <w:gridAfter w:val="1"/>
          <w:wAfter w:w="108" w:type="dxa"/>
        </w:trPr>
        <w:tc>
          <w:tcPr>
            <w:tcW w:w="3888" w:type="dxa"/>
            <w:tcBorders>
              <w:top w:val="single" w:sz="4" w:space="0" w:color="auto"/>
              <w:left w:val="single" w:sz="4" w:space="0" w:color="auto"/>
              <w:bottom w:val="single" w:sz="4" w:space="0" w:color="auto"/>
              <w:right w:val="single" w:sz="4" w:space="0" w:color="auto"/>
            </w:tcBorders>
          </w:tcPr>
          <w:p w:rsidR="0082170A" w:rsidRPr="00CF3A62" w:rsidRDefault="0082170A" w:rsidP="0082170A">
            <w:r w:rsidRPr="00CF3A62">
              <w:t>Стадия разработки</w:t>
            </w:r>
          </w:p>
        </w:tc>
        <w:tc>
          <w:tcPr>
            <w:tcW w:w="5940" w:type="dxa"/>
            <w:tcBorders>
              <w:top w:val="single" w:sz="4" w:space="0" w:color="auto"/>
              <w:left w:val="single" w:sz="4" w:space="0" w:color="auto"/>
              <w:bottom w:val="single" w:sz="4" w:space="0" w:color="auto"/>
              <w:right w:val="single" w:sz="4" w:space="0" w:color="auto"/>
            </w:tcBorders>
          </w:tcPr>
          <w:p w:rsidR="0082170A" w:rsidRPr="00CF3A62" w:rsidRDefault="0082170A" w:rsidP="00CD7EF2">
            <w:pPr>
              <w:jc w:val="both"/>
            </w:pPr>
            <w:r w:rsidRPr="00CF3A62">
              <w:t>Разработка бизнес-плана</w:t>
            </w:r>
          </w:p>
          <w:p w:rsidR="0082170A" w:rsidRPr="00CF3A62" w:rsidRDefault="0082170A" w:rsidP="00CD7EF2">
            <w:pPr>
              <w:jc w:val="both"/>
            </w:pPr>
          </w:p>
        </w:tc>
      </w:tr>
      <w:tr w:rsidR="0082170A" w:rsidRPr="00CF3A62" w:rsidTr="00CD7EF2">
        <w:trPr>
          <w:gridAfter w:val="1"/>
          <w:wAfter w:w="108" w:type="dxa"/>
        </w:trPr>
        <w:tc>
          <w:tcPr>
            <w:tcW w:w="3888" w:type="dxa"/>
            <w:tcBorders>
              <w:top w:val="single" w:sz="4" w:space="0" w:color="auto"/>
              <w:left w:val="single" w:sz="4" w:space="0" w:color="auto"/>
              <w:bottom w:val="single" w:sz="4" w:space="0" w:color="auto"/>
              <w:right w:val="single" w:sz="4" w:space="0" w:color="auto"/>
            </w:tcBorders>
          </w:tcPr>
          <w:p w:rsidR="0082170A" w:rsidRPr="00CF3A62" w:rsidRDefault="0082170A" w:rsidP="0082170A">
            <w:r w:rsidRPr="00CF3A62">
              <w:t>Объем инвестиций для реализации проекта</w:t>
            </w:r>
          </w:p>
        </w:tc>
        <w:tc>
          <w:tcPr>
            <w:tcW w:w="5940" w:type="dxa"/>
            <w:tcBorders>
              <w:top w:val="single" w:sz="4" w:space="0" w:color="auto"/>
              <w:left w:val="single" w:sz="4" w:space="0" w:color="auto"/>
              <w:bottom w:val="single" w:sz="4" w:space="0" w:color="auto"/>
              <w:right w:val="single" w:sz="4" w:space="0" w:color="auto"/>
            </w:tcBorders>
          </w:tcPr>
          <w:p w:rsidR="0082170A" w:rsidRPr="00CF3A62" w:rsidRDefault="0082170A" w:rsidP="00CD7EF2">
            <w:pPr>
              <w:jc w:val="both"/>
            </w:pPr>
            <w:r w:rsidRPr="00CF3A62">
              <w:t>10000 тыс. руб.</w:t>
            </w:r>
          </w:p>
          <w:p w:rsidR="0082170A" w:rsidRPr="00CF3A62" w:rsidRDefault="0082170A" w:rsidP="00CD7EF2">
            <w:pPr>
              <w:jc w:val="both"/>
            </w:pPr>
            <w:r w:rsidRPr="00CF3A62">
              <w:t>Финансирование на срок 36 мес. Продолжительность реализации 36 мес. Период окупаемости 12 месяцев.</w:t>
            </w:r>
          </w:p>
          <w:p w:rsidR="0082170A" w:rsidRPr="00CF3A62" w:rsidRDefault="0082170A" w:rsidP="00CD7EF2">
            <w:pPr>
              <w:jc w:val="both"/>
            </w:pPr>
          </w:p>
        </w:tc>
      </w:tr>
      <w:tr w:rsidR="0082170A" w:rsidRPr="00CF3A62" w:rsidTr="00CD7EF2">
        <w:trPr>
          <w:gridAfter w:val="1"/>
          <w:wAfter w:w="108" w:type="dxa"/>
        </w:trPr>
        <w:tc>
          <w:tcPr>
            <w:tcW w:w="3888" w:type="dxa"/>
            <w:tcBorders>
              <w:top w:val="single" w:sz="4" w:space="0" w:color="auto"/>
              <w:left w:val="single" w:sz="4" w:space="0" w:color="auto"/>
              <w:bottom w:val="single" w:sz="4" w:space="0" w:color="auto"/>
              <w:right w:val="single" w:sz="4" w:space="0" w:color="auto"/>
            </w:tcBorders>
          </w:tcPr>
          <w:p w:rsidR="0082170A" w:rsidRPr="00CF3A62" w:rsidRDefault="0082170A" w:rsidP="0082170A">
            <w:r w:rsidRPr="00CF3A62">
              <w:t>Потребители продукции</w:t>
            </w:r>
          </w:p>
        </w:tc>
        <w:tc>
          <w:tcPr>
            <w:tcW w:w="5940" w:type="dxa"/>
            <w:tcBorders>
              <w:top w:val="single" w:sz="4" w:space="0" w:color="auto"/>
              <w:left w:val="single" w:sz="4" w:space="0" w:color="auto"/>
              <w:bottom w:val="single" w:sz="4" w:space="0" w:color="auto"/>
              <w:right w:val="single" w:sz="4" w:space="0" w:color="auto"/>
            </w:tcBorders>
          </w:tcPr>
          <w:p w:rsidR="0082170A" w:rsidRPr="00CF3A62" w:rsidRDefault="0082170A" w:rsidP="00CD7EF2">
            <w:pPr>
              <w:jc w:val="both"/>
            </w:pPr>
            <w:r w:rsidRPr="00CF3A62">
              <w:t>Медицинские учреждения</w:t>
            </w:r>
          </w:p>
          <w:p w:rsidR="0082170A" w:rsidRPr="00CF3A62" w:rsidRDefault="0082170A" w:rsidP="00CD7EF2">
            <w:pPr>
              <w:jc w:val="both"/>
            </w:pPr>
          </w:p>
        </w:tc>
      </w:tr>
      <w:tr w:rsidR="0082170A" w:rsidRPr="00CF3A62" w:rsidTr="00CD7EF2">
        <w:trPr>
          <w:gridAfter w:val="1"/>
          <w:wAfter w:w="108" w:type="dxa"/>
        </w:trPr>
        <w:tc>
          <w:tcPr>
            <w:tcW w:w="3888" w:type="dxa"/>
            <w:tcBorders>
              <w:top w:val="single" w:sz="4" w:space="0" w:color="auto"/>
              <w:left w:val="single" w:sz="4" w:space="0" w:color="auto"/>
              <w:bottom w:val="single" w:sz="4" w:space="0" w:color="auto"/>
              <w:right w:val="single" w:sz="4" w:space="0" w:color="auto"/>
            </w:tcBorders>
          </w:tcPr>
          <w:p w:rsidR="0082170A" w:rsidRPr="00CF3A62" w:rsidRDefault="0082170A" w:rsidP="0082170A">
            <w:r w:rsidRPr="00CF3A62">
              <w:t>Предлагаемая форма и условия участия инвестора</w:t>
            </w:r>
          </w:p>
        </w:tc>
        <w:tc>
          <w:tcPr>
            <w:tcW w:w="5940" w:type="dxa"/>
            <w:tcBorders>
              <w:top w:val="single" w:sz="4" w:space="0" w:color="auto"/>
              <w:left w:val="single" w:sz="4" w:space="0" w:color="auto"/>
              <w:bottom w:val="single" w:sz="4" w:space="0" w:color="auto"/>
              <w:right w:val="single" w:sz="4" w:space="0" w:color="auto"/>
            </w:tcBorders>
          </w:tcPr>
          <w:p w:rsidR="0082170A" w:rsidRPr="00CF3A62" w:rsidRDefault="0082170A" w:rsidP="00CD7EF2">
            <w:pPr>
              <w:jc w:val="both"/>
            </w:pPr>
            <w:r w:rsidRPr="00CF3A62">
              <w:t>Предмет переговоров</w:t>
            </w:r>
          </w:p>
          <w:p w:rsidR="0082170A" w:rsidRPr="00CF3A62" w:rsidRDefault="0082170A" w:rsidP="00CD7EF2">
            <w:pPr>
              <w:jc w:val="both"/>
            </w:pPr>
          </w:p>
        </w:tc>
      </w:tr>
      <w:tr w:rsidR="0082170A" w:rsidRPr="00CF3A62" w:rsidTr="00CD7EF2">
        <w:trPr>
          <w:gridAfter w:val="1"/>
          <w:wAfter w:w="108" w:type="dxa"/>
        </w:trPr>
        <w:tc>
          <w:tcPr>
            <w:tcW w:w="3888" w:type="dxa"/>
            <w:tcBorders>
              <w:top w:val="single" w:sz="4" w:space="0" w:color="auto"/>
              <w:left w:val="single" w:sz="4" w:space="0" w:color="auto"/>
              <w:bottom w:val="single" w:sz="4" w:space="0" w:color="auto"/>
              <w:right w:val="single" w:sz="4" w:space="0" w:color="auto"/>
            </w:tcBorders>
          </w:tcPr>
          <w:p w:rsidR="0082170A" w:rsidRPr="00CF3A62" w:rsidRDefault="0082170A" w:rsidP="00CD7EF2">
            <w:pPr>
              <w:ind w:left="360"/>
            </w:pPr>
            <w:r w:rsidRPr="00CF3A62">
              <w:t>Адрес, телефон, факс</w:t>
            </w:r>
          </w:p>
        </w:tc>
        <w:tc>
          <w:tcPr>
            <w:tcW w:w="5940" w:type="dxa"/>
            <w:tcBorders>
              <w:top w:val="single" w:sz="4" w:space="0" w:color="auto"/>
              <w:left w:val="single" w:sz="4" w:space="0" w:color="auto"/>
              <w:bottom w:val="single" w:sz="4" w:space="0" w:color="auto"/>
              <w:right w:val="single" w:sz="4" w:space="0" w:color="auto"/>
            </w:tcBorders>
          </w:tcPr>
          <w:p w:rsidR="0082170A" w:rsidRPr="00CF3A62" w:rsidRDefault="0082170A" w:rsidP="00CD7EF2">
            <w:pPr>
              <w:jc w:val="both"/>
            </w:pPr>
            <w:r w:rsidRPr="00CF3A62">
              <w:t xml:space="preserve">Красноярский государственный технический университет, </w:t>
            </w:r>
            <w:smartTag w:uri="urn:schemas-microsoft-com:office:smarttags" w:element="metricconverter">
              <w:smartTagPr>
                <w:attr w:name="ProductID" w:val="660074, г"/>
              </w:smartTagPr>
              <w:r w:rsidRPr="00CF3A62">
                <w:t>660074, г</w:t>
              </w:r>
            </w:smartTag>
            <w:r w:rsidRPr="00CF3A62">
              <w:t>. Красноярск, ул. Киренского, 26, тел (3912)912-542, факс (3912)912-561</w:t>
            </w:r>
          </w:p>
          <w:p w:rsidR="0082170A" w:rsidRPr="00CF3A62" w:rsidRDefault="0082170A" w:rsidP="00CD7EF2">
            <w:pPr>
              <w:jc w:val="both"/>
            </w:pPr>
          </w:p>
        </w:tc>
      </w:tr>
    </w:tbl>
    <w:p w:rsidR="0082170A" w:rsidRPr="00CF3A62" w:rsidRDefault="0082170A" w:rsidP="0082170A"/>
    <w:p w:rsidR="00B56B24" w:rsidRPr="00CF3A62" w:rsidRDefault="00B56B24" w:rsidP="0082170A"/>
    <w:p w:rsidR="005A4479" w:rsidRPr="00CF3A62" w:rsidRDefault="005A4479" w:rsidP="0082170A"/>
    <w:p w:rsidR="005A4479" w:rsidRPr="00CF3A62" w:rsidRDefault="005A4479" w:rsidP="0082170A"/>
    <w:p w:rsidR="007E3087" w:rsidRPr="00CF3A62" w:rsidRDefault="007E3087" w:rsidP="0082170A"/>
    <w:p w:rsidR="005A4479" w:rsidRPr="00CF3A62" w:rsidRDefault="005A4479" w:rsidP="0082170A"/>
    <w:p w:rsidR="005A4479" w:rsidRPr="00CF3A62" w:rsidRDefault="005A4479" w:rsidP="0082170A"/>
    <w:p w:rsidR="005A4479" w:rsidRPr="00CF3A62" w:rsidRDefault="005A4479" w:rsidP="0082170A"/>
    <w:p w:rsidR="005A4479" w:rsidRPr="00CF3A62" w:rsidRDefault="005A4479" w:rsidP="0082170A"/>
    <w:p w:rsidR="005A4479" w:rsidRPr="00CF3A62" w:rsidRDefault="005A4479" w:rsidP="0082170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708"/>
        <w:gridCol w:w="6120"/>
      </w:tblGrid>
      <w:tr w:rsidR="005A4479" w:rsidRPr="00CF3A62" w:rsidTr="00CD7EF2">
        <w:tc>
          <w:tcPr>
            <w:tcW w:w="9828" w:type="dxa"/>
            <w:gridSpan w:val="2"/>
            <w:tcBorders>
              <w:top w:val="nil"/>
              <w:left w:val="nil"/>
              <w:right w:val="nil"/>
            </w:tcBorders>
          </w:tcPr>
          <w:p w:rsidR="005A4479" w:rsidRPr="00CF3A62" w:rsidRDefault="00004306" w:rsidP="00CD7EF2">
            <w:pPr>
              <w:shd w:val="clear" w:color="auto" w:fill="FFFFFF"/>
              <w:ind w:right="38"/>
              <w:jc w:val="center"/>
              <w:rPr>
                <w:b/>
                <w:sz w:val="22"/>
                <w:szCs w:val="22"/>
              </w:rPr>
            </w:pPr>
            <w:r w:rsidRPr="00CF3A62">
              <w:rPr>
                <w:b/>
                <w:sz w:val="22"/>
                <w:szCs w:val="22"/>
              </w:rPr>
              <w:lastRenderedPageBreak/>
              <w:t>13</w:t>
            </w:r>
            <w:r w:rsidR="005A4479" w:rsidRPr="00CF3A62">
              <w:rPr>
                <w:b/>
                <w:sz w:val="22"/>
                <w:szCs w:val="22"/>
              </w:rPr>
              <w:t>. Б</w:t>
            </w:r>
            <w:r w:rsidRPr="00CF3A62">
              <w:rPr>
                <w:b/>
                <w:sz w:val="22"/>
                <w:szCs w:val="22"/>
              </w:rPr>
              <w:t>АНК СТВОЛОВЫХ КЛЕТОК ПУПОВИДНОЙ КРОВИ</w:t>
            </w:r>
          </w:p>
          <w:p w:rsidR="005A4479" w:rsidRPr="00CF3A62" w:rsidRDefault="005A4479" w:rsidP="00CD7EF2">
            <w:pPr>
              <w:ind w:right="38"/>
            </w:pPr>
          </w:p>
        </w:tc>
      </w:tr>
      <w:tr w:rsidR="005A4479" w:rsidRPr="00CF3A62" w:rsidTr="00CD7EF2">
        <w:trPr>
          <w:trHeight w:val="604"/>
        </w:trPr>
        <w:tc>
          <w:tcPr>
            <w:tcW w:w="3708" w:type="dxa"/>
            <w:tcBorders>
              <w:top w:val="single" w:sz="4" w:space="0" w:color="auto"/>
              <w:left w:val="single" w:sz="4" w:space="0" w:color="auto"/>
              <w:bottom w:val="single" w:sz="4" w:space="0" w:color="auto"/>
              <w:right w:val="single" w:sz="4" w:space="0" w:color="auto"/>
            </w:tcBorders>
            <w:vAlign w:val="center"/>
          </w:tcPr>
          <w:p w:rsidR="005A4479" w:rsidRPr="00CF3A62" w:rsidRDefault="005A4479" w:rsidP="005A4479">
            <w:r w:rsidRPr="00CF3A62">
              <w:t>Область применения по ОКВЭД</w:t>
            </w:r>
          </w:p>
        </w:tc>
        <w:tc>
          <w:tcPr>
            <w:tcW w:w="6120" w:type="dxa"/>
            <w:tcBorders>
              <w:top w:val="single" w:sz="4" w:space="0" w:color="auto"/>
              <w:left w:val="single" w:sz="4" w:space="0" w:color="auto"/>
              <w:bottom w:val="single" w:sz="4" w:space="0" w:color="auto"/>
              <w:right w:val="single" w:sz="4" w:space="0" w:color="auto"/>
            </w:tcBorders>
          </w:tcPr>
          <w:p w:rsidR="005A4479" w:rsidRPr="00CF3A62" w:rsidRDefault="00004306" w:rsidP="00CD7EF2">
            <w:pPr>
              <w:jc w:val="both"/>
            </w:pPr>
            <w:r w:rsidRPr="00CF3A62">
              <w:t xml:space="preserve">Раздел </w:t>
            </w:r>
            <w:r w:rsidRPr="00CF3A62">
              <w:rPr>
                <w:lang w:val="en-US"/>
              </w:rPr>
              <w:t>N</w:t>
            </w:r>
            <w:r w:rsidRPr="00CF3A62">
              <w:t xml:space="preserve">. Здравоохранение и предоставление социальных услуг. Код по ОКВЭД </w:t>
            </w:r>
            <w:r w:rsidR="005A4479" w:rsidRPr="00CF3A62">
              <w:t>85.14.3 – деятельность медициннских лабораторий (деятельность банков крови, органов для трансплантации)</w:t>
            </w:r>
          </w:p>
        </w:tc>
      </w:tr>
      <w:tr w:rsidR="005A4479" w:rsidRPr="00CF3A62" w:rsidTr="00CD7EF2">
        <w:trPr>
          <w:trHeight w:val="541"/>
        </w:trPr>
        <w:tc>
          <w:tcPr>
            <w:tcW w:w="3708" w:type="dxa"/>
            <w:tcBorders>
              <w:top w:val="single" w:sz="4" w:space="0" w:color="auto"/>
              <w:left w:val="single" w:sz="4" w:space="0" w:color="auto"/>
              <w:bottom w:val="single" w:sz="4" w:space="0" w:color="auto"/>
              <w:right w:val="single" w:sz="4" w:space="0" w:color="auto"/>
            </w:tcBorders>
            <w:vAlign w:val="center"/>
          </w:tcPr>
          <w:p w:rsidR="005A4479" w:rsidRPr="00CF3A62" w:rsidRDefault="005A4479" w:rsidP="005A4479">
            <w:r w:rsidRPr="00CF3A62">
              <w:t>Задача, решаемая проектом</w:t>
            </w:r>
          </w:p>
        </w:tc>
        <w:tc>
          <w:tcPr>
            <w:tcW w:w="6120" w:type="dxa"/>
            <w:tcBorders>
              <w:top w:val="single" w:sz="4" w:space="0" w:color="auto"/>
              <w:left w:val="single" w:sz="4" w:space="0" w:color="auto"/>
              <w:bottom w:val="single" w:sz="4" w:space="0" w:color="auto"/>
              <w:right w:val="single" w:sz="4" w:space="0" w:color="auto"/>
            </w:tcBorders>
          </w:tcPr>
          <w:p w:rsidR="005A4479" w:rsidRPr="00CF3A62" w:rsidRDefault="005A4479" w:rsidP="00CD7EF2">
            <w:pPr>
              <w:shd w:val="clear" w:color="auto" w:fill="FFFFFF"/>
              <w:ind w:right="34"/>
              <w:jc w:val="both"/>
            </w:pPr>
            <w:r w:rsidRPr="00CF3A62">
              <w:t>Усовершенствование методов оказания лечебной помощи, внедрение в практику здравоохранения  методов клеточной терапии</w:t>
            </w:r>
          </w:p>
        </w:tc>
      </w:tr>
      <w:tr w:rsidR="005A4479" w:rsidRPr="00CF3A62" w:rsidTr="00CD7EF2">
        <w:trPr>
          <w:trHeight w:val="881"/>
        </w:trPr>
        <w:tc>
          <w:tcPr>
            <w:tcW w:w="3708" w:type="dxa"/>
            <w:tcBorders>
              <w:top w:val="single" w:sz="4" w:space="0" w:color="auto"/>
              <w:left w:val="single" w:sz="4" w:space="0" w:color="auto"/>
              <w:bottom w:val="single" w:sz="4" w:space="0" w:color="auto"/>
              <w:right w:val="single" w:sz="4" w:space="0" w:color="auto"/>
            </w:tcBorders>
            <w:vAlign w:val="center"/>
          </w:tcPr>
          <w:p w:rsidR="005A4479" w:rsidRPr="00CF3A62" w:rsidRDefault="005A4479" w:rsidP="005A4479">
            <w:r w:rsidRPr="00CF3A62">
              <w:t>Техническая сущность проекта и получаемый продукт</w:t>
            </w:r>
          </w:p>
        </w:tc>
        <w:tc>
          <w:tcPr>
            <w:tcW w:w="6120" w:type="dxa"/>
            <w:tcBorders>
              <w:top w:val="single" w:sz="4" w:space="0" w:color="auto"/>
              <w:left w:val="single" w:sz="4" w:space="0" w:color="auto"/>
              <w:bottom w:val="single" w:sz="4" w:space="0" w:color="auto"/>
              <w:right w:val="single" w:sz="4" w:space="0" w:color="auto"/>
            </w:tcBorders>
          </w:tcPr>
          <w:p w:rsidR="005A4479" w:rsidRPr="00CF3A62" w:rsidRDefault="005A4479" w:rsidP="00CD7EF2">
            <w:pPr>
              <w:shd w:val="clear" w:color="auto" w:fill="FFFFFF"/>
              <w:ind w:right="34"/>
              <w:jc w:val="both"/>
            </w:pPr>
            <w:r w:rsidRPr="00CF3A62">
              <w:t>Получение, типизация и хранение стволовых клеток пуповинной крови человека с целью лечебно-профилактического применения и для целей научного исследования.</w:t>
            </w:r>
          </w:p>
        </w:tc>
      </w:tr>
      <w:tr w:rsidR="005A4479" w:rsidRPr="00CF3A62" w:rsidTr="00CD7EF2">
        <w:trPr>
          <w:trHeight w:val="525"/>
        </w:trPr>
        <w:tc>
          <w:tcPr>
            <w:tcW w:w="3708" w:type="dxa"/>
            <w:tcBorders>
              <w:top w:val="single" w:sz="4" w:space="0" w:color="auto"/>
              <w:left w:val="single" w:sz="4" w:space="0" w:color="auto"/>
              <w:bottom w:val="single" w:sz="4" w:space="0" w:color="auto"/>
              <w:right w:val="single" w:sz="4" w:space="0" w:color="auto"/>
            </w:tcBorders>
            <w:vAlign w:val="center"/>
          </w:tcPr>
          <w:p w:rsidR="005A4479" w:rsidRPr="00CF3A62" w:rsidRDefault="005A4479" w:rsidP="005A4479">
            <w:r w:rsidRPr="00CF3A62">
              <w:t>Наличие патентов, свидетельств</w:t>
            </w:r>
          </w:p>
        </w:tc>
        <w:tc>
          <w:tcPr>
            <w:tcW w:w="6120" w:type="dxa"/>
            <w:tcBorders>
              <w:top w:val="single" w:sz="4" w:space="0" w:color="auto"/>
              <w:left w:val="single" w:sz="4" w:space="0" w:color="auto"/>
              <w:bottom w:val="single" w:sz="4" w:space="0" w:color="auto"/>
              <w:right w:val="single" w:sz="4" w:space="0" w:color="auto"/>
            </w:tcBorders>
          </w:tcPr>
          <w:p w:rsidR="005A4479" w:rsidRPr="00CF3A62" w:rsidRDefault="005A4479" w:rsidP="00CD7EF2">
            <w:pPr>
              <w:shd w:val="clear" w:color="auto" w:fill="FFFFFF"/>
              <w:ind w:right="34"/>
            </w:pPr>
            <w:r w:rsidRPr="00CF3A62">
              <w:t>Нет.</w:t>
            </w:r>
          </w:p>
        </w:tc>
      </w:tr>
      <w:tr w:rsidR="005A4479" w:rsidRPr="00CF3A62" w:rsidTr="00CD7EF2">
        <w:trPr>
          <w:trHeight w:val="533"/>
        </w:trPr>
        <w:tc>
          <w:tcPr>
            <w:tcW w:w="3708" w:type="dxa"/>
            <w:tcBorders>
              <w:top w:val="single" w:sz="4" w:space="0" w:color="auto"/>
              <w:left w:val="single" w:sz="4" w:space="0" w:color="auto"/>
              <w:bottom w:val="single" w:sz="4" w:space="0" w:color="auto"/>
              <w:right w:val="single" w:sz="4" w:space="0" w:color="auto"/>
            </w:tcBorders>
            <w:vAlign w:val="center"/>
          </w:tcPr>
          <w:p w:rsidR="005A4479" w:rsidRPr="00CF3A62" w:rsidRDefault="005A4479" w:rsidP="005A4479">
            <w:r w:rsidRPr="00CF3A62">
              <w:t>Ближайший аналог проекта</w:t>
            </w:r>
          </w:p>
        </w:tc>
        <w:tc>
          <w:tcPr>
            <w:tcW w:w="6120" w:type="dxa"/>
            <w:tcBorders>
              <w:top w:val="single" w:sz="4" w:space="0" w:color="auto"/>
              <w:left w:val="single" w:sz="4" w:space="0" w:color="auto"/>
              <w:bottom w:val="single" w:sz="4" w:space="0" w:color="auto"/>
              <w:right w:val="single" w:sz="4" w:space="0" w:color="auto"/>
            </w:tcBorders>
          </w:tcPr>
          <w:p w:rsidR="005A4479" w:rsidRPr="00CF3A62" w:rsidRDefault="005A4479" w:rsidP="00CD7EF2">
            <w:pPr>
              <w:shd w:val="clear" w:color="auto" w:fill="FFFFFF"/>
              <w:ind w:right="34"/>
            </w:pPr>
            <w:r w:rsidRPr="00CF3A62">
              <w:t>Банки стволовых клеток.</w:t>
            </w:r>
          </w:p>
        </w:tc>
      </w:tr>
      <w:tr w:rsidR="005A4479" w:rsidRPr="00CF3A62" w:rsidTr="00CD7EF2">
        <w:trPr>
          <w:trHeight w:val="527"/>
        </w:trPr>
        <w:tc>
          <w:tcPr>
            <w:tcW w:w="3708" w:type="dxa"/>
            <w:tcBorders>
              <w:top w:val="single" w:sz="4" w:space="0" w:color="auto"/>
              <w:left w:val="single" w:sz="4" w:space="0" w:color="auto"/>
              <w:bottom w:val="single" w:sz="4" w:space="0" w:color="auto"/>
              <w:right w:val="single" w:sz="4" w:space="0" w:color="auto"/>
            </w:tcBorders>
            <w:vAlign w:val="center"/>
          </w:tcPr>
          <w:p w:rsidR="005A4479" w:rsidRPr="00CF3A62" w:rsidRDefault="005A4479" w:rsidP="005A4479">
            <w:r w:rsidRPr="00CF3A62">
              <w:t>Преимущества перед аналогом</w:t>
            </w:r>
          </w:p>
        </w:tc>
        <w:tc>
          <w:tcPr>
            <w:tcW w:w="6120" w:type="dxa"/>
            <w:tcBorders>
              <w:top w:val="single" w:sz="4" w:space="0" w:color="auto"/>
              <w:left w:val="single" w:sz="4" w:space="0" w:color="auto"/>
              <w:bottom w:val="single" w:sz="4" w:space="0" w:color="auto"/>
              <w:right w:val="single" w:sz="4" w:space="0" w:color="auto"/>
            </w:tcBorders>
          </w:tcPr>
          <w:p w:rsidR="005A4479" w:rsidRPr="00CF3A62" w:rsidRDefault="005A4479" w:rsidP="00CD7EF2">
            <w:pPr>
              <w:shd w:val="clear" w:color="auto" w:fill="FFFFFF"/>
              <w:ind w:right="34"/>
              <w:jc w:val="both"/>
            </w:pPr>
            <w:r w:rsidRPr="00CF3A62">
              <w:t>Приближение оказания высокоспециализированной лечебной услуги.</w:t>
            </w:r>
          </w:p>
        </w:tc>
      </w:tr>
      <w:tr w:rsidR="005A4479" w:rsidRPr="00CF3A62" w:rsidTr="00CD7EF2">
        <w:trPr>
          <w:trHeight w:val="535"/>
        </w:trPr>
        <w:tc>
          <w:tcPr>
            <w:tcW w:w="3708" w:type="dxa"/>
            <w:tcBorders>
              <w:top w:val="single" w:sz="4" w:space="0" w:color="auto"/>
              <w:left w:val="single" w:sz="4" w:space="0" w:color="auto"/>
              <w:bottom w:val="single" w:sz="4" w:space="0" w:color="auto"/>
              <w:right w:val="single" w:sz="4" w:space="0" w:color="auto"/>
            </w:tcBorders>
            <w:vAlign w:val="center"/>
          </w:tcPr>
          <w:p w:rsidR="005A4479" w:rsidRPr="00CF3A62" w:rsidRDefault="005A4479" w:rsidP="005A4479">
            <w:r w:rsidRPr="00CF3A62">
              <w:t>Стадия разработки</w:t>
            </w:r>
          </w:p>
        </w:tc>
        <w:tc>
          <w:tcPr>
            <w:tcW w:w="6120" w:type="dxa"/>
            <w:tcBorders>
              <w:top w:val="single" w:sz="4" w:space="0" w:color="auto"/>
              <w:left w:val="single" w:sz="4" w:space="0" w:color="auto"/>
              <w:bottom w:val="single" w:sz="4" w:space="0" w:color="auto"/>
              <w:right w:val="single" w:sz="4" w:space="0" w:color="auto"/>
            </w:tcBorders>
          </w:tcPr>
          <w:p w:rsidR="005A4479" w:rsidRPr="00CF3A62" w:rsidRDefault="005A4479" w:rsidP="00CD7EF2">
            <w:pPr>
              <w:shd w:val="clear" w:color="auto" w:fill="FFFFFF"/>
              <w:ind w:right="34"/>
              <w:jc w:val="both"/>
            </w:pPr>
            <w:r w:rsidRPr="00CF3A62">
              <w:t>Разработана концепция проекта. Есть генеральный проектировщик, генеральный подрядчик, авторизованные поставщики технологического оборудования.</w:t>
            </w:r>
          </w:p>
        </w:tc>
      </w:tr>
      <w:tr w:rsidR="005A4479" w:rsidRPr="00CF3A62" w:rsidTr="00CD7EF2">
        <w:trPr>
          <w:trHeight w:val="874"/>
        </w:trPr>
        <w:tc>
          <w:tcPr>
            <w:tcW w:w="3708" w:type="dxa"/>
            <w:tcBorders>
              <w:top w:val="single" w:sz="4" w:space="0" w:color="auto"/>
              <w:left w:val="single" w:sz="4" w:space="0" w:color="auto"/>
              <w:bottom w:val="single" w:sz="4" w:space="0" w:color="auto"/>
              <w:right w:val="single" w:sz="4" w:space="0" w:color="auto"/>
            </w:tcBorders>
            <w:vAlign w:val="center"/>
          </w:tcPr>
          <w:p w:rsidR="005A4479" w:rsidRPr="00CF3A62" w:rsidRDefault="005A4479" w:rsidP="005A4479">
            <w:r w:rsidRPr="00CF3A62">
              <w:t>Объем инвестиций для реализации проекта</w:t>
            </w:r>
          </w:p>
        </w:tc>
        <w:tc>
          <w:tcPr>
            <w:tcW w:w="6120" w:type="dxa"/>
            <w:tcBorders>
              <w:top w:val="single" w:sz="4" w:space="0" w:color="auto"/>
              <w:left w:val="single" w:sz="4" w:space="0" w:color="auto"/>
              <w:bottom w:val="single" w:sz="4" w:space="0" w:color="auto"/>
              <w:right w:val="single" w:sz="4" w:space="0" w:color="auto"/>
            </w:tcBorders>
          </w:tcPr>
          <w:p w:rsidR="005A4479" w:rsidRPr="00CF3A62" w:rsidRDefault="005A4479" w:rsidP="00CD7EF2">
            <w:pPr>
              <w:shd w:val="clear" w:color="auto" w:fill="FFFFFF"/>
              <w:ind w:right="34"/>
              <w:jc w:val="both"/>
            </w:pPr>
            <w:r w:rsidRPr="00CF3A62">
              <w:t>290 млн. руб.</w:t>
            </w:r>
          </w:p>
        </w:tc>
      </w:tr>
      <w:tr w:rsidR="005A4479" w:rsidRPr="00CF3A62" w:rsidTr="00CD7EF2">
        <w:trPr>
          <w:trHeight w:val="533"/>
        </w:trPr>
        <w:tc>
          <w:tcPr>
            <w:tcW w:w="3708" w:type="dxa"/>
            <w:tcBorders>
              <w:top w:val="single" w:sz="4" w:space="0" w:color="auto"/>
              <w:left w:val="single" w:sz="4" w:space="0" w:color="auto"/>
              <w:bottom w:val="single" w:sz="4" w:space="0" w:color="auto"/>
              <w:right w:val="single" w:sz="4" w:space="0" w:color="auto"/>
            </w:tcBorders>
            <w:vAlign w:val="center"/>
          </w:tcPr>
          <w:p w:rsidR="005A4479" w:rsidRPr="00CF3A62" w:rsidRDefault="005A4479" w:rsidP="005A4479">
            <w:r w:rsidRPr="00CF3A62">
              <w:t>Срок реализации проекта</w:t>
            </w:r>
          </w:p>
        </w:tc>
        <w:tc>
          <w:tcPr>
            <w:tcW w:w="6120" w:type="dxa"/>
            <w:tcBorders>
              <w:top w:val="single" w:sz="4" w:space="0" w:color="auto"/>
              <w:left w:val="single" w:sz="4" w:space="0" w:color="auto"/>
              <w:bottom w:val="single" w:sz="4" w:space="0" w:color="auto"/>
              <w:right w:val="single" w:sz="4" w:space="0" w:color="auto"/>
            </w:tcBorders>
          </w:tcPr>
          <w:p w:rsidR="005A4479" w:rsidRPr="00CF3A62" w:rsidRDefault="005A4479" w:rsidP="00CD7EF2">
            <w:pPr>
              <w:shd w:val="clear" w:color="auto" w:fill="FFFFFF"/>
              <w:ind w:right="34"/>
              <w:jc w:val="both"/>
            </w:pPr>
            <w:r w:rsidRPr="00CF3A62">
              <w:t>2 года.</w:t>
            </w:r>
          </w:p>
        </w:tc>
      </w:tr>
      <w:tr w:rsidR="005A4479" w:rsidRPr="00CF3A62" w:rsidTr="00CD7EF2">
        <w:trPr>
          <w:trHeight w:val="527"/>
        </w:trPr>
        <w:tc>
          <w:tcPr>
            <w:tcW w:w="3708" w:type="dxa"/>
            <w:tcBorders>
              <w:top w:val="single" w:sz="4" w:space="0" w:color="auto"/>
              <w:left w:val="single" w:sz="4" w:space="0" w:color="auto"/>
              <w:bottom w:val="single" w:sz="4" w:space="0" w:color="auto"/>
              <w:right w:val="single" w:sz="4" w:space="0" w:color="auto"/>
            </w:tcBorders>
            <w:vAlign w:val="center"/>
          </w:tcPr>
          <w:p w:rsidR="005A4479" w:rsidRPr="00CF3A62" w:rsidRDefault="005A4479" w:rsidP="005A4479">
            <w:r w:rsidRPr="00CF3A62">
              <w:t>Потребители продукции</w:t>
            </w:r>
          </w:p>
        </w:tc>
        <w:tc>
          <w:tcPr>
            <w:tcW w:w="6120" w:type="dxa"/>
            <w:tcBorders>
              <w:top w:val="single" w:sz="4" w:space="0" w:color="auto"/>
              <w:left w:val="single" w:sz="4" w:space="0" w:color="auto"/>
              <w:bottom w:val="single" w:sz="4" w:space="0" w:color="auto"/>
              <w:right w:val="single" w:sz="4" w:space="0" w:color="auto"/>
            </w:tcBorders>
          </w:tcPr>
          <w:p w:rsidR="005A4479" w:rsidRPr="00CF3A62" w:rsidRDefault="005A4479" w:rsidP="00CD7EF2">
            <w:pPr>
              <w:shd w:val="clear" w:color="auto" w:fill="FFFFFF"/>
              <w:ind w:right="34"/>
              <w:jc w:val="both"/>
            </w:pPr>
            <w:r w:rsidRPr="00CF3A62">
              <w:t>Специализированные лечебно-профилактические учреждения.</w:t>
            </w:r>
          </w:p>
          <w:p w:rsidR="005A4479" w:rsidRPr="00CF3A62" w:rsidRDefault="005A4479" w:rsidP="00CD7EF2">
            <w:pPr>
              <w:shd w:val="clear" w:color="auto" w:fill="FFFFFF"/>
              <w:ind w:right="34"/>
              <w:jc w:val="both"/>
            </w:pPr>
            <w:r w:rsidRPr="00CF3A62">
              <w:t>Население края.</w:t>
            </w:r>
          </w:p>
        </w:tc>
      </w:tr>
      <w:tr w:rsidR="005A4479" w:rsidRPr="00CF3A62" w:rsidTr="00CD7EF2">
        <w:trPr>
          <w:trHeight w:val="881"/>
        </w:trPr>
        <w:tc>
          <w:tcPr>
            <w:tcW w:w="3708" w:type="dxa"/>
            <w:tcBorders>
              <w:top w:val="single" w:sz="4" w:space="0" w:color="auto"/>
              <w:left w:val="single" w:sz="4" w:space="0" w:color="auto"/>
              <w:bottom w:val="single" w:sz="4" w:space="0" w:color="auto"/>
              <w:right w:val="single" w:sz="4" w:space="0" w:color="auto"/>
            </w:tcBorders>
            <w:vAlign w:val="center"/>
          </w:tcPr>
          <w:p w:rsidR="005A4479" w:rsidRPr="00CF3A62" w:rsidRDefault="005A4479" w:rsidP="005A4479">
            <w:r w:rsidRPr="00CF3A62">
              <w:t>Предлагаемая форма и условия участия инвестора</w:t>
            </w:r>
          </w:p>
        </w:tc>
        <w:tc>
          <w:tcPr>
            <w:tcW w:w="6120" w:type="dxa"/>
            <w:tcBorders>
              <w:top w:val="single" w:sz="4" w:space="0" w:color="auto"/>
              <w:left w:val="single" w:sz="4" w:space="0" w:color="auto"/>
              <w:bottom w:val="single" w:sz="4" w:space="0" w:color="auto"/>
              <w:right w:val="single" w:sz="4" w:space="0" w:color="auto"/>
            </w:tcBorders>
          </w:tcPr>
          <w:p w:rsidR="005A4479" w:rsidRPr="00CF3A62" w:rsidRDefault="005A4479" w:rsidP="00CD7EF2">
            <w:pPr>
              <w:shd w:val="clear" w:color="auto" w:fill="FFFFFF"/>
              <w:ind w:right="34"/>
              <w:jc w:val="both"/>
            </w:pPr>
            <w:r w:rsidRPr="00CF3A62">
              <w:t>Инвестиционный кредит.</w:t>
            </w:r>
          </w:p>
          <w:p w:rsidR="005A4479" w:rsidRPr="00CF3A62" w:rsidRDefault="005A4479" w:rsidP="00CD7EF2">
            <w:pPr>
              <w:shd w:val="clear" w:color="auto" w:fill="FFFFFF"/>
              <w:ind w:right="34"/>
              <w:jc w:val="both"/>
            </w:pPr>
            <w:r w:rsidRPr="00CF3A62">
              <w:t>Организация совместного предприятия с последующим выкупом доли инвестора.</w:t>
            </w:r>
          </w:p>
          <w:p w:rsidR="005A4479" w:rsidRPr="00CF3A62" w:rsidRDefault="005A4479" w:rsidP="00CD7EF2">
            <w:pPr>
              <w:shd w:val="clear" w:color="auto" w:fill="FFFFFF"/>
              <w:ind w:right="34"/>
              <w:jc w:val="both"/>
            </w:pPr>
            <w:r w:rsidRPr="00CF3A62">
              <w:t>Поиск стратегического инвестора.</w:t>
            </w:r>
          </w:p>
        </w:tc>
      </w:tr>
      <w:tr w:rsidR="005A4479" w:rsidRPr="00CF3A62" w:rsidTr="00CD7EF2">
        <w:trPr>
          <w:trHeight w:val="539"/>
        </w:trPr>
        <w:tc>
          <w:tcPr>
            <w:tcW w:w="3708" w:type="dxa"/>
            <w:tcBorders>
              <w:top w:val="single" w:sz="4" w:space="0" w:color="auto"/>
              <w:left w:val="single" w:sz="4" w:space="0" w:color="auto"/>
              <w:bottom w:val="single" w:sz="4" w:space="0" w:color="auto"/>
              <w:right w:val="single" w:sz="4" w:space="0" w:color="auto"/>
            </w:tcBorders>
            <w:vAlign w:val="center"/>
          </w:tcPr>
          <w:p w:rsidR="005A4479" w:rsidRPr="00CF3A62" w:rsidRDefault="005A4479" w:rsidP="005A4479">
            <w:r w:rsidRPr="00CF3A62">
              <w:t>Адрес, телефон для взаимодействия</w:t>
            </w:r>
          </w:p>
        </w:tc>
        <w:tc>
          <w:tcPr>
            <w:tcW w:w="6120" w:type="dxa"/>
            <w:tcBorders>
              <w:top w:val="single" w:sz="4" w:space="0" w:color="auto"/>
              <w:left w:val="single" w:sz="4" w:space="0" w:color="auto"/>
              <w:bottom w:val="single" w:sz="4" w:space="0" w:color="auto"/>
              <w:right w:val="single" w:sz="4" w:space="0" w:color="auto"/>
            </w:tcBorders>
          </w:tcPr>
          <w:p w:rsidR="005A4479" w:rsidRPr="00CF3A62" w:rsidRDefault="005A4479" w:rsidP="00CD7EF2">
            <w:pPr>
              <w:shd w:val="clear" w:color="auto" w:fill="FFFFFF"/>
              <w:ind w:right="34"/>
              <w:jc w:val="both"/>
            </w:pPr>
            <w:r w:rsidRPr="00CF3A62">
              <w:t>г. Красноярск, ул. Комарова, 6.</w:t>
            </w:r>
          </w:p>
          <w:p w:rsidR="005A4479" w:rsidRPr="00CF3A62" w:rsidRDefault="005A4479" w:rsidP="00CD7EF2">
            <w:pPr>
              <w:shd w:val="clear" w:color="auto" w:fill="FFFFFF"/>
              <w:ind w:right="34"/>
              <w:jc w:val="both"/>
            </w:pPr>
            <w:r w:rsidRPr="00CF3A62">
              <w:t>959545; 409728. ООО «ИнфраС» Плотников Н.Ю.</w:t>
            </w:r>
          </w:p>
        </w:tc>
      </w:tr>
    </w:tbl>
    <w:p w:rsidR="005A4479" w:rsidRPr="00CF3A62" w:rsidRDefault="005A4479" w:rsidP="0082170A"/>
    <w:p w:rsidR="005A4479" w:rsidRPr="00CF3A62" w:rsidRDefault="005A4479" w:rsidP="0082170A"/>
    <w:p w:rsidR="005A4479" w:rsidRPr="00CF3A62" w:rsidRDefault="005A4479" w:rsidP="0082170A"/>
    <w:p w:rsidR="005A4479" w:rsidRPr="00CF3A62" w:rsidRDefault="005A4479" w:rsidP="0082170A"/>
    <w:p w:rsidR="005A4479" w:rsidRPr="00CF3A62" w:rsidRDefault="005A4479" w:rsidP="0082170A"/>
    <w:p w:rsidR="005A4479" w:rsidRPr="00CF3A62" w:rsidRDefault="005A4479" w:rsidP="0082170A"/>
    <w:p w:rsidR="005A4479" w:rsidRPr="00CF3A62" w:rsidRDefault="005A4479" w:rsidP="0082170A"/>
    <w:p w:rsidR="005A4479" w:rsidRPr="00CF3A62" w:rsidRDefault="005A4479" w:rsidP="0082170A"/>
    <w:p w:rsidR="005A4479" w:rsidRPr="00CF3A62" w:rsidRDefault="005A4479" w:rsidP="0082170A"/>
    <w:p w:rsidR="005A4479" w:rsidRPr="00CF3A62" w:rsidRDefault="005A4479" w:rsidP="0082170A"/>
    <w:p w:rsidR="007E3087" w:rsidRPr="00CF3A62" w:rsidRDefault="007E3087" w:rsidP="0082170A"/>
    <w:p w:rsidR="007E3087" w:rsidRPr="00CF3A62" w:rsidRDefault="007E3087" w:rsidP="0082170A"/>
    <w:p w:rsidR="007E3087" w:rsidRPr="00CF3A62" w:rsidRDefault="007E3087" w:rsidP="0082170A"/>
    <w:p w:rsidR="005A4479" w:rsidRPr="00CF3A62" w:rsidRDefault="005A4479" w:rsidP="0082170A"/>
    <w:p w:rsidR="005A4479" w:rsidRPr="00CF3A62" w:rsidRDefault="005A4479" w:rsidP="0082170A"/>
    <w:p w:rsidR="005A4479" w:rsidRPr="00CF3A62" w:rsidRDefault="005A4479" w:rsidP="0082170A"/>
    <w:p w:rsidR="005A4479" w:rsidRPr="00CF3A62" w:rsidRDefault="005A4479" w:rsidP="0082170A"/>
    <w:p w:rsidR="005A4479" w:rsidRPr="00CF3A62" w:rsidRDefault="005A4479" w:rsidP="0082170A"/>
    <w:p w:rsidR="005A4479" w:rsidRPr="00CF3A62" w:rsidRDefault="00004306" w:rsidP="00004306">
      <w:pPr>
        <w:shd w:val="clear" w:color="auto" w:fill="FFFFFF"/>
        <w:ind w:right="38"/>
        <w:jc w:val="center"/>
        <w:rPr>
          <w:b/>
          <w:sz w:val="22"/>
          <w:szCs w:val="22"/>
        </w:rPr>
      </w:pPr>
      <w:r w:rsidRPr="00CF3A62">
        <w:rPr>
          <w:b/>
          <w:sz w:val="22"/>
          <w:szCs w:val="22"/>
        </w:rPr>
        <w:lastRenderedPageBreak/>
        <w:t>14</w:t>
      </w:r>
      <w:r w:rsidR="005A4479" w:rsidRPr="00CF3A62">
        <w:rPr>
          <w:b/>
          <w:sz w:val="22"/>
          <w:szCs w:val="22"/>
        </w:rPr>
        <w:t xml:space="preserve">. </w:t>
      </w:r>
      <w:r w:rsidRPr="00CF3A62">
        <w:rPr>
          <w:b/>
          <w:sz w:val="22"/>
          <w:szCs w:val="22"/>
        </w:rPr>
        <w:t>ПРОИЗВОДСТВО ИНФУЗИОННЫХ РАСТВОРОВ</w:t>
      </w:r>
    </w:p>
    <w:p w:rsidR="005A4479" w:rsidRPr="00CF3A62" w:rsidRDefault="005A4479" w:rsidP="005A4479">
      <w:pPr>
        <w:ind w:firstLine="72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888"/>
        <w:gridCol w:w="6120"/>
      </w:tblGrid>
      <w:tr w:rsidR="005A4479" w:rsidRPr="00CF3A62" w:rsidTr="00CD7EF2">
        <w:trPr>
          <w:trHeight w:val="604"/>
        </w:trPr>
        <w:tc>
          <w:tcPr>
            <w:tcW w:w="3888" w:type="dxa"/>
            <w:tcBorders>
              <w:top w:val="single" w:sz="4" w:space="0" w:color="auto"/>
              <w:left w:val="single" w:sz="4" w:space="0" w:color="auto"/>
              <w:bottom w:val="single" w:sz="4" w:space="0" w:color="auto"/>
              <w:right w:val="single" w:sz="4" w:space="0" w:color="auto"/>
            </w:tcBorders>
            <w:vAlign w:val="center"/>
          </w:tcPr>
          <w:p w:rsidR="005A4479" w:rsidRPr="00CF3A62" w:rsidRDefault="005A4479" w:rsidP="005A4479">
            <w:r w:rsidRPr="00CF3A62">
              <w:t>Область применения по ОКВЭД</w:t>
            </w:r>
          </w:p>
        </w:tc>
        <w:tc>
          <w:tcPr>
            <w:tcW w:w="6120" w:type="dxa"/>
            <w:tcBorders>
              <w:top w:val="single" w:sz="4" w:space="0" w:color="auto"/>
              <w:left w:val="single" w:sz="4" w:space="0" w:color="auto"/>
              <w:bottom w:val="single" w:sz="4" w:space="0" w:color="auto"/>
              <w:right w:val="single" w:sz="4" w:space="0" w:color="auto"/>
            </w:tcBorders>
          </w:tcPr>
          <w:p w:rsidR="005A4479" w:rsidRPr="00CF3A62" w:rsidRDefault="00004306" w:rsidP="00CD7EF2">
            <w:pPr>
              <w:shd w:val="clear" w:color="auto" w:fill="FFFFFF"/>
              <w:ind w:left="5" w:right="34"/>
            </w:pPr>
            <w:r w:rsidRPr="00CF3A62">
              <w:t xml:space="preserve">Раздел </w:t>
            </w:r>
            <w:r w:rsidRPr="00CF3A62">
              <w:rPr>
                <w:lang w:val="en-US"/>
              </w:rPr>
              <w:t>N</w:t>
            </w:r>
            <w:r w:rsidRPr="00CF3A62">
              <w:t xml:space="preserve">. Здравоохранение и предоставление социальных услуг. Код по ОКВЭД </w:t>
            </w:r>
            <w:r w:rsidR="005A4479" w:rsidRPr="00CF3A62">
              <w:t>24.41 - Производство основно</w:t>
            </w:r>
            <w:r w:rsidRPr="00CF3A62">
              <w:t>й фармацевтической продукции (</w:t>
            </w:r>
            <w:r w:rsidR="005A4479" w:rsidRPr="00CF3A62">
              <w:t>производство кровезаменителей)</w:t>
            </w:r>
          </w:p>
        </w:tc>
      </w:tr>
      <w:tr w:rsidR="005A4479" w:rsidRPr="00CF3A62" w:rsidTr="00CD7EF2">
        <w:trPr>
          <w:trHeight w:val="541"/>
        </w:trPr>
        <w:tc>
          <w:tcPr>
            <w:tcW w:w="3888" w:type="dxa"/>
            <w:tcBorders>
              <w:top w:val="single" w:sz="4" w:space="0" w:color="auto"/>
              <w:left w:val="single" w:sz="4" w:space="0" w:color="auto"/>
              <w:bottom w:val="single" w:sz="4" w:space="0" w:color="auto"/>
              <w:right w:val="single" w:sz="4" w:space="0" w:color="auto"/>
            </w:tcBorders>
            <w:vAlign w:val="center"/>
          </w:tcPr>
          <w:p w:rsidR="005A4479" w:rsidRPr="00CF3A62" w:rsidRDefault="005A4479" w:rsidP="005A4479">
            <w:r w:rsidRPr="00CF3A62">
              <w:t>Задача, решаемая проектом</w:t>
            </w:r>
          </w:p>
        </w:tc>
        <w:tc>
          <w:tcPr>
            <w:tcW w:w="6120" w:type="dxa"/>
            <w:tcBorders>
              <w:top w:val="single" w:sz="4" w:space="0" w:color="auto"/>
              <w:left w:val="single" w:sz="4" w:space="0" w:color="auto"/>
              <w:bottom w:val="single" w:sz="4" w:space="0" w:color="auto"/>
              <w:right w:val="single" w:sz="4" w:space="0" w:color="auto"/>
            </w:tcBorders>
          </w:tcPr>
          <w:p w:rsidR="005A4479" w:rsidRPr="00CF3A62" w:rsidRDefault="005A4479" w:rsidP="00CD7EF2">
            <w:pPr>
              <w:shd w:val="clear" w:color="auto" w:fill="FFFFFF"/>
              <w:ind w:left="5" w:right="34"/>
            </w:pPr>
            <w:r w:rsidRPr="00CF3A62">
              <w:t>Выпуск стандартизованной гостированной продукции.</w:t>
            </w:r>
          </w:p>
          <w:p w:rsidR="005A4479" w:rsidRPr="00CF3A62" w:rsidRDefault="005A4479" w:rsidP="00CD7EF2">
            <w:pPr>
              <w:shd w:val="clear" w:color="auto" w:fill="FFFFFF"/>
              <w:ind w:left="5" w:right="34"/>
            </w:pPr>
            <w:r w:rsidRPr="00CF3A62">
              <w:t>Создание неснижаемого запаса для населения края жизненно необходимых лекарств по более приемлемым ценам.</w:t>
            </w:r>
          </w:p>
          <w:p w:rsidR="005A4479" w:rsidRPr="00CF3A62" w:rsidRDefault="005A4479" w:rsidP="00CD7EF2">
            <w:pPr>
              <w:shd w:val="clear" w:color="auto" w:fill="FFFFFF"/>
              <w:ind w:left="5" w:right="34"/>
            </w:pPr>
            <w:r w:rsidRPr="00CF3A62">
              <w:t>Улучшение качества медикаментозного обеспечения медицинской помощи населению.</w:t>
            </w:r>
          </w:p>
        </w:tc>
      </w:tr>
      <w:tr w:rsidR="005A4479" w:rsidRPr="00CF3A62" w:rsidTr="00CD7EF2">
        <w:trPr>
          <w:trHeight w:val="881"/>
        </w:trPr>
        <w:tc>
          <w:tcPr>
            <w:tcW w:w="3888" w:type="dxa"/>
            <w:tcBorders>
              <w:top w:val="single" w:sz="4" w:space="0" w:color="auto"/>
              <w:left w:val="single" w:sz="4" w:space="0" w:color="auto"/>
              <w:bottom w:val="single" w:sz="4" w:space="0" w:color="auto"/>
              <w:right w:val="single" w:sz="4" w:space="0" w:color="auto"/>
            </w:tcBorders>
            <w:vAlign w:val="center"/>
          </w:tcPr>
          <w:p w:rsidR="005A4479" w:rsidRPr="00CF3A62" w:rsidRDefault="005A4479" w:rsidP="005A4479">
            <w:r w:rsidRPr="00CF3A62">
              <w:t>Техническая сущность проекта и получаемый продукт</w:t>
            </w:r>
          </w:p>
        </w:tc>
        <w:tc>
          <w:tcPr>
            <w:tcW w:w="6120" w:type="dxa"/>
            <w:tcBorders>
              <w:top w:val="single" w:sz="4" w:space="0" w:color="auto"/>
              <w:left w:val="single" w:sz="4" w:space="0" w:color="auto"/>
              <w:bottom w:val="single" w:sz="4" w:space="0" w:color="auto"/>
              <w:right w:val="single" w:sz="4" w:space="0" w:color="auto"/>
            </w:tcBorders>
          </w:tcPr>
          <w:p w:rsidR="005A4479" w:rsidRPr="00CF3A62" w:rsidRDefault="005A4479" w:rsidP="00CD7EF2">
            <w:pPr>
              <w:shd w:val="clear" w:color="auto" w:fill="FFFFFF"/>
              <w:ind w:left="5" w:right="34"/>
            </w:pPr>
            <w:r w:rsidRPr="00CF3A62">
              <w:t xml:space="preserve">Организация производства инфузионных растворов хлорида натрия 0,9% и глюкозы 5% по стандарту </w:t>
            </w:r>
            <w:r w:rsidRPr="00CF3A62">
              <w:rPr>
                <w:lang w:val="en-US"/>
              </w:rPr>
              <w:t>GMP</w:t>
            </w:r>
            <w:r w:rsidRPr="00CF3A62">
              <w:t xml:space="preserve"> и ГОСТ Р 52249-2004</w:t>
            </w:r>
          </w:p>
        </w:tc>
      </w:tr>
      <w:tr w:rsidR="005A4479" w:rsidRPr="00CF3A62" w:rsidTr="00CD7EF2">
        <w:trPr>
          <w:trHeight w:val="525"/>
        </w:trPr>
        <w:tc>
          <w:tcPr>
            <w:tcW w:w="3888" w:type="dxa"/>
            <w:tcBorders>
              <w:top w:val="single" w:sz="4" w:space="0" w:color="auto"/>
              <w:left w:val="single" w:sz="4" w:space="0" w:color="auto"/>
              <w:bottom w:val="single" w:sz="4" w:space="0" w:color="auto"/>
              <w:right w:val="single" w:sz="4" w:space="0" w:color="auto"/>
            </w:tcBorders>
            <w:vAlign w:val="center"/>
          </w:tcPr>
          <w:p w:rsidR="005A4479" w:rsidRPr="00CF3A62" w:rsidRDefault="005A4479" w:rsidP="005A4479">
            <w:r w:rsidRPr="00CF3A62">
              <w:t>Наличие патентов, свидетельств</w:t>
            </w:r>
          </w:p>
        </w:tc>
        <w:tc>
          <w:tcPr>
            <w:tcW w:w="6120" w:type="dxa"/>
            <w:tcBorders>
              <w:top w:val="single" w:sz="4" w:space="0" w:color="auto"/>
              <w:left w:val="single" w:sz="4" w:space="0" w:color="auto"/>
              <w:bottom w:val="single" w:sz="4" w:space="0" w:color="auto"/>
              <w:right w:val="single" w:sz="4" w:space="0" w:color="auto"/>
            </w:tcBorders>
          </w:tcPr>
          <w:p w:rsidR="005A4479" w:rsidRPr="00CF3A62" w:rsidRDefault="005A4479" w:rsidP="00CD7EF2">
            <w:pPr>
              <w:shd w:val="clear" w:color="auto" w:fill="FFFFFF"/>
              <w:ind w:left="5" w:right="34"/>
            </w:pPr>
            <w:r w:rsidRPr="00CF3A62">
              <w:t>В патентной защите не нуждается</w:t>
            </w:r>
          </w:p>
        </w:tc>
      </w:tr>
      <w:tr w:rsidR="005A4479" w:rsidRPr="00CF3A62" w:rsidTr="00CD7EF2">
        <w:trPr>
          <w:trHeight w:val="533"/>
        </w:trPr>
        <w:tc>
          <w:tcPr>
            <w:tcW w:w="3888" w:type="dxa"/>
            <w:tcBorders>
              <w:top w:val="single" w:sz="4" w:space="0" w:color="auto"/>
              <w:left w:val="single" w:sz="4" w:space="0" w:color="auto"/>
              <w:bottom w:val="single" w:sz="4" w:space="0" w:color="auto"/>
              <w:right w:val="single" w:sz="4" w:space="0" w:color="auto"/>
            </w:tcBorders>
            <w:vAlign w:val="center"/>
          </w:tcPr>
          <w:p w:rsidR="005A4479" w:rsidRPr="00CF3A62" w:rsidRDefault="005A4479" w:rsidP="005A4479">
            <w:r w:rsidRPr="00CF3A62">
              <w:t>Ближайший аналог проекта</w:t>
            </w:r>
          </w:p>
        </w:tc>
        <w:tc>
          <w:tcPr>
            <w:tcW w:w="6120" w:type="dxa"/>
            <w:tcBorders>
              <w:top w:val="single" w:sz="4" w:space="0" w:color="auto"/>
              <w:left w:val="single" w:sz="4" w:space="0" w:color="auto"/>
              <w:bottom w:val="single" w:sz="4" w:space="0" w:color="auto"/>
              <w:right w:val="single" w:sz="4" w:space="0" w:color="auto"/>
            </w:tcBorders>
          </w:tcPr>
          <w:p w:rsidR="005A4479" w:rsidRPr="00CF3A62" w:rsidRDefault="005A4479" w:rsidP="00CD7EF2">
            <w:pPr>
              <w:shd w:val="clear" w:color="auto" w:fill="FFFFFF"/>
              <w:ind w:left="5" w:right="34"/>
            </w:pPr>
            <w:r w:rsidRPr="00CF3A62">
              <w:t>Изготовляемые в больничных и муниципальных аптеках стерильные растворы хлорида натрия и глюкозы.</w:t>
            </w:r>
          </w:p>
          <w:p w:rsidR="005A4479" w:rsidRPr="00CF3A62" w:rsidRDefault="005A4479" w:rsidP="00CD7EF2">
            <w:pPr>
              <w:shd w:val="clear" w:color="auto" w:fill="FFFFFF"/>
              <w:ind w:left="5" w:right="34"/>
            </w:pPr>
            <w:r w:rsidRPr="00CF3A62">
              <w:t>Производимые на ОАО «Красфарма» стерильные растворы натрия хлорида и глюкозы.</w:t>
            </w:r>
          </w:p>
        </w:tc>
      </w:tr>
      <w:tr w:rsidR="005A4479" w:rsidRPr="00CF3A62" w:rsidTr="00CD7EF2">
        <w:trPr>
          <w:trHeight w:val="527"/>
        </w:trPr>
        <w:tc>
          <w:tcPr>
            <w:tcW w:w="3888" w:type="dxa"/>
            <w:tcBorders>
              <w:top w:val="single" w:sz="4" w:space="0" w:color="auto"/>
              <w:left w:val="single" w:sz="4" w:space="0" w:color="auto"/>
              <w:bottom w:val="single" w:sz="4" w:space="0" w:color="auto"/>
              <w:right w:val="single" w:sz="4" w:space="0" w:color="auto"/>
            </w:tcBorders>
            <w:vAlign w:val="center"/>
          </w:tcPr>
          <w:p w:rsidR="005A4479" w:rsidRPr="00CF3A62" w:rsidRDefault="005A4479" w:rsidP="005A4479">
            <w:r w:rsidRPr="00CF3A62">
              <w:t>Преимущества перед аналогом</w:t>
            </w:r>
          </w:p>
        </w:tc>
        <w:tc>
          <w:tcPr>
            <w:tcW w:w="6120" w:type="dxa"/>
            <w:tcBorders>
              <w:top w:val="single" w:sz="4" w:space="0" w:color="auto"/>
              <w:left w:val="single" w:sz="4" w:space="0" w:color="auto"/>
              <w:bottom w:val="single" w:sz="4" w:space="0" w:color="auto"/>
              <w:right w:val="single" w:sz="4" w:space="0" w:color="auto"/>
            </w:tcBorders>
          </w:tcPr>
          <w:p w:rsidR="005A4479" w:rsidRPr="00CF3A62" w:rsidRDefault="005A4479" w:rsidP="00CD7EF2">
            <w:pPr>
              <w:shd w:val="clear" w:color="auto" w:fill="FFFFFF"/>
              <w:ind w:left="5" w:right="34"/>
            </w:pPr>
            <w:r w:rsidRPr="00CF3A62">
              <w:t xml:space="preserve">Соответствие стандарту </w:t>
            </w:r>
            <w:r w:rsidRPr="00CF3A62">
              <w:rPr>
                <w:lang w:val="en-US"/>
              </w:rPr>
              <w:t>GMP</w:t>
            </w:r>
            <w:r w:rsidRPr="00CF3A62">
              <w:t xml:space="preserve"> и ГОСТ Р 52249-2004.</w:t>
            </w:r>
          </w:p>
          <w:p w:rsidR="005A4479" w:rsidRPr="00CF3A62" w:rsidRDefault="005A4479" w:rsidP="00CD7EF2">
            <w:pPr>
              <w:shd w:val="clear" w:color="auto" w:fill="FFFFFF"/>
              <w:ind w:left="5" w:right="34"/>
            </w:pPr>
            <w:r w:rsidRPr="00CF3A62">
              <w:t>Более высокое гарантированное качество продукта</w:t>
            </w:r>
          </w:p>
        </w:tc>
      </w:tr>
      <w:tr w:rsidR="005A4479" w:rsidRPr="00CF3A62" w:rsidTr="00CD7EF2">
        <w:trPr>
          <w:trHeight w:val="535"/>
        </w:trPr>
        <w:tc>
          <w:tcPr>
            <w:tcW w:w="3888" w:type="dxa"/>
            <w:tcBorders>
              <w:top w:val="single" w:sz="4" w:space="0" w:color="auto"/>
              <w:left w:val="single" w:sz="4" w:space="0" w:color="auto"/>
              <w:bottom w:val="single" w:sz="4" w:space="0" w:color="auto"/>
              <w:right w:val="single" w:sz="4" w:space="0" w:color="auto"/>
            </w:tcBorders>
            <w:vAlign w:val="center"/>
          </w:tcPr>
          <w:p w:rsidR="005A4479" w:rsidRPr="00CF3A62" w:rsidRDefault="005A4479" w:rsidP="005A4479">
            <w:r w:rsidRPr="00CF3A62">
              <w:t>Стадия разработки</w:t>
            </w:r>
          </w:p>
        </w:tc>
        <w:tc>
          <w:tcPr>
            <w:tcW w:w="6120" w:type="dxa"/>
            <w:tcBorders>
              <w:top w:val="single" w:sz="4" w:space="0" w:color="auto"/>
              <w:left w:val="single" w:sz="4" w:space="0" w:color="auto"/>
              <w:bottom w:val="single" w:sz="4" w:space="0" w:color="auto"/>
              <w:right w:val="single" w:sz="4" w:space="0" w:color="auto"/>
            </w:tcBorders>
          </w:tcPr>
          <w:p w:rsidR="005A4479" w:rsidRPr="00CF3A62" w:rsidRDefault="005A4479" w:rsidP="00CD7EF2">
            <w:pPr>
              <w:shd w:val="clear" w:color="auto" w:fill="FFFFFF"/>
              <w:ind w:left="5" w:right="34"/>
            </w:pPr>
            <w:r w:rsidRPr="00CF3A62">
              <w:t>Разработана концепция проекта. Есть генеральный проектировщик, генеральный подрядчик, авторизованные поставщики технологического оборудования.</w:t>
            </w:r>
          </w:p>
        </w:tc>
      </w:tr>
      <w:tr w:rsidR="005A4479" w:rsidRPr="00CF3A62" w:rsidTr="00CD7EF2">
        <w:trPr>
          <w:trHeight w:val="874"/>
        </w:trPr>
        <w:tc>
          <w:tcPr>
            <w:tcW w:w="3888" w:type="dxa"/>
            <w:tcBorders>
              <w:top w:val="single" w:sz="4" w:space="0" w:color="auto"/>
              <w:left w:val="single" w:sz="4" w:space="0" w:color="auto"/>
              <w:bottom w:val="single" w:sz="4" w:space="0" w:color="auto"/>
              <w:right w:val="single" w:sz="4" w:space="0" w:color="auto"/>
            </w:tcBorders>
            <w:vAlign w:val="center"/>
          </w:tcPr>
          <w:p w:rsidR="005A4479" w:rsidRPr="00CF3A62" w:rsidRDefault="005A4479" w:rsidP="005A4479">
            <w:r w:rsidRPr="00CF3A62">
              <w:t>Объем инвестиций для реализации проекта</w:t>
            </w:r>
          </w:p>
        </w:tc>
        <w:tc>
          <w:tcPr>
            <w:tcW w:w="6120" w:type="dxa"/>
            <w:tcBorders>
              <w:top w:val="single" w:sz="4" w:space="0" w:color="auto"/>
              <w:left w:val="single" w:sz="4" w:space="0" w:color="auto"/>
              <w:bottom w:val="single" w:sz="4" w:space="0" w:color="auto"/>
              <w:right w:val="single" w:sz="4" w:space="0" w:color="auto"/>
            </w:tcBorders>
          </w:tcPr>
          <w:p w:rsidR="005A4479" w:rsidRPr="00CF3A62" w:rsidRDefault="005A4479" w:rsidP="00CD7EF2">
            <w:pPr>
              <w:shd w:val="clear" w:color="auto" w:fill="FFFFFF"/>
              <w:ind w:left="5" w:right="34"/>
            </w:pPr>
            <w:r w:rsidRPr="00CF3A62">
              <w:t>380 млн. руб.</w:t>
            </w:r>
          </w:p>
        </w:tc>
      </w:tr>
      <w:tr w:rsidR="005A4479" w:rsidRPr="00CF3A62" w:rsidTr="00CD7EF2">
        <w:trPr>
          <w:trHeight w:val="533"/>
        </w:trPr>
        <w:tc>
          <w:tcPr>
            <w:tcW w:w="3888" w:type="dxa"/>
            <w:tcBorders>
              <w:top w:val="single" w:sz="4" w:space="0" w:color="auto"/>
              <w:left w:val="single" w:sz="4" w:space="0" w:color="auto"/>
              <w:bottom w:val="single" w:sz="4" w:space="0" w:color="auto"/>
              <w:right w:val="single" w:sz="4" w:space="0" w:color="auto"/>
            </w:tcBorders>
            <w:vAlign w:val="center"/>
          </w:tcPr>
          <w:p w:rsidR="005A4479" w:rsidRPr="00CF3A62" w:rsidRDefault="005A4479" w:rsidP="005A4479">
            <w:r w:rsidRPr="00CF3A62">
              <w:t>Срок реализации проекта</w:t>
            </w:r>
          </w:p>
        </w:tc>
        <w:tc>
          <w:tcPr>
            <w:tcW w:w="6120" w:type="dxa"/>
            <w:tcBorders>
              <w:top w:val="single" w:sz="4" w:space="0" w:color="auto"/>
              <w:left w:val="single" w:sz="4" w:space="0" w:color="auto"/>
              <w:bottom w:val="single" w:sz="4" w:space="0" w:color="auto"/>
              <w:right w:val="single" w:sz="4" w:space="0" w:color="auto"/>
            </w:tcBorders>
          </w:tcPr>
          <w:p w:rsidR="005A4479" w:rsidRPr="00CF3A62" w:rsidRDefault="005A4479" w:rsidP="00CD7EF2">
            <w:pPr>
              <w:shd w:val="clear" w:color="auto" w:fill="FFFFFF"/>
              <w:ind w:left="5" w:right="34"/>
            </w:pPr>
            <w:r w:rsidRPr="00CF3A62">
              <w:t>2 года.</w:t>
            </w:r>
          </w:p>
        </w:tc>
      </w:tr>
      <w:tr w:rsidR="005A4479" w:rsidRPr="00CF3A62" w:rsidTr="00CD7EF2">
        <w:trPr>
          <w:trHeight w:val="527"/>
        </w:trPr>
        <w:tc>
          <w:tcPr>
            <w:tcW w:w="3888" w:type="dxa"/>
            <w:tcBorders>
              <w:top w:val="single" w:sz="4" w:space="0" w:color="auto"/>
              <w:left w:val="single" w:sz="4" w:space="0" w:color="auto"/>
              <w:bottom w:val="single" w:sz="4" w:space="0" w:color="auto"/>
              <w:right w:val="single" w:sz="4" w:space="0" w:color="auto"/>
            </w:tcBorders>
            <w:vAlign w:val="center"/>
          </w:tcPr>
          <w:p w:rsidR="005A4479" w:rsidRPr="00CF3A62" w:rsidRDefault="005A4479" w:rsidP="005A4479">
            <w:r w:rsidRPr="00CF3A62">
              <w:t>Потребители продукции</w:t>
            </w:r>
          </w:p>
        </w:tc>
        <w:tc>
          <w:tcPr>
            <w:tcW w:w="6120" w:type="dxa"/>
            <w:tcBorders>
              <w:top w:val="single" w:sz="4" w:space="0" w:color="auto"/>
              <w:left w:val="single" w:sz="4" w:space="0" w:color="auto"/>
              <w:bottom w:val="single" w:sz="4" w:space="0" w:color="auto"/>
              <w:right w:val="single" w:sz="4" w:space="0" w:color="auto"/>
            </w:tcBorders>
          </w:tcPr>
          <w:p w:rsidR="005A4479" w:rsidRPr="00CF3A62" w:rsidRDefault="005A4479" w:rsidP="00CD7EF2">
            <w:pPr>
              <w:shd w:val="clear" w:color="auto" w:fill="FFFFFF"/>
              <w:ind w:left="5" w:right="34"/>
            </w:pPr>
            <w:r w:rsidRPr="00CF3A62">
              <w:t>Лечебно-профилактические учреждения.</w:t>
            </w:r>
          </w:p>
          <w:p w:rsidR="005A4479" w:rsidRPr="00CF3A62" w:rsidRDefault="005A4479" w:rsidP="00CD7EF2">
            <w:pPr>
              <w:shd w:val="clear" w:color="auto" w:fill="FFFFFF"/>
              <w:ind w:left="5" w:right="34"/>
            </w:pPr>
            <w:r w:rsidRPr="00CF3A62">
              <w:t>Население края.</w:t>
            </w:r>
          </w:p>
        </w:tc>
      </w:tr>
      <w:tr w:rsidR="005A4479" w:rsidRPr="00CF3A62" w:rsidTr="00CD7EF2">
        <w:trPr>
          <w:trHeight w:val="881"/>
        </w:trPr>
        <w:tc>
          <w:tcPr>
            <w:tcW w:w="3888" w:type="dxa"/>
            <w:tcBorders>
              <w:top w:val="single" w:sz="4" w:space="0" w:color="auto"/>
              <w:left w:val="single" w:sz="4" w:space="0" w:color="auto"/>
              <w:bottom w:val="single" w:sz="4" w:space="0" w:color="auto"/>
              <w:right w:val="single" w:sz="4" w:space="0" w:color="auto"/>
            </w:tcBorders>
            <w:vAlign w:val="center"/>
          </w:tcPr>
          <w:p w:rsidR="005A4479" w:rsidRPr="00CF3A62" w:rsidRDefault="005A4479" w:rsidP="005A4479">
            <w:r w:rsidRPr="00CF3A62">
              <w:t>Предлагаемая форма и условия участия инвестора</w:t>
            </w:r>
          </w:p>
        </w:tc>
        <w:tc>
          <w:tcPr>
            <w:tcW w:w="6120" w:type="dxa"/>
            <w:tcBorders>
              <w:top w:val="single" w:sz="4" w:space="0" w:color="auto"/>
              <w:left w:val="single" w:sz="4" w:space="0" w:color="auto"/>
              <w:bottom w:val="single" w:sz="4" w:space="0" w:color="auto"/>
              <w:right w:val="single" w:sz="4" w:space="0" w:color="auto"/>
            </w:tcBorders>
          </w:tcPr>
          <w:p w:rsidR="005A4479" w:rsidRPr="00CF3A62" w:rsidRDefault="005A4479" w:rsidP="00CD7EF2">
            <w:pPr>
              <w:shd w:val="clear" w:color="auto" w:fill="FFFFFF"/>
              <w:ind w:left="5" w:right="34"/>
            </w:pPr>
            <w:r w:rsidRPr="00CF3A62">
              <w:t>Инвестиционный кредит.</w:t>
            </w:r>
          </w:p>
          <w:p w:rsidR="005A4479" w:rsidRPr="00CF3A62" w:rsidRDefault="005A4479" w:rsidP="00CD7EF2">
            <w:pPr>
              <w:shd w:val="clear" w:color="auto" w:fill="FFFFFF"/>
              <w:ind w:left="5" w:right="34"/>
            </w:pPr>
            <w:r w:rsidRPr="00CF3A62">
              <w:t>Организация совместного предприятия с последующим выкупом доли инвестора.</w:t>
            </w:r>
          </w:p>
          <w:p w:rsidR="005A4479" w:rsidRPr="00CF3A62" w:rsidRDefault="005A4479" w:rsidP="00CD7EF2">
            <w:pPr>
              <w:shd w:val="clear" w:color="auto" w:fill="FFFFFF"/>
              <w:ind w:left="5" w:right="34"/>
            </w:pPr>
            <w:r w:rsidRPr="00CF3A62">
              <w:t>Поиск стратегического инвестора.</w:t>
            </w:r>
          </w:p>
        </w:tc>
      </w:tr>
      <w:tr w:rsidR="005A4479" w:rsidRPr="00CF3A62" w:rsidTr="00CD7EF2">
        <w:trPr>
          <w:trHeight w:val="539"/>
        </w:trPr>
        <w:tc>
          <w:tcPr>
            <w:tcW w:w="3888" w:type="dxa"/>
            <w:tcBorders>
              <w:top w:val="single" w:sz="4" w:space="0" w:color="auto"/>
              <w:left w:val="single" w:sz="4" w:space="0" w:color="auto"/>
              <w:bottom w:val="single" w:sz="4" w:space="0" w:color="auto"/>
              <w:right w:val="single" w:sz="4" w:space="0" w:color="auto"/>
            </w:tcBorders>
            <w:vAlign w:val="center"/>
          </w:tcPr>
          <w:p w:rsidR="005A4479" w:rsidRPr="00CF3A62" w:rsidRDefault="005A4479" w:rsidP="005A4479">
            <w:r w:rsidRPr="00CF3A62">
              <w:t>Адрес, телефон для взаимодействия</w:t>
            </w:r>
          </w:p>
        </w:tc>
        <w:tc>
          <w:tcPr>
            <w:tcW w:w="6120" w:type="dxa"/>
            <w:tcBorders>
              <w:top w:val="single" w:sz="4" w:space="0" w:color="auto"/>
              <w:left w:val="single" w:sz="4" w:space="0" w:color="auto"/>
              <w:bottom w:val="single" w:sz="4" w:space="0" w:color="auto"/>
              <w:right w:val="single" w:sz="4" w:space="0" w:color="auto"/>
            </w:tcBorders>
          </w:tcPr>
          <w:p w:rsidR="005A4479" w:rsidRPr="00CF3A62" w:rsidRDefault="005A4479" w:rsidP="00CD7EF2">
            <w:pPr>
              <w:shd w:val="clear" w:color="auto" w:fill="FFFFFF"/>
              <w:ind w:left="5" w:right="34"/>
            </w:pPr>
            <w:r w:rsidRPr="00CF3A62">
              <w:t>г. Красноярск, ул. Комарова, 6. ООО «ИнфраС»</w:t>
            </w:r>
          </w:p>
          <w:p w:rsidR="005A4479" w:rsidRPr="00CF3A62" w:rsidRDefault="005A4479" w:rsidP="00CD7EF2">
            <w:pPr>
              <w:shd w:val="clear" w:color="auto" w:fill="FFFFFF"/>
              <w:ind w:left="5" w:right="34"/>
            </w:pPr>
            <w:r w:rsidRPr="00CF3A62">
              <w:t>959545; 409728., Плотников Никита Юрьевич</w:t>
            </w:r>
          </w:p>
        </w:tc>
      </w:tr>
    </w:tbl>
    <w:p w:rsidR="005A4479" w:rsidRPr="00CF3A62" w:rsidRDefault="005A4479" w:rsidP="0082170A"/>
    <w:sectPr w:rsidR="005A4479" w:rsidRPr="00CF3A62" w:rsidSect="00546669">
      <w:footerReference w:type="even" r:id="rId45"/>
      <w:footerReference w:type="default" r:id="rId46"/>
      <w:pgSz w:w="11906" w:h="16838"/>
      <w:pgMar w:top="567" w:right="567" w:bottom="567" w:left="1134" w:header="709" w:footer="709" w:gutter="0"/>
      <w:pgNumType w:start="3"/>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62E3D" w:rsidRDefault="00362E3D">
      <w:r>
        <w:separator/>
      </w:r>
    </w:p>
  </w:endnote>
  <w:endnote w:type="continuationSeparator" w:id="0">
    <w:p w:rsidR="00362E3D" w:rsidRDefault="00362E3D">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Arial">
    <w:panose1 w:val="020B0604020202020204"/>
    <w:charset w:val="CC"/>
    <w:family w:val="swiss"/>
    <w:pitch w:val="variable"/>
    <w:sig w:usb0="20002A87" w:usb1="80000000" w:usb2="00000008" w:usb3="00000000" w:csb0="000001FF" w:csb1="00000000"/>
  </w:font>
  <w:font w:name="Courier New">
    <w:panose1 w:val="02070309020205020404"/>
    <w:charset w:val="CC"/>
    <w:family w:val="modern"/>
    <w:pitch w:val="fixed"/>
    <w:sig w:usb0="20002A87" w:usb1="80000000" w:usb2="00000008" w:usb3="00000000" w:csb0="000001FF" w:csb1="00000000"/>
  </w:font>
  <w:font w:name="Cambria">
    <w:panose1 w:val="02040503050406030204"/>
    <w:charset w:val="CC"/>
    <w:family w:val="roman"/>
    <w:pitch w:val="variable"/>
    <w:sig w:usb0="A00002EF" w:usb1="4000004B" w:usb2="00000000" w:usb3="00000000" w:csb0="0000009F" w:csb1="00000000"/>
  </w:font>
  <w:font w:name="Calibri">
    <w:panose1 w:val="020F0502020204030204"/>
    <w:charset w:val="CC"/>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A0EEC" w:rsidRDefault="00F1189C" w:rsidP="00546669">
    <w:pPr>
      <w:pStyle w:val="aa"/>
      <w:framePr w:wrap="around" w:vAnchor="text" w:hAnchor="margin" w:xAlign="center" w:y="1"/>
      <w:rPr>
        <w:rStyle w:val="ab"/>
      </w:rPr>
    </w:pPr>
    <w:r>
      <w:rPr>
        <w:rStyle w:val="ab"/>
      </w:rPr>
      <w:fldChar w:fldCharType="begin"/>
    </w:r>
    <w:r w:rsidR="004A0EEC">
      <w:rPr>
        <w:rStyle w:val="ab"/>
      </w:rPr>
      <w:instrText xml:space="preserve">PAGE  </w:instrText>
    </w:r>
    <w:r>
      <w:rPr>
        <w:rStyle w:val="ab"/>
      </w:rPr>
      <w:fldChar w:fldCharType="end"/>
    </w:r>
  </w:p>
  <w:p w:rsidR="004A0EEC" w:rsidRDefault="004A0EEC" w:rsidP="00606386">
    <w:pPr>
      <w:pStyle w:val="aa"/>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A0EEC" w:rsidRDefault="004A0EEC" w:rsidP="00606386">
    <w:pPr>
      <w:pStyle w:val="aa"/>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62E3D" w:rsidRDefault="00362E3D">
      <w:r>
        <w:separator/>
      </w:r>
    </w:p>
  </w:footnote>
  <w:footnote w:type="continuationSeparator" w:id="0">
    <w:p w:rsidR="00362E3D" w:rsidRDefault="00362E3D">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BD360F"/>
    <w:multiLevelType w:val="hybridMultilevel"/>
    <w:tmpl w:val="195EAF6C"/>
    <w:lvl w:ilvl="0" w:tplc="0419000F">
      <w:start w:val="1"/>
      <w:numFmt w:val="decimal"/>
      <w:lvlText w:val="%1."/>
      <w:lvlJc w:val="left"/>
      <w:pPr>
        <w:tabs>
          <w:tab w:val="num" w:pos="720"/>
        </w:tabs>
        <w:ind w:left="720" w:hanging="360"/>
      </w:pPr>
    </w:lvl>
    <w:lvl w:ilvl="1" w:tplc="5D5AD47E">
      <w:start w:val="3"/>
      <w:numFmt w:val="decimal"/>
      <w:lvlText w:val="%2"/>
      <w:lvlJc w:val="left"/>
      <w:pPr>
        <w:tabs>
          <w:tab w:val="num" w:pos="1440"/>
        </w:tabs>
        <w:ind w:left="1440" w:hanging="360"/>
      </w:pPr>
      <w:rPr>
        <w:rFonts w:hint="default"/>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
    <w:nsid w:val="0BCD5DED"/>
    <w:multiLevelType w:val="hybridMultilevel"/>
    <w:tmpl w:val="4B6C037A"/>
    <w:lvl w:ilvl="0" w:tplc="297E3996">
      <w:start w:val="1"/>
      <w:numFmt w:val="decimal"/>
      <w:lvlText w:val="%1."/>
      <w:lvlJc w:val="left"/>
      <w:pPr>
        <w:tabs>
          <w:tab w:val="num" w:pos="284"/>
        </w:tabs>
        <w:ind w:left="284" w:hanging="284"/>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
    <w:nsid w:val="0CF11C9B"/>
    <w:multiLevelType w:val="hybridMultilevel"/>
    <w:tmpl w:val="328A28E8"/>
    <w:lvl w:ilvl="0" w:tplc="263AFCC8">
      <w:start w:val="1"/>
      <w:numFmt w:val="decimal"/>
      <w:lvlText w:val="%1."/>
      <w:lvlJc w:val="left"/>
      <w:pPr>
        <w:tabs>
          <w:tab w:val="num" w:pos="284"/>
        </w:tabs>
        <w:ind w:left="284" w:hanging="284"/>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
    <w:nsid w:val="16F31C31"/>
    <w:multiLevelType w:val="hybridMultilevel"/>
    <w:tmpl w:val="85FEF94A"/>
    <w:lvl w:ilvl="0" w:tplc="297E3996">
      <w:start w:val="1"/>
      <w:numFmt w:val="decimal"/>
      <w:lvlText w:val="%1."/>
      <w:lvlJc w:val="left"/>
      <w:pPr>
        <w:tabs>
          <w:tab w:val="num" w:pos="284"/>
        </w:tabs>
        <w:ind w:left="284" w:hanging="284"/>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
    <w:nsid w:val="1E625BB2"/>
    <w:multiLevelType w:val="hybridMultilevel"/>
    <w:tmpl w:val="1844589A"/>
    <w:lvl w:ilvl="0" w:tplc="6E3C6DC8">
      <w:start w:val="17"/>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
    <w:nsid w:val="1F787AE1"/>
    <w:multiLevelType w:val="hybridMultilevel"/>
    <w:tmpl w:val="E15C2560"/>
    <w:lvl w:ilvl="0" w:tplc="39E0B9E4">
      <w:start w:val="10"/>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6">
    <w:nsid w:val="204D6635"/>
    <w:multiLevelType w:val="hybridMultilevel"/>
    <w:tmpl w:val="C44044B4"/>
    <w:lvl w:ilvl="0" w:tplc="263AFCC8">
      <w:start w:val="1"/>
      <w:numFmt w:val="decimal"/>
      <w:lvlText w:val="%1."/>
      <w:lvlJc w:val="left"/>
      <w:pPr>
        <w:tabs>
          <w:tab w:val="num" w:pos="284"/>
        </w:tabs>
        <w:ind w:left="284" w:hanging="284"/>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7">
    <w:nsid w:val="396044F9"/>
    <w:multiLevelType w:val="hybridMultilevel"/>
    <w:tmpl w:val="AC8E40AC"/>
    <w:lvl w:ilvl="0" w:tplc="075E024A">
      <w:start w:val="1"/>
      <w:numFmt w:val="decimal"/>
      <w:lvlText w:val="%1."/>
      <w:lvlJc w:val="left"/>
      <w:pPr>
        <w:tabs>
          <w:tab w:val="num" w:pos="284"/>
        </w:tabs>
        <w:ind w:left="284" w:hanging="284"/>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8">
    <w:nsid w:val="41947BE7"/>
    <w:multiLevelType w:val="hybridMultilevel"/>
    <w:tmpl w:val="9C0E6FAE"/>
    <w:lvl w:ilvl="0" w:tplc="8F2C3056">
      <w:start w:val="2"/>
      <w:numFmt w:val="decimal"/>
      <w:lvlText w:val="%1."/>
      <w:lvlJc w:val="left"/>
      <w:pPr>
        <w:tabs>
          <w:tab w:val="num" w:pos="720"/>
        </w:tabs>
        <w:ind w:left="720" w:hanging="360"/>
      </w:pPr>
      <w:rPr>
        <w:rFonts w:hint="default"/>
        <w:b w:val="0"/>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9">
    <w:nsid w:val="5B47067A"/>
    <w:multiLevelType w:val="hybridMultilevel"/>
    <w:tmpl w:val="868ABD52"/>
    <w:lvl w:ilvl="0" w:tplc="179875C6">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0">
    <w:nsid w:val="65332190"/>
    <w:multiLevelType w:val="hybridMultilevel"/>
    <w:tmpl w:val="B84240CE"/>
    <w:lvl w:ilvl="0" w:tplc="B71E8BB8">
      <w:start w:val="16"/>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1">
    <w:nsid w:val="67AB6304"/>
    <w:multiLevelType w:val="hybridMultilevel"/>
    <w:tmpl w:val="2772A0B4"/>
    <w:lvl w:ilvl="0" w:tplc="983239AE">
      <w:start w:val="2"/>
      <w:numFmt w:val="decimal"/>
      <w:lvlText w:val="%1."/>
      <w:lvlJc w:val="left"/>
      <w:pPr>
        <w:tabs>
          <w:tab w:val="num" w:pos="720"/>
        </w:tabs>
        <w:ind w:left="720" w:hanging="360"/>
      </w:pPr>
      <w:rPr>
        <w:rFonts w:hint="default"/>
        <w:b w:val="0"/>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2">
    <w:nsid w:val="6D830F11"/>
    <w:multiLevelType w:val="hybridMultilevel"/>
    <w:tmpl w:val="36803D6A"/>
    <w:lvl w:ilvl="0" w:tplc="C45E0666">
      <w:start w:val="1"/>
      <w:numFmt w:val="decimal"/>
      <w:lvlText w:val="%1."/>
      <w:lvlJc w:val="left"/>
      <w:pPr>
        <w:tabs>
          <w:tab w:val="num" w:pos="284"/>
        </w:tabs>
        <w:ind w:left="284" w:hanging="284"/>
      </w:pPr>
      <w:rPr>
        <w:rFonts w:hint="default"/>
      </w:rPr>
    </w:lvl>
    <w:lvl w:ilvl="1" w:tplc="718EC392">
      <w:start w:val="18"/>
      <w:numFmt w:val="decimal"/>
      <w:lvlText w:val="%2."/>
      <w:lvlJc w:val="left"/>
      <w:pPr>
        <w:tabs>
          <w:tab w:val="num" w:pos="1080"/>
        </w:tabs>
        <w:ind w:left="1080" w:hanging="360"/>
      </w:pPr>
      <w:rPr>
        <w:rFonts w:hint="default"/>
      </w:r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13">
    <w:nsid w:val="70356FDD"/>
    <w:multiLevelType w:val="hybridMultilevel"/>
    <w:tmpl w:val="6F62A23A"/>
    <w:lvl w:ilvl="0" w:tplc="297E3996">
      <w:start w:val="1"/>
      <w:numFmt w:val="decimal"/>
      <w:lvlText w:val="%1."/>
      <w:lvlJc w:val="left"/>
      <w:pPr>
        <w:tabs>
          <w:tab w:val="num" w:pos="284"/>
        </w:tabs>
        <w:ind w:left="284" w:hanging="284"/>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4">
    <w:nsid w:val="72C362F2"/>
    <w:multiLevelType w:val="hybridMultilevel"/>
    <w:tmpl w:val="3BC2EA42"/>
    <w:lvl w:ilvl="0" w:tplc="7F3EF38C">
      <w:start w:val="1"/>
      <w:numFmt w:val="decimal"/>
      <w:lvlText w:val="%1."/>
      <w:lvlJc w:val="left"/>
      <w:pPr>
        <w:tabs>
          <w:tab w:val="num" w:pos="644"/>
        </w:tabs>
        <w:ind w:left="644" w:hanging="284"/>
      </w:pPr>
      <w:rPr>
        <w:rFonts w:hint="default"/>
        <w:b/>
        <w:i w:val="0"/>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5">
    <w:nsid w:val="74A95B6C"/>
    <w:multiLevelType w:val="hybridMultilevel"/>
    <w:tmpl w:val="0C824038"/>
    <w:lvl w:ilvl="0" w:tplc="BC163B5E">
      <w:start w:val="25"/>
      <w:numFmt w:val="decimal"/>
      <w:lvlText w:val="%1."/>
      <w:lvlJc w:val="left"/>
      <w:pPr>
        <w:tabs>
          <w:tab w:val="num" w:pos="720"/>
        </w:tabs>
        <w:ind w:left="720" w:hanging="360"/>
      </w:pPr>
      <w:rPr>
        <w:rFonts w:hint="default"/>
        <w:b/>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num w:numId="1">
    <w:abstractNumId w:val="0"/>
  </w:num>
  <w:num w:numId="2">
    <w:abstractNumId w:val="12"/>
  </w:num>
  <w:num w:numId="3">
    <w:abstractNumId w:val="7"/>
  </w:num>
  <w:num w:numId="4">
    <w:abstractNumId w:val="1"/>
  </w:num>
  <w:num w:numId="5">
    <w:abstractNumId w:val="13"/>
  </w:num>
  <w:num w:numId="6">
    <w:abstractNumId w:val="3"/>
  </w:num>
  <w:num w:numId="7">
    <w:abstractNumId w:val="6"/>
  </w:num>
  <w:num w:numId="8">
    <w:abstractNumId w:val="2"/>
  </w:num>
  <w:num w:numId="9">
    <w:abstractNumId w:val="11"/>
  </w:num>
  <w:num w:numId="10">
    <w:abstractNumId w:val="8"/>
  </w:num>
  <w:num w:numId="11">
    <w:abstractNumId w:val="14"/>
  </w:num>
  <w:num w:numId="12">
    <w:abstractNumId w:val="5"/>
  </w:num>
  <w:num w:numId="13">
    <w:abstractNumId w:val="4"/>
  </w:num>
  <w:num w:numId="14">
    <w:abstractNumId w:val="15"/>
  </w:num>
  <w:num w:numId="15">
    <w:abstractNumId w:val="9"/>
  </w:num>
  <w:num w:numId="16">
    <w:abstractNumId w:val="1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stylePaneFormatFilter w:val="3F01"/>
  <w:doNotTrackMoves/>
  <w:defaultTabStop w:val="708"/>
  <w:noPunctuationKerning/>
  <w:characterSpacingControl w:val="doNotCompres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D92F76"/>
    <w:rsid w:val="000017FC"/>
    <w:rsid w:val="0000282D"/>
    <w:rsid w:val="00004306"/>
    <w:rsid w:val="00014CB1"/>
    <w:rsid w:val="00034560"/>
    <w:rsid w:val="000379AA"/>
    <w:rsid w:val="00037C6F"/>
    <w:rsid w:val="000443BE"/>
    <w:rsid w:val="0005432D"/>
    <w:rsid w:val="000800EB"/>
    <w:rsid w:val="0009075E"/>
    <w:rsid w:val="000939D4"/>
    <w:rsid w:val="000A1D9E"/>
    <w:rsid w:val="000A6C6D"/>
    <w:rsid w:val="000E04F3"/>
    <w:rsid w:val="00102E71"/>
    <w:rsid w:val="00134452"/>
    <w:rsid w:val="00160800"/>
    <w:rsid w:val="00166F47"/>
    <w:rsid w:val="001914AB"/>
    <w:rsid w:val="001916C7"/>
    <w:rsid w:val="001931F0"/>
    <w:rsid w:val="001C5111"/>
    <w:rsid w:val="001D568B"/>
    <w:rsid w:val="00207828"/>
    <w:rsid w:val="0021111E"/>
    <w:rsid w:val="00230AC4"/>
    <w:rsid w:val="00231FAF"/>
    <w:rsid w:val="002338F9"/>
    <w:rsid w:val="0024792C"/>
    <w:rsid w:val="0025235A"/>
    <w:rsid w:val="0025515B"/>
    <w:rsid w:val="002B0051"/>
    <w:rsid w:val="002B5490"/>
    <w:rsid w:val="002C618F"/>
    <w:rsid w:val="002C71E9"/>
    <w:rsid w:val="002D5EE1"/>
    <w:rsid w:val="002F22BA"/>
    <w:rsid w:val="002F7C8D"/>
    <w:rsid w:val="00302406"/>
    <w:rsid w:val="003122D2"/>
    <w:rsid w:val="00336E46"/>
    <w:rsid w:val="00340B66"/>
    <w:rsid w:val="00344F34"/>
    <w:rsid w:val="00353D1A"/>
    <w:rsid w:val="003548F9"/>
    <w:rsid w:val="00355957"/>
    <w:rsid w:val="00362E3D"/>
    <w:rsid w:val="003835AE"/>
    <w:rsid w:val="00391896"/>
    <w:rsid w:val="00392CC2"/>
    <w:rsid w:val="003A18D6"/>
    <w:rsid w:val="003B0804"/>
    <w:rsid w:val="003B26D4"/>
    <w:rsid w:val="003E132C"/>
    <w:rsid w:val="003F355F"/>
    <w:rsid w:val="004332CC"/>
    <w:rsid w:val="00440D83"/>
    <w:rsid w:val="00442FB1"/>
    <w:rsid w:val="00443BDE"/>
    <w:rsid w:val="0047667D"/>
    <w:rsid w:val="00481B83"/>
    <w:rsid w:val="00482777"/>
    <w:rsid w:val="004A0EEC"/>
    <w:rsid w:val="004B1F8D"/>
    <w:rsid w:val="004B4EFB"/>
    <w:rsid w:val="004B7833"/>
    <w:rsid w:val="004C2DBD"/>
    <w:rsid w:val="004D436A"/>
    <w:rsid w:val="004E4C09"/>
    <w:rsid w:val="004E7AE3"/>
    <w:rsid w:val="004F0485"/>
    <w:rsid w:val="00514F6B"/>
    <w:rsid w:val="00531ED8"/>
    <w:rsid w:val="005329D3"/>
    <w:rsid w:val="0054375B"/>
    <w:rsid w:val="0054622C"/>
    <w:rsid w:val="00546669"/>
    <w:rsid w:val="005515F2"/>
    <w:rsid w:val="00556B8D"/>
    <w:rsid w:val="00563D2F"/>
    <w:rsid w:val="00567F3B"/>
    <w:rsid w:val="005A10F0"/>
    <w:rsid w:val="005A4479"/>
    <w:rsid w:val="005A44A3"/>
    <w:rsid w:val="005B6C65"/>
    <w:rsid w:val="005C59A0"/>
    <w:rsid w:val="005F02E3"/>
    <w:rsid w:val="00601C82"/>
    <w:rsid w:val="00602F75"/>
    <w:rsid w:val="00605253"/>
    <w:rsid w:val="00606386"/>
    <w:rsid w:val="00607890"/>
    <w:rsid w:val="00613E6F"/>
    <w:rsid w:val="00617B5A"/>
    <w:rsid w:val="00630CF4"/>
    <w:rsid w:val="00644F5B"/>
    <w:rsid w:val="006525A9"/>
    <w:rsid w:val="00656B62"/>
    <w:rsid w:val="0066425F"/>
    <w:rsid w:val="006A3B78"/>
    <w:rsid w:val="006B0AF3"/>
    <w:rsid w:val="006B2B0D"/>
    <w:rsid w:val="006B7E67"/>
    <w:rsid w:val="006D28A9"/>
    <w:rsid w:val="006D4C69"/>
    <w:rsid w:val="00700D93"/>
    <w:rsid w:val="00711544"/>
    <w:rsid w:val="0072357A"/>
    <w:rsid w:val="00752E4E"/>
    <w:rsid w:val="00766133"/>
    <w:rsid w:val="007868CE"/>
    <w:rsid w:val="00794DF7"/>
    <w:rsid w:val="00796E10"/>
    <w:rsid w:val="007A606C"/>
    <w:rsid w:val="007E3087"/>
    <w:rsid w:val="007F0848"/>
    <w:rsid w:val="007F177E"/>
    <w:rsid w:val="008066C9"/>
    <w:rsid w:val="008129B8"/>
    <w:rsid w:val="0082170A"/>
    <w:rsid w:val="0082471F"/>
    <w:rsid w:val="00835286"/>
    <w:rsid w:val="00835ECB"/>
    <w:rsid w:val="0085284B"/>
    <w:rsid w:val="0088299E"/>
    <w:rsid w:val="0089415B"/>
    <w:rsid w:val="008961C6"/>
    <w:rsid w:val="008A41DE"/>
    <w:rsid w:val="008E6943"/>
    <w:rsid w:val="008F7106"/>
    <w:rsid w:val="0091746B"/>
    <w:rsid w:val="00933F70"/>
    <w:rsid w:val="009367ED"/>
    <w:rsid w:val="00951229"/>
    <w:rsid w:val="00953CDD"/>
    <w:rsid w:val="00961EA3"/>
    <w:rsid w:val="0098026B"/>
    <w:rsid w:val="009A4A88"/>
    <w:rsid w:val="009C2DDA"/>
    <w:rsid w:val="009D2358"/>
    <w:rsid w:val="009E13A3"/>
    <w:rsid w:val="00A036F5"/>
    <w:rsid w:val="00A22F43"/>
    <w:rsid w:val="00A347C7"/>
    <w:rsid w:val="00A617F4"/>
    <w:rsid w:val="00A77629"/>
    <w:rsid w:val="00A90E7E"/>
    <w:rsid w:val="00AC76CC"/>
    <w:rsid w:val="00AD3A9B"/>
    <w:rsid w:val="00AF06E4"/>
    <w:rsid w:val="00AF4E3D"/>
    <w:rsid w:val="00B06076"/>
    <w:rsid w:val="00B23F8F"/>
    <w:rsid w:val="00B326E9"/>
    <w:rsid w:val="00B42084"/>
    <w:rsid w:val="00B533A1"/>
    <w:rsid w:val="00B54F87"/>
    <w:rsid w:val="00B56B24"/>
    <w:rsid w:val="00B72FAA"/>
    <w:rsid w:val="00B82437"/>
    <w:rsid w:val="00B90A37"/>
    <w:rsid w:val="00B96EFD"/>
    <w:rsid w:val="00B974EF"/>
    <w:rsid w:val="00BA669C"/>
    <w:rsid w:val="00BC3128"/>
    <w:rsid w:val="00BC3C76"/>
    <w:rsid w:val="00BE37A6"/>
    <w:rsid w:val="00BE4ADA"/>
    <w:rsid w:val="00BE5E58"/>
    <w:rsid w:val="00C0449B"/>
    <w:rsid w:val="00C30C46"/>
    <w:rsid w:val="00C321B5"/>
    <w:rsid w:val="00C57AFB"/>
    <w:rsid w:val="00C61A5D"/>
    <w:rsid w:val="00C71EA4"/>
    <w:rsid w:val="00C7360C"/>
    <w:rsid w:val="00C755D1"/>
    <w:rsid w:val="00C86CE2"/>
    <w:rsid w:val="00C940A7"/>
    <w:rsid w:val="00CA2C3A"/>
    <w:rsid w:val="00CB38BD"/>
    <w:rsid w:val="00CB658A"/>
    <w:rsid w:val="00CC1545"/>
    <w:rsid w:val="00CC2CCD"/>
    <w:rsid w:val="00CC44E9"/>
    <w:rsid w:val="00CD7E6B"/>
    <w:rsid w:val="00CD7EF2"/>
    <w:rsid w:val="00CF2432"/>
    <w:rsid w:val="00CF3A62"/>
    <w:rsid w:val="00D04541"/>
    <w:rsid w:val="00D20809"/>
    <w:rsid w:val="00D36EEB"/>
    <w:rsid w:val="00D44A9D"/>
    <w:rsid w:val="00D52708"/>
    <w:rsid w:val="00D538EE"/>
    <w:rsid w:val="00D7298F"/>
    <w:rsid w:val="00D76CAE"/>
    <w:rsid w:val="00D800DD"/>
    <w:rsid w:val="00D92F76"/>
    <w:rsid w:val="00D95346"/>
    <w:rsid w:val="00D96FD7"/>
    <w:rsid w:val="00D97459"/>
    <w:rsid w:val="00DC1E34"/>
    <w:rsid w:val="00DD5668"/>
    <w:rsid w:val="00E12DA8"/>
    <w:rsid w:val="00E15291"/>
    <w:rsid w:val="00E24F86"/>
    <w:rsid w:val="00E5349F"/>
    <w:rsid w:val="00E561D7"/>
    <w:rsid w:val="00E615DB"/>
    <w:rsid w:val="00E67DF8"/>
    <w:rsid w:val="00E72380"/>
    <w:rsid w:val="00E75FE8"/>
    <w:rsid w:val="00E81A9F"/>
    <w:rsid w:val="00E81B36"/>
    <w:rsid w:val="00E84B6F"/>
    <w:rsid w:val="00E84E0E"/>
    <w:rsid w:val="00E92F58"/>
    <w:rsid w:val="00E937F6"/>
    <w:rsid w:val="00EA06CF"/>
    <w:rsid w:val="00EC46BC"/>
    <w:rsid w:val="00EC525D"/>
    <w:rsid w:val="00ED1B81"/>
    <w:rsid w:val="00ED5689"/>
    <w:rsid w:val="00EE22DA"/>
    <w:rsid w:val="00EF6FED"/>
    <w:rsid w:val="00F00C7D"/>
    <w:rsid w:val="00F01AB7"/>
    <w:rsid w:val="00F1189C"/>
    <w:rsid w:val="00F173C6"/>
    <w:rsid w:val="00F24E6F"/>
    <w:rsid w:val="00F3274C"/>
    <w:rsid w:val="00F361B5"/>
    <w:rsid w:val="00F554C1"/>
    <w:rsid w:val="00F60DD6"/>
    <w:rsid w:val="00F81032"/>
    <w:rsid w:val="00FA15B3"/>
    <w:rsid w:val="00FA2C08"/>
    <w:rsid w:val="00FC396B"/>
    <w:rsid w:val="00FC4116"/>
    <w:rsid w:val="00FD4EE5"/>
    <w:rsid w:val="00FE73BC"/>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E84E0E"/>
    <w:rPr>
      <w:sz w:val="24"/>
      <w:szCs w:val="24"/>
    </w:rPr>
  </w:style>
  <w:style w:type="paragraph" w:styleId="1">
    <w:name w:val="heading 1"/>
    <w:basedOn w:val="a"/>
    <w:next w:val="a"/>
    <w:qFormat/>
    <w:rsid w:val="00E84E0E"/>
    <w:pPr>
      <w:keepNext/>
      <w:ind w:left="360" w:hanging="360"/>
      <w:outlineLvl w:val="0"/>
    </w:pPr>
    <w:rPr>
      <w:b/>
      <w:bCs/>
      <w:sz w:val="28"/>
    </w:rPr>
  </w:style>
  <w:style w:type="paragraph" w:styleId="2">
    <w:name w:val="heading 2"/>
    <w:basedOn w:val="a"/>
    <w:next w:val="a"/>
    <w:qFormat/>
    <w:rsid w:val="002B5490"/>
    <w:pPr>
      <w:keepNext/>
      <w:spacing w:before="240" w:after="60"/>
      <w:outlineLvl w:val="1"/>
    </w:pPr>
    <w:rPr>
      <w:rFonts w:ascii="Arial" w:hAnsi="Arial" w:cs="Arial"/>
      <w:b/>
      <w:bCs/>
      <w:i/>
      <w:iCs/>
      <w:sz w:val="28"/>
      <w:szCs w:val="28"/>
    </w:rPr>
  </w:style>
  <w:style w:type="paragraph" w:styleId="3">
    <w:name w:val="heading 3"/>
    <w:basedOn w:val="a"/>
    <w:next w:val="a"/>
    <w:qFormat/>
    <w:rsid w:val="001914AB"/>
    <w:pPr>
      <w:keepNext/>
      <w:spacing w:before="240" w:after="60"/>
      <w:outlineLvl w:val="2"/>
    </w:pPr>
    <w:rPr>
      <w:rFonts w:ascii="Arial" w:hAnsi="Arial" w:cs="Arial"/>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qFormat/>
    <w:rsid w:val="00E84E0E"/>
    <w:pPr>
      <w:ind w:firstLine="567"/>
      <w:jc w:val="center"/>
    </w:pPr>
    <w:rPr>
      <w:sz w:val="32"/>
      <w:szCs w:val="20"/>
    </w:rPr>
  </w:style>
  <w:style w:type="paragraph" w:customStyle="1" w:styleId="Style1">
    <w:name w:val="Style1"/>
    <w:basedOn w:val="a"/>
    <w:rsid w:val="00E84E0E"/>
    <w:pPr>
      <w:widowControl w:val="0"/>
      <w:autoSpaceDE w:val="0"/>
      <w:autoSpaceDN w:val="0"/>
      <w:adjustRightInd w:val="0"/>
    </w:pPr>
  </w:style>
  <w:style w:type="paragraph" w:customStyle="1" w:styleId="Style2">
    <w:name w:val="Style2"/>
    <w:basedOn w:val="a"/>
    <w:rsid w:val="00E84E0E"/>
    <w:pPr>
      <w:widowControl w:val="0"/>
      <w:autoSpaceDE w:val="0"/>
      <w:autoSpaceDN w:val="0"/>
      <w:adjustRightInd w:val="0"/>
    </w:pPr>
  </w:style>
  <w:style w:type="character" w:customStyle="1" w:styleId="FontStyle11">
    <w:name w:val="Font Style11"/>
    <w:basedOn w:val="a0"/>
    <w:rsid w:val="00E84E0E"/>
    <w:rPr>
      <w:rFonts w:ascii="Times New Roman" w:hAnsi="Times New Roman" w:cs="Times New Roman"/>
      <w:spacing w:val="-10"/>
      <w:sz w:val="30"/>
      <w:szCs w:val="30"/>
    </w:rPr>
  </w:style>
  <w:style w:type="paragraph" w:styleId="a4">
    <w:name w:val="Body Text Indent"/>
    <w:basedOn w:val="a"/>
    <w:rsid w:val="00E84E0E"/>
    <w:pPr>
      <w:ind w:left="360" w:hanging="360"/>
    </w:pPr>
    <w:rPr>
      <w:b/>
      <w:bCs/>
      <w:sz w:val="28"/>
    </w:rPr>
  </w:style>
  <w:style w:type="paragraph" w:styleId="a5">
    <w:name w:val="Body Text"/>
    <w:basedOn w:val="a"/>
    <w:rsid w:val="00E84E0E"/>
    <w:pPr>
      <w:shd w:val="clear" w:color="auto" w:fill="FFFFFF"/>
      <w:spacing w:line="298" w:lineRule="exact"/>
      <w:ind w:right="1762"/>
    </w:pPr>
    <w:rPr>
      <w:sz w:val="28"/>
      <w:szCs w:val="30"/>
    </w:rPr>
  </w:style>
  <w:style w:type="paragraph" w:styleId="20">
    <w:name w:val="Body Text Indent 2"/>
    <w:basedOn w:val="a"/>
    <w:rsid w:val="00E84E0E"/>
    <w:pPr>
      <w:shd w:val="clear" w:color="auto" w:fill="FFFFFF"/>
      <w:ind w:left="62"/>
    </w:pPr>
    <w:rPr>
      <w:sz w:val="28"/>
      <w:szCs w:val="28"/>
    </w:rPr>
  </w:style>
  <w:style w:type="paragraph" w:styleId="21">
    <w:name w:val="Body Text 2"/>
    <w:basedOn w:val="a"/>
    <w:rsid w:val="00E84E0E"/>
    <w:rPr>
      <w:sz w:val="30"/>
      <w:szCs w:val="30"/>
    </w:rPr>
  </w:style>
  <w:style w:type="paragraph" w:styleId="30">
    <w:name w:val="Body Text Indent 3"/>
    <w:basedOn w:val="a"/>
    <w:rsid w:val="00E84E0E"/>
    <w:pPr>
      <w:ind w:left="360" w:hanging="360"/>
    </w:pPr>
    <w:rPr>
      <w:color w:val="0000FF"/>
      <w:sz w:val="28"/>
      <w:szCs w:val="26"/>
    </w:rPr>
  </w:style>
  <w:style w:type="table" w:styleId="a6">
    <w:name w:val="Table Grid"/>
    <w:basedOn w:val="a1"/>
    <w:rsid w:val="00B56B2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iaaaiu1">
    <w:name w:val="ia?a?aiu1"/>
    <w:basedOn w:val="a7"/>
    <w:rsid w:val="00034560"/>
    <w:pPr>
      <w:tabs>
        <w:tab w:val="left" w:pos="-1134"/>
      </w:tabs>
      <w:ind w:left="1191" w:hanging="227"/>
      <w:jc w:val="both"/>
    </w:pPr>
    <w:rPr>
      <w:rFonts w:ascii="Times New Roman" w:hAnsi="Times New Roman" w:cs="Times New Roman"/>
      <w:sz w:val="24"/>
      <w:szCs w:val="24"/>
    </w:rPr>
  </w:style>
  <w:style w:type="paragraph" w:styleId="a7">
    <w:name w:val="Plain Text"/>
    <w:basedOn w:val="a"/>
    <w:rsid w:val="00034560"/>
    <w:rPr>
      <w:rFonts w:ascii="Courier New" w:hAnsi="Courier New" w:cs="Courier New"/>
      <w:sz w:val="20"/>
      <w:szCs w:val="20"/>
    </w:rPr>
  </w:style>
  <w:style w:type="character" w:styleId="a8">
    <w:name w:val="Hyperlink"/>
    <w:basedOn w:val="a0"/>
    <w:rsid w:val="00CB658A"/>
    <w:rPr>
      <w:color w:val="0000FF"/>
      <w:u w:val="single"/>
    </w:rPr>
  </w:style>
  <w:style w:type="paragraph" w:styleId="a9">
    <w:name w:val="Normal (Web)"/>
    <w:basedOn w:val="a"/>
    <w:rsid w:val="001914AB"/>
    <w:pPr>
      <w:spacing w:before="100" w:beforeAutospacing="1" w:after="100" w:afterAutospacing="1"/>
      <w:jc w:val="both"/>
    </w:pPr>
    <w:rPr>
      <w:rFonts w:ascii="Arial" w:hAnsi="Arial" w:cs="Arial"/>
      <w:color w:val="000000"/>
      <w:sz w:val="20"/>
      <w:szCs w:val="20"/>
    </w:rPr>
  </w:style>
  <w:style w:type="paragraph" w:customStyle="1" w:styleId="Style3">
    <w:name w:val="Style3"/>
    <w:basedOn w:val="a"/>
    <w:rsid w:val="004D436A"/>
    <w:pPr>
      <w:widowControl w:val="0"/>
      <w:autoSpaceDE w:val="0"/>
      <w:autoSpaceDN w:val="0"/>
      <w:adjustRightInd w:val="0"/>
    </w:pPr>
  </w:style>
  <w:style w:type="paragraph" w:customStyle="1" w:styleId="Style5">
    <w:name w:val="Style5"/>
    <w:basedOn w:val="a"/>
    <w:rsid w:val="004D436A"/>
    <w:pPr>
      <w:widowControl w:val="0"/>
      <w:autoSpaceDE w:val="0"/>
      <w:autoSpaceDN w:val="0"/>
      <w:adjustRightInd w:val="0"/>
    </w:pPr>
  </w:style>
  <w:style w:type="paragraph" w:customStyle="1" w:styleId="Style6">
    <w:name w:val="Style6"/>
    <w:basedOn w:val="a"/>
    <w:rsid w:val="004D436A"/>
    <w:pPr>
      <w:widowControl w:val="0"/>
      <w:autoSpaceDE w:val="0"/>
      <w:autoSpaceDN w:val="0"/>
      <w:adjustRightInd w:val="0"/>
    </w:pPr>
  </w:style>
  <w:style w:type="character" w:customStyle="1" w:styleId="FontStyle12">
    <w:name w:val="Font Style12"/>
    <w:basedOn w:val="a0"/>
    <w:rsid w:val="004D436A"/>
    <w:rPr>
      <w:rFonts w:ascii="Times New Roman" w:hAnsi="Times New Roman" w:cs="Times New Roman"/>
      <w:sz w:val="26"/>
      <w:szCs w:val="26"/>
    </w:rPr>
  </w:style>
  <w:style w:type="character" w:customStyle="1" w:styleId="FontStyle13">
    <w:name w:val="Font Style13"/>
    <w:basedOn w:val="a0"/>
    <w:rsid w:val="004D436A"/>
    <w:rPr>
      <w:rFonts w:ascii="Times New Roman" w:hAnsi="Times New Roman" w:cs="Times New Roman"/>
      <w:sz w:val="18"/>
      <w:szCs w:val="18"/>
    </w:rPr>
  </w:style>
  <w:style w:type="character" w:customStyle="1" w:styleId="FontStyle14">
    <w:name w:val="Font Style14"/>
    <w:basedOn w:val="a0"/>
    <w:rsid w:val="004D436A"/>
    <w:rPr>
      <w:rFonts w:ascii="Times New Roman" w:hAnsi="Times New Roman" w:cs="Times New Roman"/>
      <w:b/>
      <w:bCs/>
      <w:sz w:val="18"/>
      <w:szCs w:val="18"/>
    </w:rPr>
  </w:style>
  <w:style w:type="paragraph" w:customStyle="1" w:styleId="10">
    <w:name w:val="Список1"/>
    <w:basedOn w:val="a"/>
    <w:rsid w:val="0082170A"/>
    <w:pPr>
      <w:ind w:firstLine="567"/>
      <w:jc w:val="both"/>
    </w:pPr>
    <w:rPr>
      <w:sz w:val="28"/>
      <w:szCs w:val="28"/>
    </w:rPr>
  </w:style>
  <w:style w:type="paragraph" w:styleId="aa">
    <w:name w:val="footer"/>
    <w:basedOn w:val="a"/>
    <w:rsid w:val="00606386"/>
    <w:pPr>
      <w:tabs>
        <w:tab w:val="center" w:pos="4677"/>
        <w:tab w:val="right" w:pos="9355"/>
      </w:tabs>
    </w:pPr>
  </w:style>
  <w:style w:type="character" w:styleId="ab">
    <w:name w:val="page number"/>
    <w:basedOn w:val="a0"/>
    <w:rsid w:val="00606386"/>
  </w:style>
  <w:style w:type="paragraph" w:styleId="ac">
    <w:name w:val="header"/>
    <w:basedOn w:val="a"/>
    <w:rsid w:val="00546669"/>
    <w:pPr>
      <w:tabs>
        <w:tab w:val="center" w:pos="4677"/>
        <w:tab w:val="right" w:pos="9355"/>
      </w:tabs>
    </w:p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runnet.ru" TargetMode="External"/><Relationship Id="rId18" Type="http://schemas.openxmlformats.org/officeDocument/2006/relationships/hyperlink" Target="mailto:trifanov@sibsau.ru" TargetMode="External"/><Relationship Id="rId26" Type="http://schemas.openxmlformats.org/officeDocument/2006/relationships/hyperlink" Target="mailto:svk@fivt.kgtu.runnet.ru" TargetMode="External"/><Relationship Id="rId39" Type="http://schemas.openxmlformats.org/officeDocument/2006/relationships/hyperlink" Target="mailto:kniirsl@mail.kts.ru" TargetMode="External"/><Relationship Id="rId21" Type="http://schemas.openxmlformats.org/officeDocument/2006/relationships/hyperlink" Target="mailto:rector@krsk.info" TargetMode="External"/><Relationship Id="rId34" Type="http://schemas.openxmlformats.org/officeDocument/2006/relationships/hyperlink" Target="mailto:belyaev@iph.krasn.ru" TargetMode="External"/><Relationship Id="rId42" Type="http://schemas.openxmlformats.org/officeDocument/2006/relationships/hyperlink" Target="mailto:bolin@siberianet.ru" TargetMode="External"/><Relationship Id="rId47" Type="http://schemas.openxmlformats.org/officeDocument/2006/relationships/fontTable" Target="fontTable.xml"/><Relationship Id="rId50" Type="http://schemas.openxmlformats.org/officeDocument/2006/relationships/customXml" Target="../customXml/item2.xml"/><Relationship Id="rId7" Type="http://schemas.openxmlformats.org/officeDocument/2006/relationships/hyperlink" Target="mailto:bolin@siberianet.ru" TargetMode="External"/><Relationship Id="rId2" Type="http://schemas.openxmlformats.org/officeDocument/2006/relationships/styles" Target="styles.xml"/><Relationship Id="rId16" Type="http://schemas.openxmlformats.org/officeDocument/2006/relationships/hyperlink" Target="http://runnet.ru" TargetMode="External"/><Relationship Id="rId29" Type="http://schemas.openxmlformats.org/officeDocument/2006/relationships/hyperlink" Target="mailto:trifanov@sibsau.ru" TargetMode="External"/><Relationship Id="rId11" Type="http://schemas.openxmlformats.org/officeDocument/2006/relationships/hyperlink" Target="mailto:volova@ibp.ru" TargetMode="External"/><Relationship Id="rId24" Type="http://schemas.openxmlformats.org/officeDocument/2006/relationships/hyperlink" Target="mailto:svk@fivt.kgtu.runnet.ru" TargetMode="External"/><Relationship Id="rId32" Type="http://schemas.openxmlformats.org/officeDocument/2006/relationships/hyperlink" Target="mailto:rector@krsk.info" TargetMode="External"/><Relationship Id="rId37" Type="http://schemas.openxmlformats.org/officeDocument/2006/relationships/hyperlink" Target="mailto:bolin@siberianet.ru" TargetMode="External"/><Relationship Id="rId40" Type="http://schemas.openxmlformats.org/officeDocument/2006/relationships/hyperlink" Target="mailto:kafla@rol.ru" TargetMode="External"/><Relationship Id="rId45"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hyperlink" Target="mailto:belyaev@iph.krasn.ru" TargetMode="External"/><Relationship Id="rId23" Type="http://schemas.openxmlformats.org/officeDocument/2006/relationships/hyperlink" Target="mailto:rector@krsk.info" TargetMode="External"/><Relationship Id="rId28" Type="http://schemas.openxmlformats.org/officeDocument/2006/relationships/hyperlink" Target="mailto:rector@krsk.info" TargetMode="External"/><Relationship Id="rId36" Type="http://schemas.openxmlformats.org/officeDocument/2006/relationships/hyperlink" Target="mailto:trifanov@sibsau.ru" TargetMode="External"/><Relationship Id="rId49" Type="http://schemas.openxmlformats.org/officeDocument/2006/relationships/customXml" Target="../customXml/item1.xml"/><Relationship Id="rId10" Type="http://schemas.openxmlformats.org/officeDocument/2006/relationships/hyperlink" Target="mailto:bnf-atf@mail.ru" TargetMode="External"/><Relationship Id="rId19" Type="http://schemas.openxmlformats.org/officeDocument/2006/relationships/hyperlink" Target="mailto:bolin@siberianet.ru" TargetMode="External"/><Relationship Id="rId31" Type="http://schemas.openxmlformats.org/officeDocument/2006/relationships/hyperlink" Target="mailto:rector@krsk.info" TargetMode="External"/><Relationship Id="rId44" Type="http://schemas.openxmlformats.org/officeDocument/2006/relationships/hyperlink" Target="mailto:bolin@siberianet.ru" TargetMode="External"/><Relationship Id="rId4" Type="http://schemas.openxmlformats.org/officeDocument/2006/relationships/webSettings" Target="webSettings.xml"/><Relationship Id="rId9" Type="http://schemas.openxmlformats.org/officeDocument/2006/relationships/hyperlink" Target="mailto:kafla@rol.ru" TargetMode="External"/><Relationship Id="rId14" Type="http://schemas.openxmlformats.org/officeDocument/2006/relationships/hyperlink" Target="mailto:andrey68-68@mail.ru" TargetMode="External"/><Relationship Id="rId22" Type="http://schemas.openxmlformats.org/officeDocument/2006/relationships/hyperlink" Target="mailto:genius@jandex.ru" TargetMode="External"/><Relationship Id="rId27" Type="http://schemas.openxmlformats.org/officeDocument/2006/relationships/hyperlink" Target="mailto:bolin@siberianet.ru" TargetMode="External"/><Relationship Id="rId30" Type="http://schemas.openxmlformats.org/officeDocument/2006/relationships/hyperlink" Target="http://www.amplifiers.nm.ru" TargetMode="External"/><Relationship Id="rId35" Type="http://schemas.openxmlformats.org/officeDocument/2006/relationships/hyperlink" Target="mailto:svk@fivt.kgtu.runnet.ru" TargetMode="External"/><Relationship Id="rId43" Type="http://schemas.openxmlformats.org/officeDocument/2006/relationships/hyperlink" Target="mailto:rector@krsk.info" TargetMode="External"/><Relationship Id="rId48" Type="http://schemas.openxmlformats.org/officeDocument/2006/relationships/theme" Target="theme/theme1.xml"/><Relationship Id="rId8" Type="http://schemas.openxmlformats.org/officeDocument/2006/relationships/hyperlink" Target="mailto:svk@fivt.kgtu.runnet.ru" TargetMode="External"/><Relationship Id="rId51" Type="http://schemas.openxmlformats.org/officeDocument/2006/relationships/customXml" Target="../customXml/item3.xml"/><Relationship Id="rId3" Type="http://schemas.openxmlformats.org/officeDocument/2006/relationships/settings" Target="settings.xml"/><Relationship Id="rId12" Type="http://schemas.openxmlformats.org/officeDocument/2006/relationships/hyperlink" Target="mailto:VALERIY@mail.ru" TargetMode="External"/><Relationship Id="rId17" Type="http://schemas.openxmlformats.org/officeDocument/2006/relationships/hyperlink" Target="mailto:milenin@sibsau.ru" TargetMode="External"/><Relationship Id="rId25" Type="http://schemas.openxmlformats.org/officeDocument/2006/relationships/hyperlink" Target="mailto:belyaev@iph.krasn.ru" TargetMode="External"/><Relationship Id="rId33" Type="http://schemas.openxmlformats.org/officeDocument/2006/relationships/hyperlink" Target="mailto:info@torins.ru" TargetMode="External"/><Relationship Id="rId38" Type="http://schemas.openxmlformats.org/officeDocument/2006/relationships/hyperlink" Target="mailto:genius@jandex.ru" TargetMode="External"/><Relationship Id="rId46" Type="http://schemas.openxmlformats.org/officeDocument/2006/relationships/footer" Target="footer2.xml"/><Relationship Id="rId20" Type="http://schemas.openxmlformats.org/officeDocument/2006/relationships/hyperlink" Target="mailto:rector@krsk.info" TargetMode="External"/><Relationship Id="rId41" Type="http://schemas.openxmlformats.org/officeDocument/2006/relationships/hyperlink" Target="mailto:rector@krsk.info" TargetMode="External"/><Relationship Id="rId1" Type="http://schemas.openxmlformats.org/officeDocument/2006/relationships/numbering" Target="numbering.xml"/><Relationship Id="rId6" Type="http://schemas.openxmlformats.org/officeDocument/2006/relationships/endnotes" Target="end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documentManagement>
    <PublishingExpirationDate xmlns="http://schemas.microsoft.com/sharepoint/v3" xsi:nil="true"/>
    <PublishingStartDate xmlns="http://schemas.microsoft.com/sharepoint/v3"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Документ" ma:contentTypeID="0x0101005B6078F1E377DE49B1789CE1D4E9CEB5" ma:contentTypeVersion="1" ma:contentTypeDescription="Создание документа." ma:contentTypeScope="" ma:versionID="10da01aa196fe2fe15db8d2bb8e73aac">
  <xsd:schema xmlns:xsd="http://www.w3.org/2001/XMLSchema" xmlns:xs="http://www.w3.org/2001/XMLSchema" xmlns:p="http://schemas.microsoft.com/office/2006/metadata/properties" xmlns:ns1="http://schemas.microsoft.com/sharepoint/v3" targetNamespace="http://schemas.microsoft.com/office/2006/metadata/properties" ma:root="true" ma:fieldsID="e7823aa727540d6cf926e79e269075bc"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Дата начала расписания" ma:description="" ma:hidden="true" ma:internalName="PublishingStartDate">
      <xsd:simpleType>
        <xsd:restriction base="dms:Unknown"/>
      </xsd:simpleType>
    </xsd:element>
    <xsd:element name="PublishingExpirationDate" ma:index="9" nillable="true" ma:displayName="Дата окончания расписания" ma:description=""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контента"/>
        <xsd:element ref="dc:title" minOccurs="0" maxOccurs="1" ma:index="4"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F07FE97-61CC-467B-9BF8-62F25706C6AB}"/>
</file>

<file path=customXml/itemProps2.xml><?xml version="1.0" encoding="utf-8"?>
<ds:datastoreItem xmlns:ds="http://schemas.openxmlformats.org/officeDocument/2006/customXml" ds:itemID="{B10FA0B9-F31D-4773-84D6-0C652A2C2645}"/>
</file>

<file path=customXml/itemProps3.xml><?xml version="1.0" encoding="utf-8"?>
<ds:datastoreItem xmlns:ds="http://schemas.openxmlformats.org/officeDocument/2006/customXml" ds:itemID="{7C81BE6E-0FD5-47FB-877E-7BC22624E2B7}"/>
</file>

<file path=docProps/app.xml><?xml version="1.0" encoding="utf-8"?>
<Properties xmlns="http://schemas.openxmlformats.org/officeDocument/2006/extended-properties" xmlns:vt="http://schemas.openxmlformats.org/officeDocument/2006/docPropsVTypes">
  <Template>Normal</Template>
  <TotalTime>1</TotalTime>
  <Pages>1</Pages>
  <Words>23404</Words>
  <Characters>133409</Characters>
  <Application>Microsoft Office Word</Application>
  <DocSecurity>0</DocSecurity>
  <Lines>1111</Lines>
  <Paragraphs>312</Paragraphs>
  <ScaleCrop>false</ScaleCrop>
  <HeadingPairs>
    <vt:vector size="2" baseType="variant">
      <vt:variant>
        <vt:lpstr>Название</vt:lpstr>
      </vt:variant>
      <vt:variant>
        <vt:i4>1</vt:i4>
      </vt:variant>
    </vt:vector>
  </HeadingPairs>
  <TitlesOfParts>
    <vt:vector size="1" baseType="lpstr">
      <vt:lpstr>СОДЕРЖАНИЕ</vt:lpstr>
    </vt:vector>
  </TitlesOfParts>
  <Company/>
  <LinksUpToDate>false</LinksUpToDate>
  <CharactersWithSpaces>156501</CharactersWithSpaces>
  <SharedDoc>false</SharedDoc>
  <HLinks>
    <vt:vector size="240" baseType="variant">
      <vt:variant>
        <vt:i4>7602253</vt:i4>
      </vt:variant>
      <vt:variant>
        <vt:i4>117</vt:i4>
      </vt:variant>
      <vt:variant>
        <vt:i4>0</vt:i4>
      </vt:variant>
      <vt:variant>
        <vt:i4>5</vt:i4>
      </vt:variant>
      <vt:variant>
        <vt:lpwstr>mailto:svk@fivt.kgtu.runnet.ru</vt:lpwstr>
      </vt:variant>
      <vt:variant>
        <vt:lpwstr/>
      </vt:variant>
      <vt:variant>
        <vt:i4>4849777</vt:i4>
      </vt:variant>
      <vt:variant>
        <vt:i4>114</vt:i4>
      </vt:variant>
      <vt:variant>
        <vt:i4>0</vt:i4>
      </vt:variant>
      <vt:variant>
        <vt:i4>5</vt:i4>
      </vt:variant>
      <vt:variant>
        <vt:lpwstr>mailto:rector@krsk.info</vt:lpwstr>
      </vt:variant>
      <vt:variant>
        <vt:lpwstr/>
      </vt:variant>
      <vt:variant>
        <vt:i4>4063233</vt:i4>
      </vt:variant>
      <vt:variant>
        <vt:i4>111</vt:i4>
      </vt:variant>
      <vt:variant>
        <vt:i4>0</vt:i4>
      </vt:variant>
      <vt:variant>
        <vt:i4>5</vt:i4>
      </vt:variant>
      <vt:variant>
        <vt:lpwstr>mailto:bolin@siberianet.ru</vt:lpwstr>
      </vt:variant>
      <vt:variant>
        <vt:lpwstr/>
      </vt:variant>
      <vt:variant>
        <vt:i4>4849777</vt:i4>
      </vt:variant>
      <vt:variant>
        <vt:i4>108</vt:i4>
      </vt:variant>
      <vt:variant>
        <vt:i4>0</vt:i4>
      </vt:variant>
      <vt:variant>
        <vt:i4>5</vt:i4>
      </vt:variant>
      <vt:variant>
        <vt:lpwstr>mailto:rector@krsk.info</vt:lpwstr>
      </vt:variant>
      <vt:variant>
        <vt:lpwstr/>
      </vt:variant>
      <vt:variant>
        <vt:i4>4063233</vt:i4>
      </vt:variant>
      <vt:variant>
        <vt:i4>105</vt:i4>
      </vt:variant>
      <vt:variant>
        <vt:i4>0</vt:i4>
      </vt:variant>
      <vt:variant>
        <vt:i4>5</vt:i4>
      </vt:variant>
      <vt:variant>
        <vt:lpwstr>mailto:bolin@siberianet.ru</vt:lpwstr>
      </vt:variant>
      <vt:variant>
        <vt:lpwstr/>
      </vt:variant>
      <vt:variant>
        <vt:i4>4849777</vt:i4>
      </vt:variant>
      <vt:variant>
        <vt:i4>102</vt:i4>
      </vt:variant>
      <vt:variant>
        <vt:i4>0</vt:i4>
      </vt:variant>
      <vt:variant>
        <vt:i4>5</vt:i4>
      </vt:variant>
      <vt:variant>
        <vt:lpwstr>mailto:rector@krsk.info</vt:lpwstr>
      </vt:variant>
      <vt:variant>
        <vt:lpwstr/>
      </vt:variant>
      <vt:variant>
        <vt:i4>4063233</vt:i4>
      </vt:variant>
      <vt:variant>
        <vt:i4>99</vt:i4>
      </vt:variant>
      <vt:variant>
        <vt:i4>0</vt:i4>
      </vt:variant>
      <vt:variant>
        <vt:i4>5</vt:i4>
      </vt:variant>
      <vt:variant>
        <vt:lpwstr>mailto:bolin@siberianet.ru</vt:lpwstr>
      </vt:variant>
      <vt:variant>
        <vt:lpwstr/>
      </vt:variant>
      <vt:variant>
        <vt:i4>4849777</vt:i4>
      </vt:variant>
      <vt:variant>
        <vt:i4>96</vt:i4>
      </vt:variant>
      <vt:variant>
        <vt:i4>0</vt:i4>
      </vt:variant>
      <vt:variant>
        <vt:i4>5</vt:i4>
      </vt:variant>
      <vt:variant>
        <vt:lpwstr>mailto:rector@krsk.info</vt:lpwstr>
      </vt:variant>
      <vt:variant>
        <vt:lpwstr/>
      </vt:variant>
      <vt:variant>
        <vt:i4>4063233</vt:i4>
      </vt:variant>
      <vt:variant>
        <vt:i4>93</vt:i4>
      </vt:variant>
      <vt:variant>
        <vt:i4>0</vt:i4>
      </vt:variant>
      <vt:variant>
        <vt:i4>5</vt:i4>
      </vt:variant>
      <vt:variant>
        <vt:lpwstr>mailto:bolin@siberianet.ru</vt:lpwstr>
      </vt:variant>
      <vt:variant>
        <vt:lpwstr/>
      </vt:variant>
      <vt:variant>
        <vt:i4>4849777</vt:i4>
      </vt:variant>
      <vt:variant>
        <vt:i4>90</vt:i4>
      </vt:variant>
      <vt:variant>
        <vt:i4>0</vt:i4>
      </vt:variant>
      <vt:variant>
        <vt:i4>5</vt:i4>
      </vt:variant>
      <vt:variant>
        <vt:lpwstr>mailto:rector@krsk.info</vt:lpwstr>
      </vt:variant>
      <vt:variant>
        <vt:lpwstr/>
      </vt:variant>
      <vt:variant>
        <vt:i4>4063233</vt:i4>
      </vt:variant>
      <vt:variant>
        <vt:i4>87</vt:i4>
      </vt:variant>
      <vt:variant>
        <vt:i4>0</vt:i4>
      </vt:variant>
      <vt:variant>
        <vt:i4>5</vt:i4>
      </vt:variant>
      <vt:variant>
        <vt:lpwstr>mailto:bolin@siberianet.ru</vt:lpwstr>
      </vt:variant>
      <vt:variant>
        <vt:lpwstr/>
      </vt:variant>
      <vt:variant>
        <vt:i4>4849777</vt:i4>
      </vt:variant>
      <vt:variant>
        <vt:i4>84</vt:i4>
      </vt:variant>
      <vt:variant>
        <vt:i4>0</vt:i4>
      </vt:variant>
      <vt:variant>
        <vt:i4>5</vt:i4>
      </vt:variant>
      <vt:variant>
        <vt:lpwstr>mailto:rector@krsk.info</vt:lpwstr>
      </vt:variant>
      <vt:variant>
        <vt:lpwstr/>
      </vt:variant>
      <vt:variant>
        <vt:i4>4063233</vt:i4>
      </vt:variant>
      <vt:variant>
        <vt:i4>81</vt:i4>
      </vt:variant>
      <vt:variant>
        <vt:i4>0</vt:i4>
      </vt:variant>
      <vt:variant>
        <vt:i4>5</vt:i4>
      </vt:variant>
      <vt:variant>
        <vt:lpwstr>mailto:bolin@siberianet.ru</vt:lpwstr>
      </vt:variant>
      <vt:variant>
        <vt:lpwstr/>
      </vt:variant>
      <vt:variant>
        <vt:i4>4849777</vt:i4>
      </vt:variant>
      <vt:variant>
        <vt:i4>78</vt:i4>
      </vt:variant>
      <vt:variant>
        <vt:i4>0</vt:i4>
      </vt:variant>
      <vt:variant>
        <vt:i4>5</vt:i4>
      </vt:variant>
      <vt:variant>
        <vt:lpwstr>mailto:rector@krsk.info</vt:lpwstr>
      </vt:variant>
      <vt:variant>
        <vt:lpwstr/>
      </vt:variant>
      <vt:variant>
        <vt:i4>5308538</vt:i4>
      </vt:variant>
      <vt:variant>
        <vt:i4>75</vt:i4>
      </vt:variant>
      <vt:variant>
        <vt:i4>0</vt:i4>
      </vt:variant>
      <vt:variant>
        <vt:i4>5</vt:i4>
      </vt:variant>
      <vt:variant>
        <vt:lpwstr>mailto:genius@jandex.ru</vt:lpwstr>
      </vt:variant>
      <vt:variant>
        <vt:lpwstr/>
      </vt:variant>
      <vt:variant>
        <vt:i4>4849777</vt:i4>
      </vt:variant>
      <vt:variant>
        <vt:i4>72</vt:i4>
      </vt:variant>
      <vt:variant>
        <vt:i4>0</vt:i4>
      </vt:variant>
      <vt:variant>
        <vt:i4>5</vt:i4>
      </vt:variant>
      <vt:variant>
        <vt:lpwstr>mailto:rector@krsk.info</vt:lpwstr>
      </vt:variant>
      <vt:variant>
        <vt:lpwstr/>
      </vt:variant>
      <vt:variant>
        <vt:i4>5308538</vt:i4>
      </vt:variant>
      <vt:variant>
        <vt:i4>69</vt:i4>
      </vt:variant>
      <vt:variant>
        <vt:i4>0</vt:i4>
      </vt:variant>
      <vt:variant>
        <vt:i4>5</vt:i4>
      </vt:variant>
      <vt:variant>
        <vt:lpwstr>mailto:genius@jandex.ru</vt:lpwstr>
      </vt:variant>
      <vt:variant>
        <vt:lpwstr/>
      </vt:variant>
      <vt:variant>
        <vt:i4>2752525</vt:i4>
      </vt:variant>
      <vt:variant>
        <vt:i4>66</vt:i4>
      </vt:variant>
      <vt:variant>
        <vt:i4>0</vt:i4>
      </vt:variant>
      <vt:variant>
        <vt:i4>5</vt:i4>
      </vt:variant>
      <vt:variant>
        <vt:lpwstr>mailto:info@torins.ru</vt:lpwstr>
      </vt:variant>
      <vt:variant>
        <vt:lpwstr/>
      </vt:variant>
      <vt:variant>
        <vt:i4>8060953</vt:i4>
      </vt:variant>
      <vt:variant>
        <vt:i4>63</vt:i4>
      </vt:variant>
      <vt:variant>
        <vt:i4>0</vt:i4>
      </vt:variant>
      <vt:variant>
        <vt:i4>5</vt:i4>
      </vt:variant>
      <vt:variant>
        <vt:lpwstr>mailto:kniirsl@mail.kts.ru</vt:lpwstr>
      </vt:variant>
      <vt:variant>
        <vt:lpwstr/>
      </vt:variant>
      <vt:variant>
        <vt:i4>7602253</vt:i4>
      </vt:variant>
      <vt:variant>
        <vt:i4>60</vt:i4>
      </vt:variant>
      <vt:variant>
        <vt:i4>0</vt:i4>
      </vt:variant>
      <vt:variant>
        <vt:i4>5</vt:i4>
      </vt:variant>
      <vt:variant>
        <vt:lpwstr>mailto:svk@fivt.kgtu.runnet.ru</vt:lpwstr>
      </vt:variant>
      <vt:variant>
        <vt:lpwstr/>
      </vt:variant>
      <vt:variant>
        <vt:i4>4063298</vt:i4>
      </vt:variant>
      <vt:variant>
        <vt:i4>57</vt:i4>
      </vt:variant>
      <vt:variant>
        <vt:i4>0</vt:i4>
      </vt:variant>
      <vt:variant>
        <vt:i4>5</vt:i4>
      </vt:variant>
      <vt:variant>
        <vt:lpwstr>mailto:bnf-atf@mail.ru</vt:lpwstr>
      </vt:variant>
      <vt:variant>
        <vt:lpwstr/>
      </vt:variant>
      <vt:variant>
        <vt:i4>8257566</vt:i4>
      </vt:variant>
      <vt:variant>
        <vt:i4>54</vt:i4>
      </vt:variant>
      <vt:variant>
        <vt:i4>0</vt:i4>
      </vt:variant>
      <vt:variant>
        <vt:i4>5</vt:i4>
      </vt:variant>
      <vt:variant>
        <vt:lpwstr>mailto:andrey68-68@mail.ru</vt:lpwstr>
      </vt:variant>
      <vt:variant>
        <vt:lpwstr/>
      </vt:variant>
      <vt:variant>
        <vt:i4>7077890</vt:i4>
      </vt:variant>
      <vt:variant>
        <vt:i4>51</vt:i4>
      </vt:variant>
      <vt:variant>
        <vt:i4>0</vt:i4>
      </vt:variant>
      <vt:variant>
        <vt:i4>5</vt:i4>
      </vt:variant>
      <vt:variant>
        <vt:lpwstr>mailto:belyaev@iph.krasn.ru</vt:lpwstr>
      </vt:variant>
      <vt:variant>
        <vt:lpwstr/>
      </vt:variant>
      <vt:variant>
        <vt:i4>7077890</vt:i4>
      </vt:variant>
      <vt:variant>
        <vt:i4>48</vt:i4>
      </vt:variant>
      <vt:variant>
        <vt:i4>0</vt:i4>
      </vt:variant>
      <vt:variant>
        <vt:i4>5</vt:i4>
      </vt:variant>
      <vt:variant>
        <vt:lpwstr>mailto:belyaev@iph.krasn.ru</vt:lpwstr>
      </vt:variant>
      <vt:variant>
        <vt:lpwstr/>
      </vt:variant>
      <vt:variant>
        <vt:i4>7077890</vt:i4>
      </vt:variant>
      <vt:variant>
        <vt:i4>45</vt:i4>
      </vt:variant>
      <vt:variant>
        <vt:i4>0</vt:i4>
      </vt:variant>
      <vt:variant>
        <vt:i4>5</vt:i4>
      </vt:variant>
      <vt:variant>
        <vt:lpwstr>mailto:belyaev@iph.krasn.ru</vt:lpwstr>
      </vt:variant>
      <vt:variant>
        <vt:lpwstr/>
      </vt:variant>
      <vt:variant>
        <vt:i4>7077890</vt:i4>
      </vt:variant>
      <vt:variant>
        <vt:i4>42</vt:i4>
      </vt:variant>
      <vt:variant>
        <vt:i4>0</vt:i4>
      </vt:variant>
      <vt:variant>
        <vt:i4>5</vt:i4>
      </vt:variant>
      <vt:variant>
        <vt:lpwstr>mailto:belyaev@iph.krasn.ru</vt:lpwstr>
      </vt:variant>
      <vt:variant>
        <vt:lpwstr/>
      </vt:variant>
      <vt:variant>
        <vt:i4>7602253</vt:i4>
      </vt:variant>
      <vt:variant>
        <vt:i4>39</vt:i4>
      </vt:variant>
      <vt:variant>
        <vt:i4>0</vt:i4>
      </vt:variant>
      <vt:variant>
        <vt:i4>5</vt:i4>
      </vt:variant>
      <vt:variant>
        <vt:lpwstr>mailto:svk@fivt.kgtu.runnet.ru</vt:lpwstr>
      </vt:variant>
      <vt:variant>
        <vt:lpwstr/>
      </vt:variant>
      <vt:variant>
        <vt:i4>7602253</vt:i4>
      </vt:variant>
      <vt:variant>
        <vt:i4>36</vt:i4>
      </vt:variant>
      <vt:variant>
        <vt:i4>0</vt:i4>
      </vt:variant>
      <vt:variant>
        <vt:i4>5</vt:i4>
      </vt:variant>
      <vt:variant>
        <vt:lpwstr>mailto:svk@fivt.kgtu.runnet.ru</vt:lpwstr>
      </vt:variant>
      <vt:variant>
        <vt:lpwstr/>
      </vt:variant>
      <vt:variant>
        <vt:i4>7798848</vt:i4>
      </vt:variant>
      <vt:variant>
        <vt:i4>33</vt:i4>
      </vt:variant>
      <vt:variant>
        <vt:i4>0</vt:i4>
      </vt:variant>
      <vt:variant>
        <vt:i4>5</vt:i4>
      </vt:variant>
      <vt:variant>
        <vt:lpwstr>mailto:volova@ibp.ru</vt:lpwstr>
      </vt:variant>
      <vt:variant>
        <vt:lpwstr/>
      </vt:variant>
      <vt:variant>
        <vt:i4>6422598</vt:i4>
      </vt:variant>
      <vt:variant>
        <vt:i4>30</vt:i4>
      </vt:variant>
      <vt:variant>
        <vt:i4>0</vt:i4>
      </vt:variant>
      <vt:variant>
        <vt:i4>5</vt:i4>
      </vt:variant>
      <vt:variant>
        <vt:lpwstr>mailto:kafla@rol.ru</vt:lpwstr>
      </vt:variant>
      <vt:variant>
        <vt:lpwstr/>
      </vt:variant>
      <vt:variant>
        <vt:i4>6422598</vt:i4>
      </vt:variant>
      <vt:variant>
        <vt:i4>27</vt:i4>
      </vt:variant>
      <vt:variant>
        <vt:i4>0</vt:i4>
      </vt:variant>
      <vt:variant>
        <vt:i4>5</vt:i4>
      </vt:variant>
      <vt:variant>
        <vt:lpwstr>mailto:kafla@rol.ru</vt:lpwstr>
      </vt:variant>
      <vt:variant>
        <vt:lpwstr/>
      </vt:variant>
      <vt:variant>
        <vt:i4>4718706</vt:i4>
      </vt:variant>
      <vt:variant>
        <vt:i4>24</vt:i4>
      </vt:variant>
      <vt:variant>
        <vt:i4>0</vt:i4>
      </vt:variant>
      <vt:variant>
        <vt:i4>5</vt:i4>
      </vt:variant>
      <vt:variant>
        <vt:lpwstr>mailto:milenin@sibsau.ru</vt:lpwstr>
      </vt:variant>
      <vt:variant>
        <vt:lpwstr/>
      </vt:variant>
      <vt:variant>
        <vt:i4>2883608</vt:i4>
      </vt:variant>
      <vt:variant>
        <vt:i4>21</vt:i4>
      </vt:variant>
      <vt:variant>
        <vt:i4>0</vt:i4>
      </vt:variant>
      <vt:variant>
        <vt:i4>5</vt:i4>
      </vt:variant>
      <vt:variant>
        <vt:lpwstr>mailto:trifanov@sibsau.ru</vt:lpwstr>
      </vt:variant>
      <vt:variant>
        <vt:lpwstr/>
      </vt:variant>
      <vt:variant>
        <vt:i4>2883608</vt:i4>
      </vt:variant>
      <vt:variant>
        <vt:i4>18</vt:i4>
      </vt:variant>
      <vt:variant>
        <vt:i4>0</vt:i4>
      </vt:variant>
      <vt:variant>
        <vt:i4>5</vt:i4>
      </vt:variant>
      <vt:variant>
        <vt:lpwstr>mailto:trifanov@sibsau.ru</vt:lpwstr>
      </vt:variant>
      <vt:variant>
        <vt:lpwstr/>
      </vt:variant>
      <vt:variant>
        <vt:i4>2883608</vt:i4>
      </vt:variant>
      <vt:variant>
        <vt:i4>15</vt:i4>
      </vt:variant>
      <vt:variant>
        <vt:i4>0</vt:i4>
      </vt:variant>
      <vt:variant>
        <vt:i4>5</vt:i4>
      </vt:variant>
      <vt:variant>
        <vt:lpwstr>mailto:trifanov@sibsau.ru</vt:lpwstr>
      </vt:variant>
      <vt:variant>
        <vt:lpwstr/>
      </vt:variant>
      <vt:variant>
        <vt:i4>5636116</vt:i4>
      </vt:variant>
      <vt:variant>
        <vt:i4>12</vt:i4>
      </vt:variant>
      <vt:variant>
        <vt:i4>0</vt:i4>
      </vt:variant>
      <vt:variant>
        <vt:i4>5</vt:i4>
      </vt:variant>
      <vt:variant>
        <vt:lpwstr>http://www.amplifiers.nm.ru/</vt:lpwstr>
      </vt:variant>
      <vt:variant>
        <vt:lpwstr/>
      </vt:variant>
      <vt:variant>
        <vt:i4>4718710</vt:i4>
      </vt:variant>
      <vt:variant>
        <vt:i4>9</vt:i4>
      </vt:variant>
      <vt:variant>
        <vt:i4>0</vt:i4>
      </vt:variant>
      <vt:variant>
        <vt:i4>5</vt:i4>
      </vt:variant>
      <vt:variant>
        <vt:lpwstr>mailto:khvkh@mail.ru</vt:lpwstr>
      </vt:variant>
      <vt:variant>
        <vt:lpwstr/>
      </vt:variant>
      <vt:variant>
        <vt:i4>2883608</vt:i4>
      </vt:variant>
      <vt:variant>
        <vt:i4>6</vt:i4>
      </vt:variant>
      <vt:variant>
        <vt:i4>0</vt:i4>
      </vt:variant>
      <vt:variant>
        <vt:i4>5</vt:i4>
      </vt:variant>
      <vt:variant>
        <vt:lpwstr>mailto:VALERIY@mail.ru</vt:lpwstr>
      </vt:variant>
      <vt:variant>
        <vt:lpwstr/>
      </vt:variant>
      <vt:variant>
        <vt:i4>589844</vt:i4>
      </vt:variant>
      <vt:variant>
        <vt:i4>3</vt:i4>
      </vt:variant>
      <vt:variant>
        <vt:i4>0</vt:i4>
      </vt:variant>
      <vt:variant>
        <vt:i4>5</vt:i4>
      </vt:variant>
      <vt:variant>
        <vt:lpwstr>http://runnet.ru/</vt:lpwstr>
      </vt:variant>
      <vt:variant>
        <vt:lpwstr/>
      </vt:variant>
      <vt:variant>
        <vt:i4>589844</vt:i4>
      </vt:variant>
      <vt:variant>
        <vt:i4>0</vt:i4>
      </vt:variant>
      <vt:variant>
        <vt:i4>0</vt:i4>
      </vt:variant>
      <vt:variant>
        <vt:i4>5</vt:i4>
      </vt:variant>
      <vt:variant>
        <vt:lpwstr>http://runnet.ru/</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СОДЕРЖАНИЕ</dc:title>
  <dc:subject/>
  <dc:creator>я</dc:creator>
  <cp:keywords/>
  <cp:lastModifiedBy>sky</cp:lastModifiedBy>
  <cp:revision>4</cp:revision>
  <cp:lastPrinted>2008-08-05T06:03:00Z</cp:lastPrinted>
  <dcterms:created xsi:type="dcterms:W3CDTF">2009-05-28T10:00:00Z</dcterms:created>
  <dcterms:modified xsi:type="dcterms:W3CDTF">2009-05-28T10:01:00Z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0x0101005B6078F1E377DE49B1789CE1D4E9CEB5</vt:lpwstr>
  </property>
</Properties>
</file>