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7" w:type="dxa"/>
        <w:tblLook w:val="01E0" w:firstRow="1" w:lastRow="1" w:firstColumn="1" w:lastColumn="1" w:noHBand="0" w:noVBand="0"/>
      </w:tblPr>
      <w:tblGrid>
        <w:gridCol w:w="5328"/>
        <w:gridCol w:w="4379"/>
      </w:tblGrid>
      <w:tr w:rsidR="00413C68" w:rsidRPr="004F762E" w:rsidTr="00413C68">
        <w:tc>
          <w:tcPr>
            <w:tcW w:w="5328" w:type="dxa"/>
          </w:tcPr>
          <w:p w:rsidR="00413C68" w:rsidRPr="004F762E" w:rsidRDefault="00413C68" w:rsidP="00413C68">
            <w:pPr>
              <w:tabs>
                <w:tab w:val="left" w:pos="3366"/>
              </w:tabs>
              <w:jc w:val="right"/>
            </w:pPr>
            <w:bookmarkStart w:id="0" w:name="_GoBack"/>
            <w:bookmarkEnd w:id="0"/>
            <w:r w:rsidRPr="00B82056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лев без короны" style="width:40.5pt;height:54pt;visibility:visible">
                  <v:imagedata r:id="rId11" o:title="лев без короны"/>
                </v:shape>
              </w:pict>
            </w:r>
          </w:p>
        </w:tc>
        <w:tc>
          <w:tcPr>
            <w:tcW w:w="4379" w:type="dxa"/>
          </w:tcPr>
          <w:p w:rsidR="00413C68" w:rsidRPr="004F762E" w:rsidRDefault="00413C68" w:rsidP="00413C68">
            <w:pPr>
              <w:tabs>
                <w:tab w:val="left" w:pos="3366"/>
              </w:tabs>
              <w:jc w:val="both"/>
            </w:pPr>
          </w:p>
        </w:tc>
      </w:tr>
    </w:tbl>
    <w:p w:rsidR="00413C68" w:rsidRPr="004F762E" w:rsidRDefault="00413C68" w:rsidP="00413C68">
      <w:pPr>
        <w:tabs>
          <w:tab w:val="left" w:pos="3366"/>
        </w:tabs>
        <w:jc w:val="center"/>
      </w:pPr>
    </w:p>
    <w:p w:rsidR="00413C68" w:rsidRPr="004F762E" w:rsidRDefault="00413C68" w:rsidP="00413C68">
      <w:pPr>
        <w:pStyle w:val="2"/>
        <w:rPr>
          <w:sz w:val="36"/>
        </w:rPr>
      </w:pPr>
      <w:r w:rsidRPr="004F762E">
        <w:rPr>
          <w:sz w:val="36"/>
        </w:rPr>
        <w:t>ДЕПАРТАМЕНТ ФИНАНСОВ</w:t>
      </w:r>
    </w:p>
    <w:p w:rsidR="00413C68" w:rsidRPr="004F762E" w:rsidRDefault="00413C68" w:rsidP="00413C68">
      <w:pPr>
        <w:pStyle w:val="2"/>
        <w:rPr>
          <w:sz w:val="36"/>
        </w:rPr>
      </w:pPr>
      <w:r w:rsidRPr="004F762E">
        <w:rPr>
          <w:sz w:val="36"/>
        </w:rPr>
        <w:t>АДМИНИСТРАЦИИ ГОРОДА КРАСНОЯРСКА</w:t>
      </w:r>
    </w:p>
    <w:p w:rsidR="00413C68" w:rsidRPr="004F762E" w:rsidRDefault="00413C68" w:rsidP="00413C68">
      <w:pPr>
        <w:rPr>
          <w:sz w:val="25"/>
          <w:szCs w:val="25"/>
        </w:rPr>
      </w:pPr>
    </w:p>
    <w:p w:rsidR="00413C68" w:rsidRPr="004F762E" w:rsidRDefault="00413C68" w:rsidP="00413C68">
      <w:pPr>
        <w:jc w:val="center"/>
        <w:rPr>
          <w:sz w:val="44"/>
          <w:szCs w:val="44"/>
        </w:rPr>
      </w:pPr>
      <w:r w:rsidRPr="004F762E">
        <w:rPr>
          <w:sz w:val="44"/>
          <w:szCs w:val="44"/>
        </w:rPr>
        <w:t>ПРИКАЗ</w:t>
      </w:r>
    </w:p>
    <w:p w:rsidR="00D41222" w:rsidRPr="00372A18" w:rsidRDefault="00D41222" w:rsidP="00D41222">
      <w:pPr>
        <w:pStyle w:val="3"/>
        <w:rPr>
          <w:rFonts w:ascii="Times New Roman" w:hAnsi="Times New Roman"/>
          <w:b w:val="0"/>
          <w:color w:val="auto"/>
          <w:sz w:val="28"/>
          <w:u w:val="single"/>
        </w:rPr>
      </w:pPr>
      <w:r>
        <w:rPr>
          <w:rFonts w:ascii="Times New Roman" w:hAnsi="Times New Roman"/>
          <w:b w:val="0"/>
          <w:color w:val="auto"/>
          <w:sz w:val="28"/>
          <w:u w:val="single"/>
        </w:rPr>
        <w:t>16.01.2015</w:t>
      </w:r>
      <w:r>
        <w:rPr>
          <w:rFonts w:ascii="Times New Roman" w:hAnsi="Times New Roman"/>
          <w:b w:val="0"/>
          <w:color w:val="auto"/>
          <w:sz w:val="28"/>
        </w:rPr>
        <w:tab/>
      </w:r>
      <w:r>
        <w:rPr>
          <w:rFonts w:ascii="Times New Roman" w:hAnsi="Times New Roman"/>
          <w:b w:val="0"/>
          <w:color w:val="auto"/>
          <w:sz w:val="28"/>
        </w:rPr>
        <w:tab/>
      </w:r>
      <w:r>
        <w:rPr>
          <w:rFonts w:ascii="Times New Roman" w:hAnsi="Times New Roman"/>
          <w:b w:val="0"/>
          <w:color w:val="auto"/>
          <w:sz w:val="28"/>
        </w:rPr>
        <w:tab/>
      </w:r>
      <w:r>
        <w:rPr>
          <w:rFonts w:ascii="Times New Roman" w:hAnsi="Times New Roman"/>
          <w:b w:val="0"/>
          <w:color w:val="auto"/>
          <w:sz w:val="28"/>
        </w:rPr>
        <w:tab/>
      </w:r>
      <w:r>
        <w:rPr>
          <w:rFonts w:ascii="Times New Roman" w:hAnsi="Times New Roman"/>
          <w:b w:val="0"/>
          <w:color w:val="auto"/>
          <w:sz w:val="28"/>
        </w:rPr>
        <w:tab/>
      </w:r>
      <w:r>
        <w:rPr>
          <w:rFonts w:ascii="Times New Roman" w:hAnsi="Times New Roman"/>
          <w:b w:val="0"/>
          <w:color w:val="auto"/>
          <w:sz w:val="28"/>
        </w:rPr>
        <w:tab/>
      </w:r>
      <w:r>
        <w:rPr>
          <w:rFonts w:ascii="Times New Roman" w:hAnsi="Times New Roman"/>
          <w:b w:val="0"/>
          <w:color w:val="auto"/>
          <w:sz w:val="28"/>
        </w:rPr>
        <w:tab/>
      </w:r>
      <w:r>
        <w:rPr>
          <w:rFonts w:ascii="Times New Roman" w:hAnsi="Times New Roman"/>
          <w:b w:val="0"/>
          <w:color w:val="auto"/>
          <w:sz w:val="28"/>
        </w:rPr>
        <w:tab/>
      </w:r>
      <w:r>
        <w:rPr>
          <w:rFonts w:ascii="Times New Roman" w:hAnsi="Times New Roman"/>
          <w:b w:val="0"/>
          <w:color w:val="auto"/>
          <w:sz w:val="28"/>
        </w:rPr>
        <w:tab/>
      </w:r>
      <w:r>
        <w:rPr>
          <w:rFonts w:ascii="Times New Roman" w:hAnsi="Times New Roman"/>
          <w:b w:val="0"/>
          <w:color w:val="auto"/>
          <w:sz w:val="28"/>
        </w:rPr>
        <w:tab/>
      </w:r>
      <w:r>
        <w:rPr>
          <w:rFonts w:ascii="Times New Roman" w:hAnsi="Times New Roman"/>
          <w:b w:val="0"/>
          <w:color w:val="auto"/>
          <w:sz w:val="28"/>
        </w:rPr>
        <w:tab/>
        <w:t xml:space="preserve">№ </w:t>
      </w:r>
      <w:r>
        <w:rPr>
          <w:rFonts w:ascii="Times New Roman" w:hAnsi="Times New Roman"/>
          <w:b w:val="0"/>
          <w:color w:val="auto"/>
          <w:sz w:val="28"/>
          <w:u w:val="single"/>
        </w:rPr>
        <w:t>15</w:t>
      </w:r>
    </w:p>
    <w:p w:rsidR="003A7579" w:rsidRDefault="003A7579" w:rsidP="00926F7B">
      <w:pPr>
        <w:pStyle w:val="ae"/>
        <w:spacing w:after="0"/>
        <w:jc w:val="center"/>
        <w:rPr>
          <w:bCs/>
          <w:sz w:val="30"/>
          <w:szCs w:val="30"/>
        </w:rPr>
      </w:pPr>
    </w:p>
    <w:p w:rsidR="000820A8" w:rsidRPr="003A7579" w:rsidRDefault="000820A8" w:rsidP="00657C0E">
      <w:pPr>
        <w:pStyle w:val="ae"/>
        <w:spacing w:after="0"/>
        <w:jc w:val="center"/>
        <w:rPr>
          <w:bCs/>
          <w:sz w:val="30"/>
          <w:szCs w:val="30"/>
        </w:rPr>
      </w:pPr>
      <w:r w:rsidRPr="003A7579">
        <w:rPr>
          <w:bCs/>
          <w:sz w:val="30"/>
          <w:szCs w:val="30"/>
        </w:rPr>
        <w:t>Об утверждении Порядка взыскания неиспользованных остатков с</w:t>
      </w:r>
      <w:r w:rsidR="00E113A1">
        <w:rPr>
          <w:bCs/>
          <w:sz w:val="30"/>
          <w:szCs w:val="30"/>
        </w:rPr>
        <w:t>у</w:t>
      </w:r>
      <w:r w:rsidR="00657C0E">
        <w:rPr>
          <w:bCs/>
          <w:sz w:val="30"/>
          <w:szCs w:val="30"/>
        </w:rPr>
        <w:t>бсидий</w:t>
      </w:r>
      <w:r w:rsidRPr="003A7579">
        <w:rPr>
          <w:bCs/>
          <w:sz w:val="30"/>
          <w:szCs w:val="30"/>
        </w:rPr>
        <w:t>,</w:t>
      </w:r>
      <w:r w:rsidR="00413C68" w:rsidRPr="003A7579">
        <w:rPr>
          <w:bCs/>
          <w:sz w:val="30"/>
          <w:szCs w:val="30"/>
        </w:rPr>
        <w:t xml:space="preserve"> </w:t>
      </w:r>
      <w:r w:rsidRPr="003A7579">
        <w:rPr>
          <w:bCs/>
          <w:sz w:val="30"/>
          <w:szCs w:val="30"/>
        </w:rPr>
        <w:t xml:space="preserve">предоставленных </w:t>
      </w:r>
      <w:r w:rsidR="00F407E7" w:rsidRPr="003A7579">
        <w:rPr>
          <w:bCs/>
          <w:sz w:val="30"/>
          <w:szCs w:val="30"/>
        </w:rPr>
        <w:t>м</w:t>
      </w:r>
      <w:r w:rsidR="003F0787" w:rsidRPr="003A7579">
        <w:rPr>
          <w:bCs/>
          <w:sz w:val="30"/>
          <w:szCs w:val="30"/>
        </w:rPr>
        <w:t>униципальным бюджетным</w:t>
      </w:r>
      <w:r w:rsidR="00926F7B" w:rsidRPr="003A7579">
        <w:rPr>
          <w:bCs/>
          <w:sz w:val="30"/>
          <w:szCs w:val="30"/>
        </w:rPr>
        <w:t xml:space="preserve"> и автономным</w:t>
      </w:r>
      <w:r w:rsidR="003F0787" w:rsidRPr="003A7579">
        <w:rPr>
          <w:bCs/>
          <w:sz w:val="30"/>
          <w:szCs w:val="30"/>
        </w:rPr>
        <w:t xml:space="preserve"> </w:t>
      </w:r>
      <w:r w:rsidR="00985B4E" w:rsidRPr="003A7579">
        <w:rPr>
          <w:bCs/>
          <w:sz w:val="30"/>
          <w:szCs w:val="30"/>
        </w:rPr>
        <w:t>учреждениям</w:t>
      </w:r>
      <w:r w:rsidR="003F0787" w:rsidRPr="003A7579">
        <w:rPr>
          <w:bCs/>
          <w:sz w:val="30"/>
          <w:szCs w:val="30"/>
        </w:rPr>
        <w:t xml:space="preserve"> </w:t>
      </w:r>
      <w:r w:rsidR="005D6DEE" w:rsidRPr="003A7579">
        <w:rPr>
          <w:bCs/>
          <w:sz w:val="30"/>
          <w:szCs w:val="30"/>
        </w:rPr>
        <w:t xml:space="preserve">города </w:t>
      </w:r>
      <w:r w:rsidR="003F0787" w:rsidRPr="003A7579">
        <w:rPr>
          <w:bCs/>
          <w:sz w:val="30"/>
          <w:szCs w:val="30"/>
        </w:rPr>
        <w:t>из бюджета города</w:t>
      </w:r>
    </w:p>
    <w:p w:rsidR="00985B4E" w:rsidRDefault="00985B4E" w:rsidP="00926F7B">
      <w:pPr>
        <w:pStyle w:val="ae"/>
        <w:spacing w:after="0"/>
        <w:jc w:val="center"/>
        <w:rPr>
          <w:sz w:val="30"/>
          <w:szCs w:val="30"/>
        </w:rPr>
      </w:pPr>
    </w:p>
    <w:p w:rsidR="00657C0E" w:rsidRPr="003A7579" w:rsidRDefault="00657C0E" w:rsidP="00926F7B">
      <w:pPr>
        <w:pStyle w:val="ae"/>
        <w:spacing w:after="0"/>
        <w:jc w:val="center"/>
        <w:rPr>
          <w:sz w:val="30"/>
          <w:szCs w:val="30"/>
        </w:rPr>
      </w:pPr>
    </w:p>
    <w:p w:rsidR="00985B4E" w:rsidRPr="003A7579" w:rsidRDefault="000820A8" w:rsidP="007407A2">
      <w:pPr>
        <w:pStyle w:val="ae"/>
        <w:spacing w:after="0"/>
        <w:ind w:firstLine="709"/>
        <w:jc w:val="both"/>
        <w:rPr>
          <w:sz w:val="30"/>
          <w:szCs w:val="30"/>
        </w:rPr>
      </w:pPr>
      <w:r w:rsidRPr="003A7579">
        <w:rPr>
          <w:sz w:val="30"/>
          <w:szCs w:val="30"/>
        </w:rPr>
        <w:t>В соответствии</w:t>
      </w:r>
      <w:r w:rsidR="005D6DEE" w:rsidRPr="003A7579">
        <w:rPr>
          <w:sz w:val="30"/>
          <w:szCs w:val="30"/>
        </w:rPr>
        <w:t xml:space="preserve"> </w:t>
      </w:r>
      <w:r w:rsidRPr="003A7579">
        <w:rPr>
          <w:sz w:val="30"/>
          <w:szCs w:val="30"/>
        </w:rPr>
        <w:t xml:space="preserve"> с </w:t>
      </w:r>
      <w:r w:rsidR="005D6DEE" w:rsidRPr="003A7579">
        <w:rPr>
          <w:sz w:val="30"/>
          <w:szCs w:val="30"/>
        </w:rPr>
        <w:t xml:space="preserve"> </w:t>
      </w:r>
      <w:r w:rsidRPr="003A7579">
        <w:rPr>
          <w:sz w:val="30"/>
          <w:szCs w:val="30"/>
        </w:rPr>
        <w:t xml:space="preserve">частью </w:t>
      </w:r>
      <w:r w:rsidR="005D6DEE" w:rsidRPr="003A7579">
        <w:rPr>
          <w:sz w:val="30"/>
          <w:szCs w:val="30"/>
        </w:rPr>
        <w:t xml:space="preserve"> </w:t>
      </w:r>
      <w:r w:rsidRPr="003A7579">
        <w:rPr>
          <w:sz w:val="30"/>
          <w:szCs w:val="30"/>
        </w:rPr>
        <w:t>19 статьи 30 Фе</w:t>
      </w:r>
      <w:r w:rsidR="005D6DEE" w:rsidRPr="003A7579">
        <w:rPr>
          <w:sz w:val="30"/>
          <w:szCs w:val="30"/>
        </w:rPr>
        <w:t>дерального закона от 08.05.2010</w:t>
      </w:r>
      <w:r w:rsidR="002451E1" w:rsidRPr="003A7579">
        <w:rPr>
          <w:sz w:val="30"/>
          <w:szCs w:val="30"/>
        </w:rPr>
        <w:t xml:space="preserve"> </w:t>
      </w:r>
      <w:r w:rsidRPr="003A7579">
        <w:rPr>
          <w:sz w:val="30"/>
          <w:szCs w:val="30"/>
        </w:rPr>
        <w:t>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</w:t>
      </w:r>
      <w:r w:rsidR="00F52166" w:rsidRPr="003A7579">
        <w:rPr>
          <w:sz w:val="30"/>
          <w:szCs w:val="30"/>
        </w:rPr>
        <w:t xml:space="preserve">иципальных) учреждений», </w:t>
      </w:r>
      <w:r w:rsidR="002451E1" w:rsidRPr="003A7579">
        <w:rPr>
          <w:sz w:val="30"/>
          <w:szCs w:val="30"/>
        </w:rPr>
        <w:t xml:space="preserve">частью 3.17 статьи 2 Федерального закона от 03.11.2006 № 174-ФЗ «Об автономных учреждениях», </w:t>
      </w:r>
      <w:r w:rsidR="00F52166" w:rsidRPr="003A7579">
        <w:rPr>
          <w:sz w:val="30"/>
          <w:szCs w:val="30"/>
        </w:rPr>
        <w:t>приказо</w:t>
      </w:r>
      <w:r w:rsidR="00E73253" w:rsidRPr="003A7579">
        <w:rPr>
          <w:sz w:val="30"/>
          <w:szCs w:val="30"/>
        </w:rPr>
        <w:t>м</w:t>
      </w:r>
      <w:r w:rsidRPr="003A7579">
        <w:rPr>
          <w:sz w:val="30"/>
          <w:szCs w:val="30"/>
        </w:rPr>
        <w:t xml:space="preserve"> Министерства финансов Российской Федерации от 28.07.2010 № 82н «</w:t>
      </w:r>
      <w:r w:rsidR="007A7E2F" w:rsidRPr="003A7579">
        <w:rPr>
          <w:sz w:val="30"/>
          <w:szCs w:val="30"/>
        </w:rPr>
        <w:t>О взыскании в соответствующий бюджет неиспользованных остатков субсидий, предоставленных из бюджетов бюджетной системы Российской Федерации государственным (муниципальным) учреждениям государственным (муниципальным) унитарным предприятиям</w:t>
      </w:r>
      <w:r w:rsidRPr="003A7579">
        <w:rPr>
          <w:sz w:val="30"/>
          <w:szCs w:val="30"/>
        </w:rPr>
        <w:t xml:space="preserve">», </w:t>
      </w:r>
      <w:r w:rsidR="00E73253" w:rsidRPr="003A7579">
        <w:rPr>
          <w:sz w:val="30"/>
          <w:szCs w:val="30"/>
        </w:rPr>
        <w:t>решением</w:t>
      </w:r>
      <w:r w:rsidR="00985B4E" w:rsidRPr="003A7579">
        <w:rPr>
          <w:sz w:val="30"/>
          <w:szCs w:val="30"/>
        </w:rPr>
        <w:t xml:space="preserve"> Красноярского городского Совета депутатов </w:t>
      </w:r>
      <w:r w:rsidR="00F52166" w:rsidRPr="003A7579">
        <w:rPr>
          <w:sz w:val="30"/>
          <w:szCs w:val="30"/>
        </w:rPr>
        <w:t xml:space="preserve"> от 11.12.2007 №</w:t>
      </w:r>
      <w:r w:rsidR="00B53F36">
        <w:rPr>
          <w:sz w:val="30"/>
          <w:szCs w:val="30"/>
        </w:rPr>
        <w:t xml:space="preserve"> </w:t>
      </w:r>
      <w:r w:rsidR="00F52166" w:rsidRPr="003A7579">
        <w:rPr>
          <w:sz w:val="30"/>
          <w:szCs w:val="30"/>
        </w:rPr>
        <w:t xml:space="preserve">15-359 </w:t>
      </w:r>
      <w:r w:rsidR="00985B4E" w:rsidRPr="003A7579">
        <w:rPr>
          <w:sz w:val="30"/>
          <w:szCs w:val="30"/>
        </w:rPr>
        <w:t>«О бюджетном процессе в городе Красноярске»,</w:t>
      </w:r>
    </w:p>
    <w:p w:rsidR="000820A8" w:rsidRPr="003A7579" w:rsidRDefault="000820A8" w:rsidP="007407A2">
      <w:pPr>
        <w:pStyle w:val="ae"/>
        <w:spacing w:after="0"/>
        <w:ind w:firstLine="709"/>
        <w:jc w:val="both"/>
        <w:rPr>
          <w:sz w:val="30"/>
          <w:szCs w:val="30"/>
        </w:rPr>
      </w:pPr>
      <w:r w:rsidRPr="003A7579">
        <w:rPr>
          <w:sz w:val="30"/>
          <w:szCs w:val="30"/>
        </w:rPr>
        <w:t xml:space="preserve">ПРИКАЗЫВАЮ: </w:t>
      </w:r>
    </w:p>
    <w:p w:rsidR="000820A8" w:rsidRPr="003A7579" w:rsidRDefault="00B80BDB" w:rsidP="007407A2">
      <w:pPr>
        <w:pStyle w:val="ae"/>
        <w:spacing w:after="0"/>
        <w:ind w:firstLine="709"/>
        <w:jc w:val="both"/>
        <w:rPr>
          <w:sz w:val="30"/>
          <w:szCs w:val="30"/>
        </w:rPr>
      </w:pPr>
      <w:r w:rsidRPr="003A7579">
        <w:rPr>
          <w:sz w:val="30"/>
          <w:szCs w:val="30"/>
        </w:rPr>
        <w:t>1.</w:t>
      </w:r>
      <w:r w:rsidR="000820A8" w:rsidRPr="003A7579">
        <w:rPr>
          <w:sz w:val="30"/>
          <w:szCs w:val="30"/>
        </w:rPr>
        <w:t>Утвердить Порядок</w:t>
      </w:r>
      <w:r w:rsidR="00181EF5" w:rsidRPr="003A7579">
        <w:rPr>
          <w:sz w:val="30"/>
          <w:szCs w:val="30"/>
        </w:rPr>
        <w:t xml:space="preserve"> </w:t>
      </w:r>
      <w:r w:rsidR="00181EF5" w:rsidRPr="003A7579">
        <w:rPr>
          <w:bCs/>
          <w:sz w:val="30"/>
          <w:szCs w:val="30"/>
        </w:rPr>
        <w:t>взыскания неиспользова</w:t>
      </w:r>
      <w:r w:rsidR="00657C0E">
        <w:rPr>
          <w:bCs/>
          <w:sz w:val="30"/>
          <w:szCs w:val="30"/>
        </w:rPr>
        <w:t>нных остатков субсидий</w:t>
      </w:r>
      <w:r w:rsidR="00181EF5" w:rsidRPr="003A7579">
        <w:rPr>
          <w:bCs/>
          <w:sz w:val="30"/>
          <w:szCs w:val="30"/>
        </w:rPr>
        <w:t xml:space="preserve">, предоставленных муниципальным бюджетным </w:t>
      </w:r>
      <w:r w:rsidR="0088189D" w:rsidRPr="003A7579">
        <w:rPr>
          <w:bCs/>
          <w:sz w:val="30"/>
          <w:szCs w:val="30"/>
        </w:rPr>
        <w:t xml:space="preserve">и автономным </w:t>
      </w:r>
      <w:r w:rsidR="00181EF5" w:rsidRPr="003A7579">
        <w:rPr>
          <w:bCs/>
          <w:sz w:val="30"/>
          <w:szCs w:val="30"/>
        </w:rPr>
        <w:t xml:space="preserve">учреждениям </w:t>
      </w:r>
      <w:r w:rsidR="00E73253" w:rsidRPr="003A7579">
        <w:rPr>
          <w:bCs/>
          <w:sz w:val="30"/>
          <w:szCs w:val="30"/>
        </w:rPr>
        <w:t>города</w:t>
      </w:r>
      <w:r w:rsidR="003A7579" w:rsidRPr="003A7579">
        <w:rPr>
          <w:bCs/>
          <w:sz w:val="30"/>
          <w:szCs w:val="30"/>
        </w:rPr>
        <w:t xml:space="preserve"> </w:t>
      </w:r>
      <w:r w:rsidR="0022252D" w:rsidRPr="003A7579">
        <w:rPr>
          <w:bCs/>
          <w:sz w:val="30"/>
          <w:szCs w:val="30"/>
        </w:rPr>
        <w:t>из бюджета города</w:t>
      </w:r>
      <w:r w:rsidR="000820A8" w:rsidRPr="003A7579">
        <w:rPr>
          <w:sz w:val="30"/>
          <w:szCs w:val="30"/>
        </w:rPr>
        <w:t>, согласно приложению.</w:t>
      </w:r>
    </w:p>
    <w:p w:rsidR="00926F7B" w:rsidRPr="003A7579" w:rsidRDefault="00926F7B" w:rsidP="007407A2">
      <w:pPr>
        <w:pStyle w:val="ae"/>
        <w:spacing w:after="0"/>
        <w:ind w:firstLine="709"/>
        <w:jc w:val="both"/>
        <w:rPr>
          <w:sz w:val="30"/>
          <w:szCs w:val="30"/>
        </w:rPr>
      </w:pPr>
      <w:r w:rsidRPr="003A7579">
        <w:rPr>
          <w:sz w:val="30"/>
          <w:szCs w:val="30"/>
        </w:rPr>
        <w:t>2. Признать утратившими силу с 01.01.2015:</w:t>
      </w:r>
    </w:p>
    <w:p w:rsidR="00926F7B" w:rsidRPr="003A7579" w:rsidRDefault="00413C68" w:rsidP="007407A2">
      <w:pPr>
        <w:pStyle w:val="ae"/>
        <w:spacing w:after="0"/>
        <w:ind w:firstLine="709"/>
        <w:jc w:val="both"/>
        <w:rPr>
          <w:sz w:val="30"/>
          <w:szCs w:val="30"/>
        </w:rPr>
      </w:pPr>
      <w:r w:rsidRPr="003A7579">
        <w:rPr>
          <w:sz w:val="30"/>
          <w:szCs w:val="30"/>
        </w:rPr>
        <w:t>п</w:t>
      </w:r>
      <w:r w:rsidR="00926F7B" w:rsidRPr="003A7579">
        <w:rPr>
          <w:sz w:val="30"/>
          <w:szCs w:val="30"/>
        </w:rPr>
        <w:t>риказ департамента финансов администрации города от 29.11.2010 №</w:t>
      </w:r>
      <w:r w:rsidRPr="003A7579">
        <w:rPr>
          <w:sz w:val="30"/>
          <w:szCs w:val="30"/>
        </w:rPr>
        <w:t xml:space="preserve"> 181 «Об утверждении Порядка взыскания неиспользованных остатков субсидий, предоставленных муниципальным бюджетным учреждениям города из бюджета города»;</w:t>
      </w:r>
    </w:p>
    <w:p w:rsidR="00413C68" w:rsidRPr="003A7579" w:rsidRDefault="00413C68" w:rsidP="00657C0E">
      <w:pPr>
        <w:pStyle w:val="ae"/>
        <w:widowControl w:val="0"/>
        <w:spacing w:after="0"/>
        <w:ind w:firstLine="709"/>
        <w:jc w:val="both"/>
        <w:rPr>
          <w:sz w:val="30"/>
          <w:szCs w:val="30"/>
        </w:rPr>
      </w:pPr>
      <w:r w:rsidRPr="003A7579">
        <w:rPr>
          <w:sz w:val="30"/>
          <w:szCs w:val="30"/>
        </w:rPr>
        <w:t>приказ департамента финансов администрации города от 26.12.2011 № 261 «О внесении изменений в приказ департамента финансов администрации города от 29.11.2010 № 181</w:t>
      </w:r>
      <w:r w:rsidR="0088189D" w:rsidRPr="003A7579">
        <w:rPr>
          <w:sz w:val="30"/>
          <w:szCs w:val="30"/>
        </w:rPr>
        <w:t>».</w:t>
      </w:r>
      <w:r w:rsidRPr="003A7579">
        <w:rPr>
          <w:sz w:val="30"/>
          <w:szCs w:val="30"/>
        </w:rPr>
        <w:t xml:space="preserve"> </w:t>
      </w:r>
    </w:p>
    <w:p w:rsidR="00B80BDB" w:rsidRPr="003A7579" w:rsidRDefault="00413C68" w:rsidP="00657C0E">
      <w:pPr>
        <w:widowControl w:val="0"/>
        <w:ind w:firstLine="708"/>
        <w:jc w:val="both"/>
        <w:rPr>
          <w:sz w:val="30"/>
          <w:szCs w:val="30"/>
        </w:rPr>
      </w:pPr>
      <w:r w:rsidRPr="003A7579">
        <w:rPr>
          <w:sz w:val="30"/>
          <w:szCs w:val="30"/>
        </w:rPr>
        <w:t>3</w:t>
      </w:r>
      <w:r w:rsidR="00B80BDB" w:rsidRPr="003A7579">
        <w:rPr>
          <w:sz w:val="30"/>
          <w:szCs w:val="30"/>
        </w:rPr>
        <w:t>.</w:t>
      </w:r>
      <w:r w:rsidR="005D14BE" w:rsidRPr="003A7579">
        <w:rPr>
          <w:sz w:val="30"/>
          <w:szCs w:val="30"/>
        </w:rPr>
        <w:t xml:space="preserve"> </w:t>
      </w:r>
      <w:r w:rsidR="00926F7B" w:rsidRPr="003A7579">
        <w:rPr>
          <w:sz w:val="30"/>
          <w:szCs w:val="30"/>
        </w:rPr>
        <w:t>Настоящий приказ разместить на официальном сайте администрации города Красноярска в разделах: «Город сегодня»</w:t>
      </w:r>
      <w:r w:rsidR="00657C0E">
        <w:rPr>
          <w:sz w:val="30"/>
          <w:szCs w:val="30"/>
        </w:rPr>
        <w:t>/«Финансы»/</w:t>
      </w:r>
      <w:r w:rsidR="00926F7B" w:rsidRPr="003A7579">
        <w:rPr>
          <w:sz w:val="30"/>
          <w:szCs w:val="30"/>
        </w:rPr>
        <w:t>«Нормативные документы».</w:t>
      </w:r>
    </w:p>
    <w:p w:rsidR="008338BC" w:rsidRPr="003A7579" w:rsidRDefault="00B80BDB" w:rsidP="00657C0E">
      <w:pPr>
        <w:widowControl w:val="0"/>
        <w:ind w:firstLine="708"/>
        <w:jc w:val="both"/>
        <w:rPr>
          <w:sz w:val="30"/>
          <w:szCs w:val="30"/>
        </w:rPr>
      </w:pPr>
      <w:r w:rsidRPr="003A7579">
        <w:rPr>
          <w:sz w:val="30"/>
          <w:szCs w:val="30"/>
        </w:rPr>
        <w:lastRenderedPageBreak/>
        <w:t>4.  Приказ</w:t>
      </w:r>
      <w:r w:rsidR="00413C68" w:rsidRPr="003A7579">
        <w:rPr>
          <w:sz w:val="30"/>
          <w:szCs w:val="30"/>
        </w:rPr>
        <w:t xml:space="preserve"> вступает в силу с</w:t>
      </w:r>
      <w:r w:rsidR="0088189D" w:rsidRPr="003A7579">
        <w:rPr>
          <w:sz w:val="30"/>
          <w:szCs w:val="30"/>
        </w:rPr>
        <w:t>о дня подписания и распространяет свое действие на отношения, возникшие с</w:t>
      </w:r>
      <w:r w:rsidR="00413C68" w:rsidRPr="003A7579">
        <w:rPr>
          <w:sz w:val="30"/>
          <w:szCs w:val="30"/>
        </w:rPr>
        <w:t xml:space="preserve"> 1 января 2015</w:t>
      </w:r>
      <w:r w:rsidRPr="003A7579">
        <w:rPr>
          <w:sz w:val="30"/>
          <w:szCs w:val="30"/>
        </w:rPr>
        <w:t xml:space="preserve"> года</w:t>
      </w:r>
      <w:r w:rsidR="00413C68" w:rsidRPr="003A7579">
        <w:rPr>
          <w:sz w:val="30"/>
          <w:szCs w:val="30"/>
        </w:rPr>
        <w:t>.</w:t>
      </w:r>
      <w:r w:rsidR="007407A2" w:rsidRPr="003A7579">
        <w:rPr>
          <w:sz w:val="30"/>
          <w:szCs w:val="30"/>
        </w:rPr>
        <w:t xml:space="preserve"> </w:t>
      </w:r>
    </w:p>
    <w:p w:rsidR="00B80BDB" w:rsidRPr="003A7579" w:rsidRDefault="00B80BDB" w:rsidP="00B80BDB">
      <w:pPr>
        <w:ind w:firstLine="708"/>
        <w:jc w:val="both"/>
        <w:rPr>
          <w:sz w:val="30"/>
          <w:szCs w:val="30"/>
        </w:rPr>
      </w:pPr>
    </w:p>
    <w:p w:rsidR="007006C0" w:rsidRPr="003A7579" w:rsidRDefault="007006C0" w:rsidP="00B80BDB">
      <w:pPr>
        <w:ind w:firstLine="708"/>
        <w:jc w:val="both"/>
        <w:rPr>
          <w:sz w:val="30"/>
          <w:szCs w:val="30"/>
        </w:rPr>
      </w:pPr>
    </w:p>
    <w:p w:rsidR="00B80BDB" w:rsidRPr="003A7579" w:rsidRDefault="00B80BDB" w:rsidP="00B80BDB">
      <w:pPr>
        <w:jc w:val="both"/>
        <w:rPr>
          <w:sz w:val="30"/>
          <w:szCs w:val="30"/>
        </w:rPr>
      </w:pPr>
      <w:r w:rsidRPr="003A7579">
        <w:rPr>
          <w:sz w:val="30"/>
          <w:szCs w:val="30"/>
        </w:rPr>
        <w:t xml:space="preserve">Заместитель Главы города – </w:t>
      </w:r>
    </w:p>
    <w:p w:rsidR="00D25D5F" w:rsidRPr="003A7579" w:rsidRDefault="00B80BDB" w:rsidP="00B80BDB">
      <w:pPr>
        <w:jc w:val="both"/>
        <w:rPr>
          <w:sz w:val="30"/>
          <w:szCs w:val="30"/>
        </w:rPr>
      </w:pPr>
      <w:r w:rsidRPr="003A7579">
        <w:rPr>
          <w:sz w:val="30"/>
          <w:szCs w:val="30"/>
        </w:rPr>
        <w:t xml:space="preserve">руководитель департамента                                  </w:t>
      </w:r>
      <w:r w:rsidR="00F407E7" w:rsidRPr="003A7579">
        <w:rPr>
          <w:sz w:val="30"/>
          <w:szCs w:val="30"/>
        </w:rPr>
        <w:t xml:space="preserve">       </w:t>
      </w:r>
      <w:r w:rsidR="00E113A1">
        <w:rPr>
          <w:sz w:val="30"/>
          <w:szCs w:val="30"/>
        </w:rPr>
        <w:t xml:space="preserve">  </w:t>
      </w:r>
      <w:r w:rsidR="00413C68" w:rsidRPr="003A7579">
        <w:rPr>
          <w:sz w:val="30"/>
          <w:szCs w:val="30"/>
        </w:rPr>
        <w:t>И.Н. Хаснутдинова</w:t>
      </w:r>
    </w:p>
    <w:p w:rsidR="00413C68" w:rsidRDefault="00413C68" w:rsidP="00B80BDB">
      <w:pPr>
        <w:jc w:val="both"/>
        <w:rPr>
          <w:sz w:val="28"/>
          <w:szCs w:val="28"/>
        </w:rPr>
      </w:pPr>
    </w:p>
    <w:p w:rsidR="007006C0" w:rsidRDefault="007006C0" w:rsidP="00B80BDB">
      <w:pPr>
        <w:jc w:val="both"/>
        <w:rPr>
          <w:sz w:val="28"/>
          <w:szCs w:val="28"/>
        </w:rPr>
      </w:pPr>
    </w:p>
    <w:p w:rsidR="00854C20" w:rsidRPr="00B11BA9" w:rsidRDefault="00D41222" w:rsidP="00D41222">
      <w:pPr>
        <w:ind w:firstLine="6237"/>
        <w:rPr>
          <w:sz w:val="20"/>
          <w:szCs w:val="20"/>
        </w:rPr>
      </w:pPr>
      <w:r>
        <w:rPr>
          <w:sz w:val="28"/>
          <w:szCs w:val="28"/>
        </w:rPr>
        <w:br w:type="page"/>
      </w:r>
      <w:r w:rsidR="00183BDB" w:rsidRPr="00B11BA9">
        <w:rPr>
          <w:sz w:val="20"/>
          <w:szCs w:val="20"/>
        </w:rPr>
        <w:lastRenderedPageBreak/>
        <w:t xml:space="preserve">Приложение к </w:t>
      </w:r>
      <w:r w:rsidR="00854C20" w:rsidRPr="00B11BA9">
        <w:rPr>
          <w:sz w:val="20"/>
          <w:szCs w:val="20"/>
        </w:rPr>
        <w:t>приказ</w:t>
      </w:r>
      <w:r w:rsidR="00183BDB" w:rsidRPr="00B11BA9">
        <w:rPr>
          <w:sz w:val="20"/>
          <w:szCs w:val="20"/>
        </w:rPr>
        <w:t>у</w:t>
      </w:r>
      <w:r w:rsidR="00854C20" w:rsidRPr="00B11BA9">
        <w:rPr>
          <w:sz w:val="20"/>
          <w:szCs w:val="20"/>
        </w:rPr>
        <w:t xml:space="preserve"> </w:t>
      </w:r>
    </w:p>
    <w:p w:rsidR="00854C20" w:rsidRPr="00B11BA9" w:rsidRDefault="00854C20" w:rsidP="00D41222">
      <w:pPr>
        <w:ind w:firstLine="6237"/>
        <w:rPr>
          <w:sz w:val="20"/>
          <w:szCs w:val="20"/>
        </w:rPr>
      </w:pPr>
      <w:r w:rsidRPr="00B11BA9">
        <w:rPr>
          <w:sz w:val="20"/>
          <w:szCs w:val="20"/>
        </w:rPr>
        <w:t xml:space="preserve">от </w:t>
      </w:r>
      <w:r w:rsidR="00D41222">
        <w:rPr>
          <w:sz w:val="20"/>
          <w:szCs w:val="20"/>
          <w:u w:val="single"/>
        </w:rPr>
        <w:t xml:space="preserve">16.01.2015 </w:t>
      </w:r>
      <w:r w:rsidRPr="00B11BA9">
        <w:rPr>
          <w:sz w:val="20"/>
          <w:szCs w:val="20"/>
        </w:rPr>
        <w:t>№</w:t>
      </w:r>
      <w:r w:rsidR="00D25D5F" w:rsidRPr="002451E1">
        <w:rPr>
          <w:sz w:val="20"/>
          <w:szCs w:val="20"/>
        </w:rPr>
        <w:t xml:space="preserve"> </w:t>
      </w:r>
      <w:r w:rsidR="00D41222">
        <w:rPr>
          <w:sz w:val="20"/>
          <w:szCs w:val="20"/>
          <w:u w:val="single"/>
        </w:rPr>
        <w:t>15</w:t>
      </w:r>
    </w:p>
    <w:p w:rsidR="00CB6EFC" w:rsidRPr="00F727A4" w:rsidRDefault="00CB6EFC" w:rsidP="00F636A7">
      <w:pPr>
        <w:ind w:firstLine="4680"/>
        <w:jc w:val="right"/>
      </w:pPr>
    </w:p>
    <w:p w:rsidR="008C452C" w:rsidRPr="00DA3A46" w:rsidRDefault="003A7579" w:rsidP="00FF2C78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DA3A46">
        <w:rPr>
          <w:sz w:val="30"/>
          <w:szCs w:val="30"/>
        </w:rPr>
        <w:t>Порядок взыскания н</w:t>
      </w:r>
      <w:r w:rsidR="00657C0E">
        <w:rPr>
          <w:sz w:val="30"/>
          <w:szCs w:val="30"/>
        </w:rPr>
        <w:t>еиспользованных остатков субсидий</w:t>
      </w:r>
      <w:r w:rsidRPr="00DA3A46">
        <w:rPr>
          <w:sz w:val="30"/>
          <w:szCs w:val="30"/>
        </w:rPr>
        <w:t>, предоставленных муниципальным бюджетным и автономным учреждениям города из бюджета города</w:t>
      </w:r>
    </w:p>
    <w:p w:rsidR="0022252D" w:rsidRDefault="0022252D" w:rsidP="008C452C">
      <w:pPr>
        <w:autoSpaceDE w:val="0"/>
        <w:autoSpaceDN w:val="0"/>
        <w:adjustRightInd w:val="0"/>
        <w:ind w:firstLine="720"/>
        <w:jc w:val="center"/>
        <w:rPr>
          <w:b/>
          <w:sz w:val="30"/>
          <w:szCs w:val="30"/>
        </w:rPr>
      </w:pPr>
    </w:p>
    <w:p w:rsidR="00C54A42" w:rsidRPr="00DA3A46" w:rsidRDefault="00C54A42" w:rsidP="008C452C">
      <w:pPr>
        <w:autoSpaceDE w:val="0"/>
        <w:autoSpaceDN w:val="0"/>
        <w:adjustRightInd w:val="0"/>
        <w:ind w:firstLine="720"/>
        <w:jc w:val="center"/>
        <w:rPr>
          <w:b/>
          <w:sz w:val="30"/>
          <w:szCs w:val="30"/>
        </w:rPr>
      </w:pPr>
    </w:p>
    <w:p w:rsidR="00657C0E" w:rsidRDefault="00854C20" w:rsidP="00657C0E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DA3A46">
        <w:rPr>
          <w:sz w:val="30"/>
          <w:szCs w:val="30"/>
        </w:rPr>
        <w:t xml:space="preserve">1. Настоящий </w:t>
      </w:r>
      <w:r w:rsidR="003A7579" w:rsidRPr="00DA3A46">
        <w:rPr>
          <w:sz w:val="30"/>
          <w:szCs w:val="30"/>
        </w:rPr>
        <w:t>Порядок взыскания н</w:t>
      </w:r>
      <w:r w:rsidR="00657C0E">
        <w:rPr>
          <w:sz w:val="30"/>
          <w:szCs w:val="30"/>
        </w:rPr>
        <w:t>еиспользованных остатков субсидий</w:t>
      </w:r>
      <w:r w:rsidR="003A7579" w:rsidRPr="00DA3A46">
        <w:rPr>
          <w:sz w:val="30"/>
          <w:szCs w:val="30"/>
        </w:rPr>
        <w:t xml:space="preserve">, предоставленных муниципальным бюджетным и автономным учреждениям города из бюджета города </w:t>
      </w:r>
      <w:r w:rsidRPr="00DA3A46">
        <w:rPr>
          <w:sz w:val="30"/>
          <w:szCs w:val="30"/>
        </w:rPr>
        <w:t>(далее – Порядок)</w:t>
      </w:r>
      <w:r w:rsidR="000134D8" w:rsidRPr="00DA3A46">
        <w:rPr>
          <w:sz w:val="30"/>
          <w:szCs w:val="30"/>
        </w:rPr>
        <w:t>,</w:t>
      </w:r>
      <w:r w:rsidRPr="00DA3A46">
        <w:rPr>
          <w:sz w:val="30"/>
          <w:szCs w:val="30"/>
        </w:rPr>
        <w:t xml:space="preserve">  разработан</w:t>
      </w:r>
      <w:r w:rsidR="006D083B" w:rsidRPr="00DA3A46">
        <w:rPr>
          <w:sz w:val="30"/>
          <w:szCs w:val="30"/>
        </w:rPr>
        <w:t xml:space="preserve">  </w:t>
      </w:r>
      <w:r w:rsidRPr="00DA3A46">
        <w:rPr>
          <w:sz w:val="30"/>
          <w:szCs w:val="30"/>
        </w:rPr>
        <w:t xml:space="preserve">в соответствии </w:t>
      </w:r>
      <w:r w:rsidR="00C54A42">
        <w:rPr>
          <w:sz w:val="30"/>
          <w:szCs w:val="30"/>
        </w:rPr>
        <w:t xml:space="preserve">с </w:t>
      </w:r>
      <w:r w:rsidRPr="00DA3A46">
        <w:rPr>
          <w:sz w:val="30"/>
          <w:szCs w:val="30"/>
        </w:rPr>
        <w:t xml:space="preserve">частью 19 статьи 30 Федерального закона от </w:t>
      </w:r>
      <w:r w:rsidR="008C452C" w:rsidRPr="00DA3A46">
        <w:rPr>
          <w:sz w:val="30"/>
          <w:szCs w:val="30"/>
        </w:rPr>
        <w:t>0</w:t>
      </w:r>
      <w:r w:rsidRPr="00DA3A46">
        <w:rPr>
          <w:sz w:val="30"/>
          <w:szCs w:val="30"/>
        </w:rPr>
        <w:t>8</w:t>
      </w:r>
      <w:r w:rsidR="008C452C" w:rsidRPr="00DA3A46">
        <w:rPr>
          <w:sz w:val="30"/>
          <w:szCs w:val="30"/>
        </w:rPr>
        <w:t>.05.</w:t>
      </w:r>
      <w:r w:rsidRPr="00DA3A46">
        <w:rPr>
          <w:sz w:val="30"/>
          <w:szCs w:val="30"/>
        </w:rPr>
        <w:t>2010 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 w:rsidR="00417462" w:rsidRPr="00DA3A46">
        <w:rPr>
          <w:sz w:val="30"/>
          <w:szCs w:val="30"/>
        </w:rPr>
        <w:t>,</w:t>
      </w:r>
      <w:r w:rsidRPr="00DA3A46">
        <w:rPr>
          <w:sz w:val="30"/>
          <w:szCs w:val="30"/>
        </w:rPr>
        <w:t xml:space="preserve"> </w:t>
      </w:r>
      <w:r w:rsidR="00417462" w:rsidRPr="00DA3A46">
        <w:rPr>
          <w:sz w:val="30"/>
          <w:szCs w:val="30"/>
        </w:rPr>
        <w:t xml:space="preserve">частью 3.17 статьи 2 Федерального закона от 03.11.2006 № 174-ФЗ «Об автономных учреждениях» </w:t>
      </w:r>
      <w:r w:rsidRPr="00DA3A46">
        <w:rPr>
          <w:sz w:val="30"/>
          <w:szCs w:val="30"/>
        </w:rPr>
        <w:t>и устанавливает механизм взыскания в бюджет</w:t>
      </w:r>
      <w:r w:rsidR="006D083B" w:rsidRPr="00DA3A46">
        <w:rPr>
          <w:sz w:val="30"/>
          <w:szCs w:val="30"/>
        </w:rPr>
        <w:t xml:space="preserve"> города</w:t>
      </w:r>
      <w:r w:rsidRPr="00DA3A46">
        <w:rPr>
          <w:sz w:val="30"/>
          <w:szCs w:val="30"/>
        </w:rPr>
        <w:t xml:space="preserve"> неиспользованных на </w:t>
      </w:r>
      <w:r w:rsidR="00077511" w:rsidRPr="00DA3A46">
        <w:rPr>
          <w:sz w:val="30"/>
          <w:szCs w:val="30"/>
        </w:rPr>
        <w:t>1 января</w:t>
      </w:r>
      <w:r w:rsidRPr="00DA3A46">
        <w:rPr>
          <w:sz w:val="30"/>
          <w:szCs w:val="30"/>
        </w:rPr>
        <w:t xml:space="preserve"> текущего финансового года остатков </w:t>
      </w:r>
      <w:r w:rsidR="00BE3723" w:rsidRPr="00DA3A46">
        <w:rPr>
          <w:sz w:val="30"/>
          <w:szCs w:val="30"/>
        </w:rPr>
        <w:t>субсидий</w:t>
      </w:r>
      <w:r w:rsidR="00FF2C78" w:rsidRPr="00DA3A46">
        <w:rPr>
          <w:sz w:val="30"/>
          <w:szCs w:val="30"/>
        </w:rPr>
        <w:t>, ранее предоставленных</w:t>
      </w:r>
      <w:r w:rsidR="00657C0E">
        <w:rPr>
          <w:sz w:val="30"/>
          <w:szCs w:val="30"/>
        </w:rPr>
        <w:t xml:space="preserve"> </w:t>
      </w:r>
      <w:r w:rsidR="00FF2C78" w:rsidRPr="00DA3A46">
        <w:rPr>
          <w:sz w:val="30"/>
          <w:szCs w:val="30"/>
        </w:rPr>
        <w:t xml:space="preserve">муниципальным бюджетным и автономным учреждениям </w:t>
      </w:r>
      <w:r w:rsidR="003A7579" w:rsidRPr="00DA3A46">
        <w:rPr>
          <w:sz w:val="30"/>
          <w:szCs w:val="30"/>
        </w:rPr>
        <w:t xml:space="preserve">города </w:t>
      </w:r>
      <w:r w:rsidR="00FF2C78" w:rsidRPr="00DA3A46">
        <w:rPr>
          <w:sz w:val="30"/>
          <w:szCs w:val="30"/>
        </w:rPr>
        <w:t>(далее – учрежде</w:t>
      </w:r>
      <w:r w:rsidR="003A7579" w:rsidRPr="00DA3A46">
        <w:rPr>
          <w:sz w:val="30"/>
          <w:szCs w:val="30"/>
        </w:rPr>
        <w:t>ния)</w:t>
      </w:r>
      <w:r w:rsidR="00657C0E">
        <w:rPr>
          <w:sz w:val="30"/>
          <w:szCs w:val="30"/>
        </w:rPr>
        <w:t>:</w:t>
      </w:r>
    </w:p>
    <w:p w:rsidR="00FF2C78" w:rsidRPr="00DA3A46" w:rsidRDefault="00FF2C78" w:rsidP="00657C0E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DA3A46">
        <w:rPr>
          <w:sz w:val="30"/>
          <w:szCs w:val="30"/>
        </w:rPr>
        <w:t xml:space="preserve"> </w:t>
      </w:r>
      <w:r w:rsidR="00BE3723" w:rsidRPr="00DA3A46">
        <w:rPr>
          <w:sz w:val="30"/>
          <w:szCs w:val="30"/>
        </w:rPr>
        <w:t>на капитальные вложения в объекты капитального строительства муниципальной собственности или приобретение объектов недвижимого имущества в муниципальную собственность</w:t>
      </w:r>
      <w:r w:rsidR="007006C0" w:rsidRPr="00DA3A46">
        <w:rPr>
          <w:sz w:val="30"/>
          <w:szCs w:val="30"/>
        </w:rPr>
        <w:t xml:space="preserve"> (далее – субсидии на капитальные вложения)</w:t>
      </w:r>
      <w:r w:rsidRPr="00DA3A46">
        <w:rPr>
          <w:sz w:val="30"/>
          <w:szCs w:val="30"/>
        </w:rPr>
        <w:t>;</w:t>
      </w:r>
    </w:p>
    <w:p w:rsidR="00AC7D0C" w:rsidRPr="00DA3A46" w:rsidRDefault="00854C20" w:rsidP="00FF2C78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DA3A46">
        <w:rPr>
          <w:sz w:val="30"/>
          <w:szCs w:val="30"/>
        </w:rPr>
        <w:t xml:space="preserve">на цели, не связанные </w:t>
      </w:r>
      <w:r w:rsidR="000339AB" w:rsidRPr="00DA3A46">
        <w:rPr>
          <w:sz w:val="30"/>
          <w:szCs w:val="30"/>
        </w:rPr>
        <w:t xml:space="preserve">с финансовым обеспечением выполнения </w:t>
      </w:r>
      <w:r w:rsidR="006D083B" w:rsidRPr="00DA3A46">
        <w:rPr>
          <w:sz w:val="30"/>
          <w:szCs w:val="30"/>
        </w:rPr>
        <w:t>муниципального</w:t>
      </w:r>
      <w:r w:rsidR="000339AB" w:rsidRPr="00DA3A46">
        <w:rPr>
          <w:sz w:val="30"/>
          <w:szCs w:val="30"/>
        </w:rPr>
        <w:t xml:space="preserve"> задания на оказание </w:t>
      </w:r>
      <w:r w:rsidR="006D083B" w:rsidRPr="00DA3A46">
        <w:rPr>
          <w:sz w:val="30"/>
          <w:szCs w:val="30"/>
        </w:rPr>
        <w:t>муниципальных</w:t>
      </w:r>
      <w:r w:rsidR="000339AB" w:rsidRPr="00DA3A46">
        <w:rPr>
          <w:sz w:val="30"/>
          <w:szCs w:val="30"/>
        </w:rPr>
        <w:t xml:space="preserve"> услуг</w:t>
      </w:r>
      <w:r w:rsidRPr="00DA3A46">
        <w:rPr>
          <w:sz w:val="30"/>
          <w:szCs w:val="30"/>
        </w:rPr>
        <w:t xml:space="preserve"> (выполнение </w:t>
      </w:r>
      <w:r w:rsidR="007006C0" w:rsidRPr="00DA3A46">
        <w:rPr>
          <w:sz w:val="30"/>
          <w:szCs w:val="30"/>
        </w:rPr>
        <w:t>работ) (далее – целевые субсидии</w:t>
      </w:r>
      <w:r w:rsidRPr="00DA3A46">
        <w:rPr>
          <w:sz w:val="30"/>
          <w:szCs w:val="30"/>
        </w:rPr>
        <w:t xml:space="preserve">). </w:t>
      </w:r>
    </w:p>
    <w:p w:rsidR="007006C0" w:rsidRPr="00DA3A46" w:rsidRDefault="00E716B1" w:rsidP="003A7579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DA3A46">
        <w:rPr>
          <w:sz w:val="30"/>
          <w:szCs w:val="30"/>
        </w:rPr>
        <w:t xml:space="preserve">2. </w:t>
      </w:r>
      <w:r w:rsidR="00053D0B" w:rsidRPr="00DA3A46">
        <w:rPr>
          <w:sz w:val="30"/>
          <w:szCs w:val="30"/>
        </w:rPr>
        <w:t xml:space="preserve">Взысканию подлежат </w:t>
      </w:r>
      <w:r w:rsidR="003E4096" w:rsidRPr="00DA3A46">
        <w:rPr>
          <w:sz w:val="30"/>
          <w:szCs w:val="30"/>
        </w:rPr>
        <w:t xml:space="preserve">неиспользованные </w:t>
      </w:r>
      <w:r w:rsidR="00BF2C2C" w:rsidRPr="00DA3A46">
        <w:rPr>
          <w:sz w:val="30"/>
          <w:szCs w:val="30"/>
        </w:rPr>
        <w:t>остатки</w:t>
      </w:r>
      <w:r w:rsidR="003A7579" w:rsidRPr="00DA3A46">
        <w:rPr>
          <w:sz w:val="30"/>
          <w:szCs w:val="30"/>
        </w:rPr>
        <w:t xml:space="preserve"> </w:t>
      </w:r>
      <w:r w:rsidR="007006C0" w:rsidRPr="00DA3A46">
        <w:rPr>
          <w:sz w:val="30"/>
          <w:szCs w:val="30"/>
        </w:rPr>
        <w:t>субсидий на капитальные вложения,</w:t>
      </w:r>
      <w:r w:rsidR="003A7579" w:rsidRPr="00DA3A46">
        <w:rPr>
          <w:sz w:val="30"/>
          <w:szCs w:val="30"/>
        </w:rPr>
        <w:t xml:space="preserve"> </w:t>
      </w:r>
      <w:r w:rsidR="00657C0E">
        <w:rPr>
          <w:sz w:val="30"/>
          <w:szCs w:val="30"/>
        </w:rPr>
        <w:t xml:space="preserve">остатки </w:t>
      </w:r>
      <w:r w:rsidR="003A7579" w:rsidRPr="00DA3A46">
        <w:rPr>
          <w:sz w:val="30"/>
          <w:szCs w:val="30"/>
        </w:rPr>
        <w:t>целевых субсидий</w:t>
      </w:r>
      <w:r w:rsidR="00657C0E">
        <w:rPr>
          <w:sz w:val="30"/>
          <w:szCs w:val="30"/>
        </w:rPr>
        <w:t>,</w:t>
      </w:r>
      <w:r w:rsidR="007006C0" w:rsidRPr="00DA3A46">
        <w:rPr>
          <w:sz w:val="30"/>
          <w:szCs w:val="30"/>
        </w:rPr>
        <w:t xml:space="preserve"> в отношении которых органом администрации города, координирующим деятельность учреждения, а также осуществляющим в отношении него отдельные функции и полномочия учредителя (далее – координирующий орган)</w:t>
      </w:r>
      <w:r w:rsidR="003A7579" w:rsidRPr="00DA3A46">
        <w:rPr>
          <w:sz w:val="30"/>
          <w:szCs w:val="30"/>
        </w:rPr>
        <w:t xml:space="preserve">, </w:t>
      </w:r>
      <w:r w:rsidR="00662D2E" w:rsidRPr="00DA3A46">
        <w:rPr>
          <w:sz w:val="30"/>
          <w:szCs w:val="30"/>
        </w:rPr>
        <w:t xml:space="preserve">в срок до 1 марта текущего финансового года </w:t>
      </w:r>
      <w:r w:rsidR="007006C0" w:rsidRPr="00DA3A46">
        <w:rPr>
          <w:sz w:val="30"/>
          <w:szCs w:val="30"/>
        </w:rPr>
        <w:t>не принято решение о наличии потребности в направлении их на те же цели в текущем финансовом году (далее – остатки с</w:t>
      </w:r>
      <w:r w:rsidR="003A7579" w:rsidRPr="00DA3A46">
        <w:rPr>
          <w:sz w:val="30"/>
          <w:szCs w:val="30"/>
        </w:rPr>
        <w:t>убсидий</w:t>
      </w:r>
      <w:r w:rsidR="00662D2E" w:rsidRPr="00DA3A46">
        <w:rPr>
          <w:sz w:val="30"/>
          <w:szCs w:val="30"/>
        </w:rPr>
        <w:t>, подлежащих</w:t>
      </w:r>
      <w:r w:rsidR="007006C0" w:rsidRPr="00DA3A46">
        <w:rPr>
          <w:sz w:val="30"/>
          <w:szCs w:val="30"/>
        </w:rPr>
        <w:t xml:space="preserve"> взысканию);</w:t>
      </w:r>
    </w:p>
    <w:p w:rsidR="0016084D" w:rsidRPr="00DA3A46" w:rsidRDefault="00F20E3E" w:rsidP="00F20E3E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DA3A46">
        <w:rPr>
          <w:sz w:val="30"/>
          <w:szCs w:val="30"/>
        </w:rPr>
        <w:t xml:space="preserve">3. </w:t>
      </w:r>
      <w:r w:rsidR="000339AB" w:rsidRPr="00DA3A46">
        <w:rPr>
          <w:sz w:val="30"/>
          <w:szCs w:val="30"/>
        </w:rPr>
        <w:t>Взыскание</w:t>
      </w:r>
      <w:r w:rsidRPr="00DA3A46">
        <w:rPr>
          <w:sz w:val="30"/>
          <w:szCs w:val="30"/>
        </w:rPr>
        <w:t xml:space="preserve"> в бюджет </w:t>
      </w:r>
      <w:r w:rsidR="006D083B" w:rsidRPr="00DA3A46">
        <w:rPr>
          <w:sz w:val="30"/>
          <w:szCs w:val="30"/>
        </w:rPr>
        <w:t xml:space="preserve">города </w:t>
      </w:r>
      <w:r w:rsidRPr="00DA3A46">
        <w:rPr>
          <w:sz w:val="30"/>
          <w:szCs w:val="30"/>
        </w:rPr>
        <w:t>неиспользо</w:t>
      </w:r>
      <w:r w:rsidR="0016084D" w:rsidRPr="00DA3A46">
        <w:rPr>
          <w:sz w:val="30"/>
          <w:szCs w:val="30"/>
        </w:rPr>
        <w:t xml:space="preserve">ванных остатков </w:t>
      </w:r>
      <w:r w:rsidR="00662D2E" w:rsidRPr="00DA3A46">
        <w:rPr>
          <w:sz w:val="30"/>
          <w:szCs w:val="30"/>
        </w:rPr>
        <w:t>субсидий на</w:t>
      </w:r>
      <w:r w:rsidR="00657C0E">
        <w:rPr>
          <w:sz w:val="30"/>
          <w:szCs w:val="30"/>
        </w:rPr>
        <w:t xml:space="preserve"> капитальные вложения, остатков </w:t>
      </w:r>
      <w:r w:rsidR="00662D2E" w:rsidRPr="00DA3A46">
        <w:rPr>
          <w:sz w:val="30"/>
          <w:szCs w:val="30"/>
        </w:rPr>
        <w:t xml:space="preserve">целевых субсидий </w:t>
      </w:r>
      <w:r w:rsidRPr="00DA3A46">
        <w:rPr>
          <w:sz w:val="30"/>
          <w:szCs w:val="30"/>
        </w:rPr>
        <w:t>о</w:t>
      </w:r>
      <w:r w:rsidR="006D083B" w:rsidRPr="00DA3A46">
        <w:rPr>
          <w:sz w:val="30"/>
          <w:szCs w:val="30"/>
        </w:rPr>
        <w:t xml:space="preserve">существляется в соответствии с </w:t>
      </w:r>
      <w:r w:rsidR="0016084D" w:rsidRPr="00DA3A46">
        <w:rPr>
          <w:sz w:val="30"/>
          <w:szCs w:val="30"/>
        </w:rPr>
        <w:t xml:space="preserve">Общими требованиями к порядку взыскания в соответствующий бюджет неиспользованных остатков субсидий, предоставленных из бюджетов бюджетной системы Российской Федерации государственным (муниципальным) бюджетным </w:t>
      </w:r>
      <w:r w:rsidR="0016084D" w:rsidRPr="00DA3A46">
        <w:rPr>
          <w:sz w:val="30"/>
          <w:szCs w:val="30"/>
        </w:rPr>
        <w:lastRenderedPageBreak/>
        <w:t>и автономным учреждениям, лицевые счета которым открыты в территориальных органах Федерального казначейства, финансовых органах субъектов Российской Федерации, муниципальных образований, утвержденными Приказом Министерства финансов Росс</w:t>
      </w:r>
      <w:r w:rsidR="00092643" w:rsidRPr="00DA3A46">
        <w:rPr>
          <w:sz w:val="30"/>
          <w:szCs w:val="30"/>
        </w:rPr>
        <w:t>ийской Федерации от 28.07.2010 №</w:t>
      </w:r>
      <w:r w:rsidR="0016084D" w:rsidRPr="00DA3A46">
        <w:rPr>
          <w:sz w:val="30"/>
          <w:szCs w:val="30"/>
        </w:rPr>
        <w:t xml:space="preserve"> 82н, с учетом следующих положений:</w:t>
      </w:r>
    </w:p>
    <w:p w:rsidR="00B3421F" w:rsidRPr="00DA3A46" w:rsidRDefault="00B3421F" w:rsidP="00B3421F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DA3A46">
        <w:rPr>
          <w:sz w:val="30"/>
          <w:szCs w:val="30"/>
        </w:rPr>
        <w:t>а)</w:t>
      </w:r>
      <w:r w:rsidR="003524BE" w:rsidRPr="00DA3A46">
        <w:rPr>
          <w:sz w:val="30"/>
          <w:szCs w:val="30"/>
        </w:rPr>
        <w:t xml:space="preserve"> </w:t>
      </w:r>
      <w:r w:rsidRPr="00DA3A46">
        <w:rPr>
          <w:sz w:val="30"/>
          <w:szCs w:val="30"/>
        </w:rPr>
        <w:t xml:space="preserve">учреждение до 1 </w:t>
      </w:r>
      <w:r w:rsidR="00A949E5" w:rsidRPr="00DA3A46">
        <w:rPr>
          <w:sz w:val="30"/>
          <w:szCs w:val="30"/>
        </w:rPr>
        <w:t>марта</w:t>
      </w:r>
      <w:r w:rsidRPr="00DA3A46">
        <w:rPr>
          <w:sz w:val="30"/>
          <w:szCs w:val="30"/>
        </w:rPr>
        <w:t xml:space="preserve"> финансового года, следующего за отчетным, представляет </w:t>
      </w:r>
      <w:r w:rsidR="000A13B0" w:rsidRPr="00DA3A46">
        <w:rPr>
          <w:sz w:val="30"/>
          <w:szCs w:val="30"/>
        </w:rPr>
        <w:t>в</w:t>
      </w:r>
      <w:r w:rsidR="007407A2" w:rsidRPr="00DA3A46">
        <w:rPr>
          <w:sz w:val="30"/>
          <w:szCs w:val="30"/>
        </w:rPr>
        <w:t xml:space="preserve"> </w:t>
      </w:r>
      <w:r w:rsidR="00092643" w:rsidRPr="00DA3A46">
        <w:rPr>
          <w:sz w:val="30"/>
          <w:szCs w:val="30"/>
        </w:rPr>
        <w:t xml:space="preserve">Управление </w:t>
      </w:r>
      <w:r w:rsidR="00B11BA9" w:rsidRPr="00DA3A46">
        <w:rPr>
          <w:sz w:val="30"/>
          <w:szCs w:val="30"/>
        </w:rPr>
        <w:t>Федерального казначейства по Красноярскому краю</w:t>
      </w:r>
      <w:r w:rsidR="007407A2" w:rsidRPr="00DA3A46">
        <w:rPr>
          <w:sz w:val="30"/>
          <w:szCs w:val="30"/>
        </w:rPr>
        <w:t xml:space="preserve"> и</w:t>
      </w:r>
      <w:r w:rsidR="000A13B0" w:rsidRPr="00DA3A46">
        <w:rPr>
          <w:sz w:val="30"/>
          <w:szCs w:val="30"/>
        </w:rPr>
        <w:t xml:space="preserve"> </w:t>
      </w:r>
      <w:r w:rsidR="00A949E5" w:rsidRPr="00DA3A46">
        <w:rPr>
          <w:sz w:val="30"/>
          <w:szCs w:val="30"/>
        </w:rPr>
        <w:t>департамент финансов</w:t>
      </w:r>
      <w:r w:rsidR="00092643" w:rsidRPr="00DA3A46">
        <w:rPr>
          <w:sz w:val="30"/>
          <w:szCs w:val="30"/>
        </w:rPr>
        <w:t xml:space="preserve"> </w:t>
      </w:r>
      <w:r w:rsidR="00CF29A4" w:rsidRPr="00DA3A46">
        <w:rPr>
          <w:sz w:val="30"/>
          <w:szCs w:val="30"/>
        </w:rPr>
        <w:t xml:space="preserve">администрации города </w:t>
      </w:r>
      <w:r w:rsidR="00092643" w:rsidRPr="00DA3A46">
        <w:rPr>
          <w:sz w:val="30"/>
          <w:szCs w:val="30"/>
        </w:rPr>
        <w:t>утвержденные координирующим органом</w:t>
      </w:r>
      <w:r w:rsidR="00553EFE" w:rsidRPr="00DA3A46">
        <w:rPr>
          <w:sz w:val="30"/>
          <w:szCs w:val="30"/>
        </w:rPr>
        <w:t xml:space="preserve"> </w:t>
      </w:r>
      <w:r w:rsidRPr="00DA3A46">
        <w:rPr>
          <w:sz w:val="30"/>
          <w:szCs w:val="30"/>
        </w:rPr>
        <w:t>Сведения об операциях</w:t>
      </w:r>
      <w:r w:rsidR="0096777C" w:rsidRPr="00DA3A46">
        <w:rPr>
          <w:sz w:val="30"/>
          <w:szCs w:val="30"/>
        </w:rPr>
        <w:t xml:space="preserve"> </w:t>
      </w:r>
      <w:r w:rsidR="00A768F1" w:rsidRPr="00DA3A46">
        <w:rPr>
          <w:sz w:val="30"/>
          <w:szCs w:val="30"/>
        </w:rPr>
        <w:t>с</w:t>
      </w:r>
      <w:r w:rsidR="00553EFE" w:rsidRPr="00DA3A46">
        <w:rPr>
          <w:sz w:val="30"/>
          <w:szCs w:val="30"/>
        </w:rPr>
        <w:t xml:space="preserve"> целевыми субсидиями</w:t>
      </w:r>
      <w:r w:rsidR="00CF29A4" w:rsidRPr="00DA3A46">
        <w:rPr>
          <w:sz w:val="30"/>
          <w:szCs w:val="30"/>
        </w:rPr>
        <w:t>, предоставленными государственному (муниципальному) учреждению</w:t>
      </w:r>
      <w:r w:rsidRPr="00DA3A46">
        <w:rPr>
          <w:sz w:val="30"/>
          <w:szCs w:val="30"/>
        </w:rPr>
        <w:t xml:space="preserve"> на 20</w:t>
      </w:r>
      <w:r w:rsidRPr="00DA3A46">
        <w:rPr>
          <w:sz w:val="30"/>
          <w:szCs w:val="30"/>
          <w:u w:val="single"/>
        </w:rPr>
        <w:t xml:space="preserve">  </w:t>
      </w:r>
      <w:r w:rsidRPr="00DA3A46">
        <w:rPr>
          <w:sz w:val="30"/>
          <w:szCs w:val="30"/>
        </w:rPr>
        <w:t>г. (код формы по Общероссийскому классификатору управленческой документации 0501016) (далее – Сведения).</w:t>
      </w:r>
    </w:p>
    <w:p w:rsidR="00764AEC" w:rsidRPr="00DA3A46" w:rsidRDefault="00CF29A4" w:rsidP="00173B9B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DA3A46">
        <w:rPr>
          <w:sz w:val="30"/>
          <w:szCs w:val="30"/>
        </w:rPr>
        <w:t>В графе 6</w:t>
      </w:r>
      <w:r w:rsidR="00D82B23" w:rsidRPr="00DA3A46">
        <w:rPr>
          <w:sz w:val="30"/>
          <w:szCs w:val="30"/>
        </w:rPr>
        <w:t xml:space="preserve"> «Разрешенный к использованию остаток субсидий прошлых лет на начало 20</w:t>
      </w:r>
      <w:r w:rsidR="00D82B23" w:rsidRPr="00DA3A46">
        <w:rPr>
          <w:sz w:val="30"/>
          <w:szCs w:val="30"/>
          <w:u w:val="single"/>
        </w:rPr>
        <w:t xml:space="preserve"> </w:t>
      </w:r>
      <w:r w:rsidR="00D82B23" w:rsidRPr="00DA3A46">
        <w:rPr>
          <w:sz w:val="30"/>
          <w:szCs w:val="30"/>
        </w:rPr>
        <w:t>г» Сведений</w:t>
      </w:r>
      <w:r w:rsidR="0045216F" w:rsidRPr="00DA3A46">
        <w:rPr>
          <w:sz w:val="30"/>
          <w:szCs w:val="30"/>
        </w:rPr>
        <w:t xml:space="preserve"> </w:t>
      </w:r>
      <w:r w:rsidR="00D82B23" w:rsidRPr="00DA3A46">
        <w:rPr>
          <w:sz w:val="30"/>
          <w:szCs w:val="30"/>
        </w:rPr>
        <w:t>указываются</w:t>
      </w:r>
      <w:r w:rsidR="00092643" w:rsidRPr="00DA3A46">
        <w:rPr>
          <w:sz w:val="30"/>
          <w:szCs w:val="30"/>
        </w:rPr>
        <w:t xml:space="preserve"> суммы остатков </w:t>
      </w:r>
      <w:r w:rsidR="0045216F" w:rsidRPr="00DA3A46">
        <w:rPr>
          <w:sz w:val="30"/>
          <w:szCs w:val="30"/>
        </w:rPr>
        <w:t xml:space="preserve">субсидий на капитальные вложения, остатков </w:t>
      </w:r>
      <w:r w:rsidR="00092643" w:rsidRPr="00DA3A46">
        <w:rPr>
          <w:sz w:val="30"/>
          <w:szCs w:val="30"/>
        </w:rPr>
        <w:t>це</w:t>
      </w:r>
      <w:r w:rsidRPr="00DA3A46">
        <w:rPr>
          <w:sz w:val="30"/>
          <w:szCs w:val="30"/>
        </w:rPr>
        <w:t>левых субсидий</w:t>
      </w:r>
      <w:r w:rsidR="0045216F" w:rsidRPr="00DA3A46">
        <w:rPr>
          <w:sz w:val="30"/>
          <w:szCs w:val="30"/>
        </w:rPr>
        <w:t>,</w:t>
      </w:r>
      <w:r w:rsidR="00040B8E" w:rsidRPr="00DA3A46">
        <w:rPr>
          <w:sz w:val="30"/>
          <w:szCs w:val="30"/>
        </w:rPr>
        <w:t xml:space="preserve"> </w:t>
      </w:r>
      <w:r w:rsidR="00D82B23" w:rsidRPr="00DA3A46">
        <w:rPr>
          <w:sz w:val="30"/>
          <w:szCs w:val="30"/>
        </w:rPr>
        <w:t>в</w:t>
      </w:r>
      <w:r w:rsidR="00BC1FE8" w:rsidRPr="00DA3A46">
        <w:rPr>
          <w:sz w:val="30"/>
          <w:szCs w:val="30"/>
        </w:rPr>
        <w:t xml:space="preserve"> </w:t>
      </w:r>
      <w:r w:rsidR="00D82B23" w:rsidRPr="00DA3A46">
        <w:rPr>
          <w:sz w:val="30"/>
          <w:szCs w:val="30"/>
        </w:rPr>
        <w:t xml:space="preserve">отношении которых </w:t>
      </w:r>
      <w:r w:rsidR="0045216F" w:rsidRPr="00DA3A46">
        <w:rPr>
          <w:sz w:val="30"/>
          <w:szCs w:val="30"/>
        </w:rPr>
        <w:t>наличие потребности в направлении их в текущем финансовом году на те же цели подтверждено координирующим органом</w:t>
      </w:r>
      <w:r w:rsidR="00D82B23" w:rsidRPr="00DA3A46">
        <w:rPr>
          <w:sz w:val="30"/>
          <w:szCs w:val="30"/>
        </w:rPr>
        <w:t>;</w:t>
      </w:r>
    </w:p>
    <w:p w:rsidR="004C72FF" w:rsidRPr="00DA3A46" w:rsidRDefault="00764AEC" w:rsidP="00764AEC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DA3A46">
        <w:rPr>
          <w:sz w:val="30"/>
          <w:szCs w:val="30"/>
        </w:rPr>
        <w:t>б</w:t>
      </w:r>
      <w:r w:rsidR="00D82B23" w:rsidRPr="00DA3A46">
        <w:rPr>
          <w:sz w:val="30"/>
          <w:szCs w:val="30"/>
        </w:rPr>
        <w:t>) в случае</w:t>
      </w:r>
      <w:r w:rsidR="00802022" w:rsidRPr="00DA3A46">
        <w:rPr>
          <w:sz w:val="30"/>
          <w:szCs w:val="30"/>
        </w:rPr>
        <w:t>,</w:t>
      </w:r>
      <w:r w:rsidR="00D82B23" w:rsidRPr="00DA3A46">
        <w:rPr>
          <w:sz w:val="30"/>
          <w:szCs w:val="30"/>
        </w:rPr>
        <w:t xml:space="preserve"> если до 1 </w:t>
      </w:r>
      <w:r w:rsidR="00A949E5" w:rsidRPr="00DA3A46">
        <w:rPr>
          <w:sz w:val="30"/>
          <w:szCs w:val="30"/>
        </w:rPr>
        <w:t>марта</w:t>
      </w:r>
      <w:r w:rsidR="00D82B23" w:rsidRPr="00DA3A46">
        <w:rPr>
          <w:sz w:val="30"/>
          <w:szCs w:val="30"/>
        </w:rPr>
        <w:t xml:space="preserve"> финансового года, следующего за отчетным, </w:t>
      </w:r>
      <w:r w:rsidR="00C55C05" w:rsidRPr="00DA3A46">
        <w:rPr>
          <w:sz w:val="30"/>
          <w:szCs w:val="30"/>
        </w:rPr>
        <w:t>решение о наличии потребности в напра</w:t>
      </w:r>
      <w:r w:rsidR="00173B9B" w:rsidRPr="00DA3A46">
        <w:rPr>
          <w:sz w:val="30"/>
          <w:szCs w:val="30"/>
        </w:rPr>
        <w:t xml:space="preserve">влении остатков </w:t>
      </w:r>
      <w:r w:rsidR="003A7579" w:rsidRPr="00DA3A46">
        <w:rPr>
          <w:sz w:val="30"/>
          <w:szCs w:val="30"/>
        </w:rPr>
        <w:t>субсидий на капитальные вложения, остатков целевых субсидий</w:t>
      </w:r>
      <w:r w:rsidR="00C55C05" w:rsidRPr="00DA3A46">
        <w:rPr>
          <w:sz w:val="30"/>
          <w:szCs w:val="30"/>
        </w:rPr>
        <w:t xml:space="preserve"> на те же цели в тек</w:t>
      </w:r>
      <w:r w:rsidR="00173B9B" w:rsidRPr="00DA3A46">
        <w:rPr>
          <w:sz w:val="30"/>
          <w:szCs w:val="30"/>
        </w:rPr>
        <w:t xml:space="preserve">ущем финансовом году не принято, координирующий орган </w:t>
      </w:r>
      <w:r w:rsidR="007407A2" w:rsidRPr="00DA3A46">
        <w:rPr>
          <w:sz w:val="30"/>
          <w:szCs w:val="30"/>
        </w:rPr>
        <w:t xml:space="preserve">в срок до 10 марта направляет в </w:t>
      </w:r>
      <w:r w:rsidR="00F8664E" w:rsidRPr="00DA3A46">
        <w:rPr>
          <w:sz w:val="30"/>
          <w:szCs w:val="30"/>
        </w:rPr>
        <w:t>Управление</w:t>
      </w:r>
      <w:r w:rsidR="00B5281E" w:rsidRPr="00DA3A46">
        <w:rPr>
          <w:sz w:val="30"/>
          <w:szCs w:val="30"/>
        </w:rPr>
        <w:t xml:space="preserve"> Федерального казначейства по Красноярскому краю </w:t>
      </w:r>
      <w:r w:rsidR="00173B9B" w:rsidRPr="00DA3A46">
        <w:rPr>
          <w:sz w:val="30"/>
          <w:szCs w:val="30"/>
        </w:rPr>
        <w:t xml:space="preserve">и </w:t>
      </w:r>
      <w:r w:rsidR="00A949E5" w:rsidRPr="00DA3A46">
        <w:rPr>
          <w:sz w:val="30"/>
          <w:szCs w:val="30"/>
        </w:rPr>
        <w:t>департамент финансов</w:t>
      </w:r>
      <w:r w:rsidR="009F10F8" w:rsidRPr="00DA3A46">
        <w:rPr>
          <w:sz w:val="30"/>
          <w:szCs w:val="30"/>
        </w:rPr>
        <w:t xml:space="preserve"> </w:t>
      </w:r>
      <w:r w:rsidR="00BC1FE8" w:rsidRPr="00DA3A46">
        <w:rPr>
          <w:sz w:val="30"/>
          <w:szCs w:val="30"/>
        </w:rPr>
        <w:t>у</w:t>
      </w:r>
      <w:r w:rsidR="00C55C05" w:rsidRPr="00DA3A46">
        <w:rPr>
          <w:sz w:val="30"/>
          <w:szCs w:val="30"/>
        </w:rPr>
        <w:t>ведомление о взыскании неиспользова</w:t>
      </w:r>
      <w:r w:rsidR="00173B9B" w:rsidRPr="00DA3A46">
        <w:rPr>
          <w:sz w:val="30"/>
          <w:szCs w:val="30"/>
        </w:rPr>
        <w:t xml:space="preserve">нных остатков </w:t>
      </w:r>
      <w:r w:rsidR="003A7579" w:rsidRPr="00DA3A46">
        <w:rPr>
          <w:sz w:val="30"/>
          <w:szCs w:val="30"/>
        </w:rPr>
        <w:t>субсидий на капитальные вложения, остатков целевых субсидий</w:t>
      </w:r>
      <w:r w:rsidR="005359A8" w:rsidRPr="00DA3A46">
        <w:rPr>
          <w:sz w:val="30"/>
          <w:szCs w:val="30"/>
        </w:rPr>
        <w:t xml:space="preserve"> </w:t>
      </w:r>
      <w:r w:rsidR="00C55C05" w:rsidRPr="00DA3A46">
        <w:rPr>
          <w:sz w:val="30"/>
          <w:szCs w:val="30"/>
        </w:rPr>
        <w:t>по форме согласно приложению к настоящему Порядку.</w:t>
      </w:r>
      <w:r w:rsidR="00D82B23" w:rsidRPr="00DA3A46">
        <w:rPr>
          <w:sz w:val="30"/>
          <w:szCs w:val="30"/>
        </w:rPr>
        <w:t xml:space="preserve"> </w:t>
      </w:r>
    </w:p>
    <w:p w:rsidR="00D82B23" w:rsidRPr="00DA3A46" w:rsidRDefault="005A6FDF" w:rsidP="009058CD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DA3A46">
        <w:rPr>
          <w:sz w:val="30"/>
          <w:szCs w:val="30"/>
        </w:rPr>
        <w:t xml:space="preserve">4. </w:t>
      </w:r>
      <w:r w:rsidR="00F8664E" w:rsidRPr="00DA3A46">
        <w:rPr>
          <w:sz w:val="30"/>
          <w:szCs w:val="30"/>
        </w:rPr>
        <w:t>Управление</w:t>
      </w:r>
      <w:r w:rsidR="00FE0D3A" w:rsidRPr="00DA3A46">
        <w:rPr>
          <w:sz w:val="30"/>
          <w:szCs w:val="30"/>
        </w:rPr>
        <w:t xml:space="preserve"> Федерального казначейства по Красноярскому краю </w:t>
      </w:r>
      <w:r w:rsidR="00951163" w:rsidRPr="00DA3A46">
        <w:rPr>
          <w:sz w:val="30"/>
          <w:szCs w:val="30"/>
        </w:rPr>
        <w:t xml:space="preserve"> </w:t>
      </w:r>
      <w:r w:rsidR="00D82B23" w:rsidRPr="00DA3A46">
        <w:rPr>
          <w:sz w:val="30"/>
          <w:szCs w:val="30"/>
        </w:rPr>
        <w:t xml:space="preserve">осуществляет </w:t>
      </w:r>
      <w:r w:rsidRPr="00DA3A46">
        <w:rPr>
          <w:sz w:val="30"/>
          <w:szCs w:val="30"/>
        </w:rPr>
        <w:t>оформление платежных документов на перечи</w:t>
      </w:r>
      <w:r w:rsidR="00DA3A46">
        <w:rPr>
          <w:sz w:val="30"/>
          <w:szCs w:val="30"/>
        </w:rPr>
        <w:t>сление остатков субсидий</w:t>
      </w:r>
      <w:r w:rsidRPr="00DA3A46">
        <w:rPr>
          <w:sz w:val="30"/>
          <w:szCs w:val="30"/>
        </w:rPr>
        <w:t>, подлежащих взысканию</w:t>
      </w:r>
      <w:r w:rsidR="00D82B23" w:rsidRPr="00DA3A46">
        <w:rPr>
          <w:sz w:val="30"/>
          <w:szCs w:val="30"/>
        </w:rPr>
        <w:t xml:space="preserve"> на счет, открытый </w:t>
      </w:r>
      <w:r w:rsidRPr="00DA3A46">
        <w:rPr>
          <w:sz w:val="30"/>
          <w:szCs w:val="30"/>
        </w:rPr>
        <w:t>Управлению Федерального казначейства по Красноярскому краю на балансовом счете</w:t>
      </w:r>
      <w:r w:rsidR="008477A5" w:rsidRPr="00DA3A46">
        <w:rPr>
          <w:sz w:val="30"/>
          <w:szCs w:val="30"/>
        </w:rPr>
        <w:t xml:space="preserve"> № </w:t>
      </w:r>
      <w:r w:rsidRPr="00DA3A46">
        <w:rPr>
          <w:sz w:val="30"/>
          <w:szCs w:val="30"/>
        </w:rPr>
        <w:t xml:space="preserve">40101 «Доходы, распределяемые органами Федерального казначейства между бюджетами бюджетной системы Российской Федерации» (далее – счет </w:t>
      </w:r>
      <w:r w:rsidR="008477A5" w:rsidRPr="00DA3A46">
        <w:rPr>
          <w:sz w:val="30"/>
          <w:szCs w:val="30"/>
        </w:rPr>
        <w:t xml:space="preserve">№ </w:t>
      </w:r>
      <w:r w:rsidRPr="00DA3A46">
        <w:rPr>
          <w:sz w:val="30"/>
          <w:szCs w:val="30"/>
        </w:rPr>
        <w:t>40101) для последующего перечи</w:t>
      </w:r>
      <w:r w:rsidR="00DA3A46">
        <w:rPr>
          <w:sz w:val="30"/>
          <w:szCs w:val="30"/>
        </w:rPr>
        <w:t>сления остатков субсидий</w:t>
      </w:r>
      <w:r w:rsidRPr="00DA3A46">
        <w:rPr>
          <w:sz w:val="30"/>
          <w:szCs w:val="30"/>
        </w:rPr>
        <w:t>, подлежащих взысканию в бюджет города.</w:t>
      </w:r>
    </w:p>
    <w:p w:rsidR="009649B6" w:rsidRPr="00DA3A46" w:rsidRDefault="005A6FDF" w:rsidP="009649B6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DA3A46">
        <w:rPr>
          <w:sz w:val="30"/>
          <w:szCs w:val="30"/>
        </w:rPr>
        <w:t>5</w:t>
      </w:r>
      <w:r w:rsidR="00DA3A46">
        <w:rPr>
          <w:sz w:val="30"/>
          <w:szCs w:val="30"/>
        </w:rPr>
        <w:t>. Перечисление субсидий</w:t>
      </w:r>
      <w:r w:rsidR="009649B6" w:rsidRPr="00DA3A46">
        <w:rPr>
          <w:sz w:val="30"/>
          <w:szCs w:val="30"/>
        </w:rPr>
        <w:t xml:space="preserve">, подлежащих взысканию, осуществляется в пределах общего остатка средств, учтенных на лицевом счете по иным субсидиям, открытом учреждению, на основании платежных документов, оформленных в установленном порядке </w:t>
      </w:r>
      <w:r w:rsidR="00173B9B" w:rsidRPr="00DA3A46">
        <w:rPr>
          <w:sz w:val="30"/>
          <w:szCs w:val="30"/>
        </w:rPr>
        <w:t xml:space="preserve">Управлением Федерального казначейства по Красноярскому </w:t>
      </w:r>
      <w:r w:rsidR="00173B9B" w:rsidRPr="00DA3A46">
        <w:rPr>
          <w:sz w:val="30"/>
          <w:szCs w:val="30"/>
        </w:rPr>
        <w:lastRenderedPageBreak/>
        <w:t>краю,</w:t>
      </w:r>
      <w:r w:rsidRPr="00DA3A46">
        <w:rPr>
          <w:sz w:val="30"/>
          <w:szCs w:val="30"/>
        </w:rPr>
        <w:t xml:space="preserve"> на счет </w:t>
      </w:r>
      <w:r w:rsidR="008477A5" w:rsidRPr="00DA3A46">
        <w:rPr>
          <w:sz w:val="30"/>
          <w:szCs w:val="30"/>
        </w:rPr>
        <w:t xml:space="preserve">№ </w:t>
      </w:r>
      <w:r w:rsidRPr="00DA3A46">
        <w:rPr>
          <w:sz w:val="30"/>
          <w:szCs w:val="30"/>
        </w:rPr>
        <w:t xml:space="preserve">40101 </w:t>
      </w:r>
      <w:r w:rsidR="009649B6" w:rsidRPr="00DA3A46">
        <w:rPr>
          <w:sz w:val="30"/>
          <w:szCs w:val="30"/>
        </w:rPr>
        <w:t>по месту открытия лицевого счета</w:t>
      </w:r>
      <w:r w:rsidR="00BC1FE8" w:rsidRPr="00DA3A46">
        <w:rPr>
          <w:sz w:val="30"/>
          <w:szCs w:val="30"/>
        </w:rPr>
        <w:t xml:space="preserve"> администратора доходов бюджета</w:t>
      </w:r>
      <w:r w:rsidR="008477A5" w:rsidRPr="00DA3A46">
        <w:rPr>
          <w:sz w:val="30"/>
          <w:szCs w:val="30"/>
        </w:rPr>
        <w:t xml:space="preserve"> города</w:t>
      </w:r>
      <w:r w:rsidR="009649B6" w:rsidRPr="00DA3A46">
        <w:rPr>
          <w:sz w:val="30"/>
          <w:szCs w:val="30"/>
        </w:rPr>
        <w:t xml:space="preserve"> </w:t>
      </w:r>
      <w:r w:rsidRPr="00DA3A46">
        <w:rPr>
          <w:sz w:val="30"/>
          <w:szCs w:val="30"/>
        </w:rPr>
        <w:t xml:space="preserve">от возврата неиспользованных остатков </w:t>
      </w:r>
      <w:r w:rsidR="00DA3A46">
        <w:rPr>
          <w:sz w:val="30"/>
          <w:szCs w:val="30"/>
        </w:rPr>
        <w:t>суб</w:t>
      </w:r>
      <w:r w:rsidR="00076A6D">
        <w:rPr>
          <w:sz w:val="30"/>
          <w:szCs w:val="30"/>
        </w:rPr>
        <w:t xml:space="preserve">сидий на капитальные вложения, остатков </w:t>
      </w:r>
      <w:r w:rsidR="00F407E7" w:rsidRPr="00DA3A46">
        <w:rPr>
          <w:sz w:val="30"/>
          <w:szCs w:val="30"/>
        </w:rPr>
        <w:t xml:space="preserve">целевых </w:t>
      </w:r>
      <w:r w:rsidR="00DA3A46">
        <w:rPr>
          <w:sz w:val="30"/>
          <w:szCs w:val="30"/>
        </w:rPr>
        <w:t>субсидий</w:t>
      </w:r>
      <w:r w:rsidR="009649B6" w:rsidRPr="00DA3A46">
        <w:rPr>
          <w:sz w:val="30"/>
          <w:szCs w:val="30"/>
        </w:rPr>
        <w:t>.</w:t>
      </w:r>
    </w:p>
    <w:p w:rsidR="00152A4A" w:rsidRPr="00DA3A46" w:rsidRDefault="00152A4A" w:rsidP="00152A4A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152A4A" w:rsidRPr="00DA3A46" w:rsidRDefault="00152A4A" w:rsidP="00152A4A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152A4A" w:rsidRPr="00DA3A46" w:rsidRDefault="00152A4A" w:rsidP="00152A4A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DA3A46">
        <w:rPr>
          <w:sz w:val="30"/>
          <w:szCs w:val="30"/>
        </w:rPr>
        <w:t>Заместитель Главы города –</w:t>
      </w:r>
    </w:p>
    <w:p w:rsidR="00D25D5F" w:rsidRPr="00DA3A46" w:rsidRDefault="00152A4A" w:rsidP="00152A4A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DA3A46">
        <w:rPr>
          <w:sz w:val="30"/>
          <w:szCs w:val="30"/>
        </w:rPr>
        <w:t xml:space="preserve">руководитель департамента                                            </w:t>
      </w:r>
      <w:r w:rsidR="00F8664E" w:rsidRPr="00DA3A46">
        <w:rPr>
          <w:sz w:val="30"/>
          <w:szCs w:val="30"/>
        </w:rPr>
        <w:t>И.Н. Хаснутдинова</w:t>
      </w:r>
    </w:p>
    <w:p w:rsidR="00D25D5F" w:rsidRPr="00951163" w:rsidRDefault="00D25D5F" w:rsidP="00D41222">
      <w:pPr>
        <w:autoSpaceDE w:val="0"/>
        <w:autoSpaceDN w:val="0"/>
        <w:adjustRightInd w:val="0"/>
        <w:ind w:left="5670" w:firstLine="567"/>
        <w:jc w:val="both"/>
        <w:rPr>
          <w:sz w:val="20"/>
          <w:szCs w:val="20"/>
        </w:rPr>
      </w:pPr>
      <w:r w:rsidRPr="00DA3A46">
        <w:rPr>
          <w:sz w:val="30"/>
          <w:szCs w:val="30"/>
        </w:rPr>
        <w:br w:type="page"/>
      </w:r>
      <w:r w:rsidR="001871D3" w:rsidRPr="00951163">
        <w:rPr>
          <w:sz w:val="20"/>
          <w:szCs w:val="20"/>
        </w:rPr>
        <w:lastRenderedPageBreak/>
        <w:t>Приложение к Порядку</w:t>
      </w:r>
    </w:p>
    <w:p w:rsidR="00D41222" w:rsidRPr="00B11BA9" w:rsidRDefault="001871D3" w:rsidP="00D41222">
      <w:pPr>
        <w:ind w:firstLine="6237"/>
        <w:rPr>
          <w:sz w:val="20"/>
          <w:szCs w:val="20"/>
        </w:rPr>
      </w:pPr>
      <w:r w:rsidRPr="00951163">
        <w:rPr>
          <w:sz w:val="20"/>
          <w:szCs w:val="20"/>
        </w:rPr>
        <w:t>приказа</w:t>
      </w:r>
      <w:r w:rsidR="00D25D5F" w:rsidRPr="00951163">
        <w:rPr>
          <w:sz w:val="20"/>
          <w:szCs w:val="20"/>
        </w:rPr>
        <w:t xml:space="preserve"> </w:t>
      </w:r>
      <w:r w:rsidRPr="00951163">
        <w:rPr>
          <w:sz w:val="20"/>
          <w:szCs w:val="20"/>
        </w:rPr>
        <w:t>от</w:t>
      </w:r>
      <w:r w:rsidR="00D25D5F" w:rsidRPr="00951163">
        <w:rPr>
          <w:sz w:val="20"/>
          <w:szCs w:val="20"/>
        </w:rPr>
        <w:t xml:space="preserve"> </w:t>
      </w:r>
      <w:r w:rsidR="00D41222">
        <w:rPr>
          <w:sz w:val="20"/>
          <w:szCs w:val="20"/>
          <w:u w:val="single"/>
        </w:rPr>
        <w:t xml:space="preserve">16.01.2015 </w:t>
      </w:r>
      <w:r w:rsidR="00D41222" w:rsidRPr="00B11BA9">
        <w:rPr>
          <w:sz w:val="20"/>
          <w:szCs w:val="20"/>
        </w:rPr>
        <w:t>№</w:t>
      </w:r>
      <w:r w:rsidR="00D41222" w:rsidRPr="002451E1">
        <w:rPr>
          <w:sz w:val="20"/>
          <w:szCs w:val="20"/>
        </w:rPr>
        <w:t xml:space="preserve"> </w:t>
      </w:r>
      <w:r w:rsidR="00D41222">
        <w:rPr>
          <w:sz w:val="20"/>
          <w:szCs w:val="20"/>
          <w:u w:val="single"/>
        </w:rPr>
        <w:t>15</w:t>
      </w:r>
    </w:p>
    <w:p w:rsidR="00DA3A46" w:rsidRPr="00E113A1" w:rsidRDefault="00DA3A46" w:rsidP="00E113A1">
      <w:pPr>
        <w:ind w:left="5664"/>
        <w:rPr>
          <w:sz w:val="20"/>
          <w:szCs w:val="20"/>
        </w:rPr>
      </w:pPr>
    </w:p>
    <w:p w:rsidR="001871D3" w:rsidRPr="00C54A42" w:rsidRDefault="001871D3" w:rsidP="001871D3">
      <w:pPr>
        <w:jc w:val="center"/>
        <w:rPr>
          <w:b/>
          <w:sz w:val="28"/>
          <w:szCs w:val="28"/>
        </w:rPr>
      </w:pPr>
      <w:r w:rsidRPr="00C54A42">
        <w:rPr>
          <w:b/>
          <w:sz w:val="28"/>
          <w:szCs w:val="28"/>
        </w:rPr>
        <w:t>Уведомление о взыскании</w:t>
      </w:r>
    </w:p>
    <w:p w:rsidR="00076A6D" w:rsidRPr="00C54A42" w:rsidRDefault="001871D3" w:rsidP="00E113A1">
      <w:pPr>
        <w:jc w:val="center"/>
        <w:rPr>
          <w:b/>
          <w:sz w:val="28"/>
          <w:szCs w:val="28"/>
        </w:rPr>
      </w:pPr>
      <w:r w:rsidRPr="00C54A42">
        <w:rPr>
          <w:b/>
          <w:sz w:val="28"/>
          <w:szCs w:val="28"/>
        </w:rPr>
        <w:t xml:space="preserve">неиспользованных остатков </w:t>
      </w:r>
      <w:r w:rsidR="00DA3A46" w:rsidRPr="00C54A42">
        <w:rPr>
          <w:b/>
          <w:sz w:val="28"/>
          <w:szCs w:val="28"/>
        </w:rPr>
        <w:t xml:space="preserve">субсидий на капитальные </w:t>
      </w:r>
    </w:p>
    <w:p w:rsidR="001871D3" w:rsidRPr="00C54A42" w:rsidRDefault="00DA3A46" w:rsidP="00E113A1">
      <w:pPr>
        <w:jc w:val="center"/>
        <w:rPr>
          <w:b/>
          <w:sz w:val="28"/>
          <w:szCs w:val="28"/>
        </w:rPr>
      </w:pPr>
      <w:r w:rsidRPr="00C54A42">
        <w:rPr>
          <w:b/>
          <w:sz w:val="28"/>
          <w:szCs w:val="28"/>
        </w:rPr>
        <w:t>вложения</w:t>
      </w:r>
      <w:r w:rsidR="00076A6D" w:rsidRPr="00C54A42">
        <w:rPr>
          <w:b/>
          <w:sz w:val="28"/>
          <w:szCs w:val="28"/>
        </w:rPr>
        <w:t xml:space="preserve">, остатков </w:t>
      </w:r>
      <w:r w:rsidRPr="00C54A42">
        <w:rPr>
          <w:b/>
          <w:sz w:val="28"/>
          <w:szCs w:val="28"/>
        </w:rPr>
        <w:t>целевых субсидий</w:t>
      </w:r>
      <w:r w:rsidR="001871D3" w:rsidRPr="00C54A42">
        <w:rPr>
          <w:b/>
          <w:sz w:val="28"/>
          <w:szCs w:val="28"/>
        </w:rPr>
        <w:t xml:space="preserve"> №_________от «___»_____________201__г.</w:t>
      </w:r>
    </w:p>
    <w:p w:rsidR="001871D3" w:rsidRPr="00C54A42" w:rsidRDefault="001871D3" w:rsidP="001871D3">
      <w:pPr>
        <w:jc w:val="both"/>
        <w:rPr>
          <w:b/>
          <w:sz w:val="28"/>
          <w:szCs w:val="28"/>
        </w:rPr>
      </w:pPr>
    </w:p>
    <w:p w:rsidR="00076A6D" w:rsidRDefault="001871D3" w:rsidP="001871D3">
      <w:pPr>
        <w:pStyle w:val="ae"/>
        <w:spacing w:after="0"/>
        <w:jc w:val="both"/>
        <w:rPr>
          <w:bCs/>
          <w:sz w:val="28"/>
          <w:szCs w:val="28"/>
        </w:rPr>
      </w:pPr>
      <w:r w:rsidRPr="00C54A42">
        <w:rPr>
          <w:sz w:val="28"/>
          <w:szCs w:val="28"/>
        </w:rPr>
        <w:tab/>
        <w:t>В соответствии с Приказом департамента финансов администрации города Краснояр</w:t>
      </w:r>
      <w:r w:rsidR="00951163" w:rsidRPr="00C54A42">
        <w:rPr>
          <w:sz w:val="28"/>
          <w:szCs w:val="28"/>
        </w:rPr>
        <w:t>ска от ___________201</w:t>
      </w:r>
      <w:r w:rsidR="00076A6D" w:rsidRPr="00C54A42">
        <w:rPr>
          <w:sz w:val="28"/>
          <w:szCs w:val="28"/>
        </w:rPr>
        <w:t>5</w:t>
      </w:r>
      <w:r w:rsidR="00951163" w:rsidRPr="00C54A42">
        <w:rPr>
          <w:sz w:val="28"/>
          <w:szCs w:val="28"/>
        </w:rPr>
        <w:t xml:space="preserve">   </w:t>
      </w:r>
      <w:r w:rsidRPr="00C54A42">
        <w:rPr>
          <w:sz w:val="28"/>
          <w:szCs w:val="28"/>
        </w:rPr>
        <w:t>№_____ «</w:t>
      </w:r>
      <w:r w:rsidR="00FD6CA5" w:rsidRPr="00C54A42">
        <w:rPr>
          <w:bCs/>
          <w:sz w:val="28"/>
          <w:szCs w:val="28"/>
        </w:rPr>
        <w:t xml:space="preserve">Об утверждении </w:t>
      </w:r>
      <w:r w:rsidR="00DA3A46" w:rsidRPr="00C54A42">
        <w:rPr>
          <w:bCs/>
          <w:sz w:val="28"/>
          <w:szCs w:val="28"/>
        </w:rPr>
        <w:t>Порядка взыскания н</w:t>
      </w:r>
      <w:r w:rsidR="00076A6D" w:rsidRPr="00C54A42">
        <w:rPr>
          <w:bCs/>
          <w:sz w:val="28"/>
          <w:szCs w:val="28"/>
        </w:rPr>
        <w:t>еиспользованных остатков субсидий</w:t>
      </w:r>
      <w:r w:rsidR="00DA3A46" w:rsidRPr="00C54A42">
        <w:rPr>
          <w:bCs/>
          <w:sz w:val="28"/>
          <w:szCs w:val="28"/>
        </w:rPr>
        <w:t>, предоставленных муниципальным бюджетным и автономным учреждениям города из бюджета города</w:t>
      </w:r>
      <w:r w:rsidRPr="00C54A42">
        <w:rPr>
          <w:bCs/>
          <w:sz w:val="28"/>
          <w:szCs w:val="28"/>
        </w:rPr>
        <w:t xml:space="preserve">» следует перечислить в доход бюджета города неиспользованные остатки </w:t>
      </w:r>
      <w:r w:rsidR="00E113A1" w:rsidRPr="00C54A42">
        <w:rPr>
          <w:bCs/>
          <w:sz w:val="28"/>
          <w:szCs w:val="28"/>
        </w:rPr>
        <w:t>субсидий на капитальные вложения</w:t>
      </w:r>
      <w:r w:rsidR="00C54A42">
        <w:rPr>
          <w:bCs/>
          <w:sz w:val="28"/>
          <w:szCs w:val="28"/>
        </w:rPr>
        <w:t xml:space="preserve">, остатки </w:t>
      </w:r>
      <w:r w:rsidR="00E113A1" w:rsidRPr="00C54A42">
        <w:rPr>
          <w:bCs/>
          <w:sz w:val="28"/>
          <w:szCs w:val="28"/>
        </w:rPr>
        <w:t>целевых субсидий</w:t>
      </w:r>
      <w:r w:rsidRPr="00C54A42">
        <w:rPr>
          <w:bCs/>
          <w:sz w:val="28"/>
          <w:szCs w:val="28"/>
        </w:rPr>
        <w:t xml:space="preserve"> согласно следующих реквизитов:</w:t>
      </w:r>
    </w:p>
    <w:p w:rsidR="00C54A42" w:rsidRPr="00C54A42" w:rsidRDefault="00C54A42" w:rsidP="001871D3">
      <w:pPr>
        <w:pStyle w:val="ae"/>
        <w:spacing w:after="0"/>
        <w:jc w:val="both"/>
        <w:rPr>
          <w:bCs/>
          <w:sz w:val="6"/>
          <w:szCs w:val="6"/>
        </w:rPr>
      </w:pPr>
    </w:p>
    <w:p w:rsidR="001871D3" w:rsidRPr="00C54A42" w:rsidRDefault="00FD6CA5" w:rsidP="001871D3">
      <w:pPr>
        <w:pStyle w:val="ae"/>
        <w:numPr>
          <w:ilvl w:val="0"/>
          <w:numId w:val="16"/>
        </w:numPr>
        <w:spacing w:after="0"/>
        <w:jc w:val="center"/>
        <w:rPr>
          <w:b/>
          <w:bCs/>
          <w:sz w:val="28"/>
          <w:szCs w:val="28"/>
        </w:rPr>
      </w:pPr>
      <w:r w:rsidRPr="00C54A42">
        <w:rPr>
          <w:b/>
          <w:bCs/>
          <w:sz w:val="28"/>
          <w:szCs w:val="28"/>
        </w:rPr>
        <w:t xml:space="preserve">Реквизиты </w:t>
      </w:r>
      <w:r w:rsidR="001871D3" w:rsidRPr="00C54A42">
        <w:rPr>
          <w:b/>
          <w:bCs/>
          <w:sz w:val="28"/>
          <w:szCs w:val="28"/>
        </w:rPr>
        <w:t>учреждения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102"/>
        <w:gridCol w:w="2132"/>
        <w:gridCol w:w="2544"/>
      </w:tblGrid>
      <w:tr w:rsidR="001871D3" w:rsidRPr="00E113A1" w:rsidTr="005E55CE">
        <w:tc>
          <w:tcPr>
            <w:tcW w:w="2824" w:type="dxa"/>
          </w:tcPr>
          <w:p w:rsidR="001871D3" w:rsidRPr="00E113A1" w:rsidRDefault="00FD6CA5" w:rsidP="001871D3">
            <w:pPr>
              <w:pStyle w:val="ae"/>
              <w:spacing w:after="0"/>
              <w:jc w:val="center"/>
              <w:rPr>
                <w:bCs/>
              </w:rPr>
            </w:pPr>
            <w:r w:rsidRPr="00E113A1">
              <w:rPr>
                <w:bCs/>
              </w:rPr>
              <w:t>У</w:t>
            </w:r>
            <w:r w:rsidR="001871D3" w:rsidRPr="00E113A1">
              <w:rPr>
                <w:bCs/>
              </w:rPr>
              <w:t>чреждение</w:t>
            </w:r>
          </w:p>
        </w:tc>
        <w:tc>
          <w:tcPr>
            <w:tcW w:w="2213" w:type="dxa"/>
          </w:tcPr>
          <w:p w:rsidR="001871D3" w:rsidRPr="00E113A1" w:rsidRDefault="001871D3" w:rsidP="001871D3">
            <w:pPr>
              <w:pStyle w:val="ae"/>
              <w:spacing w:after="0"/>
              <w:jc w:val="center"/>
              <w:rPr>
                <w:bCs/>
              </w:rPr>
            </w:pPr>
            <w:r w:rsidRPr="00E113A1">
              <w:rPr>
                <w:bCs/>
              </w:rPr>
              <w:t>Номер лицевого счета</w:t>
            </w:r>
          </w:p>
        </w:tc>
        <w:tc>
          <w:tcPr>
            <w:tcW w:w="2213" w:type="dxa"/>
          </w:tcPr>
          <w:p w:rsidR="001871D3" w:rsidRPr="00E113A1" w:rsidRDefault="001871D3" w:rsidP="00FD6CA5">
            <w:pPr>
              <w:pStyle w:val="ae"/>
              <w:spacing w:after="0"/>
              <w:jc w:val="center"/>
              <w:rPr>
                <w:bCs/>
              </w:rPr>
            </w:pPr>
            <w:r w:rsidRPr="00E113A1">
              <w:rPr>
                <w:bCs/>
              </w:rPr>
              <w:t>ИНН учреждения</w:t>
            </w:r>
          </w:p>
        </w:tc>
        <w:tc>
          <w:tcPr>
            <w:tcW w:w="2673" w:type="dxa"/>
          </w:tcPr>
          <w:p w:rsidR="001871D3" w:rsidRPr="00E113A1" w:rsidRDefault="001871D3" w:rsidP="00FD6CA5">
            <w:pPr>
              <w:pStyle w:val="ae"/>
              <w:spacing w:after="0"/>
              <w:jc w:val="center"/>
              <w:rPr>
                <w:bCs/>
              </w:rPr>
            </w:pPr>
            <w:r w:rsidRPr="00E113A1">
              <w:rPr>
                <w:bCs/>
              </w:rPr>
              <w:t>КПП учреждения</w:t>
            </w:r>
          </w:p>
        </w:tc>
      </w:tr>
      <w:tr w:rsidR="001871D3" w:rsidRPr="00E113A1" w:rsidTr="005E55CE">
        <w:tc>
          <w:tcPr>
            <w:tcW w:w="2824" w:type="dxa"/>
          </w:tcPr>
          <w:p w:rsidR="001871D3" w:rsidRPr="00E113A1" w:rsidRDefault="001871D3" w:rsidP="001871D3">
            <w:pPr>
              <w:pStyle w:val="ae"/>
              <w:spacing w:after="0"/>
              <w:rPr>
                <w:bCs/>
              </w:rPr>
            </w:pPr>
          </w:p>
        </w:tc>
        <w:tc>
          <w:tcPr>
            <w:tcW w:w="2213" w:type="dxa"/>
          </w:tcPr>
          <w:p w:rsidR="001871D3" w:rsidRPr="00E113A1" w:rsidRDefault="001871D3" w:rsidP="001871D3">
            <w:pPr>
              <w:pStyle w:val="ae"/>
              <w:spacing w:after="0"/>
              <w:rPr>
                <w:bCs/>
              </w:rPr>
            </w:pPr>
          </w:p>
        </w:tc>
        <w:tc>
          <w:tcPr>
            <w:tcW w:w="2213" w:type="dxa"/>
          </w:tcPr>
          <w:p w:rsidR="001871D3" w:rsidRPr="00E113A1" w:rsidRDefault="001871D3" w:rsidP="001871D3">
            <w:pPr>
              <w:pStyle w:val="ae"/>
              <w:spacing w:after="0"/>
              <w:rPr>
                <w:bCs/>
              </w:rPr>
            </w:pPr>
          </w:p>
        </w:tc>
        <w:tc>
          <w:tcPr>
            <w:tcW w:w="2673" w:type="dxa"/>
          </w:tcPr>
          <w:p w:rsidR="001871D3" w:rsidRPr="00E113A1" w:rsidRDefault="001871D3" w:rsidP="001871D3">
            <w:pPr>
              <w:pStyle w:val="ae"/>
              <w:spacing w:after="0"/>
              <w:rPr>
                <w:bCs/>
              </w:rPr>
            </w:pPr>
          </w:p>
        </w:tc>
      </w:tr>
    </w:tbl>
    <w:p w:rsidR="001871D3" w:rsidRPr="00E113A1" w:rsidRDefault="001871D3" w:rsidP="00E113A1">
      <w:pPr>
        <w:pStyle w:val="ae"/>
        <w:spacing w:after="0"/>
        <w:rPr>
          <w:bCs/>
          <w:sz w:val="6"/>
          <w:szCs w:val="6"/>
        </w:rPr>
      </w:pPr>
    </w:p>
    <w:p w:rsidR="001871D3" w:rsidRPr="00C54A42" w:rsidRDefault="001871D3" w:rsidP="001871D3">
      <w:pPr>
        <w:pStyle w:val="af0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4A42">
        <w:rPr>
          <w:rFonts w:ascii="Times New Roman" w:hAnsi="Times New Roman"/>
          <w:b/>
          <w:sz w:val="28"/>
          <w:szCs w:val="28"/>
        </w:rPr>
        <w:t>Реквизиты получателя платежа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2148"/>
        <w:gridCol w:w="2148"/>
        <w:gridCol w:w="2521"/>
      </w:tblGrid>
      <w:tr w:rsidR="001871D3" w:rsidRPr="00E113A1" w:rsidTr="005E55CE">
        <w:tc>
          <w:tcPr>
            <w:tcW w:w="2824" w:type="dxa"/>
          </w:tcPr>
          <w:p w:rsidR="001871D3" w:rsidRPr="00E113A1" w:rsidRDefault="001871D3" w:rsidP="001871D3">
            <w:pPr>
              <w:pStyle w:val="af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3A1">
              <w:rPr>
                <w:rFonts w:ascii="Times New Roman" w:hAnsi="Times New Roman"/>
                <w:sz w:val="24"/>
                <w:szCs w:val="24"/>
              </w:rPr>
              <w:t>Наименование администратора  платежа</w:t>
            </w:r>
          </w:p>
        </w:tc>
        <w:tc>
          <w:tcPr>
            <w:tcW w:w="2213" w:type="dxa"/>
          </w:tcPr>
          <w:p w:rsidR="001871D3" w:rsidRPr="00E113A1" w:rsidRDefault="001871D3" w:rsidP="001871D3">
            <w:pPr>
              <w:pStyle w:val="af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3A1">
              <w:rPr>
                <w:rFonts w:ascii="Times New Roman" w:hAnsi="Times New Roman"/>
                <w:sz w:val="24"/>
                <w:szCs w:val="24"/>
              </w:rPr>
              <w:t>ИНН администратора  платежа</w:t>
            </w:r>
          </w:p>
        </w:tc>
        <w:tc>
          <w:tcPr>
            <w:tcW w:w="2213" w:type="dxa"/>
          </w:tcPr>
          <w:p w:rsidR="001871D3" w:rsidRPr="00E113A1" w:rsidRDefault="001871D3" w:rsidP="001871D3">
            <w:pPr>
              <w:pStyle w:val="af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3A1">
              <w:rPr>
                <w:rFonts w:ascii="Times New Roman" w:hAnsi="Times New Roman"/>
                <w:sz w:val="24"/>
                <w:szCs w:val="24"/>
              </w:rPr>
              <w:t>КПП администратора  платежа</w:t>
            </w:r>
          </w:p>
        </w:tc>
        <w:tc>
          <w:tcPr>
            <w:tcW w:w="2673" w:type="dxa"/>
          </w:tcPr>
          <w:p w:rsidR="001871D3" w:rsidRPr="00E113A1" w:rsidRDefault="001871D3" w:rsidP="001871D3">
            <w:pPr>
              <w:pStyle w:val="af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3A1">
              <w:rPr>
                <w:rFonts w:ascii="Times New Roman" w:hAnsi="Times New Roman"/>
                <w:sz w:val="24"/>
                <w:szCs w:val="24"/>
              </w:rPr>
              <w:t>Лицевой счет администратора  платежа</w:t>
            </w:r>
          </w:p>
        </w:tc>
      </w:tr>
      <w:tr w:rsidR="001871D3" w:rsidRPr="00E113A1" w:rsidTr="005E55CE">
        <w:trPr>
          <w:trHeight w:val="317"/>
        </w:trPr>
        <w:tc>
          <w:tcPr>
            <w:tcW w:w="2824" w:type="dxa"/>
          </w:tcPr>
          <w:p w:rsidR="001871D3" w:rsidRPr="00E113A1" w:rsidRDefault="001871D3" w:rsidP="001871D3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1871D3" w:rsidRPr="00E113A1" w:rsidRDefault="001871D3" w:rsidP="001871D3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1871D3" w:rsidRPr="00E113A1" w:rsidRDefault="001871D3" w:rsidP="001871D3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1871D3" w:rsidRPr="00E113A1" w:rsidRDefault="001871D3" w:rsidP="001871D3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71D3" w:rsidRPr="00E113A1" w:rsidRDefault="001871D3" w:rsidP="001871D3">
      <w:pPr>
        <w:pStyle w:val="af0"/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1871D3" w:rsidRPr="00C54A42" w:rsidRDefault="001871D3" w:rsidP="001871D3">
      <w:pPr>
        <w:pStyle w:val="af0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4A42">
        <w:rPr>
          <w:rFonts w:ascii="Times New Roman" w:hAnsi="Times New Roman"/>
          <w:b/>
          <w:sz w:val="28"/>
          <w:szCs w:val="28"/>
        </w:rPr>
        <w:t>Реквизиты банка получателя и платежа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2080"/>
        <w:gridCol w:w="2154"/>
        <w:gridCol w:w="2532"/>
      </w:tblGrid>
      <w:tr w:rsidR="001871D3" w:rsidRPr="00E113A1" w:rsidTr="005E55CE">
        <w:tc>
          <w:tcPr>
            <w:tcW w:w="2824" w:type="dxa"/>
          </w:tcPr>
          <w:p w:rsidR="001871D3" w:rsidRPr="00E113A1" w:rsidRDefault="001871D3" w:rsidP="001871D3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13A1">
              <w:rPr>
                <w:rFonts w:ascii="Times New Roman" w:hAnsi="Times New Roman"/>
                <w:sz w:val="24"/>
                <w:szCs w:val="24"/>
              </w:rPr>
              <w:t>Банк получателя</w:t>
            </w:r>
          </w:p>
        </w:tc>
        <w:tc>
          <w:tcPr>
            <w:tcW w:w="2213" w:type="dxa"/>
          </w:tcPr>
          <w:p w:rsidR="001871D3" w:rsidRPr="00E113A1" w:rsidRDefault="001871D3" w:rsidP="001871D3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13A1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2213" w:type="dxa"/>
          </w:tcPr>
          <w:p w:rsidR="001871D3" w:rsidRPr="00E113A1" w:rsidRDefault="001871D3" w:rsidP="001871D3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13A1">
              <w:rPr>
                <w:rFonts w:ascii="Times New Roman" w:hAnsi="Times New Roman"/>
                <w:sz w:val="24"/>
                <w:szCs w:val="24"/>
              </w:rPr>
              <w:t>Очередность платежа</w:t>
            </w:r>
          </w:p>
        </w:tc>
        <w:tc>
          <w:tcPr>
            <w:tcW w:w="2673" w:type="dxa"/>
          </w:tcPr>
          <w:p w:rsidR="001871D3" w:rsidRPr="00E113A1" w:rsidRDefault="001871D3" w:rsidP="001871D3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13A1">
              <w:rPr>
                <w:rFonts w:ascii="Times New Roman" w:hAnsi="Times New Roman"/>
                <w:sz w:val="24"/>
                <w:szCs w:val="24"/>
              </w:rPr>
              <w:t>Вид платежа</w:t>
            </w:r>
          </w:p>
        </w:tc>
      </w:tr>
      <w:tr w:rsidR="001871D3" w:rsidRPr="00E113A1" w:rsidTr="005E55CE">
        <w:tc>
          <w:tcPr>
            <w:tcW w:w="2824" w:type="dxa"/>
          </w:tcPr>
          <w:p w:rsidR="001871D3" w:rsidRPr="00E113A1" w:rsidRDefault="001871D3" w:rsidP="001871D3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1871D3" w:rsidRPr="00E113A1" w:rsidRDefault="001871D3" w:rsidP="001871D3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1871D3" w:rsidRPr="00E113A1" w:rsidRDefault="001871D3" w:rsidP="001871D3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1871D3" w:rsidRPr="00E113A1" w:rsidRDefault="001871D3" w:rsidP="001871D3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71D3" w:rsidRPr="00E113A1" w:rsidRDefault="001871D3" w:rsidP="001871D3">
      <w:pPr>
        <w:pStyle w:val="af0"/>
        <w:spacing w:after="0" w:line="240" w:lineRule="auto"/>
        <w:rPr>
          <w:rFonts w:ascii="Times New Roman" w:hAnsi="Times New Roman"/>
          <w:sz w:val="6"/>
          <w:szCs w:val="6"/>
        </w:rPr>
      </w:pPr>
    </w:p>
    <w:p w:rsidR="001871D3" w:rsidRPr="00C54A42" w:rsidRDefault="001871D3" w:rsidP="001871D3">
      <w:pPr>
        <w:pStyle w:val="af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4A42">
        <w:rPr>
          <w:rFonts w:ascii="Times New Roman" w:hAnsi="Times New Roman"/>
          <w:b/>
          <w:sz w:val="28"/>
          <w:szCs w:val="28"/>
        </w:rPr>
        <w:t>4.Реквизиты полей 101, 104-110 платежного поручения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1085"/>
        <w:gridCol w:w="1086"/>
        <w:gridCol w:w="1086"/>
        <w:gridCol w:w="1086"/>
        <w:gridCol w:w="1086"/>
        <w:gridCol w:w="1344"/>
        <w:gridCol w:w="1345"/>
      </w:tblGrid>
      <w:tr w:rsidR="001871D3" w:rsidRPr="00E113A1" w:rsidTr="005E55CE">
        <w:tc>
          <w:tcPr>
            <w:tcW w:w="1418" w:type="dxa"/>
          </w:tcPr>
          <w:p w:rsidR="001871D3" w:rsidRPr="00E113A1" w:rsidRDefault="001871D3" w:rsidP="001871D3">
            <w:pPr>
              <w:pStyle w:val="af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3A1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1871D3" w:rsidRPr="00E113A1" w:rsidRDefault="001871D3" w:rsidP="001871D3">
            <w:pPr>
              <w:pStyle w:val="af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3A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:rsidR="001871D3" w:rsidRPr="00E113A1" w:rsidRDefault="001871D3" w:rsidP="001871D3">
            <w:pPr>
              <w:pStyle w:val="af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3A1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1871D3" w:rsidRPr="00E113A1" w:rsidRDefault="001871D3" w:rsidP="001871D3">
            <w:pPr>
              <w:pStyle w:val="af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3A1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</w:tcPr>
          <w:p w:rsidR="001871D3" w:rsidRPr="00E113A1" w:rsidRDefault="001871D3" w:rsidP="001871D3">
            <w:pPr>
              <w:pStyle w:val="af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3A1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</w:tcPr>
          <w:p w:rsidR="001871D3" w:rsidRPr="00E113A1" w:rsidRDefault="001871D3" w:rsidP="001871D3">
            <w:pPr>
              <w:pStyle w:val="af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3A1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:rsidR="001871D3" w:rsidRPr="00E113A1" w:rsidRDefault="001871D3" w:rsidP="001871D3">
            <w:pPr>
              <w:pStyle w:val="af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3A1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418" w:type="dxa"/>
          </w:tcPr>
          <w:p w:rsidR="001871D3" w:rsidRPr="00E113A1" w:rsidRDefault="001871D3" w:rsidP="001871D3">
            <w:pPr>
              <w:pStyle w:val="af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3A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1871D3" w:rsidRPr="00E113A1" w:rsidTr="005E55CE">
        <w:tc>
          <w:tcPr>
            <w:tcW w:w="1418" w:type="dxa"/>
          </w:tcPr>
          <w:p w:rsidR="001871D3" w:rsidRPr="00E113A1" w:rsidRDefault="001871D3" w:rsidP="001871D3">
            <w:pPr>
              <w:pStyle w:val="af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1D3" w:rsidRPr="00E113A1" w:rsidRDefault="001871D3" w:rsidP="001871D3">
            <w:pPr>
              <w:pStyle w:val="af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1D3" w:rsidRPr="00E113A1" w:rsidRDefault="001871D3" w:rsidP="001871D3">
            <w:pPr>
              <w:pStyle w:val="af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1D3" w:rsidRPr="00E113A1" w:rsidRDefault="001871D3" w:rsidP="001871D3">
            <w:pPr>
              <w:pStyle w:val="af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1D3" w:rsidRPr="00E113A1" w:rsidRDefault="001871D3" w:rsidP="001871D3">
            <w:pPr>
              <w:pStyle w:val="af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1D3" w:rsidRPr="00E113A1" w:rsidRDefault="001871D3" w:rsidP="001871D3">
            <w:pPr>
              <w:pStyle w:val="af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71D3" w:rsidRPr="00E113A1" w:rsidRDefault="001871D3" w:rsidP="001871D3">
            <w:pPr>
              <w:pStyle w:val="af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71D3" w:rsidRPr="00E113A1" w:rsidRDefault="001871D3" w:rsidP="001871D3">
            <w:pPr>
              <w:pStyle w:val="af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71D3" w:rsidRPr="00E113A1" w:rsidRDefault="001871D3" w:rsidP="001871D3">
      <w:pPr>
        <w:pStyle w:val="af0"/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1871D3" w:rsidRPr="00C54A42" w:rsidRDefault="00FD6CA5" w:rsidP="001871D3">
      <w:pPr>
        <w:ind w:left="360"/>
        <w:jc w:val="center"/>
        <w:rPr>
          <w:b/>
          <w:sz w:val="28"/>
          <w:szCs w:val="28"/>
        </w:rPr>
      </w:pPr>
      <w:r w:rsidRPr="00C54A42">
        <w:rPr>
          <w:b/>
          <w:sz w:val="28"/>
          <w:szCs w:val="28"/>
        </w:rPr>
        <w:t>5</w:t>
      </w:r>
      <w:r w:rsidR="00E113A1" w:rsidRPr="00C54A42">
        <w:rPr>
          <w:b/>
          <w:sz w:val="28"/>
          <w:szCs w:val="28"/>
        </w:rPr>
        <w:t>.Наименование субсидии</w:t>
      </w:r>
      <w:r w:rsidR="001871D3" w:rsidRPr="00C54A42">
        <w:rPr>
          <w:b/>
          <w:sz w:val="28"/>
          <w:szCs w:val="28"/>
        </w:rPr>
        <w:t xml:space="preserve"> и сумма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3"/>
        <w:gridCol w:w="2841"/>
        <w:gridCol w:w="2428"/>
      </w:tblGrid>
      <w:tr w:rsidR="001871D3" w:rsidRPr="00E113A1" w:rsidTr="005E55CE">
        <w:tc>
          <w:tcPr>
            <w:tcW w:w="4395" w:type="dxa"/>
          </w:tcPr>
          <w:p w:rsidR="001871D3" w:rsidRPr="00E113A1" w:rsidRDefault="001871D3" w:rsidP="001871D3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13A1">
              <w:rPr>
                <w:rFonts w:ascii="Times New Roman" w:hAnsi="Times New Roman"/>
                <w:sz w:val="24"/>
                <w:szCs w:val="24"/>
              </w:rPr>
              <w:t>Наи</w:t>
            </w:r>
            <w:r w:rsidR="00FD6CA5" w:rsidRPr="00E113A1">
              <w:rPr>
                <w:rFonts w:ascii="Times New Roman" w:hAnsi="Times New Roman"/>
                <w:sz w:val="24"/>
                <w:szCs w:val="24"/>
              </w:rPr>
              <w:t>менование субсидии</w:t>
            </w:r>
          </w:p>
        </w:tc>
        <w:tc>
          <w:tcPr>
            <w:tcW w:w="2976" w:type="dxa"/>
          </w:tcPr>
          <w:p w:rsidR="001871D3" w:rsidRPr="00E113A1" w:rsidRDefault="001871D3" w:rsidP="001871D3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13A1">
              <w:rPr>
                <w:rFonts w:ascii="Times New Roman" w:hAnsi="Times New Roman"/>
                <w:sz w:val="24"/>
                <w:szCs w:val="24"/>
              </w:rPr>
              <w:t>Код цели субсидии</w:t>
            </w:r>
          </w:p>
        </w:tc>
        <w:tc>
          <w:tcPr>
            <w:tcW w:w="2552" w:type="dxa"/>
          </w:tcPr>
          <w:p w:rsidR="001871D3" w:rsidRPr="00E113A1" w:rsidRDefault="001871D3" w:rsidP="001871D3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13A1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1871D3" w:rsidRPr="00E113A1" w:rsidTr="005E55CE">
        <w:tc>
          <w:tcPr>
            <w:tcW w:w="4395" w:type="dxa"/>
          </w:tcPr>
          <w:p w:rsidR="001871D3" w:rsidRPr="00E113A1" w:rsidRDefault="001871D3" w:rsidP="001871D3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871D3" w:rsidRPr="00E113A1" w:rsidRDefault="001871D3" w:rsidP="001871D3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871D3" w:rsidRPr="00E113A1" w:rsidRDefault="001871D3" w:rsidP="001871D3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71D3" w:rsidRPr="00E113A1" w:rsidRDefault="001871D3" w:rsidP="001871D3">
      <w:pPr>
        <w:rPr>
          <w:sz w:val="6"/>
          <w:szCs w:val="6"/>
        </w:rPr>
      </w:pPr>
    </w:p>
    <w:p w:rsidR="001871D3" w:rsidRPr="00C54A42" w:rsidRDefault="001871D3" w:rsidP="001871D3">
      <w:pPr>
        <w:rPr>
          <w:sz w:val="28"/>
          <w:szCs w:val="28"/>
        </w:rPr>
      </w:pPr>
      <w:r w:rsidRPr="00C54A42">
        <w:rPr>
          <w:sz w:val="28"/>
          <w:szCs w:val="28"/>
        </w:rPr>
        <w:t xml:space="preserve">Главный распорядитель </w:t>
      </w:r>
    </w:p>
    <w:p w:rsidR="001871D3" w:rsidRPr="00C54A42" w:rsidRDefault="001871D3" w:rsidP="001871D3">
      <w:pPr>
        <w:rPr>
          <w:sz w:val="28"/>
          <w:szCs w:val="28"/>
        </w:rPr>
      </w:pPr>
      <w:r w:rsidRPr="00C54A42">
        <w:rPr>
          <w:sz w:val="28"/>
          <w:szCs w:val="28"/>
        </w:rPr>
        <w:t>бюджетных средств</w:t>
      </w:r>
    </w:p>
    <w:p w:rsidR="001871D3" w:rsidRPr="00C54A42" w:rsidRDefault="001871D3" w:rsidP="001871D3">
      <w:pPr>
        <w:rPr>
          <w:sz w:val="28"/>
          <w:szCs w:val="28"/>
        </w:rPr>
      </w:pPr>
      <w:r w:rsidRPr="00C54A42">
        <w:rPr>
          <w:sz w:val="28"/>
          <w:szCs w:val="28"/>
        </w:rPr>
        <w:t xml:space="preserve">Руководитель        </w:t>
      </w:r>
      <w:r w:rsidR="00076A6D" w:rsidRPr="00C54A42">
        <w:rPr>
          <w:sz w:val="28"/>
          <w:szCs w:val="28"/>
        </w:rPr>
        <w:t xml:space="preserve">    ____________     _________ ____________________</w:t>
      </w:r>
      <w:r w:rsidRPr="00C54A42">
        <w:rPr>
          <w:sz w:val="28"/>
          <w:szCs w:val="28"/>
        </w:rPr>
        <w:t xml:space="preserve">        </w:t>
      </w:r>
    </w:p>
    <w:p w:rsidR="001871D3" w:rsidRPr="00E113A1" w:rsidRDefault="001871D3" w:rsidP="001871D3">
      <w:pPr>
        <w:rPr>
          <w:sz w:val="20"/>
          <w:szCs w:val="20"/>
        </w:rPr>
      </w:pPr>
      <w:r w:rsidRPr="00E113A1">
        <w:rPr>
          <w:sz w:val="20"/>
          <w:szCs w:val="20"/>
        </w:rPr>
        <w:t xml:space="preserve">               </w:t>
      </w:r>
      <w:r w:rsidR="00E113A1">
        <w:rPr>
          <w:sz w:val="20"/>
          <w:szCs w:val="20"/>
        </w:rPr>
        <w:t xml:space="preserve">                                         </w:t>
      </w:r>
      <w:r w:rsidRPr="00E113A1">
        <w:rPr>
          <w:sz w:val="20"/>
          <w:szCs w:val="20"/>
        </w:rPr>
        <w:t xml:space="preserve"> </w:t>
      </w:r>
      <w:r w:rsidR="00076A6D">
        <w:rPr>
          <w:sz w:val="20"/>
          <w:szCs w:val="20"/>
        </w:rPr>
        <w:t xml:space="preserve">    </w:t>
      </w:r>
      <w:r w:rsidRPr="00E113A1">
        <w:rPr>
          <w:sz w:val="20"/>
          <w:szCs w:val="20"/>
        </w:rPr>
        <w:t xml:space="preserve">(должность)        </w:t>
      </w:r>
      <w:r w:rsidR="005E55CE" w:rsidRPr="00E113A1">
        <w:rPr>
          <w:sz w:val="20"/>
          <w:szCs w:val="20"/>
        </w:rPr>
        <w:t xml:space="preserve">         </w:t>
      </w:r>
      <w:r w:rsidR="00076A6D">
        <w:rPr>
          <w:sz w:val="20"/>
          <w:szCs w:val="20"/>
        </w:rPr>
        <w:t xml:space="preserve">    </w:t>
      </w:r>
      <w:r w:rsidRPr="00E113A1">
        <w:rPr>
          <w:sz w:val="20"/>
          <w:szCs w:val="20"/>
        </w:rPr>
        <w:t xml:space="preserve">(подпись)   </w:t>
      </w:r>
      <w:r w:rsidR="00076A6D">
        <w:rPr>
          <w:sz w:val="20"/>
          <w:szCs w:val="20"/>
        </w:rPr>
        <w:t xml:space="preserve">                </w:t>
      </w:r>
      <w:r w:rsidRPr="00E113A1">
        <w:rPr>
          <w:sz w:val="20"/>
          <w:szCs w:val="20"/>
        </w:rPr>
        <w:t>(расшифровка подписи)</w:t>
      </w:r>
    </w:p>
    <w:p w:rsidR="001871D3" w:rsidRPr="00C54A42" w:rsidRDefault="001871D3" w:rsidP="001871D3">
      <w:pPr>
        <w:rPr>
          <w:sz w:val="28"/>
          <w:szCs w:val="28"/>
        </w:rPr>
      </w:pPr>
      <w:r w:rsidRPr="00C54A42">
        <w:rPr>
          <w:sz w:val="28"/>
          <w:szCs w:val="28"/>
        </w:rPr>
        <w:t>Главный бухгалтер   ____________     _</w:t>
      </w:r>
      <w:r w:rsidR="00076A6D" w:rsidRPr="00C54A42">
        <w:rPr>
          <w:sz w:val="28"/>
          <w:szCs w:val="28"/>
        </w:rPr>
        <w:t>________  ___________________</w:t>
      </w:r>
      <w:r w:rsidRPr="00C54A42">
        <w:rPr>
          <w:sz w:val="28"/>
          <w:szCs w:val="28"/>
        </w:rPr>
        <w:t xml:space="preserve">         </w:t>
      </w:r>
    </w:p>
    <w:p w:rsidR="00C54A42" w:rsidRDefault="001871D3" w:rsidP="00076A6D">
      <w:pPr>
        <w:rPr>
          <w:sz w:val="20"/>
          <w:szCs w:val="20"/>
        </w:rPr>
      </w:pPr>
      <w:r w:rsidRPr="00E113A1">
        <w:rPr>
          <w:sz w:val="20"/>
          <w:szCs w:val="20"/>
        </w:rPr>
        <w:t xml:space="preserve">    </w:t>
      </w:r>
      <w:r w:rsidR="00E113A1" w:rsidRPr="00E113A1">
        <w:rPr>
          <w:sz w:val="20"/>
          <w:szCs w:val="20"/>
        </w:rPr>
        <w:t xml:space="preserve">            </w:t>
      </w:r>
      <w:r w:rsidRPr="00E113A1">
        <w:rPr>
          <w:sz w:val="20"/>
          <w:szCs w:val="20"/>
        </w:rPr>
        <w:t xml:space="preserve"> </w:t>
      </w:r>
      <w:r w:rsidR="00E113A1">
        <w:rPr>
          <w:sz w:val="20"/>
          <w:szCs w:val="20"/>
        </w:rPr>
        <w:t xml:space="preserve">                                      </w:t>
      </w:r>
      <w:r w:rsidR="00076A6D">
        <w:rPr>
          <w:sz w:val="20"/>
          <w:szCs w:val="20"/>
        </w:rPr>
        <w:t xml:space="preserve">      </w:t>
      </w:r>
      <w:r w:rsidRPr="00E113A1">
        <w:rPr>
          <w:sz w:val="20"/>
          <w:szCs w:val="20"/>
        </w:rPr>
        <w:t xml:space="preserve">(должность)        </w:t>
      </w:r>
      <w:r w:rsidR="005E55CE" w:rsidRPr="00E113A1">
        <w:rPr>
          <w:sz w:val="20"/>
          <w:szCs w:val="20"/>
        </w:rPr>
        <w:t xml:space="preserve">         </w:t>
      </w:r>
      <w:r w:rsidR="00076A6D">
        <w:rPr>
          <w:sz w:val="20"/>
          <w:szCs w:val="20"/>
        </w:rPr>
        <w:t xml:space="preserve">    </w:t>
      </w:r>
      <w:r w:rsidRPr="00E113A1">
        <w:rPr>
          <w:sz w:val="20"/>
          <w:szCs w:val="20"/>
        </w:rPr>
        <w:t xml:space="preserve">(подпись)   </w:t>
      </w:r>
      <w:r w:rsidR="005E55CE" w:rsidRPr="00E113A1">
        <w:rPr>
          <w:sz w:val="20"/>
          <w:szCs w:val="20"/>
        </w:rPr>
        <w:t xml:space="preserve">                </w:t>
      </w:r>
      <w:r w:rsidRPr="00E113A1">
        <w:rPr>
          <w:sz w:val="20"/>
          <w:szCs w:val="20"/>
        </w:rPr>
        <w:t>(расшифровка подписи)</w:t>
      </w:r>
    </w:p>
    <w:p w:rsidR="001871D3" w:rsidRPr="00C54A42" w:rsidRDefault="00C54A42" w:rsidP="00076A6D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1871D3" w:rsidRPr="00C54A42" w:rsidSect="00D41222">
      <w:headerReference w:type="even" r:id="rId12"/>
      <w:headerReference w:type="default" r:id="rId13"/>
      <w:pgSz w:w="11906" w:h="16838" w:code="9"/>
      <w:pgMar w:top="567" w:right="567" w:bottom="851" w:left="1985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711" w:rsidRDefault="00113711">
      <w:r>
        <w:separator/>
      </w:r>
    </w:p>
  </w:endnote>
  <w:endnote w:type="continuationSeparator" w:id="0">
    <w:p w:rsidR="00113711" w:rsidRDefault="0011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711" w:rsidRDefault="00113711">
      <w:r>
        <w:separator/>
      </w:r>
    </w:p>
  </w:footnote>
  <w:footnote w:type="continuationSeparator" w:id="0">
    <w:p w:rsidR="00113711" w:rsidRDefault="00113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63" w:rsidRDefault="00951163" w:rsidP="00143A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1163" w:rsidRDefault="00951163" w:rsidP="00B96F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42" w:rsidRDefault="00C54A4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24507">
      <w:rPr>
        <w:noProof/>
      </w:rPr>
      <w:t>2</w:t>
    </w:r>
    <w:r>
      <w:fldChar w:fldCharType="end"/>
    </w:r>
  </w:p>
  <w:p w:rsidR="00951163" w:rsidRDefault="00951163" w:rsidP="00C54A4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886"/>
    <w:multiLevelType w:val="multilevel"/>
    <w:tmpl w:val="9F3060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9A52394"/>
    <w:multiLevelType w:val="hybridMultilevel"/>
    <w:tmpl w:val="CE82CF2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D970DE1"/>
    <w:multiLevelType w:val="multilevel"/>
    <w:tmpl w:val="ADCCD9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FE44D68"/>
    <w:multiLevelType w:val="hybridMultilevel"/>
    <w:tmpl w:val="ADCCD9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1E17474"/>
    <w:multiLevelType w:val="hybridMultilevel"/>
    <w:tmpl w:val="E35E2D2C"/>
    <w:lvl w:ilvl="0" w:tplc="67B069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4D92DC8"/>
    <w:multiLevelType w:val="hybridMultilevel"/>
    <w:tmpl w:val="C6A404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0A8368D"/>
    <w:multiLevelType w:val="hybridMultilevel"/>
    <w:tmpl w:val="1760167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6B26682"/>
    <w:multiLevelType w:val="hybridMultilevel"/>
    <w:tmpl w:val="E90C03E6"/>
    <w:lvl w:ilvl="0" w:tplc="67B069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AB82BFB"/>
    <w:multiLevelType w:val="multilevel"/>
    <w:tmpl w:val="C6A40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57F2FDD"/>
    <w:multiLevelType w:val="hybridMultilevel"/>
    <w:tmpl w:val="10DC3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B66B8"/>
    <w:multiLevelType w:val="multilevel"/>
    <w:tmpl w:val="A874FA3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98C172B"/>
    <w:multiLevelType w:val="hybridMultilevel"/>
    <w:tmpl w:val="E34A419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C777DEB"/>
    <w:multiLevelType w:val="hybridMultilevel"/>
    <w:tmpl w:val="06EC0A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1756ED2"/>
    <w:multiLevelType w:val="hybridMultilevel"/>
    <w:tmpl w:val="CCA69BDC"/>
    <w:lvl w:ilvl="0" w:tplc="FDBCB63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E1C32"/>
    <w:multiLevelType w:val="hybridMultilevel"/>
    <w:tmpl w:val="BEDC765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7B6C331C"/>
    <w:multiLevelType w:val="hybridMultilevel"/>
    <w:tmpl w:val="DF78B5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0"/>
  </w:num>
  <w:num w:numId="8">
    <w:abstractNumId w:val="15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8"/>
  </w:num>
  <w:num w:numId="14">
    <w:abstractNumId w:val="14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EFC"/>
    <w:rsid w:val="00002B3D"/>
    <w:rsid w:val="000058A1"/>
    <w:rsid w:val="00007F06"/>
    <w:rsid w:val="00010359"/>
    <w:rsid w:val="000134D8"/>
    <w:rsid w:val="00016098"/>
    <w:rsid w:val="00017059"/>
    <w:rsid w:val="00020053"/>
    <w:rsid w:val="00022B93"/>
    <w:rsid w:val="00023D54"/>
    <w:rsid w:val="00024507"/>
    <w:rsid w:val="000339AB"/>
    <w:rsid w:val="00040B8E"/>
    <w:rsid w:val="000424EB"/>
    <w:rsid w:val="00043414"/>
    <w:rsid w:val="00044A8E"/>
    <w:rsid w:val="0005004C"/>
    <w:rsid w:val="00052189"/>
    <w:rsid w:val="00052F3F"/>
    <w:rsid w:val="0005319D"/>
    <w:rsid w:val="00053D0B"/>
    <w:rsid w:val="00053E98"/>
    <w:rsid w:val="00072B59"/>
    <w:rsid w:val="00076A6D"/>
    <w:rsid w:val="00077511"/>
    <w:rsid w:val="000820A8"/>
    <w:rsid w:val="0008336F"/>
    <w:rsid w:val="00091DB3"/>
    <w:rsid w:val="00092643"/>
    <w:rsid w:val="000A13B0"/>
    <w:rsid w:val="000A6006"/>
    <w:rsid w:val="000B3EC0"/>
    <w:rsid w:val="000B5BF9"/>
    <w:rsid w:val="000B683E"/>
    <w:rsid w:val="000B6F07"/>
    <w:rsid w:val="000B72D1"/>
    <w:rsid w:val="000C7A7E"/>
    <w:rsid w:val="000D006C"/>
    <w:rsid w:val="000E0047"/>
    <w:rsid w:val="000E0F94"/>
    <w:rsid w:val="000E2293"/>
    <w:rsid w:val="000E422B"/>
    <w:rsid w:val="000E7070"/>
    <w:rsid w:val="000E736F"/>
    <w:rsid w:val="000F20FD"/>
    <w:rsid w:val="000F238D"/>
    <w:rsid w:val="000F5E9D"/>
    <w:rsid w:val="000F6A9F"/>
    <w:rsid w:val="00103410"/>
    <w:rsid w:val="00106960"/>
    <w:rsid w:val="00112667"/>
    <w:rsid w:val="00113711"/>
    <w:rsid w:val="00116D07"/>
    <w:rsid w:val="00121378"/>
    <w:rsid w:val="00133FDF"/>
    <w:rsid w:val="00136477"/>
    <w:rsid w:val="00143A11"/>
    <w:rsid w:val="00143B75"/>
    <w:rsid w:val="0014429F"/>
    <w:rsid w:val="001516BD"/>
    <w:rsid w:val="00152790"/>
    <w:rsid w:val="00152A4A"/>
    <w:rsid w:val="00153A4F"/>
    <w:rsid w:val="0016084D"/>
    <w:rsid w:val="001636D9"/>
    <w:rsid w:val="00166080"/>
    <w:rsid w:val="00167317"/>
    <w:rsid w:val="00173B9B"/>
    <w:rsid w:val="0017400F"/>
    <w:rsid w:val="0017526B"/>
    <w:rsid w:val="00181EF5"/>
    <w:rsid w:val="00183BDB"/>
    <w:rsid w:val="00184645"/>
    <w:rsid w:val="0018638E"/>
    <w:rsid w:val="001871D3"/>
    <w:rsid w:val="00194616"/>
    <w:rsid w:val="001A00A7"/>
    <w:rsid w:val="001A3B77"/>
    <w:rsid w:val="001A6D82"/>
    <w:rsid w:val="001A79D0"/>
    <w:rsid w:val="001B3350"/>
    <w:rsid w:val="001B7765"/>
    <w:rsid w:val="001D354B"/>
    <w:rsid w:val="001E1490"/>
    <w:rsid w:val="001E1D6E"/>
    <w:rsid w:val="001F5F4A"/>
    <w:rsid w:val="001F73C3"/>
    <w:rsid w:val="00204ADE"/>
    <w:rsid w:val="002144C0"/>
    <w:rsid w:val="0022252D"/>
    <w:rsid w:val="002247B9"/>
    <w:rsid w:val="00225815"/>
    <w:rsid w:val="0022690D"/>
    <w:rsid w:val="00230526"/>
    <w:rsid w:val="0023243D"/>
    <w:rsid w:val="00234AFD"/>
    <w:rsid w:val="0023765E"/>
    <w:rsid w:val="002451E1"/>
    <w:rsid w:val="002516F1"/>
    <w:rsid w:val="00253148"/>
    <w:rsid w:val="00253410"/>
    <w:rsid w:val="00254C59"/>
    <w:rsid w:val="00256384"/>
    <w:rsid w:val="00257F9D"/>
    <w:rsid w:val="00266EF7"/>
    <w:rsid w:val="00271CE0"/>
    <w:rsid w:val="00272675"/>
    <w:rsid w:val="0028210D"/>
    <w:rsid w:val="0028639A"/>
    <w:rsid w:val="00287511"/>
    <w:rsid w:val="0029481E"/>
    <w:rsid w:val="002A2CB9"/>
    <w:rsid w:val="002A33E9"/>
    <w:rsid w:val="002B11FF"/>
    <w:rsid w:val="002B30D4"/>
    <w:rsid w:val="002B7685"/>
    <w:rsid w:val="002B76CB"/>
    <w:rsid w:val="002C2618"/>
    <w:rsid w:val="002C62B1"/>
    <w:rsid w:val="002D2540"/>
    <w:rsid w:val="002D267D"/>
    <w:rsid w:val="002D3000"/>
    <w:rsid w:val="002D56B9"/>
    <w:rsid w:val="002E6C20"/>
    <w:rsid w:val="002E7812"/>
    <w:rsid w:val="002F7D06"/>
    <w:rsid w:val="003003D5"/>
    <w:rsid w:val="003034ED"/>
    <w:rsid w:val="00313AC0"/>
    <w:rsid w:val="003156E4"/>
    <w:rsid w:val="00316EF5"/>
    <w:rsid w:val="003201EB"/>
    <w:rsid w:val="00323DB7"/>
    <w:rsid w:val="00325B09"/>
    <w:rsid w:val="00330CEC"/>
    <w:rsid w:val="00340C42"/>
    <w:rsid w:val="003431C2"/>
    <w:rsid w:val="003470F1"/>
    <w:rsid w:val="003524BE"/>
    <w:rsid w:val="00366235"/>
    <w:rsid w:val="00370378"/>
    <w:rsid w:val="00373DAC"/>
    <w:rsid w:val="00374A8E"/>
    <w:rsid w:val="00384893"/>
    <w:rsid w:val="0038571A"/>
    <w:rsid w:val="00386A5F"/>
    <w:rsid w:val="003875EA"/>
    <w:rsid w:val="00391E2F"/>
    <w:rsid w:val="00394175"/>
    <w:rsid w:val="00394B1C"/>
    <w:rsid w:val="003A0AA0"/>
    <w:rsid w:val="003A707B"/>
    <w:rsid w:val="003A7579"/>
    <w:rsid w:val="003A7EF5"/>
    <w:rsid w:val="003B4079"/>
    <w:rsid w:val="003B40C7"/>
    <w:rsid w:val="003C378D"/>
    <w:rsid w:val="003C37A5"/>
    <w:rsid w:val="003D07DC"/>
    <w:rsid w:val="003D241A"/>
    <w:rsid w:val="003D58CC"/>
    <w:rsid w:val="003E4096"/>
    <w:rsid w:val="003F0787"/>
    <w:rsid w:val="003F2D80"/>
    <w:rsid w:val="003F74B8"/>
    <w:rsid w:val="00403EBD"/>
    <w:rsid w:val="00411E52"/>
    <w:rsid w:val="00413C68"/>
    <w:rsid w:val="004170C4"/>
    <w:rsid w:val="00417462"/>
    <w:rsid w:val="00420008"/>
    <w:rsid w:val="00420740"/>
    <w:rsid w:val="004209EA"/>
    <w:rsid w:val="0042209D"/>
    <w:rsid w:val="00422277"/>
    <w:rsid w:val="00424E75"/>
    <w:rsid w:val="00425455"/>
    <w:rsid w:val="00427D37"/>
    <w:rsid w:val="004307B3"/>
    <w:rsid w:val="00430A40"/>
    <w:rsid w:val="004329DD"/>
    <w:rsid w:val="00432C21"/>
    <w:rsid w:val="004330B4"/>
    <w:rsid w:val="00433A69"/>
    <w:rsid w:val="00435CC0"/>
    <w:rsid w:val="00437E6F"/>
    <w:rsid w:val="00443A23"/>
    <w:rsid w:val="0044700C"/>
    <w:rsid w:val="0045216F"/>
    <w:rsid w:val="00464F12"/>
    <w:rsid w:val="00470294"/>
    <w:rsid w:val="00481400"/>
    <w:rsid w:val="004814BD"/>
    <w:rsid w:val="004951A7"/>
    <w:rsid w:val="004A1713"/>
    <w:rsid w:val="004C20FA"/>
    <w:rsid w:val="004C303E"/>
    <w:rsid w:val="004C3881"/>
    <w:rsid w:val="004C72FF"/>
    <w:rsid w:val="004C7E0E"/>
    <w:rsid w:val="004D0E9C"/>
    <w:rsid w:val="004D66E3"/>
    <w:rsid w:val="004E168A"/>
    <w:rsid w:val="004E6DC3"/>
    <w:rsid w:val="004F2DA8"/>
    <w:rsid w:val="004F2E4C"/>
    <w:rsid w:val="004F3658"/>
    <w:rsid w:val="004F7A96"/>
    <w:rsid w:val="0050659E"/>
    <w:rsid w:val="00511DE7"/>
    <w:rsid w:val="00512EC5"/>
    <w:rsid w:val="00524C0C"/>
    <w:rsid w:val="005265A6"/>
    <w:rsid w:val="0052730A"/>
    <w:rsid w:val="005346C4"/>
    <w:rsid w:val="005359A8"/>
    <w:rsid w:val="0054392D"/>
    <w:rsid w:val="00544059"/>
    <w:rsid w:val="00544177"/>
    <w:rsid w:val="0054544D"/>
    <w:rsid w:val="00550079"/>
    <w:rsid w:val="00550A4C"/>
    <w:rsid w:val="00553EFE"/>
    <w:rsid w:val="00555BD3"/>
    <w:rsid w:val="00564E69"/>
    <w:rsid w:val="00571FAA"/>
    <w:rsid w:val="005724DF"/>
    <w:rsid w:val="005741F3"/>
    <w:rsid w:val="00576CB4"/>
    <w:rsid w:val="00590708"/>
    <w:rsid w:val="00593619"/>
    <w:rsid w:val="005960FD"/>
    <w:rsid w:val="00596CA9"/>
    <w:rsid w:val="005A1815"/>
    <w:rsid w:val="005A6FDF"/>
    <w:rsid w:val="005B0A9E"/>
    <w:rsid w:val="005B1DA9"/>
    <w:rsid w:val="005B3305"/>
    <w:rsid w:val="005B3890"/>
    <w:rsid w:val="005C75D8"/>
    <w:rsid w:val="005D14BE"/>
    <w:rsid w:val="005D4A2B"/>
    <w:rsid w:val="005D623D"/>
    <w:rsid w:val="005D68AC"/>
    <w:rsid w:val="005D6DEE"/>
    <w:rsid w:val="005D727E"/>
    <w:rsid w:val="005D7730"/>
    <w:rsid w:val="005E0FD3"/>
    <w:rsid w:val="005E2179"/>
    <w:rsid w:val="005E5288"/>
    <w:rsid w:val="005E55CE"/>
    <w:rsid w:val="005F46A7"/>
    <w:rsid w:val="0060195B"/>
    <w:rsid w:val="0060211D"/>
    <w:rsid w:val="00610ED5"/>
    <w:rsid w:val="00612455"/>
    <w:rsid w:val="006229D3"/>
    <w:rsid w:val="0063489D"/>
    <w:rsid w:val="00640F52"/>
    <w:rsid w:val="00641B9F"/>
    <w:rsid w:val="00652096"/>
    <w:rsid w:val="0065320D"/>
    <w:rsid w:val="00653C0A"/>
    <w:rsid w:val="00655D42"/>
    <w:rsid w:val="00657C0E"/>
    <w:rsid w:val="00662D2E"/>
    <w:rsid w:val="006767BB"/>
    <w:rsid w:val="00681E63"/>
    <w:rsid w:val="00686C7D"/>
    <w:rsid w:val="00690766"/>
    <w:rsid w:val="00692C8A"/>
    <w:rsid w:val="0069315B"/>
    <w:rsid w:val="0069785A"/>
    <w:rsid w:val="006A4C3B"/>
    <w:rsid w:val="006A54FC"/>
    <w:rsid w:val="006A71A3"/>
    <w:rsid w:val="006A764E"/>
    <w:rsid w:val="006B0BC1"/>
    <w:rsid w:val="006B20B4"/>
    <w:rsid w:val="006B4712"/>
    <w:rsid w:val="006B7B83"/>
    <w:rsid w:val="006C05E0"/>
    <w:rsid w:val="006C0E5C"/>
    <w:rsid w:val="006C72CE"/>
    <w:rsid w:val="006D083B"/>
    <w:rsid w:val="006D1CFC"/>
    <w:rsid w:val="006D3F3C"/>
    <w:rsid w:val="006D453D"/>
    <w:rsid w:val="006E4388"/>
    <w:rsid w:val="006E7ABC"/>
    <w:rsid w:val="006F7706"/>
    <w:rsid w:val="007006C0"/>
    <w:rsid w:val="00720434"/>
    <w:rsid w:val="00725DC4"/>
    <w:rsid w:val="007321C2"/>
    <w:rsid w:val="007322C5"/>
    <w:rsid w:val="007407A2"/>
    <w:rsid w:val="00744D7B"/>
    <w:rsid w:val="0074765E"/>
    <w:rsid w:val="0075574F"/>
    <w:rsid w:val="0075681E"/>
    <w:rsid w:val="007569AE"/>
    <w:rsid w:val="00763957"/>
    <w:rsid w:val="00764AEC"/>
    <w:rsid w:val="007705E7"/>
    <w:rsid w:val="00771C5E"/>
    <w:rsid w:val="0077259E"/>
    <w:rsid w:val="00777F50"/>
    <w:rsid w:val="00785D9D"/>
    <w:rsid w:val="00795A70"/>
    <w:rsid w:val="00796225"/>
    <w:rsid w:val="007A35A8"/>
    <w:rsid w:val="007A7D53"/>
    <w:rsid w:val="007A7E2F"/>
    <w:rsid w:val="007A7F7D"/>
    <w:rsid w:val="007B360F"/>
    <w:rsid w:val="007B45A2"/>
    <w:rsid w:val="007B539F"/>
    <w:rsid w:val="007C2D46"/>
    <w:rsid w:val="007C2EBB"/>
    <w:rsid w:val="007C551C"/>
    <w:rsid w:val="007D173C"/>
    <w:rsid w:val="007E5BDE"/>
    <w:rsid w:val="007E7700"/>
    <w:rsid w:val="007F08F8"/>
    <w:rsid w:val="00800DD0"/>
    <w:rsid w:val="00802022"/>
    <w:rsid w:val="00802387"/>
    <w:rsid w:val="008023B7"/>
    <w:rsid w:val="00804CAE"/>
    <w:rsid w:val="00814509"/>
    <w:rsid w:val="00814A89"/>
    <w:rsid w:val="008167E3"/>
    <w:rsid w:val="008172C6"/>
    <w:rsid w:val="00825AC3"/>
    <w:rsid w:val="00825B2C"/>
    <w:rsid w:val="008338BC"/>
    <w:rsid w:val="008355E3"/>
    <w:rsid w:val="0084248E"/>
    <w:rsid w:val="008477A5"/>
    <w:rsid w:val="00850009"/>
    <w:rsid w:val="008506DA"/>
    <w:rsid w:val="00851EB7"/>
    <w:rsid w:val="0085341D"/>
    <w:rsid w:val="00854C20"/>
    <w:rsid w:val="00855D6B"/>
    <w:rsid w:val="0085667B"/>
    <w:rsid w:val="008651AB"/>
    <w:rsid w:val="00866B39"/>
    <w:rsid w:val="00875DB4"/>
    <w:rsid w:val="00876E74"/>
    <w:rsid w:val="0087795F"/>
    <w:rsid w:val="0088189D"/>
    <w:rsid w:val="008822AC"/>
    <w:rsid w:val="00894512"/>
    <w:rsid w:val="00897112"/>
    <w:rsid w:val="008A2653"/>
    <w:rsid w:val="008A2917"/>
    <w:rsid w:val="008C2302"/>
    <w:rsid w:val="008C452C"/>
    <w:rsid w:val="008C5627"/>
    <w:rsid w:val="008C58D5"/>
    <w:rsid w:val="008C7727"/>
    <w:rsid w:val="008D28D6"/>
    <w:rsid w:val="008E19D2"/>
    <w:rsid w:val="008E7CDD"/>
    <w:rsid w:val="009007E1"/>
    <w:rsid w:val="009058CD"/>
    <w:rsid w:val="00912450"/>
    <w:rsid w:val="00915091"/>
    <w:rsid w:val="00915668"/>
    <w:rsid w:val="00917CB2"/>
    <w:rsid w:val="00917D40"/>
    <w:rsid w:val="00926F7B"/>
    <w:rsid w:val="00927881"/>
    <w:rsid w:val="00932095"/>
    <w:rsid w:val="0094604A"/>
    <w:rsid w:val="009473BF"/>
    <w:rsid w:val="00951163"/>
    <w:rsid w:val="0095736C"/>
    <w:rsid w:val="00962E07"/>
    <w:rsid w:val="009649B6"/>
    <w:rsid w:val="009651A4"/>
    <w:rsid w:val="00966FA0"/>
    <w:rsid w:val="0096777C"/>
    <w:rsid w:val="00972385"/>
    <w:rsid w:val="00976BEB"/>
    <w:rsid w:val="009835B7"/>
    <w:rsid w:val="00984EEE"/>
    <w:rsid w:val="00985B4E"/>
    <w:rsid w:val="00992CE3"/>
    <w:rsid w:val="009A123E"/>
    <w:rsid w:val="009A526A"/>
    <w:rsid w:val="009B36D0"/>
    <w:rsid w:val="009B7B76"/>
    <w:rsid w:val="009C11B7"/>
    <w:rsid w:val="009C4746"/>
    <w:rsid w:val="009D108D"/>
    <w:rsid w:val="009E014F"/>
    <w:rsid w:val="009E1D88"/>
    <w:rsid w:val="009E498F"/>
    <w:rsid w:val="009E4D92"/>
    <w:rsid w:val="009E6813"/>
    <w:rsid w:val="009F0387"/>
    <w:rsid w:val="009F10F8"/>
    <w:rsid w:val="00A0094F"/>
    <w:rsid w:val="00A01321"/>
    <w:rsid w:val="00A06377"/>
    <w:rsid w:val="00A24C15"/>
    <w:rsid w:val="00A259CF"/>
    <w:rsid w:val="00A3155A"/>
    <w:rsid w:val="00A4422B"/>
    <w:rsid w:val="00A443E4"/>
    <w:rsid w:val="00A475CB"/>
    <w:rsid w:val="00A5269B"/>
    <w:rsid w:val="00A54918"/>
    <w:rsid w:val="00A57B34"/>
    <w:rsid w:val="00A60C3A"/>
    <w:rsid w:val="00A64D03"/>
    <w:rsid w:val="00A72AEA"/>
    <w:rsid w:val="00A768F1"/>
    <w:rsid w:val="00A77D18"/>
    <w:rsid w:val="00A85886"/>
    <w:rsid w:val="00A8761C"/>
    <w:rsid w:val="00A87EAD"/>
    <w:rsid w:val="00A934E4"/>
    <w:rsid w:val="00A949E5"/>
    <w:rsid w:val="00A94E53"/>
    <w:rsid w:val="00A95D12"/>
    <w:rsid w:val="00A96E64"/>
    <w:rsid w:val="00AA3314"/>
    <w:rsid w:val="00AA3775"/>
    <w:rsid w:val="00AB0FF7"/>
    <w:rsid w:val="00AB1CCF"/>
    <w:rsid w:val="00AC3011"/>
    <w:rsid w:val="00AC5B5A"/>
    <w:rsid w:val="00AC7D0C"/>
    <w:rsid w:val="00AD55D1"/>
    <w:rsid w:val="00AE38DA"/>
    <w:rsid w:val="00AE6C78"/>
    <w:rsid w:val="00B0128F"/>
    <w:rsid w:val="00B030F2"/>
    <w:rsid w:val="00B06EAC"/>
    <w:rsid w:val="00B11BA9"/>
    <w:rsid w:val="00B11C3F"/>
    <w:rsid w:val="00B12794"/>
    <w:rsid w:val="00B15EB9"/>
    <w:rsid w:val="00B2141C"/>
    <w:rsid w:val="00B24D5B"/>
    <w:rsid w:val="00B25354"/>
    <w:rsid w:val="00B3421F"/>
    <w:rsid w:val="00B4180F"/>
    <w:rsid w:val="00B45033"/>
    <w:rsid w:val="00B468AD"/>
    <w:rsid w:val="00B5267A"/>
    <w:rsid w:val="00B5281E"/>
    <w:rsid w:val="00B53F36"/>
    <w:rsid w:val="00B56674"/>
    <w:rsid w:val="00B61EC6"/>
    <w:rsid w:val="00B747B6"/>
    <w:rsid w:val="00B80BDB"/>
    <w:rsid w:val="00B830AF"/>
    <w:rsid w:val="00B86E60"/>
    <w:rsid w:val="00B96FFA"/>
    <w:rsid w:val="00BA03B6"/>
    <w:rsid w:val="00BA0D06"/>
    <w:rsid w:val="00BB0F10"/>
    <w:rsid w:val="00BB6FD9"/>
    <w:rsid w:val="00BC1FE8"/>
    <w:rsid w:val="00BC634E"/>
    <w:rsid w:val="00BC753D"/>
    <w:rsid w:val="00BD1EDB"/>
    <w:rsid w:val="00BD38DC"/>
    <w:rsid w:val="00BD499A"/>
    <w:rsid w:val="00BD7266"/>
    <w:rsid w:val="00BE0C84"/>
    <w:rsid w:val="00BE3723"/>
    <w:rsid w:val="00BE7D34"/>
    <w:rsid w:val="00BF1B01"/>
    <w:rsid w:val="00BF2C2C"/>
    <w:rsid w:val="00BF419D"/>
    <w:rsid w:val="00BF6533"/>
    <w:rsid w:val="00BF707C"/>
    <w:rsid w:val="00C04510"/>
    <w:rsid w:val="00C05226"/>
    <w:rsid w:val="00C16867"/>
    <w:rsid w:val="00C22825"/>
    <w:rsid w:val="00C30806"/>
    <w:rsid w:val="00C435CB"/>
    <w:rsid w:val="00C43761"/>
    <w:rsid w:val="00C43FF6"/>
    <w:rsid w:val="00C45BE4"/>
    <w:rsid w:val="00C4774C"/>
    <w:rsid w:val="00C5282B"/>
    <w:rsid w:val="00C5415D"/>
    <w:rsid w:val="00C54A40"/>
    <w:rsid w:val="00C54A42"/>
    <w:rsid w:val="00C55C05"/>
    <w:rsid w:val="00C57D56"/>
    <w:rsid w:val="00C71D97"/>
    <w:rsid w:val="00C76458"/>
    <w:rsid w:val="00C7664D"/>
    <w:rsid w:val="00C774A6"/>
    <w:rsid w:val="00C8198D"/>
    <w:rsid w:val="00C83BDF"/>
    <w:rsid w:val="00C96084"/>
    <w:rsid w:val="00CA05C9"/>
    <w:rsid w:val="00CA4EF3"/>
    <w:rsid w:val="00CA6D15"/>
    <w:rsid w:val="00CB09C8"/>
    <w:rsid w:val="00CB478F"/>
    <w:rsid w:val="00CB5C69"/>
    <w:rsid w:val="00CB6EFC"/>
    <w:rsid w:val="00CB6F26"/>
    <w:rsid w:val="00CC2E02"/>
    <w:rsid w:val="00CC3BF1"/>
    <w:rsid w:val="00CC662A"/>
    <w:rsid w:val="00CC6642"/>
    <w:rsid w:val="00CC6AD3"/>
    <w:rsid w:val="00CF09B8"/>
    <w:rsid w:val="00CF29A4"/>
    <w:rsid w:val="00CF32FF"/>
    <w:rsid w:val="00CF60D2"/>
    <w:rsid w:val="00D02764"/>
    <w:rsid w:val="00D10C38"/>
    <w:rsid w:val="00D11194"/>
    <w:rsid w:val="00D118EB"/>
    <w:rsid w:val="00D130CC"/>
    <w:rsid w:val="00D14A76"/>
    <w:rsid w:val="00D17A10"/>
    <w:rsid w:val="00D25D5F"/>
    <w:rsid w:val="00D26D93"/>
    <w:rsid w:val="00D27DB5"/>
    <w:rsid w:val="00D34807"/>
    <w:rsid w:val="00D36C71"/>
    <w:rsid w:val="00D41222"/>
    <w:rsid w:val="00D44AC0"/>
    <w:rsid w:val="00D45E71"/>
    <w:rsid w:val="00D520ED"/>
    <w:rsid w:val="00D55242"/>
    <w:rsid w:val="00D5775C"/>
    <w:rsid w:val="00D655CD"/>
    <w:rsid w:val="00D6687B"/>
    <w:rsid w:val="00D82B23"/>
    <w:rsid w:val="00D9111B"/>
    <w:rsid w:val="00D94D32"/>
    <w:rsid w:val="00D958DE"/>
    <w:rsid w:val="00D970E0"/>
    <w:rsid w:val="00DA3A46"/>
    <w:rsid w:val="00DA61F5"/>
    <w:rsid w:val="00DA7233"/>
    <w:rsid w:val="00DB16B6"/>
    <w:rsid w:val="00DB1943"/>
    <w:rsid w:val="00DB2261"/>
    <w:rsid w:val="00DC0C32"/>
    <w:rsid w:val="00DD0C5F"/>
    <w:rsid w:val="00DD6AFD"/>
    <w:rsid w:val="00DE1073"/>
    <w:rsid w:val="00DE26D1"/>
    <w:rsid w:val="00DE597F"/>
    <w:rsid w:val="00DF113C"/>
    <w:rsid w:val="00E05692"/>
    <w:rsid w:val="00E05E86"/>
    <w:rsid w:val="00E113A1"/>
    <w:rsid w:val="00E146CB"/>
    <w:rsid w:val="00E162EB"/>
    <w:rsid w:val="00E32C33"/>
    <w:rsid w:val="00E40EFF"/>
    <w:rsid w:val="00E4283F"/>
    <w:rsid w:val="00E43A1A"/>
    <w:rsid w:val="00E456DC"/>
    <w:rsid w:val="00E45BFA"/>
    <w:rsid w:val="00E45C9F"/>
    <w:rsid w:val="00E50839"/>
    <w:rsid w:val="00E50AA8"/>
    <w:rsid w:val="00E5467D"/>
    <w:rsid w:val="00E57D4E"/>
    <w:rsid w:val="00E60EEB"/>
    <w:rsid w:val="00E6372B"/>
    <w:rsid w:val="00E716B1"/>
    <w:rsid w:val="00E73253"/>
    <w:rsid w:val="00E73AE3"/>
    <w:rsid w:val="00E80EAB"/>
    <w:rsid w:val="00E812D2"/>
    <w:rsid w:val="00E8229C"/>
    <w:rsid w:val="00E97A06"/>
    <w:rsid w:val="00EA142F"/>
    <w:rsid w:val="00EA74C0"/>
    <w:rsid w:val="00EB44C2"/>
    <w:rsid w:val="00EB6846"/>
    <w:rsid w:val="00EC15AE"/>
    <w:rsid w:val="00EC1A37"/>
    <w:rsid w:val="00EC7C9E"/>
    <w:rsid w:val="00ED58AC"/>
    <w:rsid w:val="00EE0E32"/>
    <w:rsid w:val="00EF4B0F"/>
    <w:rsid w:val="00EF4EE2"/>
    <w:rsid w:val="00F00E4A"/>
    <w:rsid w:val="00F047E0"/>
    <w:rsid w:val="00F15411"/>
    <w:rsid w:val="00F20E3E"/>
    <w:rsid w:val="00F23103"/>
    <w:rsid w:val="00F23272"/>
    <w:rsid w:val="00F239DE"/>
    <w:rsid w:val="00F301E6"/>
    <w:rsid w:val="00F33779"/>
    <w:rsid w:val="00F36869"/>
    <w:rsid w:val="00F407E7"/>
    <w:rsid w:val="00F40886"/>
    <w:rsid w:val="00F52166"/>
    <w:rsid w:val="00F56C92"/>
    <w:rsid w:val="00F62C07"/>
    <w:rsid w:val="00F636A7"/>
    <w:rsid w:val="00F642E4"/>
    <w:rsid w:val="00F727A4"/>
    <w:rsid w:val="00F8428C"/>
    <w:rsid w:val="00F84716"/>
    <w:rsid w:val="00F8664E"/>
    <w:rsid w:val="00F91DE6"/>
    <w:rsid w:val="00F93519"/>
    <w:rsid w:val="00F96B54"/>
    <w:rsid w:val="00FA2745"/>
    <w:rsid w:val="00FB48DA"/>
    <w:rsid w:val="00FB7882"/>
    <w:rsid w:val="00FB7A56"/>
    <w:rsid w:val="00FC14A4"/>
    <w:rsid w:val="00FC2144"/>
    <w:rsid w:val="00FC40D1"/>
    <w:rsid w:val="00FD16EE"/>
    <w:rsid w:val="00FD1BD1"/>
    <w:rsid w:val="00FD6CA5"/>
    <w:rsid w:val="00FE0D3A"/>
    <w:rsid w:val="00FE0EA9"/>
    <w:rsid w:val="00FE2493"/>
    <w:rsid w:val="00FE4A28"/>
    <w:rsid w:val="00FE5C33"/>
    <w:rsid w:val="00FF2924"/>
    <w:rsid w:val="00FF2A5C"/>
    <w:rsid w:val="00FF2C78"/>
    <w:rsid w:val="00FF3299"/>
    <w:rsid w:val="00FF4335"/>
    <w:rsid w:val="00FF51AF"/>
    <w:rsid w:val="00FF66AF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EF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820A8"/>
    <w:pPr>
      <w:keepNext/>
      <w:jc w:val="center"/>
      <w:outlineLvl w:val="1"/>
    </w:pPr>
    <w:rPr>
      <w:b/>
      <w:bCs/>
      <w:sz w:val="4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22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FD16EE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FD16EE"/>
  </w:style>
  <w:style w:type="paragraph" w:styleId="a6">
    <w:name w:val="footer"/>
    <w:basedOn w:val="a"/>
    <w:rsid w:val="00B96FF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66235"/>
    <w:rPr>
      <w:rFonts w:ascii="Tahoma" w:hAnsi="Tahoma" w:cs="Tahoma"/>
      <w:sz w:val="16"/>
      <w:szCs w:val="16"/>
    </w:rPr>
  </w:style>
  <w:style w:type="paragraph" w:styleId="a8">
    <w:name w:val="footnote text"/>
    <w:basedOn w:val="a"/>
    <w:semiHidden/>
    <w:rsid w:val="00D9111B"/>
    <w:rPr>
      <w:sz w:val="20"/>
      <w:szCs w:val="20"/>
    </w:rPr>
  </w:style>
  <w:style w:type="character" w:styleId="a9">
    <w:name w:val="footnote reference"/>
    <w:semiHidden/>
    <w:rsid w:val="00D9111B"/>
    <w:rPr>
      <w:vertAlign w:val="superscript"/>
    </w:rPr>
  </w:style>
  <w:style w:type="character" w:styleId="aa">
    <w:name w:val="annotation reference"/>
    <w:semiHidden/>
    <w:rsid w:val="002A33E9"/>
    <w:rPr>
      <w:sz w:val="16"/>
      <w:szCs w:val="16"/>
    </w:rPr>
  </w:style>
  <w:style w:type="paragraph" w:styleId="ab">
    <w:name w:val="annotation text"/>
    <w:basedOn w:val="a"/>
    <w:semiHidden/>
    <w:rsid w:val="002A33E9"/>
    <w:rPr>
      <w:sz w:val="20"/>
      <w:szCs w:val="20"/>
    </w:rPr>
  </w:style>
  <w:style w:type="paragraph" w:styleId="ac">
    <w:name w:val="annotation subject"/>
    <w:basedOn w:val="ab"/>
    <w:next w:val="ab"/>
    <w:semiHidden/>
    <w:rsid w:val="002A33E9"/>
    <w:rPr>
      <w:b/>
      <w:bCs/>
    </w:rPr>
  </w:style>
  <w:style w:type="paragraph" w:customStyle="1" w:styleId="CharCharCharChar">
    <w:name w:val="Char Char Char Char"/>
    <w:basedOn w:val="a"/>
    <w:next w:val="a"/>
    <w:semiHidden/>
    <w:rsid w:val="006767B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d">
    <w:name w:val="line number"/>
    <w:basedOn w:val="a0"/>
    <w:rsid w:val="00143A11"/>
  </w:style>
  <w:style w:type="paragraph" w:styleId="ae">
    <w:name w:val="Normal (Web)"/>
    <w:basedOn w:val="a"/>
    <w:uiPriority w:val="99"/>
    <w:unhideWhenUsed/>
    <w:rsid w:val="000820A8"/>
    <w:pPr>
      <w:spacing w:after="150"/>
    </w:pPr>
  </w:style>
  <w:style w:type="character" w:customStyle="1" w:styleId="20">
    <w:name w:val="Заголовок 2 Знак"/>
    <w:link w:val="2"/>
    <w:rsid w:val="000820A8"/>
    <w:rPr>
      <w:b/>
      <w:bCs/>
      <w:sz w:val="44"/>
      <w:szCs w:val="24"/>
    </w:rPr>
  </w:style>
  <w:style w:type="table" w:styleId="af">
    <w:name w:val="Table Grid"/>
    <w:basedOn w:val="a1"/>
    <w:uiPriority w:val="59"/>
    <w:rsid w:val="001871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871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C54A42"/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41222"/>
    <w:rPr>
      <w:rFonts w:ascii="Cambria" w:hAnsi="Cambria"/>
      <w:b/>
      <w:b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5578D-10A8-43D9-9840-1DF5CB800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678F9D-C16B-4DF5-B972-E825CE046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490AF-D14C-4642-B3C1-AEAECA1578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D11FEBE-4CDC-43E2-822E-292C31BC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minfin</Company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КОЛЧИНА ИННА НИКОЛАЕВНА</dc:creator>
  <cp:lastModifiedBy>Богданов Филипп Владимирович</cp:lastModifiedBy>
  <cp:revision>2</cp:revision>
  <cp:lastPrinted>2015-01-19T06:09:00Z</cp:lastPrinted>
  <dcterms:created xsi:type="dcterms:W3CDTF">2015-01-21T02:50:00Z</dcterms:created>
  <dcterms:modified xsi:type="dcterms:W3CDTF">2015-01-21T02:50:00Z</dcterms:modified>
</cp:coreProperties>
</file>