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028" w:rsidRPr="00B96B6A" w:rsidRDefault="00A14028" w:rsidP="00570538">
      <w:pPr>
        <w:pStyle w:val="a3"/>
        <w:ind w:firstLine="709"/>
        <w:rPr>
          <w:b/>
          <w:bCs/>
          <w:sz w:val="28"/>
          <w:szCs w:val="28"/>
        </w:rPr>
      </w:pPr>
      <w:r w:rsidRPr="00B96B6A">
        <w:rPr>
          <w:b/>
          <w:bCs/>
          <w:sz w:val="28"/>
          <w:szCs w:val="28"/>
        </w:rPr>
        <w:t>АДМИНИСТРАЦИЯ ГОРОДА</w:t>
      </w:r>
      <w:r w:rsidR="008945FB" w:rsidRPr="00B96B6A">
        <w:rPr>
          <w:b/>
          <w:bCs/>
          <w:sz w:val="28"/>
          <w:szCs w:val="28"/>
        </w:rPr>
        <w:t xml:space="preserve"> </w:t>
      </w:r>
      <w:r w:rsidRPr="00B96B6A">
        <w:rPr>
          <w:b/>
          <w:bCs/>
          <w:sz w:val="28"/>
          <w:szCs w:val="28"/>
        </w:rPr>
        <w:t>КРАСНОЯРСКА</w:t>
      </w:r>
    </w:p>
    <w:p w:rsidR="003F4D15" w:rsidRPr="00B96B6A" w:rsidRDefault="003F4D15" w:rsidP="00570538">
      <w:pPr>
        <w:pStyle w:val="a3"/>
        <w:ind w:firstLine="709"/>
        <w:jc w:val="both"/>
        <w:rPr>
          <w:b/>
          <w:bCs/>
          <w:sz w:val="28"/>
          <w:szCs w:val="28"/>
        </w:rPr>
      </w:pPr>
    </w:p>
    <w:p w:rsidR="00220AEC" w:rsidRPr="00B96B6A" w:rsidRDefault="00220AEC" w:rsidP="00570538">
      <w:pPr>
        <w:pStyle w:val="a3"/>
        <w:ind w:firstLine="709"/>
        <w:jc w:val="both"/>
        <w:rPr>
          <w:b/>
          <w:bCs/>
          <w:sz w:val="28"/>
          <w:szCs w:val="28"/>
        </w:rPr>
      </w:pPr>
    </w:p>
    <w:p w:rsidR="00A14028" w:rsidRPr="00B96B6A" w:rsidRDefault="00A14028" w:rsidP="00570538">
      <w:pPr>
        <w:ind w:firstLine="709"/>
        <w:jc w:val="center"/>
        <w:rPr>
          <w:b/>
          <w:bCs/>
          <w:sz w:val="28"/>
          <w:szCs w:val="28"/>
        </w:rPr>
      </w:pPr>
      <w:r w:rsidRPr="00B96B6A">
        <w:rPr>
          <w:b/>
          <w:bCs/>
          <w:sz w:val="28"/>
          <w:szCs w:val="28"/>
        </w:rPr>
        <w:t>ПРОТОКОЛ</w:t>
      </w:r>
    </w:p>
    <w:p w:rsidR="00B14EA7" w:rsidRPr="00B96B6A" w:rsidRDefault="001356B3" w:rsidP="00570538">
      <w:pPr>
        <w:ind w:firstLine="709"/>
        <w:jc w:val="center"/>
        <w:rPr>
          <w:sz w:val="28"/>
          <w:szCs w:val="28"/>
        </w:rPr>
      </w:pPr>
      <w:r w:rsidRPr="00B96B6A">
        <w:rPr>
          <w:sz w:val="28"/>
          <w:szCs w:val="28"/>
        </w:rPr>
        <w:t>публичных слушаний по проекту отчета</w:t>
      </w:r>
    </w:p>
    <w:p w:rsidR="001356B3" w:rsidRPr="00B96B6A" w:rsidRDefault="001356B3" w:rsidP="00570538">
      <w:pPr>
        <w:ind w:firstLine="709"/>
        <w:jc w:val="center"/>
        <w:rPr>
          <w:sz w:val="28"/>
          <w:szCs w:val="28"/>
        </w:rPr>
      </w:pPr>
      <w:r w:rsidRPr="00B96B6A">
        <w:rPr>
          <w:sz w:val="28"/>
          <w:szCs w:val="28"/>
        </w:rPr>
        <w:t>об исполнении бюджета города за 20</w:t>
      </w:r>
      <w:r w:rsidR="00725D3E" w:rsidRPr="00B96B6A">
        <w:rPr>
          <w:sz w:val="28"/>
          <w:szCs w:val="28"/>
        </w:rPr>
        <w:t>1</w:t>
      </w:r>
      <w:r w:rsidR="001C7C5A" w:rsidRPr="00B96B6A">
        <w:rPr>
          <w:sz w:val="28"/>
          <w:szCs w:val="28"/>
        </w:rPr>
        <w:t>8</w:t>
      </w:r>
      <w:r w:rsidRPr="00B96B6A">
        <w:rPr>
          <w:sz w:val="28"/>
          <w:szCs w:val="28"/>
        </w:rPr>
        <w:t xml:space="preserve"> год</w:t>
      </w:r>
    </w:p>
    <w:p w:rsidR="00220AEC" w:rsidRPr="00B96B6A" w:rsidRDefault="00220AEC" w:rsidP="00570538">
      <w:pPr>
        <w:ind w:firstLine="709"/>
        <w:jc w:val="center"/>
        <w:rPr>
          <w:sz w:val="28"/>
          <w:szCs w:val="28"/>
        </w:rPr>
      </w:pPr>
    </w:p>
    <w:p w:rsidR="001356B3" w:rsidRPr="00B96B6A" w:rsidRDefault="001356B3" w:rsidP="00570538">
      <w:pPr>
        <w:ind w:firstLine="709"/>
        <w:jc w:val="center"/>
        <w:rPr>
          <w:b/>
          <w:bCs/>
          <w:sz w:val="28"/>
          <w:szCs w:val="28"/>
        </w:rPr>
      </w:pPr>
    </w:p>
    <w:p w:rsidR="00F76C76" w:rsidRPr="00B96B6A" w:rsidRDefault="00346B28" w:rsidP="008B3482">
      <w:pPr>
        <w:jc w:val="both"/>
        <w:rPr>
          <w:b/>
          <w:bCs/>
          <w:sz w:val="28"/>
          <w:szCs w:val="28"/>
        </w:rPr>
      </w:pPr>
      <w:r w:rsidRPr="00B96B6A">
        <w:rPr>
          <w:b/>
          <w:bCs/>
          <w:sz w:val="28"/>
          <w:szCs w:val="28"/>
        </w:rPr>
        <w:t>1</w:t>
      </w:r>
      <w:r w:rsidR="001C7C5A" w:rsidRPr="00B96B6A">
        <w:rPr>
          <w:b/>
          <w:bCs/>
          <w:sz w:val="28"/>
          <w:szCs w:val="28"/>
        </w:rPr>
        <w:t>6</w:t>
      </w:r>
      <w:r w:rsidR="00DE75FE" w:rsidRPr="00B96B6A">
        <w:rPr>
          <w:b/>
          <w:bCs/>
          <w:sz w:val="28"/>
          <w:szCs w:val="28"/>
        </w:rPr>
        <w:t>.05</w:t>
      </w:r>
      <w:r w:rsidR="00F76C76" w:rsidRPr="00B96B6A">
        <w:rPr>
          <w:b/>
          <w:bCs/>
          <w:sz w:val="28"/>
          <w:szCs w:val="28"/>
        </w:rPr>
        <w:t>.20</w:t>
      </w:r>
      <w:r w:rsidR="00485183" w:rsidRPr="00B96B6A">
        <w:rPr>
          <w:b/>
          <w:bCs/>
          <w:sz w:val="28"/>
          <w:szCs w:val="28"/>
        </w:rPr>
        <w:t>1</w:t>
      </w:r>
      <w:r w:rsidR="001C7C5A" w:rsidRPr="00B96B6A">
        <w:rPr>
          <w:b/>
          <w:bCs/>
          <w:sz w:val="28"/>
          <w:szCs w:val="28"/>
        </w:rPr>
        <w:t>9</w:t>
      </w:r>
      <w:r w:rsidR="00FB002C" w:rsidRPr="00B96B6A">
        <w:rPr>
          <w:b/>
          <w:bCs/>
          <w:sz w:val="28"/>
          <w:szCs w:val="28"/>
        </w:rPr>
        <w:t xml:space="preserve"> г.        </w:t>
      </w:r>
      <w:r w:rsidR="00FB002C" w:rsidRPr="00B96B6A">
        <w:rPr>
          <w:b/>
          <w:bCs/>
          <w:sz w:val="28"/>
          <w:szCs w:val="28"/>
        </w:rPr>
        <w:tab/>
      </w:r>
      <w:r w:rsidR="00FB002C" w:rsidRPr="00B96B6A">
        <w:rPr>
          <w:b/>
          <w:bCs/>
          <w:sz w:val="28"/>
          <w:szCs w:val="28"/>
        </w:rPr>
        <w:tab/>
      </w:r>
      <w:r w:rsidR="00FB002C" w:rsidRPr="00B96B6A">
        <w:rPr>
          <w:b/>
          <w:bCs/>
          <w:sz w:val="28"/>
          <w:szCs w:val="28"/>
        </w:rPr>
        <w:tab/>
      </w:r>
      <w:r w:rsidR="00A14028" w:rsidRPr="00B96B6A">
        <w:rPr>
          <w:b/>
          <w:bCs/>
          <w:sz w:val="28"/>
          <w:szCs w:val="28"/>
        </w:rPr>
        <w:tab/>
      </w:r>
      <w:r w:rsidR="00DE75FE" w:rsidRPr="00B96B6A">
        <w:rPr>
          <w:b/>
          <w:bCs/>
          <w:sz w:val="28"/>
          <w:szCs w:val="28"/>
        </w:rPr>
        <w:tab/>
      </w:r>
      <w:r w:rsidR="006C6815" w:rsidRPr="00B96B6A">
        <w:rPr>
          <w:b/>
          <w:bCs/>
          <w:sz w:val="28"/>
          <w:szCs w:val="28"/>
        </w:rPr>
        <w:tab/>
        <w:t xml:space="preserve">  </w:t>
      </w:r>
      <w:r w:rsidR="00A14028" w:rsidRPr="00B96B6A">
        <w:rPr>
          <w:b/>
          <w:bCs/>
          <w:sz w:val="28"/>
          <w:szCs w:val="28"/>
        </w:rPr>
        <w:tab/>
      </w:r>
      <w:r w:rsidR="00104C21" w:rsidRPr="00B96B6A">
        <w:rPr>
          <w:b/>
          <w:bCs/>
          <w:sz w:val="28"/>
          <w:szCs w:val="28"/>
        </w:rPr>
        <w:t xml:space="preserve">  </w:t>
      </w:r>
      <w:r w:rsidR="00725D3E" w:rsidRPr="00B96B6A">
        <w:rPr>
          <w:b/>
          <w:bCs/>
          <w:sz w:val="28"/>
          <w:szCs w:val="28"/>
        </w:rPr>
        <w:tab/>
      </w:r>
      <w:r w:rsidR="00104C21" w:rsidRPr="00B96B6A">
        <w:rPr>
          <w:b/>
          <w:bCs/>
          <w:sz w:val="28"/>
          <w:szCs w:val="28"/>
        </w:rPr>
        <w:t xml:space="preserve">  </w:t>
      </w:r>
      <w:r w:rsidR="006C6815" w:rsidRPr="00B96B6A">
        <w:rPr>
          <w:b/>
          <w:bCs/>
          <w:sz w:val="28"/>
          <w:szCs w:val="28"/>
        </w:rPr>
        <w:t xml:space="preserve">       </w:t>
      </w:r>
      <w:r w:rsidR="00104C21" w:rsidRPr="00B96B6A">
        <w:rPr>
          <w:b/>
          <w:bCs/>
          <w:sz w:val="28"/>
          <w:szCs w:val="28"/>
        </w:rPr>
        <w:t xml:space="preserve">  </w:t>
      </w:r>
      <w:r w:rsidR="00FB002C" w:rsidRPr="00B96B6A">
        <w:rPr>
          <w:b/>
          <w:bCs/>
          <w:sz w:val="28"/>
          <w:szCs w:val="28"/>
        </w:rPr>
        <w:t>г. Красноярск</w:t>
      </w:r>
    </w:p>
    <w:p w:rsidR="00220AEC" w:rsidRPr="00B96B6A" w:rsidRDefault="00220AEC" w:rsidP="008B3482">
      <w:pPr>
        <w:jc w:val="both"/>
        <w:rPr>
          <w:b/>
          <w:bCs/>
          <w:sz w:val="28"/>
          <w:szCs w:val="28"/>
        </w:rPr>
      </w:pPr>
    </w:p>
    <w:p w:rsidR="00A26452" w:rsidRPr="00B96B6A" w:rsidRDefault="00A26452" w:rsidP="008B3482">
      <w:pPr>
        <w:jc w:val="both"/>
        <w:rPr>
          <w:b/>
          <w:bCs/>
          <w:sz w:val="28"/>
          <w:szCs w:val="28"/>
        </w:rPr>
      </w:pPr>
    </w:p>
    <w:p w:rsidR="00485183" w:rsidRPr="00B96B6A" w:rsidRDefault="001356B3" w:rsidP="00A26452">
      <w:pPr>
        <w:pStyle w:val="21"/>
        <w:ind w:firstLine="709"/>
        <w:rPr>
          <w:sz w:val="28"/>
          <w:szCs w:val="28"/>
        </w:rPr>
      </w:pPr>
      <w:r w:rsidRPr="00B96B6A">
        <w:rPr>
          <w:sz w:val="28"/>
          <w:szCs w:val="28"/>
        </w:rPr>
        <w:t>Место проведения: малый зал администрации города Красноярска</w:t>
      </w:r>
    </w:p>
    <w:p w:rsidR="00BB4E05" w:rsidRPr="00B96B6A" w:rsidRDefault="00BB4E05" w:rsidP="00A26452">
      <w:pPr>
        <w:ind w:firstLine="709"/>
        <w:jc w:val="both"/>
        <w:rPr>
          <w:b/>
          <w:bCs/>
          <w:sz w:val="28"/>
          <w:szCs w:val="28"/>
        </w:rPr>
      </w:pPr>
    </w:p>
    <w:p w:rsidR="00B14EA7" w:rsidRPr="00B96B6A" w:rsidRDefault="002F23B9" w:rsidP="00A26452">
      <w:pPr>
        <w:ind w:firstLine="709"/>
        <w:jc w:val="both"/>
        <w:rPr>
          <w:b/>
          <w:bCs/>
          <w:sz w:val="28"/>
          <w:szCs w:val="28"/>
        </w:rPr>
      </w:pPr>
      <w:r w:rsidRPr="00B96B6A">
        <w:rPr>
          <w:b/>
          <w:bCs/>
          <w:sz w:val="28"/>
          <w:szCs w:val="28"/>
        </w:rPr>
        <w:t>Присутствовал</w:t>
      </w:r>
      <w:r w:rsidR="00B12BDA" w:rsidRPr="00B96B6A">
        <w:rPr>
          <w:b/>
          <w:bCs/>
          <w:sz w:val="28"/>
          <w:szCs w:val="28"/>
        </w:rPr>
        <w:t>и</w:t>
      </w:r>
      <w:r w:rsidRPr="00B96B6A">
        <w:rPr>
          <w:b/>
          <w:bCs/>
          <w:sz w:val="28"/>
          <w:szCs w:val="28"/>
        </w:rPr>
        <w:t xml:space="preserve">: </w:t>
      </w:r>
    </w:p>
    <w:p w:rsidR="00B14EA7" w:rsidRPr="00B96B6A" w:rsidRDefault="00B14EA7" w:rsidP="00570538">
      <w:pPr>
        <w:ind w:firstLine="709"/>
        <w:jc w:val="both"/>
        <w:rPr>
          <w:b/>
          <w:bCs/>
          <w:sz w:val="28"/>
          <w:szCs w:val="28"/>
        </w:rPr>
      </w:pPr>
    </w:p>
    <w:p w:rsidR="002C1987" w:rsidRPr="00B96B6A" w:rsidRDefault="002C1987" w:rsidP="00570538">
      <w:pPr>
        <w:ind w:right="140" w:firstLine="709"/>
        <w:jc w:val="both"/>
        <w:rPr>
          <w:bCs/>
          <w:sz w:val="28"/>
          <w:szCs w:val="28"/>
        </w:rPr>
      </w:pPr>
      <w:r w:rsidRPr="00B96B6A">
        <w:rPr>
          <w:bCs/>
          <w:sz w:val="28"/>
          <w:szCs w:val="28"/>
        </w:rPr>
        <w:t>Члены комиссии по проведению публичных слушаний по отчету об исполнении бю</w:t>
      </w:r>
      <w:r w:rsidR="00725D3E" w:rsidRPr="00B96B6A">
        <w:rPr>
          <w:bCs/>
          <w:sz w:val="28"/>
          <w:szCs w:val="28"/>
        </w:rPr>
        <w:t>джета города Красноярска за 201</w:t>
      </w:r>
      <w:r w:rsidR="001C7C5A" w:rsidRPr="00B96B6A">
        <w:rPr>
          <w:bCs/>
          <w:sz w:val="28"/>
          <w:szCs w:val="28"/>
        </w:rPr>
        <w:t>8</w:t>
      </w:r>
      <w:r w:rsidRPr="00B96B6A">
        <w:rPr>
          <w:bCs/>
          <w:sz w:val="28"/>
          <w:szCs w:val="28"/>
        </w:rPr>
        <w:t xml:space="preserve"> год:</w:t>
      </w:r>
    </w:p>
    <w:p w:rsidR="005F0991" w:rsidRPr="00B96B6A" w:rsidRDefault="005F0991" w:rsidP="00570538">
      <w:pPr>
        <w:ind w:right="140" w:firstLine="709"/>
        <w:jc w:val="both"/>
        <w:rPr>
          <w:bCs/>
          <w:sz w:val="28"/>
          <w:szCs w:val="28"/>
        </w:rPr>
      </w:pPr>
    </w:p>
    <w:tbl>
      <w:tblPr>
        <w:tblStyle w:val="ac"/>
        <w:tblW w:w="9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1E0" w:firstRow="1" w:lastRow="1" w:firstColumn="1" w:lastColumn="1" w:noHBand="0" w:noVBand="0"/>
      </w:tblPr>
      <w:tblGrid>
        <w:gridCol w:w="2694"/>
        <w:gridCol w:w="374"/>
        <w:gridCol w:w="6394"/>
      </w:tblGrid>
      <w:tr w:rsidR="005F0991" w:rsidRPr="00B96B6A" w:rsidTr="00AC062A">
        <w:tc>
          <w:tcPr>
            <w:tcW w:w="2694" w:type="dxa"/>
          </w:tcPr>
          <w:p w:rsidR="005F0991" w:rsidRPr="00B96B6A" w:rsidRDefault="005F0991" w:rsidP="00EB5872">
            <w:pPr>
              <w:rPr>
                <w:sz w:val="28"/>
                <w:szCs w:val="28"/>
              </w:rPr>
            </w:pPr>
            <w:r w:rsidRPr="00B96B6A">
              <w:rPr>
                <w:sz w:val="28"/>
                <w:szCs w:val="28"/>
              </w:rPr>
              <w:t xml:space="preserve">Логинов В.А.            </w:t>
            </w:r>
          </w:p>
        </w:tc>
        <w:tc>
          <w:tcPr>
            <w:tcW w:w="374" w:type="dxa"/>
          </w:tcPr>
          <w:p w:rsidR="005F0991" w:rsidRPr="00B96B6A" w:rsidRDefault="005F0991" w:rsidP="00EB5872">
            <w:pPr>
              <w:rPr>
                <w:sz w:val="28"/>
                <w:szCs w:val="28"/>
              </w:rPr>
            </w:pPr>
            <w:r w:rsidRPr="00B96B6A">
              <w:rPr>
                <w:sz w:val="28"/>
                <w:szCs w:val="28"/>
              </w:rPr>
              <w:t>–</w:t>
            </w:r>
          </w:p>
        </w:tc>
        <w:tc>
          <w:tcPr>
            <w:tcW w:w="6394" w:type="dxa"/>
          </w:tcPr>
          <w:p w:rsidR="005F0991" w:rsidRPr="00B96B6A" w:rsidRDefault="005F0991" w:rsidP="00BC7ACB">
            <w:pPr>
              <w:jc w:val="both"/>
              <w:rPr>
                <w:sz w:val="28"/>
                <w:szCs w:val="28"/>
              </w:rPr>
            </w:pPr>
            <w:r w:rsidRPr="00B96B6A">
              <w:rPr>
                <w:sz w:val="28"/>
                <w:szCs w:val="28"/>
              </w:rPr>
              <w:t>первый заместитель Главы города, председатель комиссии;</w:t>
            </w:r>
          </w:p>
        </w:tc>
      </w:tr>
      <w:tr w:rsidR="005F0991" w:rsidRPr="00B96B6A" w:rsidTr="00AC062A">
        <w:tc>
          <w:tcPr>
            <w:tcW w:w="2694" w:type="dxa"/>
          </w:tcPr>
          <w:p w:rsidR="005F0991" w:rsidRPr="00B96B6A" w:rsidRDefault="005F0991" w:rsidP="00EB5872">
            <w:pPr>
              <w:rPr>
                <w:sz w:val="28"/>
                <w:szCs w:val="28"/>
              </w:rPr>
            </w:pPr>
            <w:r w:rsidRPr="00B96B6A">
              <w:rPr>
                <w:sz w:val="28"/>
                <w:szCs w:val="28"/>
              </w:rPr>
              <w:t xml:space="preserve">Хаснутдинова И.Н.  </w:t>
            </w:r>
          </w:p>
        </w:tc>
        <w:tc>
          <w:tcPr>
            <w:tcW w:w="374" w:type="dxa"/>
          </w:tcPr>
          <w:p w:rsidR="005F0991" w:rsidRPr="00B96B6A" w:rsidRDefault="005F0991" w:rsidP="00EB5872">
            <w:pPr>
              <w:rPr>
                <w:sz w:val="28"/>
                <w:szCs w:val="28"/>
              </w:rPr>
            </w:pPr>
            <w:r w:rsidRPr="00B96B6A">
              <w:rPr>
                <w:sz w:val="28"/>
                <w:szCs w:val="28"/>
              </w:rPr>
              <w:t>–</w:t>
            </w:r>
          </w:p>
        </w:tc>
        <w:tc>
          <w:tcPr>
            <w:tcW w:w="6394" w:type="dxa"/>
          </w:tcPr>
          <w:p w:rsidR="005F0991" w:rsidRPr="00B96B6A" w:rsidRDefault="005F0991" w:rsidP="00EB5872">
            <w:pPr>
              <w:jc w:val="both"/>
              <w:rPr>
                <w:sz w:val="28"/>
                <w:szCs w:val="28"/>
              </w:rPr>
            </w:pPr>
            <w:r w:rsidRPr="00B96B6A">
              <w:rPr>
                <w:sz w:val="28"/>
                <w:szCs w:val="28"/>
              </w:rPr>
              <w:t>заместитель Главы города – руководитель департамента финансов, заместитель председателя комиссии;</w:t>
            </w:r>
          </w:p>
        </w:tc>
      </w:tr>
      <w:tr w:rsidR="00AC062A" w:rsidRPr="00B96B6A" w:rsidTr="00AC062A">
        <w:tc>
          <w:tcPr>
            <w:tcW w:w="2694" w:type="dxa"/>
          </w:tcPr>
          <w:p w:rsidR="00AC062A" w:rsidRPr="00B96B6A" w:rsidRDefault="00AC062A" w:rsidP="00F860A8">
            <w:pPr>
              <w:rPr>
                <w:sz w:val="28"/>
                <w:szCs w:val="28"/>
              </w:rPr>
            </w:pPr>
            <w:r w:rsidRPr="00B96B6A">
              <w:rPr>
                <w:sz w:val="28"/>
                <w:szCs w:val="28"/>
              </w:rPr>
              <w:t>Животов О.Н.</w:t>
            </w:r>
          </w:p>
        </w:tc>
        <w:tc>
          <w:tcPr>
            <w:tcW w:w="374" w:type="dxa"/>
          </w:tcPr>
          <w:p w:rsidR="00AC062A" w:rsidRPr="00B96B6A" w:rsidRDefault="00AC062A" w:rsidP="00F860A8">
            <w:pPr>
              <w:rPr>
                <w:sz w:val="28"/>
                <w:szCs w:val="28"/>
              </w:rPr>
            </w:pPr>
            <w:r w:rsidRPr="00B96B6A">
              <w:rPr>
                <w:sz w:val="28"/>
                <w:szCs w:val="28"/>
              </w:rPr>
              <w:t>–</w:t>
            </w:r>
          </w:p>
        </w:tc>
        <w:tc>
          <w:tcPr>
            <w:tcW w:w="6394" w:type="dxa"/>
          </w:tcPr>
          <w:p w:rsidR="00AC062A" w:rsidRPr="00B96B6A" w:rsidRDefault="00AC062A" w:rsidP="00F860A8">
            <w:pPr>
              <w:jc w:val="both"/>
              <w:rPr>
                <w:sz w:val="28"/>
                <w:szCs w:val="28"/>
              </w:rPr>
            </w:pPr>
            <w:r w:rsidRPr="00B96B6A">
              <w:rPr>
                <w:sz w:val="28"/>
                <w:szCs w:val="28"/>
              </w:rPr>
              <w:t>заместитель Главы города;</w:t>
            </w:r>
          </w:p>
        </w:tc>
      </w:tr>
      <w:tr w:rsidR="00AC062A" w:rsidRPr="00B96B6A" w:rsidTr="00AC062A">
        <w:trPr>
          <w:trHeight w:val="479"/>
        </w:trPr>
        <w:tc>
          <w:tcPr>
            <w:tcW w:w="2694" w:type="dxa"/>
          </w:tcPr>
          <w:p w:rsidR="00AC062A" w:rsidRPr="00B96B6A" w:rsidRDefault="00AC062A" w:rsidP="00EB5872">
            <w:pPr>
              <w:rPr>
                <w:sz w:val="28"/>
                <w:szCs w:val="28"/>
              </w:rPr>
            </w:pPr>
            <w:r w:rsidRPr="00B96B6A">
              <w:rPr>
                <w:sz w:val="28"/>
                <w:szCs w:val="28"/>
              </w:rPr>
              <w:t xml:space="preserve">Боброва Н.Л.            </w:t>
            </w:r>
          </w:p>
        </w:tc>
        <w:tc>
          <w:tcPr>
            <w:tcW w:w="374" w:type="dxa"/>
          </w:tcPr>
          <w:p w:rsidR="00AC062A" w:rsidRPr="00B96B6A" w:rsidRDefault="00AC062A" w:rsidP="00EB5872">
            <w:pPr>
              <w:rPr>
                <w:sz w:val="28"/>
                <w:szCs w:val="28"/>
              </w:rPr>
            </w:pPr>
            <w:r w:rsidRPr="00B96B6A">
              <w:rPr>
                <w:sz w:val="28"/>
                <w:szCs w:val="28"/>
              </w:rPr>
              <w:t>–</w:t>
            </w:r>
          </w:p>
        </w:tc>
        <w:tc>
          <w:tcPr>
            <w:tcW w:w="6394" w:type="dxa"/>
          </w:tcPr>
          <w:p w:rsidR="00AC062A" w:rsidRPr="00B96B6A" w:rsidRDefault="00AC062A" w:rsidP="00EB5872">
            <w:pPr>
              <w:jc w:val="both"/>
              <w:rPr>
                <w:sz w:val="28"/>
                <w:szCs w:val="28"/>
              </w:rPr>
            </w:pPr>
            <w:r w:rsidRPr="00B96B6A">
              <w:rPr>
                <w:sz w:val="28"/>
                <w:szCs w:val="28"/>
              </w:rPr>
              <w:t>заместитель Главы города – руководитель               департамента социального развития;</w:t>
            </w:r>
          </w:p>
        </w:tc>
      </w:tr>
      <w:tr w:rsidR="00AC062A" w:rsidRPr="00B96B6A" w:rsidTr="00AC062A">
        <w:tc>
          <w:tcPr>
            <w:tcW w:w="2694" w:type="dxa"/>
          </w:tcPr>
          <w:p w:rsidR="00AC062A" w:rsidRPr="00B96B6A" w:rsidRDefault="00AC062A" w:rsidP="00F860A8">
            <w:pPr>
              <w:rPr>
                <w:sz w:val="28"/>
                <w:szCs w:val="28"/>
              </w:rPr>
            </w:pPr>
            <w:r w:rsidRPr="00B96B6A">
              <w:rPr>
                <w:sz w:val="28"/>
                <w:szCs w:val="28"/>
              </w:rPr>
              <w:t xml:space="preserve">Павлович Н.Н.         </w:t>
            </w:r>
          </w:p>
        </w:tc>
        <w:tc>
          <w:tcPr>
            <w:tcW w:w="374" w:type="dxa"/>
          </w:tcPr>
          <w:p w:rsidR="00AC062A" w:rsidRPr="00B96B6A" w:rsidRDefault="00AC062A" w:rsidP="00F860A8">
            <w:pPr>
              <w:rPr>
                <w:sz w:val="28"/>
                <w:szCs w:val="28"/>
              </w:rPr>
            </w:pPr>
            <w:r w:rsidRPr="00B96B6A">
              <w:rPr>
                <w:sz w:val="28"/>
                <w:szCs w:val="28"/>
              </w:rPr>
              <w:t>–</w:t>
            </w:r>
          </w:p>
        </w:tc>
        <w:tc>
          <w:tcPr>
            <w:tcW w:w="6394" w:type="dxa"/>
          </w:tcPr>
          <w:p w:rsidR="00AC062A" w:rsidRPr="00B96B6A" w:rsidRDefault="00AC062A" w:rsidP="00F860A8">
            <w:pPr>
              <w:jc w:val="both"/>
              <w:rPr>
                <w:sz w:val="28"/>
                <w:szCs w:val="28"/>
              </w:rPr>
            </w:pPr>
            <w:r w:rsidRPr="00B96B6A">
              <w:rPr>
                <w:sz w:val="28"/>
                <w:szCs w:val="28"/>
              </w:rPr>
              <w:t>заместитель Главы города – руководитель департамента муниципального имущества и земельных отношений;</w:t>
            </w:r>
          </w:p>
        </w:tc>
      </w:tr>
      <w:tr w:rsidR="00AC062A" w:rsidRPr="00B96B6A" w:rsidTr="00AC062A">
        <w:tc>
          <w:tcPr>
            <w:tcW w:w="2694" w:type="dxa"/>
          </w:tcPr>
          <w:p w:rsidR="00AC062A" w:rsidRPr="00B96B6A" w:rsidRDefault="00AC062A" w:rsidP="00F860A8">
            <w:pPr>
              <w:rPr>
                <w:sz w:val="28"/>
                <w:szCs w:val="28"/>
              </w:rPr>
            </w:pPr>
            <w:proofErr w:type="spellStart"/>
            <w:r w:rsidRPr="00B96B6A">
              <w:rPr>
                <w:sz w:val="28"/>
                <w:szCs w:val="28"/>
              </w:rPr>
              <w:t>Фирюлина</w:t>
            </w:r>
            <w:proofErr w:type="spellEnd"/>
            <w:r w:rsidRPr="00B96B6A">
              <w:rPr>
                <w:sz w:val="28"/>
                <w:szCs w:val="28"/>
              </w:rPr>
              <w:t xml:space="preserve"> Н.В.        </w:t>
            </w:r>
          </w:p>
        </w:tc>
        <w:tc>
          <w:tcPr>
            <w:tcW w:w="374" w:type="dxa"/>
          </w:tcPr>
          <w:p w:rsidR="00AC062A" w:rsidRPr="00B96B6A" w:rsidRDefault="00AC062A" w:rsidP="00F860A8">
            <w:pPr>
              <w:rPr>
                <w:sz w:val="28"/>
                <w:szCs w:val="28"/>
              </w:rPr>
            </w:pPr>
            <w:r w:rsidRPr="00B96B6A">
              <w:rPr>
                <w:sz w:val="28"/>
                <w:szCs w:val="28"/>
              </w:rPr>
              <w:t>–</w:t>
            </w:r>
          </w:p>
        </w:tc>
        <w:tc>
          <w:tcPr>
            <w:tcW w:w="6394" w:type="dxa"/>
          </w:tcPr>
          <w:p w:rsidR="00AC062A" w:rsidRPr="00B96B6A" w:rsidRDefault="00AC062A" w:rsidP="00F860A8">
            <w:pPr>
              <w:jc w:val="both"/>
              <w:rPr>
                <w:sz w:val="28"/>
                <w:szCs w:val="28"/>
              </w:rPr>
            </w:pPr>
            <w:r w:rsidRPr="00B96B6A">
              <w:rPr>
                <w:sz w:val="28"/>
                <w:szCs w:val="28"/>
              </w:rPr>
              <w:t>председатель Красноярского городского Совета депутатов;</w:t>
            </w:r>
          </w:p>
        </w:tc>
      </w:tr>
      <w:tr w:rsidR="00AC062A" w:rsidRPr="00B96B6A" w:rsidTr="00AC062A">
        <w:tc>
          <w:tcPr>
            <w:tcW w:w="2694" w:type="dxa"/>
          </w:tcPr>
          <w:p w:rsidR="00AC062A" w:rsidRPr="00B96B6A" w:rsidRDefault="00AC062A" w:rsidP="00EB5872">
            <w:pPr>
              <w:rPr>
                <w:sz w:val="28"/>
                <w:szCs w:val="28"/>
              </w:rPr>
            </w:pPr>
            <w:proofErr w:type="spellStart"/>
            <w:r w:rsidRPr="00B96B6A">
              <w:rPr>
                <w:sz w:val="28"/>
                <w:szCs w:val="28"/>
              </w:rPr>
              <w:t>Павелко</w:t>
            </w:r>
            <w:proofErr w:type="spellEnd"/>
            <w:r w:rsidRPr="00B96B6A">
              <w:rPr>
                <w:sz w:val="28"/>
                <w:szCs w:val="28"/>
              </w:rPr>
              <w:t xml:space="preserve"> П.А.            </w:t>
            </w:r>
          </w:p>
        </w:tc>
        <w:tc>
          <w:tcPr>
            <w:tcW w:w="374" w:type="dxa"/>
          </w:tcPr>
          <w:p w:rsidR="00AC062A" w:rsidRPr="00B96B6A" w:rsidRDefault="00AC062A" w:rsidP="00EB5872">
            <w:pPr>
              <w:rPr>
                <w:sz w:val="28"/>
                <w:szCs w:val="28"/>
              </w:rPr>
            </w:pPr>
            <w:r w:rsidRPr="00B96B6A">
              <w:rPr>
                <w:sz w:val="28"/>
                <w:szCs w:val="28"/>
              </w:rPr>
              <w:t>–</w:t>
            </w:r>
          </w:p>
        </w:tc>
        <w:tc>
          <w:tcPr>
            <w:tcW w:w="6394" w:type="dxa"/>
          </w:tcPr>
          <w:p w:rsidR="00AC062A" w:rsidRPr="00B96B6A" w:rsidRDefault="00AC062A" w:rsidP="00635D73">
            <w:pPr>
              <w:jc w:val="both"/>
              <w:rPr>
                <w:sz w:val="28"/>
                <w:szCs w:val="28"/>
              </w:rPr>
            </w:pPr>
            <w:r w:rsidRPr="00B96B6A">
              <w:rPr>
                <w:sz w:val="28"/>
                <w:szCs w:val="28"/>
              </w:rPr>
              <w:t>председатель постоянной комиссии по бюджету, собственности и экономическому развитию Красноярского городского Совета депутатов;</w:t>
            </w:r>
          </w:p>
        </w:tc>
      </w:tr>
      <w:tr w:rsidR="00AC062A" w:rsidRPr="00B96B6A" w:rsidTr="00AC062A">
        <w:tc>
          <w:tcPr>
            <w:tcW w:w="2694" w:type="dxa"/>
          </w:tcPr>
          <w:p w:rsidR="00AC062A" w:rsidRPr="00B96B6A" w:rsidRDefault="00AC062A" w:rsidP="00F860A8">
            <w:pPr>
              <w:rPr>
                <w:sz w:val="28"/>
                <w:szCs w:val="28"/>
              </w:rPr>
            </w:pPr>
            <w:r w:rsidRPr="00B96B6A">
              <w:rPr>
                <w:sz w:val="28"/>
                <w:szCs w:val="28"/>
              </w:rPr>
              <w:t xml:space="preserve">Клепиков Г.Я.          </w:t>
            </w:r>
          </w:p>
        </w:tc>
        <w:tc>
          <w:tcPr>
            <w:tcW w:w="374" w:type="dxa"/>
          </w:tcPr>
          <w:p w:rsidR="00AC062A" w:rsidRPr="00B96B6A" w:rsidRDefault="00AC062A" w:rsidP="00F860A8">
            <w:pPr>
              <w:rPr>
                <w:sz w:val="28"/>
                <w:szCs w:val="28"/>
              </w:rPr>
            </w:pPr>
            <w:r w:rsidRPr="00B96B6A">
              <w:rPr>
                <w:sz w:val="28"/>
                <w:szCs w:val="28"/>
              </w:rPr>
              <w:t>–</w:t>
            </w:r>
          </w:p>
        </w:tc>
        <w:tc>
          <w:tcPr>
            <w:tcW w:w="6394" w:type="dxa"/>
          </w:tcPr>
          <w:p w:rsidR="00AC062A" w:rsidRPr="00B96B6A" w:rsidRDefault="00AC062A" w:rsidP="00F860A8">
            <w:pPr>
              <w:jc w:val="both"/>
              <w:rPr>
                <w:sz w:val="28"/>
                <w:szCs w:val="28"/>
              </w:rPr>
            </w:pPr>
            <w:r w:rsidRPr="00B96B6A">
              <w:rPr>
                <w:sz w:val="28"/>
                <w:szCs w:val="28"/>
              </w:rPr>
              <w:t xml:space="preserve">заместитель председателя постоянной комиссии по бюджету, собственности и экономическому развитию Красноярского городского Совета депутатов </w:t>
            </w:r>
          </w:p>
        </w:tc>
      </w:tr>
    </w:tbl>
    <w:p w:rsidR="00635D73" w:rsidRPr="00B96B6A" w:rsidRDefault="00635D73" w:rsidP="005F0991">
      <w:pPr>
        <w:ind w:right="140"/>
        <w:jc w:val="both"/>
        <w:rPr>
          <w:bCs/>
          <w:sz w:val="28"/>
          <w:szCs w:val="28"/>
        </w:rPr>
      </w:pPr>
    </w:p>
    <w:p w:rsidR="005F0991" w:rsidRPr="00B96B6A" w:rsidRDefault="005F0991" w:rsidP="005F0991">
      <w:pPr>
        <w:ind w:right="140"/>
        <w:jc w:val="both"/>
        <w:rPr>
          <w:bCs/>
          <w:sz w:val="28"/>
          <w:szCs w:val="28"/>
        </w:rPr>
      </w:pPr>
      <w:r w:rsidRPr="00B96B6A">
        <w:rPr>
          <w:bCs/>
          <w:sz w:val="28"/>
          <w:szCs w:val="28"/>
        </w:rPr>
        <w:t>и приглашенные.</w:t>
      </w:r>
    </w:p>
    <w:p w:rsidR="005F0991" w:rsidRPr="00B96B6A" w:rsidRDefault="005F0991" w:rsidP="00570538">
      <w:pPr>
        <w:ind w:right="140" w:firstLine="709"/>
        <w:jc w:val="both"/>
        <w:rPr>
          <w:bCs/>
          <w:sz w:val="28"/>
          <w:szCs w:val="28"/>
        </w:rPr>
      </w:pPr>
    </w:p>
    <w:p w:rsidR="005F0991" w:rsidRPr="00B96B6A" w:rsidRDefault="005F0991" w:rsidP="00570538">
      <w:pPr>
        <w:ind w:right="140" w:firstLine="709"/>
        <w:jc w:val="both"/>
        <w:rPr>
          <w:bCs/>
          <w:sz w:val="28"/>
          <w:szCs w:val="28"/>
        </w:rPr>
      </w:pPr>
    </w:p>
    <w:p w:rsidR="005F0991" w:rsidRPr="00B96B6A" w:rsidRDefault="005F0991" w:rsidP="00570538">
      <w:pPr>
        <w:ind w:right="140" w:firstLine="709"/>
        <w:jc w:val="both"/>
        <w:rPr>
          <w:bCs/>
          <w:sz w:val="28"/>
          <w:szCs w:val="28"/>
        </w:rPr>
      </w:pPr>
    </w:p>
    <w:p w:rsidR="00635D73" w:rsidRPr="00B96B6A" w:rsidRDefault="00635D73" w:rsidP="00570538">
      <w:pPr>
        <w:ind w:right="140" w:firstLine="709"/>
        <w:jc w:val="both"/>
        <w:rPr>
          <w:bCs/>
          <w:sz w:val="28"/>
          <w:szCs w:val="28"/>
        </w:rPr>
      </w:pPr>
    </w:p>
    <w:p w:rsidR="00635D73" w:rsidRPr="00B96B6A" w:rsidRDefault="00635D73" w:rsidP="00570538">
      <w:pPr>
        <w:ind w:right="140" w:firstLine="709"/>
        <w:jc w:val="both"/>
        <w:rPr>
          <w:bCs/>
          <w:sz w:val="28"/>
          <w:szCs w:val="28"/>
        </w:rPr>
      </w:pPr>
    </w:p>
    <w:p w:rsidR="00872D59" w:rsidRPr="00B96B6A" w:rsidRDefault="00D47DC4" w:rsidP="00570538">
      <w:pPr>
        <w:ind w:firstLine="709"/>
        <w:jc w:val="center"/>
        <w:rPr>
          <w:b/>
          <w:bCs/>
          <w:sz w:val="28"/>
          <w:szCs w:val="28"/>
        </w:rPr>
      </w:pPr>
      <w:r w:rsidRPr="00B96B6A">
        <w:rPr>
          <w:b/>
          <w:bCs/>
          <w:sz w:val="28"/>
          <w:szCs w:val="28"/>
        </w:rPr>
        <w:lastRenderedPageBreak/>
        <w:t>ПОВЕСТКА ДНЯ:</w:t>
      </w:r>
    </w:p>
    <w:p w:rsidR="00517540" w:rsidRPr="00B96B6A" w:rsidRDefault="00517540" w:rsidP="00570538">
      <w:pPr>
        <w:ind w:firstLine="709"/>
        <w:jc w:val="center"/>
        <w:rPr>
          <w:b/>
          <w:bCs/>
          <w:sz w:val="28"/>
          <w:szCs w:val="28"/>
        </w:rPr>
      </w:pPr>
    </w:p>
    <w:p w:rsidR="00CC450C" w:rsidRPr="00B96B6A" w:rsidRDefault="00CC450C" w:rsidP="008C0F09">
      <w:pPr>
        <w:ind w:firstLine="709"/>
        <w:jc w:val="both"/>
        <w:rPr>
          <w:bCs/>
          <w:sz w:val="28"/>
          <w:szCs w:val="28"/>
        </w:rPr>
      </w:pPr>
      <w:r w:rsidRPr="00B96B6A">
        <w:rPr>
          <w:bCs/>
          <w:sz w:val="28"/>
          <w:szCs w:val="28"/>
        </w:rPr>
        <w:t>О проекте отчета об исполнении бюджета города за 201</w:t>
      </w:r>
      <w:r w:rsidR="005F0991" w:rsidRPr="00B96B6A">
        <w:rPr>
          <w:bCs/>
          <w:sz w:val="28"/>
          <w:szCs w:val="28"/>
        </w:rPr>
        <w:t>8</w:t>
      </w:r>
      <w:r w:rsidRPr="00B96B6A">
        <w:rPr>
          <w:bCs/>
          <w:sz w:val="28"/>
          <w:szCs w:val="28"/>
        </w:rPr>
        <w:t xml:space="preserve"> год. </w:t>
      </w:r>
    </w:p>
    <w:p w:rsidR="00517540" w:rsidRPr="00B96B6A" w:rsidRDefault="00517540" w:rsidP="008C0F09">
      <w:pPr>
        <w:ind w:firstLine="709"/>
        <w:jc w:val="both"/>
        <w:rPr>
          <w:b/>
          <w:bCs/>
          <w:sz w:val="28"/>
          <w:szCs w:val="28"/>
        </w:rPr>
      </w:pPr>
    </w:p>
    <w:p w:rsidR="006C39D7" w:rsidRPr="00B96B6A" w:rsidRDefault="006C39D7" w:rsidP="008C0F09">
      <w:pPr>
        <w:ind w:firstLine="709"/>
        <w:jc w:val="both"/>
        <w:rPr>
          <w:bCs/>
          <w:sz w:val="28"/>
          <w:szCs w:val="28"/>
        </w:rPr>
      </w:pPr>
      <w:r w:rsidRPr="00B96B6A">
        <w:rPr>
          <w:bCs/>
          <w:sz w:val="28"/>
          <w:szCs w:val="28"/>
        </w:rPr>
        <w:t>Выступления:</w:t>
      </w:r>
    </w:p>
    <w:p w:rsidR="00CB576C" w:rsidRPr="00B96B6A" w:rsidRDefault="005C4B4A" w:rsidP="008C0F09">
      <w:pPr>
        <w:pStyle w:val="afb"/>
        <w:numPr>
          <w:ilvl w:val="0"/>
          <w:numId w:val="1"/>
        </w:numPr>
        <w:tabs>
          <w:tab w:val="left" w:pos="0"/>
        </w:tabs>
        <w:ind w:left="0" w:firstLine="709"/>
        <w:contextualSpacing w:val="0"/>
        <w:jc w:val="both"/>
        <w:rPr>
          <w:sz w:val="28"/>
          <w:szCs w:val="28"/>
        </w:rPr>
      </w:pPr>
      <w:r w:rsidRPr="00B96B6A">
        <w:rPr>
          <w:sz w:val="28"/>
          <w:szCs w:val="28"/>
        </w:rPr>
        <w:t>Полищук Вячеслав Иванович</w:t>
      </w:r>
      <w:r w:rsidR="00CB576C" w:rsidRPr="00B96B6A">
        <w:rPr>
          <w:sz w:val="28"/>
          <w:szCs w:val="28"/>
        </w:rPr>
        <w:t xml:space="preserve"> – </w:t>
      </w:r>
      <w:r w:rsidRPr="00B96B6A">
        <w:rPr>
          <w:sz w:val="28"/>
          <w:szCs w:val="28"/>
        </w:rPr>
        <w:t xml:space="preserve">заместитель Главы города –  </w:t>
      </w:r>
      <w:r w:rsidR="00CB576C" w:rsidRPr="00B96B6A">
        <w:rPr>
          <w:sz w:val="28"/>
          <w:szCs w:val="28"/>
        </w:rPr>
        <w:t xml:space="preserve">руководитель департамента </w:t>
      </w:r>
      <w:r w:rsidRPr="00B96B6A">
        <w:rPr>
          <w:sz w:val="28"/>
          <w:szCs w:val="28"/>
        </w:rPr>
        <w:t>экономической политики и инвестиционного</w:t>
      </w:r>
      <w:r w:rsidR="00CB576C" w:rsidRPr="00B96B6A">
        <w:rPr>
          <w:sz w:val="28"/>
          <w:szCs w:val="28"/>
        </w:rPr>
        <w:t xml:space="preserve"> развития;</w:t>
      </w:r>
    </w:p>
    <w:p w:rsidR="00CB576C" w:rsidRPr="00B96B6A" w:rsidRDefault="00CB576C" w:rsidP="008C0F09">
      <w:pPr>
        <w:pStyle w:val="afb"/>
        <w:numPr>
          <w:ilvl w:val="0"/>
          <w:numId w:val="1"/>
        </w:numPr>
        <w:tabs>
          <w:tab w:val="left" w:pos="0"/>
        </w:tabs>
        <w:ind w:left="0" w:firstLine="709"/>
        <w:contextualSpacing w:val="0"/>
        <w:jc w:val="both"/>
        <w:rPr>
          <w:sz w:val="28"/>
          <w:szCs w:val="28"/>
        </w:rPr>
      </w:pPr>
      <w:r w:rsidRPr="00B96B6A">
        <w:rPr>
          <w:sz w:val="28"/>
          <w:szCs w:val="28"/>
        </w:rPr>
        <w:t>Хаснутдинова Ирина Николаевна – заместитель Главы города – руководитель департамента финансов;</w:t>
      </w:r>
    </w:p>
    <w:p w:rsidR="005F0991" w:rsidRPr="00B96B6A" w:rsidRDefault="005F0991" w:rsidP="008C0F09">
      <w:pPr>
        <w:pStyle w:val="afb"/>
        <w:numPr>
          <w:ilvl w:val="0"/>
          <w:numId w:val="1"/>
        </w:numPr>
        <w:tabs>
          <w:tab w:val="left" w:pos="0"/>
        </w:tabs>
        <w:ind w:left="0" w:firstLine="709"/>
        <w:contextualSpacing w:val="0"/>
        <w:jc w:val="both"/>
        <w:rPr>
          <w:sz w:val="28"/>
          <w:szCs w:val="28"/>
        </w:rPr>
      </w:pPr>
      <w:proofErr w:type="spellStart"/>
      <w:r w:rsidRPr="00B96B6A">
        <w:rPr>
          <w:sz w:val="28"/>
          <w:szCs w:val="28"/>
        </w:rPr>
        <w:t>Жвакин</w:t>
      </w:r>
      <w:proofErr w:type="spellEnd"/>
      <w:r w:rsidRPr="00B96B6A">
        <w:rPr>
          <w:sz w:val="28"/>
          <w:szCs w:val="28"/>
        </w:rPr>
        <w:t xml:space="preserve"> Евгений Васильевич – исполняющий обязанности заместителя Главы города – руководителя департамента городского хозяйства;</w:t>
      </w:r>
    </w:p>
    <w:p w:rsidR="005F0991" w:rsidRPr="00B96B6A" w:rsidRDefault="005F0991" w:rsidP="008C0F09">
      <w:pPr>
        <w:pStyle w:val="afb"/>
        <w:numPr>
          <w:ilvl w:val="0"/>
          <w:numId w:val="1"/>
        </w:numPr>
        <w:tabs>
          <w:tab w:val="left" w:pos="0"/>
        </w:tabs>
        <w:ind w:left="0" w:firstLine="709"/>
        <w:contextualSpacing w:val="0"/>
        <w:jc w:val="both"/>
        <w:rPr>
          <w:sz w:val="28"/>
          <w:szCs w:val="28"/>
        </w:rPr>
      </w:pPr>
      <w:r w:rsidRPr="00B96B6A">
        <w:rPr>
          <w:sz w:val="28"/>
          <w:szCs w:val="28"/>
        </w:rPr>
        <w:t>Боброва Наталья Леонидовна - заместитель Главы города – руководитель департамента социального развития;</w:t>
      </w:r>
    </w:p>
    <w:p w:rsidR="005F0991" w:rsidRPr="00B96B6A" w:rsidRDefault="005F0991" w:rsidP="008C0F09">
      <w:pPr>
        <w:pStyle w:val="afb"/>
        <w:numPr>
          <w:ilvl w:val="0"/>
          <w:numId w:val="1"/>
        </w:numPr>
        <w:tabs>
          <w:tab w:val="left" w:pos="0"/>
        </w:tabs>
        <w:ind w:left="0" w:firstLine="709"/>
        <w:contextualSpacing w:val="0"/>
        <w:jc w:val="both"/>
        <w:rPr>
          <w:sz w:val="28"/>
          <w:szCs w:val="28"/>
        </w:rPr>
      </w:pPr>
      <w:r w:rsidRPr="00B96B6A">
        <w:rPr>
          <w:sz w:val="28"/>
          <w:szCs w:val="28"/>
        </w:rPr>
        <w:t>Черноусов Валерий Анатольевич - руководитель главного управления по физической культуре, спорту и туризму;</w:t>
      </w:r>
    </w:p>
    <w:p w:rsidR="005F0991" w:rsidRPr="00B96B6A" w:rsidRDefault="005F0991" w:rsidP="008C0F09">
      <w:pPr>
        <w:pStyle w:val="afb"/>
        <w:numPr>
          <w:ilvl w:val="0"/>
          <w:numId w:val="1"/>
        </w:numPr>
        <w:tabs>
          <w:tab w:val="left" w:pos="0"/>
        </w:tabs>
        <w:ind w:left="0" w:firstLine="709"/>
        <w:contextualSpacing w:val="0"/>
        <w:jc w:val="both"/>
        <w:rPr>
          <w:sz w:val="28"/>
          <w:szCs w:val="28"/>
        </w:rPr>
      </w:pPr>
      <w:r w:rsidRPr="00B96B6A">
        <w:rPr>
          <w:sz w:val="28"/>
          <w:szCs w:val="28"/>
        </w:rPr>
        <w:t>Сидоренко Екатерина Владимировна - руководитель управления молодежной политики;</w:t>
      </w:r>
    </w:p>
    <w:p w:rsidR="005F0991" w:rsidRPr="00B96B6A" w:rsidRDefault="005F0991" w:rsidP="008C0F09">
      <w:pPr>
        <w:pStyle w:val="afb"/>
        <w:numPr>
          <w:ilvl w:val="0"/>
          <w:numId w:val="1"/>
        </w:numPr>
        <w:tabs>
          <w:tab w:val="left" w:pos="0"/>
        </w:tabs>
        <w:ind w:left="0" w:firstLine="709"/>
        <w:contextualSpacing w:val="0"/>
        <w:jc w:val="both"/>
        <w:rPr>
          <w:sz w:val="28"/>
          <w:szCs w:val="28"/>
        </w:rPr>
      </w:pPr>
      <w:proofErr w:type="spellStart"/>
      <w:r w:rsidRPr="00B96B6A">
        <w:rPr>
          <w:sz w:val="28"/>
          <w:szCs w:val="28"/>
        </w:rPr>
        <w:t>Бухарова</w:t>
      </w:r>
      <w:proofErr w:type="spellEnd"/>
      <w:r w:rsidRPr="00B96B6A">
        <w:rPr>
          <w:sz w:val="28"/>
          <w:szCs w:val="28"/>
        </w:rPr>
        <w:t xml:space="preserve"> Евгения Борисовна - директор Института экономики, управления и природопользования ФГАОУ </w:t>
      </w:r>
      <w:proofErr w:type="gramStart"/>
      <w:r w:rsidRPr="00B96B6A">
        <w:rPr>
          <w:sz w:val="28"/>
          <w:szCs w:val="28"/>
        </w:rPr>
        <w:t>ВО</w:t>
      </w:r>
      <w:proofErr w:type="gramEnd"/>
      <w:r w:rsidRPr="00B96B6A">
        <w:rPr>
          <w:sz w:val="28"/>
          <w:szCs w:val="28"/>
        </w:rPr>
        <w:t xml:space="preserve"> «Сибирский федеральный университет», профессор, заслуженный экономист России, председател</w:t>
      </w:r>
      <w:r w:rsidR="00AC062A" w:rsidRPr="00B96B6A">
        <w:rPr>
          <w:sz w:val="28"/>
          <w:szCs w:val="28"/>
        </w:rPr>
        <w:t>ь</w:t>
      </w:r>
      <w:r w:rsidRPr="00B96B6A">
        <w:rPr>
          <w:sz w:val="28"/>
          <w:szCs w:val="28"/>
        </w:rPr>
        <w:t xml:space="preserve"> экспертной комиссии.</w:t>
      </w:r>
    </w:p>
    <w:p w:rsidR="006E71FB" w:rsidRPr="00B96B6A" w:rsidRDefault="006E71FB" w:rsidP="008C0F09">
      <w:pPr>
        <w:pStyle w:val="afb"/>
        <w:widowControl w:val="0"/>
        <w:tabs>
          <w:tab w:val="left" w:pos="360"/>
          <w:tab w:val="left" w:pos="567"/>
          <w:tab w:val="left" w:pos="1134"/>
        </w:tabs>
        <w:ind w:left="1080" w:firstLine="709"/>
        <w:contextualSpacing w:val="0"/>
        <w:jc w:val="both"/>
        <w:rPr>
          <w:sz w:val="28"/>
          <w:szCs w:val="28"/>
        </w:rPr>
      </w:pPr>
    </w:p>
    <w:p w:rsidR="000A34F9" w:rsidRPr="00B96B6A" w:rsidRDefault="006E71FB" w:rsidP="008C0F09">
      <w:pPr>
        <w:tabs>
          <w:tab w:val="left" w:pos="360"/>
        </w:tabs>
        <w:ind w:firstLine="709"/>
        <w:jc w:val="both"/>
        <w:rPr>
          <w:b/>
          <w:sz w:val="28"/>
          <w:szCs w:val="28"/>
        </w:rPr>
      </w:pPr>
      <w:r w:rsidRPr="00B96B6A">
        <w:rPr>
          <w:b/>
          <w:sz w:val="28"/>
          <w:szCs w:val="28"/>
        </w:rPr>
        <w:t>С</w:t>
      </w:r>
      <w:r w:rsidR="000A34F9" w:rsidRPr="00B96B6A">
        <w:rPr>
          <w:b/>
          <w:sz w:val="28"/>
          <w:szCs w:val="28"/>
        </w:rPr>
        <w:t>ЛУШАЛИ:</w:t>
      </w:r>
    </w:p>
    <w:p w:rsidR="008C0F09" w:rsidRPr="00B96B6A" w:rsidRDefault="008C0F09" w:rsidP="008C0F09">
      <w:pPr>
        <w:tabs>
          <w:tab w:val="left" w:pos="360"/>
        </w:tabs>
        <w:ind w:firstLine="709"/>
        <w:jc w:val="both"/>
        <w:rPr>
          <w:b/>
          <w:sz w:val="28"/>
          <w:szCs w:val="28"/>
        </w:rPr>
      </w:pPr>
    </w:p>
    <w:p w:rsidR="00C72749" w:rsidRPr="00B96B6A" w:rsidRDefault="00A9773D" w:rsidP="008C0F09">
      <w:pPr>
        <w:pStyle w:val="afb"/>
        <w:numPr>
          <w:ilvl w:val="0"/>
          <w:numId w:val="2"/>
        </w:numPr>
        <w:ind w:left="0" w:firstLine="709"/>
        <w:contextualSpacing w:val="0"/>
        <w:jc w:val="both"/>
        <w:rPr>
          <w:b/>
          <w:sz w:val="28"/>
          <w:szCs w:val="28"/>
        </w:rPr>
      </w:pPr>
      <w:r w:rsidRPr="00B96B6A">
        <w:rPr>
          <w:b/>
          <w:bCs/>
          <w:sz w:val="28"/>
          <w:szCs w:val="28"/>
        </w:rPr>
        <w:t xml:space="preserve">Вступительное слово </w:t>
      </w:r>
      <w:r w:rsidR="00F56F3C" w:rsidRPr="00B96B6A">
        <w:rPr>
          <w:b/>
          <w:bCs/>
          <w:sz w:val="28"/>
          <w:szCs w:val="28"/>
        </w:rPr>
        <w:t>первого заместителя Главы города</w:t>
      </w:r>
      <w:r w:rsidR="00BC7ACB" w:rsidRPr="00B96B6A">
        <w:rPr>
          <w:b/>
          <w:bCs/>
          <w:sz w:val="28"/>
          <w:szCs w:val="28"/>
        </w:rPr>
        <w:t xml:space="preserve">, председателя комиссии по проведению публичных слушаний по отчету об исполнении бюджета города Красноярска за 2018 год </w:t>
      </w:r>
      <w:r w:rsidR="00F56F3C" w:rsidRPr="00B96B6A">
        <w:rPr>
          <w:b/>
          <w:bCs/>
          <w:sz w:val="28"/>
          <w:szCs w:val="28"/>
        </w:rPr>
        <w:t>Логинова В.А.</w:t>
      </w:r>
    </w:p>
    <w:p w:rsidR="008C0F09" w:rsidRPr="00B96B6A" w:rsidRDefault="008C0F09" w:rsidP="008C0F09">
      <w:pPr>
        <w:pStyle w:val="afb"/>
        <w:ind w:left="709"/>
        <w:contextualSpacing w:val="0"/>
        <w:jc w:val="both"/>
        <w:rPr>
          <w:b/>
          <w:sz w:val="28"/>
          <w:szCs w:val="28"/>
        </w:rPr>
      </w:pPr>
    </w:p>
    <w:p w:rsidR="00687620" w:rsidRPr="00B96B6A" w:rsidRDefault="00687620" w:rsidP="008C0F09">
      <w:pPr>
        <w:widowControl w:val="0"/>
        <w:ind w:firstLine="709"/>
        <w:jc w:val="both"/>
        <w:rPr>
          <w:sz w:val="28"/>
          <w:szCs w:val="28"/>
        </w:rPr>
      </w:pPr>
      <w:r w:rsidRPr="00B96B6A">
        <w:rPr>
          <w:sz w:val="28"/>
          <w:szCs w:val="28"/>
        </w:rPr>
        <w:t>Доброе утро! Уважаемые участники публичных слушаний!</w:t>
      </w:r>
    </w:p>
    <w:p w:rsidR="00687620" w:rsidRPr="00B96B6A" w:rsidRDefault="00687620" w:rsidP="008C0F09">
      <w:pPr>
        <w:widowControl w:val="0"/>
        <w:ind w:firstLine="709"/>
        <w:jc w:val="both"/>
        <w:rPr>
          <w:sz w:val="28"/>
          <w:szCs w:val="28"/>
        </w:rPr>
      </w:pPr>
      <w:r w:rsidRPr="00B96B6A">
        <w:rPr>
          <w:sz w:val="28"/>
          <w:szCs w:val="28"/>
        </w:rPr>
        <w:t>В соответствии с Уставом города и решением городского Совета о бюджетном процессе в городе Красноярске на обсуждение сегодня вынесен проект решения Красноярского городского Совета депутатов «Об исполнении бюджета города за 2018 год».</w:t>
      </w:r>
    </w:p>
    <w:p w:rsidR="00687620" w:rsidRPr="00B96B6A" w:rsidRDefault="00687620" w:rsidP="008C0F09">
      <w:pPr>
        <w:widowControl w:val="0"/>
        <w:ind w:firstLine="709"/>
        <w:jc w:val="both"/>
        <w:rPr>
          <w:sz w:val="28"/>
          <w:szCs w:val="28"/>
        </w:rPr>
      </w:pPr>
      <w:r w:rsidRPr="00B96B6A">
        <w:rPr>
          <w:sz w:val="28"/>
          <w:szCs w:val="28"/>
        </w:rPr>
        <w:t>Хочу поблагодарить всех присутствующих за то, что нашли время прийти и принять участие в этом мероприятии.</w:t>
      </w:r>
    </w:p>
    <w:p w:rsidR="00687620" w:rsidRPr="00B96B6A" w:rsidRDefault="00687620" w:rsidP="008C0F09">
      <w:pPr>
        <w:widowControl w:val="0"/>
        <w:ind w:firstLine="709"/>
        <w:jc w:val="both"/>
        <w:rPr>
          <w:sz w:val="28"/>
          <w:szCs w:val="28"/>
        </w:rPr>
      </w:pPr>
      <w:r w:rsidRPr="00B96B6A">
        <w:rPr>
          <w:sz w:val="28"/>
          <w:szCs w:val="28"/>
        </w:rPr>
        <w:t>Прозрачность деятельности органов власти - один из основных принципов, на которых строится работа администрации города Красноярска.</w:t>
      </w:r>
    </w:p>
    <w:p w:rsidR="00687620" w:rsidRPr="00B96B6A" w:rsidRDefault="00687620" w:rsidP="008C0F09">
      <w:pPr>
        <w:widowControl w:val="0"/>
        <w:ind w:firstLine="709"/>
        <w:jc w:val="both"/>
        <w:rPr>
          <w:sz w:val="28"/>
          <w:szCs w:val="28"/>
        </w:rPr>
      </w:pPr>
      <w:r w:rsidRPr="00B96B6A">
        <w:rPr>
          <w:sz w:val="28"/>
          <w:szCs w:val="28"/>
        </w:rPr>
        <w:t>Поэтому для нас публичные слушания – это хорошая возможность обсудить с жителями города, экспертами и представителями бизнеса все, что было сделано за отчетный год, выполнены ли те стратегические планы, которые мы намечали при формировании бюджета.</w:t>
      </w:r>
    </w:p>
    <w:p w:rsidR="00687620" w:rsidRPr="00B96B6A" w:rsidRDefault="00687620" w:rsidP="008C0F09">
      <w:pPr>
        <w:widowControl w:val="0"/>
        <w:ind w:firstLine="709"/>
        <w:jc w:val="both"/>
        <w:rPr>
          <w:sz w:val="28"/>
          <w:szCs w:val="28"/>
        </w:rPr>
      </w:pPr>
      <w:r w:rsidRPr="00B96B6A">
        <w:rPr>
          <w:sz w:val="28"/>
          <w:szCs w:val="28"/>
        </w:rPr>
        <w:t xml:space="preserve">Также, на официальном сайте администрации города была открыта специальная рубрика «Задать вопрос», где каждый житель мог задать интересующие его вопросы по проекту отчета об исполнении бюджета города и </w:t>
      </w:r>
      <w:r w:rsidRPr="00B96B6A">
        <w:rPr>
          <w:sz w:val="28"/>
          <w:szCs w:val="28"/>
        </w:rPr>
        <w:lastRenderedPageBreak/>
        <w:t>получить на них ответы.</w:t>
      </w:r>
    </w:p>
    <w:p w:rsidR="00687620" w:rsidRPr="00B96B6A" w:rsidRDefault="00687620" w:rsidP="008C0F09">
      <w:pPr>
        <w:widowControl w:val="0"/>
        <w:ind w:firstLine="709"/>
        <w:jc w:val="both"/>
        <w:rPr>
          <w:sz w:val="28"/>
          <w:szCs w:val="28"/>
        </w:rPr>
      </w:pPr>
      <w:r w:rsidRPr="00B96B6A">
        <w:rPr>
          <w:sz w:val="28"/>
          <w:szCs w:val="28"/>
        </w:rPr>
        <w:t>На все поступившие в администрацию города от горожан вопросы даны ответы. Предложения и замечания горожан мы обязательно учтем в своей дальнейшей работе.</w:t>
      </w:r>
    </w:p>
    <w:p w:rsidR="00687620" w:rsidRPr="00B96B6A" w:rsidRDefault="00687620" w:rsidP="008C0F09">
      <w:pPr>
        <w:widowControl w:val="0"/>
        <w:ind w:firstLine="709"/>
        <w:jc w:val="both"/>
        <w:rPr>
          <w:sz w:val="28"/>
          <w:szCs w:val="28"/>
        </w:rPr>
      </w:pPr>
      <w:r w:rsidRPr="00B96B6A">
        <w:rPr>
          <w:sz w:val="28"/>
          <w:szCs w:val="28"/>
        </w:rPr>
        <w:t>На сегодняшней встрече задать вопросы можно будет по итогам всех выступлений.</w:t>
      </w:r>
    </w:p>
    <w:p w:rsidR="00687620" w:rsidRPr="00B96B6A" w:rsidRDefault="00687620" w:rsidP="008C0F09">
      <w:pPr>
        <w:widowControl w:val="0"/>
        <w:ind w:firstLine="709"/>
        <w:jc w:val="both"/>
        <w:rPr>
          <w:sz w:val="28"/>
          <w:szCs w:val="28"/>
        </w:rPr>
      </w:pPr>
      <w:r w:rsidRPr="00B96B6A">
        <w:rPr>
          <w:sz w:val="28"/>
          <w:szCs w:val="28"/>
        </w:rPr>
        <w:t>Традиционно для организации нашей работы мы создаем рабочую группу для обработки поступивших в ходе проведения публичных слушаний вопросов и предложений в следующем составе:</w:t>
      </w:r>
    </w:p>
    <w:p w:rsidR="00687620" w:rsidRPr="00B96B6A" w:rsidRDefault="00687620" w:rsidP="008C0F09">
      <w:pPr>
        <w:widowControl w:val="0"/>
        <w:ind w:firstLine="709"/>
        <w:jc w:val="both"/>
        <w:rPr>
          <w:sz w:val="28"/>
          <w:szCs w:val="28"/>
        </w:rPr>
      </w:pPr>
      <w:r w:rsidRPr="00B96B6A">
        <w:rPr>
          <w:sz w:val="28"/>
          <w:szCs w:val="28"/>
        </w:rPr>
        <w:t>Бугаева Виктория Вениаминовна – заместитель руководителя департамента финансов;</w:t>
      </w:r>
    </w:p>
    <w:p w:rsidR="00687620" w:rsidRPr="00B96B6A" w:rsidRDefault="00687620" w:rsidP="008C0F09">
      <w:pPr>
        <w:widowControl w:val="0"/>
        <w:ind w:firstLine="709"/>
        <w:jc w:val="both"/>
        <w:rPr>
          <w:sz w:val="28"/>
          <w:szCs w:val="28"/>
        </w:rPr>
      </w:pPr>
      <w:r w:rsidRPr="00B96B6A">
        <w:rPr>
          <w:sz w:val="28"/>
          <w:szCs w:val="28"/>
        </w:rPr>
        <w:t>Криволуцкая Ирина Николаевна – заместитель руководителя департамента финансов;</w:t>
      </w:r>
    </w:p>
    <w:p w:rsidR="00687620" w:rsidRPr="00B96B6A" w:rsidRDefault="00687620" w:rsidP="008C0F09">
      <w:pPr>
        <w:widowControl w:val="0"/>
        <w:ind w:firstLine="709"/>
        <w:jc w:val="both"/>
        <w:rPr>
          <w:sz w:val="28"/>
          <w:szCs w:val="28"/>
        </w:rPr>
      </w:pPr>
      <w:proofErr w:type="spellStart"/>
      <w:r w:rsidRPr="00B96B6A">
        <w:rPr>
          <w:sz w:val="28"/>
          <w:szCs w:val="28"/>
        </w:rPr>
        <w:t>Вихрова</w:t>
      </w:r>
      <w:proofErr w:type="spellEnd"/>
      <w:r w:rsidRPr="00B96B6A">
        <w:rPr>
          <w:sz w:val="28"/>
          <w:szCs w:val="28"/>
        </w:rPr>
        <w:t xml:space="preserve"> Анжелика Васильевна – начальник юридического отдела департамента финансов.</w:t>
      </w:r>
    </w:p>
    <w:p w:rsidR="00687620" w:rsidRPr="00B96B6A" w:rsidRDefault="00687620" w:rsidP="008C0F09">
      <w:pPr>
        <w:widowControl w:val="0"/>
        <w:ind w:firstLine="709"/>
        <w:jc w:val="both"/>
        <w:rPr>
          <w:sz w:val="28"/>
          <w:szCs w:val="28"/>
        </w:rPr>
      </w:pPr>
      <w:r w:rsidRPr="00B96B6A">
        <w:rPr>
          <w:sz w:val="28"/>
          <w:szCs w:val="28"/>
        </w:rPr>
        <w:t>Я прошу рабочую группу фиксировать все замечания и предложения, которые будут поступать, для того, чтобы их можно было обобщить и в дальнейшем использовать при доработке рекомендаций.</w:t>
      </w:r>
    </w:p>
    <w:p w:rsidR="00687620" w:rsidRPr="00B96B6A" w:rsidRDefault="00687620" w:rsidP="008C0F09">
      <w:pPr>
        <w:widowControl w:val="0"/>
        <w:ind w:firstLine="709"/>
        <w:jc w:val="both"/>
        <w:rPr>
          <w:sz w:val="28"/>
          <w:szCs w:val="28"/>
        </w:rPr>
      </w:pPr>
    </w:p>
    <w:p w:rsidR="00687620" w:rsidRPr="00B96B6A" w:rsidRDefault="00687620" w:rsidP="008C0F09">
      <w:pPr>
        <w:widowControl w:val="0"/>
        <w:ind w:firstLine="709"/>
        <w:jc w:val="both"/>
        <w:rPr>
          <w:sz w:val="28"/>
          <w:szCs w:val="28"/>
        </w:rPr>
      </w:pPr>
      <w:r w:rsidRPr="00B96B6A">
        <w:rPr>
          <w:sz w:val="28"/>
          <w:szCs w:val="28"/>
        </w:rPr>
        <w:t>В публичных слушаниях принимают участие:</w:t>
      </w:r>
    </w:p>
    <w:p w:rsidR="00687620" w:rsidRPr="00B96B6A" w:rsidRDefault="00687620" w:rsidP="008C0F09">
      <w:pPr>
        <w:widowControl w:val="0"/>
        <w:ind w:firstLine="709"/>
        <w:jc w:val="both"/>
        <w:rPr>
          <w:sz w:val="28"/>
          <w:szCs w:val="28"/>
        </w:rPr>
      </w:pPr>
      <w:r w:rsidRPr="00B96B6A">
        <w:rPr>
          <w:sz w:val="28"/>
          <w:szCs w:val="28"/>
        </w:rPr>
        <w:t>Ростовцев Павел Александрович – заместитель председателя комитета по бюджету и экономической политике Законодательного Собрания Красноярского края, депутат Законодательного Собрания Красноярского края.</w:t>
      </w:r>
    </w:p>
    <w:p w:rsidR="00687620" w:rsidRPr="00B96B6A" w:rsidRDefault="00687620" w:rsidP="008C0F09">
      <w:pPr>
        <w:widowControl w:val="0"/>
        <w:ind w:firstLine="709"/>
        <w:jc w:val="both"/>
        <w:rPr>
          <w:sz w:val="28"/>
          <w:szCs w:val="28"/>
        </w:rPr>
      </w:pPr>
      <w:r w:rsidRPr="00B96B6A">
        <w:rPr>
          <w:sz w:val="28"/>
          <w:szCs w:val="28"/>
        </w:rPr>
        <w:t>Зайцев Илья Александрович – депутат Законодательного Собрания Красноярского края, входит в состав комитетов по государственному устройству, законодательству и местному самоуправлению и по охране здоровья и социальной политике.</w:t>
      </w:r>
    </w:p>
    <w:p w:rsidR="00687620" w:rsidRPr="00B96B6A" w:rsidRDefault="00687620" w:rsidP="008C0F09">
      <w:pPr>
        <w:widowControl w:val="0"/>
        <w:ind w:firstLine="709"/>
        <w:jc w:val="both"/>
        <w:rPr>
          <w:sz w:val="28"/>
          <w:szCs w:val="28"/>
        </w:rPr>
      </w:pPr>
      <w:proofErr w:type="spellStart"/>
      <w:r w:rsidRPr="00B96B6A">
        <w:rPr>
          <w:sz w:val="28"/>
          <w:szCs w:val="28"/>
        </w:rPr>
        <w:t>Костыгина</w:t>
      </w:r>
      <w:proofErr w:type="spellEnd"/>
      <w:r w:rsidRPr="00B96B6A">
        <w:rPr>
          <w:sz w:val="28"/>
          <w:szCs w:val="28"/>
        </w:rPr>
        <w:t xml:space="preserve"> Оле</w:t>
      </w:r>
      <w:r w:rsidR="00E5637B" w:rsidRPr="00B96B6A">
        <w:rPr>
          <w:sz w:val="28"/>
          <w:szCs w:val="28"/>
        </w:rPr>
        <w:t>ся Александровна – заместитель м</w:t>
      </w:r>
      <w:r w:rsidRPr="00B96B6A">
        <w:rPr>
          <w:sz w:val="28"/>
          <w:szCs w:val="28"/>
        </w:rPr>
        <w:t>инистра финансов Красноярского края.</w:t>
      </w:r>
    </w:p>
    <w:p w:rsidR="00687620" w:rsidRPr="00B96B6A" w:rsidRDefault="00687620" w:rsidP="008C0F09">
      <w:pPr>
        <w:widowControl w:val="0"/>
        <w:ind w:firstLine="709"/>
        <w:jc w:val="both"/>
        <w:rPr>
          <w:sz w:val="28"/>
          <w:szCs w:val="28"/>
        </w:rPr>
      </w:pPr>
      <w:proofErr w:type="spellStart"/>
      <w:r w:rsidRPr="00B96B6A">
        <w:rPr>
          <w:sz w:val="28"/>
          <w:szCs w:val="28"/>
        </w:rPr>
        <w:t>Фирюлина</w:t>
      </w:r>
      <w:proofErr w:type="spellEnd"/>
      <w:r w:rsidRPr="00B96B6A">
        <w:rPr>
          <w:sz w:val="28"/>
          <w:szCs w:val="28"/>
        </w:rPr>
        <w:t xml:space="preserve"> Наталия Вячеславовна – председатель Красноярского городского Совета депутатов.</w:t>
      </w:r>
    </w:p>
    <w:p w:rsidR="00687620" w:rsidRPr="00B96B6A" w:rsidRDefault="00687620" w:rsidP="008C0F09">
      <w:pPr>
        <w:widowControl w:val="0"/>
        <w:ind w:firstLine="709"/>
        <w:jc w:val="both"/>
        <w:rPr>
          <w:sz w:val="28"/>
          <w:szCs w:val="28"/>
        </w:rPr>
      </w:pPr>
      <w:r w:rsidRPr="00B96B6A">
        <w:rPr>
          <w:sz w:val="28"/>
          <w:szCs w:val="28"/>
        </w:rPr>
        <w:t>Также, на слушаниях присутствуют представители:</w:t>
      </w:r>
    </w:p>
    <w:p w:rsidR="00687620" w:rsidRPr="00B96B6A" w:rsidRDefault="00687620" w:rsidP="008C0F09">
      <w:pPr>
        <w:widowControl w:val="0"/>
        <w:ind w:firstLine="709"/>
        <w:jc w:val="both"/>
        <w:rPr>
          <w:sz w:val="28"/>
          <w:szCs w:val="28"/>
        </w:rPr>
      </w:pPr>
      <w:r w:rsidRPr="00B96B6A">
        <w:rPr>
          <w:sz w:val="28"/>
          <w:szCs w:val="28"/>
        </w:rPr>
        <w:t>- прокуратуры;</w:t>
      </w:r>
    </w:p>
    <w:p w:rsidR="00687620" w:rsidRPr="00B96B6A" w:rsidRDefault="00687620" w:rsidP="008C0F09">
      <w:pPr>
        <w:widowControl w:val="0"/>
        <w:ind w:firstLine="709"/>
        <w:jc w:val="both"/>
        <w:rPr>
          <w:sz w:val="28"/>
          <w:szCs w:val="28"/>
        </w:rPr>
      </w:pPr>
      <w:r w:rsidRPr="00B96B6A">
        <w:rPr>
          <w:sz w:val="28"/>
          <w:szCs w:val="28"/>
        </w:rPr>
        <w:t>- Контрольно-счетной палаты города;</w:t>
      </w:r>
    </w:p>
    <w:p w:rsidR="00687620" w:rsidRPr="00B96B6A" w:rsidRDefault="00687620" w:rsidP="008C0F09">
      <w:pPr>
        <w:widowControl w:val="0"/>
        <w:ind w:firstLine="709"/>
        <w:jc w:val="both"/>
        <w:rPr>
          <w:sz w:val="28"/>
          <w:szCs w:val="28"/>
        </w:rPr>
      </w:pPr>
      <w:r w:rsidRPr="00B96B6A">
        <w:rPr>
          <w:sz w:val="28"/>
          <w:szCs w:val="28"/>
        </w:rPr>
        <w:t>- представители управления налоговой службы по Красноярскому краю, федеральной службы государственной статистики по Красноярскому краю, Республике Хакасия и Республике Тыва;</w:t>
      </w:r>
    </w:p>
    <w:p w:rsidR="00687620" w:rsidRPr="00B96B6A" w:rsidRDefault="00687620" w:rsidP="008C0F09">
      <w:pPr>
        <w:widowControl w:val="0"/>
        <w:ind w:firstLine="709"/>
        <w:jc w:val="both"/>
        <w:rPr>
          <w:sz w:val="28"/>
          <w:szCs w:val="28"/>
        </w:rPr>
      </w:pPr>
      <w:r w:rsidRPr="00B96B6A">
        <w:rPr>
          <w:sz w:val="28"/>
          <w:szCs w:val="28"/>
        </w:rPr>
        <w:t xml:space="preserve">- </w:t>
      </w:r>
      <w:proofErr w:type="gramStart"/>
      <w:r w:rsidRPr="00B96B6A">
        <w:rPr>
          <w:sz w:val="28"/>
          <w:szCs w:val="28"/>
        </w:rPr>
        <w:t>бизнес-сообщества</w:t>
      </w:r>
      <w:proofErr w:type="gramEnd"/>
      <w:r w:rsidRPr="00B96B6A">
        <w:rPr>
          <w:sz w:val="28"/>
          <w:szCs w:val="28"/>
        </w:rPr>
        <w:t>;</w:t>
      </w:r>
    </w:p>
    <w:p w:rsidR="00687620" w:rsidRPr="00B96B6A" w:rsidRDefault="00687620" w:rsidP="008C0F09">
      <w:pPr>
        <w:widowControl w:val="0"/>
        <w:ind w:firstLine="709"/>
        <w:jc w:val="both"/>
        <w:rPr>
          <w:sz w:val="28"/>
          <w:szCs w:val="28"/>
        </w:rPr>
      </w:pPr>
      <w:r w:rsidRPr="00B96B6A">
        <w:rPr>
          <w:sz w:val="28"/>
          <w:szCs w:val="28"/>
        </w:rPr>
        <w:t>- горожане;</w:t>
      </w:r>
    </w:p>
    <w:p w:rsidR="00687620" w:rsidRPr="00B96B6A" w:rsidRDefault="00687620" w:rsidP="008C0F09">
      <w:pPr>
        <w:widowControl w:val="0"/>
        <w:ind w:firstLine="709"/>
        <w:jc w:val="both"/>
        <w:rPr>
          <w:sz w:val="28"/>
          <w:szCs w:val="28"/>
        </w:rPr>
      </w:pPr>
      <w:r w:rsidRPr="00B96B6A">
        <w:rPr>
          <w:sz w:val="28"/>
          <w:szCs w:val="28"/>
        </w:rPr>
        <w:t>- средства массовой информации.</w:t>
      </w:r>
    </w:p>
    <w:p w:rsidR="00687620" w:rsidRPr="00B96B6A" w:rsidRDefault="00687620" w:rsidP="008C0F09">
      <w:pPr>
        <w:widowControl w:val="0"/>
        <w:ind w:firstLine="709"/>
        <w:jc w:val="both"/>
        <w:rPr>
          <w:sz w:val="28"/>
          <w:szCs w:val="28"/>
        </w:rPr>
      </w:pPr>
    </w:p>
    <w:p w:rsidR="00687620" w:rsidRPr="00B96B6A" w:rsidRDefault="00687620" w:rsidP="008C0F09">
      <w:pPr>
        <w:widowControl w:val="0"/>
        <w:ind w:firstLine="709"/>
        <w:jc w:val="both"/>
        <w:rPr>
          <w:sz w:val="28"/>
          <w:szCs w:val="28"/>
        </w:rPr>
      </w:pPr>
      <w:r w:rsidRPr="00B96B6A">
        <w:rPr>
          <w:sz w:val="28"/>
          <w:szCs w:val="28"/>
        </w:rPr>
        <w:t>Для проведения публичных слушаний создана комиссия:</w:t>
      </w:r>
    </w:p>
    <w:p w:rsidR="00687620" w:rsidRPr="00B96B6A" w:rsidRDefault="00687620" w:rsidP="008C0F09">
      <w:pPr>
        <w:widowControl w:val="0"/>
        <w:ind w:firstLine="709"/>
        <w:jc w:val="both"/>
        <w:rPr>
          <w:sz w:val="28"/>
          <w:szCs w:val="28"/>
        </w:rPr>
      </w:pPr>
      <w:r w:rsidRPr="00B96B6A">
        <w:rPr>
          <w:sz w:val="28"/>
          <w:szCs w:val="28"/>
        </w:rPr>
        <w:t>Логинов Владислав Анатольевич</w:t>
      </w:r>
      <w:r w:rsidRPr="00B96B6A">
        <w:rPr>
          <w:sz w:val="28"/>
          <w:szCs w:val="28"/>
        </w:rPr>
        <w:tab/>
        <w:t>- первый заместитель Главы города, председатель комиссии;</w:t>
      </w:r>
    </w:p>
    <w:p w:rsidR="00687620" w:rsidRPr="00B96B6A" w:rsidRDefault="00687620" w:rsidP="008C0F09">
      <w:pPr>
        <w:widowControl w:val="0"/>
        <w:ind w:firstLine="709"/>
        <w:jc w:val="both"/>
        <w:rPr>
          <w:sz w:val="28"/>
          <w:szCs w:val="28"/>
        </w:rPr>
      </w:pPr>
      <w:r w:rsidRPr="00B96B6A">
        <w:rPr>
          <w:sz w:val="28"/>
          <w:szCs w:val="28"/>
        </w:rPr>
        <w:t>Хаснутдинова Ирина Николаевна</w:t>
      </w:r>
      <w:r w:rsidRPr="00B96B6A">
        <w:rPr>
          <w:sz w:val="28"/>
          <w:szCs w:val="28"/>
        </w:rPr>
        <w:tab/>
        <w:t xml:space="preserve">- заместитель Главы города - </w:t>
      </w:r>
      <w:r w:rsidRPr="00B96B6A">
        <w:rPr>
          <w:sz w:val="28"/>
          <w:szCs w:val="28"/>
        </w:rPr>
        <w:lastRenderedPageBreak/>
        <w:t>руководитель департамента финансов, заместитель председателя комиссии;</w:t>
      </w:r>
    </w:p>
    <w:p w:rsidR="00687620" w:rsidRPr="00B96B6A" w:rsidRDefault="00687620" w:rsidP="008C0F09">
      <w:pPr>
        <w:widowControl w:val="0"/>
        <w:ind w:firstLine="709"/>
        <w:jc w:val="both"/>
        <w:rPr>
          <w:sz w:val="28"/>
          <w:szCs w:val="28"/>
        </w:rPr>
      </w:pPr>
      <w:r w:rsidRPr="00B96B6A">
        <w:rPr>
          <w:sz w:val="28"/>
          <w:szCs w:val="28"/>
        </w:rPr>
        <w:t>Животов Олег Николаевич - заместитель Главы города;</w:t>
      </w:r>
    </w:p>
    <w:p w:rsidR="00687620" w:rsidRPr="00B96B6A" w:rsidRDefault="00687620" w:rsidP="008C0F09">
      <w:pPr>
        <w:widowControl w:val="0"/>
        <w:ind w:firstLine="709"/>
        <w:jc w:val="both"/>
        <w:rPr>
          <w:sz w:val="28"/>
          <w:szCs w:val="28"/>
        </w:rPr>
      </w:pPr>
      <w:r w:rsidRPr="00B96B6A">
        <w:rPr>
          <w:sz w:val="28"/>
          <w:szCs w:val="28"/>
        </w:rPr>
        <w:t>Боброва Наталья Леонидовна - заместитель Главы города - руководитель департамента социального развития;</w:t>
      </w:r>
    </w:p>
    <w:p w:rsidR="00687620" w:rsidRPr="00B96B6A" w:rsidRDefault="00687620" w:rsidP="008C0F09">
      <w:pPr>
        <w:widowControl w:val="0"/>
        <w:ind w:firstLine="709"/>
        <w:jc w:val="both"/>
        <w:rPr>
          <w:sz w:val="28"/>
          <w:szCs w:val="28"/>
        </w:rPr>
      </w:pPr>
      <w:r w:rsidRPr="00B96B6A">
        <w:rPr>
          <w:sz w:val="28"/>
          <w:szCs w:val="28"/>
        </w:rPr>
        <w:t>Павлович Наталья Николаевна - заместитель Главы города – руководитель департамента муниципального имущества и земельных отношений;</w:t>
      </w:r>
    </w:p>
    <w:p w:rsidR="00687620" w:rsidRPr="00B96B6A" w:rsidRDefault="00687620" w:rsidP="008C0F09">
      <w:pPr>
        <w:widowControl w:val="0"/>
        <w:ind w:firstLine="709"/>
        <w:jc w:val="both"/>
        <w:rPr>
          <w:sz w:val="28"/>
          <w:szCs w:val="28"/>
        </w:rPr>
      </w:pPr>
      <w:proofErr w:type="spellStart"/>
      <w:r w:rsidRPr="00B96B6A">
        <w:rPr>
          <w:sz w:val="28"/>
          <w:szCs w:val="28"/>
        </w:rPr>
        <w:t>Фирюлина</w:t>
      </w:r>
      <w:proofErr w:type="spellEnd"/>
      <w:r w:rsidRPr="00B96B6A">
        <w:rPr>
          <w:sz w:val="28"/>
          <w:szCs w:val="28"/>
        </w:rPr>
        <w:t xml:space="preserve"> Наталия Вячеславовна</w:t>
      </w:r>
      <w:r w:rsidRPr="00B96B6A">
        <w:rPr>
          <w:sz w:val="28"/>
          <w:szCs w:val="28"/>
        </w:rPr>
        <w:tab/>
        <w:t>- председатель Красноярского городского Совета депутатов;</w:t>
      </w:r>
    </w:p>
    <w:p w:rsidR="00687620" w:rsidRPr="00B96B6A" w:rsidRDefault="00687620" w:rsidP="008C0F09">
      <w:pPr>
        <w:widowControl w:val="0"/>
        <w:ind w:firstLine="709"/>
        <w:jc w:val="both"/>
        <w:rPr>
          <w:sz w:val="28"/>
          <w:szCs w:val="28"/>
        </w:rPr>
      </w:pPr>
      <w:proofErr w:type="spellStart"/>
      <w:r w:rsidRPr="00B96B6A">
        <w:rPr>
          <w:sz w:val="28"/>
          <w:szCs w:val="28"/>
        </w:rPr>
        <w:t>Павелко</w:t>
      </w:r>
      <w:proofErr w:type="spellEnd"/>
      <w:r w:rsidRPr="00B96B6A">
        <w:rPr>
          <w:sz w:val="28"/>
          <w:szCs w:val="28"/>
        </w:rPr>
        <w:t xml:space="preserve"> Павел Александрович</w:t>
      </w:r>
      <w:r w:rsidRPr="00B96B6A">
        <w:rPr>
          <w:sz w:val="28"/>
          <w:szCs w:val="28"/>
        </w:rPr>
        <w:tab/>
        <w:t>- председатель постоянной комиссии по бюджету, собственности и экономическому развитию Красноярского городского Совета депутатов;</w:t>
      </w:r>
    </w:p>
    <w:p w:rsidR="00687620" w:rsidRPr="00B96B6A" w:rsidRDefault="00687620" w:rsidP="008C0F09">
      <w:pPr>
        <w:widowControl w:val="0"/>
        <w:ind w:firstLine="709"/>
        <w:jc w:val="both"/>
        <w:rPr>
          <w:sz w:val="28"/>
          <w:szCs w:val="28"/>
        </w:rPr>
      </w:pPr>
      <w:r w:rsidRPr="00B96B6A">
        <w:rPr>
          <w:sz w:val="28"/>
          <w:szCs w:val="28"/>
        </w:rPr>
        <w:t>Клепиков Геннадий Яковлевич</w:t>
      </w:r>
      <w:r w:rsidRPr="00B96B6A">
        <w:rPr>
          <w:sz w:val="28"/>
          <w:szCs w:val="28"/>
        </w:rPr>
        <w:tab/>
        <w:t xml:space="preserve">- заместитель председателя постоянной комиссии по бюджету, собственности и экономическому развитию Красноярского городского Совета депутатов. </w:t>
      </w:r>
    </w:p>
    <w:p w:rsidR="00687620" w:rsidRPr="00B96B6A" w:rsidRDefault="00687620" w:rsidP="008C0F09">
      <w:pPr>
        <w:widowControl w:val="0"/>
        <w:ind w:firstLine="709"/>
        <w:jc w:val="both"/>
        <w:rPr>
          <w:sz w:val="28"/>
          <w:szCs w:val="28"/>
        </w:rPr>
      </w:pPr>
    </w:p>
    <w:p w:rsidR="00687620" w:rsidRPr="00B96B6A" w:rsidRDefault="00687620" w:rsidP="008C0F09">
      <w:pPr>
        <w:widowControl w:val="0"/>
        <w:ind w:firstLine="709"/>
        <w:jc w:val="both"/>
        <w:rPr>
          <w:sz w:val="28"/>
          <w:szCs w:val="28"/>
        </w:rPr>
      </w:pPr>
      <w:r w:rsidRPr="00B96B6A">
        <w:rPr>
          <w:sz w:val="28"/>
          <w:szCs w:val="28"/>
        </w:rPr>
        <w:t>Уважаемые коллеги! Предлагается следующий регламент проведения слушаний:</w:t>
      </w:r>
    </w:p>
    <w:p w:rsidR="00687620" w:rsidRPr="00B96B6A" w:rsidRDefault="00687620" w:rsidP="008C0F09">
      <w:pPr>
        <w:widowControl w:val="0"/>
        <w:ind w:firstLine="709"/>
        <w:jc w:val="both"/>
        <w:rPr>
          <w:sz w:val="28"/>
          <w:szCs w:val="28"/>
        </w:rPr>
      </w:pPr>
      <w:r w:rsidRPr="00B96B6A">
        <w:rPr>
          <w:sz w:val="28"/>
          <w:szCs w:val="28"/>
        </w:rPr>
        <w:t>На основные доклады отводится до 20 минут.</w:t>
      </w:r>
    </w:p>
    <w:p w:rsidR="00687620" w:rsidRPr="00B96B6A" w:rsidRDefault="00687620" w:rsidP="008C0F09">
      <w:pPr>
        <w:widowControl w:val="0"/>
        <w:ind w:firstLine="709"/>
        <w:jc w:val="both"/>
        <w:rPr>
          <w:sz w:val="28"/>
          <w:szCs w:val="28"/>
        </w:rPr>
      </w:pPr>
      <w:r w:rsidRPr="00B96B6A">
        <w:rPr>
          <w:sz w:val="28"/>
          <w:szCs w:val="28"/>
        </w:rPr>
        <w:t>На доклады приглашенных участников – от 5 до 10 минут.</w:t>
      </w:r>
    </w:p>
    <w:p w:rsidR="00687620" w:rsidRPr="00B96B6A" w:rsidRDefault="00687620" w:rsidP="008C0F09">
      <w:pPr>
        <w:widowControl w:val="0"/>
        <w:ind w:firstLine="709"/>
        <w:jc w:val="both"/>
        <w:rPr>
          <w:sz w:val="28"/>
          <w:szCs w:val="28"/>
        </w:rPr>
      </w:pPr>
      <w:r w:rsidRPr="00B96B6A">
        <w:rPr>
          <w:sz w:val="28"/>
          <w:szCs w:val="28"/>
        </w:rPr>
        <w:t>После выступлений докладчиков всем желающим будет дана возможность задать вопросы и высказаться по изложенному материалу.</w:t>
      </w:r>
    </w:p>
    <w:p w:rsidR="00687620" w:rsidRPr="00B96B6A" w:rsidRDefault="00687620" w:rsidP="008C0F09">
      <w:pPr>
        <w:widowControl w:val="0"/>
        <w:ind w:firstLine="709"/>
        <w:jc w:val="both"/>
        <w:rPr>
          <w:sz w:val="28"/>
          <w:szCs w:val="28"/>
        </w:rPr>
      </w:pPr>
      <w:r w:rsidRPr="00B96B6A">
        <w:rPr>
          <w:sz w:val="28"/>
          <w:szCs w:val="28"/>
        </w:rPr>
        <w:t>Предлагаю вопросы направлять в письменном виде в рабочую группу для последующей передачи в комиссию.</w:t>
      </w:r>
    </w:p>
    <w:p w:rsidR="00687620" w:rsidRPr="00B96B6A" w:rsidRDefault="00687620" w:rsidP="008C0F09">
      <w:pPr>
        <w:widowControl w:val="0"/>
        <w:ind w:firstLine="709"/>
        <w:jc w:val="both"/>
        <w:rPr>
          <w:sz w:val="28"/>
          <w:szCs w:val="28"/>
        </w:rPr>
      </w:pPr>
      <w:r w:rsidRPr="00B96B6A">
        <w:rPr>
          <w:sz w:val="28"/>
          <w:szCs w:val="28"/>
        </w:rPr>
        <w:t>На вопросы к докладчикам и ответы на них отводится до 20 минут.</w:t>
      </w:r>
    </w:p>
    <w:p w:rsidR="00687620" w:rsidRPr="00B96B6A" w:rsidRDefault="00687620" w:rsidP="008C0F09">
      <w:pPr>
        <w:widowControl w:val="0"/>
        <w:ind w:firstLine="709"/>
        <w:jc w:val="both"/>
        <w:rPr>
          <w:sz w:val="28"/>
          <w:szCs w:val="28"/>
        </w:rPr>
      </w:pPr>
      <w:r w:rsidRPr="00B96B6A">
        <w:rPr>
          <w:sz w:val="28"/>
          <w:szCs w:val="28"/>
        </w:rPr>
        <w:t>На выступления иных участников публичных слушаний – до 10 минут, не более 2-3 минут на каждого желающего.</w:t>
      </w:r>
    </w:p>
    <w:p w:rsidR="00687620" w:rsidRPr="00B96B6A" w:rsidRDefault="00687620" w:rsidP="008C0F09">
      <w:pPr>
        <w:widowControl w:val="0"/>
        <w:ind w:firstLine="709"/>
        <w:jc w:val="both"/>
        <w:rPr>
          <w:sz w:val="28"/>
          <w:szCs w:val="28"/>
        </w:rPr>
      </w:pPr>
      <w:r w:rsidRPr="00B96B6A">
        <w:rPr>
          <w:sz w:val="28"/>
          <w:szCs w:val="28"/>
        </w:rPr>
        <w:t>Продолжительность публичных слушаний составит около 2 часов.</w:t>
      </w:r>
    </w:p>
    <w:p w:rsidR="00687620" w:rsidRPr="00B96B6A" w:rsidRDefault="00687620" w:rsidP="008C0F09">
      <w:pPr>
        <w:widowControl w:val="0"/>
        <w:ind w:firstLine="709"/>
        <w:jc w:val="both"/>
        <w:rPr>
          <w:sz w:val="28"/>
          <w:szCs w:val="28"/>
        </w:rPr>
      </w:pPr>
      <w:r w:rsidRPr="00B96B6A">
        <w:rPr>
          <w:sz w:val="28"/>
          <w:szCs w:val="28"/>
        </w:rPr>
        <w:t xml:space="preserve">Просьба </w:t>
      </w:r>
      <w:proofErr w:type="gramStart"/>
      <w:r w:rsidRPr="00B96B6A">
        <w:rPr>
          <w:sz w:val="28"/>
          <w:szCs w:val="28"/>
        </w:rPr>
        <w:t>к</w:t>
      </w:r>
      <w:proofErr w:type="gramEnd"/>
      <w:r w:rsidRPr="00B96B6A">
        <w:rPr>
          <w:sz w:val="28"/>
          <w:szCs w:val="28"/>
        </w:rPr>
        <w:t xml:space="preserve"> выступающим – придерживаться установленного регламента.</w:t>
      </w:r>
    </w:p>
    <w:p w:rsidR="004F0B38" w:rsidRPr="00B96B6A" w:rsidRDefault="00687620" w:rsidP="008C0F09">
      <w:pPr>
        <w:widowControl w:val="0"/>
        <w:ind w:firstLine="709"/>
        <w:jc w:val="both"/>
        <w:rPr>
          <w:sz w:val="28"/>
          <w:szCs w:val="28"/>
        </w:rPr>
      </w:pPr>
      <w:r w:rsidRPr="00B96B6A">
        <w:rPr>
          <w:sz w:val="28"/>
          <w:szCs w:val="28"/>
        </w:rPr>
        <w:t>Предлагаю приступить к работе.</w:t>
      </w:r>
    </w:p>
    <w:p w:rsidR="00687620" w:rsidRPr="00B96B6A" w:rsidRDefault="00687620" w:rsidP="008C0F09">
      <w:pPr>
        <w:widowControl w:val="0"/>
        <w:ind w:firstLine="709"/>
        <w:jc w:val="both"/>
        <w:rPr>
          <w:bCs/>
          <w:color w:val="000000" w:themeColor="text1"/>
          <w:sz w:val="28"/>
          <w:szCs w:val="28"/>
        </w:rPr>
      </w:pPr>
    </w:p>
    <w:p w:rsidR="00925DCC" w:rsidRPr="00B96B6A" w:rsidRDefault="00B73E4A" w:rsidP="008C0F09">
      <w:pPr>
        <w:pStyle w:val="afb"/>
        <w:numPr>
          <w:ilvl w:val="0"/>
          <w:numId w:val="2"/>
        </w:numPr>
        <w:tabs>
          <w:tab w:val="left" w:pos="1134"/>
        </w:tabs>
        <w:ind w:left="0" w:firstLine="709"/>
        <w:contextualSpacing w:val="0"/>
        <w:jc w:val="both"/>
        <w:rPr>
          <w:b/>
          <w:bCs/>
          <w:sz w:val="28"/>
          <w:szCs w:val="28"/>
        </w:rPr>
      </w:pPr>
      <w:r w:rsidRPr="00B96B6A">
        <w:rPr>
          <w:b/>
          <w:bCs/>
          <w:sz w:val="28"/>
          <w:szCs w:val="28"/>
        </w:rPr>
        <w:t xml:space="preserve">Доклад </w:t>
      </w:r>
      <w:r w:rsidR="00FD240B" w:rsidRPr="00B96B6A">
        <w:rPr>
          <w:b/>
          <w:bCs/>
          <w:sz w:val="28"/>
          <w:szCs w:val="28"/>
        </w:rPr>
        <w:t>Полищука В.И.</w:t>
      </w:r>
    </w:p>
    <w:p w:rsidR="008C0F09" w:rsidRPr="00B96B6A" w:rsidRDefault="008C0F09" w:rsidP="008C0F09">
      <w:pPr>
        <w:pStyle w:val="afb"/>
        <w:tabs>
          <w:tab w:val="left" w:pos="1134"/>
        </w:tabs>
        <w:ind w:left="709"/>
        <w:contextualSpacing w:val="0"/>
        <w:jc w:val="both"/>
        <w:rPr>
          <w:b/>
          <w:bCs/>
          <w:sz w:val="28"/>
          <w:szCs w:val="28"/>
        </w:rPr>
      </w:pPr>
    </w:p>
    <w:p w:rsidR="00925DCC" w:rsidRPr="00B96B6A" w:rsidRDefault="00925DCC" w:rsidP="008C0F09">
      <w:pPr>
        <w:tabs>
          <w:tab w:val="left" w:pos="1134"/>
        </w:tabs>
        <w:ind w:firstLine="709"/>
        <w:jc w:val="both"/>
        <w:rPr>
          <w:bCs/>
          <w:sz w:val="28"/>
          <w:szCs w:val="28"/>
        </w:rPr>
      </w:pPr>
      <w:r w:rsidRPr="00B96B6A">
        <w:rPr>
          <w:bCs/>
          <w:sz w:val="28"/>
          <w:szCs w:val="28"/>
        </w:rPr>
        <w:t>Добрый день, уважаемые участники публичных слушаний!</w:t>
      </w:r>
    </w:p>
    <w:p w:rsidR="00925DCC" w:rsidRPr="00B96B6A" w:rsidRDefault="00925DCC" w:rsidP="008C0F09">
      <w:pPr>
        <w:tabs>
          <w:tab w:val="left" w:pos="1134"/>
        </w:tabs>
        <w:ind w:firstLine="709"/>
        <w:jc w:val="both"/>
        <w:rPr>
          <w:bCs/>
          <w:sz w:val="28"/>
          <w:szCs w:val="28"/>
        </w:rPr>
      </w:pPr>
      <w:r w:rsidRPr="00B96B6A">
        <w:rPr>
          <w:bCs/>
          <w:sz w:val="28"/>
          <w:szCs w:val="28"/>
        </w:rPr>
        <w:t>Прошедший 2018 год стал для Красноярска важнейшим в подготовке города к Всемирным студенческим играм, которые сделали наш город центром событий мирового уровня.</w:t>
      </w:r>
    </w:p>
    <w:p w:rsidR="00925DCC" w:rsidRPr="00B96B6A" w:rsidRDefault="00925DCC" w:rsidP="008C0F09">
      <w:pPr>
        <w:tabs>
          <w:tab w:val="left" w:pos="1134"/>
        </w:tabs>
        <w:ind w:firstLine="709"/>
        <w:jc w:val="both"/>
        <w:rPr>
          <w:bCs/>
          <w:sz w:val="28"/>
          <w:szCs w:val="28"/>
        </w:rPr>
      </w:pPr>
      <w:r w:rsidRPr="00B96B6A">
        <w:rPr>
          <w:bCs/>
          <w:sz w:val="28"/>
          <w:szCs w:val="28"/>
        </w:rPr>
        <w:t xml:space="preserve">Более 80 </w:t>
      </w:r>
      <w:proofErr w:type="gramStart"/>
      <w:r w:rsidRPr="00B96B6A">
        <w:rPr>
          <w:bCs/>
          <w:sz w:val="28"/>
          <w:szCs w:val="28"/>
        </w:rPr>
        <w:t>млрд</w:t>
      </w:r>
      <w:proofErr w:type="gramEnd"/>
      <w:r w:rsidRPr="00B96B6A">
        <w:rPr>
          <w:bCs/>
          <w:sz w:val="28"/>
          <w:szCs w:val="28"/>
        </w:rPr>
        <w:t xml:space="preserve"> рублей в период подготовки к Универсиаде направлено в развитие Красноярска. Город получил 11 спортивных объектов международного уровня, новые скверы и парки, обновленные фасады зданий и стильный центр города, уникальную иллюминацию на 85 объектах. </w:t>
      </w:r>
    </w:p>
    <w:p w:rsidR="00925DCC" w:rsidRPr="00B96B6A" w:rsidRDefault="00925DCC" w:rsidP="008C0F09">
      <w:pPr>
        <w:tabs>
          <w:tab w:val="left" w:pos="1134"/>
        </w:tabs>
        <w:ind w:firstLine="709"/>
        <w:jc w:val="both"/>
        <w:rPr>
          <w:bCs/>
          <w:sz w:val="28"/>
          <w:szCs w:val="28"/>
        </w:rPr>
      </w:pPr>
      <w:r w:rsidRPr="00B96B6A">
        <w:rPr>
          <w:bCs/>
          <w:sz w:val="28"/>
          <w:szCs w:val="28"/>
        </w:rPr>
        <w:t>В этом смысле 2018 год стал базисным не только в политическом и экономическом смыслах, но и как задел для нового качества жизни горожан.</w:t>
      </w:r>
    </w:p>
    <w:p w:rsidR="00925DCC" w:rsidRPr="00B96B6A" w:rsidRDefault="00925DCC" w:rsidP="008C0F09">
      <w:pPr>
        <w:tabs>
          <w:tab w:val="left" w:pos="1134"/>
        </w:tabs>
        <w:ind w:firstLine="709"/>
        <w:jc w:val="both"/>
        <w:rPr>
          <w:bCs/>
          <w:sz w:val="28"/>
          <w:szCs w:val="28"/>
        </w:rPr>
      </w:pPr>
      <w:r w:rsidRPr="00B96B6A">
        <w:rPr>
          <w:bCs/>
          <w:sz w:val="28"/>
          <w:szCs w:val="28"/>
        </w:rPr>
        <w:t>В экономической сфере в прошедшем году отмечен поступательный рост по большинству показателей развития.</w:t>
      </w:r>
    </w:p>
    <w:p w:rsidR="00925DCC" w:rsidRPr="00B96B6A" w:rsidRDefault="00925DCC" w:rsidP="008C0F09">
      <w:pPr>
        <w:tabs>
          <w:tab w:val="left" w:pos="1134"/>
        </w:tabs>
        <w:ind w:firstLine="709"/>
        <w:jc w:val="both"/>
        <w:rPr>
          <w:bCs/>
          <w:sz w:val="28"/>
          <w:szCs w:val="28"/>
        </w:rPr>
      </w:pPr>
      <w:r w:rsidRPr="00B96B6A">
        <w:rPr>
          <w:bCs/>
          <w:sz w:val="28"/>
          <w:szCs w:val="28"/>
        </w:rPr>
        <w:lastRenderedPageBreak/>
        <w:t>Анализ развития Красноярска в сравнении с городами Сибирского Федерального округа подтверждает, что наш город устойчиво обеспечивает лидирующие позиции, это:</w:t>
      </w:r>
    </w:p>
    <w:p w:rsidR="00925DCC" w:rsidRPr="00B96B6A" w:rsidRDefault="00925DCC" w:rsidP="008C0F09">
      <w:pPr>
        <w:tabs>
          <w:tab w:val="left" w:pos="1134"/>
        </w:tabs>
        <w:ind w:firstLine="709"/>
        <w:jc w:val="both"/>
        <w:rPr>
          <w:bCs/>
          <w:sz w:val="28"/>
          <w:szCs w:val="28"/>
        </w:rPr>
      </w:pPr>
      <w:r w:rsidRPr="00B96B6A">
        <w:rPr>
          <w:bCs/>
          <w:sz w:val="28"/>
          <w:szCs w:val="28"/>
        </w:rPr>
        <w:t>- традиционно 1 место по обороту розничной торговли;</w:t>
      </w:r>
    </w:p>
    <w:p w:rsidR="00925DCC" w:rsidRPr="00B96B6A" w:rsidRDefault="00925DCC" w:rsidP="008C0F09">
      <w:pPr>
        <w:tabs>
          <w:tab w:val="left" w:pos="1134"/>
        </w:tabs>
        <w:ind w:firstLine="709"/>
        <w:jc w:val="both"/>
        <w:rPr>
          <w:bCs/>
          <w:sz w:val="28"/>
          <w:szCs w:val="28"/>
        </w:rPr>
      </w:pPr>
      <w:r w:rsidRPr="00B96B6A">
        <w:rPr>
          <w:bCs/>
          <w:sz w:val="28"/>
          <w:szCs w:val="28"/>
        </w:rPr>
        <w:t>- 1 место по размеру среднемесячной заработной платы;</w:t>
      </w:r>
    </w:p>
    <w:p w:rsidR="00925DCC" w:rsidRPr="00B96B6A" w:rsidRDefault="00925DCC" w:rsidP="008C0F09">
      <w:pPr>
        <w:tabs>
          <w:tab w:val="left" w:pos="1134"/>
        </w:tabs>
        <w:ind w:firstLine="709"/>
        <w:jc w:val="both"/>
        <w:rPr>
          <w:bCs/>
          <w:sz w:val="28"/>
          <w:szCs w:val="28"/>
        </w:rPr>
      </w:pPr>
      <w:r w:rsidRPr="00B96B6A">
        <w:rPr>
          <w:bCs/>
          <w:sz w:val="28"/>
          <w:szCs w:val="28"/>
        </w:rPr>
        <w:t>- 2 место по объему промышленного производства. Мы уступаем только Омску;</w:t>
      </w:r>
    </w:p>
    <w:p w:rsidR="00925DCC" w:rsidRPr="00B96B6A" w:rsidRDefault="00925DCC" w:rsidP="008C0F09">
      <w:pPr>
        <w:tabs>
          <w:tab w:val="left" w:pos="1134"/>
        </w:tabs>
        <w:ind w:firstLine="709"/>
        <w:jc w:val="both"/>
        <w:rPr>
          <w:bCs/>
          <w:sz w:val="28"/>
          <w:szCs w:val="28"/>
        </w:rPr>
      </w:pPr>
      <w:r w:rsidRPr="00B96B6A">
        <w:rPr>
          <w:bCs/>
          <w:sz w:val="28"/>
          <w:szCs w:val="28"/>
        </w:rPr>
        <w:t>- 2 место по вводу жилья.</w:t>
      </w:r>
    </w:p>
    <w:p w:rsidR="00925DCC" w:rsidRPr="00B96B6A" w:rsidRDefault="00925DCC" w:rsidP="008C0F09">
      <w:pPr>
        <w:tabs>
          <w:tab w:val="left" w:pos="1134"/>
        </w:tabs>
        <w:ind w:firstLine="709"/>
        <w:jc w:val="both"/>
        <w:rPr>
          <w:bCs/>
          <w:sz w:val="28"/>
          <w:szCs w:val="28"/>
        </w:rPr>
      </w:pPr>
      <w:r w:rsidRPr="00B96B6A">
        <w:rPr>
          <w:bCs/>
          <w:sz w:val="28"/>
          <w:szCs w:val="28"/>
        </w:rPr>
        <w:t xml:space="preserve">Поэтому в принятой 13 февраля этого года стратегии пространственного развития страны до 2025 года </w:t>
      </w:r>
      <w:r w:rsidR="00637A09" w:rsidRPr="00B96B6A">
        <w:rPr>
          <w:bCs/>
          <w:sz w:val="28"/>
          <w:szCs w:val="28"/>
        </w:rPr>
        <w:t xml:space="preserve">Правительством РФ </w:t>
      </w:r>
      <w:r w:rsidRPr="00B96B6A">
        <w:rPr>
          <w:bCs/>
          <w:sz w:val="28"/>
          <w:szCs w:val="28"/>
        </w:rPr>
        <w:t xml:space="preserve">Красноярск отнесен к ключевому экономическому центру </w:t>
      </w:r>
      <w:proofErr w:type="spellStart"/>
      <w:r w:rsidRPr="00B96B6A">
        <w:rPr>
          <w:bCs/>
          <w:sz w:val="28"/>
          <w:szCs w:val="28"/>
        </w:rPr>
        <w:t>Ангаро</w:t>
      </w:r>
      <w:proofErr w:type="spellEnd"/>
      <w:r w:rsidRPr="00B96B6A">
        <w:rPr>
          <w:bCs/>
          <w:sz w:val="28"/>
          <w:szCs w:val="28"/>
        </w:rPr>
        <w:t>-Енисейского макрорегиона, включающего Красноярский край, Республику Тыва, Хакасию и Иркутскую область.</w:t>
      </w:r>
    </w:p>
    <w:p w:rsidR="00925DCC" w:rsidRPr="00B96B6A" w:rsidRDefault="00925DCC" w:rsidP="008C0F09">
      <w:pPr>
        <w:tabs>
          <w:tab w:val="left" w:pos="1134"/>
        </w:tabs>
        <w:ind w:firstLine="709"/>
        <w:jc w:val="both"/>
        <w:rPr>
          <w:bCs/>
          <w:sz w:val="28"/>
          <w:szCs w:val="28"/>
        </w:rPr>
      </w:pPr>
      <w:r w:rsidRPr="00B96B6A">
        <w:rPr>
          <w:bCs/>
          <w:sz w:val="28"/>
          <w:szCs w:val="28"/>
        </w:rPr>
        <w:t xml:space="preserve">Безусловно, высокую конкурентоспособность города определяет положительная демографическая ситуация. На начало 2019 года численность населения превысила 1 </w:t>
      </w:r>
      <w:proofErr w:type="gramStart"/>
      <w:r w:rsidR="002C201C" w:rsidRPr="00B96B6A">
        <w:rPr>
          <w:bCs/>
          <w:sz w:val="28"/>
          <w:szCs w:val="28"/>
        </w:rPr>
        <w:t>млн</w:t>
      </w:r>
      <w:proofErr w:type="gramEnd"/>
      <w:r w:rsidRPr="00B96B6A">
        <w:rPr>
          <w:bCs/>
          <w:sz w:val="28"/>
          <w:szCs w:val="28"/>
        </w:rPr>
        <w:t xml:space="preserve"> 96 тыс. человек и увеличилась за отчетный год на 4 тысячи 400 человек.</w:t>
      </w:r>
    </w:p>
    <w:p w:rsidR="00925DCC" w:rsidRPr="00B96B6A" w:rsidRDefault="00925DCC" w:rsidP="008C0F09">
      <w:pPr>
        <w:tabs>
          <w:tab w:val="left" w:pos="1134"/>
        </w:tabs>
        <w:ind w:firstLine="709"/>
        <w:jc w:val="both"/>
        <w:rPr>
          <w:bCs/>
          <w:sz w:val="28"/>
          <w:szCs w:val="28"/>
        </w:rPr>
      </w:pPr>
      <w:r w:rsidRPr="00B96B6A">
        <w:rPr>
          <w:bCs/>
          <w:sz w:val="28"/>
          <w:szCs w:val="28"/>
        </w:rPr>
        <w:t>В течение последних десяти лет рождаемость в городе</w:t>
      </w:r>
      <w:r w:rsidR="00637A09" w:rsidRPr="00B96B6A">
        <w:rPr>
          <w:bCs/>
          <w:sz w:val="28"/>
          <w:szCs w:val="28"/>
        </w:rPr>
        <w:t xml:space="preserve"> </w:t>
      </w:r>
      <w:r w:rsidRPr="00B96B6A">
        <w:rPr>
          <w:bCs/>
          <w:sz w:val="28"/>
          <w:szCs w:val="28"/>
        </w:rPr>
        <w:t xml:space="preserve">превышает смертность: естественный прирост населения </w:t>
      </w:r>
      <w:r w:rsidR="00637A09" w:rsidRPr="00B96B6A">
        <w:rPr>
          <w:bCs/>
          <w:sz w:val="28"/>
          <w:szCs w:val="28"/>
        </w:rPr>
        <w:t xml:space="preserve">в прошлом году составил 2 тыс. </w:t>
      </w:r>
      <w:r w:rsidRPr="00B96B6A">
        <w:rPr>
          <w:bCs/>
          <w:sz w:val="28"/>
          <w:szCs w:val="28"/>
        </w:rPr>
        <w:t>человек.</w:t>
      </w:r>
    </w:p>
    <w:p w:rsidR="00925DCC" w:rsidRPr="00B96B6A" w:rsidRDefault="00925DCC" w:rsidP="008C0F09">
      <w:pPr>
        <w:tabs>
          <w:tab w:val="left" w:pos="1134"/>
        </w:tabs>
        <w:ind w:firstLine="709"/>
        <w:jc w:val="both"/>
        <w:rPr>
          <w:bCs/>
          <w:sz w:val="28"/>
          <w:szCs w:val="28"/>
        </w:rPr>
      </w:pPr>
      <w:r w:rsidRPr="00B96B6A">
        <w:rPr>
          <w:bCs/>
          <w:sz w:val="28"/>
          <w:szCs w:val="28"/>
        </w:rPr>
        <w:t xml:space="preserve">Привлекательность города, возможности для учебы, трудоустройства и развития человеческого потенциала обеспечили миграционный прирост населения 2,5 тыс. человек. Тогда как многие </w:t>
      </w:r>
      <w:proofErr w:type="spellStart"/>
      <w:r w:rsidRPr="00B96B6A">
        <w:rPr>
          <w:bCs/>
          <w:sz w:val="28"/>
          <w:szCs w:val="28"/>
        </w:rPr>
        <w:t>миллионники</w:t>
      </w:r>
      <w:proofErr w:type="spellEnd"/>
      <w:r w:rsidRPr="00B96B6A">
        <w:rPr>
          <w:bCs/>
          <w:sz w:val="28"/>
          <w:szCs w:val="28"/>
        </w:rPr>
        <w:t xml:space="preserve"> по итогам прошлого года теряли население, среди них Самара, Омск, Челябинск, Нижний Новгород.</w:t>
      </w:r>
    </w:p>
    <w:p w:rsidR="00925DCC" w:rsidRPr="00B96B6A" w:rsidRDefault="00925DCC" w:rsidP="008C0F09">
      <w:pPr>
        <w:tabs>
          <w:tab w:val="left" w:pos="1134"/>
        </w:tabs>
        <w:ind w:firstLine="709"/>
        <w:jc w:val="both"/>
        <w:rPr>
          <w:bCs/>
          <w:sz w:val="28"/>
          <w:szCs w:val="28"/>
        </w:rPr>
      </w:pPr>
      <w:r w:rsidRPr="00B96B6A">
        <w:rPr>
          <w:bCs/>
          <w:sz w:val="28"/>
          <w:szCs w:val="28"/>
        </w:rPr>
        <w:t>Социально-экономическое положение Красноярска определяют базовые отрасли экономики, кратко остановлюсь на отдельных показателях их развития.</w:t>
      </w:r>
    </w:p>
    <w:p w:rsidR="00925DCC" w:rsidRPr="00B96B6A" w:rsidRDefault="00925DCC" w:rsidP="008C0F09">
      <w:pPr>
        <w:tabs>
          <w:tab w:val="left" w:pos="1134"/>
        </w:tabs>
        <w:ind w:firstLine="709"/>
        <w:jc w:val="both"/>
        <w:rPr>
          <w:bCs/>
          <w:sz w:val="28"/>
          <w:szCs w:val="28"/>
        </w:rPr>
      </w:pPr>
      <w:r w:rsidRPr="00B96B6A">
        <w:rPr>
          <w:bCs/>
          <w:sz w:val="28"/>
          <w:szCs w:val="28"/>
        </w:rPr>
        <w:t>В 2018 году отмечен значительный рост промышленного производства, на 4</w:t>
      </w:r>
      <w:r w:rsidR="00C71413" w:rsidRPr="00B96B6A">
        <w:rPr>
          <w:bCs/>
          <w:sz w:val="28"/>
          <w:szCs w:val="28"/>
        </w:rPr>
        <w:t>%</w:t>
      </w:r>
      <w:r w:rsidRPr="00B96B6A">
        <w:rPr>
          <w:bCs/>
          <w:sz w:val="28"/>
          <w:szCs w:val="28"/>
        </w:rPr>
        <w:t xml:space="preserve">, тогда как в прошлом году </w:t>
      </w:r>
      <w:r w:rsidR="006139D3" w:rsidRPr="00B96B6A">
        <w:rPr>
          <w:bCs/>
          <w:sz w:val="28"/>
          <w:szCs w:val="28"/>
        </w:rPr>
        <w:t>увеличение составляло всего 1,5</w:t>
      </w:r>
      <w:r w:rsidR="00C71413" w:rsidRPr="00B96B6A">
        <w:rPr>
          <w:bCs/>
          <w:sz w:val="28"/>
          <w:szCs w:val="28"/>
        </w:rPr>
        <w:t>%</w:t>
      </w:r>
      <w:r w:rsidR="00637A09" w:rsidRPr="00B96B6A">
        <w:rPr>
          <w:bCs/>
          <w:sz w:val="28"/>
          <w:szCs w:val="28"/>
        </w:rPr>
        <w:t>.</w:t>
      </w:r>
    </w:p>
    <w:p w:rsidR="00925DCC" w:rsidRPr="00B96B6A" w:rsidRDefault="00925DCC" w:rsidP="008C0F09">
      <w:pPr>
        <w:tabs>
          <w:tab w:val="left" w:pos="1134"/>
        </w:tabs>
        <w:ind w:firstLine="709"/>
        <w:jc w:val="both"/>
        <w:rPr>
          <w:bCs/>
          <w:sz w:val="28"/>
          <w:szCs w:val="28"/>
        </w:rPr>
      </w:pPr>
      <w:r w:rsidRPr="00B96B6A">
        <w:rPr>
          <w:bCs/>
          <w:sz w:val="28"/>
          <w:szCs w:val="28"/>
        </w:rPr>
        <w:t xml:space="preserve">Объем отгруженной продукции промышленными предприятиями составил более 386 </w:t>
      </w:r>
      <w:proofErr w:type="gramStart"/>
      <w:r w:rsidRPr="00B96B6A">
        <w:rPr>
          <w:bCs/>
          <w:sz w:val="28"/>
          <w:szCs w:val="28"/>
        </w:rPr>
        <w:t>млрд</w:t>
      </w:r>
      <w:proofErr w:type="gramEnd"/>
      <w:r w:rsidRPr="00B96B6A">
        <w:rPr>
          <w:bCs/>
          <w:sz w:val="28"/>
          <w:szCs w:val="28"/>
        </w:rPr>
        <w:t xml:space="preserve"> рублей. По данным предприятий рост производства обусловлен увеличением заказов на внешнем и внутреннем рынках, улучшением ситуации с обеспеченностью оборотными средствами.</w:t>
      </w:r>
    </w:p>
    <w:p w:rsidR="00925DCC" w:rsidRPr="00B96B6A" w:rsidRDefault="00925DCC" w:rsidP="008C0F09">
      <w:pPr>
        <w:tabs>
          <w:tab w:val="left" w:pos="1134"/>
        </w:tabs>
        <w:ind w:firstLine="709"/>
        <w:jc w:val="both"/>
        <w:rPr>
          <w:bCs/>
          <w:sz w:val="28"/>
          <w:szCs w:val="28"/>
        </w:rPr>
      </w:pPr>
      <w:r w:rsidRPr="00B96B6A">
        <w:rPr>
          <w:bCs/>
          <w:sz w:val="28"/>
          <w:szCs w:val="28"/>
        </w:rPr>
        <w:t>В числе системообразующих отраслей, увеличены объемы металлургическо</w:t>
      </w:r>
      <w:r w:rsidR="006139D3" w:rsidRPr="00B96B6A">
        <w:rPr>
          <w:bCs/>
          <w:sz w:val="28"/>
          <w:szCs w:val="28"/>
        </w:rPr>
        <w:t>го производства на 1,2</w:t>
      </w:r>
      <w:r w:rsidR="00C71413" w:rsidRPr="00B96B6A">
        <w:rPr>
          <w:bCs/>
          <w:sz w:val="28"/>
          <w:szCs w:val="28"/>
        </w:rPr>
        <w:t>%</w:t>
      </w:r>
      <w:r w:rsidR="00637A09" w:rsidRPr="00B96B6A">
        <w:rPr>
          <w:bCs/>
          <w:sz w:val="28"/>
          <w:szCs w:val="28"/>
        </w:rPr>
        <w:t xml:space="preserve">. </w:t>
      </w:r>
      <w:r w:rsidRPr="00B96B6A">
        <w:rPr>
          <w:bCs/>
          <w:sz w:val="28"/>
          <w:szCs w:val="28"/>
        </w:rPr>
        <w:t>Увеличено производство химических веществ и химических продуктов более чем на 8%</w:t>
      </w:r>
      <w:r w:rsidR="00637A09" w:rsidRPr="00B96B6A">
        <w:rPr>
          <w:bCs/>
          <w:sz w:val="28"/>
          <w:szCs w:val="28"/>
        </w:rPr>
        <w:t>.</w:t>
      </w:r>
      <w:r w:rsidRPr="00B96B6A">
        <w:rPr>
          <w:bCs/>
          <w:sz w:val="28"/>
          <w:szCs w:val="28"/>
        </w:rPr>
        <w:t xml:space="preserve"> Объем производства строительных материалов увеличен почти на 1%</w:t>
      </w:r>
      <w:r w:rsidR="00637A09" w:rsidRPr="00B96B6A">
        <w:rPr>
          <w:bCs/>
          <w:sz w:val="28"/>
          <w:szCs w:val="28"/>
        </w:rPr>
        <w:t>.</w:t>
      </w:r>
      <w:r w:rsidRPr="00B96B6A">
        <w:rPr>
          <w:bCs/>
          <w:sz w:val="28"/>
          <w:szCs w:val="28"/>
        </w:rPr>
        <w:t xml:space="preserve"> </w:t>
      </w:r>
    </w:p>
    <w:p w:rsidR="00925DCC" w:rsidRPr="00B96B6A" w:rsidRDefault="00925DCC" w:rsidP="008C0F09">
      <w:pPr>
        <w:tabs>
          <w:tab w:val="left" w:pos="1134"/>
        </w:tabs>
        <w:ind w:firstLine="709"/>
        <w:jc w:val="both"/>
        <w:rPr>
          <w:bCs/>
          <w:sz w:val="28"/>
          <w:szCs w:val="28"/>
        </w:rPr>
      </w:pPr>
      <w:r w:rsidRPr="00B96B6A">
        <w:rPr>
          <w:bCs/>
          <w:sz w:val="28"/>
          <w:szCs w:val="28"/>
        </w:rPr>
        <w:t>Производство электрического оборудования увеличено на 19% Объем производства машин и оборудования увеличен</w:t>
      </w:r>
      <w:r w:rsidR="006139D3" w:rsidRPr="00B96B6A">
        <w:rPr>
          <w:bCs/>
          <w:sz w:val="28"/>
          <w:szCs w:val="28"/>
        </w:rPr>
        <w:t>о на 9</w:t>
      </w:r>
      <w:r w:rsidR="00C71413" w:rsidRPr="00B96B6A">
        <w:rPr>
          <w:bCs/>
          <w:sz w:val="28"/>
          <w:szCs w:val="28"/>
        </w:rPr>
        <w:t>%</w:t>
      </w:r>
      <w:r w:rsidR="00690EA6" w:rsidRPr="00B96B6A">
        <w:rPr>
          <w:bCs/>
          <w:sz w:val="28"/>
          <w:szCs w:val="28"/>
        </w:rPr>
        <w:t>.</w:t>
      </w:r>
      <w:r w:rsidRPr="00B96B6A">
        <w:rPr>
          <w:bCs/>
          <w:sz w:val="28"/>
          <w:szCs w:val="28"/>
        </w:rPr>
        <w:t xml:space="preserve"> Отмечен рост производства автотранспор</w:t>
      </w:r>
      <w:r w:rsidR="006139D3" w:rsidRPr="00B96B6A">
        <w:rPr>
          <w:bCs/>
          <w:sz w:val="28"/>
          <w:szCs w:val="28"/>
        </w:rPr>
        <w:t>тных средств на 77</w:t>
      </w:r>
      <w:r w:rsidR="00C71413" w:rsidRPr="00B96B6A">
        <w:rPr>
          <w:bCs/>
          <w:sz w:val="28"/>
          <w:szCs w:val="28"/>
        </w:rPr>
        <w:t>%</w:t>
      </w:r>
      <w:r w:rsidRPr="00B96B6A">
        <w:rPr>
          <w:bCs/>
          <w:sz w:val="28"/>
          <w:szCs w:val="28"/>
        </w:rPr>
        <w:t>.</w:t>
      </w:r>
    </w:p>
    <w:p w:rsidR="00925DCC" w:rsidRPr="00B96B6A" w:rsidRDefault="00925DCC" w:rsidP="008C0F09">
      <w:pPr>
        <w:tabs>
          <w:tab w:val="left" w:pos="1134"/>
        </w:tabs>
        <w:ind w:firstLine="709"/>
        <w:jc w:val="both"/>
        <w:rPr>
          <w:bCs/>
          <w:sz w:val="28"/>
          <w:szCs w:val="28"/>
        </w:rPr>
      </w:pPr>
      <w:r w:rsidRPr="00B96B6A">
        <w:rPr>
          <w:bCs/>
          <w:sz w:val="28"/>
          <w:szCs w:val="28"/>
        </w:rPr>
        <w:t>Сегодня география поставок продукции системообразующих промышленных предприятий города включает рынки Нидерландов, Китая, США, Южной Кореи, Турции, Японии и другие рынки крупных Европейских стран.</w:t>
      </w:r>
    </w:p>
    <w:p w:rsidR="00925DCC" w:rsidRPr="00B96B6A" w:rsidRDefault="00925DCC" w:rsidP="008C0F09">
      <w:pPr>
        <w:tabs>
          <w:tab w:val="left" w:pos="1134"/>
        </w:tabs>
        <w:ind w:firstLine="709"/>
        <w:jc w:val="both"/>
        <w:rPr>
          <w:bCs/>
          <w:sz w:val="28"/>
          <w:szCs w:val="28"/>
        </w:rPr>
      </w:pPr>
    </w:p>
    <w:p w:rsidR="00690EA6" w:rsidRPr="00B96B6A" w:rsidRDefault="00925DCC" w:rsidP="008C0F09">
      <w:pPr>
        <w:tabs>
          <w:tab w:val="left" w:pos="1134"/>
        </w:tabs>
        <w:ind w:firstLine="709"/>
        <w:jc w:val="both"/>
        <w:rPr>
          <w:bCs/>
          <w:sz w:val="28"/>
          <w:szCs w:val="28"/>
        </w:rPr>
      </w:pPr>
      <w:r w:rsidRPr="00B96B6A">
        <w:rPr>
          <w:bCs/>
          <w:sz w:val="28"/>
          <w:szCs w:val="28"/>
        </w:rPr>
        <w:lastRenderedPageBreak/>
        <w:t xml:space="preserve">Основным фактором экономической стабильности и развития по-прежнему остается реализация инвестиционных проектов. Всего объем инвестиций в основной капитал по крупным и средним предприятиям в 2018 году </w:t>
      </w:r>
      <w:r w:rsidR="00690EA6" w:rsidRPr="00B96B6A">
        <w:rPr>
          <w:bCs/>
          <w:sz w:val="28"/>
          <w:szCs w:val="28"/>
        </w:rPr>
        <w:t xml:space="preserve">составил более 80 </w:t>
      </w:r>
      <w:proofErr w:type="gramStart"/>
      <w:r w:rsidR="002C201C" w:rsidRPr="00B96B6A">
        <w:rPr>
          <w:bCs/>
          <w:sz w:val="28"/>
          <w:szCs w:val="28"/>
        </w:rPr>
        <w:t>млрд</w:t>
      </w:r>
      <w:proofErr w:type="gramEnd"/>
      <w:r w:rsidR="00690EA6" w:rsidRPr="00B96B6A">
        <w:rPr>
          <w:bCs/>
          <w:sz w:val="28"/>
          <w:szCs w:val="28"/>
        </w:rPr>
        <w:t xml:space="preserve"> рублей.</w:t>
      </w:r>
    </w:p>
    <w:p w:rsidR="00925DCC" w:rsidRPr="00B96B6A" w:rsidRDefault="00925DCC" w:rsidP="008C0F09">
      <w:pPr>
        <w:tabs>
          <w:tab w:val="left" w:pos="1134"/>
        </w:tabs>
        <w:ind w:firstLine="709"/>
        <w:jc w:val="both"/>
        <w:rPr>
          <w:bCs/>
          <w:sz w:val="28"/>
          <w:szCs w:val="28"/>
        </w:rPr>
      </w:pPr>
      <w:r w:rsidRPr="00B96B6A">
        <w:rPr>
          <w:bCs/>
          <w:sz w:val="28"/>
          <w:szCs w:val="28"/>
        </w:rPr>
        <w:t xml:space="preserve">Как я уже отмечал в начале своего выступления, при подготовке к универсиаде для создания современного облика нашего города самым активным образом участвовал бизнес. Было задействовано более 850 </w:t>
      </w:r>
      <w:proofErr w:type="gramStart"/>
      <w:r w:rsidRPr="00B96B6A">
        <w:rPr>
          <w:bCs/>
          <w:sz w:val="28"/>
          <w:szCs w:val="28"/>
        </w:rPr>
        <w:t>млн</w:t>
      </w:r>
      <w:proofErr w:type="gramEnd"/>
      <w:r w:rsidRPr="00B96B6A">
        <w:rPr>
          <w:bCs/>
          <w:sz w:val="28"/>
          <w:szCs w:val="28"/>
        </w:rPr>
        <w:t xml:space="preserve"> рублей инвестиций Норильского никеля, </w:t>
      </w:r>
      <w:proofErr w:type="spellStart"/>
      <w:r w:rsidRPr="00B96B6A">
        <w:rPr>
          <w:bCs/>
          <w:sz w:val="28"/>
          <w:szCs w:val="28"/>
        </w:rPr>
        <w:t>СУЭКа</w:t>
      </w:r>
      <w:proofErr w:type="spellEnd"/>
      <w:r w:rsidRPr="00B96B6A">
        <w:rPr>
          <w:bCs/>
          <w:sz w:val="28"/>
          <w:szCs w:val="28"/>
        </w:rPr>
        <w:t xml:space="preserve">, ЮНИПРО, </w:t>
      </w:r>
      <w:proofErr w:type="spellStart"/>
      <w:r w:rsidRPr="00B96B6A">
        <w:rPr>
          <w:bCs/>
          <w:sz w:val="28"/>
          <w:szCs w:val="28"/>
        </w:rPr>
        <w:t>РУСАЛа</w:t>
      </w:r>
      <w:proofErr w:type="spellEnd"/>
      <w:r w:rsidRPr="00B96B6A">
        <w:rPr>
          <w:bCs/>
          <w:sz w:val="28"/>
          <w:szCs w:val="28"/>
        </w:rPr>
        <w:t xml:space="preserve">, </w:t>
      </w:r>
      <w:proofErr w:type="spellStart"/>
      <w:r w:rsidRPr="00B96B6A">
        <w:rPr>
          <w:bCs/>
          <w:sz w:val="28"/>
          <w:szCs w:val="28"/>
        </w:rPr>
        <w:t>ДОМа</w:t>
      </w:r>
      <w:proofErr w:type="gramStart"/>
      <w:r w:rsidRPr="00B96B6A">
        <w:rPr>
          <w:bCs/>
          <w:sz w:val="28"/>
          <w:szCs w:val="28"/>
        </w:rPr>
        <w:t>.Р</w:t>
      </w:r>
      <w:proofErr w:type="gramEnd"/>
      <w:r w:rsidRPr="00B96B6A">
        <w:rPr>
          <w:bCs/>
          <w:sz w:val="28"/>
          <w:szCs w:val="28"/>
        </w:rPr>
        <w:t>Ф</w:t>
      </w:r>
      <w:proofErr w:type="spellEnd"/>
      <w:r w:rsidRPr="00B96B6A">
        <w:rPr>
          <w:bCs/>
          <w:sz w:val="28"/>
          <w:szCs w:val="28"/>
        </w:rPr>
        <w:t>, Полюса и Газпромбанка.</w:t>
      </w:r>
    </w:p>
    <w:p w:rsidR="00925DCC" w:rsidRPr="00B96B6A" w:rsidRDefault="00925DCC" w:rsidP="008C0F09">
      <w:pPr>
        <w:tabs>
          <w:tab w:val="left" w:pos="1134"/>
        </w:tabs>
        <w:ind w:firstLine="709"/>
        <w:jc w:val="both"/>
        <w:rPr>
          <w:bCs/>
          <w:sz w:val="28"/>
          <w:szCs w:val="28"/>
        </w:rPr>
      </w:pPr>
      <w:r w:rsidRPr="00B96B6A">
        <w:rPr>
          <w:bCs/>
          <w:sz w:val="28"/>
          <w:szCs w:val="28"/>
        </w:rPr>
        <w:t>В области промышленного производства:</w:t>
      </w:r>
    </w:p>
    <w:p w:rsidR="00925DCC" w:rsidRPr="00B96B6A" w:rsidRDefault="00690EA6" w:rsidP="008C0F09">
      <w:pPr>
        <w:tabs>
          <w:tab w:val="left" w:pos="1134"/>
        </w:tabs>
        <w:ind w:firstLine="709"/>
        <w:jc w:val="both"/>
        <w:rPr>
          <w:bCs/>
          <w:sz w:val="28"/>
          <w:szCs w:val="28"/>
        </w:rPr>
      </w:pPr>
      <w:r w:rsidRPr="00B96B6A">
        <w:rPr>
          <w:bCs/>
          <w:sz w:val="28"/>
          <w:szCs w:val="28"/>
        </w:rPr>
        <w:t>н</w:t>
      </w:r>
      <w:r w:rsidR="00925DCC" w:rsidRPr="00B96B6A">
        <w:rPr>
          <w:bCs/>
          <w:sz w:val="28"/>
          <w:szCs w:val="28"/>
        </w:rPr>
        <w:t>а Красноярском алюминиевом заводе запущен высокотехнологичный литейный комплекс для производства цилиндрических слитков уникального для российской алюм</w:t>
      </w:r>
      <w:r w:rsidRPr="00B96B6A">
        <w:rPr>
          <w:bCs/>
          <w:sz w:val="28"/>
          <w:szCs w:val="28"/>
        </w:rPr>
        <w:t>иниевой промышленности диаметра</w:t>
      </w:r>
      <w:r w:rsidR="00925DCC" w:rsidRPr="00B96B6A">
        <w:rPr>
          <w:bCs/>
          <w:sz w:val="28"/>
          <w:szCs w:val="28"/>
        </w:rPr>
        <w:t>, продолжена экологич</w:t>
      </w:r>
      <w:r w:rsidRPr="00B96B6A">
        <w:rPr>
          <w:bCs/>
          <w:sz w:val="28"/>
          <w:szCs w:val="28"/>
        </w:rPr>
        <w:t>еская модернизация производства;</w:t>
      </w:r>
    </w:p>
    <w:p w:rsidR="00925DCC" w:rsidRPr="00B96B6A" w:rsidRDefault="00690EA6" w:rsidP="008C0F09">
      <w:pPr>
        <w:tabs>
          <w:tab w:val="left" w:pos="1134"/>
        </w:tabs>
        <w:ind w:firstLine="709"/>
        <w:jc w:val="both"/>
        <w:rPr>
          <w:bCs/>
          <w:sz w:val="28"/>
          <w:szCs w:val="28"/>
        </w:rPr>
      </w:pPr>
      <w:r w:rsidRPr="00B96B6A">
        <w:rPr>
          <w:bCs/>
          <w:sz w:val="28"/>
          <w:szCs w:val="28"/>
        </w:rPr>
        <w:t>н</w:t>
      </w:r>
      <w:r w:rsidR="00925DCC" w:rsidRPr="00B96B6A">
        <w:rPr>
          <w:bCs/>
          <w:sz w:val="28"/>
          <w:szCs w:val="28"/>
        </w:rPr>
        <w:t>а КраМЗе освоен выпуск крупногабаритных профилей, используемых в мостостроении. В 2018 году произведено два первых за Уралом алюминиевых пешеходных моста, которые были установлены в районе ледовой арены «Кристалл» и ледового дворца «Арена Север». Освоено производство профилей для трамвайных вагонов</w:t>
      </w:r>
      <w:r w:rsidRPr="00B96B6A">
        <w:rPr>
          <w:bCs/>
          <w:sz w:val="28"/>
          <w:szCs w:val="28"/>
        </w:rPr>
        <w:t>;</w:t>
      </w:r>
    </w:p>
    <w:p w:rsidR="00925DCC" w:rsidRPr="00B96B6A" w:rsidRDefault="00690EA6" w:rsidP="008C0F09">
      <w:pPr>
        <w:tabs>
          <w:tab w:val="left" w:pos="1134"/>
        </w:tabs>
        <w:ind w:firstLine="709"/>
        <w:jc w:val="both"/>
        <w:rPr>
          <w:bCs/>
          <w:sz w:val="28"/>
          <w:szCs w:val="28"/>
        </w:rPr>
      </w:pPr>
      <w:r w:rsidRPr="00B96B6A">
        <w:rPr>
          <w:bCs/>
          <w:sz w:val="28"/>
          <w:szCs w:val="28"/>
        </w:rPr>
        <w:t>н</w:t>
      </w:r>
      <w:r w:rsidR="00925DCC" w:rsidRPr="00B96B6A">
        <w:rPr>
          <w:bCs/>
          <w:sz w:val="28"/>
          <w:szCs w:val="28"/>
        </w:rPr>
        <w:t>а Красцветмете продолжена реализация проектов по реконструкции и модернизации производства, замене оборудования.</w:t>
      </w:r>
    </w:p>
    <w:p w:rsidR="00925DCC" w:rsidRPr="00B96B6A" w:rsidRDefault="00690EA6" w:rsidP="008C0F09">
      <w:pPr>
        <w:tabs>
          <w:tab w:val="left" w:pos="1134"/>
        </w:tabs>
        <w:ind w:firstLine="709"/>
        <w:jc w:val="both"/>
        <w:rPr>
          <w:bCs/>
          <w:sz w:val="28"/>
          <w:szCs w:val="28"/>
        </w:rPr>
      </w:pPr>
      <w:r w:rsidRPr="00B96B6A">
        <w:rPr>
          <w:bCs/>
          <w:sz w:val="28"/>
          <w:szCs w:val="28"/>
        </w:rPr>
        <w:t xml:space="preserve">компания </w:t>
      </w:r>
      <w:proofErr w:type="spellStart"/>
      <w:r w:rsidR="00925DCC" w:rsidRPr="00B96B6A">
        <w:rPr>
          <w:bCs/>
          <w:sz w:val="28"/>
          <w:szCs w:val="28"/>
        </w:rPr>
        <w:t>Хенкон</w:t>
      </w:r>
      <w:proofErr w:type="spellEnd"/>
      <w:r w:rsidR="00925DCC" w:rsidRPr="00B96B6A">
        <w:rPr>
          <w:bCs/>
          <w:sz w:val="28"/>
          <w:szCs w:val="28"/>
        </w:rPr>
        <w:t xml:space="preserve"> Сибирь приступил</w:t>
      </w:r>
      <w:r w:rsidRPr="00B96B6A">
        <w:rPr>
          <w:bCs/>
          <w:sz w:val="28"/>
          <w:szCs w:val="28"/>
        </w:rPr>
        <w:t>а</w:t>
      </w:r>
      <w:r w:rsidR="00925DCC" w:rsidRPr="00B96B6A">
        <w:rPr>
          <w:bCs/>
          <w:sz w:val="28"/>
          <w:szCs w:val="28"/>
        </w:rPr>
        <w:t xml:space="preserve"> к реализации </w:t>
      </w:r>
      <w:proofErr w:type="spellStart"/>
      <w:r w:rsidR="00925DCC" w:rsidRPr="00B96B6A">
        <w:rPr>
          <w:bCs/>
          <w:sz w:val="28"/>
          <w:szCs w:val="28"/>
        </w:rPr>
        <w:t>инвестпроекта</w:t>
      </w:r>
      <w:proofErr w:type="spellEnd"/>
      <w:r w:rsidR="00925DCC" w:rsidRPr="00B96B6A">
        <w:rPr>
          <w:bCs/>
          <w:sz w:val="28"/>
          <w:szCs w:val="28"/>
        </w:rPr>
        <w:t xml:space="preserve"> по расширению сборочного производства для поставок продукции на экспорт. Предприятием проводятся опытно-конструкторские работы по производству беспилотных машин, осваивается производство шахтных машин на электрической тяге</w:t>
      </w:r>
      <w:r w:rsidRPr="00B96B6A">
        <w:rPr>
          <w:bCs/>
          <w:sz w:val="28"/>
          <w:szCs w:val="28"/>
        </w:rPr>
        <w:t>;</w:t>
      </w:r>
    </w:p>
    <w:p w:rsidR="00925DCC" w:rsidRPr="00B96B6A" w:rsidRDefault="00690EA6" w:rsidP="008C0F09">
      <w:pPr>
        <w:tabs>
          <w:tab w:val="left" w:pos="1134"/>
        </w:tabs>
        <w:ind w:firstLine="709"/>
        <w:jc w:val="both"/>
        <w:rPr>
          <w:bCs/>
          <w:sz w:val="28"/>
          <w:szCs w:val="28"/>
        </w:rPr>
      </w:pPr>
      <w:r w:rsidRPr="00B96B6A">
        <w:rPr>
          <w:bCs/>
          <w:sz w:val="28"/>
          <w:szCs w:val="28"/>
        </w:rPr>
        <w:t>н</w:t>
      </w:r>
      <w:r w:rsidR="00925DCC" w:rsidRPr="00B96B6A">
        <w:rPr>
          <w:bCs/>
          <w:sz w:val="28"/>
          <w:szCs w:val="28"/>
        </w:rPr>
        <w:t xml:space="preserve">а </w:t>
      </w:r>
      <w:proofErr w:type="spellStart"/>
      <w:r w:rsidR="00925DCC" w:rsidRPr="00B96B6A">
        <w:rPr>
          <w:bCs/>
          <w:sz w:val="28"/>
          <w:szCs w:val="28"/>
        </w:rPr>
        <w:t>Красмаше</w:t>
      </w:r>
      <w:proofErr w:type="spellEnd"/>
      <w:r w:rsidR="00925DCC" w:rsidRPr="00B96B6A">
        <w:rPr>
          <w:bCs/>
          <w:sz w:val="28"/>
          <w:szCs w:val="28"/>
        </w:rPr>
        <w:t xml:space="preserve"> </w:t>
      </w:r>
      <w:r w:rsidRPr="00B96B6A">
        <w:rPr>
          <w:bCs/>
          <w:sz w:val="28"/>
          <w:szCs w:val="28"/>
        </w:rPr>
        <w:t xml:space="preserve">в рамках федеральной программы </w:t>
      </w:r>
      <w:r w:rsidR="00925DCC" w:rsidRPr="00B96B6A">
        <w:rPr>
          <w:bCs/>
          <w:sz w:val="28"/>
          <w:szCs w:val="28"/>
        </w:rPr>
        <w:t>продолж</w:t>
      </w:r>
      <w:r w:rsidRPr="00B96B6A">
        <w:rPr>
          <w:bCs/>
          <w:sz w:val="28"/>
          <w:szCs w:val="28"/>
        </w:rPr>
        <w:t xml:space="preserve">ается </w:t>
      </w:r>
      <w:r w:rsidR="00925DCC" w:rsidRPr="00B96B6A">
        <w:rPr>
          <w:bCs/>
          <w:sz w:val="28"/>
          <w:szCs w:val="28"/>
        </w:rPr>
        <w:t>реконструкция и техническое перевооружение для производства новой высокотехнологичной ракетно-космической техники.</w:t>
      </w:r>
    </w:p>
    <w:p w:rsidR="00925DCC" w:rsidRPr="00B96B6A" w:rsidRDefault="00690EA6" w:rsidP="008C0F09">
      <w:pPr>
        <w:tabs>
          <w:tab w:val="left" w:pos="1134"/>
        </w:tabs>
        <w:ind w:firstLine="709"/>
        <w:jc w:val="both"/>
        <w:rPr>
          <w:bCs/>
          <w:sz w:val="28"/>
          <w:szCs w:val="28"/>
        </w:rPr>
      </w:pPr>
      <w:r w:rsidRPr="00B96B6A">
        <w:rPr>
          <w:bCs/>
          <w:sz w:val="28"/>
          <w:szCs w:val="28"/>
        </w:rPr>
        <w:t>н</w:t>
      </w:r>
      <w:r w:rsidR="00925DCC" w:rsidRPr="00B96B6A">
        <w:rPr>
          <w:bCs/>
          <w:sz w:val="28"/>
          <w:szCs w:val="28"/>
        </w:rPr>
        <w:t>а заводе синтетического каучука реализован ряд инновационных проектов по техническому перевооружению, направленных на повышение качества выпускаемой продукции и энергетической эффективности производства.</w:t>
      </w:r>
    </w:p>
    <w:p w:rsidR="00925DCC" w:rsidRPr="00B96B6A" w:rsidRDefault="00925DCC" w:rsidP="008C0F09">
      <w:pPr>
        <w:tabs>
          <w:tab w:val="left" w:pos="1134"/>
        </w:tabs>
        <w:ind w:firstLine="709"/>
        <w:jc w:val="both"/>
        <w:rPr>
          <w:bCs/>
          <w:sz w:val="28"/>
          <w:szCs w:val="28"/>
        </w:rPr>
      </w:pPr>
      <w:r w:rsidRPr="00B96B6A">
        <w:rPr>
          <w:bCs/>
          <w:sz w:val="28"/>
          <w:szCs w:val="28"/>
        </w:rPr>
        <w:t xml:space="preserve">В отчетном году продолжено развитие инфраструктуры индустриального парка «Красный Яр», единственного в Красноярском крае аккредитованного индустриального парка в соответствии с федеральными требованиями. В ближайшие годы общий объем инвестиций в проект составит порядка </w:t>
      </w:r>
      <w:r w:rsidR="00690EA6" w:rsidRPr="00B96B6A">
        <w:rPr>
          <w:bCs/>
          <w:sz w:val="28"/>
          <w:szCs w:val="28"/>
        </w:rPr>
        <w:t>740</w:t>
      </w:r>
      <w:r w:rsidRPr="00B96B6A">
        <w:rPr>
          <w:bCs/>
          <w:sz w:val="28"/>
          <w:szCs w:val="28"/>
        </w:rPr>
        <w:t xml:space="preserve"> </w:t>
      </w:r>
      <w:proofErr w:type="gramStart"/>
      <w:r w:rsidRPr="00B96B6A">
        <w:rPr>
          <w:bCs/>
          <w:sz w:val="28"/>
          <w:szCs w:val="28"/>
        </w:rPr>
        <w:t>млн</w:t>
      </w:r>
      <w:proofErr w:type="gramEnd"/>
      <w:r w:rsidRPr="00B96B6A">
        <w:rPr>
          <w:bCs/>
          <w:sz w:val="28"/>
          <w:szCs w:val="28"/>
        </w:rPr>
        <w:t xml:space="preserve"> рублей.</w:t>
      </w:r>
    </w:p>
    <w:p w:rsidR="00690EA6" w:rsidRPr="00B96B6A" w:rsidRDefault="00925DCC" w:rsidP="008C0F09">
      <w:pPr>
        <w:tabs>
          <w:tab w:val="left" w:pos="1134"/>
        </w:tabs>
        <w:ind w:firstLine="709"/>
        <w:jc w:val="both"/>
        <w:rPr>
          <w:bCs/>
          <w:sz w:val="28"/>
          <w:szCs w:val="28"/>
        </w:rPr>
      </w:pPr>
      <w:r w:rsidRPr="00B96B6A">
        <w:rPr>
          <w:bCs/>
          <w:sz w:val="28"/>
          <w:szCs w:val="28"/>
        </w:rPr>
        <w:t xml:space="preserve">В </w:t>
      </w:r>
      <w:r w:rsidR="00690EA6" w:rsidRPr="00B96B6A">
        <w:rPr>
          <w:bCs/>
          <w:sz w:val="28"/>
          <w:szCs w:val="28"/>
        </w:rPr>
        <w:t xml:space="preserve">рамках </w:t>
      </w:r>
      <w:r w:rsidRPr="00B96B6A">
        <w:rPr>
          <w:bCs/>
          <w:sz w:val="28"/>
          <w:szCs w:val="28"/>
        </w:rPr>
        <w:t>Красноярск</w:t>
      </w:r>
      <w:r w:rsidR="00690EA6" w:rsidRPr="00B96B6A">
        <w:rPr>
          <w:bCs/>
          <w:sz w:val="28"/>
          <w:szCs w:val="28"/>
        </w:rPr>
        <w:t>ого экономического форума</w:t>
      </w:r>
      <w:r w:rsidRPr="00B96B6A">
        <w:rPr>
          <w:bCs/>
          <w:sz w:val="28"/>
          <w:szCs w:val="28"/>
        </w:rPr>
        <w:t xml:space="preserve"> </w:t>
      </w:r>
      <w:r w:rsidR="00690EA6" w:rsidRPr="00B96B6A">
        <w:rPr>
          <w:bCs/>
          <w:sz w:val="28"/>
          <w:szCs w:val="28"/>
        </w:rPr>
        <w:t xml:space="preserve">в 2018 году было подписано администрацией города 7 соглашений направленных на реализацию инвестиционных проектов на общую сумму 4,6 </w:t>
      </w:r>
      <w:proofErr w:type="gramStart"/>
      <w:r w:rsidR="00690EA6" w:rsidRPr="00B96B6A">
        <w:rPr>
          <w:bCs/>
          <w:sz w:val="28"/>
          <w:szCs w:val="28"/>
        </w:rPr>
        <w:t>млрд</w:t>
      </w:r>
      <w:proofErr w:type="gramEnd"/>
      <w:r w:rsidR="00690EA6" w:rsidRPr="00B96B6A">
        <w:rPr>
          <w:bCs/>
          <w:sz w:val="28"/>
          <w:szCs w:val="28"/>
        </w:rPr>
        <w:t xml:space="preserve"> рублей. В рамках этих соглашений в городе </w:t>
      </w:r>
      <w:r w:rsidRPr="00B96B6A">
        <w:rPr>
          <w:bCs/>
          <w:sz w:val="28"/>
          <w:szCs w:val="28"/>
        </w:rPr>
        <w:t xml:space="preserve">строится крупнейший в крае оптово-розничный распределительный продовольственный центр с объемом частных инвестиций </w:t>
      </w:r>
      <w:r w:rsidR="00690EA6" w:rsidRPr="00B96B6A">
        <w:rPr>
          <w:bCs/>
          <w:sz w:val="28"/>
          <w:szCs w:val="28"/>
        </w:rPr>
        <w:t xml:space="preserve">более </w:t>
      </w:r>
      <w:r w:rsidRPr="00B96B6A">
        <w:rPr>
          <w:bCs/>
          <w:sz w:val="28"/>
          <w:szCs w:val="28"/>
        </w:rPr>
        <w:t xml:space="preserve">1,5 </w:t>
      </w:r>
      <w:proofErr w:type="gramStart"/>
      <w:r w:rsidRPr="00B96B6A">
        <w:rPr>
          <w:bCs/>
          <w:sz w:val="28"/>
          <w:szCs w:val="28"/>
        </w:rPr>
        <w:t>млрд</w:t>
      </w:r>
      <w:proofErr w:type="gramEnd"/>
      <w:r w:rsidRPr="00B96B6A">
        <w:rPr>
          <w:bCs/>
          <w:sz w:val="28"/>
          <w:szCs w:val="28"/>
        </w:rPr>
        <w:t xml:space="preserve"> рублей. Это уникальная площадка общей площадью 40 Га, позволит местным товаропроизводителям напрямую без посредников </w:t>
      </w:r>
      <w:r w:rsidRPr="00B96B6A">
        <w:rPr>
          <w:bCs/>
          <w:sz w:val="28"/>
          <w:szCs w:val="28"/>
        </w:rPr>
        <w:lastRenderedPageBreak/>
        <w:t>круглогодично хранить и реализовывать свою продукцию по конкурентоспособным ценам. Открытие первой очереди «</w:t>
      </w:r>
      <w:proofErr w:type="spellStart"/>
      <w:r w:rsidRPr="00B96B6A">
        <w:rPr>
          <w:bCs/>
          <w:sz w:val="28"/>
          <w:szCs w:val="28"/>
        </w:rPr>
        <w:t>Агротерминала</w:t>
      </w:r>
      <w:proofErr w:type="spellEnd"/>
      <w:r w:rsidRPr="00B96B6A">
        <w:rPr>
          <w:bCs/>
          <w:sz w:val="28"/>
          <w:szCs w:val="28"/>
        </w:rPr>
        <w:t xml:space="preserve">» состоялось 29 марта этого года (30 Га). </w:t>
      </w:r>
    </w:p>
    <w:p w:rsidR="00925DCC" w:rsidRPr="00B96B6A" w:rsidRDefault="00925DCC" w:rsidP="008C0F09">
      <w:pPr>
        <w:tabs>
          <w:tab w:val="left" w:pos="1134"/>
        </w:tabs>
        <w:ind w:firstLine="709"/>
        <w:jc w:val="both"/>
        <w:rPr>
          <w:bCs/>
          <w:sz w:val="28"/>
          <w:szCs w:val="28"/>
        </w:rPr>
      </w:pPr>
      <w:r w:rsidRPr="00B96B6A">
        <w:rPr>
          <w:bCs/>
          <w:sz w:val="28"/>
          <w:szCs w:val="28"/>
        </w:rPr>
        <w:t xml:space="preserve">Фондом развития физкультуры и спорта реализуется проект по строительству гольф-комплекса в районе плодово-ягодной станции Октябрьского района для круглогодичного спорта и отдыха с объемом частных инвестиций </w:t>
      </w:r>
      <w:r w:rsidR="00690EA6" w:rsidRPr="00B96B6A">
        <w:rPr>
          <w:bCs/>
          <w:sz w:val="28"/>
          <w:szCs w:val="28"/>
        </w:rPr>
        <w:t xml:space="preserve">более </w:t>
      </w:r>
      <w:r w:rsidRPr="00B96B6A">
        <w:rPr>
          <w:bCs/>
          <w:sz w:val="28"/>
          <w:szCs w:val="28"/>
        </w:rPr>
        <w:t xml:space="preserve">1 </w:t>
      </w:r>
      <w:proofErr w:type="gramStart"/>
      <w:r w:rsidR="002C201C" w:rsidRPr="00B96B6A">
        <w:rPr>
          <w:bCs/>
          <w:sz w:val="28"/>
          <w:szCs w:val="28"/>
        </w:rPr>
        <w:t>млрд</w:t>
      </w:r>
      <w:proofErr w:type="gramEnd"/>
      <w:r w:rsidRPr="00B96B6A">
        <w:rPr>
          <w:bCs/>
          <w:sz w:val="28"/>
          <w:szCs w:val="28"/>
        </w:rPr>
        <w:t xml:space="preserve"> рублей. Проект включает создание полноценного 18-луночного поля для гольфа, </w:t>
      </w:r>
      <w:proofErr w:type="gramStart"/>
      <w:r w:rsidRPr="00B96B6A">
        <w:rPr>
          <w:bCs/>
          <w:sz w:val="28"/>
          <w:szCs w:val="28"/>
        </w:rPr>
        <w:t>гольф-академии</w:t>
      </w:r>
      <w:proofErr w:type="gramEnd"/>
      <w:r w:rsidRPr="00B96B6A">
        <w:rPr>
          <w:bCs/>
          <w:sz w:val="28"/>
          <w:szCs w:val="28"/>
        </w:rPr>
        <w:t>, ландшафтного парка отдыха, где планируется создать зону отдыха для горожан с прогулочными и велосипедными дорожками.</w:t>
      </w:r>
    </w:p>
    <w:p w:rsidR="00925DCC" w:rsidRPr="00B96B6A" w:rsidRDefault="00925DCC" w:rsidP="008C0F09">
      <w:pPr>
        <w:tabs>
          <w:tab w:val="left" w:pos="1134"/>
        </w:tabs>
        <w:ind w:firstLine="709"/>
        <w:jc w:val="both"/>
        <w:rPr>
          <w:bCs/>
          <w:sz w:val="28"/>
          <w:szCs w:val="28"/>
        </w:rPr>
      </w:pPr>
      <w:r w:rsidRPr="00B96B6A">
        <w:rPr>
          <w:bCs/>
          <w:sz w:val="28"/>
          <w:szCs w:val="28"/>
        </w:rPr>
        <w:t xml:space="preserve">На пересечении улицы Шахтеров и улицы 9 Мая </w:t>
      </w:r>
      <w:r w:rsidR="00B82EEB" w:rsidRPr="00B96B6A">
        <w:rPr>
          <w:bCs/>
          <w:sz w:val="28"/>
          <w:szCs w:val="28"/>
        </w:rPr>
        <w:t>планируется начать</w:t>
      </w:r>
      <w:r w:rsidRPr="00B96B6A">
        <w:rPr>
          <w:bCs/>
          <w:sz w:val="28"/>
          <w:szCs w:val="28"/>
        </w:rPr>
        <w:t xml:space="preserve"> строительство крупнейшего за Уралом аквапарка, объем инвестиций в строительство составит порядка 6 </w:t>
      </w:r>
      <w:proofErr w:type="gramStart"/>
      <w:r w:rsidRPr="00B96B6A">
        <w:rPr>
          <w:bCs/>
          <w:sz w:val="28"/>
          <w:szCs w:val="28"/>
        </w:rPr>
        <w:t>млрд</w:t>
      </w:r>
      <w:proofErr w:type="gramEnd"/>
      <w:r w:rsidRPr="00B96B6A">
        <w:rPr>
          <w:bCs/>
          <w:sz w:val="28"/>
          <w:szCs w:val="28"/>
        </w:rPr>
        <w:t xml:space="preserve"> рублей. Завершение первой очереди строительства аквапарка планируется в 2021 году.</w:t>
      </w:r>
    </w:p>
    <w:p w:rsidR="00925DCC" w:rsidRPr="00B96B6A" w:rsidRDefault="00925DCC" w:rsidP="008C0F09">
      <w:pPr>
        <w:tabs>
          <w:tab w:val="left" w:pos="1134"/>
        </w:tabs>
        <w:ind w:firstLine="709"/>
        <w:jc w:val="both"/>
        <w:rPr>
          <w:bCs/>
          <w:sz w:val="28"/>
          <w:szCs w:val="28"/>
        </w:rPr>
      </w:pPr>
      <w:r w:rsidRPr="00B96B6A">
        <w:rPr>
          <w:bCs/>
          <w:sz w:val="28"/>
          <w:szCs w:val="28"/>
        </w:rPr>
        <w:t xml:space="preserve">В июле 2018 года подписано соглашение о реализации </w:t>
      </w:r>
      <w:proofErr w:type="spellStart"/>
      <w:r w:rsidRPr="00B96B6A">
        <w:rPr>
          <w:bCs/>
          <w:sz w:val="28"/>
          <w:szCs w:val="28"/>
        </w:rPr>
        <w:t>инвестпроекта</w:t>
      </w:r>
      <w:proofErr w:type="spellEnd"/>
      <w:r w:rsidRPr="00B96B6A">
        <w:rPr>
          <w:bCs/>
          <w:sz w:val="28"/>
          <w:szCs w:val="28"/>
        </w:rPr>
        <w:t xml:space="preserve"> по комплексному развитию территории микрорайона «Удачный», в том числе созданию медико-реабилитационного центра с общим объемом частных инвестиций 6 </w:t>
      </w:r>
      <w:proofErr w:type="gramStart"/>
      <w:r w:rsidRPr="00B96B6A">
        <w:rPr>
          <w:bCs/>
          <w:sz w:val="28"/>
          <w:szCs w:val="28"/>
        </w:rPr>
        <w:t>млрд</w:t>
      </w:r>
      <w:proofErr w:type="gramEnd"/>
      <w:r w:rsidRPr="00B96B6A">
        <w:rPr>
          <w:bCs/>
          <w:sz w:val="28"/>
          <w:szCs w:val="28"/>
        </w:rPr>
        <w:t xml:space="preserve"> рублей.</w:t>
      </w:r>
    </w:p>
    <w:p w:rsidR="00925DCC" w:rsidRPr="00B96B6A" w:rsidRDefault="00925DCC" w:rsidP="008C0F09">
      <w:pPr>
        <w:tabs>
          <w:tab w:val="left" w:pos="1134"/>
        </w:tabs>
        <w:ind w:firstLine="709"/>
        <w:jc w:val="both"/>
        <w:rPr>
          <w:bCs/>
          <w:sz w:val="28"/>
          <w:szCs w:val="28"/>
        </w:rPr>
      </w:pPr>
      <w:r w:rsidRPr="00B96B6A">
        <w:rPr>
          <w:bCs/>
          <w:sz w:val="28"/>
          <w:szCs w:val="28"/>
        </w:rPr>
        <w:t xml:space="preserve">В рамках Красноярского экономического форума </w:t>
      </w:r>
      <w:r w:rsidR="00B82EEB" w:rsidRPr="00B96B6A">
        <w:rPr>
          <w:bCs/>
          <w:sz w:val="28"/>
          <w:szCs w:val="28"/>
        </w:rPr>
        <w:t xml:space="preserve">в 2019 году было </w:t>
      </w:r>
      <w:r w:rsidRPr="00B96B6A">
        <w:rPr>
          <w:bCs/>
          <w:sz w:val="28"/>
          <w:szCs w:val="28"/>
        </w:rPr>
        <w:t xml:space="preserve">подписано </w:t>
      </w:r>
      <w:r w:rsidR="00B82EEB" w:rsidRPr="00B96B6A">
        <w:rPr>
          <w:bCs/>
          <w:sz w:val="28"/>
          <w:szCs w:val="28"/>
        </w:rPr>
        <w:t xml:space="preserve">7 </w:t>
      </w:r>
      <w:r w:rsidRPr="00B96B6A">
        <w:rPr>
          <w:bCs/>
          <w:sz w:val="28"/>
          <w:szCs w:val="28"/>
        </w:rPr>
        <w:t>соглашени</w:t>
      </w:r>
      <w:r w:rsidR="00B82EEB" w:rsidRPr="00B96B6A">
        <w:rPr>
          <w:bCs/>
          <w:sz w:val="28"/>
          <w:szCs w:val="28"/>
        </w:rPr>
        <w:t xml:space="preserve">й направленных на реализацию инвестиционных проектов </w:t>
      </w:r>
      <w:r w:rsidRPr="00B96B6A">
        <w:rPr>
          <w:bCs/>
          <w:sz w:val="28"/>
          <w:szCs w:val="28"/>
        </w:rPr>
        <w:t xml:space="preserve">с общим объемом инвестиций около 25 </w:t>
      </w:r>
      <w:proofErr w:type="gramStart"/>
      <w:r w:rsidRPr="00B96B6A">
        <w:rPr>
          <w:bCs/>
          <w:sz w:val="28"/>
          <w:szCs w:val="28"/>
        </w:rPr>
        <w:t>млрд</w:t>
      </w:r>
      <w:proofErr w:type="gramEnd"/>
      <w:r w:rsidRPr="00B96B6A">
        <w:rPr>
          <w:bCs/>
          <w:sz w:val="28"/>
          <w:szCs w:val="28"/>
        </w:rPr>
        <w:t xml:space="preserve"> рублей</w:t>
      </w:r>
      <w:r w:rsidR="00B82EEB" w:rsidRPr="00B96B6A">
        <w:rPr>
          <w:bCs/>
          <w:sz w:val="28"/>
          <w:szCs w:val="28"/>
        </w:rPr>
        <w:t>, в том числе о строительстве делового района «Красноярск сити», включающего пятизвездочную гостиницу</w:t>
      </w:r>
      <w:r w:rsidRPr="00B96B6A">
        <w:rPr>
          <w:bCs/>
          <w:sz w:val="28"/>
          <w:szCs w:val="28"/>
        </w:rPr>
        <w:t xml:space="preserve">. Такой комплекс станет первой в городе коммуникационной площадкой международного уровня, а также местом локализации офисов и центров принятия решений крупных компаний </w:t>
      </w:r>
      <w:proofErr w:type="spellStart"/>
      <w:r w:rsidRPr="00B96B6A">
        <w:rPr>
          <w:bCs/>
          <w:sz w:val="28"/>
          <w:szCs w:val="28"/>
        </w:rPr>
        <w:t>Ангаро</w:t>
      </w:r>
      <w:proofErr w:type="spellEnd"/>
      <w:r w:rsidRPr="00B96B6A">
        <w:rPr>
          <w:bCs/>
          <w:sz w:val="28"/>
          <w:szCs w:val="28"/>
        </w:rPr>
        <w:t xml:space="preserve">-Енисейского макрорегиона. </w:t>
      </w:r>
    </w:p>
    <w:p w:rsidR="00925DCC" w:rsidRPr="00B96B6A" w:rsidRDefault="00925DCC" w:rsidP="008C0F09">
      <w:pPr>
        <w:tabs>
          <w:tab w:val="left" w:pos="1134"/>
        </w:tabs>
        <w:ind w:firstLine="709"/>
        <w:jc w:val="both"/>
        <w:rPr>
          <w:bCs/>
          <w:sz w:val="28"/>
          <w:szCs w:val="28"/>
        </w:rPr>
      </w:pPr>
      <w:r w:rsidRPr="00B96B6A">
        <w:rPr>
          <w:bCs/>
          <w:sz w:val="28"/>
          <w:szCs w:val="28"/>
        </w:rPr>
        <w:t xml:space="preserve">В рамках обеспечения экологической безопасности Красноярска </w:t>
      </w:r>
      <w:r w:rsidR="00B82EEB" w:rsidRPr="00B96B6A">
        <w:rPr>
          <w:bCs/>
          <w:sz w:val="28"/>
          <w:szCs w:val="28"/>
        </w:rPr>
        <w:t>предусматривается</w:t>
      </w:r>
      <w:r w:rsidRPr="00B96B6A">
        <w:rPr>
          <w:bCs/>
          <w:sz w:val="28"/>
          <w:szCs w:val="28"/>
        </w:rPr>
        <w:t xml:space="preserve"> формировании кластера по переработке древесных отходов для использования в системах теплоснабжения малых угольных котельных города с общим объемом инвестиций около 200 </w:t>
      </w:r>
      <w:proofErr w:type="gramStart"/>
      <w:r w:rsidRPr="00B96B6A">
        <w:rPr>
          <w:bCs/>
          <w:sz w:val="28"/>
          <w:szCs w:val="28"/>
        </w:rPr>
        <w:t>млн</w:t>
      </w:r>
      <w:proofErr w:type="gramEnd"/>
      <w:r w:rsidRPr="00B96B6A">
        <w:rPr>
          <w:bCs/>
          <w:sz w:val="28"/>
          <w:szCs w:val="28"/>
        </w:rPr>
        <w:t xml:space="preserve"> рублей.</w:t>
      </w:r>
    </w:p>
    <w:p w:rsidR="00925DCC" w:rsidRPr="00B96B6A" w:rsidRDefault="00925DCC" w:rsidP="008C0F09">
      <w:pPr>
        <w:tabs>
          <w:tab w:val="left" w:pos="1134"/>
        </w:tabs>
        <w:ind w:firstLine="709"/>
        <w:jc w:val="both"/>
        <w:rPr>
          <w:bCs/>
          <w:sz w:val="28"/>
          <w:szCs w:val="28"/>
        </w:rPr>
      </w:pPr>
      <w:r w:rsidRPr="00B96B6A">
        <w:rPr>
          <w:bCs/>
          <w:sz w:val="28"/>
          <w:szCs w:val="28"/>
        </w:rPr>
        <w:t xml:space="preserve">Также на форуме презентован комплексный инвестиционный проект «Енисейская Сибирь», предусматривающий экономическое объединение Красноярского края, Хакасии и Тувы, в котором предварительно на территории Красноярска предусмотрена реализация </w:t>
      </w:r>
      <w:proofErr w:type="spellStart"/>
      <w:r w:rsidRPr="00B96B6A">
        <w:rPr>
          <w:bCs/>
          <w:sz w:val="28"/>
          <w:szCs w:val="28"/>
        </w:rPr>
        <w:t>инвестпроектов</w:t>
      </w:r>
      <w:proofErr w:type="spellEnd"/>
      <w:r w:rsidRPr="00B96B6A">
        <w:rPr>
          <w:bCs/>
          <w:sz w:val="28"/>
          <w:szCs w:val="28"/>
        </w:rPr>
        <w:t xml:space="preserve"> на сумму около 125 </w:t>
      </w:r>
      <w:proofErr w:type="gramStart"/>
      <w:r w:rsidRPr="00B96B6A">
        <w:rPr>
          <w:bCs/>
          <w:sz w:val="28"/>
          <w:szCs w:val="28"/>
        </w:rPr>
        <w:t>млрд</w:t>
      </w:r>
      <w:proofErr w:type="gramEnd"/>
      <w:r w:rsidRPr="00B96B6A">
        <w:rPr>
          <w:bCs/>
          <w:sz w:val="28"/>
          <w:szCs w:val="28"/>
        </w:rPr>
        <w:t xml:space="preserve"> рублей.</w:t>
      </w:r>
    </w:p>
    <w:p w:rsidR="00925DCC" w:rsidRPr="00B96B6A" w:rsidRDefault="00925DCC" w:rsidP="008C0F09">
      <w:pPr>
        <w:tabs>
          <w:tab w:val="left" w:pos="1134"/>
        </w:tabs>
        <w:ind w:firstLine="709"/>
        <w:jc w:val="both"/>
        <w:rPr>
          <w:bCs/>
          <w:sz w:val="28"/>
          <w:szCs w:val="28"/>
        </w:rPr>
      </w:pPr>
      <w:r w:rsidRPr="00B96B6A">
        <w:rPr>
          <w:bCs/>
          <w:sz w:val="28"/>
          <w:szCs w:val="28"/>
        </w:rPr>
        <w:t>Город Красноярск выбран пилотной площадкой для реализации проекта «Умный город» в рамках национального проекта «Жилье и городская среда» и национальной программы «Цифровая экономика». В этой связи на форуме в марте 2019 года подписано соглашение с Мин</w:t>
      </w:r>
      <w:r w:rsidR="00C616C2" w:rsidRPr="00B96B6A">
        <w:rPr>
          <w:bCs/>
          <w:sz w:val="28"/>
          <w:szCs w:val="28"/>
        </w:rPr>
        <w:t>истерством строительства</w:t>
      </w:r>
      <w:r w:rsidRPr="00B96B6A">
        <w:rPr>
          <w:bCs/>
          <w:sz w:val="28"/>
          <w:szCs w:val="28"/>
        </w:rPr>
        <w:t xml:space="preserve"> РФ и Правительством края о реализации в городе проекта «Умный город» в системе управления городским хозяйством.</w:t>
      </w:r>
    </w:p>
    <w:p w:rsidR="00925DCC" w:rsidRPr="00B96B6A" w:rsidRDefault="00925DCC" w:rsidP="008C0F09">
      <w:pPr>
        <w:tabs>
          <w:tab w:val="left" w:pos="1134"/>
        </w:tabs>
        <w:ind w:firstLine="709"/>
        <w:jc w:val="both"/>
        <w:rPr>
          <w:bCs/>
          <w:sz w:val="28"/>
          <w:szCs w:val="28"/>
        </w:rPr>
      </w:pPr>
      <w:r w:rsidRPr="00B96B6A">
        <w:rPr>
          <w:bCs/>
          <w:sz w:val="28"/>
          <w:szCs w:val="28"/>
        </w:rPr>
        <w:t xml:space="preserve">Всего в рамках национальных проектов на реализацию проектов развития города в 2019 году мы рассчитываем привлечь из вышестоящих бюджетов около 10 </w:t>
      </w:r>
      <w:proofErr w:type="gramStart"/>
      <w:r w:rsidRPr="00B96B6A">
        <w:rPr>
          <w:bCs/>
          <w:sz w:val="28"/>
          <w:szCs w:val="28"/>
        </w:rPr>
        <w:t>млрд</w:t>
      </w:r>
      <w:proofErr w:type="gramEnd"/>
      <w:r w:rsidRPr="00B96B6A">
        <w:rPr>
          <w:bCs/>
          <w:sz w:val="28"/>
          <w:szCs w:val="28"/>
        </w:rPr>
        <w:t xml:space="preserve"> рублей.</w:t>
      </w:r>
    </w:p>
    <w:p w:rsidR="00925DCC" w:rsidRPr="00B96B6A" w:rsidRDefault="00340112" w:rsidP="008C0F09">
      <w:pPr>
        <w:tabs>
          <w:tab w:val="left" w:pos="1134"/>
        </w:tabs>
        <w:ind w:firstLine="709"/>
        <w:jc w:val="both"/>
        <w:rPr>
          <w:bCs/>
          <w:sz w:val="28"/>
          <w:szCs w:val="28"/>
        </w:rPr>
      </w:pPr>
      <w:r w:rsidRPr="00B96B6A">
        <w:rPr>
          <w:bCs/>
          <w:sz w:val="28"/>
          <w:szCs w:val="28"/>
        </w:rPr>
        <w:lastRenderedPageBreak/>
        <w:t>Одним из важнейших направлений развития города мы видим в</w:t>
      </w:r>
      <w:r w:rsidR="00C616C2" w:rsidRPr="00B96B6A">
        <w:rPr>
          <w:bCs/>
          <w:sz w:val="28"/>
          <w:szCs w:val="28"/>
        </w:rPr>
        <w:t xml:space="preserve"> </w:t>
      </w:r>
      <w:r w:rsidR="00925DCC" w:rsidRPr="00B96B6A">
        <w:rPr>
          <w:bCs/>
          <w:sz w:val="28"/>
          <w:szCs w:val="28"/>
        </w:rPr>
        <w:t>рамках комплексного развития Красноярской агломерации</w:t>
      </w:r>
      <w:r w:rsidRPr="00B96B6A">
        <w:rPr>
          <w:bCs/>
          <w:sz w:val="28"/>
          <w:szCs w:val="28"/>
        </w:rPr>
        <w:t>.</w:t>
      </w:r>
      <w:r w:rsidR="00925DCC" w:rsidRPr="00B96B6A">
        <w:rPr>
          <w:bCs/>
          <w:sz w:val="28"/>
          <w:szCs w:val="28"/>
        </w:rPr>
        <w:t xml:space="preserve"> </w:t>
      </w:r>
      <w:r w:rsidRPr="00B96B6A">
        <w:rPr>
          <w:bCs/>
          <w:sz w:val="28"/>
          <w:szCs w:val="28"/>
        </w:rPr>
        <w:t>В</w:t>
      </w:r>
      <w:r w:rsidR="00925DCC" w:rsidRPr="00B96B6A">
        <w:rPr>
          <w:bCs/>
          <w:sz w:val="28"/>
          <w:szCs w:val="28"/>
        </w:rPr>
        <w:t xml:space="preserve"> </w:t>
      </w:r>
      <w:r w:rsidRPr="00B96B6A">
        <w:rPr>
          <w:bCs/>
          <w:sz w:val="28"/>
          <w:szCs w:val="28"/>
        </w:rPr>
        <w:t>этом году</w:t>
      </w:r>
      <w:r w:rsidR="00925DCC" w:rsidRPr="00B96B6A">
        <w:rPr>
          <w:bCs/>
          <w:sz w:val="28"/>
          <w:szCs w:val="28"/>
        </w:rPr>
        <w:t xml:space="preserve"> подписано соглашение о сотрудничестве между муниципальными образованиями центральной группы город</w:t>
      </w:r>
      <w:r w:rsidR="00C616C2" w:rsidRPr="00B96B6A">
        <w:rPr>
          <w:bCs/>
          <w:sz w:val="28"/>
          <w:szCs w:val="28"/>
        </w:rPr>
        <w:t>ов и районов Красноярского края, которые обеспечат</w:t>
      </w:r>
      <w:r w:rsidRPr="00B96B6A">
        <w:rPr>
          <w:bCs/>
          <w:sz w:val="28"/>
          <w:szCs w:val="28"/>
        </w:rPr>
        <w:t xml:space="preserve"> эффективную реализацию межмуниципальных проектов направленных на комплексное развитие территории.</w:t>
      </w:r>
    </w:p>
    <w:p w:rsidR="00925DCC" w:rsidRPr="00B96B6A" w:rsidRDefault="00925DCC" w:rsidP="008C0F09">
      <w:pPr>
        <w:tabs>
          <w:tab w:val="left" w:pos="1134"/>
        </w:tabs>
        <w:ind w:firstLine="709"/>
        <w:jc w:val="both"/>
        <w:rPr>
          <w:bCs/>
          <w:sz w:val="28"/>
          <w:szCs w:val="28"/>
        </w:rPr>
      </w:pPr>
      <w:r w:rsidRPr="00B96B6A">
        <w:rPr>
          <w:bCs/>
          <w:sz w:val="28"/>
          <w:szCs w:val="28"/>
        </w:rPr>
        <w:t>Уважаемые участники публичных слушаний</w:t>
      </w:r>
      <w:r w:rsidR="00340112" w:rsidRPr="00B96B6A">
        <w:rPr>
          <w:bCs/>
          <w:sz w:val="28"/>
          <w:szCs w:val="28"/>
        </w:rPr>
        <w:t xml:space="preserve">, за 5-летний период подготовки к Универсиаде было привлечено достаточное </w:t>
      </w:r>
      <w:proofErr w:type="gramStart"/>
      <w:r w:rsidR="000450DA" w:rsidRPr="00B96B6A">
        <w:rPr>
          <w:bCs/>
          <w:sz w:val="28"/>
          <w:szCs w:val="28"/>
        </w:rPr>
        <w:t>финансирование</w:t>
      </w:r>
      <w:proofErr w:type="gramEnd"/>
      <w:r w:rsidR="000450DA" w:rsidRPr="00B96B6A">
        <w:rPr>
          <w:bCs/>
          <w:sz w:val="28"/>
          <w:szCs w:val="28"/>
        </w:rPr>
        <w:t xml:space="preserve"> и этот этап успешно завершен в феврале 2019 года. </w:t>
      </w:r>
      <w:proofErr w:type="gramStart"/>
      <w:r w:rsidR="000450DA" w:rsidRPr="00B96B6A">
        <w:rPr>
          <w:bCs/>
          <w:sz w:val="28"/>
          <w:szCs w:val="28"/>
        </w:rPr>
        <w:t>О</w:t>
      </w:r>
      <w:r w:rsidRPr="00B96B6A">
        <w:rPr>
          <w:bCs/>
          <w:sz w:val="28"/>
          <w:szCs w:val="28"/>
        </w:rPr>
        <w:t xml:space="preserve">сновным драйвером развития города </w:t>
      </w:r>
      <w:r w:rsidR="000450DA" w:rsidRPr="00B96B6A">
        <w:rPr>
          <w:bCs/>
          <w:sz w:val="28"/>
          <w:szCs w:val="28"/>
        </w:rPr>
        <w:t xml:space="preserve">в ближайшие 9 лет </w:t>
      </w:r>
      <w:r w:rsidRPr="00B96B6A">
        <w:rPr>
          <w:bCs/>
          <w:sz w:val="28"/>
          <w:szCs w:val="28"/>
        </w:rPr>
        <w:t>станет комплексная подготовка Красноярска к празднованию его 400-летия в 2028 году.</w:t>
      </w:r>
      <w:proofErr w:type="gramEnd"/>
      <w:r w:rsidRPr="00B96B6A">
        <w:rPr>
          <w:bCs/>
          <w:sz w:val="28"/>
          <w:szCs w:val="28"/>
        </w:rPr>
        <w:t xml:space="preserve"> </w:t>
      </w:r>
      <w:r w:rsidR="000450DA" w:rsidRPr="00B96B6A">
        <w:rPr>
          <w:bCs/>
          <w:sz w:val="28"/>
          <w:szCs w:val="28"/>
        </w:rPr>
        <w:t xml:space="preserve">Подписан Указ Президента РФ от 12 апреля 2019 о праздновании юбилея нашего города. </w:t>
      </w:r>
      <w:r w:rsidRPr="00B96B6A">
        <w:rPr>
          <w:bCs/>
          <w:sz w:val="28"/>
          <w:szCs w:val="28"/>
        </w:rPr>
        <w:t xml:space="preserve">Уже в этом году мы приступили к формированию комплексной программы подготовки города к юбилею и мы рассчитываем, что программа будет включать и масштабные инвестиционные проекты развития реального сектора экономики, и комплексные инфраструктурные проекты, и проекты развития городской среды с объемом инвестиций не менее 400 </w:t>
      </w:r>
      <w:proofErr w:type="gramStart"/>
      <w:r w:rsidRPr="00B96B6A">
        <w:rPr>
          <w:bCs/>
          <w:sz w:val="28"/>
          <w:szCs w:val="28"/>
        </w:rPr>
        <w:t>млрд</w:t>
      </w:r>
      <w:proofErr w:type="gramEnd"/>
      <w:r w:rsidRPr="00B96B6A">
        <w:rPr>
          <w:bCs/>
          <w:sz w:val="28"/>
          <w:szCs w:val="28"/>
        </w:rPr>
        <w:t xml:space="preserve"> рублей. </w:t>
      </w:r>
      <w:r w:rsidR="000450DA" w:rsidRPr="00B96B6A">
        <w:rPr>
          <w:bCs/>
          <w:sz w:val="28"/>
          <w:szCs w:val="28"/>
        </w:rPr>
        <w:t xml:space="preserve">В основном за счет средств вышестоящих бюджетов и частных инвестиций. </w:t>
      </w:r>
    </w:p>
    <w:p w:rsidR="000450DA" w:rsidRPr="00B96B6A" w:rsidRDefault="00925DCC" w:rsidP="008C0F09">
      <w:pPr>
        <w:tabs>
          <w:tab w:val="left" w:pos="1134"/>
        </w:tabs>
        <w:ind w:firstLine="709"/>
        <w:jc w:val="both"/>
        <w:rPr>
          <w:bCs/>
          <w:sz w:val="28"/>
          <w:szCs w:val="28"/>
        </w:rPr>
      </w:pPr>
      <w:r w:rsidRPr="00B96B6A">
        <w:rPr>
          <w:bCs/>
          <w:sz w:val="28"/>
          <w:szCs w:val="28"/>
        </w:rPr>
        <w:t>Развитие экономики в отчетном году обеспечило стабильную ситуацию с занятостью населения. Уровень безработицы к нач</w:t>
      </w:r>
      <w:r w:rsidR="006139D3" w:rsidRPr="00B96B6A">
        <w:rPr>
          <w:bCs/>
          <w:sz w:val="28"/>
          <w:szCs w:val="28"/>
        </w:rPr>
        <w:t>алу 2019 года сократился до 0,33</w:t>
      </w:r>
      <w:r w:rsidR="00C71413" w:rsidRPr="00B96B6A">
        <w:rPr>
          <w:bCs/>
          <w:sz w:val="28"/>
          <w:szCs w:val="28"/>
        </w:rPr>
        <w:t>%</w:t>
      </w:r>
      <w:r w:rsidR="000450DA" w:rsidRPr="00B96B6A">
        <w:rPr>
          <w:bCs/>
          <w:sz w:val="28"/>
          <w:szCs w:val="28"/>
        </w:rPr>
        <w:t>, что в</w:t>
      </w:r>
      <w:r w:rsidRPr="00B96B6A">
        <w:rPr>
          <w:bCs/>
          <w:sz w:val="28"/>
          <w:szCs w:val="28"/>
        </w:rPr>
        <w:t xml:space="preserve"> 2,5 раз</w:t>
      </w:r>
      <w:r w:rsidR="000450DA" w:rsidRPr="00B96B6A">
        <w:rPr>
          <w:bCs/>
          <w:sz w:val="28"/>
          <w:szCs w:val="28"/>
        </w:rPr>
        <w:t>а</w:t>
      </w:r>
      <w:r w:rsidRPr="00B96B6A">
        <w:rPr>
          <w:bCs/>
          <w:sz w:val="28"/>
          <w:szCs w:val="28"/>
        </w:rPr>
        <w:t xml:space="preserve"> ниже уровня по Красноярскому краю и по стране в целом.</w:t>
      </w:r>
      <w:r w:rsidR="000450DA" w:rsidRPr="00B96B6A">
        <w:rPr>
          <w:bCs/>
          <w:sz w:val="28"/>
          <w:szCs w:val="28"/>
        </w:rPr>
        <w:t xml:space="preserve"> Количество граждан, ищущих работу, сократилось на 18,5</w:t>
      </w:r>
      <w:r w:rsidR="00C71413" w:rsidRPr="00B96B6A">
        <w:rPr>
          <w:bCs/>
          <w:sz w:val="28"/>
          <w:szCs w:val="28"/>
        </w:rPr>
        <w:t>%</w:t>
      </w:r>
      <w:r w:rsidR="000450DA" w:rsidRPr="00B96B6A">
        <w:rPr>
          <w:bCs/>
          <w:sz w:val="28"/>
          <w:szCs w:val="28"/>
        </w:rPr>
        <w:t>.</w:t>
      </w:r>
    </w:p>
    <w:p w:rsidR="00925DCC" w:rsidRPr="00B96B6A" w:rsidRDefault="00925DCC" w:rsidP="008C0F09">
      <w:pPr>
        <w:tabs>
          <w:tab w:val="left" w:pos="1134"/>
        </w:tabs>
        <w:ind w:firstLine="709"/>
        <w:jc w:val="both"/>
        <w:rPr>
          <w:bCs/>
          <w:sz w:val="28"/>
          <w:szCs w:val="28"/>
        </w:rPr>
      </w:pPr>
      <w:r w:rsidRPr="00B96B6A">
        <w:rPr>
          <w:bCs/>
          <w:sz w:val="28"/>
          <w:szCs w:val="28"/>
        </w:rPr>
        <w:t>В течение 2018 года при содействии органов службы занятости населения нашли работу 21 тыс. человек, из них 74% обратившихся тру</w:t>
      </w:r>
      <w:r w:rsidR="000450DA" w:rsidRPr="00B96B6A">
        <w:rPr>
          <w:bCs/>
          <w:sz w:val="28"/>
          <w:szCs w:val="28"/>
        </w:rPr>
        <w:t>доустроены на постоянной основе</w:t>
      </w:r>
      <w:r w:rsidRPr="00B96B6A">
        <w:rPr>
          <w:bCs/>
          <w:sz w:val="28"/>
          <w:szCs w:val="28"/>
        </w:rPr>
        <w:t>.</w:t>
      </w:r>
    </w:p>
    <w:p w:rsidR="00925DCC" w:rsidRPr="00B96B6A" w:rsidRDefault="00925DCC" w:rsidP="008C0F09">
      <w:pPr>
        <w:tabs>
          <w:tab w:val="left" w:pos="1134"/>
        </w:tabs>
        <w:ind w:firstLine="709"/>
        <w:jc w:val="both"/>
        <w:rPr>
          <w:bCs/>
          <w:sz w:val="28"/>
          <w:szCs w:val="28"/>
        </w:rPr>
      </w:pPr>
      <w:r w:rsidRPr="00B96B6A">
        <w:rPr>
          <w:bCs/>
          <w:sz w:val="28"/>
          <w:szCs w:val="28"/>
        </w:rPr>
        <w:t>Сложившаяся ситуация в экономике и на рынке труда обеспечила рост заработной платы в 2018 году на 14</w:t>
      </w:r>
      <w:r w:rsidR="00C71413" w:rsidRPr="00B96B6A">
        <w:rPr>
          <w:bCs/>
          <w:sz w:val="28"/>
          <w:szCs w:val="28"/>
        </w:rPr>
        <w:t>%</w:t>
      </w:r>
      <w:r w:rsidR="000450DA" w:rsidRPr="00B96B6A">
        <w:rPr>
          <w:bCs/>
          <w:sz w:val="28"/>
          <w:szCs w:val="28"/>
        </w:rPr>
        <w:t xml:space="preserve"> до 50</w:t>
      </w:r>
      <w:r w:rsidR="00C833F5" w:rsidRPr="00B96B6A">
        <w:rPr>
          <w:bCs/>
          <w:sz w:val="28"/>
          <w:szCs w:val="28"/>
        </w:rPr>
        <w:t xml:space="preserve">,6 тыс. </w:t>
      </w:r>
      <w:r w:rsidR="000450DA" w:rsidRPr="00B96B6A">
        <w:rPr>
          <w:bCs/>
          <w:sz w:val="28"/>
          <w:szCs w:val="28"/>
        </w:rPr>
        <w:t>рублей</w:t>
      </w:r>
      <w:r w:rsidR="00C71413" w:rsidRPr="00B96B6A">
        <w:rPr>
          <w:bCs/>
          <w:sz w:val="28"/>
          <w:szCs w:val="28"/>
        </w:rPr>
        <w:t>, а</w:t>
      </w:r>
      <w:r w:rsidRPr="00B96B6A">
        <w:rPr>
          <w:bCs/>
          <w:sz w:val="28"/>
          <w:szCs w:val="28"/>
        </w:rPr>
        <w:t xml:space="preserve"> учитывая инфляционные процессы, реальный рост зара</w:t>
      </w:r>
      <w:r w:rsidR="00C71413" w:rsidRPr="00B96B6A">
        <w:rPr>
          <w:bCs/>
          <w:sz w:val="28"/>
          <w:szCs w:val="28"/>
        </w:rPr>
        <w:t>ботной платы составил более 111%</w:t>
      </w:r>
      <w:r w:rsidRPr="00B96B6A">
        <w:rPr>
          <w:bCs/>
          <w:sz w:val="28"/>
          <w:szCs w:val="28"/>
        </w:rPr>
        <w:t>.</w:t>
      </w:r>
    </w:p>
    <w:p w:rsidR="00925DCC" w:rsidRPr="00B96B6A" w:rsidRDefault="00925DCC" w:rsidP="008C0F09">
      <w:pPr>
        <w:tabs>
          <w:tab w:val="left" w:pos="1134"/>
        </w:tabs>
        <w:ind w:firstLine="709"/>
        <w:jc w:val="both"/>
        <w:rPr>
          <w:bCs/>
          <w:sz w:val="28"/>
          <w:szCs w:val="28"/>
        </w:rPr>
      </w:pPr>
      <w:r w:rsidRPr="00B96B6A">
        <w:rPr>
          <w:bCs/>
          <w:sz w:val="28"/>
          <w:szCs w:val="28"/>
        </w:rPr>
        <w:t>При этом рост зарплаты в области здравоохранения и социальных услуг составил 132</w:t>
      </w:r>
      <w:r w:rsidR="00C71413" w:rsidRPr="00B96B6A">
        <w:rPr>
          <w:bCs/>
          <w:sz w:val="28"/>
          <w:szCs w:val="28"/>
        </w:rPr>
        <w:t>%</w:t>
      </w:r>
      <w:r w:rsidRPr="00B96B6A">
        <w:rPr>
          <w:bCs/>
          <w:sz w:val="28"/>
          <w:szCs w:val="28"/>
        </w:rPr>
        <w:t>; в области культуры, спорта, организации досуга и развлечений – 128</w:t>
      </w:r>
      <w:r w:rsidR="00C71413" w:rsidRPr="00B96B6A">
        <w:rPr>
          <w:bCs/>
          <w:sz w:val="28"/>
          <w:szCs w:val="28"/>
        </w:rPr>
        <w:t>%</w:t>
      </w:r>
      <w:r w:rsidRPr="00B96B6A">
        <w:rPr>
          <w:bCs/>
          <w:sz w:val="28"/>
          <w:szCs w:val="28"/>
        </w:rPr>
        <w:t>; в водоснабжении, водоотведении, организации сбора и утилизации отходов – 118</w:t>
      </w:r>
      <w:r w:rsidR="00C71413" w:rsidRPr="00B96B6A">
        <w:rPr>
          <w:bCs/>
          <w:sz w:val="28"/>
          <w:szCs w:val="28"/>
        </w:rPr>
        <w:t>%</w:t>
      </w:r>
      <w:r w:rsidRPr="00B96B6A">
        <w:rPr>
          <w:bCs/>
          <w:sz w:val="28"/>
          <w:szCs w:val="28"/>
        </w:rPr>
        <w:t>; в деятельности гостиниц и предприятий общественного питания – 111</w:t>
      </w:r>
      <w:r w:rsidR="00C71413" w:rsidRPr="00B96B6A">
        <w:rPr>
          <w:bCs/>
          <w:sz w:val="28"/>
          <w:szCs w:val="28"/>
        </w:rPr>
        <w:t>%</w:t>
      </w:r>
      <w:r w:rsidRPr="00B96B6A">
        <w:rPr>
          <w:bCs/>
          <w:sz w:val="28"/>
          <w:szCs w:val="28"/>
        </w:rPr>
        <w:t>.</w:t>
      </w:r>
    </w:p>
    <w:p w:rsidR="00925DCC" w:rsidRPr="00B96B6A" w:rsidRDefault="00925DCC" w:rsidP="008C0F09">
      <w:pPr>
        <w:tabs>
          <w:tab w:val="left" w:pos="1134"/>
        </w:tabs>
        <w:ind w:firstLine="709"/>
        <w:jc w:val="both"/>
        <w:rPr>
          <w:bCs/>
          <w:sz w:val="28"/>
          <w:szCs w:val="28"/>
        </w:rPr>
      </w:pPr>
      <w:r w:rsidRPr="00B96B6A">
        <w:rPr>
          <w:bCs/>
          <w:sz w:val="28"/>
          <w:szCs w:val="28"/>
        </w:rPr>
        <w:t xml:space="preserve">Увеличению зарплаты, в том числе способствовала работа </w:t>
      </w:r>
      <w:proofErr w:type="gramStart"/>
      <w:r w:rsidRPr="00B96B6A">
        <w:rPr>
          <w:bCs/>
          <w:sz w:val="28"/>
          <w:szCs w:val="28"/>
        </w:rPr>
        <w:t>межведомственных</w:t>
      </w:r>
      <w:proofErr w:type="gramEnd"/>
      <w:r w:rsidRPr="00B96B6A">
        <w:rPr>
          <w:bCs/>
          <w:sz w:val="28"/>
          <w:szCs w:val="28"/>
        </w:rPr>
        <w:t xml:space="preserve"> комиссии по легализации теневой заработной платы и повышению ее уровня. В результате в 2018 году приняли решения о повышении заработной платы около 1 тыс. 400 работодателей.</w:t>
      </w:r>
    </w:p>
    <w:p w:rsidR="00925DCC" w:rsidRPr="00B96B6A" w:rsidRDefault="00925DCC" w:rsidP="008C0F09">
      <w:pPr>
        <w:tabs>
          <w:tab w:val="left" w:pos="1134"/>
        </w:tabs>
        <w:ind w:firstLine="709"/>
        <w:jc w:val="both"/>
        <w:rPr>
          <w:bCs/>
          <w:sz w:val="28"/>
          <w:szCs w:val="28"/>
        </w:rPr>
      </w:pPr>
      <w:r w:rsidRPr="00B96B6A">
        <w:rPr>
          <w:bCs/>
          <w:sz w:val="28"/>
          <w:szCs w:val="28"/>
        </w:rPr>
        <w:t>Красноя</w:t>
      </w:r>
      <w:proofErr w:type="gramStart"/>
      <w:r w:rsidRPr="00B96B6A">
        <w:rPr>
          <w:bCs/>
          <w:sz w:val="28"/>
          <w:szCs w:val="28"/>
        </w:rPr>
        <w:t>рск тр</w:t>
      </w:r>
      <w:proofErr w:type="gramEnd"/>
      <w:r w:rsidRPr="00B96B6A">
        <w:rPr>
          <w:bCs/>
          <w:sz w:val="28"/>
          <w:szCs w:val="28"/>
        </w:rPr>
        <w:t xml:space="preserve">адиционно является крупнейшим за Уралом центром торговли. Оборот розничной торговли по городу составил 320,5 </w:t>
      </w:r>
      <w:proofErr w:type="gramStart"/>
      <w:r w:rsidRPr="00B96B6A">
        <w:rPr>
          <w:bCs/>
          <w:sz w:val="28"/>
          <w:szCs w:val="28"/>
        </w:rPr>
        <w:t>млрд</w:t>
      </w:r>
      <w:proofErr w:type="gramEnd"/>
      <w:r w:rsidRPr="00B96B6A">
        <w:rPr>
          <w:bCs/>
          <w:sz w:val="28"/>
          <w:szCs w:val="28"/>
        </w:rPr>
        <w:t xml:space="preserve"> рублей и в сопоставимых ценах вырос на 2,3</w:t>
      </w:r>
      <w:r w:rsidR="00C71413" w:rsidRPr="00B96B6A">
        <w:rPr>
          <w:bCs/>
          <w:sz w:val="28"/>
          <w:szCs w:val="28"/>
        </w:rPr>
        <w:t>%</w:t>
      </w:r>
      <w:r w:rsidRPr="00B96B6A">
        <w:rPr>
          <w:bCs/>
          <w:sz w:val="28"/>
          <w:szCs w:val="28"/>
        </w:rPr>
        <w:t>. Оборот общественного питания в сопоставимых ценах увеличился на 14</w:t>
      </w:r>
      <w:r w:rsidR="00C71413" w:rsidRPr="00B96B6A">
        <w:rPr>
          <w:bCs/>
          <w:sz w:val="28"/>
          <w:szCs w:val="28"/>
        </w:rPr>
        <w:t>%</w:t>
      </w:r>
      <w:r w:rsidRPr="00B96B6A">
        <w:rPr>
          <w:bCs/>
          <w:sz w:val="28"/>
          <w:szCs w:val="28"/>
        </w:rPr>
        <w:t xml:space="preserve"> и превысил 14 млрд рублей.</w:t>
      </w:r>
    </w:p>
    <w:p w:rsidR="007F1F4A" w:rsidRPr="00B96B6A" w:rsidRDefault="00925DCC" w:rsidP="008C0F09">
      <w:pPr>
        <w:tabs>
          <w:tab w:val="left" w:pos="1134"/>
        </w:tabs>
        <w:ind w:firstLine="709"/>
        <w:jc w:val="both"/>
        <w:rPr>
          <w:bCs/>
          <w:sz w:val="28"/>
          <w:szCs w:val="28"/>
        </w:rPr>
      </w:pPr>
      <w:r w:rsidRPr="00B96B6A">
        <w:rPr>
          <w:bCs/>
          <w:sz w:val="28"/>
          <w:szCs w:val="28"/>
        </w:rPr>
        <w:t>В целях насыщения потребительского рынка города продукцией местных товаропроизводителей в прошлом году организовано более 1600 продовольственных фестивалей, базаров и расширенных продаж продовольственной продукции. М</w:t>
      </w:r>
      <w:r w:rsidR="00AC062A" w:rsidRPr="00B96B6A">
        <w:rPr>
          <w:bCs/>
          <w:sz w:val="28"/>
          <w:szCs w:val="28"/>
        </w:rPr>
        <w:t xml:space="preserve">ероприятия посетило более 1 </w:t>
      </w:r>
      <w:proofErr w:type="gramStart"/>
      <w:r w:rsidR="00AC062A" w:rsidRPr="00B96B6A">
        <w:rPr>
          <w:bCs/>
          <w:sz w:val="28"/>
          <w:szCs w:val="28"/>
        </w:rPr>
        <w:t>млн</w:t>
      </w:r>
      <w:proofErr w:type="gramEnd"/>
      <w:r w:rsidRPr="00B96B6A">
        <w:rPr>
          <w:bCs/>
          <w:sz w:val="28"/>
          <w:szCs w:val="28"/>
        </w:rPr>
        <w:t xml:space="preserve"> 200 тыс. жителей и гостей города. Товарооборот от реализации продукции по всем каналам ярмарочной торговли составил 790 </w:t>
      </w:r>
      <w:proofErr w:type="gramStart"/>
      <w:r w:rsidRPr="00B96B6A">
        <w:rPr>
          <w:bCs/>
          <w:sz w:val="28"/>
          <w:szCs w:val="28"/>
        </w:rPr>
        <w:t>млн</w:t>
      </w:r>
      <w:proofErr w:type="gramEnd"/>
      <w:r w:rsidRPr="00B96B6A">
        <w:rPr>
          <w:bCs/>
          <w:sz w:val="28"/>
          <w:szCs w:val="28"/>
        </w:rPr>
        <w:t xml:space="preserve"> рублей. Проведение мероприятий в приоритетном порядке продолж</w:t>
      </w:r>
      <w:r w:rsidR="007F1F4A" w:rsidRPr="00B96B6A">
        <w:rPr>
          <w:bCs/>
          <w:sz w:val="28"/>
          <w:szCs w:val="28"/>
        </w:rPr>
        <w:t>ится и в 2019 году.</w:t>
      </w:r>
      <w:r w:rsidRPr="00B96B6A">
        <w:rPr>
          <w:bCs/>
          <w:sz w:val="28"/>
          <w:szCs w:val="28"/>
        </w:rPr>
        <w:t xml:space="preserve"> </w:t>
      </w:r>
    </w:p>
    <w:p w:rsidR="00925DCC" w:rsidRPr="00B96B6A" w:rsidRDefault="00925DCC" w:rsidP="008C0F09">
      <w:pPr>
        <w:tabs>
          <w:tab w:val="left" w:pos="1134"/>
        </w:tabs>
        <w:ind w:firstLine="709"/>
        <w:jc w:val="both"/>
        <w:rPr>
          <w:bCs/>
          <w:sz w:val="28"/>
          <w:szCs w:val="28"/>
        </w:rPr>
      </w:pPr>
      <w:r w:rsidRPr="00B96B6A">
        <w:rPr>
          <w:bCs/>
          <w:sz w:val="28"/>
          <w:szCs w:val="28"/>
        </w:rPr>
        <w:t xml:space="preserve">В период проведения Универсиады торговые площадки для участников и гостей города работали на площади у торгового центра «Красноярье», на Театральной площади, на западной и восточной части острова </w:t>
      </w:r>
      <w:proofErr w:type="spellStart"/>
      <w:r w:rsidRPr="00B96B6A">
        <w:rPr>
          <w:bCs/>
          <w:sz w:val="28"/>
          <w:szCs w:val="28"/>
        </w:rPr>
        <w:t>Татышев</w:t>
      </w:r>
      <w:proofErr w:type="spellEnd"/>
      <w:r w:rsidRPr="00B96B6A">
        <w:rPr>
          <w:bCs/>
          <w:sz w:val="28"/>
          <w:szCs w:val="28"/>
        </w:rPr>
        <w:t>, которые посетило более 600 тыс. гостей и жителей города.</w:t>
      </w:r>
      <w:r w:rsidR="007F1F4A" w:rsidRPr="00B96B6A">
        <w:rPr>
          <w:bCs/>
          <w:sz w:val="28"/>
          <w:szCs w:val="28"/>
        </w:rPr>
        <w:t xml:space="preserve"> Товарооборот в целом по городу во время проведения Универсиады вырос на 3 </w:t>
      </w:r>
      <w:proofErr w:type="gramStart"/>
      <w:r w:rsidR="007F1F4A" w:rsidRPr="00B96B6A">
        <w:rPr>
          <w:bCs/>
          <w:sz w:val="28"/>
          <w:szCs w:val="28"/>
        </w:rPr>
        <w:t>млрд</w:t>
      </w:r>
      <w:proofErr w:type="gramEnd"/>
      <w:r w:rsidR="007F1F4A" w:rsidRPr="00B96B6A">
        <w:rPr>
          <w:bCs/>
          <w:sz w:val="28"/>
          <w:szCs w:val="28"/>
        </w:rPr>
        <w:t xml:space="preserve"> рублей</w:t>
      </w:r>
      <w:r w:rsidR="00877C65" w:rsidRPr="00B96B6A">
        <w:rPr>
          <w:bCs/>
          <w:sz w:val="28"/>
          <w:szCs w:val="28"/>
        </w:rPr>
        <w:t>.</w:t>
      </w:r>
    </w:p>
    <w:p w:rsidR="00925DCC" w:rsidRPr="00B96B6A" w:rsidRDefault="00925DCC" w:rsidP="008C0F09">
      <w:pPr>
        <w:tabs>
          <w:tab w:val="left" w:pos="1134"/>
        </w:tabs>
        <w:ind w:firstLine="709"/>
        <w:jc w:val="both"/>
        <w:rPr>
          <w:bCs/>
          <w:sz w:val="28"/>
          <w:szCs w:val="28"/>
        </w:rPr>
      </w:pPr>
      <w:r w:rsidRPr="00B96B6A">
        <w:rPr>
          <w:bCs/>
          <w:sz w:val="28"/>
          <w:szCs w:val="28"/>
        </w:rPr>
        <w:t>«История успеха» в организации такого крупного международного мероприятия обеспечило формирование в городе современной индустрии гостеприимства, которая позволяет развиваться Красноярску как центру проведения крупных международных событийных мероприятий, а также как крупному туристическому центру.</w:t>
      </w:r>
    </w:p>
    <w:p w:rsidR="00925DCC" w:rsidRPr="00B96B6A" w:rsidRDefault="00925DCC" w:rsidP="008C0F09">
      <w:pPr>
        <w:tabs>
          <w:tab w:val="left" w:pos="1134"/>
        </w:tabs>
        <w:ind w:firstLine="709"/>
        <w:jc w:val="both"/>
        <w:rPr>
          <w:bCs/>
          <w:sz w:val="28"/>
          <w:szCs w:val="28"/>
        </w:rPr>
      </w:pPr>
      <w:r w:rsidRPr="00B96B6A">
        <w:rPr>
          <w:bCs/>
          <w:sz w:val="28"/>
          <w:szCs w:val="28"/>
        </w:rPr>
        <w:t>В 2018 году в городе введено в эксплуатацию 742 тыс. кв. метров жилья, построено более 14 тыс. квартир.</w:t>
      </w:r>
    </w:p>
    <w:p w:rsidR="00925DCC" w:rsidRPr="00B96B6A" w:rsidRDefault="00925DCC" w:rsidP="008C0F09">
      <w:pPr>
        <w:tabs>
          <w:tab w:val="left" w:pos="1134"/>
        </w:tabs>
        <w:ind w:firstLine="709"/>
        <w:jc w:val="both"/>
        <w:rPr>
          <w:bCs/>
          <w:sz w:val="28"/>
          <w:szCs w:val="28"/>
        </w:rPr>
      </w:pPr>
      <w:r w:rsidRPr="00B96B6A">
        <w:rPr>
          <w:bCs/>
          <w:sz w:val="28"/>
          <w:szCs w:val="28"/>
        </w:rPr>
        <w:t xml:space="preserve">При поддержке Правительства края в текущем году планируется разработать стратегию пространственного развития города Красноярска, которая позволит сформировать современную и комплексную градостроительную политику развития </w:t>
      </w:r>
      <w:r w:rsidR="00877C65" w:rsidRPr="00B96B6A">
        <w:rPr>
          <w:bCs/>
          <w:sz w:val="28"/>
          <w:szCs w:val="28"/>
        </w:rPr>
        <w:t>города</w:t>
      </w:r>
      <w:r w:rsidRPr="00B96B6A">
        <w:rPr>
          <w:bCs/>
          <w:sz w:val="28"/>
          <w:szCs w:val="28"/>
        </w:rPr>
        <w:t>, как крупного мегаполиса международного уровня.</w:t>
      </w:r>
    </w:p>
    <w:p w:rsidR="00925DCC" w:rsidRPr="00B96B6A" w:rsidRDefault="00925DCC" w:rsidP="008C0F09">
      <w:pPr>
        <w:tabs>
          <w:tab w:val="left" w:pos="1134"/>
        </w:tabs>
        <w:ind w:firstLine="709"/>
        <w:jc w:val="both"/>
        <w:rPr>
          <w:bCs/>
          <w:sz w:val="28"/>
          <w:szCs w:val="28"/>
        </w:rPr>
      </w:pPr>
      <w:r w:rsidRPr="00B96B6A">
        <w:rPr>
          <w:bCs/>
          <w:sz w:val="28"/>
          <w:szCs w:val="28"/>
        </w:rPr>
        <w:t>Кроме того, в этом году планируется разработать концепцию комплексного рекреационного развития островов и территорий вдоль р. Енисей и его притоков. В этой связи особое внимание будет уделено проекту по «Перезагрузке правобережной набережной».</w:t>
      </w:r>
    </w:p>
    <w:p w:rsidR="00925DCC" w:rsidRPr="00B96B6A" w:rsidRDefault="00925DCC" w:rsidP="008C0F09">
      <w:pPr>
        <w:tabs>
          <w:tab w:val="left" w:pos="1134"/>
        </w:tabs>
        <w:ind w:firstLine="709"/>
        <w:jc w:val="both"/>
        <w:rPr>
          <w:bCs/>
          <w:sz w:val="28"/>
          <w:szCs w:val="28"/>
        </w:rPr>
      </w:pPr>
      <w:r w:rsidRPr="00B96B6A">
        <w:rPr>
          <w:bCs/>
          <w:sz w:val="28"/>
          <w:szCs w:val="28"/>
        </w:rPr>
        <w:t>Важнейшим приоритетом по-прежнему остается поддержка малого и среднего предпринимательства.</w:t>
      </w:r>
    </w:p>
    <w:p w:rsidR="00925DCC" w:rsidRPr="00B96B6A" w:rsidRDefault="00925DCC" w:rsidP="008C0F09">
      <w:pPr>
        <w:tabs>
          <w:tab w:val="left" w:pos="1134"/>
        </w:tabs>
        <w:ind w:firstLine="709"/>
        <w:jc w:val="both"/>
        <w:rPr>
          <w:bCs/>
          <w:sz w:val="28"/>
          <w:szCs w:val="28"/>
        </w:rPr>
      </w:pPr>
      <w:r w:rsidRPr="00B96B6A">
        <w:rPr>
          <w:bCs/>
          <w:sz w:val="28"/>
          <w:szCs w:val="28"/>
        </w:rPr>
        <w:t xml:space="preserve">В прошлом году 18-ти предпринимателям предоставлены поручительства муниципального гарантийного фонда (в объеме 45,2  </w:t>
      </w:r>
      <w:proofErr w:type="gramStart"/>
      <w:r w:rsidRPr="00B96B6A">
        <w:rPr>
          <w:bCs/>
          <w:sz w:val="28"/>
          <w:szCs w:val="28"/>
        </w:rPr>
        <w:t>млн</w:t>
      </w:r>
      <w:proofErr w:type="gramEnd"/>
      <w:r w:rsidRPr="00B96B6A">
        <w:rPr>
          <w:bCs/>
          <w:sz w:val="28"/>
          <w:szCs w:val="28"/>
        </w:rPr>
        <w:t xml:space="preserve"> руб</w:t>
      </w:r>
      <w:r w:rsidR="00AC062A" w:rsidRPr="00B96B6A">
        <w:rPr>
          <w:bCs/>
          <w:sz w:val="28"/>
          <w:szCs w:val="28"/>
        </w:rPr>
        <w:t>лей</w:t>
      </w:r>
      <w:r w:rsidRPr="00B96B6A">
        <w:rPr>
          <w:bCs/>
          <w:sz w:val="28"/>
          <w:szCs w:val="28"/>
        </w:rPr>
        <w:t>), что позволило им привлечь займы в размере 115 млн рублей.</w:t>
      </w:r>
    </w:p>
    <w:p w:rsidR="00925DCC" w:rsidRPr="00B96B6A" w:rsidRDefault="00925DCC" w:rsidP="008C0F09">
      <w:pPr>
        <w:tabs>
          <w:tab w:val="left" w:pos="1134"/>
        </w:tabs>
        <w:ind w:firstLine="709"/>
        <w:jc w:val="both"/>
        <w:rPr>
          <w:bCs/>
          <w:sz w:val="28"/>
          <w:szCs w:val="28"/>
        </w:rPr>
      </w:pPr>
      <w:r w:rsidRPr="00B96B6A">
        <w:rPr>
          <w:bCs/>
          <w:sz w:val="28"/>
          <w:szCs w:val="28"/>
        </w:rPr>
        <w:t xml:space="preserve">Предоставлены субсидии 41 предпринимателю на общую сумму 23,7 </w:t>
      </w:r>
      <w:proofErr w:type="gramStart"/>
      <w:r w:rsidRPr="00B96B6A">
        <w:rPr>
          <w:bCs/>
          <w:sz w:val="28"/>
          <w:szCs w:val="28"/>
        </w:rPr>
        <w:t>млн</w:t>
      </w:r>
      <w:proofErr w:type="gramEnd"/>
      <w:r w:rsidR="00AC062A" w:rsidRPr="00B96B6A">
        <w:rPr>
          <w:bCs/>
          <w:sz w:val="28"/>
          <w:szCs w:val="28"/>
        </w:rPr>
        <w:t xml:space="preserve"> рублей</w:t>
      </w:r>
      <w:r w:rsidRPr="00B96B6A">
        <w:rPr>
          <w:bCs/>
          <w:sz w:val="28"/>
          <w:szCs w:val="28"/>
        </w:rPr>
        <w:t xml:space="preserve">, в том числе поддержаны 34 частных детских сада, возмещены расходы на приобретение 3-ех </w:t>
      </w:r>
      <w:proofErr w:type="spellStart"/>
      <w:r w:rsidRPr="00B96B6A">
        <w:rPr>
          <w:bCs/>
          <w:sz w:val="28"/>
          <w:szCs w:val="28"/>
        </w:rPr>
        <w:t>низкопольных</w:t>
      </w:r>
      <w:proofErr w:type="spellEnd"/>
      <w:r w:rsidRPr="00B96B6A">
        <w:rPr>
          <w:bCs/>
          <w:sz w:val="28"/>
          <w:szCs w:val="28"/>
        </w:rPr>
        <w:t xml:space="preserve"> автобусов для городских пассажирских перевозок.</w:t>
      </w:r>
    </w:p>
    <w:p w:rsidR="00925DCC" w:rsidRPr="00B96B6A" w:rsidRDefault="00CF755E" w:rsidP="008C0F09">
      <w:pPr>
        <w:tabs>
          <w:tab w:val="left" w:pos="1134"/>
        </w:tabs>
        <w:ind w:firstLine="709"/>
        <w:jc w:val="both"/>
        <w:rPr>
          <w:bCs/>
          <w:sz w:val="28"/>
          <w:szCs w:val="28"/>
        </w:rPr>
      </w:pPr>
      <w:r w:rsidRPr="00B96B6A">
        <w:rPr>
          <w:bCs/>
          <w:sz w:val="28"/>
          <w:szCs w:val="28"/>
        </w:rPr>
        <w:t>В</w:t>
      </w:r>
      <w:r w:rsidR="00925DCC" w:rsidRPr="00B96B6A">
        <w:rPr>
          <w:bCs/>
          <w:sz w:val="28"/>
          <w:szCs w:val="28"/>
        </w:rPr>
        <w:t xml:space="preserve"> Красноярске также действует краевая инфраструктура поддержки предпринимательства – Агентство развития бизнеса, в рамках которой на 1 января 2019 год</w:t>
      </w:r>
      <w:r w:rsidRPr="00B96B6A">
        <w:rPr>
          <w:bCs/>
          <w:sz w:val="28"/>
          <w:szCs w:val="28"/>
        </w:rPr>
        <w:t>а</w:t>
      </w:r>
      <w:r w:rsidR="00925DCC" w:rsidRPr="00B96B6A">
        <w:rPr>
          <w:bCs/>
          <w:sz w:val="28"/>
          <w:szCs w:val="28"/>
        </w:rPr>
        <w:t xml:space="preserve"> предпринимателям предоставлены поручительства гарантийного фона на общую сумму 366 </w:t>
      </w:r>
      <w:proofErr w:type="gramStart"/>
      <w:r w:rsidR="00925DCC" w:rsidRPr="00B96B6A">
        <w:rPr>
          <w:bCs/>
          <w:sz w:val="28"/>
          <w:szCs w:val="28"/>
        </w:rPr>
        <w:t>млн</w:t>
      </w:r>
      <w:proofErr w:type="gramEnd"/>
      <w:r w:rsidR="00925DCC" w:rsidRPr="00B96B6A">
        <w:rPr>
          <w:bCs/>
          <w:sz w:val="28"/>
          <w:szCs w:val="28"/>
        </w:rPr>
        <w:t xml:space="preserve"> рублей, выдано займов на общую сумму 320 млн рублей.</w:t>
      </w:r>
    </w:p>
    <w:p w:rsidR="00925DCC" w:rsidRPr="00B96B6A" w:rsidRDefault="00925DCC" w:rsidP="008C0F09">
      <w:pPr>
        <w:tabs>
          <w:tab w:val="left" w:pos="1134"/>
        </w:tabs>
        <w:ind w:firstLine="709"/>
        <w:jc w:val="both"/>
        <w:rPr>
          <w:bCs/>
          <w:sz w:val="28"/>
          <w:szCs w:val="28"/>
        </w:rPr>
      </w:pPr>
      <w:r w:rsidRPr="00B96B6A">
        <w:rPr>
          <w:bCs/>
          <w:sz w:val="28"/>
          <w:szCs w:val="28"/>
        </w:rPr>
        <w:t xml:space="preserve">При этом важнейшим инструментом стимулирования экономики города по-прежнему остается муниципальный заказ. Так, по итогам 2018 года проведены закупки на общую сумму 16,3 </w:t>
      </w:r>
      <w:proofErr w:type="gramStart"/>
      <w:r w:rsidRPr="00B96B6A">
        <w:rPr>
          <w:bCs/>
          <w:sz w:val="28"/>
          <w:szCs w:val="28"/>
        </w:rPr>
        <w:t>млрд</w:t>
      </w:r>
      <w:proofErr w:type="gramEnd"/>
      <w:r w:rsidRPr="00B96B6A">
        <w:rPr>
          <w:bCs/>
          <w:sz w:val="28"/>
          <w:szCs w:val="28"/>
        </w:rPr>
        <w:t xml:space="preserve"> р</w:t>
      </w:r>
      <w:r w:rsidR="006A62ED" w:rsidRPr="00B96B6A">
        <w:rPr>
          <w:bCs/>
          <w:sz w:val="28"/>
          <w:szCs w:val="28"/>
        </w:rPr>
        <w:t xml:space="preserve">ублей, в том числе 8,7 млрд рублей, это более </w:t>
      </w:r>
      <w:r w:rsidRPr="00B96B6A">
        <w:rPr>
          <w:bCs/>
          <w:sz w:val="28"/>
          <w:szCs w:val="28"/>
        </w:rPr>
        <w:t>53</w:t>
      </w:r>
      <w:r w:rsidR="006A62ED" w:rsidRPr="00B96B6A">
        <w:rPr>
          <w:bCs/>
          <w:sz w:val="28"/>
          <w:szCs w:val="28"/>
        </w:rPr>
        <w:t xml:space="preserve">% </w:t>
      </w:r>
      <w:r w:rsidRPr="00B96B6A">
        <w:rPr>
          <w:bCs/>
          <w:sz w:val="28"/>
          <w:szCs w:val="28"/>
        </w:rPr>
        <w:t>были размещены у субъектов малого и среднего бизнеса.</w:t>
      </w:r>
    </w:p>
    <w:p w:rsidR="00925DCC" w:rsidRPr="00B96B6A" w:rsidRDefault="00925DCC" w:rsidP="008C0F09">
      <w:pPr>
        <w:tabs>
          <w:tab w:val="left" w:pos="1134"/>
        </w:tabs>
        <w:ind w:firstLine="709"/>
        <w:jc w:val="both"/>
        <w:rPr>
          <w:bCs/>
          <w:sz w:val="28"/>
          <w:szCs w:val="28"/>
        </w:rPr>
      </w:pPr>
      <w:r w:rsidRPr="00B96B6A">
        <w:rPr>
          <w:bCs/>
          <w:sz w:val="28"/>
          <w:szCs w:val="28"/>
        </w:rPr>
        <w:t>На экономическом форуме в марте этого года подписаны соглашения о сотрудничестве по развитию инфраструктуры поддержки субъектов малого и среднего предпринимательства. Это создание</w:t>
      </w:r>
      <w:r w:rsidR="006A62ED" w:rsidRPr="00B96B6A">
        <w:rPr>
          <w:bCs/>
          <w:sz w:val="28"/>
          <w:szCs w:val="28"/>
        </w:rPr>
        <w:t xml:space="preserve"> в 2019 году</w:t>
      </w:r>
      <w:r w:rsidRPr="00B96B6A">
        <w:rPr>
          <w:bCs/>
          <w:sz w:val="28"/>
          <w:szCs w:val="28"/>
        </w:rPr>
        <w:t xml:space="preserve"> в городе пространства коллективной работы лидеров проектов в области высокотехнологичного предпринимательства «Точка кипения», создание цифрового сервиса по инфраструктуре и формам поддержки высокотехнологичного предпринимательства, а также формирование в Красноярске инфраструктуры по управлению проектами, в том числе в целях привлечения на территорию города ресурсов федеральных институтов развития.</w:t>
      </w:r>
    </w:p>
    <w:p w:rsidR="00925DCC" w:rsidRPr="00B96B6A" w:rsidRDefault="00925DCC" w:rsidP="008C0F09">
      <w:pPr>
        <w:tabs>
          <w:tab w:val="left" w:pos="1134"/>
        </w:tabs>
        <w:ind w:firstLine="709"/>
        <w:jc w:val="both"/>
        <w:rPr>
          <w:bCs/>
          <w:sz w:val="28"/>
          <w:szCs w:val="28"/>
        </w:rPr>
      </w:pPr>
      <w:r w:rsidRPr="00B96B6A">
        <w:rPr>
          <w:bCs/>
          <w:sz w:val="28"/>
          <w:szCs w:val="28"/>
        </w:rPr>
        <w:t xml:space="preserve">Уважаемые участники публичных слушаний! </w:t>
      </w:r>
      <w:proofErr w:type="gramStart"/>
      <w:r w:rsidR="006A62ED" w:rsidRPr="00B96B6A">
        <w:rPr>
          <w:bCs/>
          <w:sz w:val="28"/>
          <w:szCs w:val="28"/>
        </w:rPr>
        <w:t>Одним из важнейших событий 2019 года станет принятие</w:t>
      </w:r>
      <w:r w:rsidRPr="00B96B6A">
        <w:rPr>
          <w:bCs/>
          <w:sz w:val="28"/>
          <w:szCs w:val="28"/>
        </w:rPr>
        <w:t xml:space="preserve"> стратегии социально-экономического развития города до 2030 года, которая определяет вектор и приоритеты развития нашего города на ближайшие 11 лет. </w:t>
      </w:r>
      <w:proofErr w:type="gramEnd"/>
    </w:p>
    <w:p w:rsidR="00925DCC" w:rsidRPr="00B96B6A" w:rsidRDefault="00925DCC" w:rsidP="008C0F09">
      <w:pPr>
        <w:tabs>
          <w:tab w:val="left" w:pos="1134"/>
        </w:tabs>
        <w:ind w:firstLine="709"/>
        <w:jc w:val="both"/>
        <w:rPr>
          <w:bCs/>
          <w:sz w:val="28"/>
          <w:szCs w:val="28"/>
        </w:rPr>
      </w:pPr>
      <w:r w:rsidRPr="00B96B6A">
        <w:rPr>
          <w:bCs/>
          <w:sz w:val="28"/>
          <w:szCs w:val="28"/>
        </w:rPr>
        <w:t>В настоящее время прое</w:t>
      </w:r>
      <w:proofErr w:type="gramStart"/>
      <w:r w:rsidRPr="00B96B6A">
        <w:rPr>
          <w:bCs/>
          <w:sz w:val="28"/>
          <w:szCs w:val="28"/>
        </w:rPr>
        <w:t>кт стр</w:t>
      </w:r>
      <w:proofErr w:type="gramEnd"/>
      <w:r w:rsidRPr="00B96B6A">
        <w:rPr>
          <w:bCs/>
          <w:sz w:val="28"/>
          <w:szCs w:val="28"/>
        </w:rPr>
        <w:t>атегии размещен на официальном сайте администрации города. Каждый горожанин может на сайте оставить свои предложения и замечания, принять участие в конструировании будущего нашего города.</w:t>
      </w:r>
    </w:p>
    <w:p w:rsidR="00925DCC" w:rsidRPr="00B96B6A" w:rsidRDefault="00925DCC" w:rsidP="008C0F09">
      <w:pPr>
        <w:tabs>
          <w:tab w:val="left" w:pos="1134"/>
        </w:tabs>
        <w:ind w:firstLine="709"/>
        <w:jc w:val="both"/>
        <w:rPr>
          <w:bCs/>
          <w:sz w:val="28"/>
          <w:szCs w:val="28"/>
        </w:rPr>
      </w:pPr>
      <w:r w:rsidRPr="00B96B6A">
        <w:rPr>
          <w:bCs/>
          <w:sz w:val="28"/>
          <w:szCs w:val="28"/>
        </w:rPr>
        <w:t xml:space="preserve">4 июня в малом зале администрации города состоятся публичные слушания по обсуждению проекта стратегии. Поэтому, </w:t>
      </w:r>
      <w:proofErr w:type="gramStart"/>
      <w:r w:rsidRPr="00B96B6A">
        <w:rPr>
          <w:bCs/>
          <w:sz w:val="28"/>
          <w:szCs w:val="28"/>
        </w:rPr>
        <w:t>пользуясь</w:t>
      </w:r>
      <w:proofErr w:type="gramEnd"/>
      <w:r w:rsidRPr="00B96B6A">
        <w:rPr>
          <w:bCs/>
          <w:sz w:val="28"/>
          <w:szCs w:val="28"/>
        </w:rPr>
        <w:t xml:space="preserve"> случаем, приглашаю принять участие в обсуждении проекта стратегии всех заинтересованных горожан.</w:t>
      </w:r>
    </w:p>
    <w:p w:rsidR="00DC0AA1" w:rsidRPr="00B96B6A" w:rsidRDefault="00DC0AA1" w:rsidP="008C0F09">
      <w:pPr>
        <w:ind w:firstLine="709"/>
        <w:jc w:val="both"/>
        <w:rPr>
          <w:b/>
          <w:bCs/>
          <w:sz w:val="28"/>
          <w:szCs w:val="28"/>
        </w:rPr>
      </w:pPr>
    </w:p>
    <w:p w:rsidR="00640B9C" w:rsidRPr="00B96B6A" w:rsidRDefault="00B73E4A" w:rsidP="008C0F09">
      <w:pPr>
        <w:pStyle w:val="afb"/>
        <w:numPr>
          <w:ilvl w:val="0"/>
          <w:numId w:val="2"/>
        </w:numPr>
        <w:tabs>
          <w:tab w:val="left" w:pos="1134"/>
        </w:tabs>
        <w:ind w:left="0" w:firstLine="709"/>
        <w:contextualSpacing w:val="0"/>
        <w:jc w:val="both"/>
        <w:rPr>
          <w:b/>
          <w:bCs/>
          <w:sz w:val="28"/>
          <w:szCs w:val="28"/>
        </w:rPr>
      </w:pPr>
      <w:r w:rsidRPr="00B96B6A">
        <w:rPr>
          <w:b/>
          <w:bCs/>
          <w:sz w:val="28"/>
          <w:szCs w:val="28"/>
        </w:rPr>
        <w:t xml:space="preserve">Доклад </w:t>
      </w:r>
      <w:r w:rsidR="00640B9C" w:rsidRPr="00B96B6A">
        <w:rPr>
          <w:b/>
          <w:bCs/>
          <w:sz w:val="28"/>
          <w:szCs w:val="28"/>
        </w:rPr>
        <w:t>Хаснутдинов</w:t>
      </w:r>
      <w:r w:rsidRPr="00B96B6A">
        <w:rPr>
          <w:b/>
          <w:bCs/>
          <w:sz w:val="28"/>
          <w:szCs w:val="28"/>
        </w:rPr>
        <w:t>ой</w:t>
      </w:r>
      <w:r w:rsidR="00640B9C" w:rsidRPr="00B96B6A">
        <w:rPr>
          <w:b/>
          <w:bCs/>
          <w:sz w:val="28"/>
          <w:szCs w:val="28"/>
        </w:rPr>
        <w:t xml:space="preserve"> И</w:t>
      </w:r>
      <w:r w:rsidRPr="00B96B6A">
        <w:rPr>
          <w:b/>
          <w:bCs/>
          <w:sz w:val="28"/>
          <w:szCs w:val="28"/>
        </w:rPr>
        <w:t>.</w:t>
      </w:r>
      <w:r w:rsidR="00640B9C" w:rsidRPr="00B96B6A">
        <w:rPr>
          <w:b/>
          <w:bCs/>
          <w:sz w:val="28"/>
          <w:szCs w:val="28"/>
        </w:rPr>
        <w:t>Н</w:t>
      </w:r>
      <w:r w:rsidRPr="00B96B6A">
        <w:rPr>
          <w:b/>
          <w:bCs/>
          <w:sz w:val="28"/>
          <w:szCs w:val="28"/>
        </w:rPr>
        <w:t>.</w:t>
      </w:r>
    </w:p>
    <w:p w:rsidR="008C0F09" w:rsidRPr="00B96B6A" w:rsidRDefault="008C0F09" w:rsidP="008C0F09">
      <w:pPr>
        <w:pStyle w:val="afb"/>
        <w:tabs>
          <w:tab w:val="left" w:pos="1134"/>
        </w:tabs>
        <w:ind w:left="709"/>
        <w:contextualSpacing w:val="0"/>
        <w:jc w:val="both"/>
        <w:rPr>
          <w:b/>
          <w:bCs/>
          <w:sz w:val="28"/>
          <w:szCs w:val="28"/>
        </w:rPr>
      </w:pPr>
    </w:p>
    <w:p w:rsidR="00E5637B" w:rsidRPr="00B96B6A" w:rsidRDefault="00E5637B" w:rsidP="008C0F09">
      <w:pPr>
        <w:tabs>
          <w:tab w:val="left" w:pos="1134"/>
        </w:tabs>
        <w:ind w:firstLine="709"/>
        <w:jc w:val="both"/>
        <w:rPr>
          <w:bCs/>
          <w:sz w:val="28"/>
          <w:szCs w:val="28"/>
        </w:rPr>
      </w:pPr>
      <w:r w:rsidRPr="00B96B6A">
        <w:rPr>
          <w:bCs/>
          <w:sz w:val="28"/>
          <w:szCs w:val="28"/>
        </w:rPr>
        <w:t>Доброе утро! Уважаемые участники публичных слушаний!</w:t>
      </w:r>
    </w:p>
    <w:p w:rsidR="00E5637B" w:rsidRPr="00B96B6A" w:rsidRDefault="00E5637B" w:rsidP="008C0F09">
      <w:pPr>
        <w:tabs>
          <w:tab w:val="left" w:pos="1134"/>
        </w:tabs>
        <w:ind w:firstLine="709"/>
        <w:jc w:val="both"/>
        <w:rPr>
          <w:bCs/>
          <w:sz w:val="28"/>
          <w:szCs w:val="28"/>
        </w:rPr>
      </w:pPr>
      <w:r w:rsidRPr="00B96B6A">
        <w:rPr>
          <w:bCs/>
          <w:sz w:val="28"/>
          <w:szCs w:val="28"/>
        </w:rPr>
        <w:t>Уже традиционно, в мае, мы встречаемся на публичных слушаниях по отчету об исполнении бюджета.</w:t>
      </w:r>
      <w:r w:rsidR="00CF0FD7" w:rsidRPr="00B96B6A">
        <w:rPr>
          <w:bCs/>
          <w:sz w:val="28"/>
          <w:szCs w:val="28"/>
        </w:rPr>
        <w:t xml:space="preserve"> </w:t>
      </w:r>
      <w:r w:rsidRPr="00B96B6A">
        <w:rPr>
          <w:bCs/>
          <w:sz w:val="28"/>
          <w:szCs w:val="28"/>
        </w:rPr>
        <w:t>Эта площадка позволяет нам обсудить:  реализацию задач и приоритетов прошедшего года</w:t>
      </w:r>
      <w:r w:rsidR="00CF0FD7" w:rsidRPr="00B96B6A">
        <w:rPr>
          <w:bCs/>
          <w:sz w:val="28"/>
          <w:szCs w:val="28"/>
        </w:rPr>
        <w:t>;</w:t>
      </w:r>
      <w:r w:rsidRPr="00B96B6A">
        <w:rPr>
          <w:bCs/>
          <w:sz w:val="28"/>
          <w:szCs w:val="28"/>
        </w:rPr>
        <w:t xml:space="preserve"> как изменилось качество жизни в городе, его привлекательность  и обустроенность.</w:t>
      </w:r>
    </w:p>
    <w:p w:rsidR="00E5637B" w:rsidRPr="00B96B6A" w:rsidRDefault="00E5637B" w:rsidP="008C0F09">
      <w:pPr>
        <w:tabs>
          <w:tab w:val="left" w:pos="1134"/>
        </w:tabs>
        <w:ind w:firstLine="709"/>
        <w:jc w:val="both"/>
        <w:rPr>
          <w:bCs/>
          <w:sz w:val="28"/>
          <w:szCs w:val="28"/>
        </w:rPr>
      </w:pPr>
      <w:r w:rsidRPr="00B96B6A">
        <w:rPr>
          <w:bCs/>
          <w:sz w:val="28"/>
          <w:szCs w:val="28"/>
        </w:rPr>
        <w:t>Сегодня я хотела бы охарактеризовать особенности исполнения бюджета 2018 года.</w:t>
      </w:r>
      <w:r w:rsidR="00CF0FD7" w:rsidRPr="00B96B6A">
        <w:rPr>
          <w:bCs/>
          <w:sz w:val="28"/>
          <w:szCs w:val="28"/>
        </w:rPr>
        <w:t xml:space="preserve"> </w:t>
      </w:r>
      <w:proofErr w:type="gramStart"/>
      <w:r w:rsidRPr="00B96B6A">
        <w:rPr>
          <w:bCs/>
          <w:sz w:val="28"/>
          <w:szCs w:val="28"/>
        </w:rPr>
        <w:t>В начале</w:t>
      </w:r>
      <w:proofErr w:type="gramEnd"/>
      <w:r w:rsidRPr="00B96B6A">
        <w:rPr>
          <w:bCs/>
          <w:sz w:val="28"/>
          <w:szCs w:val="28"/>
        </w:rPr>
        <w:t xml:space="preserve"> коротко скажу о результатах, с которыми мы завершили прошедший год.</w:t>
      </w:r>
      <w:r w:rsidR="00CF0FD7" w:rsidRPr="00B96B6A">
        <w:rPr>
          <w:bCs/>
          <w:sz w:val="28"/>
          <w:szCs w:val="28"/>
        </w:rPr>
        <w:t xml:space="preserve"> </w:t>
      </w:r>
      <w:r w:rsidRPr="00B96B6A">
        <w:rPr>
          <w:bCs/>
          <w:sz w:val="28"/>
          <w:szCs w:val="28"/>
        </w:rPr>
        <w:t xml:space="preserve">По сравнению с 2017 годом: доходы выросли почти на 22% и составили 34,7 </w:t>
      </w:r>
      <w:proofErr w:type="gramStart"/>
      <w:r w:rsidRPr="00B96B6A">
        <w:rPr>
          <w:bCs/>
          <w:sz w:val="28"/>
          <w:szCs w:val="28"/>
        </w:rPr>
        <w:t>млрд</w:t>
      </w:r>
      <w:proofErr w:type="gramEnd"/>
      <w:r w:rsidRPr="00B96B6A">
        <w:rPr>
          <w:bCs/>
          <w:sz w:val="28"/>
          <w:szCs w:val="28"/>
        </w:rPr>
        <w:t xml:space="preserve"> рублей;</w:t>
      </w:r>
      <w:r w:rsidR="00CF0FD7" w:rsidRPr="00B96B6A">
        <w:rPr>
          <w:bCs/>
          <w:sz w:val="28"/>
          <w:szCs w:val="28"/>
        </w:rPr>
        <w:t xml:space="preserve"> </w:t>
      </w:r>
      <w:r w:rsidRPr="00B96B6A">
        <w:rPr>
          <w:bCs/>
          <w:sz w:val="28"/>
          <w:szCs w:val="28"/>
        </w:rPr>
        <w:t>расходы увеличились на 19%,  исполнение по ним – 34,3 млрд рублей.</w:t>
      </w:r>
      <w:r w:rsidR="00CF0FD7" w:rsidRPr="00B96B6A">
        <w:rPr>
          <w:bCs/>
          <w:sz w:val="28"/>
          <w:szCs w:val="28"/>
        </w:rPr>
        <w:t xml:space="preserve"> </w:t>
      </w:r>
      <w:r w:rsidRPr="00B96B6A">
        <w:rPr>
          <w:bCs/>
          <w:sz w:val="28"/>
          <w:szCs w:val="28"/>
        </w:rPr>
        <w:t>Стоит отметить, что впервые за последние годы бюджет города исполнен без дефицита.</w:t>
      </w:r>
    </w:p>
    <w:p w:rsidR="00E5637B" w:rsidRPr="00B96B6A" w:rsidRDefault="00E5637B" w:rsidP="008C0F09">
      <w:pPr>
        <w:tabs>
          <w:tab w:val="left" w:pos="1134"/>
        </w:tabs>
        <w:ind w:firstLine="709"/>
        <w:jc w:val="both"/>
        <w:rPr>
          <w:bCs/>
          <w:sz w:val="28"/>
          <w:szCs w:val="28"/>
        </w:rPr>
      </w:pPr>
      <w:r w:rsidRPr="00B96B6A">
        <w:rPr>
          <w:bCs/>
          <w:sz w:val="28"/>
          <w:szCs w:val="28"/>
        </w:rPr>
        <w:t xml:space="preserve">Муниципальный долг по сравнению с прошлым годом сокращен на 268 </w:t>
      </w:r>
      <w:proofErr w:type="gramStart"/>
      <w:r w:rsidRPr="00B96B6A">
        <w:rPr>
          <w:bCs/>
          <w:sz w:val="28"/>
          <w:szCs w:val="28"/>
        </w:rPr>
        <w:t>млн</w:t>
      </w:r>
      <w:proofErr w:type="gramEnd"/>
      <w:r w:rsidRPr="00B96B6A">
        <w:rPr>
          <w:bCs/>
          <w:sz w:val="28"/>
          <w:szCs w:val="28"/>
        </w:rPr>
        <w:t xml:space="preserve"> рублей. Его удельный вес в собственных доходах бюджета города за 2018 год снизился почти на 7%. </w:t>
      </w:r>
    </w:p>
    <w:p w:rsidR="00E5637B" w:rsidRPr="00B96B6A" w:rsidRDefault="00E5637B" w:rsidP="008C0F09">
      <w:pPr>
        <w:tabs>
          <w:tab w:val="left" w:pos="1134"/>
        </w:tabs>
        <w:ind w:firstLine="709"/>
        <w:jc w:val="both"/>
        <w:rPr>
          <w:bCs/>
          <w:sz w:val="28"/>
          <w:szCs w:val="28"/>
        </w:rPr>
      </w:pPr>
      <w:r w:rsidRPr="00B96B6A">
        <w:rPr>
          <w:bCs/>
          <w:sz w:val="28"/>
          <w:szCs w:val="28"/>
        </w:rPr>
        <w:t xml:space="preserve">Прошедший год нам удалось завершить практически без просроченной кредиторской задолженности. По сравнению с 2017 годом она уменьшена со 117 до 3 </w:t>
      </w:r>
      <w:proofErr w:type="gramStart"/>
      <w:r w:rsidRPr="00B96B6A">
        <w:rPr>
          <w:bCs/>
          <w:sz w:val="28"/>
          <w:szCs w:val="28"/>
        </w:rPr>
        <w:t>млн</w:t>
      </w:r>
      <w:proofErr w:type="gramEnd"/>
      <w:r w:rsidRPr="00B96B6A">
        <w:rPr>
          <w:bCs/>
          <w:sz w:val="28"/>
          <w:szCs w:val="28"/>
        </w:rPr>
        <w:t xml:space="preserve"> рублей.</w:t>
      </w:r>
    </w:p>
    <w:p w:rsidR="00E5637B" w:rsidRPr="00B96B6A" w:rsidRDefault="00E5637B" w:rsidP="008C0F09">
      <w:pPr>
        <w:tabs>
          <w:tab w:val="left" w:pos="1134"/>
        </w:tabs>
        <w:ind w:firstLine="709"/>
        <w:jc w:val="both"/>
        <w:rPr>
          <w:bCs/>
          <w:sz w:val="28"/>
          <w:szCs w:val="28"/>
        </w:rPr>
      </w:pPr>
      <w:r w:rsidRPr="00B96B6A">
        <w:rPr>
          <w:bCs/>
          <w:sz w:val="28"/>
          <w:szCs w:val="28"/>
        </w:rPr>
        <w:t xml:space="preserve">Неоплаченными остались контракты, по которым подрядчики недобросовестно выполнили свои обязательства. Задолженность по ним будет погашена по результатам проведения </w:t>
      </w:r>
      <w:proofErr w:type="spellStart"/>
      <w:r w:rsidRPr="00B96B6A">
        <w:rPr>
          <w:bCs/>
          <w:sz w:val="28"/>
          <w:szCs w:val="28"/>
        </w:rPr>
        <w:t>претензионно</w:t>
      </w:r>
      <w:proofErr w:type="spellEnd"/>
      <w:r w:rsidRPr="00B96B6A">
        <w:rPr>
          <w:bCs/>
          <w:sz w:val="28"/>
          <w:szCs w:val="28"/>
        </w:rPr>
        <w:t>-исковой работы.</w:t>
      </w:r>
    </w:p>
    <w:p w:rsidR="00E5637B" w:rsidRPr="00B96B6A" w:rsidRDefault="00E5637B" w:rsidP="008C0F09">
      <w:pPr>
        <w:tabs>
          <w:tab w:val="left" w:pos="1134"/>
        </w:tabs>
        <w:ind w:firstLine="709"/>
        <w:jc w:val="both"/>
        <w:rPr>
          <w:bCs/>
          <w:sz w:val="28"/>
          <w:szCs w:val="28"/>
        </w:rPr>
      </w:pPr>
      <w:r w:rsidRPr="00B96B6A">
        <w:rPr>
          <w:bCs/>
          <w:sz w:val="28"/>
          <w:szCs w:val="28"/>
        </w:rPr>
        <w:t>Достижению полученных результатов во многом способствовало увеличение доходов в 2018 году. Их рост был обеспечен как увеличением собственной доходной базы, так и значительным объемом поступившей из вышестоящих бюджетов финансовой помощи.</w:t>
      </w:r>
    </w:p>
    <w:p w:rsidR="00E5637B" w:rsidRPr="00B96B6A" w:rsidRDefault="00E5637B" w:rsidP="008C0F09">
      <w:pPr>
        <w:tabs>
          <w:tab w:val="left" w:pos="1134"/>
        </w:tabs>
        <w:ind w:firstLine="709"/>
        <w:jc w:val="both"/>
        <w:rPr>
          <w:bCs/>
          <w:sz w:val="28"/>
          <w:szCs w:val="28"/>
        </w:rPr>
      </w:pPr>
      <w:r w:rsidRPr="00B96B6A">
        <w:rPr>
          <w:bCs/>
          <w:sz w:val="28"/>
          <w:szCs w:val="28"/>
        </w:rPr>
        <w:t xml:space="preserve">Скажу несколько слов о наполняемости бюджета в 2018 году собственными доходами. В целом, год завершен с их приростом к уровню 2017 года почти на 800 </w:t>
      </w:r>
      <w:proofErr w:type="gramStart"/>
      <w:r w:rsidRPr="00B96B6A">
        <w:rPr>
          <w:bCs/>
          <w:sz w:val="28"/>
          <w:szCs w:val="28"/>
        </w:rPr>
        <w:t>млн</w:t>
      </w:r>
      <w:proofErr w:type="gramEnd"/>
      <w:r w:rsidRPr="00B96B6A">
        <w:rPr>
          <w:bCs/>
          <w:sz w:val="28"/>
          <w:szCs w:val="28"/>
        </w:rPr>
        <w:t xml:space="preserve"> рублей или 5,7%. Поступательное восстановление экономики, о котором вы уже слышали из выступления Вячеслава Ивановича, в большей степени повлияло на налоговые доходы. Они приросли на 1,2 </w:t>
      </w:r>
      <w:proofErr w:type="gramStart"/>
      <w:r w:rsidRPr="00B96B6A">
        <w:rPr>
          <w:bCs/>
          <w:sz w:val="28"/>
          <w:szCs w:val="28"/>
        </w:rPr>
        <w:t>млрд</w:t>
      </w:r>
      <w:proofErr w:type="gramEnd"/>
      <w:r w:rsidRPr="00B96B6A">
        <w:rPr>
          <w:bCs/>
          <w:sz w:val="28"/>
          <w:szCs w:val="28"/>
        </w:rPr>
        <w:t xml:space="preserve"> рублей и составили 12,2 </w:t>
      </w:r>
      <w:r w:rsidR="002C201C" w:rsidRPr="00B96B6A">
        <w:rPr>
          <w:bCs/>
          <w:sz w:val="28"/>
          <w:szCs w:val="28"/>
        </w:rPr>
        <w:t>млрд</w:t>
      </w:r>
      <w:r w:rsidRPr="00B96B6A">
        <w:rPr>
          <w:bCs/>
          <w:sz w:val="28"/>
          <w:szCs w:val="28"/>
        </w:rPr>
        <w:t xml:space="preserve"> Наибольший прирост обеспечили налог на доходы физических лиц и налог на прибыль организаций.</w:t>
      </w:r>
    </w:p>
    <w:p w:rsidR="00E5637B" w:rsidRPr="00B96B6A" w:rsidRDefault="00E5637B" w:rsidP="008C0F09">
      <w:pPr>
        <w:tabs>
          <w:tab w:val="left" w:pos="1134"/>
        </w:tabs>
        <w:ind w:firstLine="709"/>
        <w:jc w:val="both"/>
        <w:rPr>
          <w:bCs/>
          <w:sz w:val="28"/>
          <w:szCs w:val="28"/>
        </w:rPr>
      </w:pPr>
      <w:r w:rsidRPr="00B96B6A">
        <w:rPr>
          <w:bCs/>
          <w:sz w:val="28"/>
          <w:szCs w:val="28"/>
        </w:rPr>
        <w:t>Увеличение поступлений по налогу на доходы физических лиц в основном обусловлено ростом средней заработной платы. По налогу на прибыль – дальнейшей разработкой нефтегазовых месторождений в крае.</w:t>
      </w:r>
    </w:p>
    <w:p w:rsidR="00E5637B" w:rsidRPr="00B96B6A" w:rsidRDefault="00E5637B" w:rsidP="008C0F09">
      <w:pPr>
        <w:tabs>
          <w:tab w:val="left" w:pos="1134"/>
        </w:tabs>
        <w:ind w:firstLine="709"/>
        <w:jc w:val="both"/>
        <w:rPr>
          <w:bCs/>
          <w:sz w:val="28"/>
          <w:szCs w:val="28"/>
        </w:rPr>
      </w:pPr>
      <w:r w:rsidRPr="00B96B6A">
        <w:rPr>
          <w:bCs/>
          <w:sz w:val="28"/>
          <w:szCs w:val="28"/>
        </w:rPr>
        <w:t xml:space="preserve">Остановлюсь на местных налогах – земельном налоге и налоге на имущество физических лиц. По этим налогам город имеет реальные рычаги увеличения поступлений. </w:t>
      </w:r>
    </w:p>
    <w:p w:rsidR="00E5637B" w:rsidRPr="00B96B6A" w:rsidRDefault="00E5637B" w:rsidP="008C0F09">
      <w:pPr>
        <w:tabs>
          <w:tab w:val="left" w:pos="1134"/>
        </w:tabs>
        <w:ind w:firstLine="709"/>
        <w:jc w:val="both"/>
        <w:rPr>
          <w:bCs/>
          <w:sz w:val="28"/>
          <w:szCs w:val="28"/>
        </w:rPr>
      </w:pPr>
      <w:r w:rsidRPr="00B96B6A">
        <w:rPr>
          <w:bCs/>
          <w:sz w:val="28"/>
          <w:szCs w:val="28"/>
        </w:rPr>
        <w:t xml:space="preserve">В 2018 году продолжилось системное взаимодействие с налоговыми органами и </w:t>
      </w:r>
      <w:proofErr w:type="spellStart"/>
      <w:r w:rsidRPr="00B96B6A">
        <w:rPr>
          <w:bCs/>
          <w:sz w:val="28"/>
          <w:szCs w:val="28"/>
        </w:rPr>
        <w:t>Росреестром</w:t>
      </w:r>
      <w:proofErr w:type="spellEnd"/>
      <w:r w:rsidRPr="00B96B6A">
        <w:rPr>
          <w:bCs/>
          <w:sz w:val="28"/>
          <w:szCs w:val="28"/>
        </w:rPr>
        <w:t xml:space="preserve"> по наполнению Государственного адресного реестра, и уточнению характеристик земельных участков в Едином государственном реестре недвижимости. В результате, только за 2018 год Государственный адресный реестр пополнился сведениями о 420 тысячах объектов. Проведение такой работы позволяет вовлечь объекты недвижимости и земельные участки в налоговый оборот, а значит - увеличить поступления в бюджет по местным налогам.</w:t>
      </w:r>
    </w:p>
    <w:p w:rsidR="00E5637B" w:rsidRPr="00B96B6A" w:rsidRDefault="00E5637B" w:rsidP="008C0F09">
      <w:pPr>
        <w:tabs>
          <w:tab w:val="left" w:pos="1134"/>
        </w:tabs>
        <w:ind w:firstLine="709"/>
        <w:jc w:val="both"/>
        <w:rPr>
          <w:bCs/>
          <w:sz w:val="28"/>
          <w:szCs w:val="28"/>
        </w:rPr>
      </w:pPr>
      <w:r w:rsidRPr="00B96B6A">
        <w:rPr>
          <w:bCs/>
          <w:sz w:val="28"/>
          <w:szCs w:val="28"/>
        </w:rPr>
        <w:t>Следует отметить, что Красноярск по-прежнему остается крупнейшей территорией, формирующей налоговые доходы краевого бюджета. Теперь это 33%. Поступления от налогоплательщиков города за 2</w:t>
      </w:r>
      <w:r w:rsidR="002C201C" w:rsidRPr="00B96B6A">
        <w:rPr>
          <w:bCs/>
          <w:sz w:val="28"/>
          <w:szCs w:val="28"/>
        </w:rPr>
        <w:t xml:space="preserve">018 год увеличились на 9,5 </w:t>
      </w:r>
      <w:proofErr w:type="gramStart"/>
      <w:r w:rsidR="002C201C" w:rsidRPr="00B96B6A">
        <w:rPr>
          <w:bCs/>
          <w:sz w:val="28"/>
          <w:szCs w:val="28"/>
        </w:rPr>
        <w:t>млрд</w:t>
      </w:r>
      <w:proofErr w:type="gramEnd"/>
      <w:r w:rsidRPr="00B96B6A">
        <w:rPr>
          <w:bCs/>
          <w:sz w:val="28"/>
          <w:szCs w:val="28"/>
        </w:rPr>
        <w:t xml:space="preserve"> р</w:t>
      </w:r>
      <w:r w:rsidR="002C201C" w:rsidRPr="00B96B6A">
        <w:rPr>
          <w:bCs/>
          <w:sz w:val="28"/>
          <w:szCs w:val="28"/>
        </w:rPr>
        <w:t>ублей и составили почти 62 млрд</w:t>
      </w:r>
      <w:r w:rsidRPr="00B96B6A">
        <w:rPr>
          <w:bCs/>
          <w:sz w:val="28"/>
          <w:szCs w:val="28"/>
        </w:rPr>
        <w:t xml:space="preserve"> рублей.</w:t>
      </w:r>
    </w:p>
    <w:p w:rsidR="00E5637B" w:rsidRPr="00B96B6A" w:rsidRDefault="00E5637B" w:rsidP="008C0F09">
      <w:pPr>
        <w:tabs>
          <w:tab w:val="left" w:pos="1134"/>
        </w:tabs>
        <w:ind w:firstLine="709"/>
        <w:jc w:val="both"/>
        <w:rPr>
          <w:bCs/>
          <w:sz w:val="28"/>
          <w:szCs w:val="28"/>
        </w:rPr>
      </w:pPr>
      <w:r w:rsidRPr="00B96B6A">
        <w:rPr>
          <w:bCs/>
          <w:sz w:val="28"/>
          <w:szCs w:val="28"/>
        </w:rPr>
        <w:t>Еще хотелось бы отметить что, создавая условия для развития предпринимательства в Красноярске, бюджет города не получает адекватную отдачу в виде увеличения доходов. Речь идет о специальных налоговых режимах – упрощенной системе налогообложения и едином налоге на вмененный доход. В целом, за последние 3 года, поступления по этим доходным источникам увеличиваются. Но при этом, доходы от применения упрощенной системы налогообложения, которые в полном объеме зачисляются в краевой бюджет, выросли в 1,4 раза, а платежи в бюджет города по единому налогу на вмененный доход ежегодно уменьшаются.</w:t>
      </w:r>
    </w:p>
    <w:p w:rsidR="00E5637B" w:rsidRPr="00B96B6A" w:rsidRDefault="00E5637B" w:rsidP="008C0F09">
      <w:pPr>
        <w:tabs>
          <w:tab w:val="left" w:pos="1134"/>
        </w:tabs>
        <w:ind w:firstLine="709"/>
        <w:jc w:val="both"/>
        <w:rPr>
          <w:bCs/>
          <w:sz w:val="28"/>
          <w:szCs w:val="28"/>
        </w:rPr>
      </w:pPr>
      <w:r w:rsidRPr="00B96B6A">
        <w:rPr>
          <w:bCs/>
          <w:sz w:val="28"/>
          <w:szCs w:val="28"/>
        </w:rPr>
        <w:t>В условиях недостатка собственных средств на исполнение муниципальных полномочий, считаем целесообразным на краевом уровне рассмотреть возможность передачи городу нормативов отчислений по упрощённой системе налогообложения.</w:t>
      </w:r>
    </w:p>
    <w:p w:rsidR="00E5637B" w:rsidRPr="00B96B6A" w:rsidRDefault="00E5637B" w:rsidP="008C0F09">
      <w:pPr>
        <w:tabs>
          <w:tab w:val="left" w:pos="1134"/>
        </w:tabs>
        <w:ind w:firstLine="709"/>
        <w:jc w:val="both"/>
        <w:rPr>
          <w:bCs/>
          <w:sz w:val="28"/>
          <w:szCs w:val="28"/>
        </w:rPr>
      </w:pPr>
      <w:r w:rsidRPr="00B96B6A">
        <w:rPr>
          <w:bCs/>
          <w:sz w:val="28"/>
          <w:szCs w:val="28"/>
        </w:rPr>
        <w:t xml:space="preserve">Если по налоговым доходам мы имеем положительную динамику поступлений, то неналоговые доходы относительно 2017 года снизились на 384 </w:t>
      </w:r>
      <w:proofErr w:type="gramStart"/>
      <w:r w:rsidRPr="00B96B6A">
        <w:rPr>
          <w:bCs/>
          <w:sz w:val="28"/>
          <w:szCs w:val="28"/>
        </w:rPr>
        <w:t>млн</w:t>
      </w:r>
      <w:proofErr w:type="gramEnd"/>
      <w:r w:rsidRPr="00B96B6A">
        <w:rPr>
          <w:bCs/>
          <w:sz w:val="28"/>
          <w:szCs w:val="28"/>
        </w:rPr>
        <w:t xml:space="preserve"> рублей. На </w:t>
      </w:r>
      <w:r w:rsidR="000C2057" w:rsidRPr="00B96B6A">
        <w:rPr>
          <w:bCs/>
          <w:sz w:val="28"/>
          <w:szCs w:val="28"/>
        </w:rPr>
        <w:t xml:space="preserve">такое положение дел повлияли и </w:t>
      </w:r>
      <w:r w:rsidRPr="00B96B6A">
        <w:rPr>
          <w:bCs/>
          <w:sz w:val="28"/>
          <w:szCs w:val="28"/>
        </w:rPr>
        <w:t>объективные причины.</w:t>
      </w:r>
      <w:r w:rsidR="00EB5872" w:rsidRPr="00B96B6A">
        <w:rPr>
          <w:bCs/>
          <w:sz w:val="28"/>
          <w:szCs w:val="28"/>
        </w:rPr>
        <w:t xml:space="preserve"> </w:t>
      </w:r>
      <w:r w:rsidRPr="00B96B6A">
        <w:rPr>
          <w:bCs/>
          <w:sz w:val="28"/>
          <w:szCs w:val="28"/>
        </w:rPr>
        <w:t>Среди них</w:t>
      </w:r>
      <w:r w:rsidR="000C2057" w:rsidRPr="00B96B6A">
        <w:rPr>
          <w:bCs/>
          <w:sz w:val="28"/>
          <w:szCs w:val="28"/>
        </w:rPr>
        <w:t xml:space="preserve"> </w:t>
      </w:r>
      <w:r w:rsidRPr="00B96B6A">
        <w:rPr>
          <w:bCs/>
          <w:sz w:val="28"/>
          <w:szCs w:val="28"/>
        </w:rPr>
        <w:t>–</w:t>
      </w:r>
      <w:r w:rsidR="000C2057" w:rsidRPr="00B96B6A">
        <w:rPr>
          <w:bCs/>
          <w:sz w:val="28"/>
          <w:szCs w:val="28"/>
        </w:rPr>
        <w:t xml:space="preserve"> </w:t>
      </w:r>
      <w:r w:rsidRPr="00B96B6A">
        <w:rPr>
          <w:bCs/>
          <w:sz w:val="28"/>
          <w:szCs w:val="28"/>
        </w:rPr>
        <w:t>пересмотр кадастровой стоимости земельных участков и снижение ее до уровня рыночной, выбытие муниципальных площадей из арендных отношений.</w:t>
      </w:r>
    </w:p>
    <w:p w:rsidR="00E5637B" w:rsidRPr="00B96B6A" w:rsidRDefault="00E5637B" w:rsidP="008C0F09">
      <w:pPr>
        <w:tabs>
          <w:tab w:val="left" w:pos="1134"/>
        </w:tabs>
        <w:ind w:firstLine="709"/>
        <w:jc w:val="both"/>
        <w:rPr>
          <w:bCs/>
          <w:sz w:val="28"/>
          <w:szCs w:val="28"/>
        </w:rPr>
      </w:pPr>
      <w:r w:rsidRPr="00B96B6A">
        <w:rPr>
          <w:bCs/>
          <w:sz w:val="28"/>
          <w:szCs w:val="28"/>
        </w:rPr>
        <w:t>Вместе с тем, при решении задачи наполняемости бюджета города нам есть над чем работать.</w:t>
      </w:r>
      <w:r w:rsidR="00EB5872" w:rsidRPr="00B96B6A">
        <w:rPr>
          <w:bCs/>
          <w:sz w:val="28"/>
          <w:szCs w:val="28"/>
        </w:rPr>
        <w:t xml:space="preserve"> </w:t>
      </w:r>
      <w:r w:rsidRPr="00B96B6A">
        <w:rPr>
          <w:bCs/>
          <w:sz w:val="28"/>
          <w:szCs w:val="28"/>
        </w:rPr>
        <w:t>Серьезной проблемой остается задолженность по неналоговым платежам.</w:t>
      </w:r>
      <w:r w:rsidR="00EB5872" w:rsidRPr="00B96B6A">
        <w:rPr>
          <w:bCs/>
          <w:sz w:val="28"/>
          <w:szCs w:val="28"/>
        </w:rPr>
        <w:t xml:space="preserve"> </w:t>
      </w:r>
      <w:r w:rsidRPr="00B96B6A">
        <w:rPr>
          <w:bCs/>
          <w:sz w:val="28"/>
          <w:szCs w:val="28"/>
        </w:rPr>
        <w:t>Ее взыскание – это существенный резерв роста доходов. По итогам 2018 года проведенные городом мероприятия позволили снизить темпы прироста недоимки по неналоговым платежам п</w:t>
      </w:r>
      <w:r w:rsidR="00EB5872" w:rsidRPr="00B96B6A">
        <w:rPr>
          <w:bCs/>
          <w:sz w:val="28"/>
          <w:szCs w:val="28"/>
        </w:rPr>
        <w:t xml:space="preserve">о сравнению с предыдущим годом </w:t>
      </w:r>
      <w:r w:rsidRPr="00B96B6A">
        <w:rPr>
          <w:bCs/>
          <w:sz w:val="28"/>
          <w:szCs w:val="28"/>
        </w:rPr>
        <w:t>на 4,2%. Однако, учитывая значительные объемы задолженности, органам администрации города – главным администраторам неналоговых доходов необходимо продолжать и усиливать работу в этом направлении.</w:t>
      </w:r>
    </w:p>
    <w:p w:rsidR="00E5637B" w:rsidRPr="00B96B6A" w:rsidRDefault="00E5637B" w:rsidP="008C0F09">
      <w:pPr>
        <w:tabs>
          <w:tab w:val="left" w:pos="1134"/>
        </w:tabs>
        <w:ind w:firstLine="709"/>
        <w:jc w:val="both"/>
        <w:rPr>
          <w:bCs/>
          <w:sz w:val="28"/>
          <w:szCs w:val="28"/>
        </w:rPr>
      </w:pPr>
      <w:r w:rsidRPr="00B96B6A">
        <w:rPr>
          <w:bCs/>
          <w:sz w:val="28"/>
          <w:szCs w:val="28"/>
        </w:rPr>
        <w:t>Существенное влияние на рост доходов бюджета в прошлом году также оказало увеличение финансовой поддержки из вышестоящих бюджетов.</w:t>
      </w:r>
      <w:r w:rsidR="00EB5872" w:rsidRPr="00B96B6A">
        <w:rPr>
          <w:bCs/>
          <w:sz w:val="28"/>
          <w:szCs w:val="28"/>
        </w:rPr>
        <w:t xml:space="preserve"> </w:t>
      </w:r>
      <w:r w:rsidRPr="00B96B6A">
        <w:rPr>
          <w:bCs/>
          <w:sz w:val="28"/>
          <w:szCs w:val="28"/>
        </w:rPr>
        <w:t>По уровню поступлений из вышестоящих бюджетов 2018 год значительно превышает предыдущий.</w:t>
      </w:r>
      <w:r w:rsidR="00EB5872" w:rsidRPr="00B96B6A">
        <w:rPr>
          <w:bCs/>
          <w:sz w:val="28"/>
          <w:szCs w:val="28"/>
        </w:rPr>
        <w:t xml:space="preserve"> </w:t>
      </w:r>
      <w:r w:rsidRPr="00B96B6A">
        <w:rPr>
          <w:bCs/>
          <w:sz w:val="28"/>
          <w:szCs w:val="28"/>
        </w:rPr>
        <w:t>Если в 2017 году пр</w:t>
      </w:r>
      <w:r w:rsidR="00EB5872" w:rsidRPr="00B96B6A">
        <w:rPr>
          <w:bCs/>
          <w:sz w:val="28"/>
          <w:szCs w:val="28"/>
        </w:rPr>
        <w:t>ивлеченные средства составляли п</w:t>
      </w:r>
      <w:r w:rsidRPr="00B96B6A">
        <w:rPr>
          <w:bCs/>
          <w:sz w:val="28"/>
          <w:szCs w:val="28"/>
        </w:rPr>
        <w:t xml:space="preserve">орядка 4 </w:t>
      </w:r>
      <w:proofErr w:type="gramStart"/>
      <w:r w:rsidRPr="00B96B6A">
        <w:rPr>
          <w:bCs/>
          <w:sz w:val="28"/>
          <w:szCs w:val="28"/>
        </w:rPr>
        <w:t>млрд</w:t>
      </w:r>
      <w:proofErr w:type="gramEnd"/>
      <w:r w:rsidRPr="00B96B6A">
        <w:rPr>
          <w:bCs/>
          <w:sz w:val="28"/>
          <w:szCs w:val="28"/>
        </w:rPr>
        <w:t xml:space="preserve"> рублей, то в 2018 году, в преддверии проведения Зимних Студенческих игр в Красноярске, объем финансовой поддержки увеличился более чем в 2 раза и составил 9,5 </w:t>
      </w:r>
      <w:r w:rsidR="002C201C" w:rsidRPr="00B96B6A">
        <w:rPr>
          <w:bCs/>
          <w:sz w:val="28"/>
          <w:szCs w:val="28"/>
        </w:rPr>
        <w:t>млрд</w:t>
      </w:r>
      <w:r w:rsidRPr="00B96B6A">
        <w:rPr>
          <w:bCs/>
          <w:sz w:val="28"/>
          <w:szCs w:val="28"/>
        </w:rPr>
        <w:t xml:space="preserve"> рублей.</w:t>
      </w:r>
    </w:p>
    <w:p w:rsidR="00E5637B" w:rsidRPr="00B96B6A" w:rsidRDefault="00E5637B" w:rsidP="008C0F09">
      <w:pPr>
        <w:tabs>
          <w:tab w:val="left" w:pos="1134"/>
        </w:tabs>
        <w:ind w:firstLine="709"/>
        <w:jc w:val="both"/>
        <w:rPr>
          <w:bCs/>
          <w:sz w:val="28"/>
          <w:szCs w:val="28"/>
        </w:rPr>
      </w:pPr>
      <w:r w:rsidRPr="00B96B6A">
        <w:rPr>
          <w:bCs/>
          <w:sz w:val="28"/>
          <w:szCs w:val="28"/>
        </w:rPr>
        <w:t>В основном средства были выделены на благоустройство и развитие инфраструктуры города в рамках подготовки к Унив</w:t>
      </w:r>
      <w:r w:rsidR="00EB5872" w:rsidRPr="00B96B6A">
        <w:rPr>
          <w:bCs/>
          <w:sz w:val="28"/>
          <w:szCs w:val="28"/>
        </w:rPr>
        <w:t xml:space="preserve">ерсиаде, а также на реализацию </w:t>
      </w:r>
      <w:r w:rsidRPr="00B96B6A">
        <w:rPr>
          <w:bCs/>
          <w:sz w:val="28"/>
          <w:szCs w:val="28"/>
        </w:rPr>
        <w:t>федеральных проектов и программ: по строительству, реконструкции и капитальному ремонту дорог;</w:t>
      </w:r>
      <w:r w:rsidR="00CF0FD7" w:rsidRPr="00B96B6A">
        <w:rPr>
          <w:bCs/>
          <w:sz w:val="28"/>
          <w:szCs w:val="28"/>
        </w:rPr>
        <w:t xml:space="preserve"> </w:t>
      </w:r>
      <w:r w:rsidRPr="00B96B6A">
        <w:rPr>
          <w:bCs/>
          <w:sz w:val="28"/>
          <w:szCs w:val="28"/>
        </w:rPr>
        <w:t>созданию дополнительных мест в образовательных учреждениях.</w:t>
      </w:r>
      <w:r w:rsidR="00C71413" w:rsidRPr="00B96B6A">
        <w:rPr>
          <w:bCs/>
          <w:sz w:val="28"/>
          <w:szCs w:val="28"/>
        </w:rPr>
        <w:t xml:space="preserve"> </w:t>
      </w:r>
      <w:r w:rsidRPr="00B96B6A">
        <w:rPr>
          <w:bCs/>
          <w:sz w:val="28"/>
          <w:szCs w:val="28"/>
        </w:rPr>
        <w:t>В общем объеме привлеченных средств - 70% поступило из федерального бюджета.</w:t>
      </w:r>
    </w:p>
    <w:p w:rsidR="00E5637B" w:rsidRPr="00B96B6A" w:rsidRDefault="00E5637B" w:rsidP="008C0F09">
      <w:pPr>
        <w:tabs>
          <w:tab w:val="left" w:pos="1134"/>
        </w:tabs>
        <w:ind w:firstLine="709"/>
        <w:jc w:val="both"/>
        <w:rPr>
          <w:bCs/>
          <w:sz w:val="28"/>
          <w:szCs w:val="28"/>
        </w:rPr>
      </w:pPr>
      <w:r w:rsidRPr="00B96B6A">
        <w:rPr>
          <w:bCs/>
          <w:sz w:val="28"/>
          <w:szCs w:val="28"/>
        </w:rPr>
        <w:t>Увеличение объема финансовой помощи стало возможным при активной поддержке органов краевой власти.</w:t>
      </w:r>
      <w:r w:rsidR="00EB5872" w:rsidRPr="00B96B6A">
        <w:rPr>
          <w:bCs/>
          <w:sz w:val="28"/>
          <w:szCs w:val="28"/>
        </w:rPr>
        <w:t xml:space="preserve"> </w:t>
      </w:r>
      <w:r w:rsidRPr="00B96B6A">
        <w:rPr>
          <w:bCs/>
          <w:sz w:val="28"/>
          <w:szCs w:val="28"/>
        </w:rPr>
        <w:t>Уже в феврале 2018 года Правительством Красноярского края впервые была подготовлена, а Законодательным Собранием п</w:t>
      </w:r>
      <w:r w:rsidR="00EB5872" w:rsidRPr="00B96B6A">
        <w:rPr>
          <w:bCs/>
          <w:sz w:val="28"/>
          <w:szCs w:val="28"/>
        </w:rPr>
        <w:t>р</w:t>
      </w:r>
      <w:r w:rsidRPr="00B96B6A">
        <w:rPr>
          <w:bCs/>
          <w:sz w:val="28"/>
          <w:szCs w:val="28"/>
        </w:rPr>
        <w:t>инята «нулевая» корректировка краевого бюджета.</w:t>
      </w:r>
      <w:r w:rsidR="00EB5872" w:rsidRPr="00B96B6A">
        <w:rPr>
          <w:bCs/>
          <w:sz w:val="28"/>
          <w:szCs w:val="28"/>
        </w:rPr>
        <w:t xml:space="preserve"> </w:t>
      </w:r>
      <w:r w:rsidRPr="00B96B6A">
        <w:rPr>
          <w:bCs/>
          <w:sz w:val="28"/>
          <w:szCs w:val="28"/>
        </w:rPr>
        <w:t>Благодаря такому решению Красноярску предусмотрены средства, позволившие своевременно приступить к подготовке города к Универсиаде.</w:t>
      </w:r>
    </w:p>
    <w:p w:rsidR="00E5637B" w:rsidRPr="00B96B6A" w:rsidRDefault="00E5637B" w:rsidP="008C0F09">
      <w:pPr>
        <w:tabs>
          <w:tab w:val="left" w:pos="1134"/>
        </w:tabs>
        <w:ind w:firstLine="709"/>
        <w:jc w:val="both"/>
        <w:rPr>
          <w:bCs/>
          <w:sz w:val="28"/>
          <w:szCs w:val="28"/>
        </w:rPr>
      </w:pPr>
      <w:r w:rsidRPr="00B96B6A">
        <w:rPr>
          <w:bCs/>
          <w:sz w:val="28"/>
          <w:szCs w:val="28"/>
        </w:rPr>
        <w:t xml:space="preserve">И сегодня, </w:t>
      </w:r>
      <w:proofErr w:type="gramStart"/>
      <w:r w:rsidRPr="00B96B6A">
        <w:rPr>
          <w:bCs/>
          <w:sz w:val="28"/>
          <w:szCs w:val="28"/>
        </w:rPr>
        <w:t>пользуясь</w:t>
      </w:r>
      <w:proofErr w:type="gramEnd"/>
      <w:r w:rsidRPr="00B96B6A">
        <w:rPr>
          <w:bCs/>
          <w:sz w:val="28"/>
          <w:szCs w:val="28"/>
        </w:rPr>
        <w:t xml:space="preserve"> случаем, хотелось бы выразить признательность Правительству Красноярского края и Законодательному Собранию за оказанную поддержку.</w:t>
      </w:r>
    </w:p>
    <w:p w:rsidR="00EB5872" w:rsidRPr="00B96B6A" w:rsidRDefault="00E5637B" w:rsidP="008C0F09">
      <w:pPr>
        <w:tabs>
          <w:tab w:val="left" w:pos="1134"/>
        </w:tabs>
        <w:ind w:firstLine="709"/>
        <w:jc w:val="both"/>
        <w:rPr>
          <w:bCs/>
          <w:sz w:val="28"/>
          <w:szCs w:val="28"/>
        </w:rPr>
      </w:pPr>
      <w:r w:rsidRPr="00B96B6A">
        <w:rPr>
          <w:bCs/>
          <w:sz w:val="28"/>
          <w:szCs w:val="28"/>
        </w:rPr>
        <w:t>Помимо поиска дополнительных доходных источников путем мобилизации собственных доходов и привлечения средств из вышестоящих бюджетов администрацией города проводилась системная работа по повышению эффективности бюджетных расходов.</w:t>
      </w:r>
      <w:r w:rsidR="00EB5872" w:rsidRPr="00B96B6A">
        <w:rPr>
          <w:bCs/>
          <w:sz w:val="28"/>
          <w:szCs w:val="28"/>
        </w:rPr>
        <w:t xml:space="preserve"> </w:t>
      </w:r>
    </w:p>
    <w:p w:rsidR="00E5637B" w:rsidRPr="00B96B6A" w:rsidRDefault="00E5637B" w:rsidP="008C0F09">
      <w:pPr>
        <w:tabs>
          <w:tab w:val="left" w:pos="1134"/>
        </w:tabs>
        <w:ind w:firstLine="709"/>
        <w:jc w:val="both"/>
        <w:rPr>
          <w:bCs/>
          <w:sz w:val="28"/>
          <w:szCs w:val="28"/>
        </w:rPr>
      </w:pPr>
      <w:r w:rsidRPr="00B96B6A">
        <w:rPr>
          <w:bCs/>
          <w:sz w:val="28"/>
          <w:szCs w:val="28"/>
        </w:rPr>
        <w:t>Ключевым направлением такой работы стала оптимизация расходов и поиск внутренних резервов.</w:t>
      </w:r>
      <w:r w:rsidR="00EB5872" w:rsidRPr="00B96B6A">
        <w:rPr>
          <w:bCs/>
          <w:sz w:val="28"/>
          <w:szCs w:val="28"/>
        </w:rPr>
        <w:t xml:space="preserve"> </w:t>
      </w:r>
      <w:r w:rsidRPr="00B96B6A">
        <w:rPr>
          <w:bCs/>
          <w:sz w:val="28"/>
          <w:szCs w:val="28"/>
        </w:rPr>
        <w:t>Это позволяет высвобождать и перераспределять средства на развитие Красноярска и решение первоочередных городских задач.</w:t>
      </w:r>
    </w:p>
    <w:p w:rsidR="00E5637B" w:rsidRPr="00B96B6A" w:rsidRDefault="00E5637B" w:rsidP="008C0F09">
      <w:pPr>
        <w:tabs>
          <w:tab w:val="left" w:pos="1134"/>
        </w:tabs>
        <w:ind w:firstLine="709"/>
        <w:jc w:val="both"/>
        <w:rPr>
          <w:bCs/>
          <w:sz w:val="28"/>
          <w:szCs w:val="28"/>
        </w:rPr>
      </w:pPr>
      <w:r w:rsidRPr="00B96B6A">
        <w:rPr>
          <w:bCs/>
          <w:sz w:val="28"/>
          <w:szCs w:val="28"/>
        </w:rPr>
        <w:t>Оптимизационные мероприятия охватывали разные направления работы.</w:t>
      </w:r>
      <w:r w:rsidR="00EB5872" w:rsidRPr="00B96B6A">
        <w:rPr>
          <w:bCs/>
          <w:sz w:val="28"/>
          <w:szCs w:val="28"/>
        </w:rPr>
        <w:t xml:space="preserve"> </w:t>
      </w:r>
      <w:r w:rsidRPr="00B96B6A">
        <w:rPr>
          <w:bCs/>
          <w:sz w:val="28"/>
          <w:szCs w:val="28"/>
        </w:rPr>
        <w:t>Дополнительные источники были получены за счет экономии, образовавшейся в результате конкурсных процедур, а также за счет снижения сметной стоимости объектов путем уточнения видов и стоимости проектных и строительных работ.</w:t>
      </w:r>
    </w:p>
    <w:p w:rsidR="00E5637B" w:rsidRPr="00B96B6A" w:rsidRDefault="00E5637B" w:rsidP="008C0F09">
      <w:pPr>
        <w:tabs>
          <w:tab w:val="left" w:pos="1134"/>
        </w:tabs>
        <w:ind w:firstLine="709"/>
        <w:jc w:val="both"/>
        <w:rPr>
          <w:bCs/>
          <w:sz w:val="28"/>
          <w:szCs w:val="28"/>
        </w:rPr>
      </w:pPr>
      <w:r w:rsidRPr="00B96B6A">
        <w:rPr>
          <w:bCs/>
          <w:sz w:val="28"/>
          <w:szCs w:val="28"/>
        </w:rPr>
        <w:t>Помимо этого, средства изыскивал</w:t>
      </w:r>
      <w:r w:rsidR="00EB5872" w:rsidRPr="00B96B6A">
        <w:rPr>
          <w:bCs/>
          <w:sz w:val="28"/>
          <w:szCs w:val="28"/>
        </w:rPr>
        <w:t xml:space="preserve">ись за счет передачи </w:t>
      </w:r>
      <w:r w:rsidRPr="00B96B6A">
        <w:rPr>
          <w:bCs/>
          <w:sz w:val="28"/>
          <w:szCs w:val="28"/>
        </w:rPr>
        <w:t>несвойственных функций бюджетных учреждений</w:t>
      </w:r>
      <w:r w:rsidR="00EB5872" w:rsidRPr="00B96B6A">
        <w:rPr>
          <w:bCs/>
          <w:sz w:val="28"/>
          <w:szCs w:val="28"/>
        </w:rPr>
        <w:t xml:space="preserve"> </w:t>
      </w:r>
      <w:r w:rsidRPr="00B96B6A">
        <w:rPr>
          <w:bCs/>
          <w:sz w:val="28"/>
          <w:szCs w:val="28"/>
        </w:rPr>
        <w:t>на исполнение сторонним организациям.</w:t>
      </w:r>
      <w:r w:rsidR="00EB5872" w:rsidRPr="00B96B6A">
        <w:rPr>
          <w:bCs/>
          <w:sz w:val="28"/>
          <w:szCs w:val="28"/>
        </w:rPr>
        <w:t xml:space="preserve"> </w:t>
      </w:r>
      <w:r w:rsidRPr="00B96B6A">
        <w:rPr>
          <w:bCs/>
          <w:sz w:val="28"/>
          <w:szCs w:val="28"/>
        </w:rPr>
        <w:t>Поиск и реализация моделей эффективного хозяйствования и управления позволяет не только рационально использовать бюджетные ресурсы, но и способствует развитию бизнеса и рынка труда в Красноярске.</w:t>
      </w:r>
    </w:p>
    <w:p w:rsidR="00E5637B" w:rsidRPr="00B96B6A" w:rsidRDefault="00E5637B" w:rsidP="008C0F09">
      <w:pPr>
        <w:tabs>
          <w:tab w:val="left" w:pos="1134"/>
        </w:tabs>
        <w:ind w:firstLine="709"/>
        <w:jc w:val="both"/>
        <w:rPr>
          <w:bCs/>
          <w:sz w:val="28"/>
          <w:szCs w:val="28"/>
        </w:rPr>
      </w:pPr>
      <w:r w:rsidRPr="00B96B6A">
        <w:rPr>
          <w:bCs/>
          <w:sz w:val="28"/>
          <w:szCs w:val="28"/>
        </w:rPr>
        <w:t>Также проводилась работа в сфере долговой политики города.</w:t>
      </w:r>
      <w:r w:rsidR="009F7195">
        <w:rPr>
          <w:bCs/>
          <w:sz w:val="28"/>
          <w:szCs w:val="28"/>
        </w:rPr>
        <w:t xml:space="preserve"> </w:t>
      </w:r>
      <w:r w:rsidRPr="00B96B6A">
        <w:rPr>
          <w:bCs/>
          <w:sz w:val="28"/>
          <w:szCs w:val="28"/>
        </w:rPr>
        <w:t>В результате чего доля расходов на обслуживание муниципального долга в объеме расходов бюджета без учета субвенций сократилась практически в 2 раза.</w:t>
      </w:r>
    </w:p>
    <w:p w:rsidR="00E5637B" w:rsidRPr="00B96B6A" w:rsidRDefault="00E5637B" w:rsidP="008C0F09">
      <w:pPr>
        <w:tabs>
          <w:tab w:val="left" w:pos="1134"/>
        </w:tabs>
        <w:ind w:firstLine="709"/>
        <w:jc w:val="both"/>
        <w:rPr>
          <w:bCs/>
          <w:sz w:val="28"/>
          <w:szCs w:val="28"/>
        </w:rPr>
      </w:pPr>
      <w:r w:rsidRPr="00B96B6A">
        <w:rPr>
          <w:bCs/>
          <w:sz w:val="28"/>
          <w:szCs w:val="28"/>
        </w:rPr>
        <w:t xml:space="preserve">В целом, по итогам проведенных мероприятий по оптимизации расходов и совершенствованию долговой политики удалось изыскать почти 700 </w:t>
      </w:r>
      <w:proofErr w:type="gramStart"/>
      <w:r w:rsidRPr="00B96B6A">
        <w:rPr>
          <w:bCs/>
          <w:sz w:val="28"/>
          <w:szCs w:val="28"/>
        </w:rPr>
        <w:t>млн</w:t>
      </w:r>
      <w:proofErr w:type="gramEnd"/>
      <w:r w:rsidRPr="00B96B6A">
        <w:rPr>
          <w:bCs/>
          <w:sz w:val="28"/>
          <w:szCs w:val="28"/>
        </w:rPr>
        <w:t xml:space="preserve"> рублей. </w:t>
      </w:r>
    </w:p>
    <w:p w:rsidR="00E5637B" w:rsidRPr="00B96B6A" w:rsidRDefault="00E5637B" w:rsidP="008C0F09">
      <w:pPr>
        <w:tabs>
          <w:tab w:val="left" w:pos="1134"/>
        </w:tabs>
        <w:ind w:firstLine="709"/>
        <w:jc w:val="both"/>
        <w:rPr>
          <w:bCs/>
          <w:sz w:val="28"/>
          <w:szCs w:val="28"/>
        </w:rPr>
      </w:pPr>
      <w:r w:rsidRPr="00B96B6A">
        <w:rPr>
          <w:bCs/>
          <w:sz w:val="28"/>
          <w:szCs w:val="28"/>
        </w:rPr>
        <w:t>Эти средства были перераспределены в основном на</w:t>
      </w:r>
      <w:r w:rsidR="00EB5872" w:rsidRPr="00B96B6A">
        <w:rPr>
          <w:bCs/>
          <w:sz w:val="28"/>
          <w:szCs w:val="28"/>
        </w:rPr>
        <w:t xml:space="preserve"> </w:t>
      </w:r>
      <w:r w:rsidRPr="00B96B6A">
        <w:rPr>
          <w:bCs/>
          <w:sz w:val="28"/>
          <w:szCs w:val="28"/>
        </w:rPr>
        <w:t>переселе</w:t>
      </w:r>
      <w:r w:rsidR="00EB5872" w:rsidRPr="00B96B6A">
        <w:rPr>
          <w:bCs/>
          <w:sz w:val="28"/>
          <w:szCs w:val="28"/>
        </w:rPr>
        <w:t xml:space="preserve">ние граждан из аварийного жилья; </w:t>
      </w:r>
      <w:r w:rsidRPr="00B96B6A">
        <w:rPr>
          <w:bCs/>
          <w:sz w:val="28"/>
          <w:szCs w:val="28"/>
        </w:rPr>
        <w:t>капитальный и текущий ремонт дорог;</w:t>
      </w:r>
      <w:r w:rsidR="00EB5872" w:rsidRPr="00B96B6A">
        <w:rPr>
          <w:bCs/>
          <w:sz w:val="28"/>
          <w:szCs w:val="28"/>
        </w:rPr>
        <w:t xml:space="preserve"> </w:t>
      </w:r>
      <w:r w:rsidRPr="00B96B6A">
        <w:rPr>
          <w:bCs/>
          <w:sz w:val="28"/>
          <w:szCs w:val="28"/>
        </w:rPr>
        <w:t>устранение предписаний надзорных органов;</w:t>
      </w:r>
      <w:r w:rsidR="00C71413" w:rsidRPr="00B96B6A">
        <w:rPr>
          <w:bCs/>
          <w:sz w:val="28"/>
          <w:szCs w:val="28"/>
        </w:rPr>
        <w:t xml:space="preserve"> </w:t>
      </w:r>
      <w:proofErr w:type="spellStart"/>
      <w:r w:rsidRPr="00B96B6A">
        <w:rPr>
          <w:bCs/>
          <w:sz w:val="28"/>
          <w:szCs w:val="28"/>
        </w:rPr>
        <w:t>софинансирование</w:t>
      </w:r>
      <w:proofErr w:type="spellEnd"/>
      <w:r w:rsidRPr="00B96B6A">
        <w:rPr>
          <w:bCs/>
          <w:sz w:val="28"/>
          <w:szCs w:val="28"/>
        </w:rPr>
        <w:t xml:space="preserve"> расходов в целях привлечения субсидий из вышестоящих бюджетов.</w:t>
      </w:r>
    </w:p>
    <w:p w:rsidR="00E5637B" w:rsidRPr="00B96B6A" w:rsidRDefault="00E5637B" w:rsidP="008C0F09">
      <w:pPr>
        <w:tabs>
          <w:tab w:val="left" w:pos="1134"/>
        </w:tabs>
        <w:ind w:firstLine="709"/>
        <w:jc w:val="both"/>
        <w:rPr>
          <w:bCs/>
          <w:sz w:val="28"/>
          <w:szCs w:val="28"/>
        </w:rPr>
      </w:pPr>
      <w:r w:rsidRPr="00B96B6A">
        <w:rPr>
          <w:bCs/>
          <w:sz w:val="28"/>
          <w:szCs w:val="28"/>
        </w:rPr>
        <w:t>Еще одним важным инструментом работы по повышению эффективности бюджетных расходов является применение программно-целевого принципа планирования бюджета.</w:t>
      </w:r>
      <w:r w:rsidR="00EB5872" w:rsidRPr="00B96B6A">
        <w:rPr>
          <w:bCs/>
          <w:sz w:val="28"/>
          <w:szCs w:val="28"/>
        </w:rPr>
        <w:t xml:space="preserve"> </w:t>
      </w:r>
      <w:r w:rsidRPr="00B96B6A">
        <w:rPr>
          <w:bCs/>
          <w:sz w:val="28"/>
          <w:szCs w:val="28"/>
        </w:rPr>
        <w:t>Он позволяет повысить ответственность и заинтересованность исполнителей муниципальных программ в достижении наилучших результатов в рамках имеющихся финансовых ресурсов.</w:t>
      </w:r>
    </w:p>
    <w:p w:rsidR="00E5637B" w:rsidRPr="00B96B6A" w:rsidRDefault="00E5637B" w:rsidP="008C0F09">
      <w:pPr>
        <w:tabs>
          <w:tab w:val="left" w:pos="1134"/>
        </w:tabs>
        <w:ind w:firstLine="709"/>
        <w:jc w:val="both"/>
        <w:rPr>
          <w:bCs/>
          <w:sz w:val="28"/>
          <w:szCs w:val="28"/>
        </w:rPr>
      </w:pPr>
      <w:r w:rsidRPr="00B96B6A">
        <w:rPr>
          <w:bCs/>
          <w:sz w:val="28"/>
          <w:szCs w:val="28"/>
        </w:rPr>
        <w:t>В прошлом году бюджет был сформирован на основе 13-ти муниципальных программ.</w:t>
      </w:r>
      <w:r w:rsidR="00EB5872" w:rsidRPr="00B96B6A">
        <w:rPr>
          <w:bCs/>
          <w:sz w:val="28"/>
          <w:szCs w:val="28"/>
        </w:rPr>
        <w:t xml:space="preserve"> </w:t>
      </w:r>
      <w:r w:rsidRPr="00B96B6A">
        <w:rPr>
          <w:bCs/>
          <w:sz w:val="28"/>
          <w:szCs w:val="28"/>
        </w:rPr>
        <w:t xml:space="preserve">По итогам </w:t>
      </w:r>
      <w:r w:rsidR="00EB5872" w:rsidRPr="00B96B6A">
        <w:rPr>
          <w:bCs/>
          <w:sz w:val="28"/>
          <w:szCs w:val="28"/>
        </w:rPr>
        <w:t xml:space="preserve">исполнения бюджета за 2018 год </w:t>
      </w:r>
      <w:r w:rsidRPr="00B96B6A">
        <w:rPr>
          <w:bCs/>
          <w:sz w:val="28"/>
          <w:szCs w:val="28"/>
        </w:rPr>
        <w:t>расходами программного характера охвачено более 96% бюджета.</w:t>
      </w:r>
      <w:r w:rsidR="00EB5872" w:rsidRPr="00B96B6A">
        <w:rPr>
          <w:bCs/>
          <w:sz w:val="28"/>
          <w:szCs w:val="28"/>
        </w:rPr>
        <w:t xml:space="preserve"> </w:t>
      </w:r>
      <w:r w:rsidRPr="00B96B6A">
        <w:rPr>
          <w:bCs/>
          <w:sz w:val="28"/>
          <w:szCs w:val="28"/>
        </w:rPr>
        <w:t>Стоит отметить, что на 1 января 2019 года они исполнены выше, чем непрограммные расходы.</w:t>
      </w:r>
    </w:p>
    <w:p w:rsidR="00E5637B" w:rsidRPr="00B96B6A" w:rsidRDefault="00E5637B" w:rsidP="008C0F09">
      <w:pPr>
        <w:tabs>
          <w:tab w:val="left" w:pos="1134"/>
        </w:tabs>
        <w:ind w:firstLine="709"/>
        <w:jc w:val="both"/>
        <w:rPr>
          <w:bCs/>
          <w:sz w:val="28"/>
          <w:szCs w:val="28"/>
        </w:rPr>
      </w:pPr>
      <w:r w:rsidRPr="00B96B6A">
        <w:rPr>
          <w:bCs/>
          <w:sz w:val="28"/>
          <w:szCs w:val="28"/>
        </w:rPr>
        <w:t>Теперь хочу рассказать об основных итогах исполнения расходной части бюджета.</w:t>
      </w:r>
      <w:r w:rsidR="00EB5872" w:rsidRPr="00B96B6A">
        <w:rPr>
          <w:bCs/>
          <w:sz w:val="28"/>
          <w:szCs w:val="28"/>
        </w:rPr>
        <w:t xml:space="preserve"> </w:t>
      </w:r>
      <w:r w:rsidRPr="00B96B6A">
        <w:rPr>
          <w:bCs/>
          <w:sz w:val="28"/>
          <w:szCs w:val="28"/>
        </w:rPr>
        <w:t>Главной особенностью 2018 года стало завершение подготовки города к проведению Всемирной зимней Универсиады.</w:t>
      </w:r>
      <w:r w:rsidR="00EB5872" w:rsidRPr="00B96B6A">
        <w:rPr>
          <w:bCs/>
          <w:sz w:val="28"/>
          <w:szCs w:val="28"/>
        </w:rPr>
        <w:t xml:space="preserve"> </w:t>
      </w:r>
      <w:r w:rsidRPr="00B96B6A">
        <w:rPr>
          <w:bCs/>
          <w:sz w:val="28"/>
          <w:szCs w:val="28"/>
        </w:rPr>
        <w:t>За счет этого, уже исторического события, развитие города в прошлом году было не просто динамичным, а прорывным.</w:t>
      </w:r>
    </w:p>
    <w:p w:rsidR="00E5637B" w:rsidRPr="00B96B6A" w:rsidRDefault="00E5637B" w:rsidP="008C0F09">
      <w:pPr>
        <w:tabs>
          <w:tab w:val="left" w:pos="1134"/>
        </w:tabs>
        <w:ind w:firstLine="709"/>
        <w:jc w:val="both"/>
        <w:rPr>
          <w:bCs/>
          <w:sz w:val="28"/>
          <w:szCs w:val="28"/>
        </w:rPr>
      </w:pPr>
      <w:r w:rsidRPr="00B96B6A">
        <w:rPr>
          <w:bCs/>
          <w:sz w:val="28"/>
          <w:szCs w:val="28"/>
        </w:rPr>
        <w:t>Работы велись по различным направлениям:</w:t>
      </w:r>
      <w:r w:rsidR="00EB5872" w:rsidRPr="00B96B6A">
        <w:rPr>
          <w:bCs/>
          <w:sz w:val="28"/>
          <w:szCs w:val="28"/>
        </w:rPr>
        <w:t xml:space="preserve"> </w:t>
      </w:r>
      <w:r w:rsidRPr="00B96B6A">
        <w:rPr>
          <w:bCs/>
          <w:sz w:val="28"/>
          <w:szCs w:val="28"/>
        </w:rPr>
        <w:t>это благоустройство городских площадей, скверов, парков, улиц, дворов;</w:t>
      </w:r>
      <w:r w:rsidR="00EB5872" w:rsidRPr="00B96B6A">
        <w:rPr>
          <w:bCs/>
          <w:sz w:val="28"/>
          <w:szCs w:val="28"/>
        </w:rPr>
        <w:t xml:space="preserve"> </w:t>
      </w:r>
      <w:r w:rsidRPr="00B96B6A">
        <w:rPr>
          <w:bCs/>
          <w:sz w:val="28"/>
          <w:szCs w:val="28"/>
        </w:rPr>
        <w:t>озеленение, освещение города;</w:t>
      </w:r>
      <w:r w:rsidR="00EB5872" w:rsidRPr="00B96B6A">
        <w:rPr>
          <w:bCs/>
          <w:sz w:val="28"/>
          <w:szCs w:val="28"/>
        </w:rPr>
        <w:t xml:space="preserve"> </w:t>
      </w:r>
      <w:r w:rsidRPr="00B96B6A">
        <w:rPr>
          <w:bCs/>
          <w:sz w:val="28"/>
          <w:szCs w:val="28"/>
        </w:rPr>
        <w:t>развитие дорожно-транспортной инфраструктуры;</w:t>
      </w:r>
      <w:r w:rsidR="00EB5872" w:rsidRPr="00B96B6A">
        <w:rPr>
          <w:bCs/>
          <w:sz w:val="28"/>
          <w:szCs w:val="28"/>
        </w:rPr>
        <w:t xml:space="preserve"> </w:t>
      </w:r>
      <w:r w:rsidRPr="00B96B6A">
        <w:rPr>
          <w:bCs/>
          <w:sz w:val="28"/>
          <w:szCs w:val="28"/>
        </w:rPr>
        <w:t>формирование архитектурно-световой среды.</w:t>
      </w:r>
    </w:p>
    <w:p w:rsidR="00E5637B" w:rsidRPr="00B96B6A" w:rsidRDefault="00E5637B" w:rsidP="008C0F09">
      <w:pPr>
        <w:tabs>
          <w:tab w:val="left" w:pos="1134"/>
        </w:tabs>
        <w:ind w:firstLine="709"/>
        <w:jc w:val="both"/>
        <w:rPr>
          <w:bCs/>
          <w:sz w:val="28"/>
          <w:szCs w:val="28"/>
        </w:rPr>
      </w:pPr>
      <w:r w:rsidRPr="00B96B6A">
        <w:rPr>
          <w:bCs/>
          <w:sz w:val="28"/>
          <w:szCs w:val="28"/>
        </w:rPr>
        <w:t>При благоустройстве города свои усилия объединили жители, бизнес структуры и все уровни власти.</w:t>
      </w:r>
      <w:r w:rsidR="00EB5872" w:rsidRPr="00B96B6A">
        <w:rPr>
          <w:bCs/>
          <w:sz w:val="28"/>
          <w:szCs w:val="28"/>
        </w:rPr>
        <w:t xml:space="preserve"> </w:t>
      </w:r>
      <w:r w:rsidRPr="00B96B6A">
        <w:rPr>
          <w:bCs/>
          <w:sz w:val="28"/>
          <w:szCs w:val="28"/>
        </w:rPr>
        <w:t>Теперь наша совместная задача – обеспечить содержание обновленной и вновь созданной  инфраструктуры на должном уровне.</w:t>
      </w:r>
    </w:p>
    <w:p w:rsidR="00E5637B" w:rsidRPr="00B96B6A" w:rsidRDefault="00E5637B" w:rsidP="008C0F09">
      <w:pPr>
        <w:tabs>
          <w:tab w:val="left" w:pos="1134"/>
        </w:tabs>
        <w:ind w:firstLine="709"/>
        <w:jc w:val="both"/>
        <w:rPr>
          <w:bCs/>
          <w:sz w:val="28"/>
          <w:szCs w:val="28"/>
        </w:rPr>
      </w:pPr>
      <w:r w:rsidRPr="00B96B6A">
        <w:rPr>
          <w:bCs/>
          <w:sz w:val="28"/>
          <w:szCs w:val="28"/>
        </w:rPr>
        <w:t>Универсиада стала шансом и дополнительным ресурсом для продолжения работы и по переселению граждан из аварийного жилья.</w:t>
      </w:r>
      <w:r w:rsidR="00EB5872" w:rsidRPr="00B96B6A">
        <w:rPr>
          <w:bCs/>
          <w:sz w:val="28"/>
          <w:szCs w:val="28"/>
        </w:rPr>
        <w:t xml:space="preserve"> В 2018 году </w:t>
      </w:r>
      <w:r w:rsidRPr="00B96B6A">
        <w:rPr>
          <w:bCs/>
          <w:sz w:val="28"/>
          <w:szCs w:val="28"/>
        </w:rPr>
        <w:t>переселено 468 семей из домов, признанных таковыми;</w:t>
      </w:r>
      <w:r w:rsidR="00EB5872" w:rsidRPr="00B96B6A">
        <w:rPr>
          <w:bCs/>
          <w:sz w:val="28"/>
          <w:szCs w:val="28"/>
        </w:rPr>
        <w:t xml:space="preserve"> </w:t>
      </w:r>
      <w:r w:rsidRPr="00B96B6A">
        <w:rPr>
          <w:bCs/>
          <w:sz w:val="28"/>
          <w:szCs w:val="28"/>
        </w:rPr>
        <w:t>обеспечен снос 47 домов, непригодных для проживания.</w:t>
      </w:r>
    </w:p>
    <w:p w:rsidR="00E5637B" w:rsidRPr="00B96B6A" w:rsidRDefault="00E5637B" w:rsidP="008C0F09">
      <w:pPr>
        <w:tabs>
          <w:tab w:val="left" w:pos="1134"/>
        </w:tabs>
        <w:ind w:firstLine="709"/>
        <w:jc w:val="both"/>
        <w:rPr>
          <w:bCs/>
          <w:sz w:val="28"/>
          <w:szCs w:val="28"/>
        </w:rPr>
      </w:pPr>
      <w:r w:rsidRPr="00B96B6A">
        <w:rPr>
          <w:bCs/>
          <w:sz w:val="28"/>
          <w:szCs w:val="28"/>
        </w:rPr>
        <w:t>Еще одним важным направлением работы в 2018 году стало продолжение реализации федеральных приоритетных проектов.</w:t>
      </w:r>
      <w:r w:rsidR="00EB5872" w:rsidRPr="00B96B6A">
        <w:rPr>
          <w:bCs/>
          <w:sz w:val="28"/>
          <w:szCs w:val="28"/>
        </w:rPr>
        <w:t xml:space="preserve"> </w:t>
      </w:r>
      <w:r w:rsidRPr="00B96B6A">
        <w:rPr>
          <w:bCs/>
          <w:sz w:val="28"/>
          <w:szCs w:val="28"/>
        </w:rPr>
        <w:t>Красноярск является активным участником этих проектов с начала их реализации.</w:t>
      </w:r>
      <w:r w:rsidR="00EB5872" w:rsidRPr="00B96B6A">
        <w:rPr>
          <w:bCs/>
          <w:sz w:val="28"/>
          <w:szCs w:val="28"/>
        </w:rPr>
        <w:t xml:space="preserve"> </w:t>
      </w:r>
      <w:r w:rsidRPr="00B96B6A">
        <w:rPr>
          <w:bCs/>
          <w:sz w:val="28"/>
          <w:szCs w:val="28"/>
        </w:rPr>
        <w:t xml:space="preserve">По проекту «Безопасные и качественные дороги» город получил финансовую поддержку из федерального и краевого бюджетов в сумме 1 859 </w:t>
      </w:r>
      <w:proofErr w:type="gramStart"/>
      <w:r w:rsidRPr="00B96B6A">
        <w:rPr>
          <w:bCs/>
          <w:sz w:val="28"/>
          <w:szCs w:val="28"/>
        </w:rPr>
        <w:t>млн</w:t>
      </w:r>
      <w:proofErr w:type="gramEnd"/>
      <w:r w:rsidRPr="00B96B6A">
        <w:rPr>
          <w:bCs/>
          <w:sz w:val="28"/>
          <w:szCs w:val="28"/>
        </w:rPr>
        <w:t xml:space="preserve"> рублей.</w:t>
      </w:r>
      <w:r w:rsidR="00EB5872" w:rsidRPr="00B96B6A">
        <w:rPr>
          <w:bCs/>
          <w:sz w:val="28"/>
          <w:szCs w:val="28"/>
        </w:rPr>
        <w:t xml:space="preserve"> </w:t>
      </w:r>
      <w:r w:rsidRPr="00B96B6A">
        <w:rPr>
          <w:bCs/>
          <w:sz w:val="28"/>
          <w:szCs w:val="28"/>
        </w:rPr>
        <w:t>Кроме того, на ремонт дорог были выделены  федеральные средства иного межбюджетного трансферта –</w:t>
      </w:r>
      <w:r w:rsidR="00EB5872" w:rsidRPr="00B96B6A">
        <w:rPr>
          <w:bCs/>
          <w:sz w:val="28"/>
          <w:szCs w:val="28"/>
        </w:rPr>
        <w:t xml:space="preserve"> </w:t>
      </w:r>
      <w:r w:rsidRPr="00B96B6A">
        <w:rPr>
          <w:bCs/>
          <w:sz w:val="28"/>
          <w:szCs w:val="28"/>
        </w:rPr>
        <w:t xml:space="preserve">920 </w:t>
      </w:r>
      <w:proofErr w:type="gramStart"/>
      <w:r w:rsidR="002C201C" w:rsidRPr="00B96B6A">
        <w:rPr>
          <w:bCs/>
          <w:sz w:val="28"/>
          <w:szCs w:val="28"/>
        </w:rPr>
        <w:t>млн</w:t>
      </w:r>
      <w:proofErr w:type="gramEnd"/>
      <w:r w:rsidRPr="00B96B6A">
        <w:rPr>
          <w:bCs/>
          <w:sz w:val="28"/>
          <w:szCs w:val="28"/>
        </w:rPr>
        <w:t xml:space="preserve"> рублей и собстве</w:t>
      </w:r>
      <w:r w:rsidR="00EB5872" w:rsidRPr="00B96B6A">
        <w:rPr>
          <w:bCs/>
          <w:sz w:val="28"/>
          <w:szCs w:val="28"/>
        </w:rPr>
        <w:t xml:space="preserve">нные средства бюджета города – </w:t>
      </w:r>
      <w:r w:rsidRPr="00B96B6A">
        <w:rPr>
          <w:bCs/>
          <w:sz w:val="28"/>
          <w:szCs w:val="28"/>
        </w:rPr>
        <w:t>268 млн рублей.</w:t>
      </w:r>
      <w:r w:rsidR="00EB5872" w:rsidRPr="00B96B6A">
        <w:rPr>
          <w:bCs/>
          <w:sz w:val="28"/>
          <w:szCs w:val="28"/>
        </w:rPr>
        <w:t xml:space="preserve"> </w:t>
      </w:r>
      <w:r w:rsidRPr="00B96B6A">
        <w:rPr>
          <w:bCs/>
          <w:sz w:val="28"/>
          <w:szCs w:val="28"/>
        </w:rPr>
        <w:t xml:space="preserve">Таким образом, общий объем расходов в 2018 году на дороги </w:t>
      </w:r>
      <w:r w:rsidR="00EB5872" w:rsidRPr="00B96B6A">
        <w:rPr>
          <w:bCs/>
          <w:sz w:val="28"/>
          <w:szCs w:val="28"/>
        </w:rPr>
        <w:t xml:space="preserve">составил более 3-х </w:t>
      </w:r>
      <w:proofErr w:type="gramStart"/>
      <w:r w:rsidR="00EB5872" w:rsidRPr="00B96B6A">
        <w:rPr>
          <w:bCs/>
          <w:sz w:val="28"/>
          <w:szCs w:val="28"/>
        </w:rPr>
        <w:t>млрд</w:t>
      </w:r>
      <w:proofErr w:type="gramEnd"/>
      <w:r w:rsidR="00EB5872" w:rsidRPr="00B96B6A">
        <w:rPr>
          <w:bCs/>
          <w:sz w:val="28"/>
          <w:szCs w:val="28"/>
        </w:rPr>
        <w:t xml:space="preserve"> рублей</w:t>
      </w:r>
      <w:r w:rsidRPr="00B96B6A">
        <w:rPr>
          <w:bCs/>
          <w:sz w:val="28"/>
          <w:szCs w:val="28"/>
        </w:rPr>
        <w:t xml:space="preserve">. </w:t>
      </w:r>
    </w:p>
    <w:p w:rsidR="00E5637B" w:rsidRPr="00B96B6A" w:rsidRDefault="00E5637B" w:rsidP="008C0F09">
      <w:pPr>
        <w:tabs>
          <w:tab w:val="left" w:pos="1134"/>
        </w:tabs>
        <w:ind w:firstLine="709"/>
        <w:jc w:val="both"/>
        <w:rPr>
          <w:bCs/>
          <w:sz w:val="28"/>
          <w:szCs w:val="28"/>
        </w:rPr>
      </w:pPr>
      <w:r w:rsidRPr="00B96B6A">
        <w:rPr>
          <w:bCs/>
          <w:sz w:val="28"/>
          <w:szCs w:val="28"/>
        </w:rPr>
        <w:t>Данные средства позволили не только продолжить работу   по приведению в нормативное состояние существующую улично-дорожную сеть, но и создать новые инфраструктурные объекты.</w:t>
      </w:r>
    </w:p>
    <w:p w:rsidR="00E5637B" w:rsidRPr="00B96B6A" w:rsidRDefault="00E5637B" w:rsidP="008C0F09">
      <w:pPr>
        <w:tabs>
          <w:tab w:val="left" w:pos="1134"/>
        </w:tabs>
        <w:ind w:firstLine="709"/>
        <w:jc w:val="both"/>
        <w:rPr>
          <w:bCs/>
          <w:sz w:val="28"/>
          <w:szCs w:val="28"/>
        </w:rPr>
      </w:pPr>
      <w:r w:rsidRPr="00B96B6A">
        <w:rPr>
          <w:bCs/>
          <w:sz w:val="28"/>
          <w:szCs w:val="28"/>
        </w:rPr>
        <w:t>Для обеспечения транспортной и пешеходной доступности спортивных объектов построены новые пешеходные переходы и подъездные пути.</w:t>
      </w:r>
    </w:p>
    <w:p w:rsidR="00E5637B" w:rsidRPr="00B96B6A" w:rsidRDefault="00E5637B" w:rsidP="008C0F09">
      <w:pPr>
        <w:tabs>
          <w:tab w:val="left" w:pos="1134"/>
        </w:tabs>
        <w:ind w:firstLine="709"/>
        <w:jc w:val="both"/>
        <w:rPr>
          <w:bCs/>
          <w:sz w:val="28"/>
          <w:szCs w:val="28"/>
        </w:rPr>
      </w:pPr>
      <w:r w:rsidRPr="00B96B6A">
        <w:rPr>
          <w:bCs/>
          <w:sz w:val="28"/>
          <w:szCs w:val="28"/>
        </w:rPr>
        <w:t>Кроме того, в рамках реализации государственных полномочий завершено строительство первого этапа транспортной развязки в микрорайоне «Тихие зори», а также Николаевского проспекта – одного из самых масштабных проектов за последние годы.</w:t>
      </w:r>
    </w:p>
    <w:p w:rsidR="00E5637B" w:rsidRPr="00B96B6A" w:rsidRDefault="00E5637B" w:rsidP="008C0F09">
      <w:pPr>
        <w:tabs>
          <w:tab w:val="left" w:pos="1134"/>
        </w:tabs>
        <w:ind w:firstLine="709"/>
        <w:jc w:val="both"/>
        <w:rPr>
          <w:bCs/>
          <w:sz w:val="28"/>
          <w:szCs w:val="28"/>
        </w:rPr>
      </w:pPr>
      <w:r w:rsidRPr="00B96B6A">
        <w:rPr>
          <w:bCs/>
          <w:sz w:val="28"/>
          <w:szCs w:val="28"/>
        </w:rPr>
        <w:t>Другой федеральный проект «Формирование комфортной городской среды» в первую очередь, направлен на поддержку народной инициативы и активное участие красноярцев.</w:t>
      </w:r>
      <w:r w:rsidR="00EB5872" w:rsidRPr="00B96B6A">
        <w:rPr>
          <w:bCs/>
          <w:sz w:val="28"/>
          <w:szCs w:val="28"/>
        </w:rPr>
        <w:t xml:space="preserve"> </w:t>
      </w:r>
      <w:r w:rsidRPr="00B96B6A">
        <w:rPr>
          <w:bCs/>
          <w:sz w:val="28"/>
          <w:szCs w:val="28"/>
        </w:rPr>
        <w:t>В этом смысле данный проект стал главным индикатором предпочтений горожан.</w:t>
      </w:r>
      <w:r w:rsidR="00EB5872" w:rsidRPr="00B96B6A">
        <w:rPr>
          <w:bCs/>
          <w:sz w:val="28"/>
          <w:szCs w:val="28"/>
        </w:rPr>
        <w:t xml:space="preserve"> </w:t>
      </w:r>
      <w:r w:rsidRPr="00B96B6A">
        <w:rPr>
          <w:bCs/>
          <w:sz w:val="28"/>
          <w:szCs w:val="28"/>
        </w:rPr>
        <w:t>Задача администрации города заключалась в создании удобных, крас</w:t>
      </w:r>
      <w:r w:rsidR="00EB5872" w:rsidRPr="00B96B6A">
        <w:rPr>
          <w:bCs/>
          <w:sz w:val="28"/>
          <w:szCs w:val="28"/>
        </w:rPr>
        <w:t>ивых и безопасных мест отдыха</w:t>
      </w:r>
      <w:r w:rsidRPr="00B96B6A">
        <w:rPr>
          <w:bCs/>
          <w:sz w:val="28"/>
          <w:szCs w:val="28"/>
        </w:rPr>
        <w:t xml:space="preserve"> для жителей нашего города.</w:t>
      </w:r>
      <w:r w:rsidR="00EB5872" w:rsidRPr="00B96B6A">
        <w:rPr>
          <w:bCs/>
          <w:sz w:val="28"/>
          <w:szCs w:val="28"/>
        </w:rPr>
        <w:t xml:space="preserve"> </w:t>
      </w:r>
      <w:r w:rsidRPr="00B96B6A">
        <w:rPr>
          <w:bCs/>
          <w:sz w:val="28"/>
          <w:szCs w:val="28"/>
        </w:rPr>
        <w:t xml:space="preserve">На реализацию данного проекта в 2018 году направлено почти 347 </w:t>
      </w:r>
      <w:proofErr w:type="gramStart"/>
      <w:r w:rsidRPr="00B96B6A">
        <w:rPr>
          <w:bCs/>
          <w:sz w:val="28"/>
          <w:szCs w:val="28"/>
        </w:rPr>
        <w:t>млн</w:t>
      </w:r>
      <w:proofErr w:type="gramEnd"/>
      <w:r w:rsidRPr="00B96B6A">
        <w:rPr>
          <w:bCs/>
          <w:sz w:val="28"/>
          <w:szCs w:val="28"/>
        </w:rPr>
        <w:t xml:space="preserve"> рублей.</w:t>
      </w:r>
    </w:p>
    <w:p w:rsidR="00E5637B" w:rsidRPr="00B96B6A" w:rsidRDefault="00E5637B" w:rsidP="008C0F09">
      <w:pPr>
        <w:tabs>
          <w:tab w:val="left" w:pos="1134"/>
        </w:tabs>
        <w:ind w:firstLine="709"/>
        <w:jc w:val="both"/>
        <w:rPr>
          <w:bCs/>
          <w:sz w:val="28"/>
          <w:szCs w:val="28"/>
        </w:rPr>
      </w:pPr>
      <w:r w:rsidRPr="00B96B6A">
        <w:rPr>
          <w:bCs/>
          <w:sz w:val="28"/>
          <w:szCs w:val="28"/>
        </w:rPr>
        <w:t xml:space="preserve">Более подробно об итогах работы в сфере благоустройства, развития городской среды и дорожного комплекса мы еще услышим в докладе Евгения Васильевича </w:t>
      </w:r>
      <w:proofErr w:type="spellStart"/>
      <w:r w:rsidRPr="00B96B6A">
        <w:rPr>
          <w:bCs/>
          <w:sz w:val="28"/>
          <w:szCs w:val="28"/>
        </w:rPr>
        <w:t>Жвакина</w:t>
      </w:r>
      <w:proofErr w:type="spellEnd"/>
      <w:r w:rsidRPr="00B96B6A">
        <w:rPr>
          <w:bCs/>
          <w:sz w:val="28"/>
          <w:szCs w:val="28"/>
        </w:rPr>
        <w:t>.</w:t>
      </w:r>
    </w:p>
    <w:p w:rsidR="00E5637B" w:rsidRPr="00B96B6A" w:rsidRDefault="00E5637B" w:rsidP="008C0F09">
      <w:pPr>
        <w:tabs>
          <w:tab w:val="left" w:pos="1134"/>
        </w:tabs>
        <w:ind w:firstLine="709"/>
        <w:jc w:val="both"/>
        <w:rPr>
          <w:bCs/>
          <w:sz w:val="28"/>
          <w:szCs w:val="28"/>
        </w:rPr>
      </w:pPr>
      <w:r w:rsidRPr="00B96B6A">
        <w:rPr>
          <w:bCs/>
          <w:sz w:val="28"/>
          <w:szCs w:val="28"/>
        </w:rPr>
        <w:t>Красноярск активно участвует в федеральной государственной программе «Развитие образования». Одним из направлений этой работы стало создание новых мест для детей в возрасте от 2 месяцев до 3 лет.</w:t>
      </w:r>
      <w:r w:rsidR="00EB5872" w:rsidRPr="00B96B6A">
        <w:rPr>
          <w:bCs/>
          <w:sz w:val="28"/>
          <w:szCs w:val="28"/>
        </w:rPr>
        <w:t xml:space="preserve"> </w:t>
      </w:r>
      <w:r w:rsidRPr="00B96B6A">
        <w:rPr>
          <w:bCs/>
          <w:sz w:val="28"/>
          <w:szCs w:val="28"/>
        </w:rPr>
        <w:t>В этих целях для детей данной категории подготовлены проекты повторного применения экономически эффективной проектно-сметной документации детских садов на 190 и 270 мест.</w:t>
      </w:r>
      <w:r w:rsidR="00EB5872" w:rsidRPr="00B96B6A">
        <w:rPr>
          <w:bCs/>
          <w:sz w:val="28"/>
          <w:szCs w:val="28"/>
        </w:rPr>
        <w:t xml:space="preserve"> </w:t>
      </w:r>
      <w:r w:rsidRPr="00B96B6A">
        <w:rPr>
          <w:bCs/>
          <w:sz w:val="28"/>
          <w:szCs w:val="28"/>
        </w:rPr>
        <w:t>К строительству 7 садов город приступил в 2018 году. Они появятся в районах массовой жилой застройки «Покровский», «Соло</w:t>
      </w:r>
      <w:r w:rsidR="00EB5872" w:rsidRPr="00B96B6A">
        <w:rPr>
          <w:bCs/>
          <w:sz w:val="28"/>
          <w:szCs w:val="28"/>
        </w:rPr>
        <w:t>нцы-2», «</w:t>
      </w:r>
      <w:proofErr w:type="spellStart"/>
      <w:r w:rsidR="00EB5872" w:rsidRPr="00B96B6A">
        <w:rPr>
          <w:bCs/>
          <w:sz w:val="28"/>
          <w:szCs w:val="28"/>
        </w:rPr>
        <w:t>Бугач</w:t>
      </w:r>
      <w:proofErr w:type="spellEnd"/>
      <w:r w:rsidR="00EB5872" w:rsidRPr="00B96B6A">
        <w:rPr>
          <w:bCs/>
          <w:sz w:val="28"/>
          <w:szCs w:val="28"/>
        </w:rPr>
        <w:t xml:space="preserve">», «Белые росы», </w:t>
      </w:r>
      <w:r w:rsidRPr="00B96B6A">
        <w:rPr>
          <w:bCs/>
          <w:sz w:val="28"/>
          <w:szCs w:val="28"/>
        </w:rPr>
        <w:t>«Слобода Весны».</w:t>
      </w:r>
      <w:r w:rsidR="00EB5872" w:rsidRPr="00B96B6A">
        <w:rPr>
          <w:bCs/>
          <w:sz w:val="28"/>
          <w:szCs w:val="28"/>
        </w:rPr>
        <w:t xml:space="preserve"> </w:t>
      </w:r>
      <w:r w:rsidRPr="00B96B6A">
        <w:rPr>
          <w:bCs/>
          <w:sz w:val="28"/>
          <w:szCs w:val="28"/>
        </w:rPr>
        <w:t>Еще один на 300 мест был приобретен в микрорайоне «</w:t>
      </w:r>
      <w:proofErr w:type="spellStart"/>
      <w:r w:rsidRPr="00B96B6A">
        <w:rPr>
          <w:bCs/>
          <w:sz w:val="28"/>
          <w:szCs w:val="28"/>
        </w:rPr>
        <w:t>Нанжуль</w:t>
      </w:r>
      <w:proofErr w:type="spellEnd"/>
      <w:r w:rsidRPr="00B96B6A">
        <w:rPr>
          <w:bCs/>
          <w:sz w:val="28"/>
          <w:szCs w:val="28"/>
        </w:rPr>
        <w:t>-Солнечный». Всего в 2019 году за счет строительства и приобретения планируется создать 8 новых дошкольных учреждений на 1 950 дополнительных мест.</w:t>
      </w:r>
    </w:p>
    <w:p w:rsidR="00634C36" w:rsidRPr="00B96B6A" w:rsidRDefault="00E5637B" w:rsidP="008C0F09">
      <w:pPr>
        <w:tabs>
          <w:tab w:val="left" w:pos="1134"/>
        </w:tabs>
        <w:ind w:firstLine="709"/>
        <w:jc w:val="both"/>
        <w:rPr>
          <w:bCs/>
          <w:sz w:val="28"/>
          <w:szCs w:val="28"/>
        </w:rPr>
      </w:pPr>
      <w:r w:rsidRPr="00B96B6A">
        <w:rPr>
          <w:bCs/>
          <w:sz w:val="28"/>
          <w:szCs w:val="28"/>
        </w:rPr>
        <w:t>В 2019-2021 годах реализация федерального проекта продолжается.</w:t>
      </w:r>
      <w:r w:rsidR="00EB5872" w:rsidRPr="00B96B6A">
        <w:rPr>
          <w:bCs/>
          <w:sz w:val="28"/>
          <w:szCs w:val="28"/>
        </w:rPr>
        <w:t xml:space="preserve"> </w:t>
      </w:r>
      <w:r w:rsidRPr="00B96B6A">
        <w:rPr>
          <w:bCs/>
          <w:sz w:val="28"/>
          <w:szCs w:val="28"/>
        </w:rPr>
        <w:t xml:space="preserve">В текущем году на трехлетний период уже привлечено из федерального бюджета 2,2 </w:t>
      </w:r>
      <w:proofErr w:type="gramStart"/>
      <w:r w:rsidR="002C201C" w:rsidRPr="00B96B6A">
        <w:rPr>
          <w:bCs/>
          <w:sz w:val="28"/>
          <w:szCs w:val="28"/>
        </w:rPr>
        <w:t>млрд</w:t>
      </w:r>
      <w:proofErr w:type="gramEnd"/>
      <w:r w:rsidRPr="00B96B6A">
        <w:rPr>
          <w:bCs/>
          <w:sz w:val="28"/>
          <w:szCs w:val="28"/>
        </w:rPr>
        <w:t xml:space="preserve"> рублей на создание еще 11 новых детских садов.</w:t>
      </w:r>
      <w:r w:rsidR="00EB5872" w:rsidRPr="00B96B6A">
        <w:rPr>
          <w:bCs/>
          <w:sz w:val="28"/>
          <w:szCs w:val="28"/>
        </w:rPr>
        <w:t xml:space="preserve"> </w:t>
      </w:r>
      <w:r w:rsidRPr="00B96B6A">
        <w:rPr>
          <w:bCs/>
          <w:sz w:val="28"/>
          <w:szCs w:val="28"/>
        </w:rPr>
        <w:t>При этом вклад города в создание новых детских садов существенный.</w:t>
      </w:r>
      <w:r w:rsidR="00EB5872" w:rsidRPr="00B96B6A">
        <w:rPr>
          <w:bCs/>
          <w:sz w:val="28"/>
          <w:szCs w:val="28"/>
        </w:rPr>
        <w:t xml:space="preserve"> </w:t>
      </w:r>
      <w:r w:rsidRPr="00B96B6A">
        <w:rPr>
          <w:bCs/>
          <w:sz w:val="28"/>
          <w:szCs w:val="28"/>
        </w:rPr>
        <w:t>Так, при реализации первого этапа создания дошкольных мест треть расходов взял на себя город.</w:t>
      </w:r>
      <w:r w:rsidR="00EB5872" w:rsidRPr="00B96B6A">
        <w:rPr>
          <w:bCs/>
          <w:sz w:val="28"/>
          <w:szCs w:val="28"/>
        </w:rPr>
        <w:t xml:space="preserve"> </w:t>
      </w:r>
    </w:p>
    <w:p w:rsidR="00E5637B" w:rsidRPr="00B96B6A" w:rsidRDefault="00E5637B" w:rsidP="008C0F09">
      <w:pPr>
        <w:tabs>
          <w:tab w:val="left" w:pos="1134"/>
        </w:tabs>
        <w:ind w:firstLine="709"/>
        <w:jc w:val="both"/>
        <w:rPr>
          <w:bCs/>
          <w:sz w:val="28"/>
          <w:szCs w:val="28"/>
        </w:rPr>
      </w:pPr>
      <w:r w:rsidRPr="00B96B6A">
        <w:rPr>
          <w:bCs/>
          <w:sz w:val="28"/>
          <w:szCs w:val="28"/>
        </w:rPr>
        <w:t>Помимо этого, обеспечение доступности дошкольного образования реализуется также за счет расширения форм и способов его получения.</w:t>
      </w:r>
      <w:r w:rsidR="00EB5872" w:rsidRPr="00B96B6A">
        <w:rPr>
          <w:bCs/>
          <w:sz w:val="28"/>
          <w:szCs w:val="28"/>
        </w:rPr>
        <w:t xml:space="preserve"> </w:t>
      </w:r>
      <w:r w:rsidRPr="00B96B6A">
        <w:rPr>
          <w:bCs/>
          <w:sz w:val="28"/>
          <w:szCs w:val="28"/>
        </w:rPr>
        <w:t>Продолжено взаимодействие частными предпринимателями, которые обеспечивают услугу по присмотру и уходу за детьми в возрасте от 3 до 7 лет.</w:t>
      </w:r>
      <w:r w:rsidR="00EB5872" w:rsidRPr="00B96B6A">
        <w:rPr>
          <w:bCs/>
          <w:sz w:val="28"/>
          <w:szCs w:val="28"/>
        </w:rPr>
        <w:t xml:space="preserve"> </w:t>
      </w:r>
      <w:r w:rsidRPr="00B96B6A">
        <w:rPr>
          <w:bCs/>
          <w:sz w:val="28"/>
          <w:szCs w:val="28"/>
        </w:rPr>
        <w:t>Негосударственный сектор стал одним из механизмов решения задачи по обеспечению 100% доступности дошкольного образования.</w:t>
      </w:r>
      <w:r w:rsidR="00EB5872" w:rsidRPr="00B96B6A">
        <w:rPr>
          <w:bCs/>
          <w:sz w:val="28"/>
          <w:szCs w:val="28"/>
        </w:rPr>
        <w:t xml:space="preserve"> </w:t>
      </w:r>
      <w:r w:rsidRPr="00B96B6A">
        <w:rPr>
          <w:bCs/>
          <w:sz w:val="28"/>
          <w:szCs w:val="28"/>
        </w:rPr>
        <w:t>Частные детские сады стали частью системы образования Красноярска.</w:t>
      </w:r>
      <w:r w:rsidR="00EB5872" w:rsidRPr="00B96B6A">
        <w:rPr>
          <w:bCs/>
          <w:sz w:val="28"/>
          <w:szCs w:val="28"/>
        </w:rPr>
        <w:t xml:space="preserve"> </w:t>
      </w:r>
      <w:r w:rsidRPr="00B96B6A">
        <w:rPr>
          <w:bCs/>
          <w:sz w:val="28"/>
          <w:szCs w:val="28"/>
        </w:rPr>
        <w:t>В 2018 году у предпринимателей закуплено более 3-х тысяч мест.</w:t>
      </w:r>
      <w:r w:rsidR="00EB5872" w:rsidRPr="00B96B6A">
        <w:rPr>
          <w:bCs/>
          <w:sz w:val="28"/>
          <w:szCs w:val="28"/>
        </w:rPr>
        <w:t xml:space="preserve"> </w:t>
      </w:r>
      <w:r w:rsidRPr="00B96B6A">
        <w:rPr>
          <w:bCs/>
          <w:sz w:val="28"/>
          <w:szCs w:val="28"/>
        </w:rPr>
        <w:t xml:space="preserve">Напомню, что в 2014 году мы начинали с </w:t>
      </w:r>
      <w:r w:rsidR="008A1604" w:rsidRPr="00B96B6A">
        <w:rPr>
          <w:bCs/>
          <w:sz w:val="28"/>
          <w:szCs w:val="28"/>
        </w:rPr>
        <w:t>600</w:t>
      </w:r>
      <w:r w:rsidRPr="00B96B6A">
        <w:rPr>
          <w:bCs/>
          <w:sz w:val="28"/>
          <w:szCs w:val="28"/>
        </w:rPr>
        <w:t xml:space="preserve"> мест.</w:t>
      </w:r>
    </w:p>
    <w:p w:rsidR="00E5637B" w:rsidRPr="00B96B6A" w:rsidRDefault="00E5637B" w:rsidP="008C0F09">
      <w:pPr>
        <w:tabs>
          <w:tab w:val="left" w:pos="1134"/>
        </w:tabs>
        <w:ind w:firstLine="709"/>
        <w:jc w:val="both"/>
        <w:rPr>
          <w:bCs/>
          <w:sz w:val="28"/>
          <w:szCs w:val="28"/>
        </w:rPr>
      </w:pPr>
      <w:r w:rsidRPr="00B96B6A">
        <w:rPr>
          <w:bCs/>
          <w:sz w:val="28"/>
          <w:szCs w:val="28"/>
        </w:rPr>
        <w:t xml:space="preserve">Кроме того, с 2015 года в городе осуществляется  ежемесячная денежная выплата для детей от 3 до </w:t>
      </w:r>
      <w:r w:rsidR="00EB5872" w:rsidRPr="00B96B6A">
        <w:rPr>
          <w:bCs/>
          <w:sz w:val="28"/>
          <w:szCs w:val="28"/>
        </w:rPr>
        <w:t xml:space="preserve">5 лет, </w:t>
      </w:r>
      <w:r w:rsidRPr="00B96B6A">
        <w:rPr>
          <w:bCs/>
          <w:sz w:val="28"/>
          <w:szCs w:val="28"/>
        </w:rPr>
        <w:t>не посещающих детский сад в размере 6,0 тысяч рублей.</w:t>
      </w:r>
      <w:r w:rsidR="00EB5872" w:rsidRPr="00B96B6A">
        <w:rPr>
          <w:bCs/>
          <w:sz w:val="28"/>
          <w:szCs w:val="28"/>
        </w:rPr>
        <w:t xml:space="preserve"> </w:t>
      </w:r>
      <w:r w:rsidRPr="00B96B6A">
        <w:rPr>
          <w:bCs/>
          <w:sz w:val="28"/>
          <w:szCs w:val="28"/>
        </w:rPr>
        <w:t>Данная выплата востребована среди родителей. Количество ее получателей, по сравнению с 2017 годом, увеличилось почти на 20% и достигло 4,5 тыс. человек.</w:t>
      </w:r>
    </w:p>
    <w:p w:rsidR="00E5637B" w:rsidRPr="00B96B6A" w:rsidRDefault="00E5637B" w:rsidP="008C0F09">
      <w:pPr>
        <w:tabs>
          <w:tab w:val="left" w:pos="1134"/>
        </w:tabs>
        <w:ind w:firstLine="709"/>
        <w:jc w:val="both"/>
        <w:rPr>
          <w:bCs/>
          <w:sz w:val="28"/>
          <w:szCs w:val="28"/>
        </w:rPr>
      </w:pPr>
      <w:r w:rsidRPr="00B96B6A">
        <w:rPr>
          <w:bCs/>
          <w:sz w:val="28"/>
          <w:szCs w:val="28"/>
        </w:rPr>
        <w:t xml:space="preserve">В целом расходы бюджета города в 2018 году по этим направлениям составили около </w:t>
      </w:r>
      <w:r w:rsidR="00EB5872" w:rsidRPr="00B96B6A">
        <w:rPr>
          <w:bCs/>
          <w:sz w:val="28"/>
          <w:szCs w:val="28"/>
        </w:rPr>
        <w:t xml:space="preserve">600 </w:t>
      </w:r>
      <w:proofErr w:type="gramStart"/>
      <w:r w:rsidR="00EB5872" w:rsidRPr="00B96B6A">
        <w:rPr>
          <w:bCs/>
          <w:sz w:val="28"/>
          <w:szCs w:val="28"/>
        </w:rPr>
        <w:t>млн</w:t>
      </w:r>
      <w:proofErr w:type="gramEnd"/>
      <w:r w:rsidRPr="00B96B6A">
        <w:rPr>
          <w:bCs/>
          <w:sz w:val="28"/>
          <w:szCs w:val="28"/>
        </w:rPr>
        <w:t xml:space="preserve"> руб</w:t>
      </w:r>
      <w:r w:rsidR="00EB5872" w:rsidRPr="00B96B6A">
        <w:rPr>
          <w:bCs/>
          <w:sz w:val="28"/>
          <w:szCs w:val="28"/>
        </w:rPr>
        <w:t>лей</w:t>
      </w:r>
      <w:r w:rsidRPr="00B96B6A">
        <w:rPr>
          <w:bCs/>
          <w:sz w:val="28"/>
          <w:szCs w:val="28"/>
        </w:rPr>
        <w:t>.</w:t>
      </w:r>
    </w:p>
    <w:p w:rsidR="00E5637B" w:rsidRPr="00B96B6A" w:rsidRDefault="00E5637B" w:rsidP="008C0F09">
      <w:pPr>
        <w:tabs>
          <w:tab w:val="left" w:pos="1134"/>
        </w:tabs>
        <w:ind w:firstLine="709"/>
        <w:jc w:val="both"/>
        <w:rPr>
          <w:bCs/>
          <w:sz w:val="28"/>
          <w:szCs w:val="28"/>
        </w:rPr>
      </w:pPr>
      <w:r w:rsidRPr="00B96B6A">
        <w:rPr>
          <w:bCs/>
          <w:sz w:val="28"/>
          <w:szCs w:val="28"/>
        </w:rPr>
        <w:t>Еще одним приоритетом является создание новых мест в общеобразовательных учреждениях.</w:t>
      </w:r>
      <w:r w:rsidR="00634C36" w:rsidRPr="00B96B6A">
        <w:rPr>
          <w:bCs/>
          <w:sz w:val="28"/>
          <w:szCs w:val="28"/>
        </w:rPr>
        <w:t xml:space="preserve"> </w:t>
      </w:r>
      <w:r w:rsidRPr="00B96B6A">
        <w:rPr>
          <w:bCs/>
          <w:sz w:val="28"/>
          <w:szCs w:val="28"/>
        </w:rPr>
        <w:t>Создание дополнительных ме</w:t>
      </w:r>
      <w:proofErr w:type="gramStart"/>
      <w:r w:rsidRPr="00B96B6A">
        <w:rPr>
          <w:bCs/>
          <w:sz w:val="28"/>
          <w:szCs w:val="28"/>
        </w:rPr>
        <w:t>ст в шк</w:t>
      </w:r>
      <w:proofErr w:type="gramEnd"/>
      <w:r w:rsidRPr="00B96B6A">
        <w:rPr>
          <w:bCs/>
          <w:sz w:val="28"/>
          <w:szCs w:val="28"/>
        </w:rPr>
        <w:t xml:space="preserve">олах осуществляется посредством строительства новых зданий </w:t>
      </w:r>
      <w:r w:rsidR="00634C36" w:rsidRPr="00B96B6A">
        <w:rPr>
          <w:bCs/>
          <w:sz w:val="28"/>
          <w:szCs w:val="28"/>
        </w:rPr>
        <w:t>б</w:t>
      </w:r>
      <w:r w:rsidRPr="00B96B6A">
        <w:rPr>
          <w:bCs/>
          <w:sz w:val="28"/>
          <w:szCs w:val="28"/>
        </w:rPr>
        <w:t>ольшей вместимостью также с использованием экономически эффективных проектно-сметных документаций.</w:t>
      </w:r>
      <w:r w:rsidR="00634C36" w:rsidRPr="00B96B6A">
        <w:rPr>
          <w:bCs/>
          <w:sz w:val="28"/>
          <w:szCs w:val="28"/>
        </w:rPr>
        <w:t xml:space="preserve"> </w:t>
      </w:r>
      <w:r w:rsidRPr="00B96B6A">
        <w:rPr>
          <w:bCs/>
          <w:sz w:val="28"/>
          <w:szCs w:val="28"/>
        </w:rPr>
        <w:t>Это позволяет городу получать финансовую помощь из федерального бюджета.</w:t>
      </w:r>
    </w:p>
    <w:p w:rsidR="00E5637B" w:rsidRPr="00B96B6A" w:rsidRDefault="00E5637B" w:rsidP="008C0F09">
      <w:pPr>
        <w:tabs>
          <w:tab w:val="left" w:pos="1134"/>
        </w:tabs>
        <w:ind w:firstLine="709"/>
        <w:jc w:val="both"/>
        <w:rPr>
          <w:bCs/>
          <w:sz w:val="28"/>
          <w:szCs w:val="28"/>
        </w:rPr>
      </w:pPr>
      <w:r w:rsidRPr="00B96B6A">
        <w:rPr>
          <w:bCs/>
          <w:sz w:val="28"/>
          <w:szCs w:val="28"/>
        </w:rPr>
        <w:t>Строительство образовательной инфраструктуры сосредоточено в активно развивающихся жилых районах города.</w:t>
      </w:r>
      <w:r w:rsidR="00634C36" w:rsidRPr="00B96B6A">
        <w:rPr>
          <w:bCs/>
          <w:sz w:val="28"/>
          <w:szCs w:val="28"/>
        </w:rPr>
        <w:t xml:space="preserve"> </w:t>
      </w:r>
      <w:r w:rsidRPr="00B96B6A">
        <w:rPr>
          <w:bCs/>
          <w:sz w:val="28"/>
          <w:szCs w:val="28"/>
        </w:rPr>
        <w:t>За прошедший год были выполнены основные объемы работ по строительству общеобразовательной школы в микрорайоне «Покровский» на 1 280 мест.</w:t>
      </w:r>
      <w:r w:rsidR="00634C36" w:rsidRPr="00B96B6A">
        <w:rPr>
          <w:bCs/>
          <w:sz w:val="28"/>
          <w:szCs w:val="28"/>
        </w:rPr>
        <w:t xml:space="preserve"> </w:t>
      </w:r>
      <w:r w:rsidRPr="00B96B6A">
        <w:rPr>
          <w:bCs/>
          <w:sz w:val="28"/>
          <w:szCs w:val="28"/>
        </w:rPr>
        <w:t>Строительство планируется завершить в июне 2019 года и открыть школу к новому учебному году.</w:t>
      </w:r>
    </w:p>
    <w:p w:rsidR="00E5637B" w:rsidRPr="00B96B6A" w:rsidRDefault="00E5637B" w:rsidP="008C0F09">
      <w:pPr>
        <w:tabs>
          <w:tab w:val="left" w:pos="1134"/>
        </w:tabs>
        <w:ind w:firstLine="709"/>
        <w:jc w:val="both"/>
        <w:rPr>
          <w:bCs/>
          <w:sz w:val="28"/>
          <w:szCs w:val="28"/>
        </w:rPr>
      </w:pPr>
      <w:r w:rsidRPr="00B96B6A">
        <w:rPr>
          <w:bCs/>
          <w:sz w:val="28"/>
          <w:szCs w:val="28"/>
        </w:rPr>
        <w:t xml:space="preserve">На основе проекта повторного применения в 2018 году подготовлена проектно-сметная документация на строительство еще одной школы на 1 280 мест в </w:t>
      </w:r>
      <w:proofErr w:type="spellStart"/>
      <w:r w:rsidRPr="00B96B6A">
        <w:rPr>
          <w:bCs/>
          <w:sz w:val="28"/>
          <w:szCs w:val="28"/>
        </w:rPr>
        <w:t>мкр</w:t>
      </w:r>
      <w:proofErr w:type="spellEnd"/>
      <w:r w:rsidRPr="00B96B6A">
        <w:rPr>
          <w:bCs/>
          <w:sz w:val="28"/>
          <w:szCs w:val="28"/>
        </w:rPr>
        <w:t>. «Пашенный». Всего за ближайшие три года планируется появление пяти новых современных школ в разных районах города.</w:t>
      </w:r>
    </w:p>
    <w:p w:rsidR="00E5637B" w:rsidRPr="00B96B6A" w:rsidRDefault="00E5637B" w:rsidP="008C0F09">
      <w:pPr>
        <w:tabs>
          <w:tab w:val="left" w:pos="1134"/>
        </w:tabs>
        <w:ind w:firstLine="709"/>
        <w:jc w:val="both"/>
        <w:rPr>
          <w:bCs/>
          <w:sz w:val="28"/>
          <w:szCs w:val="28"/>
        </w:rPr>
      </w:pPr>
      <w:r w:rsidRPr="00B96B6A">
        <w:rPr>
          <w:bCs/>
          <w:sz w:val="28"/>
          <w:szCs w:val="28"/>
        </w:rPr>
        <w:t>Наряду с созданием новых дополнительных мест в образовательных учреждениях, в Красноярске с каждым годом набирает остроту проблема п</w:t>
      </w:r>
      <w:r w:rsidR="00634C36" w:rsidRPr="00B96B6A">
        <w:rPr>
          <w:bCs/>
          <w:sz w:val="28"/>
          <w:szCs w:val="28"/>
        </w:rPr>
        <w:t xml:space="preserve">о сохранению работоспособности </w:t>
      </w:r>
      <w:r w:rsidRPr="00B96B6A">
        <w:rPr>
          <w:bCs/>
          <w:sz w:val="28"/>
          <w:szCs w:val="28"/>
        </w:rPr>
        <w:t>существующих зданий.</w:t>
      </w:r>
      <w:r w:rsidR="00634C36" w:rsidRPr="00B96B6A">
        <w:rPr>
          <w:bCs/>
          <w:sz w:val="28"/>
          <w:szCs w:val="28"/>
        </w:rPr>
        <w:t xml:space="preserve"> </w:t>
      </w:r>
      <w:r w:rsidRPr="00B96B6A">
        <w:rPr>
          <w:bCs/>
          <w:sz w:val="28"/>
          <w:szCs w:val="28"/>
        </w:rPr>
        <w:t>Их состояние характеризуется высокой степенью изношенности зданий, инженерных конструкций, сетей и коммуникаций.</w:t>
      </w:r>
      <w:r w:rsidR="00634C36" w:rsidRPr="00B96B6A">
        <w:rPr>
          <w:bCs/>
          <w:sz w:val="28"/>
          <w:szCs w:val="28"/>
        </w:rPr>
        <w:t xml:space="preserve"> </w:t>
      </w:r>
      <w:r w:rsidRPr="00B96B6A">
        <w:rPr>
          <w:bCs/>
          <w:sz w:val="28"/>
          <w:szCs w:val="28"/>
        </w:rPr>
        <w:t>Около 40% наших учреждений введены в эксплуатацию до 70 годов  прошлого столетия.</w:t>
      </w:r>
      <w:r w:rsidR="00634C36" w:rsidRPr="00B96B6A">
        <w:rPr>
          <w:bCs/>
          <w:sz w:val="28"/>
          <w:szCs w:val="28"/>
        </w:rPr>
        <w:t xml:space="preserve"> </w:t>
      </w:r>
      <w:proofErr w:type="gramStart"/>
      <w:r w:rsidRPr="00B96B6A">
        <w:rPr>
          <w:bCs/>
          <w:sz w:val="28"/>
          <w:szCs w:val="28"/>
        </w:rPr>
        <w:t>В настоящее время более 50 учреждений находится в ограниченно-работоспособном, либо в аварийном состоянии.</w:t>
      </w:r>
      <w:proofErr w:type="gramEnd"/>
      <w:r w:rsidRPr="00B96B6A">
        <w:rPr>
          <w:bCs/>
          <w:sz w:val="28"/>
          <w:szCs w:val="28"/>
        </w:rPr>
        <w:t xml:space="preserve"> В связи с этим, особенно актуальной становится задача по устранению аварийности зданий.</w:t>
      </w:r>
      <w:r w:rsidR="00634C36" w:rsidRPr="00B96B6A">
        <w:rPr>
          <w:bCs/>
          <w:sz w:val="28"/>
          <w:szCs w:val="28"/>
        </w:rPr>
        <w:t xml:space="preserve"> </w:t>
      </w:r>
      <w:r w:rsidRPr="00B96B6A">
        <w:rPr>
          <w:bCs/>
          <w:sz w:val="28"/>
          <w:szCs w:val="28"/>
        </w:rPr>
        <w:t xml:space="preserve">На эти цели потребуется порядка 12 </w:t>
      </w:r>
      <w:proofErr w:type="gramStart"/>
      <w:r w:rsidR="002C201C" w:rsidRPr="00B96B6A">
        <w:rPr>
          <w:bCs/>
          <w:sz w:val="28"/>
          <w:szCs w:val="28"/>
        </w:rPr>
        <w:t>млрд</w:t>
      </w:r>
      <w:proofErr w:type="gramEnd"/>
      <w:r w:rsidRPr="00B96B6A">
        <w:rPr>
          <w:bCs/>
          <w:sz w:val="28"/>
          <w:szCs w:val="28"/>
        </w:rPr>
        <w:t xml:space="preserve"> руб</w:t>
      </w:r>
      <w:r w:rsidR="00634C36" w:rsidRPr="00B96B6A">
        <w:rPr>
          <w:bCs/>
          <w:sz w:val="28"/>
          <w:szCs w:val="28"/>
        </w:rPr>
        <w:t>лей</w:t>
      </w:r>
      <w:r w:rsidRPr="00B96B6A">
        <w:rPr>
          <w:bCs/>
          <w:sz w:val="28"/>
          <w:szCs w:val="28"/>
        </w:rPr>
        <w:t>.</w:t>
      </w:r>
      <w:r w:rsidR="00634C36" w:rsidRPr="00B96B6A">
        <w:rPr>
          <w:bCs/>
          <w:sz w:val="28"/>
          <w:szCs w:val="28"/>
        </w:rPr>
        <w:t xml:space="preserve"> </w:t>
      </w:r>
      <w:r w:rsidRPr="00B96B6A">
        <w:rPr>
          <w:bCs/>
          <w:sz w:val="28"/>
          <w:szCs w:val="28"/>
        </w:rPr>
        <w:t>Решить эту задачу только собственными силами бюджета города невозможно.</w:t>
      </w:r>
    </w:p>
    <w:p w:rsidR="00634C36" w:rsidRPr="00B96B6A" w:rsidRDefault="00E5637B" w:rsidP="008C0F09">
      <w:pPr>
        <w:tabs>
          <w:tab w:val="left" w:pos="1134"/>
        </w:tabs>
        <w:ind w:firstLine="709"/>
        <w:jc w:val="both"/>
        <w:rPr>
          <w:bCs/>
          <w:sz w:val="28"/>
          <w:szCs w:val="28"/>
        </w:rPr>
      </w:pPr>
      <w:r w:rsidRPr="00B96B6A">
        <w:rPr>
          <w:bCs/>
          <w:sz w:val="28"/>
          <w:szCs w:val="28"/>
        </w:rPr>
        <w:t>Еще одной особенностью исполнения бюджета 2018 года стало завершение реализации Указов Президента РФ 2012 года по повышению размеров заработной платы отдельным категориям работников бюджетной сферы города.</w:t>
      </w:r>
      <w:r w:rsidR="00634C36" w:rsidRPr="00B96B6A">
        <w:rPr>
          <w:bCs/>
          <w:sz w:val="28"/>
          <w:szCs w:val="28"/>
        </w:rPr>
        <w:t xml:space="preserve"> </w:t>
      </w:r>
      <w:r w:rsidRPr="00B96B6A">
        <w:rPr>
          <w:bCs/>
          <w:sz w:val="28"/>
          <w:szCs w:val="28"/>
        </w:rPr>
        <w:t>Напомню, что к ним относятся педагоги детских садов, школ, учреждени</w:t>
      </w:r>
      <w:r w:rsidR="00634C36" w:rsidRPr="00B96B6A">
        <w:rPr>
          <w:bCs/>
          <w:sz w:val="28"/>
          <w:szCs w:val="28"/>
        </w:rPr>
        <w:t xml:space="preserve">й дополнительного образования, </w:t>
      </w:r>
      <w:r w:rsidRPr="00B96B6A">
        <w:rPr>
          <w:bCs/>
          <w:sz w:val="28"/>
          <w:szCs w:val="28"/>
        </w:rPr>
        <w:t>социального обслуживания, работники учреждений культуры, социальные и медицинские работники.</w:t>
      </w:r>
    </w:p>
    <w:p w:rsidR="00E5637B" w:rsidRPr="00B96B6A" w:rsidRDefault="00E5637B" w:rsidP="008C0F09">
      <w:pPr>
        <w:tabs>
          <w:tab w:val="left" w:pos="1134"/>
        </w:tabs>
        <w:ind w:firstLine="709"/>
        <w:jc w:val="both"/>
        <w:rPr>
          <w:bCs/>
          <w:sz w:val="28"/>
          <w:szCs w:val="28"/>
        </w:rPr>
      </w:pPr>
      <w:r w:rsidRPr="00B96B6A">
        <w:rPr>
          <w:bCs/>
          <w:sz w:val="28"/>
          <w:szCs w:val="28"/>
        </w:rPr>
        <w:t>Данное повышение коснулось почти 50% работников бюджетной сферы города. Средняя заработная плата указанных работников с 2012 года возросла от 1,6 до 3,8 раза.</w:t>
      </w:r>
      <w:r w:rsidR="00634C36" w:rsidRPr="00B96B6A">
        <w:rPr>
          <w:bCs/>
          <w:sz w:val="28"/>
          <w:szCs w:val="28"/>
        </w:rPr>
        <w:t xml:space="preserve"> </w:t>
      </w:r>
      <w:r w:rsidRPr="00B96B6A">
        <w:rPr>
          <w:bCs/>
          <w:sz w:val="28"/>
          <w:szCs w:val="28"/>
        </w:rPr>
        <w:t xml:space="preserve">Как и в </w:t>
      </w:r>
      <w:proofErr w:type="gramStart"/>
      <w:r w:rsidRPr="00B96B6A">
        <w:rPr>
          <w:bCs/>
          <w:sz w:val="28"/>
          <w:szCs w:val="28"/>
        </w:rPr>
        <w:t>предыдущие годы, установленные субъектом целевые значения средне</w:t>
      </w:r>
      <w:r w:rsidR="00634C36" w:rsidRPr="00B96B6A">
        <w:rPr>
          <w:bCs/>
          <w:sz w:val="28"/>
          <w:szCs w:val="28"/>
        </w:rPr>
        <w:t xml:space="preserve">й заработной платы за 2018 год </w:t>
      </w:r>
      <w:r w:rsidRPr="00B96B6A">
        <w:rPr>
          <w:bCs/>
          <w:sz w:val="28"/>
          <w:szCs w:val="28"/>
        </w:rPr>
        <w:t>городом достигнуты</w:t>
      </w:r>
      <w:proofErr w:type="gramEnd"/>
      <w:r w:rsidRPr="00B96B6A">
        <w:rPr>
          <w:bCs/>
          <w:sz w:val="28"/>
          <w:szCs w:val="28"/>
        </w:rPr>
        <w:t>.</w:t>
      </w:r>
      <w:r w:rsidR="00634C36" w:rsidRPr="00B96B6A">
        <w:rPr>
          <w:bCs/>
          <w:sz w:val="28"/>
          <w:szCs w:val="28"/>
        </w:rPr>
        <w:t xml:space="preserve"> </w:t>
      </w:r>
      <w:r w:rsidRPr="00B96B6A">
        <w:rPr>
          <w:bCs/>
          <w:sz w:val="28"/>
          <w:szCs w:val="28"/>
        </w:rPr>
        <w:t xml:space="preserve">На выполнение Указов Президента с 2012 года направлено 3,3 </w:t>
      </w:r>
      <w:proofErr w:type="gramStart"/>
      <w:r w:rsidRPr="00B96B6A">
        <w:rPr>
          <w:bCs/>
          <w:sz w:val="28"/>
          <w:szCs w:val="28"/>
        </w:rPr>
        <w:t>млрд</w:t>
      </w:r>
      <w:proofErr w:type="gramEnd"/>
      <w:r w:rsidRPr="00B96B6A">
        <w:rPr>
          <w:bCs/>
          <w:sz w:val="28"/>
          <w:szCs w:val="28"/>
        </w:rPr>
        <w:t xml:space="preserve"> рублей. </w:t>
      </w:r>
    </w:p>
    <w:p w:rsidR="00E5637B" w:rsidRPr="00B96B6A" w:rsidRDefault="00E5637B" w:rsidP="008C0F09">
      <w:pPr>
        <w:tabs>
          <w:tab w:val="left" w:pos="1134"/>
        </w:tabs>
        <w:ind w:firstLine="709"/>
        <w:jc w:val="both"/>
        <w:rPr>
          <w:bCs/>
          <w:sz w:val="28"/>
          <w:szCs w:val="28"/>
        </w:rPr>
      </w:pPr>
      <w:r w:rsidRPr="00B96B6A">
        <w:rPr>
          <w:bCs/>
          <w:sz w:val="28"/>
          <w:szCs w:val="28"/>
        </w:rPr>
        <w:t xml:space="preserve">На данный момент поставлена задача </w:t>
      </w:r>
      <w:proofErr w:type="gramStart"/>
      <w:r w:rsidRPr="00B96B6A">
        <w:rPr>
          <w:bCs/>
          <w:sz w:val="28"/>
          <w:szCs w:val="28"/>
        </w:rPr>
        <w:t>сохранять</w:t>
      </w:r>
      <w:proofErr w:type="gramEnd"/>
      <w:r w:rsidRPr="00B96B6A">
        <w:rPr>
          <w:bCs/>
          <w:sz w:val="28"/>
          <w:szCs w:val="28"/>
        </w:rPr>
        <w:t xml:space="preserve"> достигнутые в 2018 году соотношения заработной платы данных работников с ур</w:t>
      </w:r>
      <w:r w:rsidR="00634C36" w:rsidRPr="00B96B6A">
        <w:rPr>
          <w:bCs/>
          <w:sz w:val="28"/>
          <w:szCs w:val="28"/>
        </w:rPr>
        <w:t xml:space="preserve">овнем средней заработной платы </w:t>
      </w:r>
      <w:r w:rsidRPr="00B96B6A">
        <w:rPr>
          <w:bCs/>
          <w:sz w:val="28"/>
          <w:szCs w:val="28"/>
        </w:rPr>
        <w:t>в экономике.</w:t>
      </w:r>
    </w:p>
    <w:p w:rsidR="00E5637B" w:rsidRPr="00B96B6A" w:rsidRDefault="00E5637B" w:rsidP="008C0F09">
      <w:pPr>
        <w:tabs>
          <w:tab w:val="left" w:pos="1134"/>
        </w:tabs>
        <w:ind w:firstLine="709"/>
        <w:jc w:val="both"/>
        <w:rPr>
          <w:bCs/>
          <w:sz w:val="28"/>
          <w:szCs w:val="28"/>
        </w:rPr>
      </w:pPr>
      <w:r w:rsidRPr="00B96B6A">
        <w:rPr>
          <w:bCs/>
          <w:sz w:val="28"/>
          <w:szCs w:val="28"/>
        </w:rPr>
        <w:t>Кроме того, в рамках решений, принятых на краевом уровне, в 2018 году:</w:t>
      </w:r>
    </w:p>
    <w:p w:rsidR="00E5637B" w:rsidRPr="00B96B6A" w:rsidRDefault="00E5637B" w:rsidP="008C0F09">
      <w:pPr>
        <w:tabs>
          <w:tab w:val="left" w:pos="1134"/>
        </w:tabs>
        <w:ind w:firstLine="709"/>
        <w:jc w:val="both"/>
        <w:rPr>
          <w:bCs/>
          <w:sz w:val="28"/>
          <w:szCs w:val="28"/>
        </w:rPr>
      </w:pPr>
      <w:r w:rsidRPr="00B96B6A">
        <w:rPr>
          <w:bCs/>
          <w:sz w:val="28"/>
          <w:szCs w:val="28"/>
        </w:rPr>
        <w:t>произведена индексация заработной платы всех работников бюджетной сферы на 4% с 1 января, отдельных категорий работников на 20% с 1 сентября;</w:t>
      </w:r>
    </w:p>
    <w:p w:rsidR="00E5637B" w:rsidRPr="00B96B6A" w:rsidRDefault="00E5637B" w:rsidP="008C0F09">
      <w:pPr>
        <w:tabs>
          <w:tab w:val="left" w:pos="1134"/>
        </w:tabs>
        <w:ind w:firstLine="709"/>
        <w:jc w:val="both"/>
        <w:rPr>
          <w:bCs/>
          <w:sz w:val="28"/>
          <w:szCs w:val="28"/>
        </w:rPr>
      </w:pPr>
      <w:r w:rsidRPr="00B96B6A">
        <w:rPr>
          <w:bCs/>
          <w:sz w:val="28"/>
          <w:szCs w:val="28"/>
        </w:rPr>
        <w:t>повышены фонды оплаты труда специалистам по работе с молодежью и методистам молодежных центров.</w:t>
      </w:r>
    </w:p>
    <w:p w:rsidR="00E5637B" w:rsidRPr="00B96B6A" w:rsidRDefault="00E5637B" w:rsidP="008C0F09">
      <w:pPr>
        <w:tabs>
          <w:tab w:val="left" w:pos="1134"/>
        </w:tabs>
        <w:ind w:firstLine="709"/>
        <w:jc w:val="both"/>
        <w:rPr>
          <w:bCs/>
          <w:sz w:val="28"/>
          <w:szCs w:val="28"/>
        </w:rPr>
      </w:pPr>
      <w:r w:rsidRPr="00B96B6A">
        <w:rPr>
          <w:bCs/>
          <w:sz w:val="28"/>
          <w:szCs w:val="28"/>
        </w:rPr>
        <w:t xml:space="preserve">Также в 2018 году значительно увеличен размер минимальной заработной платы в 1,7 раза. Указанное повышение проводилось поэтапно, в том числе с 1 сентября на 60% с учетом решения Конституционного Суда от декабря 2017 года </w:t>
      </w:r>
      <w:r w:rsidR="002C201C" w:rsidRPr="00B96B6A">
        <w:rPr>
          <w:bCs/>
          <w:sz w:val="28"/>
          <w:szCs w:val="28"/>
        </w:rPr>
        <w:t>о</w:t>
      </w:r>
      <w:r w:rsidRPr="00B96B6A">
        <w:rPr>
          <w:bCs/>
          <w:sz w:val="28"/>
          <w:szCs w:val="28"/>
        </w:rPr>
        <w:t xml:space="preserve"> начислении сверх минимального </w:t>
      </w:r>
      <w:proofErr w:type="gramStart"/>
      <w:r w:rsidRPr="00B96B6A">
        <w:rPr>
          <w:bCs/>
          <w:sz w:val="28"/>
          <w:szCs w:val="28"/>
        </w:rPr>
        <w:t>размера оплаты труда</w:t>
      </w:r>
      <w:proofErr w:type="gramEnd"/>
      <w:r w:rsidRPr="00B96B6A">
        <w:rPr>
          <w:bCs/>
          <w:sz w:val="28"/>
          <w:szCs w:val="28"/>
        </w:rPr>
        <w:t xml:space="preserve"> районного коэффициента и </w:t>
      </w:r>
      <w:r w:rsidR="006139D3" w:rsidRPr="00B96B6A">
        <w:rPr>
          <w:bCs/>
          <w:sz w:val="28"/>
          <w:szCs w:val="28"/>
        </w:rPr>
        <w:t>процентной</w:t>
      </w:r>
      <w:r w:rsidRPr="00B96B6A">
        <w:rPr>
          <w:bCs/>
          <w:sz w:val="28"/>
          <w:szCs w:val="28"/>
        </w:rPr>
        <w:t xml:space="preserve"> надбавки.</w:t>
      </w:r>
    </w:p>
    <w:p w:rsidR="00E5637B" w:rsidRPr="00B96B6A" w:rsidRDefault="00E5637B" w:rsidP="008C0F09">
      <w:pPr>
        <w:tabs>
          <w:tab w:val="left" w:pos="1134"/>
        </w:tabs>
        <w:ind w:firstLine="709"/>
        <w:jc w:val="both"/>
        <w:rPr>
          <w:bCs/>
          <w:sz w:val="28"/>
          <w:szCs w:val="28"/>
        </w:rPr>
      </w:pPr>
      <w:r w:rsidRPr="00B96B6A">
        <w:rPr>
          <w:bCs/>
          <w:sz w:val="28"/>
          <w:szCs w:val="28"/>
        </w:rPr>
        <w:t xml:space="preserve">Общий объем расходов на заработную плату в 2018 году составил 14,6 </w:t>
      </w:r>
      <w:proofErr w:type="gramStart"/>
      <w:r w:rsidRPr="00B96B6A">
        <w:rPr>
          <w:bCs/>
          <w:sz w:val="28"/>
          <w:szCs w:val="28"/>
        </w:rPr>
        <w:t>млрд</w:t>
      </w:r>
      <w:proofErr w:type="gramEnd"/>
      <w:r w:rsidRPr="00B96B6A">
        <w:rPr>
          <w:bCs/>
          <w:sz w:val="28"/>
          <w:szCs w:val="28"/>
        </w:rPr>
        <w:t xml:space="preserve"> рублей или порядка 60% от всех текущих расходов бюджета города.</w:t>
      </w:r>
    </w:p>
    <w:p w:rsidR="00E5637B" w:rsidRPr="00B96B6A" w:rsidRDefault="00E5637B" w:rsidP="008C0F09">
      <w:pPr>
        <w:tabs>
          <w:tab w:val="left" w:pos="1134"/>
        </w:tabs>
        <w:ind w:firstLine="709"/>
        <w:jc w:val="both"/>
        <w:rPr>
          <w:bCs/>
          <w:sz w:val="28"/>
          <w:szCs w:val="28"/>
        </w:rPr>
      </w:pPr>
      <w:r w:rsidRPr="00B96B6A">
        <w:rPr>
          <w:bCs/>
          <w:sz w:val="28"/>
          <w:szCs w:val="28"/>
        </w:rPr>
        <w:t>По-прежнему, одной из задач бюджетной политики города является обеспечение прозрачности и открытости бюджетного процесса для граждан.</w:t>
      </w:r>
    </w:p>
    <w:p w:rsidR="00E5637B" w:rsidRPr="00B96B6A" w:rsidRDefault="00E5637B" w:rsidP="008C0F09">
      <w:pPr>
        <w:tabs>
          <w:tab w:val="left" w:pos="1134"/>
        </w:tabs>
        <w:ind w:firstLine="709"/>
        <w:jc w:val="both"/>
        <w:rPr>
          <w:bCs/>
          <w:sz w:val="28"/>
          <w:szCs w:val="28"/>
        </w:rPr>
      </w:pPr>
      <w:r w:rsidRPr="00B96B6A">
        <w:rPr>
          <w:bCs/>
          <w:sz w:val="28"/>
          <w:szCs w:val="28"/>
        </w:rPr>
        <w:t>В прошлом году новым инструментом вовлечения жителей в определение приоритетов расходования средств бюджета города стал проект «Инициативное бюджетирование».</w:t>
      </w:r>
      <w:r w:rsidR="00634C36" w:rsidRPr="00B96B6A">
        <w:rPr>
          <w:bCs/>
          <w:sz w:val="28"/>
          <w:szCs w:val="28"/>
        </w:rPr>
        <w:t xml:space="preserve"> </w:t>
      </w:r>
      <w:r w:rsidRPr="00B96B6A">
        <w:rPr>
          <w:bCs/>
          <w:sz w:val="28"/>
          <w:szCs w:val="28"/>
        </w:rPr>
        <w:t>Этот механизм открывает новые возможности для общественного контроля, определения приоритетов бюджетных расходов с учетом мнения населения.</w:t>
      </w:r>
      <w:r w:rsidR="00634C36" w:rsidRPr="00B96B6A">
        <w:rPr>
          <w:bCs/>
          <w:sz w:val="28"/>
          <w:szCs w:val="28"/>
        </w:rPr>
        <w:t xml:space="preserve"> </w:t>
      </w:r>
      <w:r w:rsidRPr="00B96B6A">
        <w:rPr>
          <w:bCs/>
          <w:sz w:val="28"/>
          <w:szCs w:val="28"/>
        </w:rPr>
        <w:t xml:space="preserve">Жителям города, желающим принять участие в </w:t>
      </w:r>
      <w:proofErr w:type="gramStart"/>
      <w:r w:rsidRPr="00B96B6A">
        <w:rPr>
          <w:bCs/>
          <w:sz w:val="28"/>
          <w:szCs w:val="28"/>
        </w:rPr>
        <w:t>инициативном</w:t>
      </w:r>
      <w:proofErr w:type="gramEnd"/>
      <w:r w:rsidRPr="00B96B6A">
        <w:rPr>
          <w:bCs/>
          <w:sz w:val="28"/>
          <w:szCs w:val="28"/>
        </w:rPr>
        <w:t xml:space="preserve"> бюджетировании, необходимо было создать инициативную группу и представить свои идеи для формирования будущих проектов.</w:t>
      </w:r>
      <w:r w:rsidR="00634C36" w:rsidRPr="00B96B6A">
        <w:rPr>
          <w:bCs/>
          <w:sz w:val="28"/>
          <w:szCs w:val="28"/>
        </w:rPr>
        <w:t xml:space="preserve"> </w:t>
      </w:r>
      <w:r w:rsidRPr="00B96B6A">
        <w:rPr>
          <w:bCs/>
          <w:sz w:val="28"/>
          <w:szCs w:val="28"/>
        </w:rPr>
        <w:t>Такой вид бюджетирования позволяет жителям самим инициировать, реализовывать, а затем и контролировать воплощение в жизнь не только типовых,</w:t>
      </w:r>
      <w:r w:rsidR="00634C36" w:rsidRPr="00B96B6A">
        <w:rPr>
          <w:bCs/>
          <w:sz w:val="28"/>
          <w:szCs w:val="28"/>
        </w:rPr>
        <w:t xml:space="preserve"> </w:t>
      </w:r>
      <w:r w:rsidRPr="00B96B6A">
        <w:rPr>
          <w:bCs/>
          <w:sz w:val="28"/>
          <w:szCs w:val="28"/>
        </w:rPr>
        <w:t>но и оригинальных проектов, которые, по их мнению, способны улучшить качество жизни города в целом.</w:t>
      </w:r>
    </w:p>
    <w:p w:rsidR="00E5637B" w:rsidRPr="00B96B6A" w:rsidRDefault="00E5637B" w:rsidP="008C0F09">
      <w:pPr>
        <w:tabs>
          <w:tab w:val="left" w:pos="1134"/>
        </w:tabs>
        <w:ind w:firstLine="709"/>
        <w:jc w:val="both"/>
        <w:rPr>
          <w:bCs/>
          <w:sz w:val="28"/>
          <w:szCs w:val="28"/>
        </w:rPr>
      </w:pPr>
      <w:r w:rsidRPr="00B96B6A">
        <w:rPr>
          <w:bCs/>
          <w:sz w:val="28"/>
          <w:szCs w:val="28"/>
        </w:rPr>
        <w:t>Для внедрени</w:t>
      </w:r>
      <w:r w:rsidR="00634C36" w:rsidRPr="00B96B6A">
        <w:rPr>
          <w:bCs/>
          <w:sz w:val="28"/>
          <w:szCs w:val="28"/>
        </w:rPr>
        <w:t xml:space="preserve">я Инициативного бюджетирования </w:t>
      </w:r>
      <w:r w:rsidRPr="00B96B6A">
        <w:rPr>
          <w:bCs/>
          <w:sz w:val="28"/>
          <w:szCs w:val="28"/>
        </w:rPr>
        <w:t>в Красноярске в 2017 году была</w:t>
      </w:r>
      <w:r w:rsidR="00634C36" w:rsidRPr="00B96B6A">
        <w:rPr>
          <w:bCs/>
          <w:sz w:val="28"/>
          <w:szCs w:val="28"/>
        </w:rPr>
        <w:t xml:space="preserve"> подготовлена </w:t>
      </w:r>
      <w:r w:rsidRPr="00B96B6A">
        <w:rPr>
          <w:bCs/>
          <w:sz w:val="28"/>
          <w:szCs w:val="28"/>
        </w:rPr>
        <w:t>вся необходимая правовая база.</w:t>
      </w:r>
      <w:r w:rsidR="00634C36" w:rsidRPr="00B96B6A">
        <w:rPr>
          <w:bCs/>
          <w:sz w:val="28"/>
          <w:szCs w:val="28"/>
        </w:rPr>
        <w:t xml:space="preserve"> </w:t>
      </w:r>
      <w:r w:rsidRPr="00B96B6A">
        <w:rPr>
          <w:bCs/>
          <w:sz w:val="28"/>
          <w:szCs w:val="28"/>
        </w:rPr>
        <w:t>Проекты отбирались на конкурсной основе путем очной презентации представителями инициативной группы своего проекта.</w:t>
      </w:r>
    </w:p>
    <w:p w:rsidR="00E5637B" w:rsidRPr="00B96B6A" w:rsidRDefault="00E5637B" w:rsidP="008C0F09">
      <w:pPr>
        <w:tabs>
          <w:tab w:val="left" w:pos="1134"/>
        </w:tabs>
        <w:ind w:firstLine="709"/>
        <w:jc w:val="both"/>
        <w:rPr>
          <w:bCs/>
          <w:sz w:val="28"/>
          <w:szCs w:val="28"/>
        </w:rPr>
      </w:pPr>
      <w:r w:rsidRPr="00B96B6A">
        <w:rPr>
          <w:bCs/>
          <w:sz w:val="28"/>
          <w:szCs w:val="28"/>
        </w:rPr>
        <w:t>По итогам конкурса в 2018 году победителями стали 4 про</w:t>
      </w:r>
      <w:r w:rsidR="00634C36" w:rsidRPr="00B96B6A">
        <w:rPr>
          <w:bCs/>
          <w:sz w:val="28"/>
          <w:szCs w:val="28"/>
        </w:rPr>
        <w:t>екта</w:t>
      </w:r>
      <w:r w:rsidR="008A1604" w:rsidRPr="00B96B6A">
        <w:rPr>
          <w:bCs/>
          <w:sz w:val="28"/>
          <w:szCs w:val="28"/>
        </w:rPr>
        <w:t xml:space="preserve">. </w:t>
      </w:r>
      <w:r w:rsidRPr="00B96B6A">
        <w:rPr>
          <w:bCs/>
          <w:sz w:val="28"/>
          <w:szCs w:val="28"/>
        </w:rPr>
        <w:t>Опыт реализации проектов прошлого года показал их востребованность среди горожан. И по итогам второго конкурса победителями стали уже 14 проектов. Их реализация запланирована на 2019 и 2020 годы.</w:t>
      </w:r>
    </w:p>
    <w:p w:rsidR="00E5637B" w:rsidRPr="00B96B6A" w:rsidRDefault="00E5637B" w:rsidP="008C0F09">
      <w:pPr>
        <w:tabs>
          <w:tab w:val="left" w:pos="1134"/>
        </w:tabs>
        <w:ind w:firstLine="709"/>
        <w:jc w:val="both"/>
        <w:rPr>
          <w:bCs/>
          <w:sz w:val="28"/>
          <w:szCs w:val="28"/>
        </w:rPr>
      </w:pPr>
      <w:r w:rsidRPr="00B96B6A">
        <w:rPr>
          <w:bCs/>
          <w:sz w:val="28"/>
          <w:szCs w:val="28"/>
        </w:rPr>
        <w:t>Дополнительным инструментом общественного контроля и взаимодействия жителей города с органами власти, как и прежде, является Сайт «Открытый бюджет города Красноярска».</w:t>
      </w:r>
      <w:r w:rsidR="00634C36" w:rsidRPr="00B96B6A">
        <w:rPr>
          <w:bCs/>
          <w:sz w:val="28"/>
          <w:szCs w:val="28"/>
        </w:rPr>
        <w:t xml:space="preserve"> </w:t>
      </w:r>
      <w:r w:rsidRPr="00B96B6A">
        <w:rPr>
          <w:bCs/>
          <w:sz w:val="28"/>
          <w:szCs w:val="28"/>
        </w:rPr>
        <w:t xml:space="preserve">Он постоянно обновляется и дополняется. </w:t>
      </w:r>
    </w:p>
    <w:p w:rsidR="00E5637B" w:rsidRPr="00B96B6A" w:rsidRDefault="00E5637B" w:rsidP="008C0F09">
      <w:pPr>
        <w:tabs>
          <w:tab w:val="left" w:pos="1134"/>
        </w:tabs>
        <w:ind w:firstLine="709"/>
        <w:jc w:val="both"/>
        <w:rPr>
          <w:bCs/>
          <w:sz w:val="28"/>
          <w:szCs w:val="28"/>
        </w:rPr>
      </w:pPr>
      <w:r w:rsidRPr="00B96B6A">
        <w:rPr>
          <w:bCs/>
          <w:sz w:val="28"/>
          <w:szCs w:val="28"/>
        </w:rPr>
        <w:t xml:space="preserve">В 2018 году впервые был разработан и опубликован </w:t>
      </w:r>
      <w:r w:rsidR="00310E7C">
        <w:rPr>
          <w:bCs/>
          <w:sz w:val="28"/>
          <w:szCs w:val="28"/>
        </w:rPr>
        <w:t>«</w:t>
      </w:r>
      <w:r w:rsidRPr="00B96B6A">
        <w:rPr>
          <w:bCs/>
          <w:sz w:val="28"/>
          <w:szCs w:val="28"/>
        </w:rPr>
        <w:t>Путеводитель по исполнению бюджета города Красноярска».</w:t>
      </w:r>
    </w:p>
    <w:p w:rsidR="00E5637B" w:rsidRPr="00B96B6A" w:rsidRDefault="00E5637B" w:rsidP="008C0F09">
      <w:pPr>
        <w:tabs>
          <w:tab w:val="left" w:pos="1134"/>
        </w:tabs>
        <w:ind w:firstLine="709"/>
        <w:jc w:val="both"/>
        <w:rPr>
          <w:bCs/>
          <w:sz w:val="28"/>
          <w:szCs w:val="28"/>
        </w:rPr>
      </w:pPr>
      <w:r w:rsidRPr="00B96B6A">
        <w:rPr>
          <w:bCs/>
          <w:sz w:val="28"/>
          <w:szCs w:val="28"/>
        </w:rPr>
        <w:t>Кроме этого, 19 представителей города приняли участие в федеральном конкурсе «Бюджет для граждан».</w:t>
      </w:r>
    </w:p>
    <w:p w:rsidR="00E5637B" w:rsidRPr="00B96B6A" w:rsidRDefault="00E5637B" w:rsidP="008C0F09">
      <w:pPr>
        <w:tabs>
          <w:tab w:val="left" w:pos="1134"/>
        </w:tabs>
        <w:ind w:firstLine="709"/>
        <w:jc w:val="both"/>
        <w:rPr>
          <w:bCs/>
          <w:sz w:val="28"/>
          <w:szCs w:val="28"/>
        </w:rPr>
      </w:pPr>
      <w:r w:rsidRPr="00B96B6A">
        <w:rPr>
          <w:bCs/>
          <w:sz w:val="28"/>
          <w:szCs w:val="28"/>
        </w:rPr>
        <w:t>Важно отметить, проект управления социальной защиты населения Свердловского района стал победителем данного конкурса на федеральном уровне в номинации «Современные формы представления информации о государственных и муниципальных услугах».</w:t>
      </w:r>
    </w:p>
    <w:p w:rsidR="00E5637B" w:rsidRPr="00B96B6A" w:rsidRDefault="00E5637B" w:rsidP="008C0F09">
      <w:pPr>
        <w:tabs>
          <w:tab w:val="left" w:pos="1134"/>
        </w:tabs>
        <w:ind w:firstLine="709"/>
        <w:jc w:val="both"/>
        <w:rPr>
          <w:bCs/>
          <w:sz w:val="28"/>
          <w:szCs w:val="28"/>
        </w:rPr>
      </w:pPr>
      <w:r w:rsidRPr="00B96B6A">
        <w:rPr>
          <w:bCs/>
          <w:sz w:val="28"/>
          <w:szCs w:val="28"/>
        </w:rPr>
        <w:t>Уважаемые участники публичных слушаний!</w:t>
      </w:r>
      <w:r w:rsidR="00634C36" w:rsidRPr="00B96B6A">
        <w:rPr>
          <w:bCs/>
          <w:sz w:val="28"/>
          <w:szCs w:val="28"/>
        </w:rPr>
        <w:t xml:space="preserve"> </w:t>
      </w:r>
      <w:r w:rsidRPr="00B96B6A">
        <w:rPr>
          <w:bCs/>
          <w:sz w:val="28"/>
          <w:szCs w:val="28"/>
        </w:rPr>
        <w:t xml:space="preserve">Подводя итоги, хочу отметить, что 2018 год стал для </w:t>
      </w:r>
      <w:proofErr w:type="gramStart"/>
      <w:r w:rsidRPr="00B96B6A">
        <w:rPr>
          <w:bCs/>
          <w:sz w:val="28"/>
          <w:szCs w:val="28"/>
        </w:rPr>
        <w:t>нашего</w:t>
      </w:r>
      <w:proofErr w:type="gramEnd"/>
      <w:r w:rsidRPr="00B96B6A">
        <w:rPr>
          <w:bCs/>
          <w:sz w:val="28"/>
          <w:szCs w:val="28"/>
        </w:rPr>
        <w:t xml:space="preserve"> города определенным рубежом.</w:t>
      </w:r>
      <w:r w:rsidR="00634C36" w:rsidRPr="00B96B6A">
        <w:rPr>
          <w:bCs/>
          <w:sz w:val="28"/>
          <w:szCs w:val="28"/>
        </w:rPr>
        <w:t xml:space="preserve"> </w:t>
      </w:r>
      <w:r w:rsidRPr="00B96B6A">
        <w:rPr>
          <w:bCs/>
          <w:sz w:val="28"/>
          <w:szCs w:val="28"/>
        </w:rPr>
        <w:t>Подготовка и проведение Всемирной студенческой универсиады - были для Красноярска одновременно и вызовом, и шансом.</w:t>
      </w:r>
      <w:r w:rsidR="00634C36" w:rsidRPr="00B96B6A">
        <w:rPr>
          <w:bCs/>
          <w:sz w:val="28"/>
          <w:szCs w:val="28"/>
        </w:rPr>
        <w:t xml:space="preserve"> </w:t>
      </w:r>
      <w:r w:rsidRPr="00B96B6A">
        <w:rPr>
          <w:bCs/>
          <w:sz w:val="28"/>
          <w:szCs w:val="28"/>
        </w:rPr>
        <w:t>Наследием международных Студенческих игр для красноярцев стал обновленный краевой центр с новой городской средой и современными общественными пространствами.</w:t>
      </w:r>
    </w:p>
    <w:p w:rsidR="00C80557" w:rsidRPr="00B96B6A" w:rsidRDefault="00E5637B" w:rsidP="008C0F09">
      <w:pPr>
        <w:tabs>
          <w:tab w:val="left" w:pos="1134"/>
        </w:tabs>
        <w:ind w:firstLine="709"/>
        <w:jc w:val="both"/>
        <w:rPr>
          <w:bCs/>
          <w:sz w:val="28"/>
          <w:szCs w:val="28"/>
        </w:rPr>
      </w:pPr>
      <w:r w:rsidRPr="00B96B6A">
        <w:rPr>
          <w:bCs/>
          <w:sz w:val="28"/>
          <w:szCs w:val="28"/>
        </w:rPr>
        <w:t>Для администрации города это</w:t>
      </w:r>
      <w:r w:rsidR="00634C36" w:rsidRPr="00B96B6A">
        <w:rPr>
          <w:bCs/>
          <w:sz w:val="28"/>
          <w:szCs w:val="28"/>
        </w:rPr>
        <w:t xml:space="preserve"> еще и новый опыт в реализации </w:t>
      </w:r>
      <w:r w:rsidRPr="00B96B6A">
        <w:rPr>
          <w:bCs/>
          <w:sz w:val="28"/>
          <w:szCs w:val="28"/>
        </w:rPr>
        <w:t>масштабных задач развития, которые перед нами уже поставлены:</w:t>
      </w:r>
      <w:r w:rsidR="00634C36" w:rsidRPr="00B96B6A">
        <w:rPr>
          <w:bCs/>
          <w:sz w:val="28"/>
          <w:szCs w:val="28"/>
        </w:rPr>
        <w:t xml:space="preserve"> </w:t>
      </w:r>
      <w:r w:rsidRPr="00B96B6A">
        <w:rPr>
          <w:bCs/>
          <w:sz w:val="28"/>
          <w:szCs w:val="28"/>
        </w:rPr>
        <w:t xml:space="preserve">это и национальные проекты, утвержденные в мае 2018 года Указом </w:t>
      </w:r>
      <w:r w:rsidR="00634C36" w:rsidRPr="00B96B6A">
        <w:rPr>
          <w:bCs/>
          <w:sz w:val="28"/>
          <w:szCs w:val="28"/>
        </w:rPr>
        <w:t xml:space="preserve">Президента Российской Федерации </w:t>
      </w:r>
      <w:r w:rsidRPr="00B96B6A">
        <w:rPr>
          <w:bCs/>
          <w:sz w:val="28"/>
          <w:szCs w:val="28"/>
        </w:rPr>
        <w:t>и предстоящий юбилей нашего города в 2028 году. Празднование 400-летия основания города Красноярска  также закреплено Указом Президента в апреле текущего года.</w:t>
      </w:r>
      <w:r w:rsidR="00634C36" w:rsidRPr="00B96B6A">
        <w:rPr>
          <w:bCs/>
          <w:sz w:val="28"/>
          <w:szCs w:val="28"/>
        </w:rPr>
        <w:t xml:space="preserve"> </w:t>
      </w:r>
      <w:proofErr w:type="gramStart"/>
      <w:r w:rsidRPr="00B96B6A">
        <w:rPr>
          <w:bCs/>
          <w:sz w:val="28"/>
          <w:szCs w:val="28"/>
        </w:rPr>
        <w:t>Уверена</w:t>
      </w:r>
      <w:proofErr w:type="gramEnd"/>
      <w:r w:rsidRPr="00B96B6A">
        <w:rPr>
          <w:bCs/>
          <w:sz w:val="28"/>
          <w:szCs w:val="28"/>
        </w:rPr>
        <w:t>, что реализовать такие глобальные цели возможно, объединив усилия всех уровней власти, бизнеса и населения.</w:t>
      </w:r>
      <w:r w:rsidR="00634C36" w:rsidRPr="00B96B6A">
        <w:rPr>
          <w:bCs/>
          <w:sz w:val="28"/>
          <w:szCs w:val="28"/>
        </w:rPr>
        <w:t xml:space="preserve"> </w:t>
      </w:r>
      <w:r w:rsidRPr="00B96B6A">
        <w:rPr>
          <w:bCs/>
          <w:sz w:val="28"/>
          <w:szCs w:val="28"/>
        </w:rPr>
        <w:t>Благодарю за внимание!</w:t>
      </w:r>
    </w:p>
    <w:p w:rsidR="00DC0AA1" w:rsidRPr="00B96B6A" w:rsidRDefault="00DC0AA1" w:rsidP="008C0F09">
      <w:pPr>
        <w:ind w:firstLine="709"/>
        <w:jc w:val="both"/>
        <w:rPr>
          <w:sz w:val="28"/>
          <w:szCs w:val="28"/>
        </w:rPr>
      </w:pPr>
    </w:p>
    <w:p w:rsidR="008115B5" w:rsidRPr="00B96B6A" w:rsidRDefault="008115B5" w:rsidP="008C0F09">
      <w:pPr>
        <w:pStyle w:val="afb"/>
        <w:numPr>
          <w:ilvl w:val="0"/>
          <w:numId w:val="2"/>
        </w:numPr>
        <w:tabs>
          <w:tab w:val="left" w:pos="1134"/>
        </w:tabs>
        <w:ind w:left="0" w:firstLine="709"/>
        <w:contextualSpacing w:val="0"/>
        <w:jc w:val="both"/>
        <w:rPr>
          <w:b/>
          <w:bCs/>
          <w:sz w:val="28"/>
          <w:szCs w:val="28"/>
        </w:rPr>
      </w:pPr>
      <w:r w:rsidRPr="00B96B6A">
        <w:rPr>
          <w:b/>
          <w:bCs/>
          <w:sz w:val="28"/>
          <w:szCs w:val="28"/>
        </w:rPr>
        <w:t xml:space="preserve">Доклад </w:t>
      </w:r>
      <w:proofErr w:type="spellStart"/>
      <w:r w:rsidR="0004006D" w:rsidRPr="00B96B6A">
        <w:rPr>
          <w:b/>
          <w:bCs/>
          <w:sz w:val="28"/>
          <w:szCs w:val="28"/>
        </w:rPr>
        <w:t>Жвакина</w:t>
      </w:r>
      <w:proofErr w:type="spellEnd"/>
      <w:r w:rsidR="0004006D" w:rsidRPr="00B96B6A">
        <w:rPr>
          <w:b/>
          <w:bCs/>
          <w:sz w:val="28"/>
          <w:szCs w:val="28"/>
        </w:rPr>
        <w:t xml:space="preserve"> Е.В.</w:t>
      </w:r>
    </w:p>
    <w:p w:rsidR="008C0F09" w:rsidRPr="00B96B6A" w:rsidRDefault="008C0F09" w:rsidP="008C0F09">
      <w:pPr>
        <w:pStyle w:val="afb"/>
        <w:tabs>
          <w:tab w:val="left" w:pos="1134"/>
        </w:tabs>
        <w:ind w:left="709"/>
        <w:contextualSpacing w:val="0"/>
        <w:jc w:val="both"/>
        <w:rPr>
          <w:b/>
          <w:bCs/>
          <w:sz w:val="28"/>
          <w:szCs w:val="28"/>
        </w:rPr>
      </w:pPr>
    </w:p>
    <w:p w:rsidR="00C53B76" w:rsidRPr="00B96B6A" w:rsidRDefault="006A20CE" w:rsidP="008C0F09">
      <w:pPr>
        <w:tabs>
          <w:tab w:val="left" w:pos="1134"/>
        </w:tabs>
        <w:ind w:firstLine="709"/>
        <w:jc w:val="both"/>
        <w:rPr>
          <w:bCs/>
          <w:sz w:val="28"/>
          <w:szCs w:val="28"/>
        </w:rPr>
      </w:pPr>
      <w:r w:rsidRPr="00B96B6A">
        <w:rPr>
          <w:bCs/>
          <w:sz w:val="28"/>
          <w:szCs w:val="28"/>
        </w:rPr>
        <w:t>Добрый день, у</w:t>
      </w:r>
      <w:r w:rsidR="00C53B76" w:rsidRPr="00B96B6A">
        <w:rPr>
          <w:bCs/>
          <w:sz w:val="28"/>
          <w:szCs w:val="28"/>
        </w:rPr>
        <w:t>важаемые участники публичных слушаний!</w:t>
      </w:r>
      <w:r w:rsidR="007853A2" w:rsidRPr="00B96B6A">
        <w:rPr>
          <w:bCs/>
          <w:sz w:val="28"/>
          <w:szCs w:val="28"/>
        </w:rPr>
        <w:t xml:space="preserve"> </w:t>
      </w:r>
      <w:r w:rsidR="00C53B76" w:rsidRPr="00B96B6A">
        <w:rPr>
          <w:bCs/>
          <w:sz w:val="28"/>
          <w:szCs w:val="28"/>
        </w:rPr>
        <w:t>В текущем году состоялось значимое для всех нас событие –</w:t>
      </w:r>
      <w:r w:rsidR="007853A2" w:rsidRPr="00B96B6A">
        <w:rPr>
          <w:bCs/>
          <w:sz w:val="28"/>
          <w:szCs w:val="28"/>
        </w:rPr>
        <w:t xml:space="preserve"> </w:t>
      </w:r>
      <w:r w:rsidR="00C53B76" w:rsidRPr="00B96B6A">
        <w:rPr>
          <w:bCs/>
          <w:sz w:val="28"/>
          <w:szCs w:val="28"/>
        </w:rPr>
        <w:t>29 Всемирная зимняя Универсиада.</w:t>
      </w:r>
    </w:p>
    <w:p w:rsidR="00C53B76" w:rsidRPr="00B96B6A" w:rsidRDefault="00C53B76" w:rsidP="008C0F09">
      <w:pPr>
        <w:tabs>
          <w:tab w:val="left" w:pos="1134"/>
        </w:tabs>
        <w:ind w:firstLine="709"/>
        <w:jc w:val="both"/>
        <w:rPr>
          <w:bCs/>
          <w:sz w:val="28"/>
          <w:szCs w:val="28"/>
        </w:rPr>
      </w:pPr>
      <w:r w:rsidRPr="00B96B6A">
        <w:rPr>
          <w:bCs/>
          <w:sz w:val="28"/>
          <w:szCs w:val="28"/>
        </w:rPr>
        <w:t xml:space="preserve">Чтобы провести данное мероприятие на достойном уровне, нам необходимо было в кратчайшие сроки обновить облик краевого центра, придать городу столичный вид. Для достижения данной цели администрацией города были разработаны и применены совершенно новые подходы, технологии и управленческие решения. </w:t>
      </w:r>
    </w:p>
    <w:p w:rsidR="00C53B76" w:rsidRPr="00B96B6A" w:rsidRDefault="00C53B76" w:rsidP="008C0F09">
      <w:pPr>
        <w:tabs>
          <w:tab w:val="left" w:pos="1134"/>
        </w:tabs>
        <w:ind w:firstLine="709"/>
        <w:jc w:val="both"/>
        <w:rPr>
          <w:bCs/>
          <w:sz w:val="28"/>
          <w:szCs w:val="28"/>
        </w:rPr>
      </w:pPr>
      <w:r w:rsidRPr="00B96B6A">
        <w:rPr>
          <w:bCs/>
          <w:sz w:val="28"/>
          <w:szCs w:val="28"/>
        </w:rPr>
        <w:t xml:space="preserve">В целом, объем реализованных при подготовке к Универсиаде мероприятий  сопоставим с 4-х летней программой благоустройства города в обычном режиме. За 3 предшествующих года на выполнение масштабной работы по приведению объектов улично-дорожной сети в нормативное состояние и на благоустройство Красноярска было направлено порядка 10-ти </w:t>
      </w:r>
      <w:proofErr w:type="gramStart"/>
      <w:r w:rsidR="002C201C" w:rsidRPr="00B96B6A">
        <w:rPr>
          <w:bCs/>
          <w:sz w:val="28"/>
          <w:szCs w:val="28"/>
        </w:rPr>
        <w:t>млрд</w:t>
      </w:r>
      <w:proofErr w:type="gramEnd"/>
      <w:r w:rsidRPr="00B96B6A">
        <w:rPr>
          <w:bCs/>
          <w:sz w:val="28"/>
          <w:szCs w:val="28"/>
        </w:rPr>
        <w:t xml:space="preserve"> рублей. </w:t>
      </w:r>
    </w:p>
    <w:p w:rsidR="00C53B76" w:rsidRPr="00B96B6A" w:rsidRDefault="00C53B76" w:rsidP="008C0F09">
      <w:pPr>
        <w:tabs>
          <w:tab w:val="left" w:pos="1134"/>
        </w:tabs>
        <w:ind w:firstLine="709"/>
        <w:jc w:val="both"/>
        <w:rPr>
          <w:bCs/>
          <w:sz w:val="28"/>
          <w:szCs w:val="28"/>
        </w:rPr>
      </w:pPr>
      <w:r w:rsidRPr="00B96B6A">
        <w:rPr>
          <w:bCs/>
          <w:sz w:val="28"/>
          <w:szCs w:val="28"/>
        </w:rPr>
        <w:t xml:space="preserve">Рекордным по освоению денежных средств стал 2018 год - только на благоустройство и модернизацию дорожного комплекса было выделено более 5 </w:t>
      </w:r>
      <w:proofErr w:type="gramStart"/>
      <w:r w:rsidRPr="00B96B6A">
        <w:rPr>
          <w:bCs/>
          <w:sz w:val="28"/>
          <w:szCs w:val="28"/>
        </w:rPr>
        <w:t>млрд</w:t>
      </w:r>
      <w:proofErr w:type="gramEnd"/>
      <w:r w:rsidRPr="00B96B6A">
        <w:rPr>
          <w:bCs/>
          <w:sz w:val="28"/>
          <w:szCs w:val="28"/>
        </w:rPr>
        <w:t xml:space="preserve"> рублей, не считая строительства новых объектов. </w:t>
      </w:r>
    </w:p>
    <w:p w:rsidR="00C53B76" w:rsidRPr="00B96B6A" w:rsidRDefault="00C53B76" w:rsidP="008C0F09">
      <w:pPr>
        <w:tabs>
          <w:tab w:val="left" w:pos="1134"/>
        </w:tabs>
        <w:ind w:firstLine="709"/>
        <w:jc w:val="both"/>
        <w:rPr>
          <w:bCs/>
          <w:sz w:val="28"/>
          <w:szCs w:val="28"/>
        </w:rPr>
      </w:pPr>
      <w:r w:rsidRPr="00B96B6A">
        <w:rPr>
          <w:bCs/>
          <w:sz w:val="28"/>
          <w:szCs w:val="28"/>
        </w:rPr>
        <w:t xml:space="preserve">Если в 2017 году в рамках приоритетного проекта «Безопасные и качественные дороги» отремонтировано 46 объектов протяженностью 74 км, то в 2018 году за счет всех источников - уже в 2,5 раза больше - 124 объекта </w:t>
      </w:r>
      <w:r w:rsidR="006A20CE" w:rsidRPr="00B96B6A">
        <w:rPr>
          <w:bCs/>
          <w:sz w:val="28"/>
          <w:szCs w:val="28"/>
        </w:rPr>
        <w:t xml:space="preserve">протяженностью 119 км. </w:t>
      </w:r>
      <w:r w:rsidRPr="00B96B6A">
        <w:rPr>
          <w:bCs/>
          <w:sz w:val="28"/>
          <w:szCs w:val="28"/>
        </w:rPr>
        <w:t xml:space="preserve">Кроме этого проведены работы по ликвидации 21 аварийно-опасного участка.  </w:t>
      </w:r>
    </w:p>
    <w:p w:rsidR="00C53B76" w:rsidRPr="00B96B6A" w:rsidRDefault="00C53B76" w:rsidP="008C0F09">
      <w:pPr>
        <w:tabs>
          <w:tab w:val="left" w:pos="1134"/>
        </w:tabs>
        <w:ind w:firstLine="709"/>
        <w:jc w:val="both"/>
        <w:rPr>
          <w:bCs/>
          <w:sz w:val="28"/>
          <w:szCs w:val="28"/>
        </w:rPr>
      </w:pPr>
      <w:r w:rsidRPr="00B96B6A">
        <w:rPr>
          <w:bCs/>
          <w:sz w:val="28"/>
          <w:szCs w:val="28"/>
        </w:rPr>
        <w:t xml:space="preserve">Долю протяженности автомобильных дорог, не отвечающих нормативным требованиям, в 2018 году по сравнению с 2017-м удалось снизить почти на 10%. </w:t>
      </w:r>
    </w:p>
    <w:p w:rsidR="00C53B76" w:rsidRPr="00B96B6A" w:rsidRDefault="00C53B76" w:rsidP="008C0F09">
      <w:pPr>
        <w:tabs>
          <w:tab w:val="left" w:pos="1134"/>
        </w:tabs>
        <w:ind w:firstLine="709"/>
        <w:jc w:val="both"/>
        <w:rPr>
          <w:bCs/>
          <w:sz w:val="28"/>
          <w:szCs w:val="28"/>
        </w:rPr>
      </w:pPr>
      <w:r w:rsidRPr="00B96B6A">
        <w:rPr>
          <w:bCs/>
          <w:sz w:val="28"/>
          <w:szCs w:val="28"/>
        </w:rPr>
        <w:t xml:space="preserve">На сегодняшний день протяженность реестровых участков </w:t>
      </w:r>
      <w:r w:rsidR="000542C5" w:rsidRPr="00B96B6A">
        <w:rPr>
          <w:bCs/>
          <w:sz w:val="28"/>
          <w:szCs w:val="28"/>
        </w:rPr>
        <w:t>улично-дорожной сети</w:t>
      </w:r>
      <w:r w:rsidRPr="00B96B6A">
        <w:rPr>
          <w:bCs/>
          <w:sz w:val="28"/>
          <w:szCs w:val="28"/>
        </w:rPr>
        <w:t xml:space="preserve"> составляет 1 193 км, из них – в нормативном состоянии 54,6% - 651 км от общей протяженности.  </w:t>
      </w:r>
    </w:p>
    <w:p w:rsidR="00C53B76" w:rsidRPr="00B96B6A" w:rsidRDefault="00C53B76" w:rsidP="008C0F09">
      <w:pPr>
        <w:tabs>
          <w:tab w:val="left" w:pos="1134"/>
        </w:tabs>
        <w:ind w:firstLine="709"/>
        <w:jc w:val="both"/>
        <w:rPr>
          <w:bCs/>
          <w:sz w:val="28"/>
          <w:szCs w:val="28"/>
        </w:rPr>
      </w:pPr>
      <w:r w:rsidRPr="00B96B6A">
        <w:rPr>
          <w:bCs/>
          <w:sz w:val="28"/>
          <w:szCs w:val="28"/>
        </w:rPr>
        <w:t xml:space="preserve">В производстве работ использовался комплексный подход, предполагающий не только замену дорожного полотна, но и бортовых камней, автопавильонов, установку дорожно-знаковой информации, светофорных объектов. </w:t>
      </w:r>
    </w:p>
    <w:p w:rsidR="00C53B76" w:rsidRPr="00B96B6A" w:rsidRDefault="00C53B76" w:rsidP="008C0F09">
      <w:pPr>
        <w:tabs>
          <w:tab w:val="left" w:pos="1134"/>
        </w:tabs>
        <w:ind w:firstLine="709"/>
        <w:jc w:val="both"/>
        <w:rPr>
          <w:bCs/>
          <w:sz w:val="28"/>
          <w:szCs w:val="28"/>
        </w:rPr>
      </w:pPr>
      <w:r w:rsidRPr="00B96B6A">
        <w:rPr>
          <w:bCs/>
          <w:sz w:val="28"/>
          <w:szCs w:val="28"/>
        </w:rPr>
        <w:t xml:space="preserve">В целях обеспечения требуемого качества разработаны технические требования к материалам и их применению, а также типовые решения по автопавильонам, бортовым камням, пешеходным ограждениям, опорам освещения, </w:t>
      </w:r>
      <w:proofErr w:type="spellStart"/>
      <w:r w:rsidRPr="00B96B6A">
        <w:rPr>
          <w:bCs/>
          <w:sz w:val="28"/>
          <w:szCs w:val="28"/>
        </w:rPr>
        <w:t>дождеприемным</w:t>
      </w:r>
      <w:proofErr w:type="spellEnd"/>
      <w:r w:rsidRPr="00B96B6A">
        <w:rPr>
          <w:bCs/>
          <w:sz w:val="28"/>
          <w:szCs w:val="28"/>
        </w:rPr>
        <w:t xml:space="preserve"> колодцам, консолям дорожных знаков и декоративным экранам. </w:t>
      </w:r>
    </w:p>
    <w:p w:rsidR="00C53B76" w:rsidRPr="00B96B6A" w:rsidRDefault="00C53B76" w:rsidP="008C0F09">
      <w:pPr>
        <w:tabs>
          <w:tab w:val="left" w:pos="1134"/>
        </w:tabs>
        <w:ind w:firstLine="709"/>
        <w:jc w:val="both"/>
        <w:rPr>
          <w:bCs/>
          <w:sz w:val="28"/>
          <w:szCs w:val="28"/>
        </w:rPr>
      </w:pPr>
      <w:r w:rsidRPr="00B96B6A">
        <w:rPr>
          <w:bCs/>
          <w:sz w:val="28"/>
          <w:szCs w:val="28"/>
        </w:rPr>
        <w:t xml:space="preserve">Данные требования были отражены в муниципальных контрактах. </w:t>
      </w:r>
    </w:p>
    <w:p w:rsidR="00C53B76" w:rsidRPr="00B96B6A" w:rsidRDefault="00C53B76" w:rsidP="008C0F09">
      <w:pPr>
        <w:tabs>
          <w:tab w:val="left" w:pos="1134"/>
        </w:tabs>
        <w:ind w:firstLine="709"/>
        <w:jc w:val="both"/>
        <w:rPr>
          <w:bCs/>
          <w:sz w:val="28"/>
          <w:szCs w:val="28"/>
        </w:rPr>
      </w:pPr>
      <w:r w:rsidRPr="00B96B6A">
        <w:rPr>
          <w:bCs/>
          <w:sz w:val="28"/>
          <w:szCs w:val="28"/>
        </w:rPr>
        <w:t xml:space="preserve">С целью приведения участков улично-дорожной сети в нормативное состояние освоено более 2,5 </w:t>
      </w:r>
      <w:proofErr w:type="gramStart"/>
      <w:r w:rsidRPr="00B96B6A">
        <w:rPr>
          <w:bCs/>
          <w:sz w:val="28"/>
          <w:szCs w:val="28"/>
        </w:rPr>
        <w:t>млрд</w:t>
      </w:r>
      <w:proofErr w:type="gramEnd"/>
      <w:r w:rsidRPr="00B96B6A">
        <w:rPr>
          <w:bCs/>
          <w:sz w:val="28"/>
          <w:szCs w:val="28"/>
        </w:rPr>
        <w:t xml:space="preserve"> рублей.</w:t>
      </w:r>
      <w:r w:rsidR="000542C5" w:rsidRPr="00B96B6A">
        <w:rPr>
          <w:bCs/>
          <w:sz w:val="28"/>
          <w:szCs w:val="28"/>
        </w:rPr>
        <w:t xml:space="preserve"> </w:t>
      </w:r>
      <w:r w:rsidRPr="00B96B6A">
        <w:rPr>
          <w:bCs/>
          <w:sz w:val="28"/>
          <w:szCs w:val="28"/>
        </w:rPr>
        <w:t>Также за счет данных средств, выполнены такие работы как:</w:t>
      </w:r>
      <w:r w:rsidR="000542C5" w:rsidRPr="00B96B6A">
        <w:rPr>
          <w:bCs/>
          <w:sz w:val="28"/>
          <w:szCs w:val="28"/>
        </w:rPr>
        <w:t xml:space="preserve"> </w:t>
      </w:r>
      <w:r w:rsidRPr="00B96B6A">
        <w:rPr>
          <w:bCs/>
          <w:sz w:val="28"/>
          <w:szCs w:val="28"/>
        </w:rPr>
        <w:t xml:space="preserve">обеспечение доступной среды для маломобильных групп граждан на 43 участках </w:t>
      </w:r>
      <w:r w:rsidR="000542C5" w:rsidRPr="00B96B6A">
        <w:rPr>
          <w:bCs/>
          <w:sz w:val="28"/>
          <w:szCs w:val="28"/>
        </w:rPr>
        <w:t>улично-дорожной сети</w:t>
      </w:r>
      <w:r w:rsidRPr="00B96B6A">
        <w:rPr>
          <w:bCs/>
          <w:sz w:val="28"/>
          <w:szCs w:val="28"/>
        </w:rPr>
        <w:t>;</w:t>
      </w:r>
      <w:r w:rsidR="000542C5" w:rsidRPr="00B96B6A">
        <w:rPr>
          <w:bCs/>
          <w:sz w:val="28"/>
          <w:szCs w:val="28"/>
        </w:rPr>
        <w:t xml:space="preserve"> </w:t>
      </w:r>
      <w:r w:rsidRPr="00B96B6A">
        <w:rPr>
          <w:bCs/>
          <w:sz w:val="28"/>
          <w:szCs w:val="28"/>
        </w:rPr>
        <w:t>благоустройство подходов к 8-ми железнодорожным остановочным пунктам (в рамках реализации проекта «Городская электричка»);</w:t>
      </w:r>
      <w:r w:rsidR="000542C5" w:rsidRPr="00B96B6A">
        <w:rPr>
          <w:bCs/>
          <w:sz w:val="28"/>
          <w:szCs w:val="28"/>
        </w:rPr>
        <w:t xml:space="preserve"> </w:t>
      </w:r>
      <w:r w:rsidRPr="00B96B6A">
        <w:rPr>
          <w:bCs/>
          <w:sz w:val="28"/>
          <w:szCs w:val="28"/>
        </w:rPr>
        <w:t xml:space="preserve">ремонт </w:t>
      </w:r>
      <w:r w:rsidR="008E7FF9" w:rsidRPr="00B96B6A">
        <w:rPr>
          <w:bCs/>
          <w:sz w:val="28"/>
          <w:szCs w:val="28"/>
        </w:rPr>
        <w:t xml:space="preserve">надземных и </w:t>
      </w:r>
      <w:r w:rsidRPr="00B96B6A">
        <w:rPr>
          <w:bCs/>
          <w:sz w:val="28"/>
          <w:szCs w:val="28"/>
        </w:rPr>
        <w:t>подземных пешеходных переходов</w:t>
      </w:r>
      <w:r w:rsidR="000542C5" w:rsidRPr="00B96B6A">
        <w:rPr>
          <w:bCs/>
          <w:sz w:val="28"/>
          <w:szCs w:val="28"/>
        </w:rPr>
        <w:t xml:space="preserve">; </w:t>
      </w:r>
      <w:r w:rsidRPr="00B96B6A">
        <w:rPr>
          <w:bCs/>
          <w:sz w:val="28"/>
          <w:szCs w:val="28"/>
        </w:rPr>
        <w:t>восстановление</w:t>
      </w:r>
      <w:r w:rsidR="000542C5" w:rsidRPr="00B96B6A">
        <w:rPr>
          <w:bCs/>
          <w:sz w:val="28"/>
          <w:szCs w:val="28"/>
        </w:rPr>
        <w:t xml:space="preserve"> </w:t>
      </w:r>
      <w:r w:rsidRPr="00B96B6A">
        <w:rPr>
          <w:bCs/>
          <w:sz w:val="28"/>
          <w:szCs w:val="28"/>
        </w:rPr>
        <w:t xml:space="preserve">асфальтобетонного покрытия на площади более 116,7 тыс. </w:t>
      </w:r>
      <w:proofErr w:type="spellStart"/>
      <w:r w:rsidRPr="00B96B6A">
        <w:rPr>
          <w:bCs/>
          <w:sz w:val="28"/>
          <w:szCs w:val="28"/>
        </w:rPr>
        <w:t>кв.м</w:t>
      </w:r>
      <w:proofErr w:type="spellEnd"/>
      <w:r w:rsidRPr="00B96B6A">
        <w:rPr>
          <w:bCs/>
          <w:sz w:val="28"/>
          <w:szCs w:val="28"/>
        </w:rPr>
        <w:t xml:space="preserve">. на общую сумму 138 </w:t>
      </w:r>
      <w:proofErr w:type="gramStart"/>
      <w:r w:rsidRPr="00B96B6A">
        <w:rPr>
          <w:bCs/>
          <w:sz w:val="28"/>
          <w:szCs w:val="28"/>
        </w:rPr>
        <w:t>млн</w:t>
      </w:r>
      <w:proofErr w:type="gramEnd"/>
      <w:r w:rsidRPr="00B96B6A">
        <w:rPr>
          <w:bCs/>
          <w:sz w:val="28"/>
          <w:szCs w:val="28"/>
        </w:rPr>
        <w:t xml:space="preserve"> рублей (ямочный ремонт). </w:t>
      </w:r>
    </w:p>
    <w:p w:rsidR="00C53B76" w:rsidRPr="00B96B6A" w:rsidRDefault="00C53B76" w:rsidP="008C0F09">
      <w:pPr>
        <w:tabs>
          <w:tab w:val="left" w:pos="1134"/>
        </w:tabs>
        <w:ind w:firstLine="709"/>
        <w:jc w:val="both"/>
        <w:rPr>
          <w:bCs/>
          <w:sz w:val="28"/>
          <w:szCs w:val="28"/>
        </w:rPr>
      </w:pPr>
      <w:r w:rsidRPr="00B96B6A">
        <w:rPr>
          <w:bCs/>
          <w:sz w:val="28"/>
          <w:szCs w:val="28"/>
        </w:rPr>
        <w:t xml:space="preserve">В Красноярске, как в городе - </w:t>
      </w:r>
      <w:proofErr w:type="spellStart"/>
      <w:r w:rsidRPr="00B96B6A">
        <w:rPr>
          <w:bCs/>
          <w:sz w:val="28"/>
          <w:szCs w:val="28"/>
        </w:rPr>
        <w:t>миллионнике</w:t>
      </w:r>
      <w:proofErr w:type="spellEnd"/>
      <w:r w:rsidRPr="00B96B6A">
        <w:rPr>
          <w:bCs/>
          <w:sz w:val="28"/>
          <w:szCs w:val="28"/>
        </w:rPr>
        <w:t xml:space="preserve"> уже давно назрела необходимость в автоматизации всех транспортных процессов. Транспортные системы решают задачи по повышению безопасности дорожного движения, ликвидации заторов в транспортных сетях, повышения производительности всех видов транспорта.</w:t>
      </w:r>
      <w:r w:rsidR="008E7FF9" w:rsidRPr="00B96B6A">
        <w:rPr>
          <w:bCs/>
          <w:sz w:val="28"/>
          <w:szCs w:val="28"/>
        </w:rPr>
        <w:t xml:space="preserve"> </w:t>
      </w:r>
      <w:r w:rsidRPr="00B96B6A">
        <w:rPr>
          <w:bCs/>
          <w:sz w:val="28"/>
          <w:szCs w:val="28"/>
        </w:rPr>
        <w:t>Что приведет к:</w:t>
      </w:r>
      <w:r w:rsidR="008E7FF9" w:rsidRPr="00B96B6A">
        <w:rPr>
          <w:bCs/>
          <w:sz w:val="28"/>
          <w:szCs w:val="28"/>
        </w:rPr>
        <w:t xml:space="preserve"> </w:t>
      </w:r>
      <w:r w:rsidRPr="00B96B6A">
        <w:rPr>
          <w:bCs/>
          <w:sz w:val="28"/>
          <w:szCs w:val="28"/>
        </w:rPr>
        <w:t>увеличению пропускной способности улично-дорожной сети; централизованному управлению дорожным трафиком; оперативному получению информации о загрузке и состоянии улично-дорожной сети.</w:t>
      </w:r>
    </w:p>
    <w:p w:rsidR="00C53B76" w:rsidRPr="00B96B6A" w:rsidRDefault="00C53B76" w:rsidP="008C0F09">
      <w:pPr>
        <w:tabs>
          <w:tab w:val="left" w:pos="1134"/>
        </w:tabs>
        <w:ind w:firstLine="709"/>
        <w:jc w:val="both"/>
        <w:rPr>
          <w:bCs/>
          <w:sz w:val="28"/>
          <w:szCs w:val="28"/>
        </w:rPr>
      </w:pPr>
      <w:r w:rsidRPr="00B96B6A">
        <w:rPr>
          <w:bCs/>
          <w:sz w:val="28"/>
          <w:szCs w:val="28"/>
        </w:rPr>
        <w:t xml:space="preserve">Ожидается, что в результате внедрения автоматизированной системы управления дорожным движением (АСУДД) </w:t>
      </w:r>
      <w:proofErr w:type="gramStart"/>
      <w:r w:rsidRPr="00B96B6A">
        <w:rPr>
          <w:bCs/>
          <w:sz w:val="28"/>
          <w:szCs w:val="28"/>
        </w:rPr>
        <w:t>будет</w:t>
      </w:r>
      <w:proofErr w:type="gramEnd"/>
      <w:r w:rsidRPr="00B96B6A">
        <w:rPr>
          <w:bCs/>
          <w:sz w:val="28"/>
          <w:szCs w:val="28"/>
        </w:rPr>
        <w:t xml:space="preserve"> достигнут экономический эффект, возрастет инвестиционная привлекательность региона за счёт оптимизации транспортной инфраструктуры.</w:t>
      </w:r>
      <w:r w:rsidR="009F7195">
        <w:rPr>
          <w:bCs/>
          <w:sz w:val="28"/>
          <w:szCs w:val="28"/>
        </w:rPr>
        <w:t xml:space="preserve"> </w:t>
      </w:r>
      <w:proofErr w:type="gramStart"/>
      <w:r w:rsidRPr="00B96B6A">
        <w:rPr>
          <w:bCs/>
          <w:sz w:val="28"/>
          <w:szCs w:val="28"/>
        </w:rPr>
        <w:t>В следствии</w:t>
      </w:r>
      <w:proofErr w:type="gramEnd"/>
      <w:r w:rsidRPr="00B96B6A">
        <w:rPr>
          <w:bCs/>
          <w:sz w:val="28"/>
          <w:szCs w:val="28"/>
        </w:rPr>
        <w:t xml:space="preserve"> снижения количества выбросов в окружающую среду улучшится экологическая обстановка в городе. </w:t>
      </w:r>
    </w:p>
    <w:p w:rsidR="00C53B76" w:rsidRPr="00B96B6A" w:rsidRDefault="00C53B76" w:rsidP="008C0F09">
      <w:pPr>
        <w:tabs>
          <w:tab w:val="left" w:pos="1134"/>
        </w:tabs>
        <w:ind w:firstLine="709"/>
        <w:jc w:val="both"/>
        <w:rPr>
          <w:bCs/>
          <w:sz w:val="28"/>
          <w:szCs w:val="28"/>
        </w:rPr>
      </w:pPr>
      <w:r w:rsidRPr="00B96B6A">
        <w:rPr>
          <w:bCs/>
          <w:sz w:val="28"/>
          <w:szCs w:val="28"/>
        </w:rPr>
        <w:t>АСУДД успешно работают в Москве, Санкт-Петербурге, Казани.</w:t>
      </w:r>
    </w:p>
    <w:p w:rsidR="00C53B76" w:rsidRPr="00B96B6A" w:rsidRDefault="00C53B76" w:rsidP="008C0F09">
      <w:pPr>
        <w:tabs>
          <w:tab w:val="left" w:pos="1134"/>
        </w:tabs>
        <w:ind w:firstLine="709"/>
        <w:jc w:val="both"/>
        <w:rPr>
          <w:bCs/>
          <w:sz w:val="28"/>
          <w:szCs w:val="28"/>
        </w:rPr>
      </w:pPr>
      <w:r w:rsidRPr="00B96B6A">
        <w:rPr>
          <w:bCs/>
          <w:sz w:val="28"/>
          <w:szCs w:val="28"/>
        </w:rPr>
        <w:t>В прошлом году мы также начали поэтапное внедрение АСУДД в Кра</w:t>
      </w:r>
      <w:r w:rsidR="002C201C" w:rsidRPr="00B96B6A">
        <w:rPr>
          <w:bCs/>
          <w:sz w:val="28"/>
          <w:szCs w:val="28"/>
        </w:rPr>
        <w:t>сноярске. Стоимость проекта 200</w:t>
      </w:r>
      <w:r w:rsidRPr="00B96B6A">
        <w:rPr>
          <w:bCs/>
          <w:sz w:val="28"/>
          <w:szCs w:val="28"/>
        </w:rPr>
        <w:t xml:space="preserve"> </w:t>
      </w:r>
      <w:proofErr w:type="gramStart"/>
      <w:r w:rsidRPr="00B96B6A">
        <w:rPr>
          <w:bCs/>
          <w:sz w:val="28"/>
          <w:szCs w:val="28"/>
        </w:rPr>
        <w:t>млн</w:t>
      </w:r>
      <w:proofErr w:type="gramEnd"/>
      <w:r w:rsidRPr="00B96B6A">
        <w:rPr>
          <w:bCs/>
          <w:sz w:val="28"/>
          <w:szCs w:val="28"/>
        </w:rPr>
        <w:t xml:space="preserve"> рублей с распределением на 3 этапа.</w:t>
      </w:r>
    </w:p>
    <w:p w:rsidR="00C53B76" w:rsidRPr="00B96B6A" w:rsidRDefault="00C53B76" w:rsidP="008C0F09">
      <w:pPr>
        <w:tabs>
          <w:tab w:val="left" w:pos="1134"/>
        </w:tabs>
        <w:ind w:firstLine="709"/>
        <w:jc w:val="both"/>
        <w:rPr>
          <w:bCs/>
          <w:sz w:val="28"/>
          <w:szCs w:val="28"/>
        </w:rPr>
      </w:pPr>
      <w:r w:rsidRPr="00B96B6A">
        <w:rPr>
          <w:bCs/>
          <w:sz w:val="28"/>
          <w:szCs w:val="28"/>
        </w:rPr>
        <w:t xml:space="preserve">На реализацию I этапа было направлено 53 </w:t>
      </w:r>
      <w:proofErr w:type="gramStart"/>
      <w:r w:rsidRPr="00B96B6A">
        <w:rPr>
          <w:bCs/>
          <w:sz w:val="28"/>
          <w:szCs w:val="28"/>
        </w:rPr>
        <w:t>млн</w:t>
      </w:r>
      <w:proofErr w:type="gramEnd"/>
      <w:r w:rsidRPr="00B96B6A">
        <w:rPr>
          <w:bCs/>
          <w:sz w:val="28"/>
          <w:szCs w:val="28"/>
        </w:rPr>
        <w:t xml:space="preserve"> рублей. </w:t>
      </w:r>
    </w:p>
    <w:p w:rsidR="00C53B76" w:rsidRPr="00B96B6A" w:rsidRDefault="00C53B76" w:rsidP="008C0F09">
      <w:pPr>
        <w:tabs>
          <w:tab w:val="left" w:pos="1134"/>
        </w:tabs>
        <w:ind w:firstLine="709"/>
        <w:jc w:val="both"/>
        <w:rPr>
          <w:bCs/>
          <w:sz w:val="28"/>
          <w:szCs w:val="28"/>
        </w:rPr>
      </w:pPr>
      <w:r w:rsidRPr="00B96B6A">
        <w:rPr>
          <w:bCs/>
          <w:sz w:val="28"/>
          <w:szCs w:val="28"/>
        </w:rPr>
        <w:t>В текущем году надеемся пр</w:t>
      </w:r>
      <w:r w:rsidR="008D327F" w:rsidRPr="00B96B6A">
        <w:rPr>
          <w:bCs/>
          <w:sz w:val="28"/>
          <w:szCs w:val="28"/>
        </w:rPr>
        <w:t xml:space="preserve">одолжить внедрение системы при </w:t>
      </w:r>
      <w:r w:rsidRPr="00B96B6A">
        <w:rPr>
          <w:bCs/>
          <w:sz w:val="28"/>
          <w:szCs w:val="28"/>
        </w:rPr>
        <w:t>поддержке края.</w:t>
      </w:r>
    </w:p>
    <w:p w:rsidR="00C53B76" w:rsidRPr="00B96B6A" w:rsidRDefault="00C53B76" w:rsidP="008C0F09">
      <w:pPr>
        <w:tabs>
          <w:tab w:val="left" w:pos="1134"/>
        </w:tabs>
        <w:ind w:firstLine="709"/>
        <w:jc w:val="both"/>
        <w:rPr>
          <w:bCs/>
          <w:sz w:val="28"/>
          <w:szCs w:val="28"/>
        </w:rPr>
      </w:pPr>
      <w:r w:rsidRPr="00B96B6A">
        <w:rPr>
          <w:bCs/>
          <w:sz w:val="28"/>
          <w:szCs w:val="28"/>
        </w:rPr>
        <w:t>Каждый из Вас заметил существенные изменения в качестве содержания улично-дорожной сети, скверов и общественных пространств.</w:t>
      </w:r>
      <w:r w:rsidR="008D327F" w:rsidRPr="00B96B6A">
        <w:rPr>
          <w:bCs/>
          <w:sz w:val="28"/>
          <w:szCs w:val="28"/>
        </w:rPr>
        <w:t xml:space="preserve"> </w:t>
      </w:r>
      <w:r w:rsidRPr="00B96B6A">
        <w:rPr>
          <w:bCs/>
          <w:sz w:val="28"/>
          <w:szCs w:val="28"/>
        </w:rPr>
        <w:t xml:space="preserve">Для поддержания столичного облика города были разработаны новые стандарты содержания улично-дорожной сети, применены современные технологии уборки и материалы. </w:t>
      </w:r>
    </w:p>
    <w:p w:rsidR="00C53B76" w:rsidRPr="00B96B6A" w:rsidRDefault="00C53B76" w:rsidP="008C0F09">
      <w:pPr>
        <w:tabs>
          <w:tab w:val="left" w:pos="1134"/>
        </w:tabs>
        <w:ind w:firstLine="709"/>
        <w:jc w:val="both"/>
        <w:rPr>
          <w:bCs/>
          <w:sz w:val="28"/>
          <w:szCs w:val="28"/>
        </w:rPr>
      </w:pPr>
      <w:r w:rsidRPr="00B96B6A">
        <w:rPr>
          <w:bCs/>
          <w:sz w:val="28"/>
          <w:szCs w:val="28"/>
        </w:rPr>
        <w:t>Для повышения уровня содержания город увеличил парк дорожно-коммунальной техники на 100 единиц современных, высокопроизводительных, универсальных, коммунальных машин.</w:t>
      </w:r>
      <w:r w:rsidR="008D327F" w:rsidRPr="00B96B6A">
        <w:rPr>
          <w:bCs/>
          <w:sz w:val="28"/>
          <w:szCs w:val="28"/>
        </w:rPr>
        <w:t xml:space="preserve"> </w:t>
      </w:r>
      <w:r w:rsidRPr="00B96B6A">
        <w:rPr>
          <w:bCs/>
          <w:sz w:val="28"/>
          <w:szCs w:val="28"/>
        </w:rPr>
        <w:t xml:space="preserve">Расходы в 2018 году составили порядка 195 </w:t>
      </w:r>
      <w:proofErr w:type="gramStart"/>
      <w:r w:rsidR="002C201C" w:rsidRPr="00B96B6A">
        <w:rPr>
          <w:bCs/>
          <w:sz w:val="28"/>
          <w:szCs w:val="28"/>
        </w:rPr>
        <w:t>млн</w:t>
      </w:r>
      <w:proofErr w:type="gramEnd"/>
      <w:r w:rsidRPr="00B96B6A">
        <w:rPr>
          <w:bCs/>
          <w:sz w:val="28"/>
          <w:szCs w:val="28"/>
        </w:rPr>
        <w:t xml:space="preserve"> рублей.</w:t>
      </w:r>
    </w:p>
    <w:p w:rsidR="00C53B76" w:rsidRPr="00B96B6A" w:rsidRDefault="00C53B76" w:rsidP="008C0F09">
      <w:pPr>
        <w:tabs>
          <w:tab w:val="left" w:pos="1134"/>
        </w:tabs>
        <w:ind w:firstLine="709"/>
        <w:jc w:val="both"/>
        <w:rPr>
          <w:bCs/>
          <w:sz w:val="28"/>
          <w:szCs w:val="28"/>
        </w:rPr>
      </w:pPr>
      <w:r w:rsidRPr="00B96B6A">
        <w:rPr>
          <w:bCs/>
          <w:sz w:val="28"/>
          <w:szCs w:val="28"/>
        </w:rPr>
        <w:t xml:space="preserve">В преддверии Универсиады городские магистрали были дополнены обустройством 18-ти общественных пространств, расположенных вдоль улично-дорожной сети. </w:t>
      </w:r>
    </w:p>
    <w:p w:rsidR="00147114" w:rsidRDefault="00C53B76" w:rsidP="00D307BF">
      <w:pPr>
        <w:tabs>
          <w:tab w:val="left" w:pos="1134"/>
        </w:tabs>
        <w:ind w:firstLine="709"/>
        <w:jc w:val="both"/>
        <w:rPr>
          <w:bCs/>
          <w:sz w:val="28"/>
          <w:szCs w:val="28"/>
        </w:rPr>
      </w:pPr>
      <w:r w:rsidRPr="00B96B6A">
        <w:rPr>
          <w:bCs/>
          <w:sz w:val="28"/>
          <w:szCs w:val="28"/>
        </w:rPr>
        <w:t>В процессе производства работ обществ</w:t>
      </w:r>
      <w:r w:rsidR="008D327F" w:rsidRPr="00B96B6A">
        <w:rPr>
          <w:bCs/>
          <w:sz w:val="28"/>
          <w:szCs w:val="28"/>
        </w:rPr>
        <w:t xml:space="preserve">енные пространства преобразили </w:t>
      </w:r>
      <w:r w:rsidRPr="00B96B6A">
        <w:rPr>
          <w:bCs/>
          <w:sz w:val="28"/>
          <w:szCs w:val="28"/>
        </w:rPr>
        <w:t xml:space="preserve">с помощью современных методов озеленения, устройства новых газонов с применением техники </w:t>
      </w:r>
      <w:proofErr w:type="spellStart"/>
      <w:r w:rsidRPr="00B96B6A">
        <w:rPr>
          <w:bCs/>
          <w:sz w:val="28"/>
          <w:szCs w:val="28"/>
        </w:rPr>
        <w:t>геопластики</w:t>
      </w:r>
      <w:proofErr w:type="spellEnd"/>
      <w:r w:rsidRPr="00B96B6A">
        <w:rPr>
          <w:bCs/>
          <w:sz w:val="28"/>
          <w:szCs w:val="28"/>
        </w:rPr>
        <w:t xml:space="preserve"> с высадкой деревьев и кустарников, обновления </w:t>
      </w:r>
      <w:proofErr w:type="spellStart"/>
      <w:r w:rsidRPr="00D307BF">
        <w:rPr>
          <w:bCs/>
          <w:sz w:val="28"/>
          <w:szCs w:val="28"/>
        </w:rPr>
        <w:t>тропиночной</w:t>
      </w:r>
      <w:proofErr w:type="spellEnd"/>
      <w:r w:rsidRPr="00D307BF">
        <w:rPr>
          <w:bCs/>
          <w:sz w:val="28"/>
          <w:szCs w:val="28"/>
        </w:rPr>
        <w:t xml:space="preserve"> сети и уличной мебели с установкой освещения.</w:t>
      </w:r>
    </w:p>
    <w:p w:rsidR="00D307BF" w:rsidRPr="00D307BF" w:rsidRDefault="00C53B76" w:rsidP="00D307BF">
      <w:pPr>
        <w:tabs>
          <w:tab w:val="left" w:pos="1134"/>
        </w:tabs>
        <w:ind w:firstLine="709"/>
        <w:jc w:val="both"/>
        <w:rPr>
          <w:b/>
          <w:bCs/>
          <w:sz w:val="28"/>
          <w:szCs w:val="28"/>
        </w:rPr>
      </w:pPr>
      <w:r w:rsidRPr="00D307BF">
        <w:rPr>
          <w:bCs/>
          <w:sz w:val="28"/>
          <w:szCs w:val="28"/>
        </w:rPr>
        <w:t>Всего было обустроено участков протяженностью почти 23 километра.</w:t>
      </w:r>
      <w:r w:rsidR="00AE1235">
        <w:rPr>
          <w:bCs/>
          <w:sz w:val="28"/>
          <w:szCs w:val="28"/>
        </w:rPr>
        <w:t xml:space="preserve"> </w:t>
      </w:r>
    </w:p>
    <w:p w:rsidR="00C53B76" w:rsidRPr="00D307BF" w:rsidRDefault="00C53B76" w:rsidP="008C0F09">
      <w:pPr>
        <w:tabs>
          <w:tab w:val="left" w:pos="1134"/>
        </w:tabs>
        <w:ind w:firstLine="709"/>
        <w:jc w:val="both"/>
        <w:rPr>
          <w:bCs/>
          <w:sz w:val="28"/>
          <w:szCs w:val="28"/>
        </w:rPr>
      </w:pPr>
      <w:r w:rsidRPr="00D307BF">
        <w:rPr>
          <w:bCs/>
          <w:sz w:val="28"/>
          <w:szCs w:val="28"/>
        </w:rPr>
        <w:t xml:space="preserve">На улицах Красноярска появились инновации: технические тротуары, по-европейски стильная </w:t>
      </w:r>
      <w:proofErr w:type="spellStart"/>
      <w:r w:rsidRPr="00D307BF">
        <w:rPr>
          <w:bCs/>
          <w:sz w:val="28"/>
          <w:szCs w:val="28"/>
        </w:rPr>
        <w:t>разноформатная</w:t>
      </w:r>
      <w:proofErr w:type="spellEnd"/>
      <w:r w:rsidRPr="00D307BF">
        <w:rPr>
          <w:bCs/>
          <w:sz w:val="28"/>
          <w:szCs w:val="28"/>
        </w:rPr>
        <w:t xml:space="preserve"> брусчатка, современные светофоры, опоры освещения. Расходы составили 490 </w:t>
      </w:r>
      <w:proofErr w:type="gramStart"/>
      <w:r w:rsidR="002C201C" w:rsidRPr="00D307BF">
        <w:rPr>
          <w:bCs/>
          <w:sz w:val="28"/>
          <w:szCs w:val="28"/>
        </w:rPr>
        <w:t>млн</w:t>
      </w:r>
      <w:proofErr w:type="gramEnd"/>
      <w:r w:rsidRPr="00D307BF">
        <w:rPr>
          <w:bCs/>
          <w:sz w:val="28"/>
          <w:szCs w:val="28"/>
        </w:rPr>
        <w:t xml:space="preserve"> рублей.</w:t>
      </w:r>
    </w:p>
    <w:p w:rsidR="00C53B76" w:rsidRPr="00B96B6A" w:rsidRDefault="00C53B76" w:rsidP="008C0F09">
      <w:pPr>
        <w:tabs>
          <w:tab w:val="left" w:pos="1134"/>
        </w:tabs>
        <w:ind w:firstLine="709"/>
        <w:jc w:val="both"/>
        <w:rPr>
          <w:bCs/>
          <w:sz w:val="28"/>
          <w:szCs w:val="28"/>
        </w:rPr>
      </w:pPr>
      <w:r w:rsidRPr="00D307BF">
        <w:rPr>
          <w:bCs/>
          <w:sz w:val="28"/>
          <w:szCs w:val="28"/>
        </w:rPr>
        <w:t>Главную часть города занимают, конечно, жилые дома. В 2018 году впервые в истории краевого центра к единообразию были приведены</w:t>
      </w:r>
      <w:r w:rsidRPr="00B96B6A">
        <w:rPr>
          <w:bCs/>
          <w:sz w:val="28"/>
          <w:szCs w:val="28"/>
        </w:rPr>
        <w:t xml:space="preserve"> фасады зданий. Они вписались в окружающее пространство, сохранив свой исторический облик и гармонируя с соседними зданиями и сооружениями. </w:t>
      </w:r>
    </w:p>
    <w:p w:rsidR="00C53B76" w:rsidRPr="00B96B6A" w:rsidRDefault="00C53B76" w:rsidP="008C0F09">
      <w:pPr>
        <w:tabs>
          <w:tab w:val="left" w:pos="1134"/>
        </w:tabs>
        <w:ind w:firstLine="709"/>
        <w:jc w:val="both"/>
        <w:rPr>
          <w:bCs/>
          <w:sz w:val="28"/>
          <w:szCs w:val="28"/>
        </w:rPr>
      </w:pPr>
      <w:r w:rsidRPr="00B96B6A">
        <w:rPr>
          <w:bCs/>
          <w:sz w:val="28"/>
          <w:szCs w:val="28"/>
        </w:rPr>
        <w:t xml:space="preserve">При финансовой поддержке края проведен капитальный ремонт 66 фасадов домов, по 11-ти зданиям, которые являются объектами культурного наследия, разработана проектно-сметная документация. Всего освоено средств в объеме 209 </w:t>
      </w:r>
      <w:proofErr w:type="gramStart"/>
      <w:r w:rsidR="002C201C" w:rsidRPr="00B96B6A">
        <w:rPr>
          <w:bCs/>
          <w:sz w:val="28"/>
          <w:szCs w:val="28"/>
        </w:rPr>
        <w:t>млн</w:t>
      </w:r>
      <w:proofErr w:type="gramEnd"/>
      <w:r w:rsidRPr="00B96B6A">
        <w:rPr>
          <w:bCs/>
          <w:sz w:val="28"/>
          <w:szCs w:val="28"/>
        </w:rPr>
        <w:t xml:space="preserve"> рублей, в том 108 </w:t>
      </w:r>
      <w:r w:rsidR="002C201C" w:rsidRPr="00B96B6A">
        <w:rPr>
          <w:bCs/>
          <w:sz w:val="28"/>
          <w:szCs w:val="28"/>
        </w:rPr>
        <w:t>млн</w:t>
      </w:r>
      <w:r w:rsidRPr="00B96B6A">
        <w:rPr>
          <w:bCs/>
          <w:sz w:val="28"/>
          <w:szCs w:val="28"/>
        </w:rPr>
        <w:t xml:space="preserve"> рублей средства краевого бюджета, 101 </w:t>
      </w:r>
      <w:r w:rsidR="002C201C" w:rsidRPr="00B96B6A">
        <w:rPr>
          <w:bCs/>
          <w:sz w:val="28"/>
          <w:szCs w:val="28"/>
        </w:rPr>
        <w:t>млн</w:t>
      </w:r>
      <w:r w:rsidRPr="00B96B6A">
        <w:rPr>
          <w:bCs/>
          <w:sz w:val="28"/>
          <w:szCs w:val="28"/>
        </w:rPr>
        <w:t xml:space="preserve"> рублей средства бюджета города.</w:t>
      </w:r>
    </w:p>
    <w:p w:rsidR="008D327F" w:rsidRPr="00B96B6A" w:rsidRDefault="00C53B76" w:rsidP="008C0F09">
      <w:pPr>
        <w:tabs>
          <w:tab w:val="left" w:pos="1134"/>
        </w:tabs>
        <w:ind w:firstLine="709"/>
        <w:jc w:val="both"/>
        <w:rPr>
          <w:bCs/>
          <w:sz w:val="28"/>
          <w:szCs w:val="28"/>
        </w:rPr>
      </w:pPr>
      <w:r w:rsidRPr="00B96B6A">
        <w:rPr>
          <w:bCs/>
          <w:sz w:val="28"/>
          <w:szCs w:val="28"/>
        </w:rPr>
        <w:t xml:space="preserve">Здания центральной части города украсились архитектурно-художественной подсветкой. На эти цели израсходовано 48 </w:t>
      </w:r>
      <w:proofErr w:type="gramStart"/>
      <w:r w:rsidR="002C201C" w:rsidRPr="00B96B6A">
        <w:rPr>
          <w:bCs/>
          <w:sz w:val="28"/>
          <w:szCs w:val="28"/>
        </w:rPr>
        <w:t>млн</w:t>
      </w:r>
      <w:proofErr w:type="gramEnd"/>
      <w:r w:rsidRPr="00B96B6A">
        <w:rPr>
          <w:bCs/>
          <w:sz w:val="28"/>
          <w:szCs w:val="28"/>
        </w:rPr>
        <w:t xml:space="preserve"> рублей</w:t>
      </w:r>
      <w:r w:rsidR="008D327F" w:rsidRPr="00B96B6A">
        <w:rPr>
          <w:bCs/>
          <w:sz w:val="28"/>
          <w:szCs w:val="28"/>
        </w:rPr>
        <w:t xml:space="preserve">. </w:t>
      </w:r>
      <w:r w:rsidRPr="00B96B6A">
        <w:rPr>
          <w:bCs/>
          <w:sz w:val="28"/>
          <w:szCs w:val="28"/>
        </w:rPr>
        <w:t>Подсветка зданий стала лишь частью нового светового облика Красноярска.</w:t>
      </w:r>
    </w:p>
    <w:p w:rsidR="00C53B76" w:rsidRPr="00B96B6A" w:rsidRDefault="00C53B76" w:rsidP="008C0F09">
      <w:pPr>
        <w:tabs>
          <w:tab w:val="left" w:pos="1134"/>
        </w:tabs>
        <w:ind w:firstLine="709"/>
        <w:jc w:val="both"/>
        <w:rPr>
          <w:bCs/>
          <w:sz w:val="28"/>
          <w:szCs w:val="28"/>
        </w:rPr>
      </w:pPr>
      <w:r w:rsidRPr="00B96B6A">
        <w:rPr>
          <w:bCs/>
          <w:sz w:val="28"/>
          <w:szCs w:val="28"/>
        </w:rPr>
        <w:t>Основная цель - сформировать определённый, узнаваемый силуэт города – реализовывалась и за счет бюджетных средств, и с привлечением средств инвесторов. Так, в 2018 году был создан световой тоннель от въезда в город - Кольцевая развязка «</w:t>
      </w:r>
      <w:proofErr w:type="spellStart"/>
      <w:r w:rsidRPr="00B96B6A">
        <w:rPr>
          <w:bCs/>
          <w:sz w:val="28"/>
          <w:szCs w:val="28"/>
        </w:rPr>
        <w:t>Бугач</w:t>
      </w:r>
      <w:proofErr w:type="spellEnd"/>
      <w:r w:rsidRPr="00B96B6A">
        <w:rPr>
          <w:bCs/>
          <w:sz w:val="28"/>
          <w:szCs w:val="28"/>
        </w:rPr>
        <w:t xml:space="preserve">» от ул. Калинина – по  ул. </w:t>
      </w:r>
      <w:proofErr w:type="spellStart"/>
      <w:r w:rsidRPr="00B96B6A">
        <w:rPr>
          <w:bCs/>
          <w:sz w:val="28"/>
          <w:szCs w:val="28"/>
        </w:rPr>
        <w:t>Тотмина</w:t>
      </w:r>
      <w:proofErr w:type="spellEnd"/>
      <w:r w:rsidRPr="00B96B6A">
        <w:rPr>
          <w:bCs/>
          <w:sz w:val="28"/>
          <w:szCs w:val="28"/>
        </w:rPr>
        <w:t xml:space="preserve"> - ул. Высотная – пр-т Свободный, до деревни Универсиады. </w:t>
      </w:r>
    </w:p>
    <w:p w:rsidR="00C53B76" w:rsidRPr="00B96B6A" w:rsidRDefault="00C53B76" w:rsidP="008C0F09">
      <w:pPr>
        <w:tabs>
          <w:tab w:val="left" w:pos="1134"/>
        </w:tabs>
        <w:ind w:firstLine="709"/>
        <w:jc w:val="both"/>
        <w:rPr>
          <w:bCs/>
          <w:sz w:val="28"/>
          <w:szCs w:val="28"/>
        </w:rPr>
      </w:pPr>
      <w:r w:rsidRPr="00B96B6A">
        <w:rPr>
          <w:bCs/>
          <w:sz w:val="28"/>
          <w:szCs w:val="28"/>
        </w:rPr>
        <w:t xml:space="preserve">В формирование светового облика вошли такие элементы и объекты как: стела «Красноярск», стела «Октябрьский район», 14 опор </w:t>
      </w:r>
      <w:r w:rsidR="008D327F" w:rsidRPr="00B96B6A">
        <w:rPr>
          <w:bCs/>
          <w:sz w:val="28"/>
          <w:szCs w:val="28"/>
        </w:rPr>
        <w:t>линий электр</w:t>
      </w:r>
      <w:proofErr w:type="gramStart"/>
      <w:r w:rsidR="008D327F" w:rsidRPr="00B96B6A">
        <w:rPr>
          <w:bCs/>
          <w:sz w:val="28"/>
          <w:szCs w:val="28"/>
        </w:rPr>
        <w:t>о-</w:t>
      </w:r>
      <w:proofErr w:type="gramEnd"/>
      <w:r w:rsidR="008D327F" w:rsidRPr="00B96B6A">
        <w:rPr>
          <w:bCs/>
          <w:sz w:val="28"/>
          <w:szCs w:val="28"/>
        </w:rPr>
        <w:t xml:space="preserve"> передач</w:t>
      </w:r>
      <w:r w:rsidRPr="00B96B6A">
        <w:rPr>
          <w:bCs/>
          <w:sz w:val="28"/>
          <w:szCs w:val="28"/>
        </w:rPr>
        <w:t xml:space="preserve">, две опоры на острове </w:t>
      </w:r>
      <w:proofErr w:type="spellStart"/>
      <w:r w:rsidRPr="00B96B6A">
        <w:rPr>
          <w:bCs/>
          <w:sz w:val="28"/>
          <w:szCs w:val="28"/>
        </w:rPr>
        <w:t>Посадный</w:t>
      </w:r>
      <w:proofErr w:type="spellEnd"/>
      <w:r w:rsidRPr="00B96B6A">
        <w:rPr>
          <w:bCs/>
          <w:sz w:val="28"/>
          <w:szCs w:val="28"/>
        </w:rPr>
        <w:t>, а также праздничная иллюминация на опорах освещения.</w:t>
      </w:r>
    </w:p>
    <w:p w:rsidR="00C53B76" w:rsidRPr="00B96B6A" w:rsidRDefault="00C53B76" w:rsidP="008C0F09">
      <w:pPr>
        <w:tabs>
          <w:tab w:val="left" w:pos="1134"/>
        </w:tabs>
        <w:ind w:firstLine="709"/>
        <w:jc w:val="both"/>
        <w:rPr>
          <w:bCs/>
          <w:sz w:val="28"/>
          <w:szCs w:val="28"/>
        </w:rPr>
      </w:pPr>
      <w:r w:rsidRPr="00B96B6A">
        <w:rPr>
          <w:bCs/>
          <w:sz w:val="28"/>
          <w:szCs w:val="28"/>
        </w:rPr>
        <w:t>Кроме того, в городе подсветили памятники, скульптуры и другие объекты монументального искусства – например, памятник известному красноярскому хореографу, создателю легендарного ансамбля танца Сибири, Михаилу Годенко, пешеходный мост по ул. Копылова и стела «Красноярск» при въезде в город со стороны Свердловского района и многие другие значимые объекты.</w:t>
      </w:r>
    </w:p>
    <w:p w:rsidR="00C53B76" w:rsidRPr="00B96B6A" w:rsidRDefault="00C53B76" w:rsidP="008C0F09">
      <w:pPr>
        <w:tabs>
          <w:tab w:val="left" w:pos="1134"/>
        </w:tabs>
        <w:ind w:firstLine="709"/>
        <w:jc w:val="both"/>
        <w:rPr>
          <w:bCs/>
          <w:sz w:val="28"/>
          <w:szCs w:val="28"/>
        </w:rPr>
      </w:pPr>
      <w:r w:rsidRPr="00B96B6A">
        <w:rPr>
          <w:bCs/>
          <w:sz w:val="28"/>
          <w:szCs w:val="28"/>
        </w:rPr>
        <w:t xml:space="preserve">На сегодняшний день окончены все работы по созданию единой светоцветовой среды города, в том числе с целью формирования панорамного вида на Красноярск.              </w:t>
      </w:r>
    </w:p>
    <w:p w:rsidR="00C53B76" w:rsidRPr="00B96B6A" w:rsidRDefault="00C53B76" w:rsidP="008C0F09">
      <w:pPr>
        <w:tabs>
          <w:tab w:val="left" w:pos="1134"/>
        </w:tabs>
        <w:ind w:firstLine="709"/>
        <w:jc w:val="both"/>
        <w:rPr>
          <w:bCs/>
          <w:sz w:val="28"/>
          <w:szCs w:val="28"/>
        </w:rPr>
      </w:pPr>
      <w:r w:rsidRPr="00B96B6A">
        <w:rPr>
          <w:bCs/>
          <w:sz w:val="28"/>
          <w:szCs w:val="28"/>
        </w:rPr>
        <w:t>В целом за счет средств инвесторов было во</w:t>
      </w:r>
      <w:r w:rsidR="008D327F" w:rsidRPr="00B96B6A">
        <w:rPr>
          <w:bCs/>
          <w:sz w:val="28"/>
          <w:szCs w:val="28"/>
        </w:rPr>
        <w:t xml:space="preserve">площено более десяти проектов. </w:t>
      </w:r>
      <w:r w:rsidRPr="00B96B6A">
        <w:rPr>
          <w:bCs/>
          <w:sz w:val="28"/>
          <w:szCs w:val="28"/>
        </w:rPr>
        <w:t xml:space="preserve">Самое активное участие в реализации мероприятий по подготовке города к Универсиаде приняли такие компании как Норильский никель, Русская платина, СУЭК, ЮНИПРО, РУСАЛ и многие другие. </w:t>
      </w:r>
    </w:p>
    <w:p w:rsidR="00C53B76" w:rsidRPr="00B96B6A" w:rsidRDefault="00C53B76" w:rsidP="008C0F09">
      <w:pPr>
        <w:tabs>
          <w:tab w:val="left" w:pos="1134"/>
        </w:tabs>
        <w:ind w:firstLine="709"/>
        <w:jc w:val="both"/>
        <w:rPr>
          <w:bCs/>
          <w:sz w:val="28"/>
          <w:szCs w:val="28"/>
        </w:rPr>
      </w:pPr>
      <w:r w:rsidRPr="00B96B6A">
        <w:rPr>
          <w:bCs/>
          <w:sz w:val="28"/>
          <w:szCs w:val="28"/>
        </w:rPr>
        <w:t xml:space="preserve">В перечне проектов - левобережная набережная и мосты через реку Енисей, набережная р. </w:t>
      </w:r>
      <w:proofErr w:type="spellStart"/>
      <w:r w:rsidRPr="00B96B6A">
        <w:rPr>
          <w:bCs/>
          <w:sz w:val="28"/>
          <w:szCs w:val="28"/>
        </w:rPr>
        <w:t>Кача</w:t>
      </w:r>
      <w:proofErr w:type="spellEnd"/>
      <w:r w:rsidRPr="00B96B6A">
        <w:rPr>
          <w:bCs/>
          <w:sz w:val="28"/>
          <w:szCs w:val="28"/>
        </w:rPr>
        <w:t xml:space="preserve">, Бобровый остров, объекты на Площади Мира, Караульная гора, городские площади и скверы. </w:t>
      </w:r>
    </w:p>
    <w:p w:rsidR="00C53B76" w:rsidRPr="00B96B6A" w:rsidRDefault="00C53B76" w:rsidP="008C0F09">
      <w:pPr>
        <w:tabs>
          <w:tab w:val="left" w:pos="1134"/>
        </w:tabs>
        <w:ind w:firstLine="709"/>
        <w:jc w:val="both"/>
        <w:rPr>
          <w:bCs/>
          <w:sz w:val="28"/>
          <w:szCs w:val="28"/>
        </w:rPr>
      </w:pPr>
      <w:r w:rsidRPr="00B96B6A">
        <w:rPr>
          <w:bCs/>
          <w:sz w:val="28"/>
          <w:szCs w:val="28"/>
        </w:rPr>
        <w:t>На набережных выполнены освещение и декоративная подсветка, проведены ремонт пешеходной зоны и озеленение; установлены детские и спортивные площадки; организованы места отдыха. Набережные сегодня - доступны и удобны, в том числе и для граждан с ограниченными возможностями.</w:t>
      </w:r>
    </w:p>
    <w:p w:rsidR="00C53B76" w:rsidRPr="00B96B6A" w:rsidRDefault="00C53B76" w:rsidP="008C0F09">
      <w:pPr>
        <w:tabs>
          <w:tab w:val="left" w:pos="1134"/>
        </w:tabs>
        <w:ind w:firstLine="709"/>
        <w:jc w:val="both"/>
        <w:rPr>
          <w:bCs/>
          <w:sz w:val="28"/>
          <w:szCs w:val="28"/>
        </w:rPr>
      </w:pPr>
      <w:r w:rsidRPr="00B96B6A">
        <w:rPr>
          <w:bCs/>
          <w:sz w:val="28"/>
          <w:szCs w:val="28"/>
        </w:rPr>
        <w:t xml:space="preserve">В текущем году планируется продолжение работы по благоустройству набережных </w:t>
      </w:r>
      <w:proofErr w:type="gramStart"/>
      <w:r w:rsidRPr="00B96B6A">
        <w:rPr>
          <w:bCs/>
          <w:sz w:val="28"/>
          <w:szCs w:val="28"/>
        </w:rPr>
        <w:t>согласно</w:t>
      </w:r>
      <w:proofErr w:type="gramEnd"/>
      <w:r w:rsidRPr="00B96B6A">
        <w:rPr>
          <w:bCs/>
          <w:sz w:val="28"/>
          <w:szCs w:val="28"/>
        </w:rPr>
        <w:t xml:space="preserve"> принят</w:t>
      </w:r>
      <w:r w:rsidR="008D327F" w:rsidRPr="00B96B6A">
        <w:rPr>
          <w:bCs/>
          <w:sz w:val="28"/>
          <w:szCs w:val="28"/>
        </w:rPr>
        <w:t xml:space="preserve">ых стилистических решений – так, </w:t>
      </w:r>
      <w:r w:rsidRPr="00B96B6A">
        <w:rPr>
          <w:bCs/>
          <w:sz w:val="28"/>
          <w:szCs w:val="28"/>
        </w:rPr>
        <w:t>например</w:t>
      </w:r>
      <w:r w:rsidR="008D327F" w:rsidRPr="00B96B6A">
        <w:rPr>
          <w:bCs/>
          <w:sz w:val="28"/>
          <w:szCs w:val="28"/>
        </w:rPr>
        <w:t>,</w:t>
      </w:r>
      <w:r w:rsidRPr="00B96B6A">
        <w:rPr>
          <w:bCs/>
          <w:sz w:val="28"/>
          <w:szCs w:val="28"/>
        </w:rPr>
        <w:t xml:space="preserve"> будет реализован первый этап двух летней программы – благоустройство 470 метров Правобережной набережной.</w:t>
      </w:r>
    </w:p>
    <w:p w:rsidR="00C53B76" w:rsidRPr="00B96B6A" w:rsidRDefault="00C53B76" w:rsidP="008C0F09">
      <w:pPr>
        <w:tabs>
          <w:tab w:val="left" w:pos="1134"/>
        </w:tabs>
        <w:ind w:firstLine="709"/>
        <w:jc w:val="both"/>
        <w:rPr>
          <w:bCs/>
          <w:sz w:val="28"/>
          <w:szCs w:val="28"/>
        </w:rPr>
      </w:pPr>
      <w:r w:rsidRPr="00B96B6A">
        <w:rPr>
          <w:bCs/>
          <w:sz w:val="28"/>
          <w:szCs w:val="28"/>
        </w:rPr>
        <w:t xml:space="preserve">Благоустроена и украшена архитектурно-художественной подсветкой прилегающая к набережной Енисея территория Красноярского краевого краеведческого музея. </w:t>
      </w:r>
    </w:p>
    <w:p w:rsidR="00C53B76" w:rsidRPr="00B96B6A" w:rsidRDefault="00C53B76" w:rsidP="008C0F09">
      <w:pPr>
        <w:tabs>
          <w:tab w:val="left" w:pos="1134"/>
        </w:tabs>
        <w:ind w:firstLine="709"/>
        <w:jc w:val="both"/>
        <w:rPr>
          <w:bCs/>
          <w:sz w:val="28"/>
          <w:szCs w:val="28"/>
        </w:rPr>
      </w:pPr>
      <w:r w:rsidRPr="00B96B6A">
        <w:rPr>
          <w:bCs/>
          <w:sz w:val="28"/>
          <w:szCs w:val="28"/>
        </w:rPr>
        <w:t xml:space="preserve">Благодаря современной </w:t>
      </w:r>
      <w:proofErr w:type="spellStart"/>
      <w:r w:rsidRPr="00B96B6A">
        <w:rPr>
          <w:bCs/>
          <w:sz w:val="28"/>
          <w:szCs w:val="28"/>
        </w:rPr>
        <w:t>светодинамической</w:t>
      </w:r>
      <w:proofErr w:type="spellEnd"/>
      <w:r w:rsidRPr="00B96B6A">
        <w:rPr>
          <w:bCs/>
          <w:sz w:val="28"/>
          <w:szCs w:val="28"/>
        </w:rPr>
        <w:t xml:space="preserve"> подсветке преобразились Коммунальный, </w:t>
      </w:r>
      <w:proofErr w:type="spellStart"/>
      <w:r w:rsidRPr="00B96B6A">
        <w:rPr>
          <w:bCs/>
          <w:sz w:val="28"/>
          <w:szCs w:val="28"/>
        </w:rPr>
        <w:t>Виноградовский</w:t>
      </w:r>
      <w:proofErr w:type="spellEnd"/>
      <w:r w:rsidRPr="00B96B6A">
        <w:rPr>
          <w:bCs/>
          <w:sz w:val="28"/>
          <w:szCs w:val="28"/>
        </w:rPr>
        <w:t xml:space="preserve"> и железнодорожный мосты, а также музейный центр «Площадь Мира» и Большой концертный зал.</w:t>
      </w:r>
      <w:r w:rsidR="008D327F" w:rsidRPr="00B96B6A">
        <w:rPr>
          <w:bCs/>
          <w:sz w:val="28"/>
          <w:szCs w:val="28"/>
        </w:rPr>
        <w:t xml:space="preserve"> </w:t>
      </w:r>
      <w:r w:rsidRPr="00B96B6A">
        <w:rPr>
          <w:bCs/>
          <w:sz w:val="28"/>
          <w:szCs w:val="28"/>
        </w:rPr>
        <w:t>Огнями подсвечены здания Енисейского речного пароходства, Управления РЖД и сам железнодорожный  вокзал.</w:t>
      </w:r>
    </w:p>
    <w:p w:rsidR="00C53B76" w:rsidRPr="00B96B6A" w:rsidRDefault="00C53B76" w:rsidP="008C0F09">
      <w:pPr>
        <w:tabs>
          <w:tab w:val="left" w:pos="1134"/>
        </w:tabs>
        <w:ind w:firstLine="709"/>
        <w:jc w:val="both"/>
        <w:rPr>
          <w:bCs/>
          <w:sz w:val="28"/>
          <w:szCs w:val="28"/>
        </w:rPr>
      </w:pPr>
      <w:r w:rsidRPr="00B96B6A">
        <w:rPr>
          <w:bCs/>
          <w:sz w:val="28"/>
          <w:szCs w:val="28"/>
        </w:rPr>
        <w:t xml:space="preserve">Точками притяжения для горожан и гостей города стали благоустроенные в современном формате сквер им. В.И. Сурикова и площадь Революции, сквер на пересечении пр. Мира и ул. </w:t>
      </w:r>
      <w:proofErr w:type="spellStart"/>
      <w:r w:rsidRPr="00B96B6A">
        <w:rPr>
          <w:bCs/>
          <w:sz w:val="28"/>
          <w:szCs w:val="28"/>
        </w:rPr>
        <w:t>Перенсона</w:t>
      </w:r>
      <w:proofErr w:type="spellEnd"/>
      <w:r w:rsidRPr="00B96B6A">
        <w:rPr>
          <w:bCs/>
          <w:sz w:val="28"/>
          <w:szCs w:val="28"/>
        </w:rPr>
        <w:t xml:space="preserve"> («Адам и Ева»).  </w:t>
      </w:r>
    </w:p>
    <w:p w:rsidR="00C53B76" w:rsidRPr="00B96B6A" w:rsidRDefault="00C53B76" w:rsidP="008C0F09">
      <w:pPr>
        <w:tabs>
          <w:tab w:val="left" w:pos="1134"/>
        </w:tabs>
        <w:ind w:firstLine="709"/>
        <w:jc w:val="both"/>
        <w:rPr>
          <w:bCs/>
          <w:sz w:val="28"/>
          <w:szCs w:val="28"/>
        </w:rPr>
      </w:pPr>
      <w:r w:rsidRPr="00B96B6A">
        <w:rPr>
          <w:bCs/>
          <w:sz w:val="28"/>
          <w:szCs w:val="28"/>
        </w:rPr>
        <w:t xml:space="preserve">Проведены работы по благоустройству природного ландшафта парка Покровский, прилегающего к скверу с часовней </w:t>
      </w:r>
      <w:proofErr w:type="spellStart"/>
      <w:r w:rsidRPr="00B96B6A">
        <w:rPr>
          <w:bCs/>
          <w:sz w:val="28"/>
          <w:szCs w:val="28"/>
        </w:rPr>
        <w:t>Параскевы</w:t>
      </w:r>
      <w:proofErr w:type="spellEnd"/>
      <w:r w:rsidRPr="00B96B6A">
        <w:rPr>
          <w:bCs/>
          <w:sz w:val="28"/>
          <w:szCs w:val="28"/>
        </w:rPr>
        <w:t xml:space="preserve"> Пятницы на Караульной горе.  </w:t>
      </w:r>
    </w:p>
    <w:p w:rsidR="00C53B76" w:rsidRPr="00B96B6A" w:rsidRDefault="00C53B76" w:rsidP="008C0F09">
      <w:pPr>
        <w:tabs>
          <w:tab w:val="left" w:pos="1134"/>
        </w:tabs>
        <w:ind w:firstLine="709"/>
        <w:jc w:val="both"/>
        <w:rPr>
          <w:bCs/>
          <w:sz w:val="28"/>
          <w:szCs w:val="28"/>
        </w:rPr>
      </w:pPr>
      <w:r w:rsidRPr="00B96B6A">
        <w:rPr>
          <w:bCs/>
          <w:sz w:val="28"/>
          <w:szCs w:val="28"/>
        </w:rPr>
        <w:t xml:space="preserve">Работы по созданию нового светового облика Красноярска дополнил масштабный ремонт сетей наружного освещения и праздничной иллюминации в общей сложности на 50-ти участках улично-дорожной сети города. Установлено 2 030 иллюминационных фигур, заменено 4 600 светильников и более 1 000 опор освещения. На эти цели было направлено порядка 650 </w:t>
      </w:r>
      <w:proofErr w:type="gramStart"/>
      <w:r w:rsidR="002C201C" w:rsidRPr="00B96B6A">
        <w:rPr>
          <w:bCs/>
          <w:sz w:val="28"/>
          <w:szCs w:val="28"/>
        </w:rPr>
        <w:t>млн</w:t>
      </w:r>
      <w:proofErr w:type="gramEnd"/>
      <w:r w:rsidRPr="00B96B6A">
        <w:rPr>
          <w:bCs/>
          <w:sz w:val="28"/>
          <w:szCs w:val="28"/>
        </w:rPr>
        <w:t xml:space="preserve"> рублей.  </w:t>
      </w:r>
    </w:p>
    <w:p w:rsidR="00C53B76" w:rsidRPr="00B96B6A" w:rsidRDefault="00C53B76" w:rsidP="008C0F09">
      <w:pPr>
        <w:tabs>
          <w:tab w:val="left" w:pos="1134"/>
        </w:tabs>
        <w:ind w:firstLine="709"/>
        <w:jc w:val="both"/>
        <w:rPr>
          <w:bCs/>
          <w:sz w:val="28"/>
          <w:szCs w:val="28"/>
        </w:rPr>
      </w:pPr>
      <w:r w:rsidRPr="00B96B6A">
        <w:rPr>
          <w:bCs/>
          <w:sz w:val="28"/>
          <w:szCs w:val="28"/>
        </w:rPr>
        <w:t xml:space="preserve">Еще одно направление работы, позволившее обновить облик города </w:t>
      </w:r>
      <w:proofErr w:type="gramStart"/>
      <w:r w:rsidRPr="00B96B6A">
        <w:rPr>
          <w:bCs/>
          <w:sz w:val="28"/>
          <w:szCs w:val="28"/>
        </w:rPr>
        <w:t>–ф</w:t>
      </w:r>
      <w:proofErr w:type="gramEnd"/>
      <w:r w:rsidRPr="00B96B6A">
        <w:rPr>
          <w:bCs/>
          <w:sz w:val="28"/>
          <w:szCs w:val="28"/>
        </w:rPr>
        <w:t xml:space="preserve">изический снос аварийных объектов после расселения граждан из ветхого жилья и благоустройство территории, а также благоустройство территории после сноса 392 временных сооружений.   </w:t>
      </w:r>
    </w:p>
    <w:p w:rsidR="00C53B76" w:rsidRPr="00B96B6A" w:rsidRDefault="00C53B76" w:rsidP="008C0F09">
      <w:pPr>
        <w:tabs>
          <w:tab w:val="left" w:pos="1134"/>
        </w:tabs>
        <w:ind w:firstLine="709"/>
        <w:jc w:val="both"/>
        <w:rPr>
          <w:bCs/>
          <w:sz w:val="28"/>
          <w:szCs w:val="28"/>
        </w:rPr>
      </w:pPr>
      <w:r w:rsidRPr="00B96B6A">
        <w:rPr>
          <w:bCs/>
          <w:sz w:val="28"/>
          <w:szCs w:val="28"/>
        </w:rPr>
        <w:t xml:space="preserve">На территории общей площадью 67 тыс. кв. метров были установлены малые архитектурные формы, обустроены пешеходные дорожки, высажены кустарники и деревья. На эти цели израсходован 89 </w:t>
      </w:r>
      <w:proofErr w:type="gramStart"/>
      <w:r w:rsidR="002C201C" w:rsidRPr="00B96B6A">
        <w:rPr>
          <w:bCs/>
          <w:sz w:val="28"/>
          <w:szCs w:val="28"/>
        </w:rPr>
        <w:t>млн</w:t>
      </w:r>
      <w:proofErr w:type="gramEnd"/>
      <w:r w:rsidRPr="00B96B6A">
        <w:rPr>
          <w:bCs/>
          <w:sz w:val="28"/>
          <w:szCs w:val="28"/>
        </w:rPr>
        <w:t xml:space="preserve"> рублей</w:t>
      </w:r>
    </w:p>
    <w:p w:rsidR="00C53B76" w:rsidRPr="00B96B6A" w:rsidRDefault="00C53B76" w:rsidP="008C0F09">
      <w:pPr>
        <w:tabs>
          <w:tab w:val="left" w:pos="1134"/>
        </w:tabs>
        <w:ind w:firstLine="709"/>
        <w:jc w:val="both"/>
        <w:rPr>
          <w:bCs/>
          <w:sz w:val="28"/>
          <w:szCs w:val="28"/>
        </w:rPr>
      </w:pPr>
      <w:r w:rsidRPr="00B96B6A">
        <w:rPr>
          <w:bCs/>
          <w:sz w:val="28"/>
          <w:szCs w:val="28"/>
        </w:rPr>
        <w:t xml:space="preserve">Большой качественный рывок в 2018 году Красноярск совершил в части благоустройства дворовых территорий и городских скверов. Сделать это удалось за счет средств федерального проекта «Формирование комфортной городской среды». В частности, были  благоустроены 158 дворовых территорий на общую сумму 226 </w:t>
      </w:r>
      <w:proofErr w:type="gramStart"/>
      <w:r w:rsidR="002C201C" w:rsidRPr="00B96B6A">
        <w:rPr>
          <w:bCs/>
          <w:sz w:val="28"/>
          <w:szCs w:val="28"/>
        </w:rPr>
        <w:t>млн</w:t>
      </w:r>
      <w:proofErr w:type="gramEnd"/>
      <w:r w:rsidRPr="00B96B6A">
        <w:rPr>
          <w:bCs/>
          <w:sz w:val="28"/>
          <w:szCs w:val="28"/>
        </w:rPr>
        <w:t xml:space="preserve"> рублей, а также 11 крупных городских скверов на сумму 120 </w:t>
      </w:r>
      <w:r w:rsidR="002C201C" w:rsidRPr="00B96B6A">
        <w:rPr>
          <w:bCs/>
          <w:sz w:val="28"/>
          <w:szCs w:val="28"/>
        </w:rPr>
        <w:t>млн</w:t>
      </w:r>
      <w:r w:rsidRPr="00B96B6A">
        <w:rPr>
          <w:bCs/>
          <w:sz w:val="28"/>
          <w:szCs w:val="28"/>
        </w:rPr>
        <w:t xml:space="preserve"> рублей. </w:t>
      </w:r>
    </w:p>
    <w:p w:rsidR="00C53B76" w:rsidRPr="00B96B6A" w:rsidRDefault="00C53B76" w:rsidP="008C0F09">
      <w:pPr>
        <w:tabs>
          <w:tab w:val="left" w:pos="1134"/>
        </w:tabs>
        <w:ind w:firstLine="709"/>
        <w:jc w:val="both"/>
        <w:rPr>
          <w:bCs/>
          <w:sz w:val="28"/>
          <w:szCs w:val="28"/>
        </w:rPr>
      </w:pPr>
      <w:r w:rsidRPr="00B96B6A">
        <w:rPr>
          <w:bCs/>
          <w:sz w:val="28"/>
          <w:szCs w:val="28"/>
        </w:rPr>
        <w:t xml:space="preserve">Все дворы и скверы были  выбраны горожанами, с их участием утверждались проекты будущего благоустройства, осуществлялся </w:t>
      </w:r>
      <w:proofErr w:type="gramStart"/>
      <w:r w:rsidRPr="00B96B6A">
        <w:rPr>
          <w:bCs/>
          <w:sz w:val="28"/>
          <w:szCs w:val="28"/>
        </w:rPr>
        <w:t>контроль за</w:t>
      </w:r>
      <w:proofErr w:type="gramEnd"/>
      <w:r w:rsidRPr="00B96B6A">
        <w:rPr>
          <w:bCs/>
          <w:sz w:val="28"/>
          <w:szCs w:val="28"/>
        </w:rPr>
        <w:t xml:space="preserve"> ходом выполнения всех работ.  </w:t>
      </w:r>
    </w:p>
    <w:p w:rsidR="00C53B76" w:rsidRPr="00B96B6A" w:rsidRDefault="00C53B76" w:rsidP="008C0F09">
      <w:pPr>
        <w:tabs>
          <w:tab w:val="left" w:pos="1134"/>
        </w:tabs>
        <w:ind w:firstLine="709"/>
        <w:jc w:val="both"/>
        <w:rPr>
          <w:bCs/>
          <w:sz w:val="28"/>
          <w:szCs w:val="28"/>
        </w:rPr>
      </w:pPr>
      <w:r w:rsidRPr="00B96B6A">
        <w:rPr>
          <w:bCs/>
          <w:sz w:val="28"/>
          <w:szCs w:val="28"/>
        </w:rPr>
        <w:t>В результате появились современные детские городки, качели, оборудование для занятий любительским спортом - всё это новые места притяжения жителей города.</w:t>
      </w:r>
    </w:p>
    <w:p w:rsidR="00FD3AE3" w:rsidRPr="00B96B6A" w:rsidRDefault="00C53B76" w:rsidP="008C0F09">
      <w:pPr>
        <w:tabs>
          <w:tab w:val="left" w:pos="1134"/>
        </w:tabs>
        <w:ind w:firstLine="709"/>
        <w:jc w:val="both"/>
        <w:rPr>
          <w:bCs/>
          <w:sz w:val="28"/>
          <w:szCs w:val="28"/>
        </w:rPr>
      </w:pPr>
      <w:r w:rsidRPr="00B96B6A">
        <w:rPr>
          <w:bCs/>
          <w:sz w:val="28"/>
          <w:szCs w:val="28"/>
        </w:rPr>
        <w:t>Безусловн</w:t>
      </w:r>
      <w:r w:rsidR="00FD3AE3" w:rsidRPr="00B96B6A">
        <w:rPr>
          <w:bCs/>
          <w:sz w:val="28"/>
          <w:szCs w:val="28"/>
        </w:rPr>
        <w:t xml:space="preserve">о, для достижения необходимого </w:t>
      </w:r>
      <w:r w:rsidRPr="00B96B6A">
        <w:rPr>
          <w:bCs/>
          <w:sz w:val="28"/>
          <w:szCs w:val="28"/>
        </w:rPr>
        <w:t xml:space="preserve">качественного результата осуществлялись постоянные выездные проверки проводимых работ с участием первых лиц города. </w:t>
      </w:r>
    </w:p>
    <w:p w:rsidR="00C53B76" w:rsidRPr="00B96B6A" w:rsidRDefault="00C53B76" w:rsidP="008C0F09">
      <w:pPr>
        <w:tabs>
          <w:tab w:val="left" w:pos="1134"/>
        </w:tabs>
        <w:ind w:firstLine="709"/>
        <w:jc w:val="both"/>
        <w:rPr>
          <w:bCs/>
          <w:sz w:val="28"/>
          <w:szCs w:val="28"/>
        </w:rPr>
      </w:pPr>
      <w:r w:rsidRPr="00B96B6A">
        <w:rPr>
          <w:bCs/>
          <w:sz w:val="28"/>
          <w:szCs w:val="28"/>
        </w:rPr>
        <w:t>Полученные итоги впоследствии были высоко оценены заместителем министра строительства и жилищно-коммунального хозяйства Андреем  Владимировичем Чибисом, который посетил наш город в прошлом году.</w:t>
      </w:r>
    </w:p>
    <w:p w:rsidR="00C53B76" w:rsidRPr="00B96B6A" w:rsidRDefault="00C53B76" w:rsidP="008C0F09">
      <w:pPr>
        <w:tabs>
          <w:tab w:val="left" w:pos="1134"/>
        </w:tabs>
        <w:ind w:firstLine="709"/>
        <w:jc w:val="both"/>
        <w:rPr>
          <w:bCs/>
          <w:sz w:val="28"/>
          <w:szCs w:val="28"/>
        </w:rPr>
      </w:pPr>
      <w:r w:rsidRPr="00B96B6A">
        <w:rPr>
          <w:bCs/>
          <w:sz w:val="28"/>
          <w:szCs w:val="28"/>
        </w:rPr>
        <w:t xml:space="preserve">Согласно рекомендациям по высадке деревьев, газонов, цветов и кустарников ученых Сибирского государственного университета им. академика М.Ф. </w:t>
      </w:r>
      <w:proofErr w:type="spellStart"/>
      <w:r w:rsidRPr="00B96B6A">
        <w:rPr>
          <w:bCs/>
          <w:sz w:val="28"/>
          <w:szCs w:val="28"/>
        </w:rPr>
        <w:t>Решетнева</w:t>
      </w:r>
      <w:proofErr w:type="spellEnd"/>
      <w:r w:rsidRPr="00B96B6A">
        <w:rPr>
          <w:bCs/>
          <w:sz w:val="28"/>
          <w:szCs w:val="28"/>
        </w:rPr>
        <w:t>, Ботанического сада СФУ, института экологии СФУ и других научных сообщ</w:t>
      </w:r>
      <w:r w:rsidR="00FD3AE3" w:rsidRPr="00B96B6A">
        <w:rPr>
          <w:bCs/>
          <w:sz w:val="28"/>
          <w:szCs w:val="28"/>
        </w:rPr>
        <w:t xml:space="preserve">еств высажено более </w:t>
      </w:r>
      <w:r w:rsidRPr="00B96B6A">
        <w:rPr>
          <w:bCs/>
          <w:sz w:val="28"/>
          <w:szCs w:val="28"/>
        </w:rPr>
        <w:t xml:space="preserve">13 тысяч крупномерных деревьев. В целом на мероприятия по комплексному озеленению было направлено 124 </w:t>
      </w:r>
      <w:proofErr w:type="gramStart"/>
      <w:r w:rsidR="002C201C" w:rsidRPr="00B96B6A">
        <w:rPr>
          <w:bCs/>
          <w:sz w:val="28"/>
          <w:szCs w:val="28"/>
        </w:rPr>
        <w:t>млн</w:t>
      </w:r>
      <w:proofErr w:type="gramEnd"/>
      <w:r w:rsidRPr="00B96B6A">
        <w:rPr>
          <w:bCs/>
          <w:sz w:val="28"/>
          <w:szCs w:val="28"/>
        </w:rPr>
        <w:t xml:space="preserve"> рублей. </w:t>
      </w:r>
    </w:p>
    <w:p w:rsidR="00C53B76" w:rsidRPr="00B96B6A" w:rsidRDefault="00C53B76" w:rsidP="008C0F09">
      <w:pPr>
        <w:tabs>
          <w:tab w:val="left" w:pos="1134"/>
        </w:tabs>
        <w:ind w:firstLine="709"/>
        <w:jc w:val="both"/>
        <w:rPr>
          <w:bCs/>
          <w:sz w:val="28"/>
          <w:szCs w:val="28"/>
        </w:rPr>
      </w:pPr>
      <w:r w:rsidRPr="00B96B6A">
        <w:rPr>
          <w:bCs/>
          <w:sz w:val="28"/>
          <w:szCs w:val="28"/>
        </w:rPr>
        <w:t>Кроме того, в целях сохранения здоровья и красоты городских лесов, впервые за много лет был проведено лесопатологическое обследование, на основе которого выполнена санита</w:t>
      </w:r>
      <w:r w:rsidR="002C201C" w:rsidRPr="00B96B6A">
        <w:rPr>
          <w:bCs/>
          <w:sz w:val="28"/>
          <w:szCs w:val="28"/>
        </w:rPr>
        <w:t>рная очистка лесов на сумму 4,4</w:t>
      </w:r>
      <w:r w:rsidRPr="00B96B6A">
        <w:rPr>
          <w:bCs/>
          <w:sz w:val="28"/>
          <w:szCs w:val="28"/>
        </w:rPr>
        <w:t xml:space="preserve"> </w:t>
      </w:r>
      <w:proofErr w:type="gramStart"/>
      <w:r w:rsidR="002C201C" w:rsidRPr="00B96B6A">
        <w:rPr>
          <w:bCs/>
          <w:sz w:val="28"/>
          <w:szCs w:val="28"/>
        </w:rPr>
        <w:t>млн</w:t>
      </w:r>
      <w:proofErr w:type="gramEnd"/>
      <w:r w:rsidR="00FD3AE3" w:rsidRPr="00B96B6A">
        <w:rPr>
          <w:bCs/>
          <w:sz w:val="28"/>
          <w:szCs w:val="28"/>
        </w:rPr>
        <w:t xml:space="preserve"> </w:t>
      </w:r>
      <w:r w:rsidRPr="00B96B6A">
        <w:rPr>
          <w:bCs/>
          <w:sz w:val="28"/>
          <w:szCs w:val="28"/>
        </w:rPr>
        <w:t>р</w:t>
      </w:r>
      <w:r w:rsidR="00FD3AE3" w:rsidRPr="00B96B6A">
        <w:rPr>
          <w:bCs/>
          <w:sz w:val="28"/>
          <w:szCs w:val="28"/>
        </w:rPr>
        <w:t>ублей</w:t>
      </w:r>
      <w:r w:rsidRPr="00B96B6A">
        <w:rPr>
          <w:bCs/>
          <w:sz w:val="28"/>
          <w:szCs w:val="28"/>
        </w:rPr>
        <w:t xml:space="preserve">. </w:t>
      </w:r>
    </w:p>
    <w:p w:rsidR="00C53B76" w:rsidRPr="00B96B6A" w:rsidRDefault="00C53B76" w:rsidP="008C0F09">
      <w:pPr>
        <w:tabs>
          <w:tab w:val="left" w:pos="1134"/>
        </w:tabs>
        <w:ind w:firstLine="709"/>
        <w:jc w:val="both"/>
        <w:rPr>
          <w:bCs/>
          <w:sz w:val="28"/>
          <w:szCs w:val="28"/>
        </w:rPr>
      </w:pPr>
      <w:r w:rsidRPr="00B96B6A">
        <w:rPr>
          <w:bCs/>
          <w:sz w:val="28"/>
          <w:szCs w:val="28"/>
        </w:rPr>
        <w:t xml:space="preserve">Таковы краткие итоги деятельности департамента городского хозяйства в 2018 году. </w:t>
      </w:r>
    </w:p>
    <w:p w:rsidR="00C53B76" w:rsidRPr="00B96B6A" w:rsidRDefault="00C53B76" w:rsidP="008C0F09">
      <w:pPr>
        <w:tabs>
          <w:tab w:val="left" w:pos="1134"/>
        </w:tabs>
        <w:ind w:firstLine="709"/>
        <w:jc w:val="both"/>
        <w:rPr>
          <w:bCs/>
          <w:sz w:val="28"/>
          <w:szCs w:val="28"/>
        </w:rPr>
      </w:pPr>
      <w:r w:rsidRPr="00B96B6A">
        <w:rPr>
          <w:bCs/>
          <w:sz w:val="28"/>
          <w:szCs w:val="28"/>
        </w:rPr>
        <w:t xml:space="preserve">Однако, впереди у нас новая знаменательная дата – празднование четырехсотлетия столицы края – Красноярска. Подготовка к ней уже идет полным ходом. В ближайших планах - продолжение благоустройства правобережной и левобережной набережных, Исторического квартала и, конечно же, мы планируем не снижать достигнутую высокую планку в дни Универсиады по содержанию города. В этом мы очень надеемся на помощь края, бизнеса и граждан. </w:t>
      </w:r>
    </w:p>
    <w:p w:rsidR="00C53B76" w:rsidRPr="00B96B6A" w:rsidRDefault="00C53B76" w:rsidP="008C0F09">
      <w:pPr>
        <w:tabs>
          <w:tab w:val="left" w:pos="1134"/>
        </w:tabs>
        <w:ind w:firstLine="709"/>
        <w:jc w:val="both"/>
        <w:rPr>
          <w:bCs/>
          <w:sz w:val="28"/>
          <w:szCs w:val="28"/>
        </w:rPr>
      </w:pPr>
      <w:r w:rsidRPr="00B96B6A">
        <w:rPr>
          <w:bCs/>
          <w:sz w:val="28"/>
          <w:szCs w:val="28"/>
        </w:rPr>
        <w:t>Я уверен, что вместе мы сделаем наш город еще красивее, привлекательнее и комфортнее для горожан и гостей Красноярска.</w:t>
      </w:r>
    </w:p>
    <w:p w:rsidR="00C53B76" w:rsidRPr="00B96B6A" w:rsidRDefault="00C53B76" w:rsidP="008C0F09">
      <w:pPr>
        <w:tabs>
          <w:tab w:val="left" w:pos="1134"/>
        </w:tabs>
        <w:ind w:firstLine="709"/>
        <w:jc w:val="both"/>
        <w:rPr>
          <w:bCs/>
          <w:sz w:val="28"/>
          <w:szCs w:val="28"/>
        </w:rPr>
      </w:pPr>
      <w:r w:rsidRPr="00B96B6A">
        <w:rPr>
          <w:bCs/>
          <w:sz w:val="28"/>
          <w:szCs w:val="28"/>
        </w:rPr>
        <w:t>Спасибо за внимание!</w:t>
      </w:r>
    </w:p>
    <w:p w:rsidR="00516302" w:rsidRDefault="00516302" w:rsidP="008C0F09">
      <w:pPr>
        <w:tabs>
          <w:tab w:val="left" w:pos="5880"/>
        </w:tabs>
        <w:ind w:firstLine="709"/>
        <w:jc w:val="both"/>
        <w:rPr>
          <w:sz w:val="28"/>
          <w:szCs w:val="28"/>
        </w:rPr>
      </w:pPr>
    </w:p>
    <w:p w:rsidR="00687F4B" w:rsidRDefault="00687F4B" w:rsidP="008C0F09">
      <w:pPr>
        <w:tabs>
          <w:tab w:val="left" w:pos="5880"/>
        </w:tabs>
        <w:ind w:firstLine="709"/>
        <w:jc w:val="both"/>
        <w:rPr>
          <w:sz w:val="28"/>
          <w:szCs w:val="28"/>
        </w:rPr>
      </w:pPr>
    </w:p>
    <w:p w:rsidR="00687F4B" w:rsidRPr="00B96B6A" w:rsidRDefault="00687F4B" w:rsidP="008C0F09">
      <w:pPr>
        <w:tabs>
          <w:tab w:val="left" w:pos="5880"/>
        </w:tabs>
        <w:ind w:firstLine="709"/>
        <w:jc w:val="both"/>
        <w:rPr>
          <w:sz w:val="28"/>
          <w:szCs w:val="28"/>
        </w:rPr>
      </w:pPr>
    </w:p>
    <w:p w:rsidR="004E7883" w:rsidRPr="00B96B6A" w:rsidRDefault="005B2EA9" w:rsidP="008C0F09">
      <w:pPr>
        <w:pStyle w:val="afb"/>
        <w:numPr>
          <w:ilvl w:val="0"/>
          <w:numId w:val="2"/>
        </w:numPr>
        <w:tabs>
          <w:tab w:val="left" w:pos="1134"/>
        </w:tabs>
        <w:ind w:left="0" w:firstLine="709"/>
        <w:contextualSpacing w:val="0"/>
        <w:jc w:val="both"/>
        <w:rPr>
          <w:b/>
          <w:bCs/>
          <w:sz w:val="28"/>
          <w:szCs w:val="28"/>
        </w:rPr>
      </w:pPr>
      <w:r w:rsidRPr="00B96B6A">
        <w:rPr>
          <w:b/>
          <w:bCs/>
          <w:sz w:val="28"/>
          <w:szCs w:val="28"/>
        </w:rPr>
        <w:t xml:space="preserve">Доклад </w:t>
      </w:r>
      <w:proofErr w:type="gramStart"/>
      <w:r w:rsidR="0004006D" w:rsidRPr="00B96B6A">
        <w:rPr>
          <w:b/>
          <w:bCs/>
          <w:sz w:val="28"/>
          <w:szCs w:val="28"/>
        </w:rPr>
        <w:t>Бобровой</w:t>
      </w:r>
      <w:proofErr w:type="gramEnd"/>
      <w:r w:rsidR="0004006D" w:rsidRPr="00B96B6A">
        <w:rPr>
          <w:b/>
          <w:bCs/>
          <w:sz w:val="28"/>
          <w:szCs w:val="28"/>
        </w:rPr>
        <w:t xml:space="preserve"> Н.Л.</w:t>
      </w:r>
      <w:r w:rsidR="0058753B" w:rsidRPr="00B96B6A">
        <w:rPr>
          <w:b/>
          <w:bCs/>
          <w:sz w:val="28"/>
          <w:szCs w:val="28"/>
        </w:rPr>
        <w:t xml:space="preserve"> </w:t>
      </w:r>
    </w:p>
    <w:p w:rsidR="008C0F09" w:rsidRPr="00B96B6A" w:rsidRDefault="008C0F09" w:rsidP="008C0F09">
      <w:pPr>
        <w:pStyle w:val="afb"/>
        <w:tabs>
          <w:tab w:val="left" w:pos="1134"/>
        </w:tabs>
        <w:ind w:left="709"/>
        <w:contextualSpacing w:val="0"/>
        <w:jc w:val="both"/>
        <w:rPr>
          <w:b/>
          <w:bCs/>
          <w:sz w:val="28"/>
          <w:szCs w:val="28"/>
        </w:rPr>
      </w:pPr>
    </w:p>
    <w:p w:rsidR="002C57E7" w:rsidRPr="00B96B6A" w:rsidRDefault="009407DA" w:rsidP="008C0F09">
      <w:pPr>
        <w:tabs>
          <w:tab w:val="left" w:pos="1134"/>
        </w:tabs>
        <w:ind w:firstLine="709"/>
        <w:jc w:val="both"/>
        <w:rPr>
          <w:bCs/>
          <w:sz w:val="28"/>
          <w:szCs w:val="28"/>
        </w:rPr>
      </w:pPr>
      <w:r w:rsidRPr="00B96B6A">
        <w:rPr>
          <w:bCs/>
          <w:sz w:val="28"/>
          <w:szCs w:val="28"/>
        </w:rPr>
        <w:t>Добрый день, уважаемые участники публичных слушаний!</w:t>
      </w:r>
    </w:p>
    <w:p w:rsidR="009407DA" w:rsidRPr="00B96B6A" w:rsidRDefault="009407DA" w:rsidP="008C0F09">
      <w:pPr>
        <w:tabs>
          <w:tab w:val="left" w:pos="1134"/>
        </w:tabs>
        <w:ind w:firstLine="709"/>
        <w:jc w:val="both"/>
        <w:rPr>
          <w:bCs/>
          <w:sz w:val="28"/>
          <w:szCs w:val="28"/>
        </w:rPr>
      </w:pPr>
      <w:r w:rsidRPr="00B96B6A">
        <w:rPr>
          <w:bCs/>
          <w:sz w:val="28"/>
          <w:szCs w:val="28"/>
        </w:rPr>
        <w:t xml:space="preserve">Позволю себе начать выступление с неожиданного примера, </w:t>
      </w:r>
      <w:proofErr w:type="gramStart"/>
      <w:r w:rsidRPr="00B96B6A">
        <w:rPr>
          <w:bCs/>
          <w:sz w:val="28"/>
          <w:szCs w:val="28"/>
        </w:rPr>
        <w:t>который</w:t>
      </w:r>
      <w:proofErr w:type="gramEnd"/>
      <w:r w:rsidRPr="00B96B6A">
        <w:rPr>
          <w:bCs/>
          <w:sz w:val="28"/>
          <w:szCs w:val="28"/>
        </w:rPr>
        <w:t xml:space="preserve"> тем не менее показывает важность такого понятия как взаимодействие, о котором пойдет речь в моем выступлении. Ученые, наблюдая за перелетами птиц, выяснили, что птицы не просто так летают клином. Благодаря такому построению вся стая увеличивает скорость полета на 71% по сравнению с той скоростью, которую может развить каждая птица в отдельности. Так и </w:t>
      </w:r>
      <w:r w:rsidR="000C6EC7" w:rsidRPr="00B96B6A">
        <w:rPr>
          <w:bCs/>
          <w:sz w:val="28"/>
          <w:szCs w:val="28"/>
        </w:rPr>
        <w:t>мы</w:t>
      </w:r>
      <w:r w:rsidRPr="00B96B6A">
        <w:rPr>
          <w:bCs/>
          <w:sz w:val="28"/>
          <w:szCs w:val="28"/>
        </w:rPr>
        <w:t xml:space="preserve">, взаимодействуя друг с другом, согласованно двигаясь в общем направлении, могут достичь своей цели быстрее и с меньшими затратами. В этом и есть ценность и важность взаимодействия. Не исключение - межведомственное взаимодействие отраслей социальной сферы, информацию о котором я представляю. </w:t>
      </w:r>
    </w:p>
    <w:p w:rsidR="009407DA" w:rsidRPr="00B96B6A" w:rsidRDefault="009407DA" w:rsidP="008C0F09">
      <w:pPr>
        <w:tabs>
          <w:tab w:val="left" w:pos="1134"/>
        </w:tabs>
        <w:ind w:firstLine="709"/>
        <w:jc w:val="both"/>
        <w:rPr>
          <w:bCs/>
          <w:sz w:val="28"/>
          <w:szCs w:val="28"/>
        </w:rPr>
      </w:pPr>
      <w:r w:rsidRPr="00B96B6A">
        <w:rPr>
          <w:bCs/>
          <w:sz w:val="28"/>
          <w:szCs w:val="28"/>
        </w:rPr>
        <w:t>Департамент социального развития координирует деятельность пяти отраслей социальной сферы, взаимодействует с некоммерческими организациями. Объединяя усилия, ресурсы ведомств, учреждений, организаций можно эффективно решать многие вопросы. Межведомственное взаимодействие позволяет: миними</w:t>
      </w:r>
      <w:r w:rsidR="000C6EC7" w:rsidRPr="00B96B6A">
        <w:rPr>
          <w:bCs/>
          <w:sz w:val="28"/>
          <w:szCs w:val="28"/>
        </w:rPr>
        <w:t xml:space="preserve">зировать расходы бюджета города; </w:t>
      </w:r>
      <w:r w:rsidRPr="00B96B6A">
        <w:rPr>
          <w:bCs/>
          <w:sz w:val="28"/>
          <w:szCs w:val="28"/>
        </w:rPr>
        <w:t>повысить эффективность деятельности отраслей социальной сфер</w:t>
      </w:r>
      <w:r w:rsidR="000C6EC7" w:rsidRPr="00B96B6A">
        <w:rPr>
          <w:bCs/>
          <w:sz w:val="28"/>
          <w:szCs w:val="28"/>
        </w:rPr>
        <w:t xml:space="preserve">ы; </w:t>
      </w:r>
      <w:r w:rsidRPr="00B96B6A">
        <w:rPr>
          <w:bCs/>
          <w:sz w:val="28"/>
          <w:szCs w:val="28"/>
        </w:rPr>
        <w:t>расширить и разнообразит</w:t>
      </w:r>
      <w:r w:rsidR="000C6EC7" w:rsidRPr="00B96B6A">
        <w:rPr>
          <w:bCs/>
          <w:sz w:val="28"/>
          <w:szCs w:val="28"/>
        </w:rPr>
        <w:t xml:space="preserve">ь услуги, оказываемые населению; </w:t>
      </w:r>
      <w:r w:rsidRPr="00B96B6A">
        <w:rPr>
          <w:bCs/>
          <w:sz w:val="28"/>
          <w:szCs w:val="28"/>
        </w:rPr>
        <w:t>обеспечить обмен опытом ведомств и учреждений социальной сферы.</w:t>
      </w:r>
    </w:p>
    <w:p w:rsidR="009407DA" w:rsidRPr="00B96B6A" w:rsidRDefault="009407DA" w:rsidP="008C0F09">
      <w:pPr>
        <w:tabs>
          <w:tab w:val="left" w:pos="1134"/>
        </w:tabs>
        <w:ind w:firstLine="709"/>
        <w:jc w:val="both"/>
        <w:rPr>
          <w:bCs/>
          <w:sz w:val="28"/>
          <w:szCs w:val="28"/>
        </w:rPr>
      </w:pPr>
      <w:r w:rsidRPr="00B96B6A">
        <w:rPr>
          <w:bCs/>
          <w:sz w:val="28"/>
          <w:szCs w:val="28"/>
        </w:rPr>
        <w:t>Департамент осуществляет межведомственное взаимодействие по разным направлениям. Акцентирую внимание на четырех из них:</w:t>
      </w:r>
      <w:r w:rsidR="000C6EC7" w:rsidRPr="00B96B6A">
        <w:rPr>
          <w:bCs/>
          <w:sz w:val="28"/>
          <w:szCs w:val="28"/>
        </w:rPr>
        <w:t xml:space="preserve"> </w:t>
      </w:r>
      <w:r w:rsidRPr="00B96B6A">
        <w:rPr>
          <w:bCs/>
          <w:sz w:val="28"/>
          <w:szCs w:val="28"/>
        </w:rPr>
        <w:t>организация летнего отдыха, оздоровления и занятости детей; взаимодействие с социально-ориентированными некоммерческими организациями; подготовка крупных городских мероприятий;</w:t>
      </w:r>
      <w:r w:rsidR="000C6EC7" w:rsidRPr="00B96B6A">
        <w:rPr>
          <w:bCs/>
          <w:sz w:val="28"/>
          <w:szCs w:val="28"/>
        </w:rPr>
        <w:t xml:space="preserve"> </w:t>
      </w:r>
      <w:r w:rsidRPr="00B96B6A">
        <w:rPr>
          <w:bCs/>
          <w:sz w:val="28"/>
          <w:szCs w:val="28"/>
        </w:rPr>
        <w:t>привлечение внебюджетных средств.</w:t>
      </w:r>
    </w:p>
    <w:p w:rsidR="009407DA" w:rsidRPr="00B96B6A" w:rsidRDefault="009407DA" w:rsidP="008C0F09">
      <w:pPr>
        <w:tabs>
          <w:tab w:val="left" w:pos="1134"/>
        </w:tabs>
        <w:ind w:firstLine="709"/>
        <w:jc w:val="both"/>
        <w:rPr>
          <w:bCs/>
          <w:sz w:val="28"/>
          <w:szCs w:val="28"/>
        </w:rPr>
      </w:pPr>
      <w:r w:rsidRPr="00B96B6A">
        <w:rPr>
          <w:bCs/>
          <w:sz w:val="28"/>
          <w:szCs w:val="28"/>
        </w:rPr>
        <w:t xml:space="preserve">В 2018 году мы занимались организацией летнего отдыха детей в условиях, когда стоимость путевок в загородные лагеря увеличилась на 9%, а объем субвенций, которые были выделены на оздоровление детей, не увеличился. Соответственно, почти на 800 школьников меньше по сравнению с 2017 годом смогли поехать в загородные лагеря. </w:t>
      </w:r>
    </w:p>
    <w:p w:rsidR="009407DA" w:rsidRPr="00B96B6A" w:rsidRDefault="009407DA" w:rsidP="008C0F09">
      <w:pPr>
        <w:tabs>
          <w:tab w:val="left" w:pos="1134"/>
        </w:tabs>
        <w:ind w:firstLine="709"/>
        <w:jc w:val="both"/>
        <w:rPr>
          <w:bCs/>
          <w:sz w:val="28"/>
          <w:szCs w:val="28"/>
        </w:rPr>
      </w:pPr>
      <w:r w:rsidRPr="00B96B6A">
        <w:rPr>
          <w:bCs/>
          <w:sz w:val="28"/>
          <w:szCs w:val="28"/>
        </w:rPr>
        <w:t>Чтобы снижение количества путевок не отразилось на детях, департаментом социального развития совместно с органами социальной сферы была разработана межведомственная программа «Развитие летней детской занятости и досуга детей в городе Красноярске» на 2018 год. Её основные задачи:</w:t>
      </w:r>
      <w:r w:rsidR="000C6EC7" w:rsidRPr="00B96B6A">
        <w:rPr>
          <w:bCs/>
          <w:sz w:val="28"/>
          <w:szCs w:val="28"/>
        </w:rPr>
        <w:t xml:space="preserve"> в</w:t>
      </w:r>
      <w:r w:rsidRPr="00B96B6A">
        <w:rPr>
          <w:bCs/>
          <w:sz w:val="28"/>
          <w:szCs w:val="28"/>
        </w:rPr>
        <w:t>недрение в городе новых форм летней занятости и досуга детей на базе межведомственного подхода;</w:t>
      </w:r>
      <w:r w:rsidR="000C6EC7" w:rsidRPr="00B96B6A">
        <w:rPr>
          <w:bCs/>
          <w:sz w:val="28"/>
          <w:szCs w:val="28"/>
        </w:rPr>
        <w:t xml:space="preserve"> у</w:t>
      </w:r>
      <w:r w:rsidRPr="00B96B6A">
        <w:rPr>
          <w:bCs/>
          <w:sz w:val="28"/>
          <w:szCs w:val="28"/>
        </w:rPr>
        <w:t>величение охвата детей мероприятиями досуга на территории Красноярска.</w:t>
      </w:r>
    </w:p>
    <w:p w:rsidR="009407DA" w:rsidRPr="00B96B6A" w:rsidRDefault="009407DA" w:rsidP="008C0F09">
      <w:pPr>
        <w:tabs>
          <w:tab w:val="left" w:pos="1134"/>
        </w:tabs>
        <w:ind w:firstLine="709"/>
        <w:jc w:val="both"/>
        <w:rPr>
          <w:bCs/>
          <w:sz w:val="28"/>
          <w:szCs w:val="28"/>
        </w:rPr>
      </w:pPr>
      <w:r w:rsidRPr="00B96B6A">
        <w:rPr>
          <w:bCs/>
          <w:sz w:val="28"/>
          <w:szCs w:val="28"/>
        </w:rPr>
        <w:t>При разработке программы были учтены интере</w:t>
      </w:r>
      <w:r w:rsidR="000C6EC7" w:rsidRPr="00B96B6A">
        <w:rPr>
          <w:bCs/>
          <w:sz w:val="28"/>
          <w:szCs w:val="28"/>
        </w:rPr>
        <w:t xml:space="preserve">сы детей, все имеющиеся ресурсы. </w:t>
      </w:r>
      <w:r w:rsidRPr="00B96B6A">
        <w:rPr>
          <w:bCs/>
          <w:sz w:val="28"/>
          <w:szCs w:val="28"/>
        </w:rPr>
        <w:t xml:space="preserve">Мы оценили их возможности по организации досуга детей в летние каникулы. Итогом стала программа, в которую вошли более 20 содержательных, самых разных мероприятий </w:t>
      </w:r>
      <w:proofErr w:type="gramStart"/>
      <w:r w:rsidRPr="00B96B6A">
        <w:rPr>
          <w:bCs/>
          <w:sz w:val="28"/>
          <w:szCs w:val="28"/>
        </w:rPr>
        <w:t>рассчитанные</w:t>
      </w:r>
      <w:proofErr w:type="gramEnd"/>
      <w:r w:rsidRPr="00B96B6A">
        <w:rPr>
          <w:bCs/>
          <w:sz w:val="28"/>
          <w:szCs w:val="28"/>
        </w:rPr>
        <w:t xml:space="preserve"> на 5-ти дневное</w:t>
      </w:r>
      <w:r w:rsidR="000C6EC7" w:rsidRPr="00B96B6A">
        <w:rPr>
          <w:bCs/>
          <w:sz w:val="28"/>
          <w:szCs w:val="28"/>
        </w:rPr>
        <w:t xml:space="preserve"> систематизированное посещение.</w:t>
      </w:r>
    </w:p>
    <w:p w:rsidR="009407DA" w:rsidRPr="00B96B6A" w:rsidRDefault="009407DA" w:rsidP="008C0F09">
      <w:pPr>
        <w:tabs>
          <w:tab w:val="left" w:pos="1134"/>
        </w:tabs>
        <w:ind w:firstLine="709"/>
        <w:jc w:val="both"/>
        <w:rPr>
          <w:bCs/>
          <w:sz w:val="28"/>
          <w:szCs w:val="28"/>
        </w:rPr>
      </w:pPr>
      <w:r w:rsidRPr="00B96B6A">
        <w:rPr>
          <w:bCs/>
          <w:sz w:val="28"/>
          <w:szCs w:val="28"/>
        </w:rPr>
        <w:t xml:space="preserve">Подчеркну, что организация этих мероприятий не потребовала дополнительных финансовых вложений. К работе с детьми подключились школы, ДК, библиотеки, молодежные центры – практически все муниципальные учреждения социальной сферы. При этом разрабатывались мероприятия как ведомственные, так и межведомственные, когда к реализации одного проекта подключались сразу несколько ведомств и учреждений.  </w:t>
      </w:r>
    </w:p>
    <w:p w:rsidR="009407DA" w:rsidRPr="00B96B6A" w:rsidRDefault="009407DA" w:rsidP="008C0F09">
      <w:pPr>
        <w:tabs>
          <w:tab w:val="left" w:pos="1134"/>
        </w:tabs>
        <w:ind w:firstLine="709"/>
        <w:jc w:val="both"/>
        <w:rPr>
          <w:bCs/>
          <w:sz w:val="28"/>
          <w:szCs w:val="28"/>
        </w:rPr>
      </w:pPr>
      <w:r w:rsidRPr="00B96B6A">
        <w:rPr>
          <w:bCs/>
          <w:sz w:val="28"/>
          <w:szCs w:val="28"/>
        </w:rPr>
        <w:t xml:space="preserve">Реализация, в том числе межотраслевых, новых проектов, позволила охватить разными формами занятости и социально-полезного досуга 15 840 детей. И, несмотря на сокращение количества путевок в загородные лагеря, в итоге в городе было охвачено организованным отдыхом летом </w:t>
      </w:r>
      <w:r w:rsidR="000C6EC7" w:rsidRPr="00B96B6A">
        <w:rPr>
          <w:bCs/>
          <w:sz w:val="28"/>
          <w:szCs w:val="28"/>
        </w:rPr>
        <w:t xml:space="preserve">2018 года </w:t>
      </w:r>
      <w:r w:rsidRPr="00B96B6A">
        <w:rPr>
          <w:bCs/>
          <w:sz w:val="28"/>
          <w:szCs w:val="28"/>
        </w:rPr>
        <w:t xml:space="preserve">на 5 тысяч школьников больше, чем в 2017 году. </w:t>
      </w:r>
    </w:p>
    <w:p w:rsidR="009407DA" w:rsidRPr="00B96B6A" w:rsidRDefault="009407DA" w:rsidP="008C0F09">
      <w:pPr>
        <w:tabs>
          <w:tab w:val="left" w:pos="1134"/>
        </w:tabs>
        <w:ind w:firstLine="709"/>
        <w:jc w:val="both"/>
        <w:rPr>
          <w:bCs/>
          <w:sz w:val="28"/>
          <w:szCs w:val="28"/>
        </w:rPr>
      </w:pPr>
      <w:r w:rsidRPr="00B96B6A">
        <w:rPr>
          <w:bCs/>
          <w:sz w:val="28"/>
          <w:szCs w:val="28"/>
        </w:rPr>
        <w:t xml:space="preserve">В текущем году планируется увеличить охват детей формами отдыха, оздоровления, занятости за счет новых проектов в рамках Межведомственной программы. Например, летом пройдут творческие смены «Ступени мастерства» (290 детей) по линии министерства культуры края для талантливых детей. В городе будет работать творческая школа «Лаборатория творческих открытий» (60 детей) на базе </w:t>
      </w:r>
      <w:r w:rsidR="000C6EC7" w:rsidRPr="00B96B6A">
        <w:rPr>
          <w:bCs/>
          <w:sz w:val="28"/>
          <w:szCs w:val="28"/>
        </w:rPr>
        <w:t>Детской музыкальной школы</w:t>
      </w:r>
      <w:r w:rsidRPr="00B96B6A">
        <w:rPr>
          <w:bCs/>
          <w:sz w:val="28"/>
          <w:szCs w:val="28"/>
        </w:rPr>
        <w:t xml:space="preserve"> № 1.</w:t>
      </w:r>
    </w:p>
    <w:p w:rsidR="009407DA" w:rsidRPr="00B96B6A" w:rsidRDefault="009407DA" w:rsidP="008C0F09">
      <w:pPr>
        <w:tabs>
          <w:tab w:val="left" w:pos="1134"/>
        </w:tabs>
        <w:ind w:firstLine="709"/>
        <w:jc w:val="both"/>
        <w:rPr>
          <w:bCs/>
          <w:sz w:val="28"/>
          <w:szCs w:val="28"/>
        </w:rPr>
      </w:pPr>
      <w:r w:rsidRPr="00B96B6A">
        <w:rPr>
          <w:bCs/>
          <w:sz w:val="28"/>
          <w:szCs w:val="28"/>
        </w:rPr>
        <w:t xml:space="preserve">Также будет проводиться ежегодная работа с министерством образования </w:t>
      </w:r>
      <w:r w:rsidR="000C6EC7" w:rsidRPr="00B96B6A">
        <w:rPr>
          <w:bCs/>
          <w:sz w:val="28"/>
          <w:szCs w:val="28"/>
        </w:rPr>
        <w:t xml:space="preserve">края </w:t>
      </w:r>
      <w:r w:rsidRPr="00B96B6A">
        <w:rPr>
          <w:bCs/>
          <w:sz w:val="28"/>
          <w:szCs w:val="28"/>
        </w:rPr>
        <w:t>по перераспределению неиспользованных субвенций другими муниципальными образованиями, чтобы эти средства направить на оздоровление детей из Красноярска. В 2018 году за счет данных средств было приобретено 110 дополнительных путевок.</w:t>
      </w:r>
    </w:p>
    <w:p w:rsidR="009407DA" w:rsidRPr="00B96B6A" w:rsidRDefault="009407DA" w:rsidP="008C0F09">
      <w:pPr>
        <w:tabs>
          <w:tab w:val="left" w:pos="1134"/>
        </w:tabs>
        <w:ind w:firstLine="709"/>
        <w:jc w:val="both"/>
        <w:rPr>
          <w:bCs/>
          <w:sz w:val="28"/>
          <w:szCs w:val="28"/>
        </w:rPr>
      </w:pPr>
      <w:r w:rsidRPr="00B96B6A">
        <w:rPr>
          <w:bCs/>
          <w:sz w:val="28"/>
          <w:szCs w:val="28"/>
        </w:rPr>
        <w:t>Мы ставим перед собой задачу организовать летний отдых детей так, чтобы как можно больше ребят смогли с пользой и интересно провести свой досуг</w:t>
      </w:r>
      <w:r w:rsidR="000C6EC7" w:rsidRPr="00B96B6A">
        <w:rPr>
          <w:bCs/>
          <w:sz w:val="28"/>
          <w:szCs w:val="28"/>
        </w:rPr>
        <w:t xml:space="preserve"> город</w:t>
      </w:r>
      <w:r w:rsidRPr="00B96B6A">
        <w:rPr>
          <w:bCs/>
          <w:sz w:val="28"/>
          <w:szCs w:val="28"/>
        </w:rPr>
        <w:t xml:space="preserve">. Для этого мобилизованы все имеющиеся ресурсы отраслей социальной сферы в городе.    </w:t>
      </w:r>
    </w:p>
    <w:p w:rsidR="009407DA" w:rsidRPr="00B96B6A" w:rsidRDefault="009407DA" w:rsidP="008C0F09">
      <w:pPr>
        <w:tabs>
          <w:tab w:val="left" w:pos="1134"/>
        </w:tabs>
        <w:ind w:firstLine="709"/>
        <w:jc w:val="both"/>
        <w:rPr>
          <w:bCs/>
          <w:sz w:val="28"/>
          <w:szCs w:val="28"/>
        </w:rPr>
      </w:pPr>
      <w:r w:rsidRPr="00B96B6A">
        <w:rPr>
          <w:bCs/>
          <w:sz w:val="28"/>
          <w:szCs w:val="28"/>
        </w:rPr>
        <w:t xml:space="preserve">Уважаемые коллеги, следующее направление деятельности департамента социального развития вместе с отраслями социальной сферы - взаимодействие с социально-ориентированными некоммерческими организациями. </w:t>
      </w:r>
    </w:p>
    <w:p w:rsidR="009407DA" w:rsidRPr="00B96B6A" w:rsidRDefault="009407DA" w:rsidP="008C0F09">
      <w:pPr>
        <w:tabs>
          <w:tab w:val="left" w:pos="1134"/>
        </w:tabs>
        <w:ind w:firstLine="709"/>
        <w:jc w:val="both"/>
        <w:rPr>
          <w:bCs/>
          <w:sz w:val="28"/>
          <w:szCs w:val="28"/>
        </w:rPr>
      </w:pPr>
      <w:r w:rsidRPr="00B96B6A">
        <w:rPr>
          <w:bCs/>
          <w:sz w:val="28"/>
          <w:szCs w:val="28"/>
        </w:rPr>
        <w:t xml:space="preserve">Сегодня эти организации становятся той силой, которая, с одной стороны, четко ориентируется на потребности жителей, с другой, - несет людям добро и помощь, используя при этом современные технологии. И задачи власти – взаимодействовать с организациями, оказывать им содействие, чтобы в результате как можно больше нуждающихся в поддержке горожан получили ту или иную помощь. </w:t>
      </w:r>
    </w:p>
    <w:p w:rsidR="009407DA" w:rsidRPr="00B96B6A" w:rsidRDefault="009407DA" w:rsidP="008C0F09">
      <w:pPr>
        <w:tabs>
          <w:tab w:val="left" w:pos="1134"/>
        </w:tabs>
        <w:ind w:firstLine="709"/>
        <w:jc w:val="both"/>
        <w:rPr>
          <w:bCs/>
          <w:sz w:val="28"/>
          <w:szCs w:val="28"/>
        </w:rPr>
      </w:pPr>
      <w:r w:rsidRPr="00B96B6A">
        <w:rPr>
          <w:bCs/>
          <w:sz w:val="28"/>
          <w:szCs w:val="28"/>
        </w:rPr>
        <w:t xml:space="preserve">Так, на сегодняшний день главное управление социальной защиты населения взаимодействует с 51 социально ориентированной некоммерческой организацией, которые предоставляют услуги разным категориям граждан – и семьям с детьми, и пожилым людям, и инвалидам. </w:t>
      </w:r>
    </w:p>
    <w:p w:rsidR="00ED2727" w:rsidRPr="00B96B6A" w:rsidRDefault="009407DA" w:rsidP="008C0F09">
      <w:pPr>
        <w:tabs>
          <w:tab w:val="left" w:pos="1134"/>
        </w:tabs>
        <w:ind w:firstLine="709"/>
        <w:jc w:val="both"/>
        <w:rPr>
          <w:bCs/>
          <w:sz w:val="28"/>
          <w:szCs w:val="28"/>
        </w:rPr>
      </w:pPr>
      <w:r w:rsidRPr="00B96B6A">
        <w:rPr>
          <w:bCs/>
          <w:sz w:val="28"/>
          <w:szCs w:val="28"/>
        </w:rPr>
        <w:t>Взаимодействие осуществляется по нескольким направлениям:</w:t>
      </w:r>
      <w:r w:rsidR="00660115" w:rsidRPr="00B96B6A">
        <w:rPr>
          <w:bCs/>
          <w:sz w:val="28"/>
          <w:szCs w:val="28"/>
        </w:rPr>
        <w:t xml:space="preserve"> </w:t>
      </w:r>
    </w:p>
    <w:p w:rsidR="009407DA" w:rsidRPr="00B96B6A" w:rsidRDefault="00660115" w:rsidP="008C0F09">
      <w:pPr>
        <w:tabs>
          <w:tab w:val="left" w:pos="1134"/>
        </w:tabs>
        <w:ind w:firstLine="709"/>
        <w:jc w:val="both"/>
        <w:rPr>
          <w:bCs/>
          <w:sz w:val="28"/>
          <w:szCs w:val="28"/>
        </w:rPr>
      </w:pPr>
      <w:r w:rsidRPr="00B96B6A">
        <w:rPr>
          <w:bCs/>
          <w:sz w:val="28"/>
          <w:szCs w:val="28"/>
        </w:rPr>
        <w:t>-</w:t>
      </w:r>
      <w:r w:rsidR="00ED2727" w:rsidRPr="00B96B6A">
        <w:rPr>
          <w:bCs/>
          <w:sz w:val="28"/>
          <w:szCs w:val="28"/>
        </w:rPr>
        <w:t xml:space="preserve"> </w:t>
      </w:r>
      <w:r w:rsidRPr="00B96B6A">
        <w:rPr>
          <w:bCs/>
          <w:sz w:val="28"/>
          <w:szCs w:val="28"/>
        </w:rPr>
        <w:t>р</w:t>
      </w:r>
      <w:r w:rsidR="009407DA" w:rsidRPr="00B96B6A">
        <w:rPr>
          <w:bCs/>
          <w:sz w:val="28"/>
          <w:szCs w:val="28"/>
        </w:rPr>
        <w:t xml:space="preserve">азработка и совместная реализация социальных проектов, направленных на повышение качества жизни отдельных категорий граждан. Указанные проекты реализуются как за счет объединения ресурсов муниципальных учреждений, органов социальной сферы и некоммерческих организаций, так и на </w:t>
      </w:r>
      <w:proofErr w:type="spellStart"/>
      <w:r w:rsidR="009407DA" w:rsidRPr="00B96B6A">
        <w:rPr>
          <w:bCs/>
          <w:sz w:val="28"/>
          <w:szCs w:val="28"/>
        </w:rPr>
        <w:t>грантовые</w:t>
      </w:r>
      <w:proofErr w:type="spellEnd"/>
      <w:r w:rsidR="009407DA" w:rsidRPr="00B96B6A">
        <w:rPr>
          <w:bCs/>
          <w:sz w:val="28"/>
          <w:szCs w:val="28"/>
        </w:rPr>
        <w:t xml:space="preserve"> средства. В качестве примера приведу проект «Навстречу возможностям», который получил финансовую поддержку Фонда Президентских грантов в размере 2,6 </w:t>
      </w:r>
      <w:proofErr w:type="gramStart"/>
      <w:r w:rsidR="002C201C" w:rsidRPr="00B96B6A">
        <w:rPr>
          <w:bCs/>
          <w:sz w:val="28"/>
          <w:szCs w:val="28"/>
        </w:rPr>
        <w:t>млн</w:t>
      </w:r>
      <w:proofErr w:type="gramEnd"/>
      <w:r w:rsidR="009407DA" w:rsidRPr="00B96B6A">
        <w:rPr>
          <w:bCs/>
          <w:sz w:val="28"/>
          <w:szCs w:val="28"/>
        </w:rPr>
        <w:t xml:space="preserve"> рублей и был реализован в 2018 году региональной общественной организацией «Открытые сердца» при взаимодействии с главным управлением соцзащиты, управлением молодежной политики, волонтерским центром «Доброе дело». Благодаря этому проекту маломобильные красноярцы могли обратиться с заявкой на оказание ситуационной помощи. Волонтёры бесплатно помогали человеку </w:t>
      </w:r>
      <w:r w:rsidRPr="00B96B6A">
        <w:rPr>
          <w:bCs/>
          <w:sz w:val="28"/>
          <w:szCs w:val="28"/>
        </w:rPr>
        <w:t>добираться до социально-значимых объектов</w:t>
      </w:r>
      <w:r w:rsidR="009407DA" w:rsidRPr="00B96B6A">
        <w:rPr>
          <w:bCs/>
          <w:sz w:val="28"/>
          <w:szCs w:val="28"/>
        </w:rPr>
        <w:t>, проводить на прогулку. Более 3 тысяч заявок на сопровождение было выполнено в рамках проекта. Услуга оказалась настолько востребованной, что было решено ввести н</w:t>
      </w:r>
      <w:r w:rsidRPr="00B96B6A">
        <w:rPr>
          <w:bCs/>
          <w:sz w:val="28"/>
          <w:szCs w:val="28"/>
        </w:rPr>
        <w:t xml:space="preserve">овую меру социальной поддержки - </w:t>
      </w:r>
      <w:r w:rsidR="009407DA" w:rsidRPr="00B96B6A">
        <w:rPr>
          <w:bCs/>
          <w:sz w:val="28"/>
          <w:szCs w:val="28"/>
        </w:rPr>
        <w:t xml:space="preserve">сопровождение к социально значимым объектам, местам отдыха и обратно. </w:t>
      </w:r>
    </w:p>
    <w:p w:rsidR="009407DA" w:rsidRPr="00B96B6A" w:rsidRDefault="009407DA" w:rsidP="008C0F09">
      <w:pPr>
        <w:tabs>
          <w:tab w:val="left" w:pos="0"/>
        </w:tabs>
        <w:ind w:firstLine="709"/>
        <w:jc w:val="both"/>
        <w:rPr>
          <w:bCs/>
          <w:sz w:val="28"/>
          <w:szCs w:val="28"/>
        </w:rPr>
      </w:pPr>
      <w:r w:rsidRPr="00B96B6A">
        <w:rPr>
          <w:bCs/>
          <w:sz w:val="28"/>
          <w:szCs w:val="28"/>
        </w:rPr>
        <w:t>Это наглядный пример того, как сотрудничество негосударственных организаций с органами власти приводит к системным решениям во благо жителей.</w:t>
      </w:r>
    </w:p>
    <w:p w:rsidR="009407DA" w:rsidRPr="00B96B6A" w:rsidRDefault="009407DA" w:rsidP="008C0F09">
      <w:pPr>
        <w:tabs>
          <w:tab w:val="left" w:pos="1134"/>
        </w:tabs>
        <w:ind w:firstLine="709"/>
        <w:jc w:val="both"/>
        <w:rPr>
          <w:bCs/>
          <w:sz w:val="28"/>
          <w:szCs w:val="28"/>
        </w:rPr>
      </w:pPr>
      <w:r w:rsidRPr="00B96B6A">
        <w:rPr>
          <w:bCs/>
          <w:sz w:val="28"/>
          <w:szCs w:val="28"/>
        </w:rPr>
        <w:t>В настоящее время совместно с 20 некоммерческими организациями в городе реализуются сразу 25 социальных проектов. В прошлом году благодаря такому сотрудничеству в город было привлечено более 30 миллионов рублей (гранты, благотворительность в денежном и натуральном выражении). Но самое главное – была оказана реальная помощь людям</w:t>
      </w:r>
      <w:r w:rsidR="00ED2727" w:rsidRPr="00B96B6A">
        <w:rPr>
          <w:bCs/>
          <w:sz w:val="28"/>
          <w:szCs w:val="28"/>
        </w:rPr>
        <w:t>, которые нуждаются в поддержке;</w:t>
      </w:r>
    </w:p>
    <w:p w:rsidR="009407DA" w:rsidRPr="00B96B6A" w:rsidRDefault="00ED2727" w:rsidP="008C0F09">
      <w:pPr>
        <w:tabs>
          <w:tab w:val="left" w:pos="1134"/>
        </w:tabs>
        <w:ind w:firstLine="709"/>
        <w:jc w:val="both"/>
        <w:rPr>
          <w:bCs/>
          <w:sz w:val="28"/>
          <w:szCs w:val="28"/>
        </w:rPr>
      </w:pPr>
      <w:r w:rsidRPr="00B96B6A">
        <w:rPr>
          <w:bCs/>
          <w:sz w:val="28"/>
          <w:szCs w:val="28"/>
        </w:rPr>
        <w:t>- в</w:t>
      </w:r>
      <w:r w:rsidR="009407DA" w:rsidRPr="00B96B6A">
        <w:rPr>
          <w:bCs/>
          <w:sz w:val="28"/>
          <w:szCs w:val="28"/>
        </w:rPr>
        <w:t xml:space="preserve"> свою очередь, администрация города предоставляет субсидии некоммерческим организациям на реализацию социальных проектов и организацию мероприятий для отдельных категорий граждан. В 2018 году субсидия предоставлена:</w:t>
      </w:r>
      <w:r w:rsidRPr="00B96B6A">
        <w:rPr>
          <w:bCs/>
          <w:sz w:val="28"/>
          <w:szCs w:val="28"/>
        </w:rPr>
        <w:t xml:space="preserve"> </w:t>
      </w:r>
      <w:r w:rsidR="009407DA" w:rsidRPr="00B96B6A">
        <w:rPr>
          <w:bCs/>
          <w:sz w:val="28"/>
          <w:szCs w:val="28"/>
        </w:rPr>
        <w:t xml:space="preserve">24 некоммерческим организациям на общую сумму 3,3 </w:t>
      </w:r>
      <w:proofErr w:type="gramStart"/>
      <w:r w:rsidR="002C201C" w:rsidRPr="00B96B6A">
        <w:rPr>
          <w:bCs/>
          <w:sz w:val="28"/>
          <w:szCs w:val="28"/>
        </w:rPr>
        <w:t>млн</w:t>
      </w:r>
      <w:proofErr w:type="gramEnd"/>
      <w:r w:rsidR="009407DA" w:rsidRPr="00B96B6A">
        <w:rPr>
          <w:bCs/>
          <w:sz w:val="28"/>
          <w:szCs w:val="28"/>
        </w:rPr>
        <w:t xml:space="preserve"> рублей, в которых</w:t>
      </w:r>
      <w:r w:rsidRPr="00B96B6A">
        <w:rPr>
          <w:bCs/>
          <w:sz w:val="28"/>
          <w:szCs w:val="28"/>
        </w:rPr>
        <w:t xml:space="preserve"> приняли участие 21 419 человек; </w:t>
      </w:r>
      <w:r w:rsidR="009407DA" w:rsidRPr="00B96B6A">
        <w:rPr>
          <w:bCs/>
          <w:sz w:val="28"/>
          <w:szCs w:val="28"/>
        </w:rPr>
        <w:t xml:space="preserve">28 некоммерческим организациям на общую сумму 1,3 </w:t>
      </w:r>
      <w:r w:rsidR="002C201C" w:rsidRPr="00B96B6A">
        <w:rPr>
          <w:bCs/>
          <w:sz w:val="28"/>
          <w:szCs w:val="28"/>
        </w:rPr>
        <w:t>млн</w:t>
      </w:r>
      <w:r w:rsidR="009407DA" w:rsidRPr="00B96B6A">
        <w:rPr>
          <w:bCs/>
          <w:sz w:val="28"/>
          <w:szCs w:val="28"/>
        </w:rPr>
        <w:t xml:space="preserve"> руб. на реализацию социальных проектов, которыми охвачено 2002 человека.  </w:t>
      </w:r>
    </w:p>
    <w:p w:rsidR="009407DA" w:rsidRPr="00B96B6A" w:rsidRDefault="009407DA" w:rsidP="008C0F09">
      <w:pPr>
        <w:tabs>
          <w:tab w:val="left" w:pos="1134"/>
        </w:tabs>
        <w:ind w:firstLine="709"/>
        <w:jc w:val="both"/>
        <w:rPr>
          <w:bCs/>
          <w:sz w:val="28"/>
          <w:szCs w:val="28"/>
        </w:rPr>
      </w:pPr>
      <w:r w:rsidRPr="00B96B6A">
        <w:rPr>
          <w:bCs/>
          <w:sz w:val="28"/>
          <w:szCs w:val="28"/>
        </w:rPr>
        <w:t>В пример приведу проект городского совета ветеранов «Доброта спасет мир», который предусматривает проведений мероприятий направленных на поддержку и стимулирование творчества пожилых людей, разнообразие их досуга, привлечение ветеранов к активному участию в культурной жизни города. В данном проекте задействованы семь районных Советов ветеранов, учреждения культуры, Красноярский краевой Госпиталь ветеранов войны, «Дом кино», Волонтерский Центр «Доброе дело». Благодаря этому проекту пожилые люди реализуют свой творческий потенциал, заняты полезным делом. О результате реализации подобных проектов красноречиво говорят даже не цифры, а слова благодарности людей за мероприятия, проведенную работу, творческие работы пожилых людей, в которые вложены душа и сердце.</w:t>
      </w:r>
    </w:p>
    <w:p w:rsidR="009407DA" w:rsidRPr="00B96B6A" w:rsidRDefault="009407DA" w:rsidP="008C0F09">
      <w:pPr>
        <w:tabs>
          <w:tab w:val="left" w:pos="1134"/>
        </w:tabs>
        <w:ind w:firstLine="709"/>
        <w:jc w:val="both"/>
        <w:rPr>
          <w:bCs/>
          <w:sz w:val="28"/>
          <w:szCs w:val="28"/>
        </w:rPr>
      </w:pPr>
      <w:r w:rsidRPr="00B96B6A">
        <w:rPr>
          <w:bCs/>
          <w:sz w:val="28"/>
          <w:szCs w:val="28"/>
        </w:rPr>
        <w:t xml:space="preserve">Уважаемые коллеги, в 2018 году перед департаментом социального развития была поставлена задача - перейти от проведения в городе отраслевых мероприятий, которые ежегодно планируются в рамках Календаря мероприятий по каждой отрасли социальной сферы, к организации совместных межотраслевых масштабных проектов. </w:t>
      </w:r>
    </w:p>
    <w:p w:rsidR="009407DA" w:rsidRPr="00B96B6A" w:rsidRDefault="009407DA" w:rsidP="008C0F09">
      <w:pPr>
        <w:tabs>
          <w:tab w:val="left" w:pos="1134"/>
        </w:tabs>
        <w:ind w:firstLine="709"/>
        <w:jc w:val="both"/>
        <w:rPr>
          <w:bCs/>
          <w:sz w:val="28"/>
          <w:szCs w:val="28"/>
        </w:rPr>
      </w:pPr>
      <w:r w:rsidRPr="00B96B6A">
        <w:rPr>
          <w:bCs/>
          <w:sz w:val="28"/>
          <w:szCs w:val="28"/>
        </w:rPr>
        <w:t>Департаментом совместно с отраслями социальной сферы проведена организационно-аналитическая работа, направленная на разработку механизма межотраслевого взаимодействия при подготовке крупных городских мероприятий.</w:t>
      </w:r>
    </w:p>
    <w:p w:rsidR="009407DA" w:rsidRPr="00B96B6A" w:rsidRDefault="009407DA" w:rsidP="008C0F09">
      <w:pPr>
        <w:tabs>
          <w:tab w:val="left" w:pos="1134"/>
        </w:tabs>
        <w:ind w:firstLine="709"/>
        <w:jc w:val="both"/>
        <w:rPr>
          <w:bCs/>
          <w:sz w:val="28"/>
          <w:szCs w:val="28"/>
        </w:rPr>
      </w:pPr>
      <w:r w:rsidRPr="00B96B6A">
        <w:rPr>
          <w:bCs/>
          <w:sz w:val="28"/>
          <w:szCs w:val="28"/>
        </w:rPr>
        <w:t xml:space="preserve">Реализация общегородских мероприятий, основанных на принципе межотраслевого взаимодействия, имеет ряд преимуществ. </w:t>
      </w:r>
    </w:p>
    <w:p w:rsidR="009407DA" w:rsidRPr="00B96B6A" w:rsidRDefault="009407DA" w:rsidP="008C0F09">
      <w:pPr>
        <w:tabs>
          <w:tab w:val="left" w:pos="1134"/>
        </w:tabs>
        <w:ind w:firstLine="709"/>
        <w:jc w:val="both"/>
        <w:rPr>
          <w:bCs/>
          <w:sz w:val="28"/>
          <w:szCs w:val="28"/>
        </w:rPr>
      </w:pPr>
      <w:r w:rsidRPr="00B96B6A">
        <w:rPr>
          <w:bCs/>
          <w:sz w:val="28"/>
          <w:szCs w:val="28"/>
        </w:rPr>
        <w:t>Принцип межотраслевого взаимодействия позволяет:</w:t>
      </w:r>
      <w:r w:rsidR="00ED2727" w:rsidRPr="00B96B6A">
        <w:rPr>
          <w:bCs/>
          <w:sz w:val="28"/>
          <w:szCs w:val="28"/>
        </w:rPr>
        <w:t xml:space="preserve"> </w:t>
      </w:r>
      <w:r w:rsidRPr="00B96B6A">
        <w:rPr>
          <w:bCs/>
          <w:sz w:val="28"/>
          <w:szCs w:val="28"/>
        </w:rPr>
        <w:t>комплексно подойти к подготовке городского события; объединить имеющийся ресурс отраслей социальной сферы, в том числе финансовый; сделать активными участниками городских событий самих горожан.</w:t>
      </w:r>
    </w:p>
    <w:p w:rsidR="009407DA" w:rsidRPr="00B96B6A" w:rsidRDefault="009407DA" w:rsidP="008C0F09">
      <w:pPr>
        <w:tabs>
          <w:tab w:val="left" w:pos="1134"/>
        </w:tabs>
        <w:ind w:firstLine="709"/>
        <w:jc w:val="both"/>
        <w:rPr>
          <w:bCs/>
          <w:sz w:val="28"/>
          <w:szCs w:val="28"/>
        </w:rPr>
      </w:pPr>
      <w:r w:rsidRPr="00B96B6A">
        <w:rPr>
          <w:bCs/>
          <w:sz w:val="28"/>
          <w:szCs w:val="28"/>
        </w:rPr>
        <w:t>Механизм межотраслевого взаимодействия был успешно реализован в рамках подготовки и проведения Всемирной зимней универсиады 2019 года.</w:t>
      </w:r>
    </w:p>
    <w:p w:rsidR="009407DA" w:rsidRPr="00B96B6A" w:rsidRDefault="009407DA" w:rsidP="008C0F09">
      <w:pPr>
        <w:tabs>
          <w:tab w:val="left" w:pos="1134"/>
        </w:tabs>
        <w:ind w:firstLine="709"/>
        <w:jc w:val="both"/>
        <w:rPr>
          <w:bCs/>
          <w:sz w:val="28"/>
          <w:szCs w:val="28"/>
        </w:rPr>
      </w:pPr>
      <w:r w:rsidRPr="00B96B6A">
        <w:rPr>
          <w:bCs/>
          <w:sz w:val="28"/>
          <w:szCs w:val="28"/>
        </w:rPr>
        <w:t>С целью создания общегородской праздничной атмосферы в пе</w:t>
      </w:r>
      <w:r w:rsidR="00ED2727" w:rsidRPr="00B96B6A">
        <w:rPr>
          <w:bCs/>
          <w:sz w:val="28"/>
          <w:szCs w:val="28"/>
        </w:rPr>
        <w:t xml:space="preserve">риод проведения Универсиады было запланировано </w:t>
      </w:r>
      <w:r w:rsidRPr="00B96B6A">
        <w:rPr>
          <w:bCs/>
          <w:sz w:val="28"/>
          <w:szCs w:val="28"/>
        </w:rPr>
        <w:t xml:space="preserve">117 мероприятий, в реализацию которых были включены все структурные подразделения администрации города, муниципальные и краевые учреждения культуры, образования, молодежной политики, спорта, бизнес сообщество, широкая общественность города Красноярска. </w:t>
      </w:r>
    </w:p>
    <w:p w:rsidR="009407DA" w:rsidRPr="00B96B6A" w:rsidRDefault="009407DA" w:rsidP="008C0F09">
      <w:pPr>
        <w:tabs>
          <w:tab w:val="left" w:pos="1134"/>
        </w:tabs>
        <w:ind w:firstLine="709"/>
        <w:jc w:val="both"/>
        <w:rPr>
          <w:bCs/>
          <w:sz w:val="28"/>
          <w:szCs w:val="28"/>
        </w:rPr>
      </w:pPr>
      <w:r w:rsidRPr="00B96B6A">
        <w:rPr>
          <w:bCs/>
          <w:sz w:val="28"/>
          <w:szCs w:val="28"/>
        </w:rPr>
        <w:t>Департамент продолжает практику организации и проведения городских мероприятий в межотраслевом взаимодействии. На сегодняшний день сформирован Календарь событий на 2019 год, включающий десять крупных культурных Событий года.</w:t>
      </w:r>
    </w:p>
    <w:p w:rsidR="009407DA" w:rsidRPr="00B96B6A" w:rsidRDefault="009407DA" w:rsidP="008C0F09">
      <w:pPr>
        <w:tabs>
          <w:tab w:val="left" w:pos="1134"/>
        </w:tabs>
        <w:ind w:firstLine="709"/>
        <w:jc w:val="both"/>
        <w:rPr>
          <w:bCs/>
          <w:sz w:val="28"/>
          <w:szCs w:val="28"/>
        </w:rPr>
      </w:pPr>
      <w:r w:rsidRPr="00B96B6A">
        <w:rPr>
          <w:bCs/>
          <w:sz w:val="28"/>
          <w:szCs w:val="28"/>
        </w:rPr>
        <w:t>Уважаемые коллеги, хотелось бы акцентировать ваше внимание еще на одном направлении – координации работы по привлечению средств из вышестоящих бюджето</w:t>
      </w:r>
      <w:r w:rsidR="00ED2727" w:rsidRPr="00B96B6A">
        <w:rPr>
          <w:bCs/>
          <w:sz w:val="28"/>
          <w:szCs w:val="28"/>
        </w:rPr>
        <w:t xml:space="preserve">в. В 2018 году было привлечено </w:t>
      </w:r>
      <w:r w:rsidRPr="00B96B6A">
        <w:rPr>
          <w:bCs/>
          <w:sz w:val="28"/>
          <w:szCs w:val="28"/>
        </w:rPr>
        <w:t xml:space="preserve">более 250 </w:t>
      </w:r>
      <w:proofErr w:type="gramStart"/>
      <w:r w:rsidR="002C201C" w:rsidRPr="00B96B6A">
        <w:rPr>
          <w:bCs/>
          <w:sz w:val="28"/>
          <w:szCs w:val="28"/>
        </w:rPr>
        <w:t>млн</w:t>
      </w:r>
      <w:proofErr w:type="gramEnd"/>
      <w:r w:rsidRPr="00B96B6A">
        <w:rPr>
          <w:bCs/>
          <w:sz w:val="28"/>
          <w:szCs w:val="28"/>
        </w:rPr>
        <w:t xml:space="preserve"> рублей, которые направлены на: реконструкцию и капитальный ремонт зданий муниципальных общеобразовательных организаций, находящихся в аварийном состоянии;</w:t>
      </w:r>
      <w:r w:rsidR="00ED2727" w:rsidRPr="00B96B6A">
        <w:rPr>
          <w:bCs/>
          <w:sz w:val="28"/>
          <w:szCs w:val="28"/>
        </w:rPr>
        <w:t xml:space="preserve"> </w:t>
      </w:r>
      <w:r w:rsidRPr="00B96B6A">
        <w:rPr>
          <w:bCs/>
          <w:sz w:val="28"/>
          <w:szCs w:val="28"/>
        </w:rPr>
        <w:t>сохранение и развитие материально-технической базы муниципальных загородных оздоровительных лагерей; реализацию социокультурных проектов; организа</w:t>
      </w:r>
      <w:r w:rsidR="00ED2727" w:rsidRPr="00B96B6A">
        <w:rPr>
          <w:bCs/>
          <w:sz w:val="28"/>
          <w:szCs w:val="28"/>
        </w:rPr>
        <w:t>цию туристско-рекреационных зон</w:t>
      </w:r>
      <w:r w:rsidRPr="00B96B6A">
        <w:rPr>
          <w:bCs/>
          <w:sz w:val="28"/>
          <w:szCs w:val="28"/>
        </w:rPr>
        <w:t>.</w:t>
      </w:r>
    </w:p>
    <w:p w:rsidR="009407DA" w:rsidRPr="00B96B6A" w:rsidRDefault="009407DA" w:rsidP="008C0F09">
      <w:pPr>
        <w:tabs>
          <w:tab w:val="left" w:pos="0"/>
        </w:tabs>
        <w:ind w:firstLine="709"/>
        <w:jc w:val="both"/>
        <w:rPr>
          <w:bCs/>
          <w:sz w:val="28"/>
          <w:szCs w:val="28"/>
        </w:rPr>
      </w:pPr>
      <w:r w:rsidRPr="00B96B6A">
        <w:rPr>
          <w:bCs/>
          <w:sz w:val="28"/>
          <w:szCs w:val="28"/>
        </w:rPr>
        <w:t xml:space="preserve">Особо хочется обратить внимание на обновление старейшей в городе библиотеки – библиотеки имени Горького. На модернизацию были направлены средства краевого и городского бюджетов. В результате проведенных работ библиотека стала настоящим интерактивным музеем города. В ней по-прежнему можно почитать бумажные книги, но идет </w:t>
      </w:r>
      <w:r w:rsidR="00ED2727" w:rsidRPr="00B96B6A">
        <w:rPr>
          <w:bCs/>
          <w:sz w:val="28"/>
          <w:szCs w:val="28"/>
        </w:rPr>
        <w:t>и процесс оцифровки изданий. Б</w:t>
      </w:r>
      <w:r w:rsidRPr="00B96B6A">
        <w:rPr>
          <w:bCs/>
          <w:sz w:val="28"/>
          <w:szCs w:val="28"/>
        </w:rPr>
        <w:t xml:space="preserve">лагодаря современным интерактивным технологиям – видеоинсталляциям, </w:t>
      </w:r>
      <w:proofErr w:type="spellStart"/>
      <w:r w:rsidRPr="00B96B6A">
        <w:rPr>
          <w:bCs/>
          <w:sz w:val="28"/>
          <w:szCs w:val="28"/>
        </w:rPr>
        <w:t>маппингу</w:t>
      </w:r>
      <w:proofErr w:type="spellEnd"/>
      <w:r w:rsidRPr="00B96B6A">
        <w:rPr>
          <w:bCs/>
          <w:sz w:val="28"/>
          <w:szCs w:val="28"/>
        </w:rPr>
        <w:t xml:space="preserve"> - посетители могут познакомиться с историей Красноярска. Библиотека впечатлит любого, кто ее посетит. Это уникальное пространство, в котором гармонично сочетаются классическая библиотека и современные технологические решения. </w:t>
      </w:r>
    </w:p>
    <w:p w:rsidR="00ED2727" w:rsidRPr="00B96B6A" w:rsidRDefault="009407DA" w:rsidP="008C0F09">
      <w:pPr>
        <w:tabs>
          <w:tab w:val="left" w:pos="0"/>
        </w:tabs>
        <w:ind w:firstLine="709"/>
        <w:jc w:val="both"/>
        <w:rPr>
          <w:bCs/>
          <w:sz w:val="28"/>
          <w:szCs w:val="28"/>
        </w:rPr>
      </w:pPr>
      <w:r w:rsidRPr="00B96B6A">
        <w:rPr>
          <w:bCs/>
          <w:sz w:val="28"/>
          <w:szCs w:val="28"/>
        </w:rPr>
        <w:t>Работа по привлечению средств из вышестоящих бюджетов продолжена в 2019 году. В частности, Красноя</w:t>
      </w:r>
      <w:proofErr w:type="gramStart"/>
      <w:r w:rsidRPr="00B96B6A">
        <w:rPr>
          <w:bCs/>
          <w:sz w:val="28"/>
          <w:szCs w:val="28"/>
        </w:rPr>
        <w:t>рск пр</w:t>
      </w:r>
      <w:proofErr w:type="gramEnd"/>
      <w:r w:rsidRPr="00B96B6A">
        <w:rPr>
          <w:bCs/>
          <w:sz w:val="28"/>
          <w:szCs w:val="28"/>
        </w:rPr>
        <w:t xml:space="preserve">инял участие в конкурсе на предоставление субсидий на развитие и повышение качества работы муниципальных учреждений, оказание новых муниципальных услуг, на создание новых и поддержку действующих спортивных клубов по месту жительства, на развитие и повышение качества работы муниципальных учреждений. По результатам конкурсного отбора Красноярску выделены субсидии в сумме более 140 </w:t>
      </w:r>
      <w:proofErr w:type="gramStart"/>
      <w:r w:rsidR="002C201C" w:rsidRPr="00B96B6A">
        <w:rPr>
          <w:bCs/>
          <w:sz w:val="28"/>
          <w:szCs w:val="28"/>
        </w:rPr>
        <w:t>млн</w:t>
      </w:r>
      <w:proofErr w:type="gramEnd"/>
      <w:r w:rsidRPr="00B96B6A">
        <w:rPr>
          <w:bCs/>
          <w:sz w:val="28"/>
          <w:szCs w:val="28"/>
        </w:rPr>
        <w:t xml:space="preserve"> рублей, в том числе на: модернизацию детской б</w:t>
      </w:r>
      <w:r w:rsidR="00ED2727" w:rsidRPr="00B96B6A">
        <w:rPr>
          <w:bCs/>
          <w:sz w:val="28"/>
          <w:szCs w:val="28"/>
        </w:rPr>
        <w:t xml:space="preserve">иблиотеки им. </w:t>
      </w:r>
      <w:proofErr w:type="spellStart"/>
      <w:r w:rsidR="00ED2727" w:rsidRPr="00B96B6A">
        <w:rPr>
          <w:bCs/>
          <w:sz w:val="28"/>
          <w:szCs w:val="28"/>
        </w:rPr>
        <w:t>З.Космодемьянской</w:t>
      </w:r>
      <w:proofErr w:type="spellEnd"/>
      <w:r w:rsidR="00ED2727" w:rsidRPr="00B96B6A">
        <w:rPr>
          <w:bCs/>
          <w:sz w:val="28"/>
          <w:szCs w:val="28"/>
        </w:rPr>
        <w:t xml:space="preserve">; </w:t>
      </w:r>
      <w:r w:rsidRPr="00B96B6A">
        <w:rPr>
          <w:bCs/>
          <w:sz w:val="28"/>
          <w:szCs w:val="28"/>
        </w:rPr>
        <w:t>организацию центра исторической реконструкции на базе воен</w:t>
      </w:r>
      <w:r w:rsidR="00D170DE" w:rsidRPr="00B96B6A">
        <w:rPr>
          <w:bCs/>
          <w:sz w:val="28"/>
          <w:szCs w:val="28"/>
        </w:rPr>
        <w:t xml:space="preserve">но-спортивного центра «Патриот»; </w:t>
      </w:r>
      <w:r w:rsidRPr="00B96B6A">
        <w:rPr>
          <w:bCs/>
          <w:sz w:val="28"/>
          <w:szCs w:val="28"/>
        </w:rPr>
        <w:t>капитальный ремонт кровли здания Спортивной школы по видам единоборств; приобретение спортивного оборудования и инвентаря для приведения организаций спортивной подготовки в нормативное состояние; модернизаци</w:t>
      </w:r>
      <w:r w:rsidR="00D170DE" w:rsidRPr="00B96B6A">
        <w:rPr>
          <w:bCs/>
          <w:sz w:val="28"/>
          <w:szCs w:val="28"/>
        </w:rPr>
        <w:t>я библиотеки им К. Паустовского.</w:t>
      </w:r>
    </w:p>
    <w:p w:rsidR="009407DA" w:rsidRPr="00B96B6A" w:rsidRDefault="009407DA" w:rsidP="008C0F09">
      <w:pPr>
        <w:tabs>
          <w:tab w:val="left" w:pos="1134"/>
        </w:tabs>
        <w:ind w:firstLine="709"/>
        <w:jc w:val="both"/>
        <w:rPr>
          <w:bCs/>
          <w:sz w:val="28"/>
          <w:szCs w:val="28"/>
        </w:rPr>
      </w:pPr>
      <w:r w:rsidRPr="00B96B6A">
        <w:rPr>
          <w:bCs/>
          <w:sz w:val="28"/>
          <w:szCs w:val="28"/>
        </w:rPr>
        <w:t>Уважаемые коллеги, департаментом социального развития продолжается работа по всем озвученным направлениям деятельности с использованием межведомственного подхода. Данный метод работы способствует развитию отраслей социальной сферы в городе, повышению качества оказываемых жителям услуг.</w:t>
      </w:r>
    </w:p>
    <w:p w:rsidR="009407DA" w:rsidRPr="00B96B6A" w:rsidRDefault="008C0F09" w:rsidP="008C0F09">
      <w:pPr>
        <w:tabs>
          <w:tab w:val="left" w:pos="1134"/>
        </w:tabs>
        <w:ind w:firstLine="709"/>
        <w:jc w:val="both"/>
        <w:rPr>
          <w:bCs/>
          <w:sz w:val="28"/>
          <w:szCs w:val="28"/>
        </w:rPr>
      </w:pPr>
      <w:r w:rsidRPr="00B96B6A">
        <w:rPr>
          <w:bCs/>
          <w:sz w:val="28"/>
          <w:szCs w:val="28"/>
        </w:rPr>
        <w:t>Спасибо за внимание!</w:t>
      </w:r>
    </w:p>
    <w:p w:rsidR="002C57E7" w:rsidRPr="00B96B6A" w:rsidRDefault="002C57E7" w:rsidP="008C0F09">
      <w:pPr>
        <w:tabs>
          <w:tab w:val="left" w:pos="1134"/>
        </w:tabs>
        <w:ind w:firstLine="709"/>
        <w:jc w:val="both"/>
        <w:rPr>
          <w:bCs/>
          <w:sz w:val="28"/>
          <w:szCs w:val="28"/>
        </w:rPr>
      </w:pPr>
    </w:p>
    <w:p w:rsidR="008115B5" w:rsidRPr="00B96B6A" w:rsidRDefault="00924952" w:rsidP="008C0F09">
      <w:pPr>
        <w:pStyle w:val="afb"/>
        <w:numPr>
          <w:ilvl w:val="0"/>
          <w:numId w:val="2"/>
        </w:numPr>
        <w:tabs>
          <w:tab w:val="left" w:pos="1134"/>
        </w:tabs>
        <w:ind w:left="0" w:firstLine="709"/>
        <w:contextualSpacing w:val="0"/>
        <w:jc w:val="both"/>
        <w:rPr>
          <w:b/>
          <w:bCs/>
          <w:sz w:val="28"/>
          <w:szCs w:val="28"/>
        </w:rPr>
      </w:pPr>
      <w:r w:rsidRPr="00B96B6A">
        <w:rPr>
          <w:b/>
          <w:bCs/>
          <w:sz w:val="28"/>
          <w:szCs w:val="28"/>
        </w:rPr>
        <w:t xml:space="preserve">Доклад </w:t>
      </w:r>
      <w:r w:rsidR="0004006D" w:rsidRPr="00B96B6A">
        <w:rPr>
          <w:b/>
          <w:bCs/>
          <w:sz w:val="28"/>
          <w:szCs w:val="28"/>
        </w:rPr>
        <w:t>Черноусова В.А.</w:t>
      </w:r>
    </w:p>
    <w:p w:rsidR="008C0F09" w:rsidRPr="00B96B6A" w:rsidRDefault="008C0F09" w:rsidP="008C0F09">
      <w:pPr>
        <w:pStyle w:val="afb"/>
        <w:tabs>
          <w:tab w:val="left" w:pos="1134"/>
        </w:tabs>
        <w:ind w:left="709"/>
        <w:contextualSpacing w:val="0"/>
        <w:jc w:val="both"/>
        <w:rPr>
          <w:b/>
          <w:bCs/>
          <w:sz w:val="28"/>
          <w:szCs w:val="28"/>
        </w:rPr>
      </w:pPr>
    </w:p>
    <w:p w:rsidR="007A1488" w:rsidRPr="00124202" w:rsidRDefault="007A1488" w:rsidP="008C0F09">
      <w:pPr>
        <w:ind w:firstLine="709"/>
        <w:jc w:val="both"/>
        <w:rPr>
          <w:bCs/>
          <w:sz w:val="28"/>
          <w:szCs w:val="28"/>
        </w:rPr>
      </w:pPr>
      <w:r w:rsidRPr="00124202">
        <w:rPr>
          <w:bCs/>
          <w:sz w:val="28"/>
          <w:szCs w:val="28"/>
        </w:rPr>
        <w:t xml:space="preserve">Добрый день! В 2019 году Россия впервые в своей истории приняла </w:t>
      </w:r>
      <w:r w:rsidR="003F05B5" w:rsidRPr="00124202">
        <w:rPr>
          <w:bCs/>
          <w:sz w:val="28"/>
          <w:szCs w:val="28"/>
        </w:rPr>
        <w:t xml:space="preserve">Зимние </w:t>
      </w:r>
      <w:r w:rsidR="00124202" w:rsidRPr="00124202">
        <w:rPr>
          <w:bCs/>
          <w:sz w:val="28"/>
          <w:szCs w:val="28"/>
        </w:rPr>
        <w:t>С</w:t>
      </w:r>
      <w:r w:rsidRPr="00124202">
        <w:rPr>
          <w:bCs/>
          <w:sz w:val="28"/>
          <w:szCs w:val="28"/>
        </w:rPr>
        <w:t>туденческие игры. Красноя</w:t>
      </w:r>
      <w:proofErr w:type="gramStart"/>
      <w:r w:rsidRPr="00124202">
        <w:rPr>
          <w:bCs/>
          <w:sz w:val="28"/>
          <w:szCs w:val="28"/>
        </w:rPr>
        <w:t>рск пр</w:t>
      </w:r>
      <w:proofErr w:type="gramEnd"/>
      <w:r w:rsidRPr="00124202">
        <w:rPr>
          <w:bCs/>
          <w:sz w:val="28"/>
          <w:szCs w:val="28"/>
        </w:rPr>
        <w:t>еврати</w:t>
      </w:r>
      <w:r w:rsidR="003F05B5" w:rsidRPr="00124202">
        <w:rPr>
          <w:bCs/>
          <w:sz w:val="28"/>
          <w:szCs w:val="28"/>
        </w:rPr>
        <w:t>л</w:t>
      </w:r>
      <w:r w:rsidRPr="00124202">
        <w:rPr>
          <w:bCs/>
          <w:sz w:val="28"/>
          <w:szCs w:val="28"/>
        </w:rPr>
        <w:t xml:space="preserve">ся в мировую спортивную арену, здесь прошел грандиозный праздник студенческого спорта. </w:t>
      </w:r>
    </w:p>
    <w:p w:rsidR="007A1488" w:rsidRPr="00124202" w:rsidRDefault="007A1488" w:rsidP="008C0F09">
      <w:pPr>
        <w:tabs>
          <w:tab w:val="left" w:pos="1134"/>
        </w:tabs>
        <w:ind w:firstLine="709"/>
        <w:jc w:val="both"/>
        <w:rPr>
          <w:bCs/>
          <w:sz w:val="28"/>
          <w:szCs w:val="28"/>
        </w:rPr>
      </w:pPr>
      <w:r w:rsidRPr="00124202">
        <w:rPr>
          <w:bCs/>
          <w:sz w:val="28"/>
          <w:szCs w:val="28"/>
        </w:rPr>
        <w:t>Российская сборная завоевала самое большое количество наград за всю историю проведения зимних универсиад и олимпиад – 112 медалей.</w:t>
      </w:r>
    </w:p>
    <w:p w:rsidR="007A1488" w:rsidRPr="00B96B6A" w:rsidRDefault="007A1488" w:rsidP="008C0F09">
      <w:pPr>
        <w:tabs>
          <w:tab w:val="left" w:pos="1134"/>
        </w:tabs>
        <w:ind w:firstLine="709"/>
        <w:jc w:val="both"/>
        <w:rPr>
          <w:bCs/>
          <w:sz w:val="28"/>
          <w:szCs w:val="28"/>
        </w:rPr>
      </w:pPr>
      <w:r w:rsidRPr="00124202">
        <w:rPr>
          <w:bCs/>
          <w:sz w:val="28"/>
          <w:szCs w:val="28"/>
        </w:rPr>
        <w:t>Для сравнения</w:t>
      </w:r>
      <w:r w:rsidRPr="00B96B6A">
        <w:rPr>
          <w:bCs/>
          <w:sz w:val="28"/>
          <w:szCs w:val="28"/>
        </w:rPr>
        <w:t xml:space="preserve"> в </w:t>
      </w:r>
      <w:proofErr w:type="spellStart"/>
      <w:r w:rsidRPr="00B96B6A">
        <w:rPr>
          <w:bCs/>
          <w:sz w:val="28"/>
          <w:szCs w:val="28"/>
        </w:rPr>
        <w:t>Пхенчхане</w:t>
      </w:r>
      <w:proofErr w:type="spellEnd"/>
      <w:r w:rsidRPr="00B96B6A">
        <w:rPr>
          <w:bCs/>
          <w:sz w:val="28"/>
          <w:szCs w:val="28"/>
        </w:rPr>
        <w:t xml:space="preserve"> в 2018 году сборная Норвегии поставила рекорд зимних олимпиад, завоевав 39 наград. </w:t>
      </w:r>
    </w:p>
    <w:p w:rsidR="007A1488" w:rsidRPr="00B96B6A" w:rsidRDefault="007A1488" w:rsidP="008C0F09">
      <w:pPr>
        <w:tabs>
          <w:tab w:val="left" w:pos="1134"/>
        </w:tabs>
        <w:ind w:firstLine="709"/>
        <w:jc w:val="both"/>
        <w:rPr>
          <w:bCs/>
          <w:sz w:val="28"/>
          <w:szCs w:val="28"/>
        </w:rPr>
      </w:pPr>
      <w:r w:rsidRPr="00B96B6A">
        <w:rPr>
          <w:bCs/>
          <w:sz w:val="28"/>
          <w:szCs w:val="28"/>
        </w:rPr>
        <w:t xml:space="preserve">Масштаб события еще в нескольких цифрах: 58 стран принимали участие в спортивных состязаниях, количество участников около 3000 человек, трансляция велась в 60 странах мира. </w:t>
      </w:r>
    </w:p>
    <w:p w:rsidR="007A1488" w:rsidRPr="00B96B6A" w:rsidRDefault="007A1488" w:rsidP="008C0F09">
      <w:pPr>
        <w:tabs>
          <w:tab w:val="left" w:pos="1134"/>
        </w:tabs>
        <w:ind w:firstLine="709"/>
        <w:jc w:val="both"/>
        <w:rPr>
          <w:bCs/>
          <w:sz w:val="28"/>
          <w:szCs w:val="28"/>
        </w:rPr>
      </w:pPr>
      <w:r w:rsidRPr="00B96B6A">
        <w:rPr>
          <w:bCs/>
          <w:sz w:val="28"/>
          <w:szCs w:val="28"/>
        </w:rPr>
        <w:t>К Студенческим играм в городе было запланировано строительство, реконструкция и капитальный ремонт 34 объектов спортивной, транспортной и медицинской инфраструктуры.</w:t>
      </w:r>
    </w:p>
    <w:p w:rsidR="007A1488" w:rsidRPr="00B96B6A" w:rsidRDefault="007A1488" w:rsidP="008C0F09">
      <w:pPr>
        <w:tabs>
          <w:tab w:val="left" w:pos="1134"/>
        </w:tabs>
        <w:ind w:firstLine="709"/>
        <w:jc w:val="both"/>
        <w:rPr>
          <w:bCs/>
          <w:sz w:val="28"/>
          <w:szCs w:val="28"/>
        </w:rPr>
      </w:pPr>
      <w:r w:rsidRPr="00B96B6A">
        <w:rPr>
          <w:bCs/>
          <w:sz w:val="28"/>
          <w:szCs w:val="28"/>
        </w:rPr>
        <w:t>В результате проделанной работы в городе сформирована современная спортивная инфраструктура, соответствующая мировым стандартам и предназначенная для развития в городе физической культуры и спорта, системы подготовки спортивного резерва, проведения соревнований всероссийского и мирового уровней.</w:t>
      </w:r>
    </w:p>
    <w:p w:rsidR="007A1488" w:rsidRPr="00B96B6A" w:rsidRDefault="007A1488" w:rsidP="008C0F09">
      <w:pPr>
        <w:tabs>
          <w:tab w:val="left" w:pos="1134"/>
        </w:tabs>
        <w:ind w:firstLine="709"/>
        <w:jc w:val="both"/>
        <w:rPr>
          <w:bCs/>
          <w:sz w:val="28"/>
          <w:szCs w:val="28"/>
        </w:rPr>
      </w:pPr>
      <w:proofErr w:type="gramStart"/>
      <w:r w:rsidRPr="00B96B6A">
        <w:rPr>
          <w:bCs/>
          <w:sz w:val="28"/>
          <w:szCs w:val="28"/>
        </w:rPr>
        <w:t>Были построены и реконструированы следующие объекты: многофункциональный спортивный комплекс «Сопка»; спортивно-зрелищный комплекс «</w:t>
      </w:r>
      <w:proofErr w:type="spellStart"/>
      <w:r w:rsidRPr="00B96B6A">
        <w:rPr>
          <w:bCs/>
          <w:sz w:val="28"/>
          <w:szCs w:val="28"/>
        </w:rPr>
        <w:t>Платинум</w:t>
      </w:r>
      <w:proofErr w:type="spellEnd"/>
      <w:r w:rsidRPr="00B96B6A">
        <w:rPr>
          <w:bCs/>
          <w:sz w:val="28"/>
          <w:szCs w:val="28"/>
        </w:rPr>
        <w:t xml:space="preserve"> Арена Красноярск</w:t>
      </w:r>
      <w:r w:rsidR="001917B8" w:rsidRPr="00B96B6A">
        <w:rPr>
          <w:bCs/>
          <w:sz w:val="28"/>
          <w:szCs w:val="28"/>
        </w:rPr>
        <w:t>»</w:t>
      </w:r>
      <w:r w:rsidRPr="00B96B6A">
        <w:rPr>
          <w:bCs/>
          <w:sz w:val="28"/>
          <w:szCs w:val="28"/>
        </w:rPr>
        <w:t>;</w:t>
      </w:r>
      <w:r w:rsidR="001917B8" w:rsidRPr="00B96B6A">
        <w:rPr>
          <w:bCs/>
          <w:sz w:val="28"/>
          <w:szCs w:val="28"/>
        </w:rPr>
        <w:t xml:space="preserve"> ледовая арена «</w:t>
      </w:r>
      <w:r w:rsidRPr="00B96B6A">
        <w:rPr>
          <w:bCs/>
          <w:sz w:val="28"/>
          <w:szCs w:val="28"/>
        </w:rPr>
        <w:t>Крист</w:t>
      </w:r>
      <w:r w:rsidR="001917B8" w:rsidRPr="00B96B6A">
        <w:rPr>
          <w:bCs/>
          <w:sz w:val="28"/>
          <w:szCs w:val="28"/>
        </w:rPr>
        <w:t>алл»</w:t>
      </w:r>
      <w:r w:rsidRPr="00B96B6A">
        <w:rPr>
          <w:bCs/>
          <w:sz w:val="28"/>
          <w:szCs w:val="28"/>
        </w:rPr>
        <w:t xml:space="preserve"> на </w:t>
      </w:r>
      <w:r w:rsidR="001917B8" w:rsidRPr="00B96B6A">
        <w:rPr>
          <w:bCs/>
          <w:sz w:val="28"/>
          <w:szCs w:val="28"/>
        </w:rPr>
        <w:br/>
      </w:r>
      <w:r w:rsidRPr="00B96B6A">
        <w:rPr>
          <w:bCs/>
          <w:sz w:val="28"/>
          <w:szCs w:val="28"/>
        </w:rPr>
        <w:t>ул. Партизана Железняка;</w:t>
      </w:r>
      <w:r w:rsidR="001917B8" w:rsidRPr="00B96B6A">
        <w:rPr>
          <w:bCs/>
          <w:sz w:val="28"/>
          <w:szCs w:val="28"/>
        </w:rPr>
        <w:t xml:space="preserve"> в</w:t>
      </w:r>
      <w:r w:rsidRPr="00B96B6A">
        <w:rPr>
          <w:bCs/>
          <w:sz w:val="28"/>
          <w:szCs w:val="28"/>
        </w:rPr>
        <w:t xml:space="preserve">сесезонный парк спорта и отдыха </w:t>
      </w:r>
      <w:proofErr w:type="spellStart"/>
      <w:r w:rsidRPr="00B96B6A">
        <w:rPr>
          <w:bCs/>
          <w:sz w:val="28"/>
          <w:szCs w:val="28"/>
        </w:rPr>
        <w:t>Фанпарк</w:t>
      </w:r>
      <w:proofErr w:type="spellEnd"/>
      <w:r w:rsidRPr="00B96B6A">
        <w:rPr>
          <w:bCs/>
          <w:sz w:val="28"/>
          <w:szCs w:val="28"/>
        </w:rPr>
        <w:t xml:space="preserve"> </w:t>
      </w:r>
      <w:r w:rsidR="001917B8" w:rsidRPr="00B96B6A">
        <w:rPr>
          <w:bCs/>
          <w:sz w:val="28"/>
          <w:szCs w:val="28"/>
        </w:rPr>
        <w:t>«</w:t>
      </w:r>
      <w:r w:rsidRPr="00B96B6A">
        <w:rPr>
          <w:bCs/>
          <w:sz w:val="28"/>
          <w:szCs w:val="28"/>
        </w:rPr>
        <w:t>Бобровый лог</w:t>
      </w:r>
      <w:r w:rsidR="001917B8" w:rsidRPr="00B96B6A">
        <w:rPr>
          <w:bCs/>
          <w:sz w:val="28"/>
          <w:szCs w:val="28"/>
        </w:rPr>
        <w:t>»</w:t>
      </w:r>
      <w:r w:rsidRPr="00B96B6A">
        <w:rPr>
          <w:bCs/>
          <w:sz w:val="28"/>
          <w:szCs w:val="28"/>
        </w:rPr>
        <w:t>;</w:t>
      </w:r>
      <w:r w:rsidR="001917B8" w:rsidRPr="00B96B6A">
        <w:rPr>
          <w:bCs/>
          <w:sz w:val="28"/>
          <w:szCs w:val="28"/>
        </w:rPr>
        <w:t xml:space="preserve"> м</w:t>
      </w:r>
      <w:r w:rsidRPr="00B96B6A">
        <w:rPr>
          <w:bCs/>
          <w:sz w:val="28"/>
          <w:szCs w:val="28"/>
        </w:rPr>
        <w:t xml:space="preserve">ногофункциональный комплекс </w:t>
      </w:r>
      <w:r w:rsidR="001917B8" w:rsidRPr="00B96B6A">
        <w:rPr>
          <w:bCs/>
          <w:sz w:val="28"/>
          <w:szCs w:val="28"/>
        </w:rPr>
        <w:t>«</w:t>
      </w:r>
      <w:r w:rsidRPr="00B96B6A">
        <w:rPr>
          <w:bCs/>
          <w:sz w:val="28"/>
          <w:szCs w:val="28"/>
        </w:rPr>
        <w:t>Академия биатлона</w:t>
      </w:r>
      <w:r w:rsidR="001917B8" w:rsidRPr="00B96B6A">
        <w:rPr>
          <w:bCs/>
          <w:sz w:val="28"/>
          <w:szCs w:val="28"/>
        </w:rPr>
        <w:t>»</w:t>
      </w:r>
      <w:r w:rsidRPr="00B96B6A">
        <w:rPr>
          <w:bCs/>
          <w:sz w:val="28"/>
          <w:szCs w:val="28"/>
        </w:rPr>
        <w:t>;</w:t>
      </w:r>
      <w:r w:rsidR="001917B8" w:rsidRPr="00B96B6A">
        <w:rPr>
          <w:bCs/>
          <w:sz w:val="28"/>
          <w:szCs w:val="28"/>
        </w:rPr>
        <w:t xml:space="preserve"> д</w:t>
      </w:r>
      <w:r w:rsidRPr="00B96B6A">
        <w:rPr>
          <w:bCs/>
          <w:sz w:val="28"/>
          <w:szCs w:val="28"/>
        </w:rPr>
        <w:t>ворец спорта им. И. Ярыгина;</w:t>
      </w:r>
      <w:r w:rsidR="001917B8" w:rsidRPr="00B96B6A">
        <w:rPr>
          <w:bCs/>
          <w:sz w:val="28"/>
          <w:szCs w:val="28"/>
        </w:rPr>
        <w:t xml:space="preserve"> ц</w:t>
      </w:r>
      <w:r w:rsidRPr="00B96B6A">
        <w:rPr>
          <w:bCs/>
          <w:sz w:val="28"/>
          <w:szCs w:val="28"/>
        </w:rPr>
        <w:t>ентральный стадион им. Ленинского комсомола;</w:t>
      </w:r>
      <w:r w:rsidR="001917B8" w:rsidRPr="00B96B6A">
        <w:rPr>
          <w:bCs/>
          <w:sz w:val="28"/>
          <w:szCs w:val="28"/>
        </w:rPr>
        <w:t xml:space="preserve"> стадион «Енисей»</w:t>
      </w:r>
      <w:r w:rsidRPr="00B96B6A">
        <w:rPr>
          <w:bCs/>
          <w:sz w:val="28"/>
          <w:szCs w:val="28"/>
        </w:rPr>
        <w:t>;</w:t>
      </w:r>
      <w:r w:rsidR="001917B8" w:rsidRPr="00B96B6A">
        <w:rPr>
          <w:bCs/>
          <w:sz w:val="28"/>
          <w:szCs w:val="28"/>
        </w:rPr>
        <w:t xml:space="preserve"> многофункциональный комплекс «Арена.</w:t>
      </w:r>
      <w:proofErr w:type="gramEnd"/>
      <w:r w:rsidR="001917B8" w:rsidRPr="00B96B6A">
        <w:rPr>
          <w:bCs/>
          <w:sz w:val="28"/>
          <w:szCs w:val="28"/>
        </w:rPr>
        <w:t xml:space="preserve"> Север»</w:t>
      </w:r>
      <w:r w:rsidRPr="00B96B6A">
        <w:rPr>
          <w:bCs/>
          <w:sz w:val="28"/>
          <w:szCs w:val="28"/>
        </w:rPr>
        <w:t>;</w:t>
      </w:r>
      <w:r w:rsidR="001917B8" w:rsidRPr="00B96B6A">
        <w:rPr>
          <w:bCs/>
          <w:sz w:val="28"/>
          <w:szCs w:val="28"/>
        </w:rPr>
        <w:t xml:space="preserve"> крытый каток «Первомайский»</w:t>
      </w:r>
      <w:r w:rsidRPr="00B96B6A">
        <w:rPr>
          <w:bCs/>
          <w:sz w:val="28"/>
          <w:szCs w:val="28"/>
        </w:rPr>
        <w:t>;</w:t>
      </w:r>
      <w:r w:rsidR="001917B8" w:rsidRPr="00B96B6A">
        <w:rPr>
          <w:bCs/>
          <w:sz w:val="28"/>
          <w:szCs w:val="28"/>
        </w:rPr>
        <w:t xml:space="preserve"> л</w:t>
      </w:r>
      <w:r w:rsidRPr="00B96B6A">
        <w:rPr>
          <w:bCs/>
          <w:sz w:val="28"/>
          <w:szCs w:val="28"/>
        </w:rPr>
        <w:t xml:space="preserve">едовый дворец </w:t>
      </w:r>
      <w:r w:rsidR="001917B8" w:rsidRPr="00B96B6A">
        <w:rPr>
          <w:bCs/>
          <w:sz w:val="28"/>
          <w:szCs w:val="28"/>
        </w:rPr>
        <w:t>«Рассвет»</w:t>
      </w:r>
      <w:r w:rsidRPr="00B96B6A">
        <w:rPr>
          <w:bCs/>
          <w:sz w:val="28"/>
          <w:szCs w:val="28"/>
        </w:rPr>
        <w:t>.</w:t>
      </w:r>
    </w:p>
    <w:p w:rsidR="007A1488" w:rsidRPr="00B96B6A" w:rsidRDefault="007A1488" w:rsidP="008C0F09">
      <w:pPr>
        <w:tabs>
          <w:tab w:val="left" w:pos="1134"/>
        </w:tabs>
        <w:ind w:firstLine="709"/>
        <w:jc w:val="both"/>
        <w:rPr>
          <w:bCs/>
          <w:sz w:val="28"/>
          <w:szCs w:val="28"/>
        </w:rPr>
      </w:pPr>
      <w:r w:rsidRPr="00B96B6A">
        <w:rPr>
          <w:bCs/>
          <w:sz w:val="28"/>
          <w:szCs w:val="28"/>
        </w:rPr>
        <w:t xml:space="preserve">Новые и современные спортивные объекты, предназначены для занятий не только зимними, но и всесезонными, а также игровыми видами спорта. На этапе проектирования вновь строящихся, а также реконструируемых объектов были применены такие решения, которые позволили наиболее эффективно использовать их, максимально широкому кругу лиц. </w:t>
      </w:r>
    </w:p>
    <w:p w:rsidR="007A1488" w:rsidRPr="00B96B6A" w:rsidRDefault="007A1488" w:rsidP="008C0F09">
      <w:pPr>
        <w:tabs>
          <w:tab w:val="left" w:pos="1134"/>
        </w:tabs>
        <w:ind w:firstLine="709"/>
        <w:jc w:val="both"/>
        <w:rPr>
          <w:bCs/>
          <w:sz w:val="28"/>
          <w:szCs w:val="28"/>
        </w:rPr>
      </w:pPr>
      <w:r w:rsidRPr="00B96B6A">
        <w:rPr>
          <w:bCs/>
          <w:sz w:val="28"/>
          <w:szCs w:val="28"/>
        </w:rPr>
        <w:t xml:space="preserve">Например, кластер «Радуга», помимо использования в зимний период времени, пригоден для использования, в том числе в летнее время для работы на лыжероллерах, так же включает в себя 50 - метровый бассейн, </w:t>
      </w:r>
      <w:proofErr w:type="spellStart"/>
      <w:r w:rsidRPr="00B96B6A">
        <w:rPr>
          <w:bCs/>
          <w:sz w:val="28"/>
          <w:szCs w:val="28"/>
        </w:rPr>
        <w:t>скалодром</w:t>
      </w:r>
      <w:proofErr w:type="spellEnd"/>
      <w:r w:rsidRPr="00B96B6A">
        <w:rPr>
          <w:bCs/>
          <w:sz w:val="28"/>
          <w:szCs w:val="28"/>
        </w:rPr>
        <w:t xml:space="preserve">, а также несколько универсальных игровых залов. </w:t>
      </w:r>
    </w:p>
    <w:p w:rsidR="007A1488" w:rsidRPr="00B96B6A" w:rsidRDefault="007A1488" w:rsidP="008C0F09">
      <w:pPr>
        <w:tabs>
          <w:tab w:val="left" w:pos="1134"/>
        </w:tabs>
        <w:ind w:firstLine="709"/>
        <w:jc w:val="both"/>
        <w:rPr>
          <w:bCs/>
          <w:sz w:val="28"/>
          <w:szCs w:val="28"/>
        </w:rPr>
      </w:pPr>
      <w:r w:rsidRPr="00B96B6A">
        <w:rPr>
          <w:bCs/>
          <w:sz w:val="28"/>
          <w:szCs w:val="28"/>
        </w:rPr>
        <w:t>Не останутся без внимания и жители города занимающиеся физической культурой на уровне «любителей».</w:t>
      </w:r>
      <w:r w:rsidR="001917B8" w:rsidRPr="00B96B6A">
        <w:rPr>
          <w:bCs/>
          <w:sz w:val="28"/>
          <w:szCs w:val="28"/>
        </w:rPr>
        <w:t xml:space="preserve"> </w:t>
      </w:r>
      <w:r w:rsidRPr="00B96B6A">
        <w:rPr>
          <w:bCs/>
          <w:sz w:val="28"/>
          <w:szCs w:val="28"/>
        </w:rPr>
        <w:t xml:space="preserve">Практически каждый объект будет доступен для непрофессионалов (исключением является только объекты </w:t>
      </w:r>
      <w:proofErr w:type="spellStart"/>
      <w:r w:rsidRPr="00B96B6A">
        <w:rPr>
          <w:bCs/>
          <w:sz w:val="28"/>
          <w:szCs w:val="28"/>
        </w:rPr>
        <w:t>сноупарка</w:t>
      </w:r>
      <w:proofErr w:type="spellEnd"/>
      <w:r w:rsidRPr="00B96B6A">
        <w:rPr>
          <w:bCs/>
          <w:sz w:val="28"/>
          <w:szCs w:val="28"/>
        </w:rPr>
        <w:t xml:space="preserve"> на Николаевской сопке, использование которых требует серьезного уровня спортивной квалификации). Так, протяженность трасс комплекса спортивных сооружений «Академии биатлона» увеличена на 5,334 км. На той же самой «Радуге» будет обустроена лыжная трасса для начинающих спортсменов и жителей города, протяженностью чуть менее 2 км.</w:t>
      </w:r>
    </w:p>
    <w:p w:rsidR="009407DA" w:rsidRPr="00B96B6A" w:rsidRDefault="007A1488" w:rsidP="008C0F09">
      <w:pPr>
        <w:tabs>
          <w:tab w:val="left" w:pos="1134"/>
        </w:tabs>
        <w:ind w:firstLine="709"/>
        <w:jc w:val="both"/>
        <w:rPr>
          <w:bCs/>
          <w:sz w:val="28"/>
          <w:szCs w:val="28"/>
        </w:rPr>
      </w:pPr>
      <w:r w:rsidRPr="00B96B6A">
        <w:rPr>
          <w:bCs/>
          <w:sz w:val="28"/>
          <w:szCs w:val="28"/>
        </w:rPr>
        <w:t>Каждый спортивный комплекс оснащен необходимым оборудованием для обеспечения безопасного пребывания участников спортивных и зрелищных мероприятий на объект, обеспечена доступность и для лиц с ограниченными возможностями.</w:t>
      </w:r>
      <w:r w:rsidR="009407DA" w:rsidRPr="00B96B6A">
        <w:rPr>
          <w:bCs/>
          <w:sz w:val="28"/>
          <w:szCs w:val="28"/>
        </w:rPr>
        <w:t xml:space="preserve"> </w:t>
      </w:r>
    </w:p>
    <w:p w:rsidR="001917B8" w:rsidRPr="00B96B6A" w:rsidRDefault="007A1488" w:rsidP="008C0F09">
      <w:pPr>
        <w:tabs>
          <w:tab w:val="left" w:pos="1134"/>
        </w:tabs>
        <w:ind w:firstLine="709"/>
        <w:jc w:val="both"/>
        <w:rPr>
          <w:bCs/>
          <w:sz w:val="28"/>
          <w:szCs w:val="28"/>
        </w:rPr>
      </w:pPr>
      <w:r w:rsidRPr="00B96B6A">
        <w:rPr>
          <w:bCs/>
          <w:sz w:val="28"/>
          <w:szCs w:val="28"/>
        </w:rPr>
        <w:t>Направления использования объектов:</w:t>
      </w:r>
      <w:r w:rsidR="001917B8" w:rsidRPr="00B96B6A">
        <w:rPr>
          <w:bCs/>
          <w:sz w:val="28"/>
          <w:szCs w:val="28"/>
        </w:rPr>
        <w:t xml:space="preserve"> </w:t>
      </w:r>
    </w:p>
    <w:p w:rsidR="007A1488" w:rsidRPr="00B96B6A" w:rsidRDefault="001917B8" w:rsidP="008C0F09">
      <w:pPr>
        <w:tabs>
          <w:tab w:val="left" w:pos="1134"/>
        </w:tabs>
        <w:ind w:firstLine="709"/>
        <w:jc w:val="both"/>
        <w:rPr>
          <w:bCs/>
          <w:sz w:val="28"/>
          <w:szCs w:val="28"/>
        </w:rPr>
      </w:pPr>
      <w:r w:rsidRPr="00B96B6A">
        <w:rPr>
          <w:bCs/>
          <w:sz w:val="28"/>
          <w:szCs w:val="28"/>
        </w:rPr>
        <w:t xml:space="preserve">- исходя из требований, </w:t>
      </w:r>
      <w:r w:rsidR="007A1488" w:rsidRPr="00B96B6A">
        <w:rPr>
          <w:bCs/>
          <w:sz w:val="28"/>
          <w:szCs w:val="28"/>
        </w:rPr>
        <w:t>предъявляемых к о</w:t>
      </w:r>
      <w:r w:rsidRPr="00B96B6A">
        <w:rPr>
          <w:bCs/>
          <w:sz w:val="28"/>
          <w:szCs w:val="28"/>
        </w:rPr>
        <w:t>бъектам спорта, при проведении р</w:t>
      </w:r>
      <w:r w:rsidR="007A1488" w:rsidRPr="00B96B6A">
        <w:rPr>
          <w:bCs/>
          <w:sz w:val="28"/>
          <w:szCs w:val="28"/>
        </w:rPr>
        <w:t>оссийских и международных соревновани</w:t>
      </w:r>
      <w:r w:rsidR="00AE1235">
        <w:rPr>
          <w:bCs/>
          <w:sz w:val="28"/>
          <w:szCs w:val="28"/>
        </w:rPr>
        <w:t>й</w:t>
      </w:r>
      <w:r w:rsidR="007A1488" w:rsidRPr="00B96B6A">
        <w:rPr>
          <w:bCs/>
          <w:sz w:val="28"/>
          <w:szCs w:val="28"/>
        </w:rPr>
        <w:t>, построенные и реконструированные объекты Универсиады соответствуют данным требованиям, что позволяет проводить в городе соревнования высокого уровня.</w:t>
      </w:r>
    </w:p>
    <w:p w:rsidR="007A1488" w:rsidRPr="00B96B6A" w:rsidRDefault="007A1488" w:rsidP="008C0F09">
      <w:pPr>
        <w:tabs>
          <w:tab w:val="left" w:pos="1134"/>
        </w:tabs>
        <w:ind w:firstLine="709"/>
        <w:jc w:val="both"/>
        <w:rPr>
          <w:bCs/>
          <w:sz w:val="28"/>
          <w:szCs w:val="28"/>
        </w:rPr>
      </w:pPr>
      <w:proofErr w:type="gramStart"/>
      <w:r w:rsidRPr="00B96B6A">
        <w:rPr>
          <w:bCs/>
          <w:sz w:val="28"/>
          <w:szCs w:val="28"/>
        </w:rPr>
        <w:t>В настоящее время фактически определен перечень спортивных мероприятий, которые будут проводиться в Красноярске на ближайшую перспективу (зимний сезон 2019-2020 годов):</w:t>
      </w:r>
      <w:r w:rsidR="001917B8" w:rsidRPr="00B96B6A">
        <w:rPr>
          <w:bCs/>
          <w:sz w:val="28"/>
          <w:szCs w:val="28"/>
        </w:rPr>
        <w:t xml:space="preserve"> </w:t>
      </w:r>
      <w:r w:rsidRPr="00B96B6A">
        <w:rPr>
          <w:bCs/>
          <w:sz w:val="28"/>
          <w:szCs w:val="28"/>
        </w:rPr>
        <w:t>первенство мира по керлингу (предварительные сроки 15-22 февраля 2020 года);</w:t>
      </w:r>
      <w:r w:rsidR="001917B8" w:rsidRPr="00B96B6A">
        <w:rPr>
          <w:bCs/>
          <w:sz w:val="28"/>
          <w:szCs w:val="28"/>
        </w:rPr>
        <w:t xml:space="preserve"> </w:t>
      </w:r>
      <w:r w:rsidRPr="00B96B6A">
        <w:rPr>
          <w:bCs/>
          <w:sz w:val="28"/>
          <w:szCs w:val="28"/>
        </w:rPr>
        <w:t>этапы кубка мира по фристайлу в спортивных дисциплинах могул, акробатика (предварительные сроки 03-09 марта 2020 года), далее ежегодно;</w:t>
      </w:r>
      <w:r w:rsidR="001917B8" w:rsidRPr="00B96B6A">
        <w:rPr>
          <w:bCs/>
          <w:sz w:val="28"/>
          <w:szCs w:val="28"/>
        </w:rPr>
        <w:t xml:space="preserve"> </w:t>
      </w:r>
      <w:r w:rsidRPr="00B96B6A">
        <w:rPr>
          <w:bCs/>
          <w:sz w:val="28"/>
          <w:szCs w:val="28"/>
        </w:rPr>
        <w:t>чемпионат России по фигурному катанию на коньках</w:t>
      </w:r>
      <w:r w:rsidR="001917B8" w:rsidRPr="00B96B6A">
        <w:rPr>
          <w:bCs/>
          <w:sz w:val="28"/>
          <w:szCs w:val="28"/>
        </w:rPr>
        <w:t>;</w:t>
      </w:r>
      <w:proofErr w:type="gramEnd"/>
      <w:r w:rsidR="001917B8" w:rsidRPr="00B96B6A">
        <w:rPr>
          <w:bCs/>
          <w:sz w:val="28"/>
          <w:szCs w:val="28"/>
        </w:rPr>
        <w:t xml:space="preserve"> </w:t>
      </w:r>
      <w:r w:rsidRPr="00B96B6A">
        <w:rPr>
          <w:bCs/>
          <w:sz w:val="28"/>
          <w:szCs w:val="28"/>
        </w:rPr>
        <w:t>этап кубка России по лыжным гонкам.</w:t>
      </w:r>
    </w:p>
    <w:p w:rsidR="007A1488" w:rsidRPr="00B96B6A" w:rsidRDefault="007A1488" w:rsidP="008C0F09">
      <w:pPr>
        <w:tabs>
          <w:tab w:val="left" w:pos="1134"/>
        </w:tabs>
        <w:ind w:firstLine="709"/>
        <w:jc w:val="both"/>
        <w:rPr>
          <w:bCs/>
          <w:sz w:val="28"/>
          <w:szCs w:val="28"/>
        </w:rPr>
      </w:pPr>
      <w:proofErr w:type="gramStart"/>
      <w:r w:rsidRPr="00B96B6A">
        <w:rPr>
          <w:bCs/>
          <w:sz w:val="28"/>
          <w:szCs w:val="28"/>
        </w:rPr>
        <w:t>На стадии согласования  на ближайшую перспективу (зимние сезоны 2019-2020, 2020-2021) следующие мероприятия:</w:t>
      </w:r>
      <w:r w:rsidR="001917B8" w:rsidRPr="00B96B6A">
        <w:rPr>
          <w:bCs/>
          <w:sz w:val="28"/>
          <w:szCs w:val="28"/>
        </w:rPr>
        <w:t xml:space="preserve"> </w:t>
      </w:r>
      <w:r w:rsidRPr="00B96B6A">
        <w:rPr>
          <w:bCs/>
          <w:sz w:val="28"/>
          <w:szCs w:val="28"/>
        </w:rPr>
        <w:t>зимняя спартакиада субъектов РФ/зимняя спартакиада молодежи РФ/зимняя универсиада РФ;</w:t>
      </w:r>
      <w:r w:rsidR="001917B8" w:rsidRPr="00B96B6A">
        <w:rPr>
          <w:bCs/>
          <w:sz w:val="28"/>
          <w:szCs w:val="28"/>
        </w:rPr>
        <w:t xml:space="preserve"> </w:t>
      </w:r>
      <w:r w:rsidRPr="00B96B6A">
        <w:rPr>
          <w:bCs/>
          <w:sz w:val="28"/>
          <w:szCs w:val="28"/>
        </w:rPr>
        <w:t>чемпионат мира хоккею с мячом 2020;</w:t>
      </w:r>
      <w:r w:rsidR="001917B8" w:rsidRPr="00B96B6A">
        <w:rPr>
          <w:bCs/>
          <w:sz w:val="28"/>
          <w:szCs w:val="28"/>
        </w:rPr>
        <w:t xml:space="preserve"> </w:t>
      </w:r>
      <w:r w:rsidRPr="00B96B6A">
        <w:rPr>
          <w:bCs/>
          <w:sz w:val="28"/>
          <w:szCs w:val="28"/>
        </w:rPr>
        <w:t>этапы кубка мира по сноуборду;</w:t>
      </w:r>
      <w:r w:rsidR="001917B8" w:rsidRPr="00B96B6A">
        <w:rPr>
          <w:bCs/>
          <w:sz w:val="28"/>
          <w:szCs w:val="28"/>
        </w:rPr>
        <w:t xml:space="preserve"> </w:t>
      </w:r>
      <w:r w:rsidRPr="00B96B6A">
        <w:rPr>
          <w:bCs/>
          <w:sz w:val="28"/>
          <w:szCs w:val="28"/>
        </w:rPr>
        <w:t>Кубок Азии по горнолыжному спорту;</w:t>
      </w:r>
      <w:r w:rsidR="001917B8" w:rsidRPr="00B96B6A">
        <w:rPr>
          <w:bCs/>
          <w:sz w:val="28"/>
          <w:szCs w:val="28"/>
        </w:rPr>
        <w:t xml:space="preserve"> </w:t>
      </w:r>
      <w:r w:rsidRPr="00B96B6A">
        <w:rPr>
          <w:bCs/>
          <w:sz w:val="28"/>
          <w:szCs w:val="28"/>
        </w:rPr>
        <w:t>первенство мира U-18 по хоккею;</w:t>
      </w:r>
      <w:r w:rsidR="001917B8" w:rsidRPr="00B96B6A">
        <w:rPr>
          <w:bCs/>
          <w:sz w:val="28"/>
          <w:szCs w:val="28"/>
        </w:rPr>
        <w:t xml:space="preserve"> </w:t>
      </w:r>
      <w:r w:rsidRPr="00B96B6A">
        <w:rPr>
          <w:bCs/>
          <w:sz w:val="28"/>
          <w:szCs w:val="28"/>
        </w:rPr>
        <w:t>этап кубка мира по шорт-треку;</w:t>
      </w:r>
      <w:r w:rsidR="001917B8" w:rsidRPr="00B96B6A">
        <w:rPr>
          <w:bCs/>
          <w:sz w:val="28"/>
          <w:szCs w:val="28"/>
        </w:rPr>
        <w:t xml:space="preserve"> </w:t>
      </w:r>
      <w:r w:rsidRPr="00B96B6A">
        <w:rPr>
          <w:bCs/>
          <w:sz w:val="28"/>
          <w:szCs w:val="28"/>
        </w:rPr>
        <w:t>чемпионат России по лыжным гонкам.</w:t>
      </w:r>
      <w:proofErr w:type="gramEnd"/>
    </w:p>
    <w:p w:rsidR="007A1488" w:rsidRPr="00B96B6A" w:rsidRDefault="007A1488" w:rsidP="008C0F09">
      <w:pPr>
        <w:tabs>
          <w:tab w:val="left" w:pos="1134"/>
        </w:tabs>
        <w:ind w:firstLine="709"/>
        <w:jc w:val="both"/>
        <w:rPr>
          <w:bCs/>
          <w:sz w:val="28"/>
          <w:szCs w:val="28"/>
        </w:rPr>
      </w:pPr>
      <w:r w:rsidRPr="00B96B6A">
        <w:rPr>
          <w:bCs/>
          <w:sz w:val="28"/>
          <w:szCs w:val="28"/>
        </w:rPr>
        <w:t>Дополнительные соревнования для возможной проработки:</w:t>
      </w:r>
      <w:r w:rsidR="001917B8" w:rsidRPr="00B96B6A">
        <w:rPr>
          <w:bCs/>
          <w:sz w:val="28"/>
          <w:szCs w:val="28"/>
        </w:rPr>
        <w:t xml:space="preserve"> </w:t>
      </w:r>
      <w:r w:rsidRPr="00B96B6A">
        <w:rPr>
          <w:bCs/>
          <w:sz w:val="28"/>
          <w:szCs w:val="28"/>
        </w:rPr>
        <w:t>чемпионат мира по спортивному ориентированию;</w:t>
      </w:r>
      <w:r w:rsidR="001917B8" w:rsidRPr="00B96B6A">
        <w:rPr>
          <w:bCs/>
          <w:sz w:val="28"/>
          <w:szCs w:val="28"/>
        </w:rPr>
        <w:t xml:space="preserve"> </w:t>
      </w:r>
      <w:r w:rsidRPr="00B96B6A">
        <w:rPr>
          <w:bCs/>
          <w:sz w:val="28"/>
          <w:szCs w:val="28"/>
        </w:rPr>
        <w:t xml:space="preserve">всероссийские, международные соревнования по базовым для Красноярского края летним видам спорта: </w:t>
      </w:r>
      <w:r w:rsidR="001917B8" w:rsidRPr="00B96B6A">
        <w:rPr>
          <w:bCs/>
          <w:sz w:val="28"/>
          <w:szCs w:val="28"/>
        </w:rPr>
        <w:t xml:space="preserve">дзюдо, бокс, спортивная борьба </w:t>
      </w:r>
      <w:r w:rsidRPr="00B96B6A">
        <w:rPr>
          <w:bCs/>
          <w:sz w:val="28"/>
          <w:szCs w:val="28"/>
        </w:rPr>
        <w:t>(чемпионат мира по спортивной борьбе 2022 и др.)</w:t>
      </w:r>
    </w:p>
    <w:p w:rsidR="007A1488" w:rsidRPr="00B96B6A" w:rsidRDefault="007A1488" w:rsidP="008C0F09">
      <w:pPr>
        <w:tabs>
          <w:tab w:val="left" w:pos="1134"/>
        </w:tabs>
        <w:ind w:firstLine="709"/>
        <w:jc w:val="both"/>
        <w:rPr>
          <w:bCs/>
          <w:sz w:val="28"/>
          <w:szCs w:val="28"/>
        </w:rPr>
      </w:pPr>
      <w:r w:rsidRPr="00B96B6A">
        <w:rPr>
          <w:bCs/>
          <w:sz w:val="28"/>
          <w:szCs w:val="28"/>
        </w:rPr>
        <w:t>Пилотные спортивные проекты на перспективу:</w:t>
      </w:r>
      <w:r w:rsidR="001917B8" w:rsidRPr="00B96B6A">
        <w:rPr>
          <w:bCs/>
          <w:sz w:val="28"/>
          <w:szCs w:val="28"/>
        </w:rPr>
        <w:t xml:space="preserve"> </w:t>
      </w:r>
      <w:r w:rsidRPr="00B96B6A">
        <w:rPr>
          <w:bCs/>
          <w:sz w:val="28"/>
          <w:szCs w:val="28"/>
        </w:rPr>
        <w:t>IV зимние юношеские Олимпийские игры 2024;</w:t>
      </w:r>
      <w:r w:rsidR="001917B8" w:rsidRPr="00B96B6A">
        <w:rPr>
          <w:bCs/>
          <w:sz w:val="28"/>
          <w:szCs w:val="28"/>
        </w:rPr>
        <w:t xml:space="preserve"> </w:t>
      </w:r>
      <w:r w:rsidRPr="00B96B6A">
        <w:rPr>
          <w:bCs/>
          <w:sz w:val="28"/>
          <w:szCs w:val="28"/>
        </w:rPr>
        <w:t>чемпионат мира по фристайлу и сноуборду 2025</w:t>
      </w:r>
      <w:r w:rsidR="001917B8" w:rsidRPr="00B96B6A">
        <w:rPr>
          <w:bCs/>
          <w:sz w:val="28"/>
          <w:szCs w:val="28"/>
        </w:rPr>
        <w:t>;</w:t>
      </w:r>
    </w:p>
    <w:p w:rsidR="007A1488" w:rsidRPr="00B96B6A" w:rsidRDefault="001917B8" w:rsidP="008C0F09">
      <w:pPr>
        <w:tabs>
          <w:tab w:val="left" w:pos="1134"/>
        </w:tabs>
        <w:ind w:firstLine="709"/>
        <w:jc w:val="both"/>
        <w:rPr>
          <w:bCs/>
          <w:sz w:val="28"/>
          <w:szCs w:val="28"/>
        </w:rPr>
      </w:pPr>
      <w:r w:rsidRPr="00B96B6A">
        <w:rPr>
          <w:bCs/>
          <w:sz w:val="28"/>
          <w:szCs w:val="28"/>
        </w:rPr>
        <w:t>- п</w:t>
      </w:r>
      <w:r w:rsidR="007A1488" w:rsidRPr="00B96B6A">
        <w:rPr>
          <w:bCs/>
          <w:sz w:val="28"/>
          <w:szCs w:val="28"/>
        </w:rPr>
        <w:t xml:space="preserve">роведение Универсиады, является серьезным стимулом для развития детско-юношеского спорта. </w:t>
      </w:r>
    </w:p>
    <w:p w:rsidR="007A1488" w:rsidRPr="00B96B6A" w:rsidRDefault="007A1488" w:rsidP="008C0F09">
      <w:pPr>
        <w:tabs>
          <w:tab w:val="left" w:pos="1134"/>
        </w:tabs>
        <w:ind w:firstLine="709"/>
        <w:jc w:val="both"/>
        <w:rPr>
          <w:bCs/>
          <w:sz w:val="28"/>
          <w:szCs w:val="28"/>
        </w:rPr>
      </w:pPr>
      <w:r w:rsidRPr="00B96B6A">
        <w:rPr>
          <w:bCs/>
          <w:sz w:val="28"/>
          <w:szCs w:val="28"/>
        </w:rPr>
        <w:t>В настоящий момент, в спортивных школах города, количество занимающихся составляет чуть более 17,5 тыс. человек (дети в возрасте 7-18 лет).</w:t>
      </w:r>
      <w:r w:rsidR="001917B8" w:rsidRPr="00B96B6A">
        <w:rPr>
          <w:bCs/>
          <w:sz w:val="28"/>
          <w:szCs w:val="28"/>
        </w:rPr>
        <w:t xml:space="preserve"> Мы планируем, что к 2020 году </w:t>
      </w:r>
      <w:r w:rsidRPr="00B96B6A">
        <w:rPr>
          <w:bCs/>
          <w:sz w:val="28"/>
          <w:szCs w:val="28"/>
        </w:rPr>
        <w:t xml:space="preserve">количество занимающихся (детей) вырастет до 20,5 тыс. человек. </w:t>
      </w:r>
    </w:p>
    <w:p w:rsidR="007A1488" w:rsidRPr="00B96B6A" w:rsidRDefault="007A1488" w:rsidP="008C0F09">
      <w:pPr>
        <w:tabs>
          <w:tab w:val="left" w:pos="1134"/>
        </w:tabs>
        <w:ind w:firstLine="709"/>
        <w:jc w:val="both"/>
        <w:rPr>
          <w:bCs/>
          <w:sz w:val="28"/>
          <w:szCs w:val="28"/>
        </w:rPr>
      </w:pPr>
      <w:r w:rsidRPr="00B96B6A">
        <w:rPr>
          <w:bCs/>
          <w:sz w:val="28"/>
          <w:szCs w:val="28"/>
        </w:rPr>
        <w:t>В настоящее время объявлен дополнительный набор детей в спортивные школы,  нах</w:t>
      </w:r>
      <w:r w:rsidR="001917B8" w:rsidRPr="00B96B6A">
        <w:rPr>
          <w:bCs/>
          <w:sz w:val="28"/>
          <w:szCs w:val="28"/>
        </w:rPr>
        <w:t xml:space="preserve">одящиеся на территории города, </w:t>
      </w:r>
      <w:r w:rsidRPr="00B96B6A">
        <w:rPr>
          <w:bCs/>
          <w:sz w:val="28"/>
          <w:szCs w:val="28"/>
        </w:rPr>
        <w:t>в количестве 2000 человек, желающих заниматься зимними видами спорта.</w:t>
      </w:r>
    </w:p>
    <w:p w:rsidR="007A1488" w:rsidRPr="00B96B6A" w:rsidRDefault="007A1488" w:rsidP="008C0F09">
      <w:pPr>
        <w:tabs>
          <w:tab w:val="left" w:pos="1134"/>
        </w:tabs>
        <w:ind w:firstLine="709"/>
        <w:jc w:val="both"/>
        <w:rPr>
          <w:bCs/>
          <w:sz w:val="28"/>
          <w:szCs w:val="28"/>
        </w:rPr>
      </w:pPr>
      <w:proofErr w:type="gramStart"/>
      <w:r w:rsidRPr="00B96B6A">
        <w:rPr>
          <w:bCs/>
          <w:sz w:val="28"/>
          <w:szCs w:val="28"/>
        </w:rPr>
        <w:t>В долгосрочной перспективе на период 2020</w:t>
      </w:r>
      <w:r w:rsidR="00AE1235">
        <w:rPr>
          <w:bCs/>
          <w:sz w:val="28"/>
          <w:szCs w:val="28"/>
        </w:rPr>
        <w:t>-</w:t>
      </w:r>
      <w:r w:rsidRPr="00B96B6A">
        <w:rPr>
          <w:bCs/>
          <w:sz w:val="28"/>
          <w:szCs w:val="28"/>
        </w:rPr>
        <w:t xml:space="preserve">2025 года, предполагается открытие порядка 10 новых отделений в муниципальных </w:t>
      </w:r>
      <w:r w:rsidR="00AE1235">
        <w:rPr>
          <w:bCs/>
          <w:sz w:val="28"/>
          <w:szCs w:val="28"/>
        </w:rPr>
        <w:t xml:space="preserve">и краевых </w:t>
      </w:r>
      <w:r w:rsidRPr="00B96B6A">
        <w:rPr>
          <w:bCs/>
          <w:sz w:val="28"/>
          <w:szCs w:val="28"/>
        </w:rPr>
        <w:t>спортивных школах Красноярского края по наиболее популярным и не требующим на начальном этапе тренировочной деятельности серьезных инфраструктурных вложений видам спорта – лыжные гонки, биатлон, спортивное ориентирование, легкая атлетика, ряд игровых видов спорта, включая хоккей</w:t>
      </w:r>
      <w:r w:rsidR="00AE1235">
        <w:rPr>
          <w:bCs/>
          <w:sz w:val="28"/>
          <w:szCs w:val="28"/>
        </w:rPr>
        <w:t xml:space="preserve"> и спо</w:t>
      </w:r>
      <w:r w:rsidRPr="00B96B6A">
        <w:rPr>
          <w:bCs/>
          <w:sz w:val="28"/>
          <w:szCs w:val="28"/>
        </w:rPr>
        <w:t>ртивное ориентирование, фигурное катание, шорт-трек и т.д.</w:t>
      </w:r>
      <w:r w:rsidR="001917B8" w:rsidRPr="00B96B6A">
        <w:rPr>
          <w:bCs/>
          <w:sz w:val="28"/>
          <w:szCs w:val="28"/>
        </w:rPr>
        <w:t>;</w:t>
      </w:r>
      <w:proofErr w:type="gramEnd"/>
    </w:p>
    <w:p w:rsidR="007A1488" w:rsidRPr="00B96B6A" w:rsidRDefault="001917B8" w:rsidP="008C0F09">
      <w:pPr>
        <w:tabs>
          <w:tab w:val="left" w:pos="1134"/>
        </w:tabs>
        <w:ind w:firstLine="709"/>
        <w:jc w:val="both"/>
        <w:rPr>
          <w:bCs/>
          <w:sz w:val="28"/>
          <w:szCs w:val="28"/>
        </w:rPr>
      </w:pPr>
      <w:r w:rsidRPr="00B96B6A">
        <w:rPr>
          <w:bCs/>
          <w:sz w:val="28"/>
          <w:szCs w:val="28"/>
        </w:rPr>
        <w:t>- с</w:t>
      </w:r>
      <w:r w:rsidR="007A1488" w:rsidRPr="00B96B6A">
        <w:rPr>
          <w:bCs/>
          <w:sz w:val="28"/>
          <w:szCs w:val="28"/>
        </w:rPr>
        <w:t>портивные комплексы могут использоваться не только как спортивные объекты, но и для проведения концертных и театральных мероприятий, выставок и конференций.</w:t>
      </w:r>
      <w:r w:rsidR="00811647" w:rsidRPr="00B96B6A">
        <w:rPr>
          <w:bCs/>
          <w:sz w:val="28"/>
          <w:szCs w:val="28"/>
        </w:rPr>
        <w:t xml:space="preserve"> </w:t>
      </w:r>
      <w:r w:rsidR="007A1488" w:rsidRPr="00B96B6A">
        <w:rPr>
          <w:bCs/>
          <w:sz w:val="28"/>
          <w:szCs w:val="28"/>
        </w:rPr>
        <w:t>Многофункциональный спортивный комплекс «</w:t>
      </w:r>
      <w:proofErr w:type="spellStart"/>
      <w:r w:rsidR="007A1488" w:rsidRPr="00B96B6A">
        <w:rPr>
          <w:bCs/>
          <w:sz w:val="28"/>
          <w:szCs w:val="28"/>
        </w:rPr>
        <w:t>Платинум</w:t>
      </w:r>
      <w:proofErr w:type="spellEnd"/>
      <w:r w:rsidR="007A1488" w:rsidRPr="00B96B6A">
        <w:rPr>
          <w:bCs/>
          <w:sz w:val="28"/>
          <w:szCs w:val="28"/>
        </w:rPr>
        <w:t xml:space="preserve"> Арена Красноярск», стадион «Енисей» и Дворец спорта имени Ивана Ярыгина могут перепрофилироваться в концертный зал или вместительную выставочную площадку</w:t>
      </w:r>
      <w:r w:rsidR="00811647" w:rsidRPr="00B96B6A">
        <w:rPr>
          <w:bCs/>
          <w:sz w:val="28"/>
          <w:szCs w:val="28"/>
        </w:rPr>
        <w:t>;</w:t>
      </w:r>
      <w:r w:rsidR="007A1488" w:rsidRPr="00B96B6A">
        <w:rPr>
          <w:bCs/>
          <w:sz w:val="28"/>
          <w:szCs w:val="28"/>
        </w:rPr>
        <w:t xml:space="preserve"> </w:t>
      </w:r>
    </w:p>
    <w:p w:rsidR="007A1488" w:rsidRPr="00B96B6A" w:rsidRDefault="00811647" w:rsidP="008C0F09">
      <w:pPr>
        <w:tabs>
          <w:tab w:val="left" w:pos="1134"/>
        </w:tabs>
        <w:ind w:firstLine="709"/>
        <w:jc w:val="both"/>
        <w:rPr>
          <w:bCs/>
          <w:sz w:val="28"/>
          <w:szCs w:val="28"/>
        </w:rPr>
      </w:pPr>
      <w:r w:rsidRPr="00B96B6A">
        <w:rPr>
          <w:bCs/>
          <w:sz w:val="28"/>
          <w:szCs w:val="28"/>
        </w:rPr>
        <w:t>- с</w:t>
      </w:r>
      <w:r w:rsidR="007A1488" w:rsidRPr="00B96B6A">
        <w:rPr>
          <w:bCs/>
          <w:sz w:val="28"/>
          <w:szCs w:val="28"/>
        </w:rPr>
        <w:t>портивные комплексы будут осуществлять спортивно-оздоровительные услуги для жителей города.</w:t>
      </w:r>
    </w:p>
    <w:p w:rsidR="007A1488" w:rsidRPr="00B96B6A" w:rsidRDefault="007A1488" w:rsidP="008C0F09">
      <w:pPr>
        <w:tabs>
          <w:tab w:val="left" w:pos="1134"/>
        </w:tabs>
        <w:ind w:firstLine="709"/>
        <w:jc w:val="both"/>
        <w:rPr>
          <w:bCs/>
          <w:sz w:val="28"/>
          <w:szCs w:val="28"/>
        </w:rPr>
      </w:pPr>
      <w:r w:rsidRPr="00B96B6A">
        <w:rPr>
          <w:bCs/>
          <w:sz w:val="28"/>
          <w:szCs w:val="28"/>
        </w:rPr>
        <w:t xml:space="preserve">В спортивных комплексах «Арена Север» и «Кристалл арена» будут организовано массовое катание на коньках для жителей и гостей города Красноярска. Всесезонный парк спорта и отдыха </w:t>
      </w:r>
      <w:proofErr w:type="spellStart"/>
      <w:r w:rsidRPr="00B96B6A">
        <w:rPr>
          <w:bCs/>
          <w:sz w:val="28"/>
          <w:szCs w:val="28"/>
        </w:rPr>
        <w:t>фанпарк</w:t>
      </w:r>
      <w:proofErr w:type="spellEnd"/>
      <w:r w:rsidRPr="00B96B6A">
        <w:rPr>
          <w:bCs/>
          <w:sz w:val="28"/>
          <w:szCs w:val="28"/>
        </w:rPr>
        <w:t xml:space="preserve"> «Бобровый лог» также продолжит свою работу, как для профессиональных спортсменов, так и для любителей спорта различных возрастов – от школьников до пенсионеров.  </w:t>
      </w:r>
    </w:p>
    <w:p w:rsidR="007A1488" w:rsidRPr="00B96B6A" w:rsidRDefault="007A1488" w:rsidP="008C0F09">
      <w:pPr>
        <w:tabs>
          <w:tab w:val="left" w:pos="1134"/>
        </w:tabs>
        <w:ind w:firstLine="709"/>
        <w:jc w:val="both"/>
        <w:rPr>
          <w:bCs/>
          <w:sz w:val="28"/>
          <w:szCs w:val="28"/>
        </w:rPr>
      </w:pPr>
      <w:r w:rsidRPr="00B96B6A">
        <w:rPr>
          <w:bCs/>
          <w:sz w:val="28"/>
          <w:szCs w:val="28"/>
        </w:rPr>
        <w:t xml:space="preserve">Содержание спортивных объектов будет осуществляться за счет средств федерального и краевого бюджета, ледовый дворец «Рассвет» остается </w:t>
      </w:r>
      <w:proofErr w:type="gramStart"/>
      <w:r w:rsidRPr="00B96B6A">
        <w:rPr>
          <w:bCs/>
          <w:sz w:val="28"/>
          <w:szCs w:val="28"/>
        </w:rPr>
        <w:t>в</w:t>
      </w:r>
      <w:proofErr w:type="gramEnd"/>
      <w:r w:rsidRPr="00B96B6A">
        <w:rPr>
          <w:bCs/>
          <w:sz w:val="28"/>
          <w:szCs w:val="28"/>
        </w:rPr>
        <w:t xml:space="preserve"> введении </w:t>
      </w:r>
      <w:proofErr w:type="spellStart"/>
      <w:r w:rsidRPr="00B96B6A">
        <w:rPr>
          <w:bCs/>
          <w:sz w:val="28"/>
          <w:szCs w:val="28"/>
        </w:rPr>
        <w:t>Красспорта</w:t>
      </w:r>
      <w:proofErr w:type="spellEnd"/>
      <w:r w:rsidRPr="00B96B6A">
        <w:rPr>
          <w:bCs/>
          <w:sz w:val="28"/>
          <w:szCs w:val="28"/>
        </w:rPr>
        <w:t>.</w:t>
      </w:r>
    </w:p>
    <w:p w:rsidR="007A1488" w:rsidRPr="00B96B6A" w:rsidRDefault="007A1488" w:rsidP="008C0F09">
      <w:pPr>
        <w:tabs>
          <w:tab w:val="left" w:pos="1134"/>
        </w:tabs>
        <w:ind w:firstLine="709"/>
        <w:jc w:val="both"/>
        <w:rPr>
          <w:bCs/>
          <w:sz w:val="28"/>
          <w:szCs w:val="28"/>
        </w:rPr>
      </w:pPr>
      <w:r w:rsidRPr="00B96B6A">
        <w:rPr>
          <w:bCs/>
          <w:sz w:val="28"/>
          <w:szCs w:val="28"/>
        </w:rPr>
        <w:t>Многофунк</w:t>
      </w:r>
      <w:r w:rsidR="00811647" w:rsidRPr="00B96B6A">
        <w:rPr>
          <w:bCs/>
          <w:sz w:val="28"/>
          <w:szCs w:val="28"/>
        </w:rPr>
        <w:t>циональный спортивный комплекс «Сопка» б</w:t>
      </w:r>
      <w:r w:rsidRPr="00B96B6A">
        <w:rPr>
          <w:bCs/>
          <w:sz w:val="28"/>
          <w:szCs w:val="28"/>
        </w:rPr>
        <w:t>удет использоваться для организации и проведения спортивных мероприятий и тренировочных занятий для занимающихся спортсменов по таким видам спорта как: сноуборд, горные лыжи, фристайл, спортивное ориентирование.</w:t>
      </w:r>
    </w:p>
    <w:p w:rsidR="007A1488" w:rsidRPr="00B96B6A" w:rsidRDefault="007A1488" w:rsidP="008C0F09">
      <w:pPr>
        <w:tabs>
          <w:tab w:val="left" w:pos="1134"/>
        </w:tabs>
        <w:ind w:firstLine="709"/>
        <w:jc w:val="both"/>
        <w:rPr>
          <w:bCs/>
          <w:sz w:val="28"/>
          <w:szCs w:val="28"/>
        </w:rPr>
      </w:pPr>
      <w:r w:rsidRPr="00B96B6A">
        <w:rPr>
          <w:bCs/>
          <w:sz w:val="28"/>
          <w:szCs w:val="28"/>
        </w:rPr>
        <w:t>Кластер «Радуга» будет передан Сибирскому федеральному университету для организации занятий учащихся университета.</w:t>
      </w:r>
    </w:p>
    <w:p w:rsidR="007A1488" w:rsidRPr="00B96B6A" w:rsidRDefault="00811647" w:rsidP="008C0F09">
      <w:pPr>
        <w:tabs>
          <w:tab w:val="left" w:pos="1134"/>
        </w:tabs>
        <w:ind w:firstLine="709"/>
        <w:jc w:val="both"/>
        <w:rPr>
          <w:bCs/>
          <w:sz w:val="28"/>
          <w:szCs w:val="28"/>
        </w:rPr>
      </w:pPr>
      <w:r w:rsidRPr="00B96B6A">
        <w:rPr>
          <w:bCs/>
          <w:sz w:val="28"/>
          <w:szCs w:val="28"/>
        </w:rPr>
        <w:t>К</w:t>
      </w:r>
      <w:r w:rsidR="007A1488" w:rsidRPr="00B96B6A">
        <w:rPr>
          <w:bCs/>
          <w:sz w:val="28"/>
          <w:szCs w:val="28"/>
        </w:rPr>
        <w:t xml:space="preserve">оманда по хоккею с мячом «Енисей» теперь проводит домашние матчи на обновленном, крытом стадионе «Енисей», </w:t>
      </w:r>
      <w:r w:rsidR="005219F4" w:rsidRPr="00B96B6A">
        <w:rPr>
          <w:bCs/>
          <w:sz w:val="28"/>
          <w:szCs w:val="28"/>
        </w:rPr>
        <w:t>к</w:t>
      </w:r>
      <w:r w:rsidR="007A1488" w:rsidRPr="00B96B6A">
        <w:rPr>
          <w:bCs/>
          <w:sz w:val="28"/>
          <w:szCs w:val="28"/>
        </w:rPr>
        <w:t>луб «Сокол» организует игры на площадке 7-тысячного ледового дворца «</w:t>
      </w:r>
      <w:proofErr w:type="spellStart"/>
      <w:r w:rsidR="007A1488" w:rsidRPr="00B96B6A">
        <w:rPr>
          <w:bCs/>
          <w:sz w:val="28"/>
          <w:szCs w:val="28"/>
        </w:rPr>
        <w:t>Платинум</w:t>
      </w:r>
      <w:proofErr w:type="spellEnd"/>
      <w:r w:rsidR="007A1488" w:rsidRPr="00B96B6A">
        <w:rPr>
          <w:bCs/>
          <w:sz w:val="28"/>
          <w:szCs w:val="28"/>
        </w:rPr>
        <w:t xml:space="preserve"> Арена Красноярск» и в ледовом дворце «Кристалл арена»,</w:t>
      </w:r>
      <w:r w:rsidR="005219F4" w:rsidRPr="00B96B6A">
        <w:rPr>
          <w:bCs/>
          <w:sz w:val="28"/>
          <w:szCs w:val="28"/>
        </w:rPr>
        <w:t xml:space="preserve"> </w:t>
      </w:r>
      <w:r w:rsidR="007A1488" w:rsidRPr="00B96B6A">
        <w:rPr>
          <w:bCs/>
          <w:sz w:val="28"/>
          <w:szCs w:val="28"/>
        </w:rPr>
        <w:t xml:space="preserve">баскетбольный клуб «Енисей» играет на паркете </w:t>
      </w:r>
      <w:proofErr w:type="gramStart"/>
      <w:r w:rsidR="007A1488" w:rsidRPr="00B96B6A">
        <w:rPr>
          <w:bCs/>
          <w:sz w:val="28"/>
          <w:szCs w:val="28"/>
        </w:rPr>
        <w:t>МСК</w:t>
      </w:r>
      <w:proofErr w:type="gramEnd"/>
      <w:r w:rsidR="007A1488" w:rsidRPr="00B96B6A">
        <w:rPr>
          <w:bCs/>
          <w:sz w:val="28"/>
          <w:szCs w:val="28"/>
        </w:rPr>
        <w:t xml:space="preserve"> «Арена. Север», футбольный клуб «Енисей» проводит свои матчи на отреставрированном Центральном стадионе, волейбольный клуб «Енисей» переедет в обновленный Дворец спорта имени Ивана Ярыгина из Дома спорта им. Михаила Дворкина. </w:t>
      </w:r>
    </w:p>
    <w:p w:rsidR="007A1488" w:rsidRPr="00B96B6A" w:rsidRDefault="007A1488" w:rsidP="008C0F09">
      <w:pPr>
        <w:tabs>
          <w:tab w:val="left" w:pos="1134"/>
        </w:tabs>
        <w:ind w:firstLine="709"/>
        <w:jc w:val="both"/>
        <w:rPr>
          <w:bCs/>
          <w:sz w:val="28"/>
          <w:szCs w:val="28"/>
        </w:rPr>
      </w:pPr>
      <w:r w:rsidRPr="00B96B6A">
        <w:rPr>
          <w:bCs/>
          <w:sz w:val="28"/>
          <w:szCs w:val="28"/>
        </w:rPr>
        <w:t xml:space="preserve">Кластер «Сопка» будет являться федеральным центром для подготовки сборных команд России по зимним видам спорта. </w:t>
      </w:r>
    </w:p>
    <w:p w:rsidR="007A1488" w:rsidRPr="00B96B6A" w:rsidRDefault="007A1488" w:rsidP="008C0F09">
      <w:pPr>
        <w:tabs>
          <w:tab w:val="left" w:pos="1134"/>
        </w:tabs>
        <w:ind w:firstLine="709"/>
        <w:jc w:val="both"/>
        <w:rPr>
          <w:bCs/>
          <w:sz w:val="28"/>
          <w:szCs w:val="28"/>
        </w:rPr>
      </w:pPr>
      <w:r w:rsidRPr="00B96B6A">
        <w:rPr>
          <w:bCs/>
          <w:sz w:val="28"/>
          <w:szCs w:val="28"/>
        </w:rPr>
        <w:t>Миссия наследия Зимней универсиады 2019 заключается в формировании</w:t>
      </w:r>
      <w:r w:rsidR="005219F4" w:rsidRPr="00B96B6A">
        <w:rPr>
          <w:bCs/>
          <w:sz w:val="28"/>
          <w:szCs w:val="28"/>
        </w:rPr>
        <w:t xml:space="preserve"> </w:t>
      </w:r>
      <w:r w:rsidRPr="00B96B6A">
        <w:rPr>
          <w:bCs/>
          <w:sz w:val="28"/>
          <w:szCs w:val="28"/>
        </w:rPr>
        <w:t>положительного импульса для долгосрочного развития города Красноярска</w:t>
      </w:r>
      <w:r w:rsidR="005219F4" w:rsidRPr="00B96B6A">
        <w:rPr>
          <w:bCs/>
          <w:sz w:val="28"/>
          <w:szCs w:val="28"/>
        </w:rPr>
        <w:t xml:space="preserve"> </w:t>
      </w:r>
      <w:r w:rsidRPr="00B96B6A">
        <w:rPr>
          <w:bCs/>
          <w:sz w:val="28"/>
          <w:szCs w:val="28"/>
        </w:rPr>
        <w:t xml:space="preserve">и Красноярского края. </w:t>
      </w:r>
    </w:p>
    <w:p w:rsidR="007A1488" w:rsidRPr="00B96B6A" w:rsidRDefault="007A1488" w:rsidP="008C0F09">
      <w:pPr>
        <w:tabs>
          <w:tab w:val="left" w:pos="1134"/>
        </w:tabs>
        <w:ind w:firstLine="709"/>
        <w:jc w:val="both"/>
        <w:rPr>
          <w:bCs/>
          <w:sz w:val="28"/>
          <w:szCs w:val="28"/>
        </w:rPr>
      </w:pPr>
      <w:r w:rsidRPr="00B96B6A">
        <w:rPr>
          <w:bCs/>
          <w:sz w:val="28"/>
          <w:szCs w:val="28"/>
        </w:rPr>
        <w:t>Основные сферы развития города Красноярска с учетом использованием объектов Универсиады:</w:t>
      </w:r>
      <w:r w:rsidR="005219F4" w:rsidRPr="00B96B6A">
        <w:rPr>
          <w:bCs/>
          <w:sz w:val="28"/>
          <w:szCs w:val="28"/>
        </w:rPr>
        <w:t xml:space="preserve"> </w:t>
      </w:r>
      <w:r w:rsidRPr="00B96B6A">
        <w:rPr>
          <w:bCs/>
          <w:sz w:val="28"/>
          <w:szCs w:val="28"/>
        </w:rPr>
        <w:t>развитие массового, студенческого и детско-юношеского спорта, спорта высших достижений в городе Красноярске; инфраструктурное развитие города; развитие человеческих ресурсов, молодежного движения и сферы образования города.</w:t>
      </w:r>
    </w:p>
    <w:p w:rsidR="007A1488" w:rsidRPr="00B96B6A" w:rsidRDefault="007A1488" w:rsidP="008C0F09">
      <w:pPr>
        <w:tabs>
          <w:tab w:val="left" w:pos="1134"/>
        </w:tabs>
        <w:ind w:firstLine="709"/>
        <w:jc w:val="both"/>
        <w:rPr>
          <w:bCs/>
          <w:sz w:val="28"/>
          <w:szCs w:val="28"/>
        </w:rPr>
      </w:pPr>
      <w:r w:rsidRPr="00B96B6A">
        <w:rPr>
          <w:bCs/>
          <w:sz w:val="28"/>
          <w:szCs w:val="28"/>
        </w:rPr>
        <w:t>Уже сегодня можно похвастаться несколькими договоренностями по объектам Универсиады.</w:t>
      </w:r>
      <w:r w:rsidR="005219F4" w:rsidRPr="00B96B6A">
        <w:rPr>
          <w:bCs/>
          <w:sz w:val="28"/>
          <w:szCs w:val="28"/>
        </w:rPr>
        <w:t xml:space="preserve"> </w:t>
      </w:r>
      <w:r w:rsidRPr="00B96B6A">
        <w:rPr>
          <w:bCs/>
          <w:sz w:val="28"/>
          <w:szCs w:val="28"/>
        </w:rPr>
        <w:t>В спортивном комплексе «Сопка» уже занимается наша группа горожан с особыми потребностями по программе «Шаг за шагом к мечте». Первые отзывы участников группы – исключительно положительные, так как там уже есть достойная инфраструктура с высоким уровнем доступной среды.</w:t>
      </w:r>
    </w:p>
    <w:p w:rsidR="007A1488" w:rsidRPr="00B96B6A" w:rsidRDefault="007A1488" w:rsidP="008C0F09">
      <w:pPr>
        <w:tabs>
          <w:tab w:val="left" w:pos="1134"/>
        </w:tabs>
        <w:ind w:firstLine="709"/>
        <w:jc w:val="both"/>
        <w:rPr>
          <w:bCs/>
          <w:sz w:val="28"/>
          <w:szCs w:val="28"/>
        </w:rPr>
      </w:pPr>
      <w:r w:rsidRPr="00B96B6A">
        <w:rPr>
          <w:bCs/>
          <w:sz w:val="28"/>
          <w:szCs w:val="28"/>
        </w:rPr>
        <w:t>Кроме того, уже 1 июня мы проведем на «Сопке» наш традиционный городской праздник, посвященный Дню защиты детей – «Карапузы, на старт», в котором примут участие около 500 красноярских семей.</w:t>
      </w:r>
    </w:p>
    <w:p w:rsidR="007A1488" w:rsidRPr="00B96B6A" w:rsidRDefault="005219F4" w:rsidP="008C0F09">
      <w:pPr>
        <w:tabs>
          <w:tab w:val="left" w:pos="1134"/>
        </w:tabs>
        <w:ind w:firstLine="709"/>
        <w:jc w:val="both"/>
        <w:rPr>
          <w:bCs/>
          <w:sz w:val="28"/>
          <w:szCs w:val="28"/>
        </w:rPr>
      </w:pPr>
      <w:r w:rsidRPr="00B96B6A">
        <w:rPr>
          <w:bCs/>
          <w:sz w:val="28"/>
          <w:szCs w:val="28"/>
        </w:rPr>
        <w:t>Спасибо за внимание!</w:t>
      </w:r>
    </w:p>
    <w:p w:rsidR="002C201C" w:rsidRPr="00B96B6A" w:rsidRDefault="002C201C" w:rsidP="008C0F09">
      <w:pPr>
        <w:tabs>
          <w:tab w:val="left" w:pos="1134"/>
        </w:tabs>
        <w:ind w:firstLine="709"/>
        <w:jc w:val="both"/>
        <w:rPr>
          <w:b/>
          <w:bCs/>
          <w:sz w:val="28"/>
          <w:szCs w:val="28"/>
        </w:rPr>
      </w:pPr>
    </w:p>
    <w:p w:rsidR="00410283" w:rsidRPr="00B96B6A" w:rsidRDefault="0004006D" w:rsidP="008C0F09">
      <w:pPr>
        <w:pStyle w:val="afb"/>
        <w:numPr>
          <w:ilvl w:val="0"/>
          <w:numId w:val="2"/>
        </w:numPr>
        <w:tabs>
          <w:tab w:val="left" w:pos="1134"/>
        </w:tabs>
        <w:ind w:left="1066" w:hanging="357"/>
        <w:contextualSpacing w:val="0"/>
        <w:jc w:val="both"/>
        <w:rPr>
          <w:b/>
          <w:sz w:val="28"/>
          <w:szCs w:val="28"/>
        </w:rPr>
      </w:pPr>
      <w:r w:rsidRPr="00B96B6A">
        <w:rPr>
          <w:b/>
          <w:sz w:val="28"/>
          <w:szCs w:val="28"/>
        </w:rPr>
        <w:t>Доклад Сидоренко Е.В.</w:t>
      </w:r>
    </w:p>
    <w:p w:rsidR="002C201C" w:rsidRPr="00B96B6A" w:rsidRDefault="002C201C" w:rsidP="008C0F09">
      <w:pPr>
        <w:pStyle w:val="afb"/>
        <w:tabs>
          <w:tab w:val="left" w:pos="1134"/>
        </w:tabs>
        <w:ind w:left="1066"/>
        <w:contextualSpacing w:val="0"/>
        <w:jc w:val="both"/>
        <w:rPr>
          <w:b/>
          <w:sz w:val="28"/>
          <w:szCs w:val="28"/>
        </w:rPr>
      </w:pPr>
    </w:p>
    <w:p w:rsidR="002C201C" w:rsidRPr="00B96B6A" w:rsidRDefault="00407646" w:rsidP="008C0F09">
      <w:pPr>
        <w:tabs>
          <w:tab w:val="left" w:pos="0"/>
        </w:tabs>
        <w:ind w:firstLine="709"/>
        <w:jc w:val="both"/>
        <w:rPr>
          <w:sz w:val="28"/>
          <w:szCs w:val="28"/>
        </w:rPr>
      </w:pPr>
      <w:r w:rsidRPr="00B96B6A">
        <w:rPr>
          <w:sz w:val="28"/>
          <w:szCs w:val="28"/>
        </w:rPr>
        <w:t xml:space="preserve">Добрый день, участники публичных слушаний! </w:t>
      </w:r>
    </w:p>
    <w:p w:rsidR="00407646" w:rsidRPr="00B96B6A" w:rsidRDefault="00407646" w:rsidP="008C0F09">
      <w:pPr>
        <w:tabs>
          <w:tab w:val="left" w:pos="0"/>
        </w:tabs>
        <w:ind w:firstLine="709"/>
        <w:jc w:val="both"/>
        <w:rPr>
          <w:sz w:val="28"/>
          <w:szCs w:val="28"/>
        </w:rPr>
      </w:pPr>
      <w:r w:rsidRPr="00B96B6A">
        <w:rPr>
          <w:sz w:val="28"/>
          <w:szCs w:val="28"/>
        </w:rPr>
        <w:t xml:space="preserve">В рамках проведения XXIX Всемирной Зимней Универсиады 2019 в </w:t>
      </w:r>
      <w:r w:rsidR="002C201C" w:rsidRPr="00B96B6A">
        <w:rPr>
          <w:sz w:val="28"/>
          <w:szCs w:val="28"/>
        </w:rPr>
        <w:br/>
      </w:r>
      <w:r w:rsidRPr="00B96B6A">
        <w:rPr>
          <w:sz w:val="28"/>
          <w:szCs w:val="28"/>
        </w:rPr>
        <w:t>г. Кр</w:t>
      </w:r>
      <w:r w:rsidR="00251600" w:rsidRPr="00B96B6A">
        <w:rPr>
          <w:sz w:val="28"/>
          <w:szCs w:val="28"/>
        </w:rPr>
        <w:t xml:space="preserve">асноярске (далее - Универсиада). </w:t>
      </w:r>
      <w:r w:rsidRPr="00B96B6A">
        <w:rPr>
          <w:sz w:val="28"/>
          <w:szCs w:val="28"/>
        </w:rPr>
        <w:t>Подведомственное учреждение управления молодежной политики – ММАУ «Красноярский волонтерский центр «Доброе дело» организовал работу волонтеров функционального направления «Городские волонтеры».</w:t>
      </w:r>
    </w:p>
    <w:p w:rsidR="00407646" w:rsidRPr="00B96B6A" w:rsidRDefault="00407646" w:rsidP="008C0F09">
      <w:pPr>
        <w:tabs>
          <w:tab w:val="left" w:pos="0"/>
        </w:tabs>
        <w:ind w:firstLine="709"/>
        <w:jc w:val="both"/>
        <w:rPr>
          <w:sz w:val="28"/>
          <w:szCs w:val="28"/>
        </w:rPr>
      </w:pPr>
      <w:r w:rsidRPr="00B96B6A">
        <w:rPr>
          <w:sz w:val="28"/>
          <w:szCs w:val="28"/>
        </w:rPr>
        <w:t>Городские волонтеры – это «информационные гиды», которые работали в общественных пространствах города на информационных точках, информировали гостей и жителей о спортивной и культурной программе Универсиады, ориентировали гостей на территории города и т.д. Всего на территории города функционировало 19 информационных точек городских волонтеров.</w:t>
      </w:r>
    </w:p>
    <w:p w:rsidR="00251600" w:rsidRPr="00B96B6A" w:rsidRDefault="00407646" w:rsidP="008C0F09">
      <w:pPr>
        <w:tabs>
          <w:tab w:val="left" w:pos="0"/>
        </w:tabs>
        <w:ind w:firstLine="709"/>
        <w:jc w:val="both"/>
        <w:rPr>
          <w:sz w:val="28"/>
          <w:szCs w:val="28"/>
        </w:rPr>
      </w:pPr>
      <w:r w:rsidRPr="00B96B6A">
        <w:rPr>
          <w:sz w:val="28"/>
          <w:szCs w:val="28"/>
        </w:rPr>
        <w:t>Также волонтеры работали в рамках «последней мили» на 10 спортивных и культурных объектах Универсиады (встречали зрителей, создавали позитивное настроение, организовывали посадку зрителей в шаттлы, провожали гостей после с</w:t>
      </w:r>
      <w:r w:rsidR="00251600" w:rsidRPr="00B96B6A">
        <w:rPr>
          <w:sz w:val="28"/>
          <w:szCs w:val="28"/>
        </w:rPr>
        <w:t>портивных соревнований и т.д.).</w:t>
      </w:r>
    </w:p>
    <w:p w:rsidR="00407646" w:rsidRPr="00B96B6A" w:rsidRDefault="00407646" w:rsidP="008C0F09">
      <w:pPr>
        <w:tabs>
          <w:tab w:val="left" w:pos="0"/>
        </w:tabs>
        <w:ind w:firstLine="709"/>
        <w:jc w:val="both"/>
        <w:rPr>
          <w:sz w:val="28"/>
          <w:szCs w:val="28"/>
        </w:rPr>
      </w:pPr>
      <w:r w:rsidRPr="00B96B6A">
        <w:rPr>
          <w:sz w:val="28"/>
          <w:szCs w:val="28"/>
        </w:rPr>
        <w:t>Общее количество волонтеров, принявших участие в работе функционального направления «городские волонтеры» - 540 человек. Возраст волонтеров – от 16 лет. Самому старшему волонтеру направления – 76 лет. Остальные – волонтеры в возрасте от 16 до 30 лет. Волонтеры, принявшие участие в сопровождении в функциональном направлении «Городские волонтеры», в большинстве своем жители Красноярска, но были волонтеры, которые приеха</w:t>
      </w:r>
      <w:r w:rsidR="00251600" w:rsidRPr="00B96B6A">
        <w:rPr>
          <w:sz w:val="28"/>
          <w:szCs w:val="28"/>
        </w:rPr>
        <w:t>ли из разных городов и поселков</w:t>
      </w:r>
      <w:r w:rsidRPr="00B96B6A">
        <w:rPr>
          <w:sz w:val="28"/>
          <w:szCs w:val="28"/>
        </w:rPr>
        <w:t xml:space="preserve"> Красноярского края (Ачинск, </w:t>
      </w:r>
      <w:proofErr w:type="spellStart"/>
      <w:r w:rsidRPr="00B96B6A">
        <w:rPr>
          <w:sz w:val="28"/>
          <w:szCs w:val="28"/>
        </w:rPr>
        <w:t>Мана</w:t>
      </w:r>
      <w:proofErr w:type="spellEnd"/>
      <w:r w:rsidRPr="00B96B6A">
        <w:rPr>
          <w:sz w:val="28"/>
          <w:szCs w:val="28"/>
        </w:rPr>
        <w:t xml:space="preserve">, </w:t>
      </w:r>
      <w:proofErr w:type="spellStart"/>
      <w:r w:rsidRPr="00B96B6A">
        <w:rPr>
          <w:sz w:val="28"/>
          <w:szCs w:val="28"/>
        </w:rPr>
        <w:t>Лесосибирск</w:t>
      </w:r>
      <w:proofErr w:type="spellEnd"/>
      <w:r w:rsidRPr="00B96B6A">
        <w:rPr>
          <w:sz w:val="28"/>
          <w:szCs w:val="28"/>
        </w:rPr>
        <w:t>, Дивногорск, Канск, Березовка и пр.).</w:t>
      </w:r>
    </w:p>
    <w:p w:rsidR="00407646" w:rsidRPr="00B96B6A" w:rsidRDefault="00407646" w:rsidP="008C0F09">
      <w:pPr>
        <w:tabs>
          <w:tab w:val="left" w:pos="0"/>
        </w:tabs>
        <w:ind w:firstLine="709"/>
        <w:jc w:val="both"/>
        <w:rPr>
          <w:sz w:val="28"/>
          <w:szCs w:val="28"/>
        </w:rPr>
      </w:pPr>
      <w:proofErr w:type="gramStart"/>
      <w:r w:rsidRPr="00B96B6A">
        <w:rPr>
          <w:sz w:val="28"/>
          <w:szCs w:val="28"/>
        </w:rPr>
        <w:t>Перед участием в волонтерском сопровождении Универсиады волонтеры прошли отбор (собеседование и тестирования), общее двухдневное обучение по истории Универсиады, правилах работы волонтеров, прошли функциональное обучение, в рамках которого изучили особенности функции «Городские волонтеры», обязанности, правила общения, прошли практическое обучение на объектах, в рамках которого работали на Универсиаде, а также приняли участие в 6 тестовых событиях Универсиады в качестве волонтеров  в 2017-2019</w:t>
      </w:r>
      <w:proofErr w:type="gramEnd"/>
      <w:r w:rsidRPr="00B96B6A">
        <w:rPr>
          <w:sz w:val="28"/>
          <w:szCs w:val="28"/>
        </w:rPr>
        <w:t xml:space="preserve"> </w:t>
      </w:r>
      <w:proofErr w:type="gramStart"/>
      <w:r w:rsidRPr="00B96B6A">
        <w:rPr>
          <w:sz w:val="28"/>
          <w:szCs w:val="28"/>
        </w:rPr>
        <w:t>годах</w:t>
      </w:r>
      <w:proofErr w:type="gramEnd"/>
      <w:r w:rsidRPr="00B96B6A">
        <w:rPr>
          <w:sz w:val="28"/>
          <w:szCs w:val="28"/>
        </w:rPr>
        <w:t>.</w:t>
      </w:r>
    </w:p>
    <w:p w:rsidR="00407646" w:rsidRPr="00B96B6A" w:rsidRDefault="00407646" w:rsidP="008C0F09">
      <w:pPr>
        <w:tabs>
          <w:tab w:val="left" w:pos="0"/>
        </w:tabs>
        <w:ind w:firstLine="709"/>
        <w:jc w:val="both"/>
        <w:rPr>
          <w:sz w:val="28"/>
          <w:szCs w:val="28"/>
        </w:rPr>
      </w:pPr>
      <w:r w:rsidRPr="00B96B6A">
        <w:rPr>
          <w:sz w:val="28"/>
          <w:szCs w:val="28"/>
        </w:rPr>
        <w:t>В дни проведения Универсиады получено множество положительных отзывов о работе волонтеров от жителей города, гостей и спортсменов-участников.</w:t>
      </w:r>
    </w:p>
    <w:p w:rsidR="00407646" w:rsidRPr="00B96B6A" w:rsidRDefault="00407646" w:rsidP="008C0F09">
      <w:pPr>
        <w:tabs>
          <w:tab w:val="left" w:pos="0"/>
        </w:tabs>
        <w:ind w:firstLine="709"/>
        <w:jc w:val="both"/>
        <w:rPr>
          <w:sz w:val="28"/>
          <w:szCs w:val="28"/>
        </w:rPr>
      </w:pPr>
      <w:r w:rsidRPr="00B96B6A">
        <w:rPr>
          <w:sz w:val="28"/>
          <w:szCs w:val="28"/>
        </w:rPr>
        <w:t xml:space="preserve">В рамках Универсиады волонтеры получили уникальный опыт в выстраивании коммуникаций с людьми, стрессоустойчивости, развития лидерских качеств, умения работать в команде. </w:t>
      </w:r>
    </w:p>
    <w:p w:rsidR="002C201C" w:rsidRPr="00B96B6A" w:rsidRDefault="00407646" w:rsidP="008C0F09">
      <w:pPr>
        <w:tabs>
          <w:tab w:val="left" w:pos="0"/>
        </w:tabs>
        <w:ind w:firstLine="709"/>
        <w:jc w:val="both"/>
        <w:rPr>
          <w:sz w:val="28"/>
          <w:szCs w:val="28"/>
        </w:rPr>
      </w:pPr>
      <w:r w:rsidRPr="00B96B6A">
        <w:rPr>
          <w:sz w:val="28"/>
          <w:szCs w:val="28"/>
        </w:rPr>
        <w:t xml:space="preserve">Перспективы реализации потенциала волонтеров: </w:t>
      </w:r>
    </w:p>
    <w:p w:rsidR="002C201C" w:rsidRPr="00B96B6A" w:rsidRDefault="002C201C" w:rsidP="008C0F09">
      <w:pPr>
        <w:tabs>
          <w:tab w:val="left" w:pos="0"/>
        </w:tabs>
        <w:ind w:firstLine="709"/>
        <w:jc w:val="both"/>
        <w:rPr>
          <w:sz w:val="28"/>
          <w:szCs w:val="28"/>
        </w:rPr>
      </w:pPr>
      <w:r w:rsidRPr="00B96B6A">
        <w:rPr>
          <w:sz w:val="28"/>
          <w:szCs w:val="28"/>
        </w:rPr>
        <w:t xml:space="preserve">- </w:t>
      </w:r>
      <w:r w:rsidR="00251600" w:rsidRPr="00B96B6A">
        <w:rPr>
          <w:sz w:val="28"/>
          <w:szCs w:val="28"/>
        </w:rPr>
        <w:t>ф</w:t>
      </w:r>
      <w:r w:rsidR="00407646" w:rsidRPr="00B96B6A">
        <w:rPr>
          <w:sz w:val="28"/>
          <w:szCs w:val="28"/>
        </w:rPr>
        <w:t>ормирование кадрового резерва. Практика показывает, что люди, которые активно участвуют в волонтерском движении, дальше являются лидерами в разных направлениях. Волонтеры, в особенности, супервайзеры (волонтеры, у которых в подчинении было минимум по 20-25 волонтеров)  – это квалифицированные специалисты, которые получили опыт в работе с молодежью, имеют представление о том, как организовываются мероприятия, обладают всеми навыками для того, чтобы стать качественными  менеджерами в сфере молодежной политики и прочих социальных отраслях</w:t>
      </w:r>
      <w:r w:rsidR="00251600" w:rsidRPr="00B96B6A">
        <w:rPr>
          <w:sz w:val="28"/>
          <w:szCs w:val="28"/>
        </w:rPr>
        <w:t xml:space="preserve">; </w:t>
      </w:r>
    </w:p>
    <w:p w:rsidR="002C201C" w:rsidRPr="00B96B6A" w:rsidRDefault="002C201C" w:rsidP="008C0F09">
      <w:pPr>
        <w:tabs>
          <w:tab w:val="left" w:pos="0"/>
        </w:tabs>
        <w:ind w:firstLine="709"/>
        <w:jc w:val="both"/>
        <w:rPr>
          <w:sz w:val="28"/>
          <w:szCs w:val="28"/>
        </w:rPr>
      </w:pPr>
      <w:r w:rsidRPr="00B96B6A">
        <w:rPr>
          <w:sz w:val="28"/>
          <w:szCs w:val="28"/>
        </w:rPr>
        <w:t xml:space="preserve">- </w:t>
      </w:r>
      <w:r w:rsidR="00251600" w:rsidRPr="00B96B6A">
        <w:rPr>
          <w:sz w:val="28"/>
          <w:szCs w:val="28"/>
        </w:rPr>
        <w:t>о</w:t>
      </w:r>
      <w:r w:rsidR="00407646" w:rsidRPr="00B96B6A">
        <w:rPr>
          <w:sz w:val="28"/>
          <w:szCs w:val="28"/>
        </w:rPr>
        <w:t>рганизация качественного волонтерского сопровождения мероприятий и событий различного уровня (мировой, федеральный, краевой, городской). Позитивный и плодотворный опыт работы волонтеров на Универсиаде позволяет организовывать волонтерское сопровождение различных событий в Красноярске и других города России</w:t>
      </w:r>
      <w:r w:rsidR="00251600" w:rsidRPr="00B96B6A">
        <w:rPr>
          <w:sz w:val="28"/>
          <w:szCs w:val="28"/>
        </w:rPr>
        <w:t xml:space="preserve">; </w:t>
      </w:r>
    </w:p>
    <w:p w:rsidR="002C201C" w:rsidRPr="00B96B6A" w:rsidRDefault="002C201C" w:rsidP="008C0F09">
      <w:pPr>
        <w:tabs>
          <w:tab w:val="left" w:pos="0"/>
        </w:tabs>
        <w:ind w:firstLine="709"/>
        <w:jc w:val="both"/>
        <w:rPr>
          <w:sz w:val="28"/>
          <w:szCs w:val="28"/>
        </w:rPr>
      </w:pPr>
      <w:r w:rsidRPr="00B96B6A">
        <w:rPr>
          <w:sz w:val="28"/>
          <w:szCs w:val="28"/>
        </w:rPr>
        <w:t xml:space="preserve">- </w:t>
      </w:r>
      <w:r w:rsidR="00251600" w:rsidRPr="00B96B6A">
        <w:rPr>
          <w:sz w:val="28"/>
          <w:szCs w:val="28"/>
        </w:rPr>
        <w:t>р</w:t>
      </w:r>
      <w:r w:rsidR="00407646" w:rsidRPr="00B96B6A">
        <w:rPr>
          <w:sz w:val="28"/>
          <w:szCs w:val="28"/>
        </w:rPr>
        <w:t xml:space="preserve">азвитие социального добровольчества. </w:t>
      </w:r>
      <w:proofErr w:type="gramStart"/>
      <w:r w:rsidR="00407646" w:rsidRPr="00B96B6A">
        <w:rPr>
          <w:sz w:val="28"/>
          <w:szCs w:val="28"/>
        </w:rPr>
        <w:t>Потенциал событийных волонтеров может быть направлен на реализацию социальных проектов, организацию помощи нуждающимся и т.д.</w:t>
      </w:r>
      <w:r w:rsidR="00251600" w:rsidRPr="00B96B6A">
        <w:rPr>
          <w:sz w:val="28"/>
          <w:szCs w:val="28"/>
        </w:rPr>
        <w:t xml:space="preserve">; </w:t>
      </w:r>
      <w:proofErr w:type="gramEnd"/>
    </w:p>
    <w:p w:rsidR="00407646" w:rsidRPr="00B96B6A" w:rsidRDefault="002C201C" w:rsidP="008C0F09">
      <w:pPr>
        <w:tabs>
          <w:tab w:val="left" w:pos="0"/>
        </w:tabs>
        <w:ind w:firstLine="709"/>
        <w:jc w:val="both"/>
        <w:rPr>
          <w:sz w:val="28"/>
          <w:szCs w:val="28"/>
        </w:rPr>
      </w:pPr>
      <w:r w:rsidRPr="00B96B6A">
        <w:rPr>
          <w:sz w:val="28"/>
          <w:szCs w:val="28"/>
        </w:rPr>
        <w:t xml:space="preserve">- </w:t>
      </w:r>
      <w:r w:rsidR="00251600" w:rsidRPr="00B96B6A">
        <w:rPr>
          <w:sz w:val="28"/>
          <w:szCs w:val="28"/>
        </w:rPr>
        <w:t>р</w:t>
      </w:r>
      <w:r w:rsidR="00407646" w:rsidRPr="00B96B6A">
        <w:rPr>
          <w:sz w:val="28"/>
          <w:szCs w:val="28"/>
        </w:rPr>
        <w:t>азвитие направления «волонтер – гид». Городские волонтеры обладают знаниями об истории города и его туристических возможностях – это знания, которые востребованы в связи с активно развивающимся интересом к туристической сфере в Красноярске.</w:t>
      </w:r>
    </w:p>
    <w:p w:rsidR="00251600" w:rsidRPr="00B96B6A" w:rsidRDefault="00251600" w:rsidP="008C0F09">
      <w:pPr>
        <w:tabs>
          <w:tab w:val="left" w:pos="0"/>
        </w:tabs>
        <w:ind w:firstLine="709"/>
        <w:jc w:val="both"/>
        <w:rPr>
          <w:sz w:val="28"/>
          <w:szCs w:val="28"/>
        </w:rPr>
      </w:pPr>
    </w:p>
    <w:p w:rsidR="00FE33B2" w:rsidRPr="00B96B6A" w:rsidRDefault="00FE33B2" w:rsidP="008C0F09">
      <w:pPr>
        <w:pStyle w:val="afb"/>
        <w:numPr>
          <w:ilvl w:val="0"/>
          <w:numId w:val="2"/>
        </w:numPr>
        <w:tabs>
          <w:tab w:val="left" w:pos="1134"/>
        </w:tabs>
        <w:ind w:left="0" w:firstLine="709"/>
        <w:contextualSpacing w:val="0"/>
        <w:jc w:val="both"/>
        <w:rPr>
          <w:b/>
          <w:bCs/>
          <w:sz w:val="28"/>
          <w:szCs w:val="28"/>
        </w:rPr>
      </w:pPr>
      <w:r w:rsidRPr="00B96B6A">
        <w:rPr>
          <w:b/>
          <w:bCs/>
          <w:sz w:val="28"/>
          <w:szCs w:val="28"/>
        </w:rPr>
        <w:t xml:space="preserve">Выступление </w:t>
      </w:r>
      <w:proofErr w:type="spellStart"/>
      <w:r w:rsidR="0004006D" w:rsidRPr="00B96B6A">
        <w:rPr>
          <w:b/>
          <w:bCs/>
          <w:sz w:val="28"/>
          <w:szCs w:val="28"/>
        </w:rPr>
        <w:t>Бухаровой</w:t>
      </w:r>
      <w:proofErr w:type="spellEnd"/>
      <w:r w:rsidR="0004006D" w:rsidRPr="00B96B6A">
        <w:rPr>
          <w:b/>
          <w:bCs/>
          <w:sz w:val="28"/>
          <w:szCs w:val="28"/>
        </w:rPr>
        <w:t xml:space="preserve"> Е.Б.</w:t>
      </w:r>
    </w:p>
    <w:p w:rsidR="008C0F09" w:rsidRPr="00B96B6A" w:rsidRDefault="008C0F09" w:rsidP="008C0F09">
      <w:pPr>
        <w:pStyle w:val="afb"/>
        <w:tabs>
          <w:tab w:val="left" w:pos="1134"/>
        </w:tabs>
        <w:ind w:left="709"/>
        <w:contextualSpacing w:val="0"/>
        <w:jc w:val="both"/>
        <w:rPr>
          <w:b/>
          <w:bCs/>
          <w:sz w:val="28"/>
          <w:szCs w:val="28"/>
        </w:rPr>
      </w:pPr>
    </w:p>
    <w:p w:rsidR="00543587" w:rsidRPr="00B96B6A" w:rsidRDefault="00543587" w:rsidP="008C0F09">
      <w:pPr>
        <w:tabs>
          <w:tab w:val="left" w:pos="0"/>
        </w:tabs>
        <w:ind w:firstLine="709"/>
        <w:jc w:val="both"/>
        <w:rPr>
          <w:sz w:val="28"/>
          <w:szCs w:val="28"/>
        </w:rPr>
      </w:pPr>
      <w:r w:rsidRPr="00B96B6A">
        <w:rPr>
          <w:sz w:val="28"/>
          <w:szCs w:val="28"/>
        </w:rPr>
        <w:t xml:space="preserve">Экспертная комиссия </w:t>
      </w:r>
      <w:r w:rsidR="000F109A" w:rsidRPr="00B96B6A">
        <w:rPr>
          <w:sz w:val="28"/>
          <w:szCs w:val="28"/>
        </w:rPr>
        <w:t xml:space="preserve">рассмотрела </w:t>
      </w:r>
      <w:r w:rsidRPr="00B96B6A">
        <w:rPr>
          <w:sz w:val="28"/>
          <w:szCs w:val="28"/>
        </w:rPr>
        <w:t xml:space="preserve">проект решения Красноярского городского Совета депутатов «Об исполнении бюджета города за 2018 год» </w:t>
      </w:r>
      <w:r w:rsidR="000F109A" w:rsidRPr="00B96B6A">
        <w:rPr>
          <w:sz w:val="28"/>
          <w:szCs w:val="28"/>
        </w:rPr>
        <w:t xml:space="preserve">по </w:t>
      </w:r>
      <w:r w:rsidR="008458B9" w:rsidRPr="00B96B6A">
        <w:rPr>
          <w:sz w:val="28"/>
          <w:szCs w:val="28"/>
        </w:rPr>
        <w:t>основным</w:t>
      </w:r>
      <w:r w:rsidR="000F109A" w:rsidRPr="00B96B6A">
        <w:rPr>
          <w:sz w:val="28"/>
          <w:szCs w:val="28"/>
        </w:rPr>
        <w:t xml:space="preserve"> направлениям.</w:t>
      </w:r>
    </w:p>
    <w:p w:rsidR="000F109A" w:rsidRPr="00B96B6A" w:rsidRDefault="00FA1F0D" w:rsidP="008C0F09">
      <w:pPr>
        <w:tabs>
          <w:tab w:val="left" w:pos="0"/>
        </w:tabs>
        <w:ind w:firstLine="709"/>
        <w:jc w:val="both"/>
        <w:rPr>
          <w:sz w:val="28"/>
          <w:szCs w:val="28"/>
        </w:rPr>
      </w:pPr>
      <w:r w:rsidRPr="00B96B6A">
        <w:rPr>
          <w:sz w:val="28"/>
          <w:szCs w:val="28"/>
        </w:rPr>
        <w:t xml:space="preserve">Первое - </w:t>
      </w:r>
      <w:r w:rsidR="000F109A" w:rsidRPr="00B96B6A">
        <w:rPr>
          <w:sz w:val="28"/>
          <w:szCs w:val="28"/>
        </w:rPr>
        <w:t xml:space="preserve">это соответствие </w:t>
      </w:r>
      <w:r w:rsidR="00543587" w:rsidRPr="00B96B6A">
        <w:rPr>
          <w:sz w:val="28"/>
          <w:szCs w:val="28"/>
        </w:rPr>
        <w:t>бюджетному законодательству.</w:t>
      </w:r>
      <w:r w:rsidR="000F109A" w:rsidRPr="00B96B6A">
        <w:rPr>
          <w:sz w:val="28"/>
          <w:szCs w:val="28"/>
        </w:rPr>
        <w:t xml:space="preserve"> Все норма</w:t>
      </w:r>
      <w:r w:rsidR="00543587" w:rsidRPr="00B96B6A">
        <w:rPr>
          <w:sz w:val="28"/>
          <w:szCs w:val="28"/>
        </w:rPr>
        <w:t>тивные ограничения, налагаемые Б</w:t>
      </w:r>
      <w:r w:rsidR="000F109A" w:rsidRPr="00B96B6A">
        <w:rPr>
          <w:sz w:val="28"/>
          <w:szCs w:val="28"/>
        </w:rPr>
        <w:t>юджетным кодексом</w:t>
      </w:r>
      <w:r w:rsidR="00543587" w:rsidRPr="00B96B6A">
        <w:rPr>
          <w:sz w:val="28"/>
          <w:szCs w:val="28"/>
        </w:rPr>
        <w:t xml:space="preserve"> РФ, </w:t>
      </w:r>
      <w:r w:rsidR="000F109A" w:rsidRPr="00B96B6A">
        <w:rPr>
          <w:sz w:val="28"/>
          <w:szCs w:val="28"/>
        </w:rPr>
        <w:t xml:space="preserve">на бюджетные показатели, такие как размер дефицита бюджета, предельный объем муниципального долга, расходы местного бюджета на обслуживание муниципального долга и другие показатели </w:t>
      </w:r>
      <w:r w:rsidRPr="00B96B6A">
        <w:rPr>
          <w:sz w:val="28"/>
          <w:szCs w:val="28"/>
        </w:rPr>
        <w:t>соблюдены</w:t>
      </w:r>
      <w:r w:rsidR="000F109A" w:rsidRPr="00B96B6A">
        <w:rPr>
          <w:sz w:val="28"/>
          <w:szCs w:val="28"/>
        </w:rPr>
        <w:t>.</w:t>
      </w:r>
    </w:p>
    <w:p w:rsidR="00703EB4" w:rsidRPr="00B96B6A" w:rsidRDefault="00703EB4" w:rsidP="008C0F09">
      <w:pPr>
        <w:tabs>
          <w:tab w:val="left" w:pos="0"/>
        </w:tabs>
        <w:ind w:firstLine="709"/>
        <w:jc w:val="both"/>
        <w:rPr>
          <w:sz w:val="28"/>
          <w:szCs w:val="28"/>
        </w:rPr>
      </w:pPr>
      <w:r w:rsidRPr="00B96B6A">
        <w:rPr>
          <w:sz w:val="28"/>
          <w:szCs w:val="28"/>
        </w:rPr>
        <w:t xml:space="preserve">Второй очень важный момент – </w:t>
      </w:r>
      <w:r w:rsidR="000F109A" w:rsidRPr="00B96B6A">
        <w:rPr>
          <w:sz w:val="28"/>
          <w:szCs w:val="28"/>
        </w:rPr>
        <w:t>это</w:t>
      </w:r>
      <w:r w:rsidRPr="00B96B6A">
        <w:rPr>
          <w:sz w:val="28"/>
          <w:szCs w:val="28"/>
        </w:rPr>
        <w:t xml:space="preserve"> высокая д</w:t>
      </w:r>
      <w:r w:rsidR="000F109A" w:rsidRPr="00B96B6A">
        <w:rPr>
          <w:sz w:val="28"/>
          <w:szCs w:val="28"/>
        </w:rPr>
        <w:t>инамика исполнения бюджета по доходам</w:t>
      </w:r>
      <w:r w:rsidRPr="00B96B6A">
        <w:rPr>
          <w:sz w:val="28"/>
          <w:szCs w:val="28"/>
        </w:rPr>
        <w:t xml:space="preserve">, </w:t>
      </w:r>
      <w:proofErr w:type="gramStart"/>
      <w:r w:rsidRPr="00B96B6A">
        <w:rPr>
          <w:sz w:val="28"/>
          <w:szCs w:val="28"/>
        </w:rPr>
        <w:t>которую</w:t>
      </w:r>
      <w:proofErr w:type="gramEnd"/>
      <w:r w:rsidRPr="00B96B6A">
        <w:rPr>
          <w:sz w:val="28"/>
          <w:szCs w:val="28"/>
        </w:rPr>
        <w:t xml:space="preserve"> определяет д</w:t>
      </w:r>
      <w:r w:rsidR="000F109A" w:rsidRPr="00B96B6A">
        <w:rPr>
          <w:sz w:val="28"/>
          <w:szCs w:val="28"/>
        </w:rPr>
        <w:t>ва крупных фактора</w:t>
      </w:r>
      <w:r w:rsidRPr="00B96B6A">
        <w:rPr>
          <w:sz w:val="28"/>
          <w:szCs w:val="28"/>
        </w:rPr>
        <w:t xml:space="preserve">: </w:t>
      </w:r>
      <w:r w:rsidR="000F109A" w:rsidRPr="00B96B6A">
        <w:rPr>
          <w:sz w:val="28"/>
          <w:szCs w:val="28"/>
        </w:rPr>
        <w:t>работа администрации</w:t>
      </w:r>
      <w:r w:rsidRPr="00B96B6A">
        <w:rPr>
          <w:sz w:val="28"/>
          <w:szCs w:val="28"/>
        </w:rPr>
        <w:t>, направленная на поиск новых источников доходной части</w:t>
      </w:r>
      <w:r w:rsidR="000F109A" w:rsidRPr="00B96B6A">
        <w:rPr>
          <w:sz w:val="28"/>
          <w:szCs w:val="28"/>
        </w:rPr>
        <w:t xml:space="preserve"> </w:t>
      </w:r>
      <w:r w:rsidRPr="00B96B6A">
        <w:rPr>
          <w:sz w:val="28"/>
          <w:szCs w:val="28"/>
        </w:rPr>
        <w:t>и</w:t>
      </w:r>
      <w:r w:rsidR="000F109A" w:rsidRPr="00B96B6A">
        <w:rPr>
          <w:sz w:val="28"/>
          <w:szCs w:val="28"/>
        </w:rPr>
        <w:t xml:space="preserve"> поступлени</w:t>
      </w:r>
      <w:r w:rsidRPr="00B96B6A">
        <w:rPr>
          <w:sz w:val="28"/>
          <w:szCs w:val="28"/>
        </w:rPr>
        <w:t>е средств</w:t>
      </w:r>
      <w:r w:rsidR="000F109A" w:rsidRPr="00B96B6A">
        <w:rPr>
          <w:sz w:val="28"/>
          <w:szCs w:val="28"/>
        </w:rPr>
        <w:t xml:space="preserve"> из вышестоящих уровней бюджета</w:t>
      </w:r>
      <w:r w:rsidRPr="00B96B6A">
        <w:rPr>
          <w:sz w:val="28"/>
          <w:szCs w:val="28"/>
        </w:rPr>
        <w:t xml:space="preserve"> на </w:t>
      </w:r>
      <w:r w:rsidR="000F109A" w:rsidRPr="00B96B6A">
        <w:rPr>
          <w:sz w:val="28"/>
          <w:szCs w:val="28"/>
        </w:rPr>
        <w:t>проведение Универсиады</w:t>
      </w:r>
      <w:r w:rsidRPr="00B96B6A">
        <w:rPr>
          <w:sz w:val="28"/>
          <w:szCs w:val="28"/>
        </w:rPr>
        <w:t>.</w:t>
      </w:r>
    </w:p>
    <w:p w:rsidR="009E10DD" w:rsidRPr="00B96B6A" w:rsidRDefault="000F109A" w:rsidP="008C0F09">
      <w:pPr>
        <w:tabs>
          <w:tab w:val="left" w:pos="0"/>
        </w:tabs>
        <w:ind w:firstLine="709"/>
        <w:jc w:val="both"/>
        <w:rPr>
          <w:sz w:val="28"/>
          <w:szCs w:val="28"/>
        </w:rPr>
      </w:pPr>
      <w:r w:rsidRPr="00B96B6A">
        <w:rPr>
          <w:sz w:val="28"/>
          <w:szCs w:val="28"/>
        </w:rPr>
        <w:t>Третье направление анализа – это соответствие исполнени</w:t>
      </w:r>
      <w:r w:rsidR="008A2864" w:rsidRPr="00B96B6A">
        <w:rPr>
          <w:sz w:val="28"/>
          <w:szCs w:val="28"/>
        </w:rPr>
        <w:t>я</w:t>
      </w:r>
      <w:r w:rsidRPr="00B96B6A">
        <w:rPr>
          <w:sz w:val="28"/>
          <w:szCs w:val="28"/>
        </w:rPr>
        <w:t xml:space="preserve"> бюджета налоговой политик</w:t>
      </w:r>
      <w:r w:rsidR="008A2864" w:rsidRPr="00B96B6A">
        <w:rPr>
          <w:sz w:val="28"/>
          <w:szCs w:val="28"/>
        </w:rPr>
        <w:t>е</w:t>
      </w:r>
      <w:r w:rsidRPr="00B96B6A">
        <w:rPr>
          <w:sz w:val="28"/>
          <w:szCs w:val="28"/>
        </w:rPr>
        <w:t xml:space="preserve"> города. </w:t>
      </w:r>
      <w:r w:rsidR="00E13C5E" w:rsidRPr="00B96B6A">
        <w:rPr>
          <w:sz w:val="28"/>
          <w:szCs w:val="28"/>
        </w:rPr>
        <w:t>Отмечаем</w:t>
      </w:r>
      <w:r w:rsidR="009E10DD" w:rsidRPr="00B96B6A">
        <w:rPr>
          <w:sz w:val="28"/>
          <w:szCs w:val="28"/>
        </w:rPr>
        <w:t xml:space="preserve"> полное соответствие </w:t>
      </w:r>
      <w:r w:rsidRPr="00B96B6A">
        <w:rPr>
          <w:sz w:val="28"/>
          <w:szCs w:val="28"/>
        </w:rPr>
        <w:t xml:space="preserve">всем направлениям. </w:t>
      </w:r>
      <w:r w:rsidR="009E10DD" w:rsidRPr="00B96B6A">
        <w:rPr>
          <w:sz w:val="28"/>
          <w:szCs w:val="28"/>
        </w:rPr>
        <w:t>У</w:t>
      </w:r>
      <w:r w:rsidRPr="00B96B6A">
        <w:rPr>
          <w:sz w:val="28"/>
          <w:szCs w:val="28"/>
        </w:rPr>
        <w:t xml:space="preserve">величение доходной базы бюджета </w:t>
      </w:r>
      <w:r w:rsidR="009E10DD" w:rsidRPr="00B96B6A">
        <w:rPr>
          <w:sz w:val="28"/>
          <w:szCs w:val="28"/>
        </w:rPr>
        <w:t xml:space="preserve">наблюдается </w:t>
      </w:r>
      <w:r w:rsidRPr="00B96B6A">
        <w:rPr>
          <w:sz w:val="28"/>
          <w:szCs w:val="28"/>
        </w:rPr>
        <w:t>за счет двух факторов</w:t>
      </w:r>
      <w:r w:rsidR="009E10DD" w:rsidRPr="00B96B6A">
        <w:rPr>
          <w:sz w:val="28"/>
          <w:szCs w:val="28"/>
        </w:rPr>
        <w:t>: з</w:t>
      </w:r>
      <w:r w:rsidRPr="00B96B6A">
        <w:rPr>
          <w:sz w:val="28"/>
          <w:szCs w:val="28"/>
        </w:rPr>
        <w:t>начительная часть приходится на НДФЛ по дох</w:t>
      </w:r>
      <w:r w:rsidR="009E10DD" w:rsidRPr="00B96B6A">
        <w:rPr>
          <w:sz w:val="28"/>
          <w:szCs w:val="28"/>
        </w:rPr>
        <w:t>одам работников бюджетной сферы, что связано с реализацией первого этапа Указов Президента РФ 2012 года и</w:t>
      </w:r>
      <w:r w:rsidRPr="00B96B6A">
        <w:rPr>
          <w:sz w:val="28"/>
          <w:szCs w:val="28"/>
        </w:rPr>
        <w:t xml:space="preserve"> увеличение налога на прибыль</w:t>
      </w:r>
      <w:r w:rsidR="009E10DD" w:rsidRPr="00B96B6A">
        <w:rPr>
          <w:sz w:val="28"/>
          <w:szCs w:val="28"/>
        </w:rPr>
        <w:t>, что связано с</w:t>
      </w:r>
      <w:r w:rsidRPr="00B96B6A">
        <w:rPr>
          <w:sz w:val="28"/>
          <w:szCs w:val="28"/>
        </w:rPr>
        <w:t xml:space="preserve"> проведени</w:t>
      </w:r>
      <w:r w:rsidR="009E10DD" w:rsidRPr="00B96B6A">
        <w:rPr>
          <w:sz w:val="28"/>
          <w:szCs w:val="28"/>
        </w:rPr>
        <w:t>ем</w:t>
      </w:r>
      <w:r w:rsidRPr="00B96B6A">
        <w:rPr>
          <w:sz w:val="28"/>
          <w:szCs w:val="28"/>
        </w:rPr>
        <w:t xml:space="preserve"> Универсиады, </w:t>
      </w:r>
      <w:r w:rsidR="009E10DD" w:rsidRPr="00B96B6A">
        <w:rPr>
          <w:sz w:val="28"/>
          <w:szCs w:val="28"/>
        </w:rPr>
        <w:t>так как</w:t>
      </w:r>
      <w:r w:rsidRPr="00B96B6A">
        <w:rPr>
          <w:sz w:val="28"/>
          <w:szCs w:val="28"/>
        </w:rPr>
        <w:t xml:space="preserve"> был создан внутренний ры</w:t>
      </w:r>
      <w:r w:rsidR="009E10DD" w:rsidRPr="00B96B6A">
        <w:rPr>
          <w:sz w:val="28"/>
          <w:szCs w:val="28"/>
        </w:rPr>
        <w:t>нок спроса на продукцию бизнеса.</w:t>
      </w:r>
    </w:p>
    <w:p w:rsidR="000F109A" w:rsidRPr="00B96B6A" w:rsidRDefault="00174624" w:rsidP="008C0F09">
      <w:pPr>
        <w:tabs>
          <w:tab w:val="left" w:pos="0"/>
        </w:tabs>
        <w:ind w:firstLine="709"/>
        <w:jc w:val="both"/>
        <w:rPr>
          <w:sz w:val="28"/>
          <w:szCs w:val="28"/>
        </w:rPr>
      </w:pPr>
      <w:r w:rsidRPr="00B96B6A">
        <w:rPr>
          <w:sz w:val="28"/>
          <w:szCs w:val="28"/>
        </w:rPr>
        <w:t>Четвертое направление - п</w:t>
      </w:r>
      <w:r w:rsidR="000F109A" w:rsidRPr="00B96B6A">
        <w:rPr>
          <w:sz w:val="28"/>
          <w:szCs w:val="28"/>
        </w:rPr>
        <w:t>овышение открытости и прозрачности бюджета города</w:t>
      </w:r>
      <w:r w:rsidRPr="00B96B6A">
        <w:rPr>
          <w:sz w:val="28"/>
          <w:szCs w:val="28"/>
        </w:rPr>
        <w:t>. Н</w:t>
      </w:r>
      <w:r w:rsidR="000F109A" w:rsidRPr="00B96B6A">
        <w:rPr>
          <w:sz w:val="28"/>
          <w:szCs w:val="28"/>
        </w:rPr>
        <w:t>аселение имеет не просто возможность доступа</w:t>
      </w:r>
      <w:r w:rsidRPr="00B96B6A">
        <w:rPr>
          <w:sz w:val="28"/>
          <w:szCs w:val="28"/>
        </w:rPr>
        <w:t>, но и</w:t>
      </w:r>
      <w:r w:rsidR="000F109A" w:rsidRPr="00B96B6A">
        <w:rPr>
          <w:sz w:val="28"/>
          <w:szCs w:val="28"/>
        </w:rPr>
        <w:t xml:space="preserve"> участия в бюджетном управлении, </w:t>
      </w:r>
      <w:r w:rsidR="00FA1F0D" w:rsidRPr="00B96B6A">
        <w:rPr>
          <w:sz w:val="28"/>
          <w:szCs w:val="28"/>
        </w:rPr>
        <w:t xml:space="preserve">и </w:t>
      </w:r>
      <w:r w:rsidR="000F109A" w:rsidRPr="00B96B6A">
        <w:rPr>
          <w:sz w:val="28"/>
          <w:szCs w:val="28"/>
        </w:rPr>
        <w:t xml:space="preserve">эти механизмы совершенствуются. </w:t>
      </w:r>
      <w:r w:rsidRPr="00B96B6A">
        <w:rPr>
          <w:sz w:val="28"/>
          <w:szCs w:val="28"/>
        </w:rPr>
        <w:t xml:space="preserve">Я бы хотела подчеркнуть, </w:t>
      </w:r>
      <w:r w:rsidR="000F109A" w:rsidRPr="00B96B6A">
        <w:rPr>
          <w:sz w:val="28"/>
          <w:szCs w:val="28"/>
        </w:rPr>
        <w:t>что школы города очень активно включились в программу пов</w:t>
      </w:r>
      <w:r w:rsidR="00FA1F0D" w:rsidRPr="00B96B6A">
        <w:rPr>
          <w:sz w:val="28"/>
          <w:szCs w:val="28"/>
        </w:rPr>
        <w:t xml:space="preserve">ышения финансовой грамотности, </w:t>
      </w:r>
      <w:r w:rsidRPr="00B96B6A">
        <w:rPr>
          <w:sz w:val="28"/>
          <w:szCs w:val="28"/>
        </w:rPr>
        <w:t xml:space="preserve">было проведено более </w:t>
      </w:r>
      <w:r w:rsidR="000F109A" w:rsidRPr="00B96B6A">
        <w:rPr>
          <w:sz w:val="28"/>
          <w:szCs w:val="28"/>
        </w:rPr>
        <w:t>300 мероприятий.</w:t>
      </w:r>
    </w:p>
    <w:p w:rsidR="000F109A" w:rsidRPr="00B96B6A" w:rsidRDefault="000F109A" w:rsidP="008C0F09">
      <w:pPr>
        <w:tabs>
          <w:tab w:val="left" w:pos="0"/>
        </w:tabs>
        <w:ind w:firstLine="709"/>
        <w:jc w:val="both"/>
        <w:rPr>
          <w:sz w:val="28"/>
          <w:szCs w:val="28"/>
        </w:rPr>
      </w:pPr>
      <w:r w:rsidRPr="00B96B6A">
        <w:rPr>
          <w:sz w:val="28"/>
          <w:szCs w:val="28"/>
        </w:rPr>
        <w:t xml:space="preserve">Пятое направление – </w:t>
      </w:r>
      <w:r w:rsidR="00174624" w:rsidRPr="00B96B6A">
        <w:rPr>
          <w:sz w:val="28"/>
          <w:szCs w:val="28"/>
        </w:rPr>
        <w:t xml:space="preserve">это </w:t>
      </w:r>
      <w:r w:rsidRPr="00B96B6A">
        <w:rPr>
          <w:sz w:val="28"/>
          <w:szCs w:val="28"/>
        </w:rPr>
        <w:t>соответствие исполнения бюджета основным направлениям долговой политик</w:t>
      </w:r>
      <w:r w:rsidR="00FA1F0D" w:rsidRPr="00B96B6A">
        <w:rPr>
          <w:sz w:val="28"/>
          <w:szCs w:val="28"/>
        </w:rPr>
        <w:t>и</w:t>
      </w:r>
      <w:r w:rsidRPr="00B96B6A">
        <w:rPr>
          <w:sz w:val="28"/>
          <w:szCs w:val="28"/>
        </w:rPr>
        <w:t>.</w:t>
      </w:r>
      <w:r w:rsidR="00174624" w:rsidRPr="00B96B6A">
        <w:rPr>
          <w:sz w:val="28"/>
          <w:szCs w:val="28"/>
        </w:rPr>
        <w:t xml:space="preserve"> Комиссия отмечает положительную динамику п</w:t>
      </w:r>
      <w:r w:rsidRPr="00B96B6A">
        <w:rPr>
          <w:sz w:val="28"/>
          <w:szCs w:val="28"/>
        </w:rPr>
        <w:t>о всем показателям, связанным с</w:t>
      </w:r>
      <w:r w:rsidR="00174624" w:rsidRPr="00B96B6A">
        <w:rPr>
          <w:sz w:val="28"/>
          <w:szCs w:val="28"/>
        </w:rPr>
        <w:t xml:space="preserve"> </w:t>
      </w:r>
      <w:r w:rsidRPr="00B96B6A">
        <w:rPr>
          <w:sz w:val="28"/>
          <w:szCs w:val="28"/>
        </w:rPr>
        <w:t>дефицитом бюджета, с сокращением долга, с расход</w:t>
      </w:r>
      <w:r w:rsidR="00174624" w:rsidRPr="00B96B6A">
        <w:rPr>
          <w:sz w:val="28"/>
          <w:szCs w:val="28"/>
        </w:rPr>
        <w:t>ами на обслуживание долга.</w:t>
      </w:r>
    </w:p>
    <w:p w:rsidR="00174624" w:rsidRPr="00B96B6A" w:rsidRDefault="00FA1F0D" w:rsidP="008C0F09">
      <w:pPr>
        <w:tabs>
          <w:tab w:val="left" w:pos="0"/>
        </w:tabs>
        <w:ind w:firstLine="709"/>
        <w:jc w:val="both"/>
        <w:rPr>
          <w:sz w:val="28"/>
          <w:szCs w:val="28"/>
        </w:rPr>
      </w:pPr>
      <w:r w:rsidRPr="00B96B6A">
        <w:rPr>
          <w:sz w:val="28"/>
          <w:szCs w:val="28"/>
        </w:rPr>
        <w:t>В</w:t>
      </w:r>
      <w:r w:rsidR="000F109A" w:rsidRPr="00B96B6A">
        <w:rPr>
          <w:sz w:val="28"/>
          <w:szCs w:val="28"/>
        </w:rPr>
        <w:t xml:space="preserve"> ц</w:t>
      </w:r>
      <w:r w:rsidR="00F72FC4" w:rsidRPr="00B96B6A">
        <w:rPr>
          <w:sz w:val="28"/>
          <w:szCs w:val="28"/>
        </w:rPr>
        <w:t>елом, заключение положительное.</w:t>
      </w:r>
    </w:p>
    <w:p w:rsidR="004E6E31" w:rsidRPr="00B96B6A" w:rsidRDefault="00F03E17" w:rsidP="008C0F09">
      <w:pPr>
        <w:ind w:firstLine="709"/>
        <w:jc w:val="both"/>
        <w:rPr>
          <w:sz w:val="28"/>
          <w:szCs w:val="28"/>
        </w:rPr>
      </w:pPr>
      <w:r w:rsidRPr="00B96B6A">
        <w:rPr>
          <w:sz w:val="28"/>
          <w:szCs w:val="28"/>
        </w:rPr>
        <w:t>Теперь хотелось бы обратить внимание на задачи, которые администрации города надо решать в будущем:</w:t>
      </w:r>
    </w:p>
    <w:p w:rsidR="004E6E31" w:rsidRPr="00B96B6A" w:rsidRDefault="00F03E17" w:rsidP="00F03E17">
      <w:pPr>
        <w:ind w:firstLine="709"/>
        <w:jc w:val="both"/>
        <w:rPr>
          <w:sz w:val="28"/>
          <w:szCs w:val="28"/>
        </w:rPr>
      </w:pPr>
      <w:r w:rsidRPr="00B96B6A">
        <w:rPr>
          <w:sz w:val="28"/>
          <w:szCs w:val="28"/>
        </w:rPr>
        <w:t xml:space="preserve">В первую очередь это вопросы, связанные с Универсиадой. </w:t>
      </w:r>
      <w:r w:rsidR="00F72FC4" w:rsidRPr="00B96B6A">
        <w:rPr>
          <w:sz w:val="28"/>
          <w:szCs w:val="28"/>
        </w:rPr>
        <w:t>Объекты наследия</w:t>
      </w:r>
      <w:r w:rsidR="004E6E31" w:rsidRPr="00B96B6A">
        <w:rPr>
          <w:sz w:val="28"/>
          <w:szCs w:val="28"/>
        </w:rPr>
        <w:t xml:space="preserve"> </w:t>
      </w:r>
      <w:r w:rsidR="000019FA" w:rsidRPr="00B96B6A">
        <w:rPr>
          <w:sz w:val="28"/>
          <w:szCs w:val="28"/>
        </w:rPr>
        <w:t>У</w:t>
      </w:r>
      <w:r w:rsidR="004E6E31" w:rsidRPr="00B96B6A">
        <w:rPr>
          <w:sz w:val="28"/>
          <w:szCs w:val="28"/>
        </w:rPr>
        <w:t xml:space="preserve">ниверсиады </w:t>
      </w:r>
      <w:r w:rsidR="00F72FC4" w:rsidRPr="00B96B6A">
        <w:rPr>
          <w:sz w:val="28"/>
          <w:szCs w:val="28"/>
        </w:rPr>
        <w:t xml:space="preserve">должны содержаться надлежащим образом и эффективно использоваться. </w:t>
      </w:r>
      <w:r w:rsidR="000019FA" w:rsidRPr="00B96B6A">
        <w:rPr>
          <w:sz w:val="28"/>
          <w:szCs w:val="28"/>
        </w:rPr>
        <w:t xml:space="preserve">Поэтому </w:t>
      </w:r>
      <w:r w:rsidR="00F72FC4" w:rsidRPr="00B96B6A">
        <w:rPr>
          <w:sz w:val="28"/>
          <w:szCs w:val="28"/>
        </w:rPr>
        <w:t>уже сейчас</w:t>
      </w:r>
      <w:r w:rsidR="004E6E31" w:rsidRPr="00B96B6A">
        <w:rPr>
          <w:sz w:val="28"/>
          <w:szCs w:val="28"/>
        </w:rPr>
        <w:t xml:space="preserve"> мы</w:t>
      </w:r>
      <w:r w:rsidR="00D43FFD" w:rsidRPr="00B96B6A">
        <w:rPr>
          <w:sz w:val="28"/>
          <w:szCs w:val="28"/>
        </w:rPr>
        <w:t xml:space="preserve"> должны </w:t>
      </w:r>
      <w:r w:rsidR="00F860A8" w:rsidRPr="00B96B6A">
        <w:rPr>
          <w:sz w:val="28"/>
          <w:szCs w:val="28"/>
        </w:rPr>
        <w:t xml:space="preserve">уделять внимание </w:t>
      </w:r>
      <w:r w:rsidR="004E6E31" w:rsidRPr="00B96B6A">
        <w:rPr>
          <w:sz w:val="28"/>
          <w:szCs w:val="28"/>
        </w:rPr>
        <w:t>деятельност</w:t>
      </w:r>
      <w:r w:rsidR="00F860A8" w:rsidRPr="00B96B6A">
        <w:rPr>
          <w:sz w:val="28"/>
          <w:szCs w:val="28"/>
        </w:rPr>
        <w:t>и</w:t>
      </w:r>
      <w:r w:rsidR="004E6E31" w:rsidRPr="00B96B6A">
        <w:rPr>
          <w:sz w:val="28"/>
          <w:szCs w:val="28"/>
        </w:rPr>
        <w:t xml:space="preserve"> по вовлечению населения и бизнеса в эту тему</w:t>
      </w:r>
      <w:r w:rsidR="00F72FC4" w:rsidRPr="00B96B6A">
        <w:rPr>
          <w:sz w:val="28"/>
          <w:szCs w:val="28"/>
        </w:rPr>
        <w:t>.</w:t>
      </w:r>
    </w:p>
    <w:p w:rsidR="00F72FC4" w:rsidRPr="00B96B6A" w:rsidRDefault="00F72FC4" w:rsidP="00F03E17">
      <w:pPr>
        <w:ind w:firstLine="709"/>
        <w:jc w:val="both"/>
        <w:rPr>
          <w:sz w:val="28"/>
          <w:szCs w:val="28"/>
        </w:rPr>
      </w:pPr>
      <w:r w:rsidRPr="00B96B6A">
        <w:rPr>
          <w:sz w:val="28"/>
          <w:szCs w:val="28"/>
        </w:rPr>
        <w:t>Необходимо</w:t>
      </w:r>
      <w:r w:rsidR="00F860A8" w:rsidRPr="00B96B6A">
        <w:rPr>
          <w:sz w:val="28"/>
          <w:szCs w:val="28"/>
        </w:rPr>
        <w:t xml:space="preserve"> </w:t>
      </w:r>
      <w:r w:rsidRPr="00B96B6A">
        <w:rPr>
          <w:sz w:val="28"/>
          <w:szCs w:val="28"/>
        </w:rPr>
        <w:t xml:space="preserve">развивать малый и средний бизнес. Хорошей возможностью для этого является комплексно-инвестиционные проекты «Енисейская Сибирь». Считаю </w:t>
      </w:r>
      <w:r w:rsidR="00F860A8" w:rsidRPr="00B96B6A">
        <w:rPr>
          <w:sz w:val="28"/>
          <w:szCs w:val="28"/>
        </w:rPr>
        <w:t>возможным</w:t>
      </w:r>
      <w:r w:rsidRPr="00B96B6A">
        <w:rPr>
          <w:sz w:val="28"/>
          <w:szCs w:val="28"/>
        </w:rPr>
        <w:t xml:space="preserve"> </w:t>
      </w:r>
      <w:r w:rsidR="00F860A8" w:rsidRPr="00B96B6A">
        <w:rPr>
          <w:sz w:val="28"/>
          <w:szCs w:val="28"/>
        </w:rPr>
        <w:t>рассматривать их с точки зрения получения эффектов, как социальных, так и бюджетных, а также, чтобы создать условия для поступательного развития бизнеса.</w:t>
      </w:r>
    </w:p>
    <w:p w:rsidR="00F860A8" w:rsidRPr="00B96B6A" w:rsidRDefault="008458B9" w:rsidP="00F860A8">
      <w:pPr>
        <w:ind w:firstLine="709"/>
        <w:jc w:val="both"/>
        <w:rPr>
          <w:sz w:val="28"/>
          <w:szCs w:val="28"/>
        </w:rPr>
      </w:pPr>
      <w:r w:rsidRPr="00B96B6A">
        <w:rPr>
          <w:sz w:val="28"/>
          <w:szCs w:val="28"/>
        </w:rPr>
        <w:t xml:space="preserve">И последнее предложение - продолжить работу по продвижению имиджа города </w:t>
      </w:r>
      <w:r w:rsidR="00F860A8" w:rsidRPr="00B96B6A">
        <w:rPr>
          <w:sz w:val="28"/>
          <w:szCs w:val="28"/>
        </w:rPr>
        <w:t xml:space="preserve">для того, чтобы </w:t>
      </w:r>
      <w:r w:rsidRPr="00B96B6A">
        <w:rPr>
          <w:sz w:val="28"/>
          <w:szCs w:val="28"/>
        </w:rPr>
        <w:t>Красноя</w:t>
      </w:r>
      <w:proofErr w:type="gramStart"/>
      <w:r w:rsidRPr="00B96B6A">
        <w:rPr>
          <w:sz w:val="28"/>
          <w:szCs w:val="28"/>
        </w:rPr>
        <w:t>рск</w:t>
      </w:r>
      <w:r w:rsidR="00F860A8" w:rsidRPr="00B96B6A">
        <w:rPr>
          <w:sz w:val="28"/>
          <w:szCs w:val="28"/>
        </w:rPr>
        <w:t xml:space="preserve"> ст</w:t>
      </w:r>
      <w:proofErr w:type="gramEnd"/>
      <w:r w:rsidR="00F860A8" w:rsidRPr="00B96B6A">
        <w:rPr>
          <w:sz w:val="28"/>
          <w:szCs w:val="28"/>
        </w:rPr>
        <w:t>ал в дальнейшем центром притяжения каких-то новых проектов.</w:t>
      </w:r>
    </w:p>
    <w:p w:rsidR="00D74E26" w:rsidRPr="00B96B6A" w:rsidRDefault="00975434" w:rsidP="008C0F09">
      <w:pPr>
        <w:ind w:firstLine="709"/>
        <w:jc w:val="both"/>
        <w:rPr>
          <w:sz w:val="28"/>
          <w:szCs w:val="28"/>
        </w:rPr>
      </w:pPr>
      <w:r w:rsidRPr="00B96B6A">
        <w:rPr>
          <w:sz w:val="28"/>
          <w:szCs w:val="28"/>
        </w:rPr>
        <w:t>П</w:t>
      </w:r>
      <w:r w:rsidR="00D74E26" w:rsidRPr="00B96B6A">
        <w:rPr>
          <w:sz w:val="28"/>
          <w:szCs w:val="28"/>
        </w:rPr>
        <w:t xml:space="preserve">риведу </w:t>
      </w:r>
      <w:r w:rsidR="004E6E31" w:rsidRPr="00B96B6A">
        <w:rPr>
          <w:sz w:val="28"/>
          <w:szCs w:val="28"/>
        </w:rPr>
        <w:t xml:space="preserve">простой пример, школы </w:t>
      </w:r>
      <w:r w:rsidR="00D74E26" w:rsidRPr="00B96B6A">
        <w:rPr>
          <w:sz w:val="28"/>
          <w:szCs w:val="28"/>
        </w:rPr>
        <w:t>города</w:t>
      </w:r>
      <w:r w:rsidR="004E6E31" w:rsidRPr="00B96B6A">
        <w:rPr>
          <w:sz w:val="28"/>
          <w:szCs w:val="28"/>
        </w:rPr>
        <w:t xml:space="preserve"> в этом году значительно повысили свое участие в рейтинге 200 лучших школ России. Это определенный задел на будущее, особенно</w:t>
      </w:r>
      <w:r w:rsidR="00D74E26" w:rsidRPr="00B96B6A">
        <w:rPr>
          <w:sz w:val="28"/>
          <w:szCs w:val="28"/>
        </w:rPr>
        <w:t xml:space="preserve"> с учетом того, </w:t>
      </w:r>
      <w:r w:rsidR="00810CD1" w:rsidRPr="00B96B6A">
        <w:rPr>
          <w:sz w:val="28"/>
          <w:szCs w:val="28"/>
        </w:rPr>
        <w:t xml:space="preserve">что </w:t>
      </w:r>
      <w:r w:rsidRPr="00B96B6A">
        <w:rPr>
          <w:sz w:val="28"/>
          <w:szCs w:val="28"/>
        </w:rPr>
        <w:t xml:space="preserve">в Красноярске планируется размещение филиала образовательного центра «Сириус», что позволит </w:t>
      </w:r>
      <w:r w:rsidR="00A52EC3" w:rsidRPr="00B96B6A">
        <w:rPr>
          <w:sz w:val="28"/>
          <w:szCs w:val="28"/>
        </w:rPr>
        <w:t>привлеч</w:t>
      </w:r>
      <w:r w:rsidRPr="00B96B6A">
        <w:rPr>
          <w:sz w:val="28"/>
          <w:szCs w:val="28"/>
        </w:rPr>
        <w:t>ь</w:t>
      </w:r>
      <w:r w:rsidR="00A52EC3" w:rsidRPr="00B96B6A">
        <w:rPr>
          <w:sz w:val="28"/>
          <w:szCs w:val="28"/>
        </w:rPr>
        <w:t xml:space="preserve"> дополнительны</w:t>
      </w:r>
      <w:r w:rsidRPr="00B96B6A">
        <w:rPr>
          <w:sz w:val="28"/>
          <w:szCs w:val="28"/>
        </w:rPr>
        <w:t>е</w:t>
      </w:r>
      <w:r w:rsidR="00A52EC3" w:rsidRPr="00B96B6A">
        <w:rPr>
          <w:sz w:val="28"/>
          <w:szCs w:val="28"/>
        </w:rPr>
        <w:t xml:space="preserve"> средств</w:t>
      </w:r>
      <w:r w:rsidRPr="00B96B6A">
        <w:rPr>
          <w:sz w:val="28"/>
          <w:szCs w:val="28"/>
        </w:rPr>
        <w:t>а</w:t>
      </w:r>
      <w:r w:rsidR="00A52EC3" w:rsidRPr="00B96B6A">
        <w:rPr>
          <w:sz w:val="28"/>
          <w:szCs w:val="28"/>
        </w:rPr>
        <w:t xml:space="preserve"> на обучени</w:t>
      </w:r>
      <w:r w:rsidR="00D74E26" w:rsidRPr="00B96B6A">
        <w:rPr>
          <w:sz w:val="28"/>
          <w:szCs w:val="28"/>
        </w:rPr>
        <w:t>е</w:t>
      </w:r>
      <w:r w:rsidRPr="00B96B6A">
        <w:rPr>
          <w:sz w:val="28"/>
          <w:szCs w:val="28"/>
        </w:rPr>
        <w:t xml:space="preserve"> одаренных</w:t>
      </w:r>
      <w:r w:rsidR="00D74E26" w:rsidRPr="00B96B6A">
        <w:rPr>
          <w:sz w:val="28"/>
          <w:szCs w:val="28"/>
        </w:rPr>
        <w:t xml:space="preserve"> ш</w:t>
      </w:r>
      <w:r w:rsidR="00A52EC3" w:rsidRPr="00B96B6A">
        <w:rPr>
          <w:sz w:val="28"/>
          <w:szCs w:val="28"/>
        </w:rPr>
        <w:t>кольников</w:t>
      </w:r>
      <w:r w:rsidR="00D74E26" w:rsidRPr="00B96B6A">
        <w:rPr>
          <w:sz w:val="28"/>
          <w:szCs w:val="28"/>
        </w:rPr>
        <w:t>.</w:t>
      </w:r>
    </w:p>
    <w:p w:rsidR="00251E7D" w:rsidRPr="00B96B6A" w:rsidRDefault="008458B9" w:rsidP="008C0F09">
      <w:pPr>
        <w:ind w:firstLine="710"/>
        <w:jc w:val="both"/>
        <w:rPr>
          <w:sz w:val="28"/>
          <w:szCs w:val="28"/>
        </w:rPr>
      </w:pPr>
      <w:r w:rsidRPr="00B96B6A">
        <w:rPr>
          <w:sz w:val="28"/>
          <w:szCs w:val="28"/>
        </w:rPr>
        <w:t xml:space="preserve">Подводя итоги, </w:t>
      </w:r>
      <w:proofErr w:type="gramStart"/>
      <w:r w:rsidRPr="00B96B6A">
        <w:rPr>
          <w:sz w:val="28"/>
          <w:szCs w:val="28"/>
        </w:rPr>
        <w:t>скажу</w:t>
      </w:r>
      <w:proofErr w:type="gramEnd"/>
      <w:r w:rsidRPr="00B96B6A">
        <w:rPr>
          <w:sz w:val="28"/>
          <w:szCs w:val="28"/>
        </w:rPr>
        <w:t xml:space="preserve"> что р</w:t>
      </w:r>
      <w:r w:rsidR="00A52EC3" w:rsidRPr="00B96B6A">
        <w:rPr>
          <w:sz w:val="28"/>
          <w:szCs w:val="28"/>
        </w:rPr>
        <w:t>езультаты</w:t>
      </w:r>
      <w:r w:rsidRPr="00B96B6A">
        <w:rPr>
          <w:sz w:val="28"/>
          <w:szCs w:val="28"/>
        </w:rPr>
        <w:t xml:space="preserve"> исполнения бюджета</w:t>
      </w:r>
      <w:r w:rsidR="00A52EC3" w:rsidRPr="00B96B6A">
        <w:rPr>
          <w:sz w:val="28"/>
          <w:szCs w:val="28"/>
        </w:rPr>
        <w:t xml:space="preserve"> </w:t>
      </w:r>
      <w:r w:rsidR="00D74E26" w:rsidRPr="00B96B6A">
        <w:rPr>
          <w:sz w:val="28"/>
          <w:szCs w:val="28"/>
        </w:rPr>
        <w:t>2018</w:t>
      </w:r>
      <w:r w:rsidR="00A52EC3" w:rsidRPr="00B96B6A">
        <w:rPr>
          <w:sz w:val="28"/>
          <w:szCs w:val="28"/>
        </w:rPr>
        <w:t xml:space="preserve"> года вселя</w:t>
      </w:r>
      <w:r w:rsidR="00D74E26" w:rsidRPr="00B96B6A">
        <w:rPr>
          <w:sz w:val="28"/>
          <w:szCs w:val="28"/>
        </w:rPr>
        <w:t>ю</w:t>
      </w:r>
      <w:r w:rsidR="00A52EC3" w:rsidRPr="00B96B6A">
        <w:rPr>
          <w:sz w:val="28"/>
          <w:szCs w:val="28"/>
        </w:rPr>
        <w:t>т большие надежды</w:t>
      </w:r>
      <w:r w:rsidR="00D74E26" w:rsidRPr="00B96B6A">
        <w:rPr>
          <w:sz w:val="28"/>
          <w:szCs w:val="28"/>
        </w:rPr>
        <w:t>. К</w:t>
      </w:r>
      <w:r w:rsidR="00A52EC3" w:rsidRPr="00B96B6A">
        <w:rPr>
          <w:sz w:val="28"/>
          <w:szCs w:val="28"/>
        </w:rPr>
        <w:t xml:space="preserve">омиссия оценила их положительно </w:t>
      </w:r>
      <w:r w:rsidR="00D74E26" w:rsidRPr="00B96B6A">
        <w:rPr>
          <w:sz w:val="28"/>
          <w:szCs w:val="28"/>
        </w:rPr>
        <w:t xml:space="preserve">и </w:t>
      </w:r>
      <w:r w:rsidR="00A52EC3" w:rsidRPr="00B96B6A">
        <w:rPr>
          <w:sz w:val="28"/>
          <w:szCs w:val="28"/>
        </w:rPr>
        <w:t>рекоменду</w:t>
      </w:r>
      <w:r w:rsidR="00D74E26" w:rsidRPr="00B96B6A">
        <w:rPr>
          <w:sz w:val="28"/>
          <w:szCs w:val="28"/>
        </w:rPr>
        <w:t>е</w:t>
      </w:r>
      <w:r w:rsidR="00A52EC3" w:rsidRPr="00B96B6A">
        <w:rPr>
          <w:sz w:val="28"/>
          <w:szCs w:val="28"/>
        </w:rPr>
        <w:t>т принять отчёт</w:t>
      </w:r>
      <w:r w:rsidR="00D74E26" w:rsidRPr="00B96B6A">
        <w:rPr>
          <w:sz w:val="28"/>
          <w:szCs w:val="28"/>
        </w:rPr>
        <w:t>.</w:t>
      </w:r>
    </w:p>
    <w:p w:rsidR="008C0F09" w:rsidRPr="00B96B6A" w:rsidRDefault="008C0F09" w:rsidP="008C0F09">
      <w:pPr>
        <w:ind w:firstLine="710"/>
        <w:jc w:val="both"/>
        <w:rPr>
          <w:sz w:val="28"/>
          <w:szCs w:val="28"/>
        </w:rPr>
      </w:pPr>
    </w:p>
    <w:p w:rsidR="008D3D5F" w:rsidRPr="00B96B6A" w:rsidRDefault="008D3D5F" w:rsidP="008C0F09">
      <w:pPr>
        <w:ind w:firstLine="710"/>
        <w:jc w:val="both"/>
        <w:rPr>
          <w:b/>
          <w:sz w:val="28"/>
          <w:szCs w:val="28"/>
        </w:rPr>
      </w:pPr>
      <w:r w:rsidRPr="00B96B6A">
        <w:rPr>
          <w:b/>
          <w:sz w:val="28"/>
          <w:szCs w:val="28"/>
        </w:rPr>
        <w:t xml:space="preserve">Обсуждения </w:t>
      </w:r>
    </w:p>
    <w:p w:rsidR="008C0F09" w:rsidRPr="00B96B6A" w:rsidRDefault="008C0F09" w:rsidP="008C0F09">
      <w:pPr>
        <w:ind w:firstLine="710"/>
        <w:jc w:val="both"/>
        <w:rPr>
          <w:b/>
          <w:sz w:val="28"/>
          <w:szCs w:val="28"/>
        </w:rPr>
      </w:pPr>
    </w:p>
    <w:p w:rsidR="00307D1D" w:rsidRPr="00B96B6A" w:rsidRDefault="00307D1D" w:rsidP="008C0F09">
      <w:pPr>
        <w:ind w:firstLine="709"/>
        <w:jc w:val="both"/>
        <w:rPr>
          <w:sz w:val="28"/>
          <w:szCs w:val="28"/>
        </w:rPr>
      </w:pPr>
      <w:r w:rsidRPr="00B96B6A">
        <w:rPr>
          <w:b/>
          <w:sz w:val="28"/>
          <w:szCs w:val="28"/>
        </w:rPr>
        <w:t xml:space="preserve">Логинов В.А.: </w:t>
      </w:r>
      <w:r w:rsidRPr="00B96B6A">
        <w:rPr>
          <w:sz w:val="28"/>
          <w:szCs w:val="28"/>
        </w:rPr>
        <w:t xml:space="preserve">Коллеги, все заявленные докладчики выступили. Было задано несколько вопросов в письменной форме, и я сейчас их зачитаю. </w:t>
      </w:r>
    </w:p>
    <w:p w:rsidR="00307D1D" w:rsidRPr="00B96B6A" w:rsidRDefault="00307D1D" w:rsidP="008C0F09">
      <w:pPr>
        <w:ind w:firstLine="709"/>
        <w:jc w:val="both"/>
        <w:rPr>
          <w:b/>
          <w:sz w:val="28"/>
          <w:szCs w:val="28"/>
        </w:rPr>
      </w:pPr>
    </w:p>
    <w:p w:rsidR="00E64897" w:rsidRPr="00B96B6A" w:rsidRDefault="00307D1D" w:rsidP="008C0F09">
      <w:pPr>
        <w:ind w:firstLine="709"/>
        <w:jc w:val="both"/>
        <w:rPr>
          <w:sz w:val="28"/>
          <w:szCs w:val="28"/>
        </w:rPr>
      </w:pPr>
      <w:r w:rsidRPr="00B96B6A">
        <w:rPr>
          <w:b/>
          <w:sz w:val="28"/>
          <w:szCs w:val="28"/>
        </w:rPr>
        <w:t xml:space="preserve">Вопрос: </w:t>
      </w:r>
      <w:r w:rsidR="00E64897" w:rsidRPr="00B96B6A">
        <w:rPr>
          <w:sz w:val="28"/>
          <w:szCs w:val="28"/>
        </w:rPr>
        <w:t xml:space="preserve">Моя дочь стоит в очереди на получение выплаты на приобретение жилья по программе «Молодой семьи». </w:t>
      </w:r>
      <w:proofErr w:type="gramStart"/>
      <w:r w:rsidR="00E64897" w:rsidRPr="00B96B6A">
        <w:rPr>
          <w:sz w:val="28"/>
          <w:szCs w:val="28"/>
        </w:rPr>
        <w:t>Скажите</w:t>
      </w:r>
      <w:proofErr w:type="gramEnd"/>
      <w:r w:rsidR="00E64897" w:rsidRPr="00B96B6A">
        <w:rPr>
          <w:sz w:val="28"/>
          <w:szCs w:val="28"/>
        </w:rPr>
        <w:t xml:space="preserve"> пожалуйста, сколько средств направляется на эти цели?</w:t>
      </w:r>
    </w:p>
    <w:p w:rsidR="00E64897" w:rsidRPr="00B96B6A" w:rsidRDefault="00E64897" w:rsidP="008C0F09">
      <w:pPr>
        <w:ind w:firstLine="709"/>
        <w:jc w:val="both"/>
        <w:rPr>
          <w:b/>
          <w:sz w:val="28"/>
          <w:szCs w:val="28"/>
        </w:rPr>
      </w:pPr>
    </w:p>
    <w:p w:rsidR="00E64897" w:rsidRPr="00B96B6A" w:rsidRDefault="00E64897" w:rsidP="008C0F09">
      <w:pPr>
        <w:ind w:firstLine="709"/>
        <w:jc w:val="both"/>
        <w:rPr>
          <w:sz w:val="28"/>
          <w:szCs w:val="28"/>
        </w:rPr>
      </w:pPr>
      <w:proofErr w:type="spellStart"/>
      <w:r w:rsidRPr="00B96B6A">
        <w:rPr>
          <w:b/>
          <w:sz w:val="28"/>
          <w:szCs w:val="28"/>
        </w:rPr>
        <w:t>Блах</w:t>
      </w:r>
      <w:proofErr w:type="spellEnd"/>
      <w:r w:rsidRPr="00B96B6A">
        <w:rPr>
          <w:b/>
          <w:sz w:val="28"/>
          <w:szCs w:val="28"/>
        </w:rPr>
        <w:t xml:space="preserve"> Е</w:t>
      </w:r>
      <w:r w:rsidR="00307D1D" w:rsidRPr="00B96B6A">
        <w:rPr>
          <w:b/>
          <w:sz w:val="28"/>
          <w:szCs w:val="28"/>
        </w:rPr>
        <w:t>.</w:t>
      </w:r>
      <w:r w:rsidRPr="00B96B6A">
        <w:rPr>
          <w:b/>
          <w:sz w:val="28"/>
          <w:szCs w:val="28"/>
        </w:rPr>
        <w:t>В</w:t>
      </w:r>
      <w:r w:rsidR="00307D1D" w:rsidRPr="00B96B6A">
        <w:rPr>
          <w:b/>
          <w:sz w:val="28"/>
          <w:szCs w:val="28"/>
        </w:rPr>
        <w:t xml:space="preserve">.: </w:t>
      </w:r>
      <w:proofErr w:type="gramStart"/>
      <w:r w:rsidRPr="00B96B6A">
        <w:rPr>
          <w:sz w:val="28"/>
          <w:szCs w:val="28"/>
        </w:rPr>
        <w:t>Начиная с 2006 года город помогает молодым семьям</w:t>
      </w:r>
      <w:proofErr w:type="gramEnd"/>
      <w:r w:rsidRPr="00B96B6A">
        <w:rPr>
          <w:sz w:val="28"/>
          <w:szCs w:val="28"/>
        </w:rPr>
        <w:t xml:space="preserve"> в реализации данной подпрограммы, именно субсидируя часть их затрат. Всего на улучшение жилищных условий молодых семей города Красноярска предусмотрено порядка 76 миллионов, из них более 50 миллионов - это средства города.</w:t>
      </w:r>
    </w:p>
    <w:p w:rsidR="00E51AE4" w:rsidRPr="00B96B6A" w:rsidRDefault="00E51AE4" w:rsidP="008C0F09">
      <w:pPr>
        <w:ind w:firstLine="709"/>
        <w:jc w:val="both"/>
        <w:rPr>
          <w:sz w:val="28"/>
          <w:szCs w:val="28"/>
        </w:rPr>
      </w:pPr>
    </w:p>
    <w:p w:rsidR="00E64897" w:rsidRPr="00B96B6A" w:rsidRDefault="00C2219D" w:rsidP="008C0F09">
      <w:pPr>
        <w:ind w:firstLine="709"/>
        <w:jc w:val="both"/>
        <w:rPr>
          <w:sz w:val="28"/>
          <w:szCs w:val="28"/>
        </w:rPr>
      </w:pPr>
      <w:r w:rsidRPr="00B96B6A">
        <w:rPr>
          <w:b/>
          <w:sz w:val="28"/>
          <w:szCs w:val="28"/>
        </w:rPr>
        <w:t xml:space="preserve">Вопрос: </w:t>
      </w:r>
      <w:r w:rsidR="00E64897" w:rsidRPr="00B96B6A">
        <w:rPr>
          <w:sz w:val="28"/>
          <w:szCs w:val="28"/>
        </w:rPr>
        <w:t>Мне и мои</w:t>
      </w:r>
      <w:r w:rsidR="002C201C" w:rsidRPr="00B96B6A">
        <w:rPr>
          <w:sz w:val="28"/>
          <w:szCs w:val="28"/>
        </w:rPr>
        <w:t>м</w:t>
      </w:r>
      <w:r w:rsidR="00E64897" w:rsidRPr="00B96B6A">
        <w:rPr>
          <w:sz w:val="28"/>
          <w:szCs w:val="28"/>
        </w:rPr>
        <w:t xml:space="preserve"> знакомым очень понравилось как подсвечиваются мосты и другие объекты, </w:t>
      </w:r>
      <w:proofErr w:type="gramStart"/>
      <w:r w:rsidR="00E64897" w:rsidRPr="00B96B6A">
        <w:rPr>
          <w:sz w:val="28"/>
          <w:szCs w:val="28"/>
        </w:rPr>
        <w:t>скажите</w:t>
      </w:r>
      <w:proofErr w:type="gramEnd"/>
      <w:r w:rsidR="00E64897" w:rsidRPr="00B96B6A">
        <w:rPr>
          <w:sz w:val="28"/>
          <w:szCs w:val="28"/>
        </w:rPr>
        <w:t xml:space="preserve"> пожалуйста, будет ли подсветка ра</w:t>
      </w:r>
      <w:r w:rsidR="00307D1D" w:rsidRPr="00B96B6A">
        <w:rPr>
          <w:sz w:val="28"/>
          <w:szCs w:val="28"/>
        </w:rPr>
        <w:t>ботать дальше и в каком режиме?</w:t>
      </w:r>
    </w:p>
    <w:p w:rsidR="00307D1D" w:rsidRPr="00B96B6A" w:rsidRDefault="00307D1D" w:rsidP="008C0F09">
      <w:pPr>
        <w:ind w:firstLine="709"/>
        <w:jc w:val="both"/>
        <w:rPr>
          <w:sz w:val="28"/>
          <w:szCs w:val="28"/>
        </w:rPr>
      </w:pPr>
    </w:p>
    <w:p w:rsidR="00E64897" w:rsidRPr="00B96B6A" w:rsidRDefault="00E64897" w:rsidP="008C0F09">
      <w:pPr>
        <w:ind w:firstLine="709"/>
        <w:jc w:val="both"/>
        <w:rPr>
          <w:sz w:val="28"/>
          <w:szCs w:val="28"/>
        </w:rPr>
      </w:pPr>
      <w:proofErr w:type="spellStart"/>
      <w:r w:rsidRPr="00B96B6A">
        <w:rPr>
          <w:b/>
          <w:sz w:val="28"/>
          <w:szCs w:val="28"/>
        </w:rPr>
        <w:t>Жвакин</w:t>
      </w:r>
      <w:proofErr w:type="spellEnd"/>
      <w:r w:rsidR="00307D1D" w:rsidRPr="00B96B6A">
        <w:rPr>
          <w:b/>
          <w:sz w:val="28"/>
          <w:szCs w:val="28"/>
        </w:rPr>
        <w:t xml:space="preserve"> Е.В.: </w:t>
      </w:r>
      <w:r w:rsidRPr="00B96B6A">
        <w:rPr>
          <w:sz w:val="28"/>
          <w:szCs w:val="28"/>
        </w:rPr>
        <w:t xml:space="preserve">Праздничная иллюминация и архитектурная подсветка продолжают работать. </w:t>
      </w:r>
      <w:r w:rsidR="007B4661" w:rsidRPr="00B96B6A">
        <w:rPr>
          <w:sz w:val="28"/>
          <w:szCs w:val="28"/>
        </w:rPr>
        <w:t>О</w:t>
      </w:r>
      <w:r w:rsidRPr="00B96B6A">
        <w:rPr>
          <w:sz w:val="28"/>
          <w:szCs w:val="28"/>
        </w:rPr>
        <w:t>на находится на техническом обслуживании специализированных предприятий</w:t>
      </w:r>
      <w:r w:rsidR="00E07F0C" w:rsidRPr="00B96B6A">
        <w:rPr>
          <w:sz w:val="28"/>
          <w:szCs w:val="28"/>
        </w:rPr>
        <w:t>. А</w:t>
      </w:r>
      <w:r w:rsidRPr="00B96B6A">
        <w:rPr>
          <w:sz w:val="28"/>
          <w:szCs w:val="28"/>
        </w:rPr>
        <w:t xml:space="preserve">дминистрацией города разработан и утвержден специальный регламент работы архитектурной и праздничной иллюминации в зависимости от выходного или праздничного дня. </w:t>
      </w:r>
      <w:r w:rsidR="00C2219D" w:rsidRPr="00B96B6A">
        <w:rPr>
          <w:sz w:val="28"/>
          <w:szCs w:val="28"/>
        </w:rPr>
        <w:t>Этот регламент размещен</w:t>
      </w:r>
      <w:r w:rsidRPr="00B96B6A">
        <w:rPr>
          <w:sz w:val="28"/>
          <w:szCs w:val="28"/>
        </w:rPr>
        <w:t xml:space="preserve"> на сайте администрации, любой желающий может ознакомиться </w:t>
      </w:r>
      <w:r w:rsidR="00C2219D" w:rsidRPr="00B96B6A">
        <w:rPr>
          <w:sz w:val="28"/>
          <w:szCs w:val="28"/>
        </w:rPr>
        <w:t xml:space="preserve">с </w:t>
      </w:r>
      <w:r w:rsidR="00E51AE4" w:rsidRPr="00B96B6A">
        <w:rPr>
          <w:sz w:val="28"/>
          <w:szCs w:val="28"/>
        </w:rPr>
        <w:t>режимом работы подсветки.</w:t>
      </w:r>
    </w:p>
    <w:p w:rsidR="00C2219D" w:rsidRPr="00B96B6A" w:rsidRDefault="00C2219D" w:rsidP="008C0F09">
      <w:pPr>
        <w:ind w:firstLine="709"/>
        <w:jc w:val="both"/>
        <w:rPr>
          <w:sz w:val="28"/>
          <w:szCs w:val="28"/>
        </w:rPr>
      </w:pPr>
    </w:p>
    <w:p w:rsidR="00E64897" w:rsidRPr="00B96B6A" w:rsidRDefault="00C2219D" w:rsidP="008C0F09">
      <w:pPr>
        <w:ind w:firstLine="709"/>
        <w:jc w:val="both"/>
        <w:rPr>
          <w:sz w:val="28"/>
          <w:szCs w:val="28"/>
        </w:rPr>
      </w:pPr>
      <w:r w:rsidRPr="00B96B6A">
        <w:rPr>
          <w:b/>
          <w:sz w:val="28"/>
          <w:szCs w:val="28"/>
        </w:rPr>
        <w:t xml:space="preserve">Вопрос: </w:t>
      </w:r>
      <w:r w:rsidR="00E64897" w:rsidRPr="00B96B6A">
        <w:rPr>
          <w:sz w:val="28"/>
          <w:szCs w:val="28"/>
        </w:rPr>
        <w:t>Я живу в «Северном» и интересует информация о том, сколько сре</w:t>
      </w:r>
      <w:proofErr w:type="gramStart"/>
      <w:r w:rsidR="00E64897" w:rsidRPr="00B96B6A">
        <w:rPr>
          <w:sz w:val="28"/>
          <w:szCs w:val="28"/>
        </w:rPr>
        <w:t>дст</w:t>
      </w:r>
      <w:r w:rsidRPr="00B96B6A">
        <w:rPr>
          <w:sz w:val="28"/>
          <w:szCs w:val="28"/>
        </w:rPr>
        <w:t>в пр</w:t>
      </w:r>
      <w:proofErr w:type="gramEnd"/>
      <w:r w:rsidRPr="00B96B6A">
        <w:rPr>
          <w:sz w:val="28"/>
          <w:szCs w:val="28"/>
        </w:rPr>
        <w:t>едусматривается школе № 143</w:t>
      </w:r>
      <w:r w:rsidR="00E64897" w:rsidRPr="00B96B6A">
        <w:rPr>
          <w:sz w:val="28"/>
          <w:szCs w:val="28"/>
        </w:rPr>
        <w:t xml:space="preserve">. Понимаю, что сейчас </w:t>
      </w:r>
      <w:r w:rsidRPr="00B96B6A">
        <w:rPr>
          <w:sz w:val="28"/>
          <w:szCs w:val="28"/>
        </w:rPr>
        <w:t>такую информацию получить не удастся, п</w:t>
      </w:r>
      <w:r w:rsidR="00E64897" w:rsidRPr="00B96B6A">
        <w:rPr>
          <w:sz w:val="28"/>
          <w:szCs w:val="28"/>
        </w:rPr>
        <w:t>оэтому подскажите, где я сама могу ее получить?</w:t>
      </w:r>
    </w:p>
    <w:p w:rsidR="00C2219D" w:rsidRPr="00B96B6A" w:rsidRDefault="00C2219D" w:rsidP="008C0F09">
      <w:pPr>
        <w:ind w:firstLine="709"/>
        <w:jc w:val="both"/>
        <w:rPr>
          <w:sz w:val="28"/>
          <w:szCs w:val="28"/>
        </w:rPr>
      </w:pPr>
    </w:p>
    <w:p w:rsidR="00B110AD" w:rsidRPr="00B96B6A" w:rsidRDefault="00E64897" w:rsidP="00B110AD">
      <w:pPr>
        <w:ind w:firstLine="709"/>
        <w:jc w:val="both"/>
        <w:rPr>
          <w:sz w:val="28"/>
          <w:szCs w:val="28"/>
        </w:rPr>
      </w:pPr>
      <w:r w:rsidRPr="00B96B6A">
        <w:rPr>
          <w:b/>
          <w:sz w:val="28"/>
          <w:szCs w:val="28"/>
        </w:rPr>
        <w:t>Аксенова М.А.:</w:t>
      </w:r>
      <w:r w:rsidR="00C2219D" w:rsidRPr="00B96B6A">
        <w:rPr>
          <w:b/>
          <w:sz w:val="28"/>
          <w:szCs w:val="28"/>
        </w:rPr>
        <w:t xml:space="preserve"> </w:t>
      </w:r>
      <w:r w:rsidRPr="00B96B6A">
        <w:rPr>
          <w:sz w:val="28"/>
          <w:szCs w:val="28"/>
        </w:rPr>
        <w:t>Законодательство обязывает</w:t>
      </w:r>
      <w:r w:rsidR="00C2219D" w:rsidRPr="00B96B6A">
        <w:rPr>
          <w:sz w:val="28"/>
          <w:szCs w:val="28"/>
        </w:rPr>
        <w:t xml:space="preserve"> </w:t>
      </w:r>
      <w:r w:rsidRPr="00B96B6A">
        <w:rPr>
          <w:sz w:val="28"/>
          <w:szCs w:val="28"/>
        </w:rPr>
        <w:t xml:space="preserve">любое учреждение публиковать информацию о своей деятельности на общероссийском сайте bus.gov.ru. </w:t>
      </w:r>
      <w:r w:rsidR="00C2219D" w:rsidRPr="00B96B6A">
        <w:rPr>
          <w:sz w:val="28"/>
          <w:szCs w:val="28"/>
        </w:rPr>
        <w:t>Н</w:t>
      </w:r>
      <w:r w:rsidRPr="00B96B6A">
        <w:rPr>
          <w:sz w:val="28"/>
          <w:szCs w:val="28"/>
        </w:rPr>
        <w:t>а этом сайте можно посмотреть план финансово-хозяйственной деятельности, в</w:t>
      </w:r>
      <w:r w:rsidR="00B110AD" w:rsidRPr="00B96B6A">
        <w:rPr>
          <w:sz w:val="28"/>
          <w:szCs w:val="28"/>
        </w:rPr>
        <w:t xml:space="preserve"> котором отражается объём денежных средств, предусмотренных учреждению, поступления от оказания платных услуг на платной основе и от приносящей доход деятельности.</w:t>
      </w:r>
    </w:p>
    <w:p w:rsidR="00B110AD" w:rsidRPr="00B96B6A" w:rsidRDefault="00B110AD" w:rsidP="00B110AD">
      <w:pPr>
        <w:ind w:firstLine="709"/>
        <w:jc w:val="both"/>
        <w:rPr>
          <w:b/>
          <w:sz w:val="28"/>
          <w:szCs w:val="28"/>
        </w:rPr>
      </w:pPr>
      <w:r w:rsidRPr="00B96B6A">
        <w:rPr>
          <w:sz w:val="28"/>
          <w:szCs w:val="28"/>
        </w:rPr>
        <w:t>При возникновении дополнительных вопросов вы можете обращаться в территориальный отдел главного управления образования по Советскому району или к директору учреждения.</w:t>
      </w:r>
    </w:p>
    <w:p w:rsidR="00C2219D" w:rsidRPr="00B96B6A" w:rsidRDefault="00C2219D" w:rsidP="008C0F09">
      <w:pPr>
        <w:ind w:firstLine="709"/>
        <w:jc w:val="both"/>
        <w:rPr>
          <w:b/>
          <w:sz w:val="28"/>
          <w:szCs w:val="28"/>
        </w:rPr>
      </w:pPr>
    </w:p>
    <w:p w:rsidR="00C2219D" w:rsidRPr="00B96B6A" w:rsidRDefault="00C2219D" w:rsidP="008C0F09">
      <w:pPr>
        <w:ind w:firstLine="567"/>
        <w:jc w:val="both"/>
        <w:rPr>
          <w:sz w:val="28"/>
          <w:szCs w:val="28"/>
        </w:rPr>
      </w:pPr>
      <w:r w:rsidRPr="00B96B6A">
        <w:rPr>
          <w:b/>
          <w:sz w:val="28"/>
          <w:szCs w:val="28"/>
        </w:rPr>
        <w:t xml:space="preserve">Логинов В.А.: </w:t>
      </w:r>
      <w:r w:rsidRPr="00B96B6A">
        <w:rPr>
          <w:sz w:val="28"/>
          <w:szCs w:val="28"/>
        </w:rPr>
        <w:t>Предлагаю вопросы, которые не успели озвучить в рамках публичных слушаний, направить в письменной форме в адрес департамента финансов. Все они будут обязательно рассмотрены. Ответы на вопросы будут даны в письменной форме.</w:t>
      </w:r>
    </w:p>
    <w:p w:rsidR="00C2219D" w:rsidRPr="00B96B6A" w:rsidRDefault="00E64897" w:rsidP="008C0F09">
      <w:pPr>
        <w:ind w:firstLine="709"/>
        <w:jc w:val="both"/>
        <w:rPr>
          <w:sz w:val="28"/>
          <w:szCs w:val="28"/>
        </w:rPr>
      </w:pPr>
      <w:r w:rsidRPr="00B96B6A">
        <w:rPr>
          <w:sz w:val="28"/>
          <w:szCs w:val="28"/>
        </w:rPr>
        <w:t>Коллеги, кто еще хотел бы выступить</w:t>
      </w:r>
      <w:r w:rsidR="00C2219D" w:rsidRPr="00B96B6A">
        <w:rPr>
          <w:sz w:val="28"/>
          <w:szCs w:val="28"/>
        </w:rPr>
        <w:t>?</w:t>
      </w:r>
    </w:p>
    <w:p w:rsidR="007131F4" w:rsidRPr="00B96B6A" w:rsidRDefault="007131F4" w:rsidP="008C0F09">
      <w:pPr>
        <w:ind w:firstLine="709"/>
        <w:jc w:val="both"/>
        <w:rPr>
          <w:sz w:val="28"/>
          <w:szCs w:val="28"/>
        </w:rPr>
      </w:pPr>
    </w:p>
    <w:p w:rsidR="005C76BB" w:rsidRPr="00B96B6A" w:rsidRDefault="00E64897" w:rsidP="008C0F09">
      <w:pPr>
        <w:ind w:firstLine="709"/>
        <w:jc w:val="both"/>
        <w:rPr>
          <w:sz w:val="28"/>
          <w:szCs w:val="28"/>
        </w:rPr>
      </w:pPr>
      <w:proofErr w:type="spellStart"/>
      <w:r w:rsidRPr="00B96B6A">
        <w:rPr>
          <w:b/>
          <w:sz w:val="28"/>
          <w:szCs w:val="28"/>
        </w:rPr>
        <w:t>Исянов</w:t>
      </w:r>
      <w:proofErr w:type="spellEnd"/>
      <w:r w:rsidRPr="00B96B6A">
        <w:rPr>
          <w:b/>
          <w:sz w:val="28"/>
          <w:szCs w:val="28"/>
        </w:rPr>
        <w:t xml:space="preserve"> О.Х.: </w:t>
      </w:r>
      <w:r w:rsidR="00C2219D" w:rsidRPr="00B96B6A">
        <w:rPr>
          <w:sz w:val="28"/>
          <w:szCs w:val="28"/>
        </w:rPr>
        <w:t>П</w:t>
      </w:r>
      <w:r w:rsidRPr="00B96B6A">
        <w:rPr>
          <w:sz w:val="28"/>
          <w:szCs w:val="28"/>
        </w:rPr>
        <w:t xml:space="preserve">режде всего, </w:t>
      </w:r>
      <w:proofErr w:type="gramStart"/>
      <w:r w:rsidRPr="00B96B6A">
        <w:rPr>
          <w:sz w:val="28"/>
          <w:szCs w:val="28"/>
        </w:rPr>
        <w:t>пользуясь</w:t>
      </w:r>
      <w:proofErr w:type="gramEnd"/>
      <w:r w:rsidRPr="00B96B6A">
        <w:rPr>
          <w:sz w:val="28"/>
          <w:szCs w:val="28"/>
        </w:rPr>
        <w:t xml:space="preserve"> случаем, хочу сказать</w:t>
      </w:r>
      <w:r w:rsidR="005C76BB" w:rsidRPr="00B96B6A">
        <w:rPr>
          <w:sz w:val="28"/>
          <w:szCs w:val="28"/>
        </w:rPr>
        <w:t>, что</w:t>
      </w:r>
      <w:r w:rsidRPr="00B96B6A">
        <w:rPr>
          <w:sz w:val="28"/>
          <w:szCs w:val="28"/>
        </w:rPr>
        <w:t xml:space="preserve"> у нас нет проблем во взаимоотношениях с </w:t>
      </w:r>
      <w:r w:rsidR="005C76BB" w:rsidRPr="00B96B6A">
        <w:rPr>
          <w:sz w:val="28"/>
          <w:szCs w:val="28"/>
        </w:rPr>
        <w:t>администрацией города</w:t>
      </w:r>
      <w:r w:rsidRPr="00B96B6A">
        <w:rPr>
          <w:sz w:val="28"/>
          <w:szCs w:val="28"/>
        </w:rPr>
        <w:t>. В рамках социального партнерства мы взаимодействуем по всему спектру социально</w:t>
      </w:r>
      <w:r w:rsidR="005C76BB" w:rsidRPr="00B96B6A">
        <w:rPr>
          <w:sz w:val="28"/>
          <w:szCs w:val="28"/>
        </w:rPr>
        <w:t>-</w:t>
      </w:r>
      <w:r w:rsidRPr="00B96B6A">
        <w:rPr>
          <w:sz w:val="28"/>
          <w:szCs w:val="28"/>
        </w:rPr>
        <w:t>трудовых отношений, собираемся, обсуждаем, ищем компроми</w:t>
      </w:r>
      <w:r w:rsidR="00E51AE4" w:rsidRPr="00B96B6A">
        <w:rPr>
          <w:sz w:val="28"/>
          <w:szCs w:val="28"/>
        </w:rPr>
        <w:t>с</w:t>
      </w:r>
      <w:r w:rsidRPr="00B96B6A">
        <w:rPr>
          <w:sz w:val="28"/>
          <w:szCs w:val="28"/>
        </w:rPr>
        <w:t xml:space="preserve">сы. </w:t>
      </w:r>
      <w:r w:rsidR="005C76BB" w:rsidRPr="00B96B6A">
        <w:rPr>
          <w:sz w:val="28"/>
          <w:szCs w:val="28"/>
        </w:rPr>
        <w:t>У</w:t>
      </w:r>
      <w:r w:rsidRPr="00B96B6A">
        <w:rPr>
          <w:sz w:val="28"/>
          <w:szCs w:val="28"/>
        </w:rPr>
        <w:t xml:space="preserve"> меня предложение как у жителя города Красноярска. </w:t>
      </w:r>
      <w:r w:rsidR="005C76BB" w:rsidRPr="00B96B6A">
        <w:rPr>
          <w:sz w:val="28"/>
          <w:szCs w:val="28"/>
        </w:rPr>
        <w:t xml:space="preserve">Хотел бы </w:t>
      </w:r>
      <w:r w:rsidRPr="00B96B6A">
        <w:rPr>
          <w:sz w:val="28"/>
          <w:szCs w:val="28"/>
        </w:rPr>
        <w:t>отдельным пунктом п</w:t>
      </w:r>
      <w:r w:rsidR="005C76BB" w:rsidRPr="00B96B6A">
        <w:rPr>
          <w:sz w:val="28"/>
          <w:szCs w:val="28"/>
        </w:rPr>
        <w:t>ро</w:t>
      </w:r>
      <w:r w:rsidRPr="00B96B6A">
        <w:rPr>
          <w:sz w:val="28"/>
          <w:szCs w:val="28"/>
        </w:rPr>
        <w:t>писать в рекомендаци</w:t>
      </w:r>
      <w:r w:rsidR="005C76BB" w:rsidRPr="00B96B6A">
        <w:rPr>
          <w:sz w:val="28"/>
          <w:szCs w:val="28"/>
        </w:rPr>
        <w:t>ях,</w:t>
      </w:r>
      <w:r w:rsidRPr="00B96B6A">
        <w:rPr>
          <w:sz w:val="28"/>
          <w:szCs w:val="28"/>
        </w:rPr>
        <w:t xml:space="preserve"> обратить особое внимание на ремонт </w:t>
      </w:r>
      <w:r w:rsidR="005C76BB" w:rsidRPr="00B96B6A">
        <w:rPr>
          <w:sz w:val="28"/>
          <w:szCs w:val="28"/>
        </w:rPr>
        <w:t xml:space="preserve">дорожного покрытия </w:t>
      </w:r>
      <w:proofErr w:type="spellStart"/>
      <w:r w:rsidRPr="00B96B6A">
        <w:rPr>
          <w:sz w:val="28"/>
          <w:szCs w:val="28"/>
        </w:rPr>
        <w:t>междворовых</w:t>
      </w:r>
      <w:proofErr w:type="spellEnd"/>
      <w:r w:rsidRPr="00B96B6A">
        <w:rPr>
          <w:sz w:val="28"/>
          <w:szCs w:val="28"/>
        </w:rPr>
        <w:t xml:space="preserve"> </w:t>
      </w:r>
      <w:r w:rsidR="005C76BB" w:rsidRPr="00B96B6A">
        <w:rPr>
          <w:sz w:val="28"/>
          <w:szCs w:val="28"/>
        </w:rPr>
        <w:t>проездов</w:t>
      </w:r>
      <w:r w:rsidR="00E51AE4" w:rsidRPr="00B96B6A">
        <w:rPr>
          <w:sz w:val="28"/>
          <w:szCs w:val="28"/>
        </w:rPr>
        <w:t>.</w:t>
      </w:r>
    </w:p>
    <w:p w:rsidR="00E51AE4" w:rsidRPr="00B96B6A" w:rsidRDefault="00E51AE4" w:rsidP="008C0F09">
      <w:pPr>
        <w:ind w:firstLine="709"/>
        <w:jc w:val="both"/>
        <w:rPr>
          <w:b/>
          <w:sz w:val="28"/>
          <w:szCs w:val="28"/>
        </w:rPr>
      </w:pPr>
    </w:p>
    <w:p w:rsidR="00E64897" w:rsidRPr="00B96B6A" w:rsidRDefault="005C76BB" w:rsidP="008C0F09">
      <w:pPr>
        <w:ind w:firstLine="709"/>
        <w:jc w:val="both"/>
        <w:rPr>
          <w:sz w:val="28"/>
          <w:szCs w:val="28"/>
        </w:rPr>
      </w:pPr>
      <w:r w:rsidRPr="00B96B6A">
        <w:rPr>
          <w:b/>
          <w:sz w:val="28"/>
          <w:szCs w:val="28"/>
        </w:rPr>
        <w:t xml:space="preserve">Логинов В.А.: </w:t>
      </w:r>
      <w:r w:rsidRPr="00B96B6A">
        <w:rPr>
          <w:sz w:val="28"/>
          <w:szCs w:val="28"/>
        </w:rPr>
        <w:t xml:space="preserve">Олег </w:t>
      </w:r>
      <w:proofErr w:type="spellStart"/>
      <w:r w:rsidRPr="00B96B6A">
        <w:rPr>
          <w:sz w:val="28"/>
          <w:szCs w:val="28"/>
        </w:rPr>
        <w:t>Халильевич</w:t>
      </w:r>
      <w:proofErr w:type="spellEnd"/>
      <w:r w:rsidR="00E64897" w:rsidRPr="00B96B6A">
        <w:rPr>
          <w:sz w:val="28"/>
          <w:szCs w:val="28"/>
        </w:rPr>
        <w:t>, записали Ваше предложение, будем дальше с ним работать. Коллеги, кто еще хочет выступить?</w:t>
      </w:r>
    </w:p>
    <w:p w:rsidR="005C76BB" w:rsidRPr="00B96B6A" w:rsidRDefault="00E64897" w:rsidP="008C0F09">
      <w:pPr>
        <w:ind w:firstLine="709"/>
        <w:jc w:val="both"/>
        <w:rPr>
          <w:sz w:val="28"/>
          <w:szCs w:val="28"/>
        </w:rPr>
      </w:pPr>
      <w:r w:rsidRPr="00B96B6A">
        <w:rPr>
          <w:sz w:val="28"/>
          <w:szCs w:val="28"/>
        </w:rPr>
        <w:t>Если желающих выступить нет, тогда я прошу представителя рабочей группы огласи</w:t>
      </w:r>
      <w:r w:rsidR="005C76BB" w:rsidRPr="00B96B6A">
        <w:rPr>
          <w:sz w:val="28"/>
          <w:szCs w:val="28"/>
        </w:rPr>
        <w:t xml:space="preserve">ть количество присутствующих, а </w:t>
      </w:r>
      <w:r w:rsidRPr="00B96B6A">
        <w:rPr>
          <w:sz w:val="28"/>
          <w:szCs w:val="28"/>
        </w:rPr>
        <w:t xml:space="preserve">также количество вопросов и предложений, обозначенных присутствующими. </w:t>
      </w:r>
    </w:p>
    <w:p w:rsidR="005C76BB" w:rsidRPr="00B96B6A" w:rsidRDefault="005C76BB" w:rsidP="008C0F09">
      <w:pPr>
        <w:ind w:firstLine="709"/>
        <w:jc w:val="both"/>
        <w:rPr>
          <w:b/>
          <w:sz w:val="28"/>
          <w:szCs w:val="28"/>
        </w:rPr>
      </w:pPr>
    </w:p>
    <w:p w:rsidR="00E64897" w:rsidRPr="00B96B6A" w:rsidRDefault="00E64897" w:rsidP="008C0F09">
      <w:pPr>
        <w:ind w:firstLine="709"/>
        <w:jc w:val="both"/>
        <w:rPr>
          <w:sz w:val="28"/>
          <w:szCs w:val="28"/>
        </w:rPr>
      </w:pPr>
      <w:proofErr w:type="spellStart"/>
      <w:r w:rsidRPr="00B96B6A">
        <w:rPr>
          <w:b/>
          <w:sz w:val="28"/>
          <w:szCs w:val="28"/>
        </w:rPr>
        <w:t>Вихрова</w:t>
      </w:r>
      <w:proofErr w:type="spellEnd"/>
      <w:r w:rsidRPr="00B96B6A">
        <w:rPr>
          <w:b/>
          <w:sz w:val="28"/>
          <w:szCs w:val="28"/>
        </w:rPr>
        <w:t xml:space="preserve"> А.В.: </w:t>
      </w:r>
      <w:r w:rsidRPr="00B96B6A">
        <w:rPr>
          <w:sz w:val="28"/>
          <w:szCs w:val="28"/>
        </w:rPr>
        <w:t xml:space="preserve">Сегодня в публичных слушаниях по отчету об исполнении бюджета города за </w:t>
      </w:r>
      <w:r w:rsidR="005C76BB" w:rsidRPr="00B96B6A">
        <w:rPr>
          <w:sz w:val="28"/>
          <w:szCs w:val="28"/>
        </w:rPr>
        <w:t>20</w:t>
      </w:r>
      <w:r w:rsidRPr="00B96B6A">
        <w:rPr>
          <w:sz w:val="28"/>
          <w:szCs w:val="28"/>
        </w:rPr>
        <w:t>18 год приняли участие 114 человек. В ходе публичных слушаний было задано 3 вопроса, ответы на них были даны. И зафиксировано одно предложение, оно будет обработано и учтено при доработке рекомендаций.</w:t>
      </w:r>
    </w:p>
    <w:p w:rsidR="005C76BB" w:rsidRPr="00B96B6A" w:rsidRDefault="005C76BB" w:rsidP="008C0F09">
      <w:pPr>
        <w:ind w:firstLine="709"/>
        <w:jc w:val="both"/>
        <w:rPr>
          <w:b/>
          <w:sz w:val="28"/>
          <w:szCs w:val="28"/>
        </w:rPr>
      </w:pPr>
    </w:p>
    <w:p w:rsidR="005C76BB" w:rsidRPr="00B96B6A" w:rsidRDefault="005C76BB" w:rsidP="008C0F09">
      <w:pPr>
        <w:ind w:firstLine="709"/>
        <w:jc w:val="both"/>
        <w:rPr>
          <w:sz w:val="28"/>
          <w:szCs w:val="28"/>
        </w:rPr>
      </w:pPr>
      <w:r w:rsidRPr="00B96B6A">
        <w:rPr>
          <w:b/>
          <w:sz w:val="28"/>
          <w:szCs w:val="28"/>
        </w:rPr>
        <w:t xml:space="preserve">Логинов В.А.: </w:t>
      </w:r>
      <w:r w:rsidR="00E64897" w:rsidRPr="00B96B6A">
        <w:rPr>
          <w:sz w:val="28"/>
          <w:szCs w:val="28"/>
        </w:rPr>
        <w:t xml:space="preserve">К проекту отчета об исполнении бюджета за </w:t>
      </w:r>
      <w:r w:rsidRPr="00B96B6A">
        <w:rPr>
          <w:sz w:val="28"/>
          <w:szCs w:val="28"/>
        </w:rPr>
        <w:t>20</w:t>
      </w:r>
      <w:r w:rsidR="00E64897" w:rsidRPr="00B96B6A">
        <w:rPr>
          <w:sz w:val="28"/>
          <w:szCs w:val="28"/>
        </w:rPr>
        <w:t>18 год подготовлен проект рекомендаций, который будет доработан с учетом пр</w:t>
      </w:r>
      <w:r w:rsidR="00E51AE4" w:rsidRPr="00B96B6A">
        <w:rPr>
          <w:sz w:val="28"/>
          <w:szCs w:val="28"/>
        </w:rPr>
        <w:t>едложений, высказанных сегодня.</w:t>
      </w:r>
    </w:p>
    <w:p w:rsidR="005C76BB" w:rsidRPr="00B96B6A" w:rsidRDefault="00E64897" w:rsidP="008C0F09">
      <w:pPr>
        <w:ind w:firstLine="709"/>
        <w:jc w:val="both"/>
        <w:rPr>
          <w:sz w:val="28"/>
          <w:szCs w:val="28"/>
        </w:rPr>
      </w:pPr>
      <w:r w:rsidRPr="00B96B6A">
        <w:rPr>
          <w:sz w:val="28"/>
          <w:szCs w:val="28"/>
        </w:rPr>
        <w:t xml:space="preserve">Предлагаю одобрить проект рекомендаций. </w:t>
      </w:r>
      <w:r w:rsidR="005C76BB" w:rsidRPr="00B96B6A">
        <w:rPr>
          <w:sz w:val="28"/>
          <w:szCs w:val="28"/>
        </w:rPr>
        <w:t xml:space="preserve">Напоминаю, что </w:t>
      </w:r>
      <w:r w:rsidRPr="00B96B6A">
        <w:rPr>
          <w:sz w:val="28"/>
          <w:szCs w:val="28"/>
        </w:rPr>
        <w:t xml:space="preserve">голосовать </w:t>
      </w:r>
      <w:r w:rsidR="005C76BB" w:rsidRPr="00B96B6A">
        <w:rPr>
          <w:sz w:val="28"/>
          <w:szCs w:val="28"/>
        </w:rPr>
        <w:t xml:space="preserve">будут </w:t>
      </w:r>
      <w:r w:rsidRPr="00B96B6A">
        <w:rPr>
          <w:sz w:val="28"/>
          <w:szCs w:val="28"/>
        </w:rPr>
        <w:t>только чле</w:t>
      </w:r>
      <w:r w:rsidR="00E51AE4" w:rsidRPr="00B96B6A">
        <w:rPr>
          <w:sz w:val="28"/>
          <w:szCs w:val="28"/>
        </w:rPr>
        <w:t>ны комиссии.</w:t>
      </w:r>
    </w:p>
    <w:p w:rsidR="005C76BB" w:rsidRPr="00B96B6A" w:rsidRDefault="005C76BB" w:rsidP="008C0F09">
      <w:pPr>
        <w:ind w:firstLine="709"/>
        <w:jc w:val="both"/>
        <w:rPr>
          <w:sz w:val="28"/>
          <w:szCs w:val="28"/>
        </w:rPr>
      </w:pPr>
      <w:r w:rsidRPr="00B96B6A">
        <w:rPr>
          <w:sz w:val="28"/>
          <w:szCs w:val="28"/>
        </w:rPr>
        <w:t>Прошу проголосовать.</w:t>
      </w:r>
    </w:p>
    <w:p w:rsidR="005C76BB" w:rsidRPr="00B96B6A" w:rsidRDefault="005C76BB" w:rsidP="008C0F09">
      <w:pPr>
        <w:ind w:firstLine="709"/>
        <w:jc w:val="both"/>
        <w:rPr>
          <w:sz w:val="28"/>
          <w:szCs w:val="28"/>
        </w:rPr>
      </w:pPr>
      <w:r w:rsidRPr="00B96B6A">
        <w:rPr>
          <w:sz w:val="28"/>
          <w:szCs w:val="28"/>
        </w:rPr>
        <w:t>Р</w:t>
      </w:r>
      <w:r w:rsidR="00E64897" w:rsidRPr="00B96B6A">
        <w:rPr>
          <w:sz w:val="28"/>
          <w:szCs w:val="28"/>
        </w:rPr>
        <w:t>екомендации одобрены большинством голосов единогласно.</w:t>
      </w:r>
    </w:p>
    <w:p w:rsidR="00E64897" w:rsidRPr="00B96B6A" w:rsidRDefault="005C76BB" w:rsidP="008C0F09">
      <w:pPr>
        <w:ind w:firstLine="709"/>
        <w:jc w:val="both"/>
        <w:rPr>
          <w:sz w:val="28"/>
          <w:szCs w:val="28"/>
        </w:rPr>
      </w:pPr>
      <w:r w:rsidRPr="00B96B6A">
        <w:rPr>
          <w:sz w:val="28"/>
          <w:szCs w:val="28"/>
        </w:rPr>
        <w:t>Из депутатов кто-нибудь хочет выступить?</w:t>
      </w:r>
    </w:p>
    <w:p w:rsidR="005C76BB" w:rsidRPr="00B96B6A" w:rsidRDefault="005C76BB" w:rsidP="008C0F09">
      <w:pPr>
        <w:ind w:firstLine="709"/>
        <w:jc w:val="both"/>
        <w:rPr>
          <w:b/>
          <w:sz w:val="28"/>
          <w:szCs w:val="28"/>
        </w:rPr>
      </w:pPr>
    </w:p>
    <w:p w:rsidR="00064511" w:rsidRPr="00B96B6A" w:rsidRDefault="005C76BB" w:rsidP="008C0F09">
      <w:pPr>
        <w:ind w:firstLine="709"/>
        <w:jc w:val="both"/>
        <w:rPr>
          <w:sz w:val="28"/>
          <w:szCs w:val="28"/>
        </w:rPr>
      </w:pPr>
      <w:proofErr w:type="spellStart"/>
      <w:r w:rsidRPr="00B96B6A">
        <w:rPr>
          <w:b/>
          <w:sz w:val="28"/>
          <w:szCs w:val="28"/>
        </w:rPr>
        <w:t>Фирюлина</w:t>
      </w:r>
      <w:proofErr w:type="spellEnd"/>
      <w:r w:rsidRPr="00B96B6A">
        <w:rPr>
          <w:b/>
          <w:sz w:val="28"/>
          <w:szCs w:val="28"/>
        </w:rPr>
        <w:t xml:space="preserve"> Н.В.: </w:t>
      </w:r>
      <w:r w:rsidRPr="00B96B6A">
        <w:rPr>
          <w:sz w:val="28"/>
          <w:szCs w:val="28"/>
        </w:rPr>
        <w:t>Я выражу общее мнение депутатского корпуса. Мы очень рады тому, что смогли убедиться в том, что те бюджетные средства, в большом объеме увеличенные в этом году, были так толково и правильно использованы. Все это мы увидели на деле.</w:t>
      </w:r>
    </w:p>
    <w:p w:rsidR="00064511" w:rsidRPr="00B96B6A" w:rsidRDefault="005C76BB" w:rsidP="008C0F09">
      <w:pPr>
        <w:ind w:firstLine="709"/>
        <w:jc w:val="both"/>
        <w:rPr>
          <w:sz w:val="28"/>
          <w:szCs w:val="28"/>
        </w:rPr>
      </w:pPr>
      <w:r w:rsidRPr="00B96B6A">
        <w:rPr>
          <w:sz w:val="28"/>
          <w:szCs w:val="28"/>
        </w:rPr>
        <w:t>Все что зависело от депутатов по распределению, корректировкам бюджета</w:t>
      </w:r>
      <w:r w:rsidR="00064511" w:rsidRPr="00B96B6A">
        <w:rPr>
          <w:sz w:val="28"/>
          <w:szCs w:val="28"/>
        </w:rPr>
        <w:t>,</w:t>
      </w:r>
      <w:r w:rsidRPr="00B96B6A">
        <w:rPr>
          <w:sz w:val="28"/>
          <w:szCs w:val="28"/>
        </w:rPr>
        <w:t xml:space="preserve"> мы</w:t>
      </w:r>
      <w:r w:rsidR="00064511" w:rsidRPr="00B96B6A">
        <w:rPr>
          <w:sz w:val="28"/>
          <w:szCs w:val="28"/>
        </w:rPr>
        <w:t>,</w:t>
      </w:r>
      <w:r w:rsidRPr="00B96B6A">
        <w:rPr>
          <w:sz w:val="28"/>
          <w:szCs w:val="28"/>
        </w:rPr>
        <w:t xml:space="preserve"> безусловно, делали.</w:t>
      </w:r>
      <w:r w:rsidR="00064511" w:rsidRPr="00B96B6A">
        <w:rPr>
          <w:sz w:val="28"/>
          <w:szCs w:val="28"/>
        </w:rPr>
        <w:t xml:space="preserve"> </w:t>
      </w:r>
      <w:r w:rsidRPr="00B96B6A">
        <w:rPr>
          <w:sz w:val="28"/>
          <w:szCs w:val="28"/>
        </w:rPr>
        <w:t>Я хочу сказать спасибо нашим коллегам из Законодательного Собрания. Депутатам, которые смогли вовремя провести все корректировки краевого бюджета</w:t>
      </w:r>
      <w:r w:rsidR="00064511" w:rsidRPr="00B96B6A">
        <w:rPr>
          <w:sz w:val="28"/>
          <w:szCs w:val="28"/>
        </w:rPr>
        <w:t>, и это</w:t>
      </w:r>
      <w:r w:rsidR="00E51AE4" w:rsidRPr="00B96B6A">
        <w:rPr>
          <w:sz w:val="28"/>
          <w:szCs w:val="28"/>
        </w:rPr>
        <w:t xml:space="preserve"> нам очень помогло.</w:t>
      </w:r>
    </w:p>
    <w:p w:rsidR="005C76BB" w:rsidRPr="00B96B6A" w:rsidRDefault="00064511" w:rsidP="008C0F09">
      <w:pPr>
        <w:ind w:firstLine="709"/>
        <w:jc w:val="both"/>
        <w:rPr>
          <w:sz w:val="28"/>
          <w:szCs w:val="28"/>
        </w:rPr>
      </w:pPr>
      <w:r w:rsidRPr="00B96B6A">
        <w:rPr>
          <w:sz w:val="28"/>
          <w:szCs w:val="28"/>
        </w:rPr>
        <w:t>Я считаю</w:t>
      </w:r>
      <w:r w:rsidR="005C76BB" w:rsidRPr="00B96B6A">
        <w:rPr>
          <w:sz w:val="28"/>
          <w:szCs w:val="28"/>
        </w:rPr>
        <w:t>, что в этом году мы сумели продемонстрировать очень слаженную системную работу</w:t>
      </w:r>
      <w:r w:rsidRPr="00B96B6A">
        <w:rPr>
          <w:sz w:val="28"/>
          <w:szCs w:val="28"/>
        </w:rPr>
        <w:t>.</w:t>
      </w:r>
      <w:r w:rsidR="005C76BB" w:rsidRPr="00B96B6A">
        <w:rPr>
          <w:sz w:val="28"/>
          <w:szCs w:val="28"/>
        </w:rPr>
        <w:t xml:space="preserve"> И мне бы хотелось, чтобы </w:t>
      </w:r>
      <w:r w:rsidRPr="00B96B6A">
        <w:rPr>
          <w:sz w:val="28"/>
          <w:szCs w:val="28"/>
        </w:rPr>
        <w:t xml:space="preserve">такая </w:t>
      </w:r>
      <w:r w:rsidR="005C76BB" w:rsidRPr="00B96B6A">
        <w:rPr>
          <w:sz w:val="28"/>
          <w:szCs w:val="28"/>
        </w:rPr>
        <w:t>работа в последующие годы над бюджетами будущих лет и</w:t>
      </w:r>
      <w:r w:rsidRPr="00B96B6A">
        <w:rPr>
          <w:sz w:val="28"/>
          <w:szCs w:val="28"/>
        </w:rPr>
        <w:t>,</w:t>
      </w:r>
      <w:r w:rsidR="005C76BB" w:rsidRPr="00B96B6A">
        <w:rPr>
          <w:sz w:val="28"/>
          <w:szCs w:val="28"/>
        </w:rPr>
        <w:t xml:space="preserve"> соответственно</w:t>
      </w:r>
      <w:r w:rsidRPr="00B96B6A">
        <w:rPr>
          <w:sz w:val="28"/>
          <w:szCs w:val="28"/>
        </w:rPr>
        <w:t>,</w:t>
      </w:r>
      <w:r w:rsidR="005C76BB" w:rsidRPr="00B96B6A">
        <w:rPr>
          <w:sz w:val="28"/>
          <w:szCs w:val="28"/>
        </w:rPr>
        <w:t xml:space="preserve"> администрации </w:t>
      </w:r>
      <w:r w:rsidRPr="00B96B6A">
        <w:rPr>
          <w:sz w:val="28"/>
          <w:szCs w:val="28"/>
        </w:rPr>
        <w:t xml:space="preserve">города </w:t>
      </w:r>
      <w:r w:rsidR="005C76BB" w:rsidRPr="00B96B6A">
        <w:rPr>
          <w:sz w:val="28"/>
          <w:szCs w:val="28"/>
        </w:rPr>
        <w:t>над исполнением и воплощением в жизнь бюджета</w:t>
      </w:r>
      <w:r w:rsidRPr="00B96B6A">
        <w:rPr>
          <w:sz w:val="28"/>
          <w:szCs w:val="28"/>
        </w:rPr>
        <w:t xml:space="preserve">, </w:t>
      </w:r>
      <w:r w:rsidR="005C76BB" w:rsidRPr="00B96B6A">
        <w:rPr>
          <w:sz w:val="28"/>
          <w:szCs w:val="28"/>
        </w:rPr>
        <w:t xml:space="preserve">сопровождалась драйвом, </w:t>
      </w:r>
      <w:r w:rsidRPr="00B96B6A">
        <w:rPr>
          <w:sz w:val="28"/>
          <w:szCs w:val="28"/>
        </w:rPr>
        <w:t xml:space="preserve">интересом и </w:t>
      </w:r>
      <w:r w:rsidR="005C76BB" w:rsidRPr="00B96B6A">
        <w:rPr>
          <w:sz w:val="28"/>
          <w:szCs w:val="28"/>
        </w:rPr>
        <w:t>слаженной работой</w:t>
      </w:r>
      <w:r w:rsidRPr="00B96B6A">
        <w:rPr>
          <w:sz w:val="28"/>
          <w:szCs w:val="28"/>
        </w:rPr>
        <w:t>, ч</w:t>
      </w:r>
      <w:r w:rsidR="005C76BB" w:rsidRPr="00B96B6A">
        <w:rPr>
          <w:sz w:val="28"/>
          <w:szCs w:val="28"/>
        </w:rPr>
        <w:t>тобы это не было похоже на обычную рутинную работу.</w:t>
      </w:r>
    </w:p>
    <w:p w:rsidR="005C76BB" w:rsidRPr="00B96B6A" w:rsidRDefault="005C76BB" w:rsidP="008C0F09">
      <w:pPr>
        <w:ind w:firstLine="709"/>
        <w:jc w:val="both"/>
        <w:rPr>
          <w:sz w:val="28"/>
          <w:szCs w:val="28"/>
        </w:rPr>
      </w:pPr>
      <w:r w:rsidRPr="00B96B6A">
        <w:rPr>
          <w:sz w:val="28"/>
          <w:szCs w:val="28"/>
        </w:rPr>
        <w:t>Всем присутствующим большое спасибо з</w:t>
      </w:r>
      <w:r w:rsidR="00064511" w:rsidRPr="00B96B6A">
        <w:rPr>
          <w:sz w:val="28"/>
          <w:szCs w:val="28"/>
        </w:rPr>
        <w:t>а участие в публичных слушаниях!</w:t>
      </w:r>
    </w:p>
    <w:p w:rsidR="005C76BB" w:rsidRPr="00B96B6A" w:rsidRDefault="005C76BB" w:rsidP="008C0F09">
      <w:pPr>
        <w:ind w:firstLine="709"/>
        <w:rPr>
          <w:b/>
          <w:sz w:val="28"/>
          <w:szCs w:val="28"/>
        </w:rPr>
      </w:pPr>
    </w:p>
    <w:p w:rsidR="005C76BB" w:rsidRPr="00B96B6A" w:rsidRDefault="005C76BB" w:rsidP="008C0F09">
      <w:pPr>
        <w:ind w:firstLine="709"/>
        <w:jc w:val="both"/>
        <w:rPr>
          <w:sz w:val="28"/>
          <w:szCs w:val="28"/>
        </w:rPr>
      </w:pPr>
      <w:r w:rsidRPr="00B96B6A">
        <w:rPr>
          <w:b/>
          <w:sz w:val="28"/>
          <w:szCs w:val="28"/>
        </w:rPr>
        <w:t>Хаснутдинова И.Н.</w:t>
      </w:r>
      <w:r w:rsidR="00064511" w:rsidRPr="00B96B6A">
        <w:rPr>
          <w:b/>
          <w:sz w:val="28"/>
          <w:szCs w:val="28"/>
        </w:rPr>
        <w:t xml:space="preserve">: </w:t>
      </w:r>
      <w:r w:rsidRPr="00B96B6A">
        <w:rPr>
          <w:sz w:val="28"/>
          <w:szCs w:val="28"/>
        </w:rPr>
        <w:t xml:space="preserve">Действительно в прошлом году был рекорд по корректировкам бюджета. И все </w:t>
      </w:r>
      <w:r w:rsidR="00597C48" w:rsidRPr="00B96B6A">
        <w:rPr>
          <w:sz w:val="28"/>
          <w:szCs w:val="28"/>
        </w:rPr>
        <w:t>они</w:t>
      </w:r>
      <w:r w:rsidRPr="00B96B6A">
        <w:rPr>
          <w:sz w:val="28"/>
          <w:szCs w:val="28"/>
        </w:rPr>
        <w:t xml:space="preserve"> были только в сторону увеличения.</w:t>
      </w:r>
      <w:r w:rsidR="00064511" w:rsidRPr="00B96B6A">
        <w:rPr>
          <w:sz w:val="28"/>
          <w:szCs w:val="28"/>
        </w:rPr>
        <w:t xml:space="preserve"> </w:t>
      </w:r>
      <w:r w:rsidR="00597C48" w:rsidRPr="00B96B6A">
        <w:rPr>
          <w:sz w:val="28"/>
          <w:szCs w:val="28"/>
        </w:rPr>
        <w:t xml:space="preserve">Спасибо депутатскому корпусу и </w:t>
      </w:r>
      <w:r w:rsidRPr="00B96B6A">
        <w:rPr>
          <w:sz w:val="28"/>
          <w:szCs w:val="28"/>
        </w:rPr>
        <w:t xml:space="preserve">всем органам администрации города. Мы </w:t>
      </w:r>
      <w:r w:rsidR="00597C48" w:rsidRPr="00B96B6A">
        <w:rPr>
          <w:sz w:val="28"/>
          <w:szCs w:val="28"/>
        </w:rPr>
        <w:t xml:space="preserve">вместе </w:t>
      </w:r>
      <w:r w:rsidRPr="00B96B6A">
        <w:rPr>
          <w:sz w:val="28"/>
          <w:szCs w:val="28"/>
        </w:rPr>
        <w:t xml:space="preserve">оперативно готовили корректировки бюджета, представляли их в </w:t>
      </w:r>
      <w:r w:rsidR="00064511" w:rsidRPr="00B96B6A">
        <w:rPr>
          <w:sz w:val="28"/>
          <w:szCs w:val="28"/>
        </w:rPr>
        <w:t xml:space="preserve">Красноярский городской Совет депутатов, который </w:t>
      </w:r>
      <w:r w:rsidR="00E51AE4" w:rsidRPr="00B96B6A">
        <w:rPr>
          <w:sz w:val="28"/>
          <w:szCs w:val="28"/>
        </w:rPr>
        <w:t>их поддержал.</w:t>
      </w:r>
    </w:p>
    <w:p w:rsidR="005C76BB" w:rsidRPr="00B96B6A" w:rsidRDefault="005C76BB" w:rsidP="008C0F09">
      <w:pPr>
        <w:ind w:firstLine="709"/>
        <w:rPr>
          <w:b/>
          <w:sz w:val="28"/>
          <w:szCs w:val="28"/>
        </w:rPr>
      </w:pPr>
    </w:p>
    <w:p w:rsidR="005C76BB" w:rsidRPr="00B96B6A" w:rsidRDefault="005C76BB" w:rsidP="008C0F09">
      <w:pPr>
        <w:ind w:firstLine="709"/>
        <w:jc w:val="both"/>
        <w:rPr>
          <w:sz w:val="28"/>
          <w:szCs w:val="28"/>
        </w:rPr>
      </w:pPr>
      <w:r w:rsidRPr="00B96B6A">
        <w:rPr>
          <w:b/>
          <w:sz w:val="28"/>
          <w:szCs w:val="28"/>
        </w:rPr>
        <w:t>Ростовцев П.А.</w:t>
      </w:r>
      <w:r w:rsidR="00064511" w:rsidRPr="00B96B6A">
        <w:rPr>
          <w:b/>
          <w:sz w:val="28"/>
          <w:szCs w:val="28"/>
        </w:rPr>
        <w:t xml:space="preserve">: </w:t>
      </w:r>
      <w:r w:rsidRPr="00B96B6A">
        <w:rPr>
          <w:sz w:val="28"/>
          <w:szCs w:val="28"/>
        </w:rPr>
        <w:t>Уважаемые коллеги</w:t>
      </w:r>
      <w:r w:rsidR="00064511" w:rsidRPr="00B96B6A">
        <w:rPr>
          <w:sz w:val="28"/>
          <w:szCs w:val="28"/>
        </w:rPr>
        <w:t xml:space="preserve">! </w:t>
      </w:r>
      <w:r w:rsidR="0011691D" w:rsidRPr="00B96B6A">
        <w:rPr>
          <w:sz w:val="28"/>
          <w:szCs w:val="28"/>
        </w:rPr>
        <w:t>С</w:t>
      </w:r>
      <w:r w:rsidRPr="00B96B6A">
        <w:rPr>
          <w:sz w:val="28"/>
          <w:szCs w:val="28"/>
        </w:rPr>
        <w:t xml:space="preserve">егодня тема Универсиады </w:t>
      </w:r>
      <w:r w:rsidR="00597C48" w:rsidRPr="00B96B6A">
        <w:rPr>
          <w:sz w:val="28"/>
          <w:szCs w:val="28"/>
        </w:rPr>
        <w:t xml:space="preserve">звучала во всех выступлениях. </w:t>
      </w:r>
      <w:r w:rsidR="00E51AE4" w:rsidRPr="00B96B6A">
        <w:rPr>
          <w:sz w:val="28"/>
          <w:szCs w:val="28"/>
        </w:rPr>
        <w:t xml:space="preserve">Благодаря активной позиции нашего Губернатора Александра Викторовича </w:t>
      </w:r>
      <w:proofErr w:type="spellStart"/>
      <w:r w:rsidR="00E51AE4" w:rsidRPr="00B96B6A">
        <w:rPr>
          <w:sz w:val="28"/>
          <w:szCs w:val="28"/>
        </w:rPr>
        <w:t>Усса</w:t>
      </w:r>
      <w:proofErr w:type="spellEnd"/>
      <w:r w:rsidR="00E51AE4" w:rsidRPr="00B96B6A">
        <w:rPr>
          <w:sz w:val="28"/>
          <w:szCs w:val="28"/>
        </w:rPr>
        <w:t>, в</w:t>
      </w:r>
      <w:r w:rsidRPr="00B96B6A">
        <w:rPr>
          <w:sz w:val="28"/>
          <w:szCs w:val="28"/>
        </w:rPr>
        <w:t xml:space="preserve"> утвержденный на федеральном уровне перечень </w:t>
      </w:r>
      <w:r w:rsidR="007131F4" w:rsidRPr="00B96B6A">
        <w:rPr>
          <w:sz w:val="28"/>
          <w:szCs w:val="28"/>
        </w:rPr>
        <w:t xml:space="preserve">из </w:t>
      </w:r>
      <w:r w:rsidR="0011691D" w:rsidRPr="00B96B6A">
        <w:rPr>
          <w:sz w:val="28"/>
          <w:szCs w:val="28"/>
        </w:rPr>
        <w:t xml:space="preserve">34 </w:t>
      </w:r>
      <w:r w:rsidRPr="00B96B6A">
        <w:rPr>
          <w:sz w:val="28"/>
          <w:szCs w:val="28"/>
        </w:rPr>
        <w:t>объектов</w:t>
      </w:r>
      <w:r w:rsidR="0011691D" w:rsidRPr="00B96B6A">
        <w:rPr>
          <w:sz w:val="28"/>
          <w:szCs w:val="28"/>
        </w:rPr>
        <w:t xml:space="preserve">, </w:t>
      </w:r>
      <w:r w:rsidRPr="00B96B6A">
        <w:rPr>
          <w:sz w:val="28"/>
          <w:szCs w:val="28"/>
        </w:rPr>
        <w:t>было включено благоустройство города Красноярска</w:t>
      </w:r>
      <w:r w:rsidR="00E51AE4" w:rsidRPr="00B96B6A">
        <w:rPr>
          <w:sz w:val="28"/>
          <w:szCs w:val="28"/>
        </w:rPr>
        <w:t xml:space="preserve">, что стало </w:t>
      </w:r>
      <w:r w:rsidRPr="00B96B6A">
        <w:rPr>
          <w:sz w:val="28"/>
          <w:szCs w:val="28"/>
        </w:rPr>
        <w:t>35</w:t>
      </w:r>
      <w:r w:rsidR="0011691D" w:rsidRPr="00B96B6A">
        <w:rPr>
          <w:sz w:val="28"/>
          <w:szCs w:val="28"/>
        </w:rPr>
        <w:t>-ым</w:t>
      </w:r>
      <w:r w:rsidRPr="00B96B6A">
        <w:rPr>
          <w:sz w:val="28"/>
          <w:szCs w:val="28"/>
        </w:rPr>
        <w:t xml:space="preserve"> объектом. </w:t>
      </w:r>
      <w:r w:rsidR="007131F4" w:rsidRPr="00B96B6A">
        <w:rPr>
          <w:sz w:val="28"/>
          <w:szCs w:val="28"/>
        </w:rPr>
        <w:t>П</w:t>
      </w:r>
      <w:r w:rsidRPr="00B96B6A">
        <w:rPr>
          <w:sz w:val="28"/>
          <w:szCs w:val="28"/>
        </w:rPr>
        <w:t xml:space="preserve">очти 9 </w:t>
      </w:r>
      <w:proofErr w:type="gramStart"/>
      <w:r w:rsidR="002C201C" w:rsidRPr="00B96B6A">
        <w:rPr>
          <w:sz w:val="28"/>
          <w:szCs w:val="28"/>
        </w:rPr>
        <w:t>млрд</w:t>
      </w:r>
      <w:proofErr w:type="gramEnd"/>
      <w:r w:rsidRPr="00B96B6A">
        <w:rPr>
          <w:sz w:val="28"/>
          <w:szCs w:val="28"/>
        </w:rPr>
        <w:t xml:space="preserve"> рублей был</w:t>
      </w:r>
      <w:r w:rsidR="00E51AE4" w:rsidRPr="00B96B6A">
        <w:rPr>
          <w:sz w:val="28"/>
          <w:szCs w:val="28"/>
        </w:rPr>
        <w:t>о</w:t>
      </w:r>
      <w:r w:rsidRPr="00B96B6A">
        <w:rPr>
          <w:sz w:val="28"/>
          <w:szCs w:val="28"/>
        </w:rPr>
        <w:t xml:space="preserve"> направлен</w:t>
      </w:r>
      <w:r w:rsidR="00E51AE4" w:rsidRPr="00B96B6A">
        <w:rPr>
          <w:sz w:val="28"/>
          <w:szCs w:val="28"/>
        </w:rPr>
        <w:t>о</w:t>
      </w:r>
      <w:r w:rsidRPr="00B96B6A">
        <w:rPr>
          <w:sz w:val="28"/>
          <w:szCs w:val="28"/>
        </w:rPr>
        <w:t xml:space="preserve"> </w:t>
      </w:r>
      <w:r w:rsidR="00E51AE4" w:rsidRPr="00B96B6A">
        <w:rPr>
          <w:sz w:val="28"/>
          <w:szCs w:val="28"/>
        </w:rPr>
        <w:t xml:space="preserve">из </w:t>
      </w:r>
      <w:r w:rsidRPr="00B96B6A">
        <w:rPr>
          <w:sz w:val="28"/>
          <w:szCs w:val="28"/>
        </w:rPr>
        <w:t>вышестоящих бюджетов</w:t>
      </w:r>
      <w:r w:rsidR="00E51AE4" w:rsidRPr="00B96B6A">
        <w:rPr>
          <w:sz w:val="28"/>
          <w:szCs w:val="28"/>
        </w:rPr>
        <w:t xml:space="preserve"> в бюджет города Красноярска</w:t>
      </w:r>
      <w:r w:rsidR="007131F4" w:rsidRPr="00B96B6A">
        <w:rPr>
          <w:sz w:val="28"/>
          <w:szCs w:val="28"/>
        </w:rPr>
        <w:t>,</w:t>
      </w:r>
      <w:r w:rsidRPr="00B96B6A">
        <w:rPr>
          <w:sz w:val="28"/>
          <w:szCs w:val="28"/>
        </w:rPr>
        <w:t xml:space="preserve"> </w:t>
      </w:r>
      <w:r w:rsidR="007131F4" w:rsidRPr="00B96B6A">
        <w:rPr>
          <w:sz w:val="28"/>
          <w:szCs w:val="28"/>
        </w:rPr>
        <w:t>и</w:t>
      </w:r>
      <w:r w:rsidRPr="00B96B6A">
        <w:rPr>
          <w:sz w:val="28"/>
          <w:szCs w:val="28"/>
        </w:rPr>
        <w:t xml:space="preserve"> это заслуга, в том числе и нашего Губернатора.</w:t>
      </w:r>
    </w:p>
    <w:p w:rsidR="005C76BB" w:rsidRPr="00B96B6A" w:rsidRDefault="007131F4" w:rsidP="008C0F09">
      <w:pPr>
        <w:ind w:firstLine="709"/>
        <w:jc w:val="both"/>
        <w:rPr>
          <w:sz w:val="28"/>
          <w:szCs w:val="28"/>
        </w:rPr>
      </w:pPr>
      <w:r w:rsidRPr="00B96B6A">
        <w:rPr>
          <w:sz w:val="28"/>
          <w:szCs w:val="28"/>
        </w:rPr>
        <w:t>М</w:t>
      </w:r>
      <w:r w:rsidR="005C76BB" w:rsidRPr="00B96B6A">
        <w:rPr>
          <w:sz w:val="28"/>
          <w:szCs w:val="28"/>
        </w:rPr>
        <w:t>ероприятия Универсиады мы провели очень качественно. Я, как участник нескольких Олимпийских игр могу сказать, что мы провели соревнования и мероприятия на самом высоком олимпийском уровне.</w:t>
      </w:r>
      <w:r w:rsidR="0011691D" w:rsidRPr="00B96B6A">
        <w:rPr>
          <w:sz w:val="28"/>
          <w:szCs w:val="28"/>
        </w:rPr>
        <w:t xml:space="preserve"> О</w:t>
      </w:r>
      <w:r w:rsidR="005C76BB" w:rsidRPr="00B96B6A">
        <w:rPr>
          <w:sz w:val="28"/>
          <w:szCs w:val="28"/>
        </w:rPr>
        <w:t xml:space="preserve">чень </w:t>
      </w:r>
      <w:proofErr w:type="gramStart"/>
      <w:r w:rsidR="005C76BB" w:rsidRPr="00B96B6A">
        <w:rPr>
          <w:sz w:val="28"/>
          <w:szCs w:val="28"/>
        </w:rPr>
        <w:t>здорово</w:t>
      </w:r>
      <w:proofErr w:type="gramEnd"/>
      <w:r w:rsidR="005C76BB" w:rsidRPr="00B96B6A">
        <w:rPr>
          <w:sz w:val="28"/>
          <w:szCs w:val="28"/>
        </w:rPr>
        <w:t xml:space="preserve">, что атмосфера дружелюбия и большой пласт культурной программы </w:t>
      </w:r>
      <w:r w:rsidR="002C201C" w:rsidRPr="00B96B6A">
        <w:rPr>
          <w:sz w:val="28"/>
          <w:szCs w:val="28"/>
        </w:rPr>
        <w:t>шли</w:t>
      </w:r>
      <w:r w:rsidR="005C76BB" w:rsidRPr="00B96B6A">
        <w:rPr>
          <w:sz w:val="28"/>
          <w:szCs w:val="28"/>
        </w:rPr>
        <w:t xml:space="preserve"> параллельно со спортивными соревнованиями.</w:t>
      </w:r>
    </w:p>
    <w:p w:rsidR="005C76BB" w:rsidRPr="00B96B6A" w:rsidRDefault="005C76BB" w:rsidP="008C0F09">
      <w:pPr>
        <w:ind w:firstLine="709"/>
        <w:jc w:val="both"/>
        <w:rPr>
          <w:sz w:val="28"/>
          <w:szCs w:val="28"/>
        </w:rPr>
      </w:pPr>
      <w:r w:rsidRPr="00B96B6A">
        <w:rPr>
          <w:sz w:val="28"/>
          <w:szCs w:val="28"/>
        </w:rPr>
        <w:t xml:space="preserve">Хотелось бы пожелать нашим волонтерам настроиться </w:t>
      </w:r>
      <w:r w:rsidR="00E51AE4" w:rsidRPr="00B96B6A">
        <w:rPr>
          <w:sz w:val="28"/>
          <w:szCs w:val="28"/>
        </w:rPr>
        <w:t>и</w:t>
      </w:r>
      <w:r w:rsidR="0011691D" w:rsidRPr="00B96B6A">
        <w:rPr>
          <w:sz w:val="28"/>
          <w:szCs w:val="28"/>
        </w:rPr>
        <w:t xml:space="preserve"> </w:t>
      </w:r>
      <w:r w:rsidRPr="00B96B6A">
        <w:rPr>
          <w:sz w:val="28"/>
          <w:szCs w:val="28"/>
        </w:rPr>
        <w:t>на Енисейск, который в августе будет праздновать 400-летие. Городские волонтеры, пожалуйста, принимайте там тоже участие.</w:t>
      </w:r>
    </w:p>
    <w:p w:rsidR="005C76BB" w:rsidRPr="00B96B6A" w:rsidRDefault="00112E6C" w:rsidP="008C0F09">
      <w:pPr>
        <w:ind w:firstLine="709"/>
        <w:jc w:val="both"/>
        <w:rPr>
          <w:sz w:val="28"/>
          <w:szCs w:val="28"/>
        </w:rPr>
      </w:pPr>
      <w:r w:rsidRPr="00B96B6A">
        <w:rPr>
          <w:sz w:val="28"/>
          <w:szCs w:val="28"/>
        </w:rPr>
        <w:t>Отмечу</w:t>
      </w:r>
      <w:r w:rsidR="005C76BB" w:rsidRPr="00B96B6A">
        <w:rPr>
          <w:sz w:val="28"/>
          <w:szCs w:val="28"/>
        </w:rPr>
        <w:t xml:space="preserve"> еще раз, чтобы не забыли про потребность в</w:t>
      </w:r>
      <w:r w:rsidR="0011691D" w:rsidRPr="00B96B6A">
        <w:rPr>
          <w:sz w:val="28"/>
          <w:szCs w:val="28"/>
        </w:rPr>
        <w:t xml:space="preserve"> средствах для</w:t>
      </w:r>
      <w:r w:rsidR="005C76BB" w:rsidRPr="00B96B6A">
        <w:rPr>
          <w:sz w:val="28"/>
          <w:szCs w:val="28"/>
        </w:rPr>
        <w:t xml:space="preserve"> использовани</w:t>
      </w:r>
      <w:r w:rsidR="0011691D" w:rsidRPr="00B96B6A">
        <w:rPr>
          <w:sz w:val="28"/>
          <w:szCs w:val="28"/>
        </w:rPr>
        <w:t>я</w:t>
      </w:r>
      <w:r w:rsidR="005C76BB" w:rsidRPr="00B96B6A">
        <w:rPr>
          <w:sz w:val="28"/>
          <w:szCs w:val="28"/>
        </w:rPr>
        <w:t xml:space="preserve"> спортивных сооружений</w:t>
      </w:r>
      <w:r w:rsidR="0011691D" w:rsidRPr="00B96B6A">
        <w:rPr>
          <w:sz w:val="28"/>
          <w:szCs w:val="28"/>
        </w:rPr>
        <w:t xml:space="preserve">, </w:t>
      </w:r>
      <w:r w:rsidR="005C76BB" w:rsidRPr="00B96B6A">
        <w:rPr>
          <w:sz w:val="28"/>
          <w:szCs w:val="28"/>
        </w:rPr>
        <w:t xml:space="preserve">чтобы 3 тысячи молодых ребятишек пришли в спортивные секции и имели возможность там тренироваться. </w:t>
      </w:r>
    </w:p>
    <w:p w:rsidR="005C76BB" w:rsidRPr="00B96B6A" w:rsidRDefault="00F64829" w:rsidP="008C0F09">
      <w:pPr>
        <w:ind w:firstLine="709"/>
        <w:jc w:val="both"/>
        <w:rPr>
          <w:sz w:val="28"/>
          <w:szCs w:val="28"/>
        </w:rPr>
      </w:pPr>
      <w:r w:rsidRPr="00B96B6A">
        <w:rPr>
          <w:sz w:val="28"/>
          <w:szCs w:val="28"/>
        </w:rPr>
        <w:t>Р</w:t>
      </w:r>
      <w:r w:rsidR="005C76BB" w:rsidRPr="00B96B6A">
        <w:rPr>
          <w:sz w:val="28"/>
          <w:szCs w:val="28"/>
        </w:rPr>
        <w:t xml:space="preserve">азвитие наших муниципальных образований связано, в том числе и с инициативой развития </w:t>
      </w:r>
      <w:r w:rsidR="0011691D" w:rsidRPr="00B96B6A">
        <w:rPr>
          <w:sz w:val="28"/>
          <w:szCs w:val="28"/>
        </w:rPr>
        <w:t xml:space="preserve">локальной экономики. </w:t>
      </w:r>
      <w:r w:rsidR="005C76BB" w:rsidRPr="00B96B6A">
        <w:rPr>
          <w:sz w:val="28"/>
          <w:szCs w:val="28"/>
        </w:rPr>
        <w:t>У нас сейчас готовится совместный с Правительством</w:t>
      </w:r>
      <w:r w:rsidR="002C201C" w:rsidRPr="00B96B6A">
        <w:rPr>
          <w:sz w:val="28"/>
          <w:szCs w:val="28"/>
        </w:rPr>
        <w:t xml:space="preserve"> края </w:t>
      </w:r>
      <w:r w:rsidR="005C76BB" w:rsidRPr="00B96B6A">
        <w:rPr>
          <w:sz w:val="28"/>
          <w:szCs w:val="28"/>
        </w:rPr>
        <w:t>проект об инвестиционной деятельности в Красноярском крае. Приглашаю здесь объединить усилия.</w:t>
      </w:r>
    </w:p>
    <w:p w:rsidR="005C76BB" w:rsidRPr="00B96B6A" w:rsidRDefault="005C76BB" w:rsidP="008C0F09">
      <w:pPr>
        <w:ind w:firstLine="709"/>
        <w:jc w:val="both"/>
        <w:rPr>
          <w:sz w:val="28"/>
          <w:szCs w:val="28"/>
        </w:rPr>
      </w:pPr>
      <w:r w:rsidRPr="00B96B6A">
        <w:rPr>
          <w:sz w:val="28"/>
          <w:szCs w:val="28"/>
        </w:rPr>
        <w:t>Спасибо за интересные публичные слушания</w:t>
      </w:r>
      <w:r w:rsidR="0011691D" w:rsidRPr="00B96B6A">
        <w:rPr>
          <w:sz w:val="28"/>
          <w:szCs w:val="28"/>
        </w:rPr>
        <w:t>!</w:t>
      </w:r>
    </w:p>
    <w:p w:rsidR="005C76BB" w:rsidRPr="00B96B6A" w:rsidRDefault="005C76BB" w:rsidP="008C0F09">
      <w:pPr>
        <w:ind w:firstLine="709"/>
        <w:jc w:val="both"/>
        <w:rPr>
          <w:b/>
          <w:sz w:val="28"/>
          <w:szCs w:val="28"/>
        </w:rPr>
      </w:pPr>
    </w:p>
    <w:p w:rsidR="005C76BB" w:rsidRPr="00B96B6A" w:rsidRDefault="005C76BB" w:rsidP="008C0F09">
      <w:pPr>
        <w:ind w:firstLine="709"/>
        <w:jc w:val="both"/>
        <w:rPr>
          <w:sz w:val="28"/>
          <w:szCs w:val="28"/>
        </w:rPr>
      </w:pPr>
      <w:r w:rsidRPr="00B96B6A">
        <w:rPr>
          <w:b/>
          <w:sz w:val="28"/>
          <w:szCs w:val="28"/>
        </w:rPr>
        <w:t>Логинов В.А.</w:t>
      </w:r>
      <w:r w:rsidR="0011691D" w:rsidRPr="00B96B6A">
        <w:rPr>
          <w:b/>
          <w:sz w:val="28"/>
          <w:szCs w:val="28"/>
        </w:rPr>
        <w:t>:</w:t>
      </w:r>
      <w:r w:rsidRPr="00B96B6A">
        <w:rPr>
          <w:b/>
          <w:sz w:val="28"/>
          <w:szCs w:val="28"/>
        </w:rPr>
        <w:t xml:space="preserve"> </w:t>
      </w:r>
      <w:r w:rsidRPr="00B96B6A">
        <w:rPr>
          <w:sz w:val="28"/>
          <w:szCs w:val="28"/>
        </w:rPr>
        <w:t>Спасибо, Павел Александрович. Коллеги, как сказала Евгения Борисовна, тогда все за работу. Хорошего дня</w:t>
      </w:r>
      <w:r w:rsidR="0011691D" w:rsidRPr="00B96B6A">
        <w:rPr>
          <w:sz w:val="28"/>
          <w:szCs w:val="28"/>
        </w:rPr>
        <w:t>!</w:t>
      </w:r>
    </w:p>
    <w:p w:rsidR="002C201C" w:rsidRPr="00B96B6A" w:rsidRDefault="002C201C" w:rsidP="008C0F09">
      <w:pPr>
        <w:ind w:firstLine="709"/>
        <w:jc w:val="both"/>
        <w:rPr>
          <w:sz w:val="28"/>
          <w:szCs w:val="28"/>
        </w:rPr>
      </w:pPr>
    </w:p>
    <w:p w:rsidR="00162A9A" w:rsidRPr="00B96B6A" w:rsidRDefault="00F7664C" w:rsidP="008C0F09">
      <w:pPr>
        <w:jc w:val="both"/>
        <w:rPr>
          <w:sz w:val="28"/>
          <w:szCs w:val="28"/>
        </w:rPr>
      </w:pPr>
      <w:r w:rsidRPr="00B96B6A">
        <w:rPr>
          <w:sz w:val="28"/>
          <w:szCs w:val="28"/>
        </w:rPr>
        <w:t>Первый заместитель Главы города</w:t>
      </w:r>
      <w:r w:rsidR="00162A9A" w:rsidRPr="00B96B6A">
        <w:rPr>
          <w:sz w:val="28"/>
          <w:szCs w:val="28"/>
        </w:rPr>
        <w:t>,</w:t>
      </w:r>
    </w:p>
    <w:p w:rsidR="00475794" w:rsidRPr="00B96B6A" w:rsidRDefault="000A1754" w:rsidP="008C0F09">
      <w:pPr>
        <w:jc w:val="both"/>
        <w:rPr>
          <w:sz w:val="28"/>
          <w:szCs w:val="28"/>
        </w:rPr>
      </w:pPr>
      <w:r w:rsidRPr="00B96B6A">
        <w:rPr>
          <w:sz w:val="28"/>
          <w:szCs w:val="28"/>
        </w:rPr>
        <w:t>п</w:t>
      </w:r>
      <w:r w:rsidR="0094570A" w:rsidRPr="00B96B6A">
        <w:rPr>
          <w:sz w:val="28"/>
          <w:szCs w:val="28"/>
        </w:rPr>
        <w:t>редседател</w:t>
      </w:r>
      <w:r w:rsidR="00F7664C" w:rsidRPr="00B96B6A">
        <w:rPr>
          <w:sz w:val="28"/>
          <w:szCs w:val="28"/>
        </w:rPr>
        <w:t>ь</w:t>
      </w:r>
      <w:r w:rsidRPr="00B96B6A">
        <w:rPr>
          <w:sz w:val="28"/>
          <w:szCs w:val="28"/>
        </w:rPr>
        <w:t xml:space="preserve"> </w:t>
      </w:r>
      <w:r w:rsidR="00813267" w:rsidRPr="00B96B6A">
        <w:rPr>
          <w:sz w:val="28"/>
          <w:szCs w:val="28"/>
        </w:rPr>
        <w:t>к</w:t>
      </w:r>
      <w:r w:rsidR="0094570A" w:rsidRPr="00B96B6A">
        <w:rPr>
          <w:sz w:val="28"/>
          <w:szCs w:val="28"/>
        </w:rPr>
        <w:t>омиссии</w:t>
      </w:r>
      <w:r w:rsidR="00813267" w:rsidRPr="00B96B6A">
        <w:rPr>
          <w:sz w:val="28"/>
          <w:szCs w:val="28"/>
        </w:rPr>
        <w:t xml:space="preserve"> по</w:t>
      </w:r>
      <w:r w:rsidR="00162A9A" w:rsidRPr="00B96B6A">
        <w:rPr>
          <w:sz w:val="28"/>
          <w:szCs w:val="28"/>
        </w:rPr>
        <w:t xml:space="preserve"> </w:t>
      </w:r>
    </w:p>
    <w:p w:rsidR="00986F2A" w:rsidRDefault="00813267" w:rsidP="008C0F09">
      <w:pPr>
        <w:jc w:val="both"/>
        <w:rPr>
          <w:sz w:val="28"/>
          <w:szCs w:val="28"/>
        </w:rPr>
        <w:sectPr w:rsidR="00986F2A" w:rsidSect="006C6815">
          <w:footerReference w:type="default" r:id="rId9"/>
          <w:pgSz w:w="11906" w:h="16838"/>
          <w:pgMar w:top="1134" w:right="567" w:bottom="1134" w:left="1701" w:header="709" w:footer="709" w:gutter="0"/>
          <w:cols w:space="708"/>
          <w:titlePg/>
          <w:docGrid w:linePitch="360"/>
        </w:sectPr>
      </w:pPr>
      <w:r w:rsidRPr="00B96B6A">
        <w:rPr>
          <w:sz w:val="28"/>
          <w:szCs w:val="28"/>
        </w:rPr>
        <w:t>проведению публичных слушаний</w:t>
      </w:r>
      <w:r w:rsidR="00251D90" w:rsidRPr="00B96B6A">
        <w:rPr>
          <w:sz w:val="28"/>
          <w:szCs w:val="28"/>
        </w:rPr>
        <w:tab/>
      </w:r>
      <w:r w:rsidR="004B2415" w:rsidRPr="00B96B6A">
        <w:rPr>
          <w:sz w:val="28"/>
          <w:szCs w:val="28"/>
        </w:rPr>
        <w:tab/>
      </w:r>
      <w:r w:rsidR="00F94445" w:rsidRPr="00B96B6A">
        <w:rPr>
          <w:sz w:val="28"/>
          <w:szCs w:val="28"/>
        </w:rPr>
        <w:tab/>
      </w:r>
      <w:r w:rsidR="00F94445" w:rsidRPr="00B96B6A">
        <w:rPr>
          <w:sz w:val="28"/>
          <w:szCs w:val="28"/>
        </w:rPr>
        <w:tab/>
      </w:r>
      <w:r w:rsidR="00251D90" w:rsidRPr="00B96B6A">
        <w:rPr>
          <w:sz w:val="28"/>
          <w:szCs w:val="28"/>
        </w:rPr>
        <w:t xml:space="preserve">  </w:t>
      </w:r>
      <w:r w:rsidR="00F7664C" w:rsidRPr="00B96B6A">
        <w:rPr>
          <w:sz w:val="28"/>
          <w:szCs w:val="28"/>
        </w:rPr>
        <w:t xml:space="preserve">       </w:t>
      </w:r>
      <w:r w:rsidRPr="00B96B6A">
        <w:rPr>
          <w:sz w:val="28"/>
          <w:szCs w:val="28"/>
        </w:rPr>
        <w:t xml:space="preserve">   </w:t>
      </w:r>
      <w:r w:rsidR="003C5025" w:rsidRPr="00B96B6A">
        <w:rPr>
          <w:sz w:val="28"/>
          <w:szCs w:val="28"/>
        </w:rPr>
        <w:t xml:space="preserve">       </w:t>
      </w:r>
      <w:r w:rsidR="0011691D" w:rsidRPr="00B96B6A">
        <w:rPr>
          <w:sz w:val="28"/>
          <w:szCs w:val="28"/>
        </w:rPr>
        <w:t xml:space="preserve">   </w:t>
      </w:r>
      <w:r w:rsidRPr="00B96B6A">
        <w:rPr>
          <w:sz w:val="28"/>
          <w:szCs w:val="28"/>
        </w:rPr>
        <w:t xml:space="preserve"> </w:t>
      </w:r>
      <w:r w:rsidR="00F7664C" w:rsidRPr="00B96B6A">
        <w:rPr>
          <w:sz w:val="28"/>
          <w:szCs w:val="28"/>
        </w:rPr>
        <w:t>В.А. Логинов</w:t>
      </w:r>
    </w:p>
    <w:p w:rsidR="00986F2A" w:rsidRPr="004A5EE8" w:rsidRDefault="00986F2A" w:rsidP="00986F2A">
      <w:pPr>
        <w:ind w:left="6521"/>
        <w:rPr>
          <w:sz w:val="28"/>
          <w:szCs w:val="28"/>
        </w:rPr>
      </w:pPr>
      <w:r w:rsidRPr="004A5EE8">
        <w:rPr>
          <w:sz w:val="28"/>
          <w:szCs w:val="28"/>
        </w:rPr>
        <w:t xml:space="preserve">Приложение </w:t>
      </w:r>
      <w:r>
        <w:rPr>
          <w:sz w:val="28"/>
          <w:szCs w:val="28"/>
        </w:rPr>
        <w:t>№ 1</w:t>
      </w:r>
    </w:p>
    <w:p w:rsidR="00986F2A" w:rsidRPr="004A5EE8" w:rsidRDefault="00986F2A" w:rsidP="00986F2A">
      <w:pPr>
        <w:ind w:left="6521"/>
        <w:rPr>
          <w:sz w:val="28"/>
          <w:szCs w:val="28"/>
        </w:rPr>
      </w:pPr>
      <w:r w:rsidRPr="004A5EE8">
        <w:rPr>
          <w:sz w:val="28"/>
          <w:szCs w:val="28"/>
        </w:rPr>
        <w:t>к протоколу проведения публичных слушаний по проекту решения об исполнении бюджета города за 201</w:t>
      </w:r>
      <w:r>
        <w:rPr>
          <w:sz w:val="28"/>
          <w:szCs w:val="28"/>
        </w:rPr>
        <w:t>8</w:t>
      </w:r>
      <w:r w:rsidRPr="004A5EE8">
        <w:rPr>
          <w:sz w:val="28"/>
          <w:szCs w:val="28"/>
        </w:rPr>
        <w:t xml:space="preserve"> год</w:t>
      </w:r>
    </w:p>
    <w:p w:rsidR="00986F2A" w:rsidRPr="004A5EE8" w:rsidRDefault="00986F2A" w:rsidP="00986F2A">
      <w:pPr>
        <w:tabs>
          <w:tab w:val="left" w:pos="709"/>
        </w:tabs>
        <w:rPr>
          <w:sz w:val="28"/>
          <w:szCs w:val="28"/>
        </w:rPr>
      </w:pPr>
    </w:p>
    <w:p w:rsidR="00986F2A" w:rsidRPr="004A5EE8" w:rsidRDefault="00986F2A" w:rsidP="00986F2A">
      <w:pPr>
        <w:tabs>
          <w:tab w:val="left" w:pos="709"/>
        </w:tabs>
        <w:jc w:val="center"/>
        <w:rPr>
          <w:b/>
          <w:sz w:val="28"/>
          <w:szCs w:val="28"/>
        </w:rPr>
      </w:pPr>
      <w:r w:rsidRPr="004A5EE8">
        <w:rPr>
          <w:b/>
          <w:sz w:val="28"/>
          <w:szCs w:val="28"/>
        </w:rPr>
        <w:t>Проект рекомендаций</w:t>
      </w:r>
    </w:p>
    <w:p w:rsidR="00986F2A" w:rsidRPr="004A5EE8" w:rsidRDefault="00986F2A" w:rsidP="00986F2A">
      <w:pPr>
        <w:tabs>
          <w:tab w:val="left" w:pos="709"/>
        </w:tabs>
        <w:jc w:val="center"/>
        <w:rPr>
          <w:b/>
          <w:sz w:val="28"/>
          <w:szCs w:val="28"/>
        </w:rPr>
      </w:pPr>
      <w:r w:rsidRPr="004A5EE8">
        <w:rPr>
          <w:b/>
          <w:sz w:val="28"/>
          <w:szCs w:val="28"/>
        </w:rPr>
        <w:t>к проекту решения «Об исполнении бюджета города за 201</w:t>
      </w:r>
      <w:r>
        <w:rPr>
          <w:b/>
          <w:sz w:val="28"/>
          <w:szCs w:val="28"/>
        </w:rPr>
        <w:t>8</w:t>
      </w:r>
      <w:r w:rsidRPr="004A5EE8">
        <w:rPr>
          <w:b/>
          <w:sz w:val="28"/>
          <w:szCs w:val="28"/>
        </w:rPr>
        <w:t xml:space="preserve"> год»</w:t>
      </w:r>
    </w:p>
    <w:p w:rsidR="00986F2A" w:rsidRPr="00A83E51" w:rsidRDefault="00986F2A" w:rsidP="00986F2A">
      <w:pPr>
        <w:tabs>
          <w:tab w:val="left" w:pos="709"/>
        </w:tabs>
        <w:jc w:val="center"/>
        <w:rPr>
          <w:sz w:val="28"/>
          <w:szCs w:val="28"/>
        </w:rPr>
      </w:pPr>
    </w:p>
    <w:p w:rsidR="00986F2A" w:rsidRDefault="00986F2A" w:rsidP="00986F2A">
      <w:pPr>
        <w:ind w:firstLine="709"/>
        <w:jc w:val="both"/>
        <w:rPr>
          <w:sz w:val="28"/>
          <w:szCs w:val="28"/>
        </w:rPr>
      </w:pPr>
      <w:proofErr w:type="gramStart"/>
      <w:r w:rsidRPr="00914D94">
        <w:rPr>
          <w:sz w:val="28"/>
          <w:szCs w:val="28"/>
        </w:rPr>
        <w:t xml:space="preserve">Участники публичных слушаний, обсудив доклады об итогах социально-экономического развития города за 2018 год и об исполнении бюджета города за 2018 год, отмечают, что деятельность органов местного самоуправления в прошедшем году была направлена на </w:t>
      </w:r>
      <w:r>
        <w:rPr>
          <w:sz w:val="28"/>
          <w:szCs w:val="28"/>
        </w:rPr>
        <w:t xml:space="preserve">развитие города, </w:t>
      </w:r>
      <w:r w:rsidRPr="00914D94">
        <w:rPr>
          <w:sz w:val="28"/>
          <w:szCs w:val="28"/>
        </w:rPr>
        <w:t>сохранение финансовой стабильности, устойчивости, сбалансированности бюджета города</w:t>
      </w:r>
      <w:r>
        <w:rPr>
          <w:sz w:val="28"/>
          <w:szCs w:val="28"/>
        </w:rPr>
        <w:t>, а также</w:t>
      </w:r>
      <w:r w:rsidRPr="00914D94">
        <w:rPr>
          <w:sz w:val="28"/>
          <w:szCs w:val="28"/>
        </w:rPr>
        <w:t xml:space="preserve"> </w:t>
      </w:r>
      <w:r w:rsidRPr="00F41614">
        <w:rPr>
          <w:sz w:val="28"/>
          <w:szCs w:val="28"/>
        </w:rPr>
        <w:t>эффективное, ответственное и прозрачное управление муниципальными финансами</w:t>
      </w:r>
      <w:r>
        <w:rPr>
          <w:sz w:val="28"/>
          <w:szCs w:val="28"/>
        </w:rPr>
        <w:t>.</w:t>
      </w:r>
      <w:proofErr w:type="gramEnd"/>
    </w:p>
    <w:p w:rsidR="00986F2A" w:rsidRDefault="00986F2A" w:rsidP="00986F2A">
      <w:pPr>
        <w:ind w:firstLine="709"/>
        <w:jc w:val="both"/>
        <w:rPr>
          <w:sz w:val="28"/>
          <w:szCs w:val="28"/>
        </w:rPr>
      </w:pPr>
    </w:p>
    <w:p w:rsidR="00986F2A" w:rsidRPr="00914D94" w:rsidRDefault="00986F2A" w:rsidP="00986F2A">
      <w:pPr>
        <w:tabs>
          <w:tab w:val="left" w:pos="993"/>
        </w:tabs>
        <w:ind w:firstLine="709"/>
        <w:jc w:val="both"/>
        <w:rPr>
          <w:sz w:val="28"/>
          <w:szCs w:val="28"/>
        </w:rPr>
      </w:pPr>
      <w:r w:rsidRPr="00914D94">
        <w:rPr>
          <w:sz w:val="28"/>
          <w:szCs w:val="28"/>
        </w:rPr>
        <w:t xml:space="preserve">Доходы бюджета города в 2018 году составили 34 657,1 </w:t>
      </w:r>
      <w:proofErr w:type="gramStart"/>
      <w:r w:rsidRPr="00914D94">
        <w:rPr>
          <w:sz w:val="28"/>
          <w:szCs w:val="28"/>
        </w:rPr>
        <w:t>млн</w:t>
      </w:r>
      <w:proofErr w:type="gramEnd"/>
      <w:r w:rsidRPr="00914D94">
        <w:rPr>
          <w:sz w:val="28"/>
          <w:szCs w:val="28"/>
        </w:rPr>
        <w:t xml:space="preserve"> рублей или 96,5 % от плана. </w:t>
      </w:r>
    </w:p>
    <w:p w:rsidR="00986F2A" w:rsidRPr="00914D94" w:rsidRDefault="00986F2A" w:rsidP="00986F2A">
      <w:pPr>
        <w:tabs>
          <w:tab w:val="left" w:pos="993"/>
        </w:tabs>
        <w:ind w:firstLine="709"/>
        <w:jc w:val="both"/>
        <w:rPr>
          <w:sz w:val="28"/>
          <w:szCs w:val="28"/>
        </w:rPr>
      </w:pPr>
      <w:r w:rsidRPr="00914D94">
        <w:rPr>
          <w:sz w:val="28"/>
          <w:szCs w:val="28"/>
        </w:rPr>
        <w:t xml:space="preserve">Расходы исполнены в сумме 34 286,2 </w:t>
      </w:r>
      <w:proofErr w:type="gramStart"/>
      <w:r w:rsidRPr="00914D94">
        <w:rPr>
          <w:sz w:val="28"/>
          <w:szCs w:val="28"/>
        </w:rPr>
        <w:t>млн</w:t>
      </w:r>
      <w:proofErr w:type="gramEnd"/>
      <w:r w:rsidRPr="00914D94">
        <w:rPr>
          <w:sz w:val="28"/>
          <w:szCs w:val="28"/>
        </w:rPr>
        <w:t xml:space="preserve"> рублей или 94,5 % к плановым назначениям. </w:t>
      </w:r>
    </w:p>
    <w:p w:rsidR="00986F2A" w:rsidRPr="006E0658" w:rsidRDefault="00986F2A" w:rsidP="00986F2A">
      <w:pPr>
        <w:tabs>
          <w:tab w:val="left" w:pos="993"/>
        </w:tabs>
        <w:ind w:firstLine="709"/>
        <w:jc w:val="both"/>
        <w:rPr>
          <w:sz w:val="28"/>
          <w:szCs w:val="28"/>
        </w:rPr>
      </w:pPr>
      <w:r w:rsidRPr="004E7E12">
        <w:rPr>
          <w:sz w:val="28"/>
          <w:szCs w:val="28"/>
        </w:rPr>
        <w:t xml:space="preserve">Превышение доходов над расходами составило 370,9 </w:t>
      </w:r>
      <w:proofErr w:type="gramStart"/>
      <w:r w:rsidRPr="004E7E12">
        <w:rPr>
          <w:sz w:val="28"/>
          <w:szCs w:val="28"/>
        </w:rPr>
        <w:t>млн</w:t>
      </w:r>
      <w:proofErr w:type="gramEnd"/>
      <w:r w:rsidRPr="004E7E12">
        <w:rPr>
          <w:sz w:val="28"/>
          <w:szCs w:val="28"/>
        </w:rPr>
        <w:t xml:space="preserve"> рублей. Впервые за последние годы бюджет города исполнен без дефицита.</w:t>
      </w:r>
    </w:p>
    <w:p w:rsidR="00986F2A" w:rsidRPr="00740CB4" w:rsidRDefault="00986F2A" w:rsidP="00986F2A">
      <w:pPr>
        <w:autoSpaceDE w:val="0"/>
        <w:autoSpaceDN w:val="0"/>
        <w:adjustRightInd w:val="0"/>
        <w:spacing w:before="120"/>
        <w:ind w:firstLine="709"/>
        <w:jc w:val="both"/>
        <w:rPr>
          <w:sz w:val="28"/>
          <w:szCs w:val="28"/>
        </w:rPr>
      </w:pPr>
      <w:r w:rsidRPr="00740CB4">
        <w:rPr>
          <w:sz w:val="28"/>
          <w:szCs w:val="28"/>
        </w:rPr>
        <w:t xml:space="preserve">По сравнению с предыдущим годом объем налоговых и неналоговых поступлений в бюджет города увеличился на 780,6 млн. рублей или на 5,7% и составил 14 575,2 млн. рублей. </w:t>
      </w:r>
    </w:p>
    <w:p w:rsidR="00986F2A" w:rsidRPr="00740CB4" w:rsidRDefault="00986F2A" w:rsidP="00986F2A">
      <w:pPr>
        <w:autoSpaceDE w:val="0"/>
        <w:autoSpaceDN w:val="0"/>
        <w:adjustRightInd w:val="0"/>
        <w:ind w:firstLine="709"/>
        <w:jc w:val="both"/>
        <w:rPr>
          <w:sz w:val="28"/>
          <w:szCs w:val="28"/>
        </w:rPr>
      </w:pPr>
      <w:r w:rsidRPr="00740CB4">
        <w:rPr>
          <w:sz w:val="28"/>
          <w:szCs w:val="28"/>
        </w:rPr>
        <w:t xml:space="preserve">Поступательное восстановление экономики города </w:t>
      </w:r>
      <w:proofErr w:type="gramStart"/>
      <w:r w:rsidRPr="00740CB4">
        <w:rPr>
          <w:sz w:val="28"/>
          <w:szCs w:val="28"/>
        </w:rPr>
        <w:t>отразилось</w:t>
      </w:r>
      <w:proofErr w:type="gramEnd"/>
      <w:r w:rsidRPr="00740CB4">
        <w:rPr>
          <w:sz w:val="28"/>
          <w:szCs w:val="28"/>
        </w:rPr>
        <w:t xml:space="preserve"> прежде всего на налоговых поступлениях. Относительно 2017 года они приросли на 1 164,2 млн. руб. или на 10,6% и составили 12 188,5 млн. рублей.</w:t>
      </w:r>
    </w:p>
    <w:p w:rsidR="00986F2A" w:rsidRPr="00740CB4" w:rsidRDefault="00986F2A" w:rsidP="00986F2A">
      <w:pPr>
        <w:ind w:firstLine="709"/>
        <w:jc w:val="both"/>
        <w:rPr>
          <w:sz w:val="28"/>
          <w:szCs w:val="28"/>
        </w:rPr>
      </w:pPr>
      <w:r w:rsidRPr="00740CB4">
        <w:rPr>
          <w:sz w:val="28"/>
          <w:szCs w:val="28"/>
        </w:rPr>
        <w:t xml:space="preserve">Неналоговые доходы поступили в сумме 2 386,7 млн. рублей и снизились на 383,5 млн. рублей или на 13,8% к предыдущему году. </w:t>
      </w:r>
    </w:p>
    <w:p w:rsidR="00986F2A" w:rsidRPr="00740CB4" w:rsidRDefault="00986F2A" w:rsidP="00986F2A">
      <w:pPr>
        <w:autoSpaceDE w:val="0"/>
        <w:autoSpaceDN w:val="0"/>
        <w:adjustRightInd w:val="0"/>
        <w:ind w:firstLine="709"/>
        <w:jc w:val="both"/>
        <w:rPr>
          <w:sz w:val="28"/>
          <w:szCs w:val="28"/>
        </w:rPr>
      </w:pPr>
      <w:r w:rsidRPr="00740CB4">
        <w:rPr>
          <w:sz w:val="28"/>
          <w:szCs w:val="28"/>
        </w:rPr>
        <w:t xml:space="preserve">На исполнение бюджета города по неналоговым доходам повлияли такие объективные причины, как пересмотр кадастровой стоимости земельных участков и выбытие муниципальных площадей из арендных отношений. </w:t>
      </w:r>
    </w:p>
    <w:p w:rsidR="00986F2A" w:rsidRPr="00740CB4" w:rsidRDefault="00986F2A" w:rsidP="00986F2A">
      <w:pPr>
        <w:tabs>
          <w:tab w:val="left" w:pos="709"/>
        </w:tabs>
        <w:ind w:firstLine="709"/>
        <w:jc w:val="both"/>
        <w:rPr>
          <w:sz w:val="28"/>
          <w:szCs w:val="28"/>
        </w:rPr>
      </w:pPr>
      <w:r w:rsidRPr="00740CB4">
        <w:rPr>
          <w:sz w:val="28"/>
          <w:szCs w:val="28"/>
        </w:rPr>
        <w:t xml:space="preserve">Чтобы максимально компенсировать снижение поступлений в бюджет неналоговых доходов администрация города в рамках реализации налоговой политики проводила работу по: </w:t>
      </w:r>
    </w:p>
    <w:p w:rsidR="00986F2A" w:rsidRPr="00740CB4" w:rsidRDefault="00986F2A" w:rsidP="00986F2A">
      <w:pPr>
        <w:ind w:firstLine="708"/>
        <w:jc w:val="both"/>
        <w:rPr>
          <w:sz w:val="28"/>
          <w:szCs w:val="28"/>
        </w:rPr>
      </w:pPr>
      <w:r w:rsidRPr="00740CB4">
        <w:rPr>
          <w:sz w:val="28"/>
          <w:szCs w:val="28"/>
        </w:rPr>
        <w:t>- сохранению и укреплению собственной доходной базы бюджета города, в том числе путем применения всех имеющихся форм и методов администрирования;</w:t>
      </w:r>
    </w:p>
    <w:p w:rsidR="00986F2A" w:rsidRPr="00740CB4" w:rsidRDefault="00986F2A" w:rsidP="00986F2A">
      <w:pPr>
        <w:ind w:firstLine="708"/>
        <w:jc w:val="both"/>
        <w:rPr>
          <w:sz w:val="28"/>
          <w:szCs w:val="28"/>
        </w:rPr>
      </w:pPr>
      <w:r w:rsidRPr="00740CB4">
        <w:rPr>
          <w:sz w:val="28"/>
          <w:szCs w:val="28"/>
        </w:rPr>
        <w:t>- повышению предпринимательской активности и конкурентоспособности экономики города, содействию развитию реального сектора экономики на территории города.</w:t>
      </w:r>
    </w:p>
    <w:p w:rsidR="00986F2A" w:rsidRPr="00740CB4" w:rsidRDefault="00986F2A" w:rsidP="00986F2A">
      <w:pPr>
        <w:ind w:firstLine="708"/>
        <w:jc w:val="both"/>
        <w:rPr>
          <w:sz w:val="28"/>
          <w:szCs w:val="28"/>
        </w:rPr>
      </w:pPr>
      <w:r w:rsidRPr="00740CB4">
        <w:rPr>
          <w:sz w:val="28"/>
          <w:szCs w:val="28"/>
        </w:rPr>
        <w:t>В целях выработки системного подхода при реализации задачи наполняемости бюджета был утвержден План по мобилизации доходов в бюджет города Красноярска на 2018 год.</w:t>
      </w:r>
    </w:p>
    <w:p w:rsidR="00986F2A" w:rsidRPr="00740CB4" w:rsidRDefault="00986F2A" w:rsidP="00986F2A">
      <w:pPr>
        <w:ind w:firstLine="708"/>
        <w:jc w:val="both"/>
        <w:rPr>
          <w:sz w:val="28"/>
          <w:szCs w:val="28"/>
        </w:rPr>
      </w:pPr>
      <w:r w:rsidRPr="00740CB4">
        <w:rPr>
          <w:sz w:val="28"/>
          <w:szCs w:val="28"/>
        </w:rPr>
        <w:t>Учитывая полномочия муниципального образования, основным направлением деятельности администрации города было принятие мер  по наращиванию поступлений по местным налогам и доходам от управления земельными ресурсами и имуществом:</w:t>
      </w:r>
    </w:p>
    <w:p w:rsidR="00986F2A" w:rsidRPr="00740CB4" w:rsidRDefault="00986F2A" w:rsidP="00986F2A">
      <w:pPr>
        <w:ind w:firstLine="708"/>
        <w:jc w:val="both"/>
        <w:rPr>
          <w:sz w:val="28"/>
          <w:szCs w:val="28"/>
        </w:rPr>
      </w:pPr>
      <w:r w:rsidRPr="00740CB4">
        <w:rPr>
          <w:sz w:val="28"/>
          <w:szCs w:val="28"/>
        </w:rPr>
        <w:t xml:space="preserve">‒ привлечение владельцев незарегистрированного имущества к регистрации в органах </w:t>
      </w:r>
      <w:proofErr w:type="spellStart"/>
      <w:r w:rsidRPr="00740CB4">
        <w:rPr>
          <w:sz w:val="28"/>
          <w:szCs w:val="28"/>
        </w:rPr>
        <w:t>Росреестра</w:t>
      </w:r>
      <w:proofErr w:type="spellEnd"/>
      <w:r w:rsidRPr="00740CB4">
        <w:rPr>
          <w:sz w:val="28"/>
          <w:szCs w:val="28"/>
        </w:rPr>
        <w:t xml:space="preserve"> и постановке на учет в налоговых органах;</w:t>
      </w:r>
    </w:p>
    <w:p w:rsidR="00986F2A" w:rsidRPr="00740CB4" w:rsidRDefault="00986F2A" w:rsidP="00986F2A">
      <w:pPr>
        <w:ind w:firstLine="708"/>
        <w:jc w:val="both"/>
        <w:rPr>
          <w:sz w:val="28"/>
          <w:szCs w:val="28"/>
        </w:rPr>
      </w:pPr>
      <w:r w:rsidRPr="00740CB4">
        <w:rPr>
          <w:sz w:val="28"/>
          <w:szCs w:val="28"/>
        </w:rPr>
        <w:t xml:space="preserve">‒ проведение в рамках межведомственного взаимодействия с налоговыми органами и органами </w:t>
      </w:r>
      <w:proofErr w:type="spellStart"/>
      <w:r w:rsidRPr="00740CB4">
        <w:rPr>
          <w:sz w:val="28"/>
          <w:szCs w:val="28"/>
        </w:rPr>
        <w:t>Росреестра</w:t>
      </w:r>
      <w:proofErr w:type="spellEnd"/>
      <w:r w:rsidRPr="00740CB4">
        <w:rPr>
          <w:sz w:val="28"/>
          <w:szCs w:val="28"/>
        </w:rPr>
        <w:t xml:space="preserve"> работы по актуализации сведений в Едином государственном реестре недвижимости, Государственном адресном реестре в целях вовлечения в налоговый оборот объектов недвижимости, находящихся на территории города;</w:t>
      </w:r>
    </w:p>
    <w:p w:rsidR="00986F2A" w:rsidRPr="00740CB4" w:rsidRDefault="00986F2A" w:rsidP="00986F2A">
      <w:pPr>
        <w:ind w:firstLine="708"/>
        <w:jc w:val="both"/>
        <w:rPr>
          <w:sz w:val="28"/>
          <w:szCs w:val="28"/>
        </w:rPr>
      </w:pPr>
      <w:r w:rsidRPr="00740CB4">
        <w:rPr>
          <w:sz w:val="28"/>
          <w:szCs w:val="28"/>
        </w:rPr>
        <w:t>‒ осуществление муниципального земельного контроля с целью выявления свободных, самовольно занятых земельных участков, используемых не по целевому назначению, в том числе для рассмотрения возможности реализации права аренды через открытые торги;</w:t>
      </w:r>
    </w:p>
    <w:p w:rsidR="00986F2A" w:rsidRPr="00740CB4" w:rsidRDefault="00986F2A" w:rsidP="00986F2A">
      <w:pPr>
        <w:ind w:firstLine="708"/>
        <w:jc w:val="both"/>
        <w:rPr>
          <w:sz w:val="28"/>
          <w:szCs w:val="28"/>
        </w:rPr>
      </w:pPr>
      <w:r w:rsidRPr="00740CB4">
        <w:rPr>
          <w:sz w:val="28"/>
          <w:szCs w:val="28"/>
        </w:rPr>
        <w:t xml:space="preserve"> ‒ инвентаризация муниципального имущества с целью выявления неэффективно используемого, в том числе для включения его в прогнозный план приватизации.</w:t>
      </w:r>
    </w:p>
    <w:p w:rsidR="00986F2A" w:rsidRPr="00740CB4" w:rsidRDefault="00986F2A" w:rsidP="00986F2A">
      <w:pPr>
        <w:ind w:firstLine="708"/>
        <w:jc w:val="both"/>
        <w:rPr>
          <w:sz w:val="28"/>
          <w:szCs w:val="28"/>
        </w:rPr>
      </w:pPr>
      <w:r>
        <w:rPr>
          <w:sz w:val="28"/>
          <w:szCs w:val="28"/>
        </w:rPr>
        <w:t>С</w:t>
      </w:r>
      <w:r w:rsidRPr="00740CB4">
        <w:rPr>
          <w:sz w:val="28"/>
          <w:szCs w:val="28"/>
        </w:rPr>
        <w:t>ущес</w:t>
      </w:r>
      <w:r>
        <w:rPr>
          <w:sz w:val="28"/>
          <w:szCs w:val="28"/>
        </w:rPr>
        <w:t xml:space="preserve">твенным резервом роста доходов </w:t>
      </w:r>
      <w:r w:rsidRPr="00740CB4">
        <w:rPr>
          <w:sz w:val="28"/>
          <w:szCs w:val="28"/>
        </w:rPr>
        <w:t xml:space="preserve">бюджета города является взыскание задолженности, </w:t>
      </w:r>
      <w:r>
        <w:rPr>
          <w:sz w:val="28"/>
          <w:szCs w:val="28"/>
        </w:rPr>
        <w:t xml:space="preserve">поэтому </w:t>
      </w:r>
      <w:r w:rsidRPr="00740CB4">
        <w:rPr>
          <w:sz w:val="28"/>
          <w:szCs w:val="28"/>
        </w:rPr>
        <w:t xml:space="preserve">администрацией города была продолжена работа в данном  направлении. </w:t>
      </w:r>
    </w:p>
    <w:p w:rsidR="00986F2A" w:rsidRPr="00B7744F" w:rsidRDefault="00986F2A" w:rsidP="00986F2A">
      <w:pPr>
        <w:spacing w:before="120"/>
        <w:ind w:firstLine="709"/>
        <w:jc w:val="both"/>
        <w:rPr>
          <w:sz w:val="28"/>
          <w:szCs w:val="28"/>
        </w:rPr>
      </w:pPr>
      <w:proofErr w:type="gramStart"/>
      <w:r w:rsidRPr="00B7744F">
        <w:rPr>
          <w:sz w:val="28"/>
          <w:szCs w:val="28"/>
        </w:rPr>
        <w:t>На рост доходов бюджета города в 2018 году значительное влияние оказало поступление средств из федерального и краевого бюджетов.</w:t>
      </w:r>
      <w:proofErr w:type="gramEnd"/>
    </w:p>
    <w:p w:rsidR="00986F2A" w:rsidRPr="00B7744F" w:rsidRDefault="00986F2A" w:rsidP="00986F2A">
      <w:pPr>
        <w:ind w:firstLine="709"/>
        <w:jc w:val="both"/>
        <w:rPr>
          <w:sz w:val="28"/>
          <w:szCs w:val="28"/>
        </w:rPr>
      </w:pPr>
      <w:r w:rsidRPr="00C63101">
        <w:rPr>
          <w:sz w:val="28"/>
          <w:szCs w:val="28"/>
        </w:rPr>
        <w:t>Еще на этапе формирования бюджета на очередной финансовый год</w:t>
      </w:r>
      <w:r w:rsidRPr="00B7744F">
        <w:rPr>
          <w:sz w:val="28"/>
          <w:szCs w:val="28"/>
        </w:rPr>
        <w:t xml:space="preserve"> главными распорядителями бюджетных средств осуществля</w:t>
      </w:r>
      <w:r>
        <w:rPr>
          <w:sz w:val="28"/>
          <w:szCs w:val="28"/>
        </w:rPr>
        <w:t>л</w:t>
      </w:r>
      <w:r w:rsidRPr="00B7744F">
        <w:rPr>
          <w:sz w:val="28"/>
          <w:szCs w:val="28"/>
        </w:rPr>
        <w:t xml:space="preserve">ся мониторинг </w:t>
      </w:r>
      <w:r>
        <w:rPr>
          <w:sz w:val="28"/>
          <w:szCs w:val="28"/>
        </w:rPr>
        <w:t>государственных программ, готовились и подавались</w:t>
      </w:r>
      <w:r w:rsidRPr="00B7744F">
        <w:rPr>
          <w:sz w:val="28"/>
          <w:szCs w:val="28"/>
        </w:rPr>
        <w:t xml:space="preserve"> бюджетные заявки на участие в таких программах с целью увеличения средств, предоставляемых из вышестоящих бюджетов.</w:t>
      </w:r>
    </w:p>
    <w:p w:rsidR="00986F2A" w:rsidRPr="00B7744F" w:rsidRDefault="00986F2A" w:rsidP="00986F2A">
      <w:pPr>
        <w:ind w:firstLine="709"/>
        <w:jc w:val="both"/>
        <w:rPr>
          <w:sz w:val="28"/>
          <w:szCs w:val="28"/>
        </w:rPr>
      </w:pPr>
      <w:r w:rsidRPr="00B7744F">
        <w:rPr>
          <w:sz w:val="28"/>
          <w:szCs w:val="28"/>
        </w:rPr>
        <w:t xml:space="preserve">В среднем, ежегодный объем привлеченных средств из краевого и федерального бюджетов за 2014-2017 годы составлял порядка 3 </w:t>
      </w:r>
      <w:proofErr w:type="gramStart"/>
      <w:r w:rsidRPr="00B7744F">
        <w:rPr>
          <w:sz w:val="28"/>
          <w:szCs w:val="28"/>
        </w:rPr>
        <w:t>млрд</w:t>
      </w:r>
      <w:proofErr w:type="gramEnd"/>
      <w:r w:rsidRPr="00B7744F">
        <w:rPr>
          <w:sz w:val="28"/>
          <w:szCs w:val="28"/>
        </w:rPr>
        <w:t xml:space="preserve"> рублей, которые направлялись на реализацию государственных приоритетов.</w:t>
      </w:r>
    </w:p>
    <w:p w:rsidR="00986F2A" w:rsidRPr="00B7744F" w:rsidRDefault="00986F2A" w:rsidP="00986F2A">
      <w:pPr>
        <w:ind w:firstLine="709"/>
        <w:jc w:val="both"/>
        <w:rPr>
          <w:sz w:val="28"/>
          <w:szCs w:val="28"/>
        </w:rPr>
      </w:pPr>
      <w:r w:rsidRPr="00B7744F">
        <w:rPr>
          <w:color w:val="000000"/>
          <w:sz w:val="28"/>
          <w:szCs w:val="28"/>
        </w:rPr>
        <w:t xml:space="preserve">В 2018 году, в преддверии проведения Зимних Студенческих игр в Красноярске </w:t>
      </w:r>
      <w:r w:rsidRPr="00B7744F">
        <w:rPr>
          <w:sz w:val="28"/>
          <w:szCs w:val="28"/>
        </w:rPr>
        <w:t xml:space="preserve">объем финансовой поддержки городу значительно увеличился и </w:t>
      </w:r>
      <w:r w:rsidRPr="00C63101">
        <w:rPr>
          <w:sz w:val="28"/>
          <w:szCs w:val="28"/>
        </w:rPr>
        <w:t xml:space="preserve">составил 9,5 </w:t>
      </w:r>
      <w:proofErr w:type="gramStart"/>
      <w:r w:rsidRPr="00C63101">
        <w:rPr>
          <w:sz w:val="28"/>
          <w:szCs w:val="28"/>
        </w:rPr>
        <w:t>млрд</w:t>
      </w:r>
      <w:proofErr w:type="gramEnd"/>
      <w:r w:rsidRPr="00C63101">
        <w:rPr>
          <w:sz w:val="28"/>
          <w:szCs w:val="28"/>
        </w:rPr>
        <w:t xml:space="preserve"> рублей.</w:t>
      </w:r>
      <w:r w:rsidRPr="00B7744F">
        <w:rPr>
          <w:sz w:val="28"/>
          <w:szCs w:val="28"/>
        </w:rPr>
        <w:t xml:space="preserve"> </w:t>
      </w:r>
    </w:p>
    <w:p w:rsidR="00986F2A" w:rsidRPr="00B7744F" w:rsidRDefault="00986F2A" w:rsidP="00986F2A">
      <w:pPr>
        <w:ind w:firstLine="709"/>
        <w:jc w:val="both"/>
        <w:rPr>
          <w:sz w:val="28"/>
          <w:szCs w:val="28"/>
        </w:rPr>
      </w:pPr>
      <w:r w:rsidRPr="00B7744F">
        <w:rPr>
          <w:sz w:val="28"/>
          <w:szCs w:val="28"/>
        </w:rPr>
        <w:t>В основном средства были направлены на благоустройство и развитие инфраструктуры города в целях подготовки Красноярска к проведению XXIX Всемирной зимней универсиады 2019 года; мероприятия по благоустройству, связанные с формированием современной городской среды; строительство, реконструкцию и капитальный ремонт автомобильных дорог.</w:t>
      </w:r>
    </w:p>
    <w:p w:rsidR="00986F2A" w:rsidRPr="00B7744F" w:rsidRDefault="00986F2A" w:rsidP="00986F2A">
      <w:pPr>
        <w:ind w:firstLine="709"/>
        <w:jc w:val="both"/>
        <w:rPr>
          <w:sz w:val="28"/>
          <w:szCs w:val="28"/>
        </w:rPr>
      </w:pPr>
      <w:r w:rsidRPr="00B7744F">
        <w:rPr>
          <w:sz w:val="28"/>
          <w:szCs w:val="28"/>
        </w:rPr>
        <w:t>Помимо этого средства направлялись на реализацию мероприятий по созданию дополнительных мест в общеобразовательных учреждениях путем строительства и приобретения детских садов и школ.</w:t>
      </w:r>
    </w:p>
    <w:p w:rsidR="00986F2A" w:rsidRPr="00B7744F" w:rsidRDefault="00986F2A" w:rsidP="00986F2A">
      <w:pPr>
        <w:ind w:firstLine="709"/>
        <w:jc w:val="both"/>
        <w:rPr>
          <w:sz w:val="28"/>
          <w:szCs w:val="28"/>
        </w:rPr>
      </w:pPr>
      <w:proofErr w:type="gramStart"/>
      <w:r w:rsidRPr="00B7744F">
        <w:rPr>
          <w:sz w:val="28"/>
          <w:szCs w:val="28"/>
        </w:rPr>
        <w:t>В настоящее время стоит задача не снижать объемов привлечения средств из краевого и федерального бюджетов.</w:t>
      </w:r>
      <w:proofErr w:type="gramEnd"/>
      <w:r w:rsidRPr="00B7744F">
        <w:rPr>
          <w:sz w:val="28"/>
          <w:szCs w:val="28"/>
        </w:rPr>
        <w:t xml:space="preserve"> Поэтому работа администрации города по взаимодействию с федеральными и краевыми органами власти по увеличению объема средств, предоставляемых из вышестоящих бюджетов, продолжается.</w:t>
      </w:r>
    </w:p>
    <w:p w:rsidR="00986F2A" w:rsidRPr="00B7744F" w:rsidRDefault="00986F2A" w:rsidP="00986F2A">
      <w:pPr>
        <w:ind w:firstLine="709"/>
        <w:jc w:val="both"/>
        <w:rPr>
          <w:sz w:val="28"/>
          <w:szCs w:val="28"/>
        </w:rPr>
      </w:pPr>
    </w:p>
    <w:p w:rsidR="00986F2A" w:rsidRPr="00B7744F" w:rsidRDefault="00986F2A" w:rsidP="00986F2A">
      <w:pPr>
        <w:ind w:firstLine="709"/>
        <w:jc w:val="both"/>
        <w:rPr>
          <w:sz w:val="28"/>
          <w:szCs w:val="28"/>
        </w:rPr>
      </w:pPr>
      <w:r w:rsidRPr="00B7744F">
        <w:rPr>
          <w:sz w:val="28"/>
          <w:szCs w:val="28"/>
        </w:rPr>
        <w:t>Ключевым направлением работы администрации города в 2018 году по повышению эффективности бюджетных расходов являлась их оптимизация и поиск внутренних резервов. Это позволяет высвобождать и перераспределять средства на реализацию важных направлений социально-экономического развития города и повышение качества оказания муниципальных услуг населению.</w:t>
      </w:r>
    </w:p>
    <w:p w:rsidR="00986F2A" w:rsidRPr="00B7744F" w:rsidRDefault="00986F2A" w:rsidP="00986F2A">
      <w:pPr>
        <w:ind w:firstLine="709"/>
        <w:jc w:val="both"/>
        <w:rPr>
          <w:sz w:val="28"/>
          <w:szCs w:val="28"/>
        </w:rPr>
      </w:pPr>
      <w:r w:rsidRPr="00B7744F">
        <w:rPr>
          <w:sz w:val="28"/>
          <w:szCs w:val="28"/>
        </w:rPr>
        <w:t>Она проводится администрацией города с 2014 года в рамках ежегодно утверждаемого Главой города Плана мероприятий по оптимизации расходов и совершенствованию долговой политики в Красноярске.</w:t>
      </w:r>
    </w:p>
    <w:p w:rsidR="00986F2A" w:rsidRPr="00B7744F" w:rsidRDefault="00986F2A" w:rsidP="00986F2A">
      <w:pPr>
        <w:ind w:firstLine="709"/>
        <w:jc w:val="both"/>
        <w:rPr>
          <w:sz w:val="28"/>
          <w:szCs w:val="28"/>
        </w:rPr>
      </w:pPr>
      <w:r w:rsidRPr="00B7744F">
        <w:rPr>
          <w:sz w:val="28"/>
          <w:szCs w:val="28"/>
        </w:rPr>
        <w:t>Мероприятия Плана охватывают широкий спектр направлений работы</w:t>
      </w:r>
      <w:r>
        <w:rPr>
          <w:sz w:val="28"/>
          <w:szCs w:val="28"/>
        </w:rPr>
        <w:t>:</w:t>
      </w:r>
    </w:p>
    <w:p w:rsidR="00986F2A" w:rsidRPr="00B7744F" w:rsidRDefault="00986F2A" w:rsidP="00986F2A">
      <w:pPr>
        <w:ind w:firstLine="709"/>
        <w:jc w:val="both"/>
        <w:rPr>
          <w:sz w:val="28"/>
          <w:szCs w:val="28"/>
        </w:rPr>
      </w:pPr>
      <w:r w:rsidRPr="00B7744F">
        <w:rPr>
          <w:sz w:val="28"/>
          <w:szCs w:val="28"/>
        </w:rPr>
        <w:t>проводится инвентаризация ассигнований с целью выявления экономии, полученной от торгов и невостребованных средств, в том числе за счет снижения сметной стоимости объектов при рассмотрении проектно-сметной документации путем применения новых технических решений;</w:t>
      </w:r>
    </w:p>
    <w:p w:rsidR="00986F2A" w:rsidRPr="00B7744F" w:rsidRDefault="00986F2A" w:rsidP="00986F2A">
      <w:pPr>
        <w:ind w:firstLine="709"/>
        <w:jc w:val="both"/>
        <w:rPr>
          <w:sz w:val="28"/>
          <w:szCs w:val="28"/>
        </w:rPr>
      </w:pPr>
      <w:r w:rsidRPr="00B7744F">
        <w:rPr>
          <w:sz w:val="28"/>
          <w:szCs w:val="28"/>
        </w:rPr>
        <w:t>снижаются расходы на содержание аппарата управления, в том числе за счёт сокращения штатной численности муниципальных служащих;</w:t>
      </w:r>
    </w:p>
    <w:p w:rsidR="00986F2A" w:rsidRPr="00B7744F" w:rsidRDefault="00986F2A" w:rsidP="00986F2A">
      <w:pPr>
        <w:ind w:firstLine="709"/>
        <w:jc w:val="both"/>
        <w:rPr>
          <w:sz w:val="28"/>
          <w:szCs w:val="28"/>
        </w:rPr>
      </w:pPr>
      <w:r w:rsidRPr="00B7744F">
        <w:rPr>
          <w:sz w:val="28"/>
          <w:szCs w:val="28"/>
        </w:rPr>
        <w:t>внедряются технологии энергосбережения;</w:t>
      </w:r>
    </w:p>
    <w:p w:rsidR="00986F2A" w:rsidRPr="00B7744F" w:rsidRDefault="00986F2A" w:rsidP="00986F2A">
      <w:pPr>
        <w:ind w:firstLine="709"/>
        <w:jc w:val="both"/>
        <w:rPr>
          <w:sz w:val="28"/>
          <w:szCs w:val="28"/>
        </w:rPr>
      </w:pPr>
      <w:r w:rsidRPr="00B7744F">
        <w:rPr>
          <w:sz w:val="28"/>
          <w:szCs w:val="28"/>
        </w:rPr>
        <w:t>оптимизируется бюджетная сеть муниципальных учреждений социальной сферы, в том числе за счет передачи несвойственных функций учреждений на исполнение сторонним организациям.</w:t>
      </w:r>
    </w:p>
    <w:p w:rsidR="00986F2A" w:rsidRPr="00B7744F" w:rsidRDefault="00986F2A" w:rsidP="00986F2A">
      <w:pPr>
        <w:ind w:firstLine="709"/>
        <w:jc w:val="both"/>
        <w:rPr>
          <w:sz w:val="28"/>
          <w:szCs w:val="28"/>
        </w:rPr>
      </w:pPr>
      <w:r w:rsidRPr="00B7744F">
        <w:rPr>
          <w:sz w:val="28"/>
          <w:szCs w:val="28"/>
        </w:rPr>
        <w:t>Все мероприятия проводятся таким образом, чтобы не нанести ущерб качеству выполнения полномочий города и оказанию услуг населению.</w:t>
      </w:r>
    </w:p>
    <w:p w:rsidR="00986F2A" w:rsidRDefault="00986F2A" w:rsidP="00986F2A">
      <w:pPr>
        <w:ind w:firstLine="709"/>
        <w:jc w:val="both"/>
        <w:rPr>
          <w:sz w:val="28"/>
          <w:szCs w:val="28"/>
        </w:rPr>
      </w:pPr>
    </w:p>
    <w:p w:rsidR="00986F2A" w:rsidRPr="00B7744F" w:rsidRDefault="00986F2A" w:rsidP="00986F2A">
      <w:pPr>
        <w:ind w:firstLine="709"/>
        <w:jc w:val="both"/>
        <w:rPr>
          <w:sz w:val="28"/>
          <w:szCs w:val="28"/>
        </w:rPr>
      </w:pPr>
      <w:r w:rsidRPr="00B7744F">
        <w:rPr>
          <w:sz w:val="28"/>
          <w:szCs w:val="28"/>
        </w:rPr>
        <w:t>Дополнительные резервы были изысканы и благодаря работе по совершенствованию долговой политики города, проводимой в целях минимизации рисков, связанных с осуществлением муниципальных заимствований и уменьшения их стоимости.</w:t>
      </w:r>
    </w:p>
    <w:p w:rsidR="00986F2A" w:rsidRPr="00B7744F" w:rsidRDefault="00986F2A" w:rsidP="00986F2A">
      <w:pPr>
        <w:ind w:firstLine="709"/>
        <w:jc w:val="both"/>
        <w:rPr>
          <w:sz w:val="28"/>
          <w:szCs w:val="28"/>
        </w:rPr>
      </w:pPr>
      <w:r w:rsidRPr="00B7744F">
        <w:rPr>
          <w:sz w:val="28"/>
          <w:szCs w:val="28"/>
        </w:rPr>
        <w:t>В течение 2018 года снижение расходов на содержание муниципального долга производилось путем:</w:t>
      </w:r>
    </w:p>
    <w:p w:rsidR="00986F2A" w:rsidRPr="00B7744F" w:rsidRDefault="00986F2A" w:rsidP="00986F2A">
      <w:pPr>
        <w:ind w:firstLine="709"/>
        <w:jc w:val="both"/>
        <w:rPr>
          <w:sz w:val="28"/>
          <w:szCs w:val="28"/>
        </w:rPr>
      </w:pPr>
      <w:r w:rsidRPr="00B7744F">
        <w:rPr>
          <w:sz w:val="28"/>
          <w:szCs w:val="28"/>
        </w:rPr>
        <w:t xml:space="preserve">проведения 27 электронных аукционов на общую сумму 6,2 </w:t>
      </w:r>
      <w:proofErr w:type="gramStart"/>
      <w:r w:rsidRPr="00B7744F">
        <w:rPr>
          <w:sz w:val="28"/>
          <w:szCs w:val="28"/>
        </w:rPr>
        <w:t>млрд</w:t>
      </w:r>
      <w:proofErr w:type="gramEnd"/>
      <w:r w:rsidRPr="00B7744F">
        <w:rPr>
          <w:sz w:val="28"/>
          <w:szCs w:val="28"/>
        </w:rPr>
        <w:t xml:space="preserve"> рублей, по итогам которых процентные ставки снижены с 9,65–9,0 % до 8,4–7,62 % годовых;</w:t>
      </w:r>
    </w:p>
    <w:p w:rsidR="00986F2A" w:rsidRPr="00B7744F" w:rsidRDefault="00986F2A" w:rsidP="00986F2A">
      <w:pPr>
        <w:ind w:firstLine="709"/>
        <w:jc w:val="both"/>
        <w:rPr>
          <w:sz w:val="28"/>
          <w:szCs w:val="28"/>
        </w:rPr>
      </w:pPr>
      <w:r w:rsidRPr="00B7744F">
        <w:rPr>
          <w:sz w:val="28"/>
          <w:szCs w:val="28"/>
        </w:rPr>
        <w:t>заключения дополнительных соглашений по действующим муниципальным контрактам, в результате чего ставки снижены с 9,55–8,39 % до 9,0–7,62 % годовых;</w:t>
      </w:r>
    </w:p>
    <w:p w:rsidR="00986F2A" w:rsidRPr="00B7744F" w:rsidRDefault="00986F2A" w:rsidP="00986F2A">
      <w:pPr>
        <w:ind w:firstLine="709"/>
        <w:jc w:val="both"/>
        <w:rPr>
          <w:sz w:val="28"/>
          <w:szCs w:val="28"/>
        </w:rPr>
      </w:pPr>
      <w:r w:rsidRPr="00B7744F">
        <w:rPr>
          <w:sz w:val="28"/>
          <w:szCs w:val="28"/>
        </w:rPr>
        <w:t>досрочного погашения коммерческих кредитов при наличии свободных остатков собственных средств на едином счете бюджета города;</w:t>
      </w:r>
    </w:p>
    <w:p w:rsidR="00986F2A" w:rsidRPr="00B7744F" w:rsidRDefault="00986F2A" w:rsidP="00986F2A">
      <w:pPr>
        <w:ind w:firstLine="709"/>
        <w:jc w:val="both"/>
        <w:rPr>
          <w:sz w:val="28"/>
          <w:szCs w:val="28"/>
        </w:rPr>
      </w:pPr>
      <w:r w:rsidRPr="00B7744F">
        <w:rPr>
          <w:sz w:val="28"/>
          <w:szCs w:val="28"/>
        </w:rPr>
        <w:t>привлечения кредитов из вышестоящих бюджетов с процентной ставкой 0,1 % годовых на покрытие дефицита бюджета и временных кассовых разрывов, возникающих в процессе исполнения бюджета.</w:t>
      </w:r>
    </w:p>
    <w:p w:rsidR="00986F2A" w:rsidRPr="00B7744F" w:rsidRDefault="00986F2A" w:rsidP="00986F2A">
      <w:pPr>
        <w:ind w:firstLine="709"/>
        <w:jc w:val="both"/>
        <w:rPr>
          <w:sz w:val="28"/>
          <w:szCs w:val="28"/>
        </w:rPr>
      </w:pPr>
      <w:r w:rsidRPr="00B7744F">
        <w:rPr>
          <w:sz w:val="28"/>
          <w:szCs w:val="28"/>
        </w:rPr>
        <w:t>В результате проделанной работы удельный вес долговых обязательств в собственных доходах города за прошедший год снизился почти на 7 %, доля расходов на обслуживание муниципального долга снизилась практически в 2 раза и составила 3,8 %.</w:t>
      </w:r>
    </w:p>
    <w:p w:rsidR="00986F2A" w:rsidRPr="00B7744F" w:rsidRDefault="00986F2A" w:rsidP="00986F2A">
      <w:pPr>
        <w:ind w:firstLine="709"/>
        <w:jc w:val="both"/>
        <w:rPr>
          <w:sz w:val="28"/>
          <w:szCs w:val="28"/>
        </w:rPr>
      </w:pPr>
      <w:r w:rsidRPr="00B7744F">
        <w:rPr>
          <w:sz w:val="28"/>
          <w:szCs w:val="28"/>
        </w:rPr>
        <w:t xml:space="preserve">Совокупный финансовый эффект оптимизационных мероприятий в 2018 году составил 661,4 </w:t>
      </w:r>
      <w:proofErr w:type="gramStart"/>
      <w:r w:rsidRPr="00B7744F">
        <w:rPr>
          <w:sz w:val="28"/>
          <w:szCs w:val="28"/>
        </w:rPr>
        <w:t>млн</w:t>
      </w:r>
      <w:proofErr w:type="gramEnd"/>
      <w:r w:rsidRPr="00B7744F">
        <w:rPr>
          <w:sz w:val="28"/>
          <w:szCs w:val="28"/>
        </w:rPr>
        <w:t xml:space="preserve"> рублей.</w:t>
      </w:r>
    </w:p>
    <w:p w:rsidR="00986F2A" w:rsidRPr="00B7744F" w:rsidRDefault="00986F2A" w:rsidP="00986F2A">
      <w:pPr>
        <w:ind w:firstLine="709"/>
        <w:jc w:val="both"/>
        <w:rPr>
          <w:sz w:val="28"/>
          <w:szCs w:val="28"/>
        </w:rPr>
      </w:pPr>
      <w:proofErr w:type="gramStart"/>
      <w:r w:rsidRPr="00B7744F">
        <w:rPr>
          <w:sz w:val="28"/>
          <w:szCs w:val="28"/>
        </w:rPr>
        <w:t xml:space="preserve">Эти средства были перераспределены при корректировках бюджета и направлены на реализацию приоритетных городских проектов, в том числе закрепленных протокольным решением, принятым при утверждении бюджета на 2018-2020 годы на сессии Красноярского городского Совета депутатов, исполнение судебных решений и предписаний надзорных и контролирующих органов, обеспечение </w:t>
      </w:r>
      <w:proofErr w:type="spellStart"/>
      <w:r w:rsidRPr="00B7744F">
        <w:rPr>
          <w:sz w:val="28"/>
          <w:szCs w:val="28"/>
        </w:rPr>
        <w:t>софинансирования</w:t>
      </w:r>
      <w:proofErr w:type="spellEnd"/>
      <w:r w:rsidRPr="00B7744F">
        <w:rPr>
          <w:sz w:val="28"/>
          <w:szCs w:val="28"/>
        </w:rPr>
        <w:t xml:space="preserve"> расходов за счет средств бюджета города в целях привлечения субсидий из вышестоящих бюджетов, ямочный ремонт дорог</w:t>
      </w:r>
      <w:proofErr w:type="gramEnd"/>
      <w:r w:rsidRPr="00B7744F">
        <w:rPr>
          <w:sz w:val="28"/>
          <w:szCs w:val="28"/>
        </w:rPr>
        <w:t xml:space="preserve"> и другие направления.</w:t>
      </w:r>
    </w:p>
    <w:p w:rsidR="00986F2A" w:rsidRPr="00B7744F" w:rsidRDefault="00986F2A" w:rsidP="00986F2A">
      <w:pPr>
        <w:ind w:firstLine="709"/>
        <w:jc w:val="both"/>
        <w:rPr>
          <w:sz w:val="28"/>
          <w:szCs w:val="28"/>
        </w:rPr>
      </w:pPr>
      <w:r w:rsidRPr="00B7744F">
        <w:rPr>
          <w:sz w:val="28"/>
          <w:szCs w:val="28"/>
        </w:rPr>
        <w:t>Реализация мероприятий по оптимизации расходов, обеспечению сбалансированности бюджета города позволила завершить 2018 год с минимальным объемом просроченной кредиторской задолженности.</w:t>
      </w:r>
    </w:p>
    <w:p w:rsidR="00986F2A" w:rsidRPr="00B7744F" w:rsidRDefault="00986F2A" w:rsidP="00986F2A">
      <w:pPr>
        <w:ind w:firstLine="709"/>
        <w:jc w:val="both"/>
        <w:rPr>
          <w:sz w:val="28"/>
          <w:szCs w:val="28"/>
        </w:rPr>
      </w:pPr>
      <w:r w:rsidRPr="00B7744F">
        <w:rPr>
          <w:sz w:val="28"/>
          <w:szCs w:val="28"/>
        </w:rPr>
        <w:t xml:space="preserve">За отчетный финансовый год эта задолженность сократилась на 97 % и составила 3 048,93 тыс. рублей (на 01.01.2018 – 116 927,81 тыс. рублей). Ее погашение будет осуществлено после проведения </w:t>
      </w:r>
      <w:proofErr w:type="spellStart"/>
      <w:r w:rsidRPr="00B7744F">
        <w:rPr>
          <w:sz w:val="28"/>
          <w:szCs w:val="28"/>
        </w:rPr>
        <w:t>претензионно</w:t>
      </w:r>
      <w:proofErr w:type="spellEnd"/>
      <w:r w:rsidRPr="00B7744F">
        <w:rPr>
          <w:sz w:val="28"/>
          <w:szCs w:val="28"/>
        </w:rPr>
        <w:t xml:space="preserve">-исковой работы по итогам судебного производства. </w:t>
      </w:r>
    </w:p>
    <w:p w:rsidR="00986F2A" w:rsidRPr="00B7744F" w:rsidRDefault="00986F2A" w:rsidP="00986F2A">
      <w:pPr>
        <w:ind w:firstLine="709"/>
        <w:jc w:val="both"/>
        <w:rPr>
          <w:sz w:val="28"/>
          <w:szCs w:val="28"/>
        </w:rPr>
      </w:pPr>
    </w:p>
    <w:p w:rsidR="00986F2A" w:rsidRPr="00B7744F" w:rsidRDefault="00986F2A" w:rsidP="00986F2A">
      <w:pPr>
        <w:ind w:firstLine="709"/>
        <w:jc w:val="both"/>
        <w:rPr>
          <w:sz w:val="28"/>
          <w:szCs w:val="28"/>
        </w:rPr>
      </w:pPr>
      <w:r w:rsidRPr="00B7744F">
        <w:rPr>
          <w:sz w:val="28"/>
          <w:szCs w:val="28"/>
        </w:rPr>
        <w:t>2018 год  стал завершающим этапом для достижения целевых социально-экономических показателей, предусмотренных Указами Президента Российской Федерации 2012 года (далее – Указы Президента РФ 2012 года), в части поэтапного повышения размеров заработной платы следующим категориям работников:</w:t>
      </w:r>
    </w:p>
    <w:p w:rsidR="00986F2A" w:rsidRPr="00B7744F" w:rsidRDefault="00986F2A" w:rsidP="00986F2A">
      <w:pPr>
        <w:ind w:firstLine="709"/>
        <w:jc w:val="both"/>
        <w:rPr>
          <w:sz w:val="28"/>
          <w:szCs w:val="28"/>
        </w:rPr>
      </w:pPr>
      <w:r w:rsidRPr="00B7744F">
        <w:rPr>
          <w:sz w:val="28"/>
          <w:szCs w:val="28"/>
        </w:rPr>
        <w:t>- педагогическим работникам школ, детских садов, учреждений дополнительного образования, учреждений, работающих с детьми-сиротами и детьми, оставшимися без попечения родителей;</w:t>
      </w:r>
    </w:p>
    <w:p w:rsidR="00986F2A" w:rsidRPr="00B7744F" w:rsidRDefault="00986F2A" w:rsidP="00986F2A">
      <w:pPr>
        <w:ind w:firstLine="709"/>
        <w:jc w:val="both"/>
        <w:rPr>
          <w:sz w:val="28"/>
          <w:szCs w:val="28"/>
        </w:rPr>
      </w:pPr>
      <w:r w:rsidRPr="00B7744F">
        <w:rPr>
          <w:sz w:val="28"/>
          <w:szCs w:val="28"/>
        </w:rPr>
        <w:t xml:space="preserve">- работникам учреждений культуры, социальным работникам учреждений социального обслуживания, медицинским работникам. </w:t>
      </w:r>
    </w:p>
    <w:p w:rsidR="00986F2A" w:rsidRPr="00B7744F" w:rsidRDefault="00986F2A" w:rsidP="00986F2A">
      <w:pPr>
        <w:ind w:firstLine="709"/>
        <w:jc w:val="both"/>
        <w:rPr>
          <w:sz w:val="28"/>
          <w:szCs w:val="28"/>
        </w:rPr>
      </w:pPr>
      <w:r w:rsidRPr="00B7744F">
        <w:rPr>
          <w:sz w:val="28"/>
          <w:szCs w:val="28"/>
        </w:rPr>
        <w:t>Данное повышение коснулось почти 50 % работников бюджетной сферы города (порядка 14 тысяч работников в более 400 муниципальных учреждениях). Среднемесячная заработная плата по охваченным Указами Президента РФ категориям с 2012 года возросла от 1,6 до 3,8 раза.</w:t>
      </w:r>
    </w:p>
    <w:p w:rsidR="00986F2A" w:rsidRPr="00B7744F" w:rsidRDefault="00986F2A" w:rsidP="00986F2A">
      <w:pPr>
        <w:ind w:firstLine="709"/>
        <w:jc w:val="both"/>
        <w:rPr>
          <w:sz w:val="28"/>
          <w:szCs w:val="28"/>
        </w:rPr>
      </w:pPr>
      <w:r w:rsidRPr="00B7744F">
        <w:rPr>
          <w:sz w:val="28"/>
          <w:szCs w:val="28"/>
        </w:rPr>
        <w:t xml:space="preserve">Установленные городу Красноярску органами исполнительной власти Красноярского края целевые значения средней заработной платы исполнены. </w:t>
      </w:r>
    </w:p>
    <w:p w:rsidR="00986F2A" w:rsidRPr="00B7744F" w:rsidRDefault="00986F2A" w:rsidP="00986F2A">
      <w:pPr>
        <w:ind w:firstLine="709"/>
        <w:jc w:val="both"/>
        <w:rPr>
          <w:sz w:val="28"/>
          <w:szCs w:val="28"/>
        </w:rPr>
      </w:pPr>
      <w:r w:rsidRPr="00B7744F">
        <w:rPr>
          <w:sz w:val="28"/>
          <w:szCs w:val="28"/>
        </w:rPr>
        <w:t>Несмотря на завершение реализации Указов Президента РФ 2012 года, федеральным центром поставлена задача, в последующие периоды сохранить достигнутые соотношения средней заработной платы данных работников с учетом роста прогнозного значения показателя среднемесячного дохода от трудовой деятельности.</w:t>
      </w:r>
    </w:p>
    <w:p w:rsidR="00986F2A" w:rsidRPr="00B7744F" w:rsidRDefault="00986F2A" w:rsidP="00986F2A">
      <w:pPr>
        <w:ind w:firstLine="709"/>
        <w:jc w:val="both"/>
        <w:rPr>
          <w:sz w:val="28"/>
          <w:szCs w:val="28"/>
        </w:rPr>
      </w:pPr>
      <w:r w:rsidRPr="00B7744F">
        <w:rPr>
          <w:sz w:val="28"/>
          <w:szCs w:val="28"/>
        </w:rPr>
        <w:t>Также в 2018 году в рамках решений, принятых на краевом уровне, реализованы следующие мероприятия:</w:t>
      </w:r>
    </w:p>
    <w:p w:rsidR="00986F2A" w:rsidRPr="00B7744F" w:rsidRDefault="00986F2A" w:rsidP="00986F2A">
      <w:pPr>
        <w:ind w:firstLine="709"/>
        <w:jc w:val="both"/>
        <w:rPr>
          <w:sz w:val="28"/>
          <w:szCs w:val="28"/>
        </w:rPr>
      </w:pPr>
      <w:r w:rsidRPr="00B7744F">
        <w:rPr>
          <w:sz w:val="28"/>
          <w:szCs w:val="28"/>
        </w:rPr>
        <w:t>- произведена индексация заработной платы:</w:t>
      </w:r>
    </w:p>
    <w:p w:rsidR="00986F2A" w:rsidRPr="00B7744F" w:rsidRDefault="00986F2A" w:rsidP="00986F2A">
      <w:pPr>
        <w:ind w:firstLine="709"/>
        <w:jc w:val="both"/>
        <w:rPr>
          <w:sz w:val="28"/>
          <w:szCs w:val="28"/>
        </w:rPr>
      </w:pPr>
      <w:r w:rsidRPr="00B7744F">
        <w:rPr>
          <w:sz w:val="28"/>
          <w:szCs w:val="28"/>
        </w:rPr>
        <w:t>всех работников бюджетной сферы с 01.01.2018 на 4 %;</w:t>
      </w:r>
    </w:p>
    <w:p w:rsidR="00986F2A" w:rsidRPr="00B7744F" w:rsidRDefault="00986F2A" w:rsidP="00986F2A">
      <w:pPr>
        <w:ind w:firstLine="709"/>
        <w:jc w:val="both"/>
        <w:rPr>
          <w:sz w:val="28"/>
          <w:szCs w:val="28"/>
        </w:rPr>
      </w:pPr>
      <w:r w:rsidRPr="00B7744F">
        <w:rPr>
          <w:sz w:val="28"/>
          <w:szCs w:val="28"/>
        </w:rPr>
        <w:t>отдельных категорий работников бюджетной сферы с 01.09.2018 на 20 %;</w:t>
      </w:r>
    </w:p>
    <w:p w:rsidR="00986F2A" w:rsidRPr="00B7744F" w:rsidRDefault="00986F2A" w:rsidP="00986F2A">
      <w:pPr>
        <w:ind w:firstLine="709"/>
        <w:jc w:val="both"/>
        <w:rPr>
          <w:sz w:val="28"/>
          <w:szCs w:val="28"/>
        </w:rPr>
      </w:pPr>
      <w:r w:rsidRPr="00B7744F">
        <w:rPr>
          <w:sz w:val="28"/>
          <w:szCs w:val="28"/>
        </w:rPr>
        <w:t>- с 01.01.2018 повышены фонды оплаты труда специалистам по работе с молодежью, методистам молодежных центров;</w:t>
      </w:r>
    </w:p>
    <w:p w:rsidR="00986F2A" w:rsidRPr="00B7744F" w:rsidRDefault="00986F2A" w:rsidP="00986F2A">
      <w:pPr>
        <w:ind w:firstLine="709"/>
        <w:jc w:val="both"/>
        <w:rPr>
          <w:sz w:val="28"/>
          <w:szCs w:val="28"/>
        </w:rPr>
      </w:pPr>
      <w:r w:rsidRPr="00B7744F">
        <w:rPr>
          <w:sz w:val="28"/>
          <w:szCs w:val="28"/>
        </w:rPr>
        <w:t xml:space="preserve">- поэтапно увеличен размер минимальной заработной платы работников бюджетной сферы, в том числе с 01.09.2018 на 60 % с учетом позиции Конституционного Суда Российской Федерации о начислении сверх минимального </w:t>
      </w:r>
      <w:proofErr w:type="gramStart"/>
      <w:r w:rsidRPr="00B7744F">
        <w:rPr>
          <w:sz w:val="28"/>
          <w:szCs w:val="28"/>
        </w:rPr>
        <w:t>размера оплаты труда</w:t>
      </w:r>
      <w:proofErr w:type="gramEnd"/>
      <w:r w:rsidRPr="00B7744F">
        <w:rPr>
          <w:sz w:val="28"/>
          <w:szCs w:val="28"/>
        </w:rPr>
        <w:t xml:space="preserve"> районного коэффициента и процентной надбавки (до 17 861 рублей). В результате заработная плата выросла более чем у 6000 человек.</w:t>
      </w:r>
    </w:p>
    <w:p w:rsidR="00986F2A" w:rsidRPr="00B7744F" w:rsidRDefault="00986F2A" w:rsidP="00986F2A">
      <w:pPr>
        <w:ind w:firstLine="709"/>
        <w:jc w:val="both"/>
        <w:rPr>
          <w:sz w:val="28"/>
          <w:szCs w:val="28"/>
        </w:rPr>
      </w:pPr>
      <w:r w:rsidRPr="00B7744F">
        <w:rPr>
          <w:sz w:val="28"/>
          <w:szCs w:val="28"/>
        </w:rPr>
        <w:t xml:space="preserve">Общий объем расходов на заработную плату в 2018 году составил 14,6 </w:t>
      </w:r>
      <w:proofErr w:type="gramStart"/>
      <w:r w:rsidRPr="00B7744F">
        <w:rPr>
          <w:sz w:val="28"/>
          <w:szCs w:val="28"/>
        </w:rPr>
        <w:t>млрд</w:t>
      </w:r>
      <w:proofErr w:type="gramEnd"/>
      <w:r w:rsidRPr="00B7744F">
        <w:rPr>
          <w:sz w:val="28"/>
          <w:szCs w:val="28"/>
        </w:rPr>
        <w:t xml:space="preserve"> рублей или почти 60 % от текущих расходов бюджета города.</w:t>
      </w:r>
    </w:p>
    <w:p w:rsidR="00986F2A" w:rsidRPr="00B7744F" w:rsidRDefault="00986F2A" w:rsidP="00986F2A">
      <w:pPr>
        <w:ind w:firstLine="709"/>
        <w:jc w:val="both"/>
        <w:rPr>
          <w:sz w:val="28"/>
          <w:szCs w:val="28"/>
        </w:rPr>
      </w:pPr>
    </w:p>
    <w:p w:rsidR="00986F2A" w:rsidRPr="00B7744F" w:rsidRDefault="00986F2A" w:rsidP="00986F2A">
      <w:pPr>
        <w:ind w:firstLine="709"/>
        <w:jc w:val="both"/>
        <w:rPr>
          <w:sz w:val="28"/>
          <w:szCs w:val="28"/>
        </w:rPr>
      </w:pPr>
      <w:r w:rsidRPr="00B7744F">
        <w:rPr>
          <w:sz w:val="28"/>
          <w:szCs w:val="28"/>
        </w:rPr>
        <w:t>Реализуя Указ Президента РФ 2012 года в части переселения граждан из аварийного жилищного фонда, город Красноярск в 2015 году досрочно выполнил мероприятия Региональной адресной программы «Переселение граждан из аварийного жилищного фонда в Красноярском крае» на 2013-2017 годы». Но на этом работа администрации города по переселению граждан из аварийного жилищного фонда не закончилась.</w:t>
      </w:r>
    </w:p>
    <w:p w:rsidR="00986F2A" w:rsidRPr="00B7744F" w:rsidRDefault="00986F2A" w:rsidP="00986F2A">
      <w:pPr>
        <w:ind w:firstLine="709"/>
        <w:jc w:val="both"/>
        <w:rPr>
          <w:sz w:val="28"/>
          <w:szCs w:val="28"/>
        </w:rPr>
      </w:pPr>
      <w:r w:rsidRPr="00B7744F">
        <w:rPr>
          <w:sz w:val="28"/>
          <w:szCs w:val="28"/>
        </w:rPr>
        <w:t>В 2018 году осуществлялось расселение ветхих и аварийных домов, признанных таковыми после 1 января 2012 года. </w:t>
      </w:r>
    </w:p>
    <w:p w:rsidR="00986F2A" w:rsidRPr="00B7744F" w:rsidRDefault="00986F2A" w:rsidP="00986F2A">
      <w:pPr>
        <w:ind w:firstLine="709"/>
        <w:jc w:val="both"/>
        <w:rPr>
          <w:sz w:val="28"/>
          <w:szCs w:val="28"/>
        </w:rPr>
      </w:pPr>
      <w:r w:rsidRPr="00B7744F">
        <w:rPr>
          <w:sz w:val="28"/>
          <w:szCs w:val="28"/>
        </w:rPr>
        <w:t>Продолжение такой работы стало возможным в рамках реализации мероприятий по подготовке города к проведению ХХ</w:t>
      </w:r>
      <w:proofErr w:type="gramStart"/>
      <w:r w:rsidRPr="00B7744F">
        <w:rPr>
          <w:sz w:val="28"/>
          <w:szCs w:val="28"/>
        </w:rPr>
        <w:t>I</w:t>
      </w:r>
      <w:proofErr w:type="gramEnd"/>
      <w:r w:rsidRPr="00B7744F">
        <w:rPr>
          <w:sz w:val="28"/>
          <w:szCs w:val="28"/>
        </w:rPr>
        <w:t>Х Всемирной зимней универсиады 2019 года.</w:t>
      </w:r>
    </w:p>
    <w:p w:rsidR="00986F2A" w:rsidRPr="00B7744F" w:rsidRDefault="00986F2A" w:rsidP="00986F2A">
      <w:pPr>
        <w:ind w:firstLine="709"/>
        <w:jc w:val="both"/>
        <w:rPr>
          <w:sz w:val="28"/>
          <w:szCs w:val="28"/>
        </w:rPr>
      </w:pPr>
      <w:r w:rsidRPr="00B7744F">
        <w:rPr>
          <w:sz w:val="28"/>
          <w:szCs w:val="28"/>
        </w:rPr>
        <w:t>За счет средств, привлеченных из федерального бюджета, удалось не только улучшить внешний облик города, но и ликвидировать аварийное жилье вдоль протокольных маршрутов Универсиады 2019 года.</w:t>
      </w:r>
    </w:p>
    <w:p w:rsidR="00986F2A" w:rsidRPr="00B7744F" w:rsidRDefault="00986F2A" w:rsidP="00986F2A">
      <w:pPr>
        <w:ind w:firstLine="709"/>
        <w:jc w:val="both"/>
        <w:rPr>
          <w:sz w:val="28"/>
          <w:szCs w:val="28"/>
        </w:rPr>
      </w:pPr>
      <w:r w:rsidRPr="00B7744F">
        <w:rPr>
          <w:sz w:val="28"/>
          <w:szCs w:val="28"/>
        </w:rPr>
        <w:t>Благодаря реализации указанных мероприятий в 2018 году:</w:t>
      </w:r>
    </w:p>
    <w:p w:rsidR="00986F2A" w:rsidRPr="00B7744F" w:rsidRDefault="00986F2A" w:rsidP="00986F2A">
      <w:pPr>
        <w:ind w:firstLine="709"/>
        <w:jc w:val="both"/>
        <w:rPr>
          <w:sz w:val="28"/>
          <w:szCs w:val="28"/>
        </w:rPr>
      </w:pPr>
      <w:r w:rsidRPr="00B7744F">
        <w:rPr>
          <w:sz w:val="28"/>
          <w:szCs w:val="28"/>
        </w:rPr>
        <w:t>переселено 468 семей из аварийного жилищного фонда;</w:t>
      </w:r>
    </w:p>
    <w:p w:rsidR="00986F2A" w:rsidRPr="00B7744F" w:rsidRDefault="00986F2A" w:rsidP="00986F2A">
      <w:pPr>
        <w:ind w:firstLine="709"/>
        <w:jc w:val="both"/>
        <w:rPr>
          <w:sz w:val="28"/>
          <w:szCs w:val="28"/>
        </w:rPr>
      </w:pPr>
      <w:r w:rsidRPr="00B7744F">
        <w:rPr>
          <w:sz w:val="28"/>
          <w:szCs w:val="28"/>
        </w:rPr>
        <w:t xml:space="preserve">обеспечен снос 47 домов, признанных в установленном порядке непригодными для проживания. </w:t>
      </w:r>
    </w:p>
    <w:p w:rsidR="00986F2A" w:rsidRDefault="00986F2A" w:rsidP="00986F2A">
      <w:pPr>
        <w:ind w:firstLine="709"/>
        <w:jc w:val="both"/>
        <w:rPr>
          <w:sz w:val="28"/>
          <w:szCs w:val="28"/>
        </w:rPr>
      </w:pPr>
    </w:p>
    <w:p w:rsidR="00986F2A" w:rsidRPr="00B7744F" w:rsidRDefault="00986F2A" w:rsidP="00986F2A">
      <w:pPr>
        <w:ind w:firstLine="709"/>
        <w:jc w:val="both"/>
        <w:rPr>
          <w:sz w:val="28"/>
          <w:szCs w:val="28"/>
        </w:rPr>
      </w:pPr>
      <w:r w:rsidRPr="00B7744F">
        <w:rPr>
          <w:sz w:val="28"/>
          <w:szCs w:val="28"/>
        </w:rPr>
        <w:t>В 2018 году город Красноя</w:t>
      </w:r>
      <w:proofErr w:type="gramStart"/>
      <w:r w:rsidRPr="00B7744F">
        <w:rPr>
          <w:sz w:val="28"/>
          <w:szCs w:val="28"/>
        </w:rPr>
        <w:t>рск пр</w:t>
      </w:r>
      <w:proofErr w:type="gramEnd"/>
      <w:r w:rsidRPr="00B7744F">
        <w:rPr>
          <w:sz w:val="28"/>
          <w:szCs w:val="28"/>
        </w:rPr>
        <w:t>одолжил реализацию 2 федеральных приоритетных проектов: «Формирование комфортной городской среды» и «Безопасные и качественные дороги».</w:t>
      </w:r>
    </w:p>
    <w:p w:rsidR="00986F2A" w:rsidRPr="00B7744F" w:rsidRDefault="00986F2A" w:rsidP="00986F2A">
      <w:pPr>
        <w:autoSpaceDE w:val="0"/>
        <w:autoSpaceDN w:val="0"/>
        <w:adjustRightInd w:val="0"/>
        <w:ind w:firstLine="709"/>
        <w:jc w:val="both"/>
        <w:rPr>
          <w:sz w:val="28"/>
          <w:szCs w:val="28"/>
        </w:rPr>
      </w:pPr>
      <w:r w:rsidRPr="00B7744F">
        <w:rPr>
          <w:sz w:val="28"/>
          <w:szCs w:val="28"/>
        </w:rPr>
        <w:t>Красноя</w:t>
      </w:r>
      <w:proofErr w:type="gramStart"/>
      <w:r w:rsidRPr="00B7744F">
        <w:rPr>
          <w:sz w:val="28"/>
          <w:szCs w:val="28"/>
        </w:rPr>
        <w:t>рск ст</w:t>
      </w:r>
      <w:proofErr w:type="gramEnd"/>
      <w:r w:rsidRPr="00B7744F">
        <w:rPr>
          <w:sz w:val="28"/>
          <w:szCs w:val="28"/>
        </w:rPr>
        <w:t>ал активным участником этих проектов с начала их реализации – с 2017 года.</w:t>
      </w:r>
    </w:p>
    <w:p w:rsidR="00986F2A" w:rsidRPr="00B7744F" w:rsidRDefault="00986F2A" w:rsidP="00986F2A">
      <w:pPr>
        <w:ind w:firstLine="709"/>
        <w:jc w:val="both"/>
        <w:rPr>
          <w:sz w:val="28"/>
          <w:szCs w:val="28"/>
        </w:rPr>
      </w:pPr>
      <w:r w:rsidRPr="00B7744F">
        <w:rPr>
          <w:sz w:val="28"/>
          <w:szCs w:val="28"/>
        </w:rPr>
        <w:t xml:space="preserve">Благодаря участию в Федеральном  проекте  «Безопасные и качественные дороги» улично-дорожная сеть  города существенно преобразилась.  </w:t>
      </w:r>
    </w:p>
    <w:p w:rsidR="00986F2A" w:rsidRPr="00B7744F" w:rsidRDefault="00986F2A" w:rsidP="00986F2A">
      <w:pPr>
        <w:ind w:firstLine="709"/>
        <w:jc w:val="both"/>
        <w:rPr>
          <w:sz w:val="28"/>
          <w:szCs w:val="28"/>
        </w:rPr>
      </w:pPr>
      <w:r w:rsidRPr="00B7744F">
        <w:rPr>
          <w:sz w:val="28"/>
          <w:szCs w:val="28"/>
        </w:rPr>
        <w:t xml:space="preserve">Появились новации: технические тротуары, </w:t>
      </w:r>
      <w:proofErr w:type="spellStart"/>
      <w:r w:rsidRPr="00B7744F">
        <w:rPr>
          <w:sz w:val="28"/>
          <w:szCs w:val="28"/>
        </w:rPr>
        <w:t>разноформатная</w:t>
      </w:r>
      <w:proofErr w:type="spellEnd"/>
      <w:r w:rsidRPr="00B7744F">
        <w:rPr>
          <w:sz w:val="28"/>
          <w:szCs w:val="28"/>
        </w:rPr>
        <w:t xml:space="preserve"> брусчатка, самые современные светофоры, опоры освещения,  остановочные павильоны. </w:t>
      </w:r>
    </w:p>
    <w:p w:rsidR="00986F2A" w:rsidRPr="00B7744F" w:rsidRDefault="00986F2A" w:rsidP="00986F2A">
      <w:pPr>
        <w:ind w:firstLine="709"/>
        <w:jc w:val="both"/>
        <w:rPr>
          <w:sz w:val="28"/>
          <w:szCs w:val="28"/>
        </w:rPr>
      </w:pPr>
      <w:r w:rsidRPr="00B7744F">
        <w:rPr>
          <w:sz w:val="28"/>
          <w:szCs w:val="28"/>
        </w:rPr>
        <w:t xml:space="preserve">Большое внимание уделяется работам, непосредственно влияющим на повышение уровня безопасности дорожного движения, в первую очередь в местах концентрации ДТП. </w:t>
      </w:r>
    </w:p>
    <w:p w:rsidR="00986F2A" w:rsidRPr="00B7744F" w:rsidRDefault="00986F2A" w:rsidP="00986F2A">
      <w:pPr>
        <w:autoSpaceDE w:val="0"/>
        <w:autoSpaceDN w:val="0"/>
        <w:adjustRightInd w:val="0"/>
        <w:ind w:firstLine="709"/>
        <w:jc w:val="both"/>
        <w:rPr>
          <w:sz w:val="28"/>
          <w:szCs w:val="28"/>
        </w:rPr>
      </w:pPr>
      <w:r w:rsidRPr="00B7744F">
        <w:rPr>
          <w:sz w:val="28"/>
          <w:szCs w:val="28"/>
        </w:rPr>
        <w:t xml:space="preserve">В  2018 году проведены мероприятия по: </w:t>
      </w:r>
    </w:p>
    <w:p w:rsidR="00986F2A" w:rsidRPr="00B7744F" w:rsidRDefault="00986F2A" w:rsidP="00986F2A">
      <w:pPr>
        <w:autoSpaceDE w:val="0"/>
        <w:autoSpaceDN w:val="0"/>
        <w:adjustRightInd w:val="0"/>
        <w:ind w:firstLine="709"/>
        <w:jc w:val="both"/>
        <w:rPr>
          <w:sz w:val="28"/>
          <w:szCs w:val="28"/>
        </w:rPr>
      </w:pPr>
      <w:r w:rsidRPr="00B7744F">
        <w:rPr>
          <w:sz w:val="28"/>
          <w:szCs w:val="28"/>
        </w:rPr>
        <w:t xml:space="preserve"> - ремонту и капитальному ремонту дорог на 51 объекте;</w:t>
      </w:r>
    </w:p>
    <w:p w:rsidR="00986F2A" w:rsidRPr="00B7744F" w:rsidRDefault="00986F2A" w:rsidP="00986F2A">
      <w:pPr>
        <w:autoSpaceDE w:val="0"/>
        <w:autoSpaceDN w:val="0"/>
        <w:adjustRightInd w:val="0"/>
        <w:ind w:firstLine="709"/>
        <w:jc w:val="both"/>
        <w:rPr>
          <w:sz w:val="28"/>
          <w:szCs w:val="28"/>
        </w:rPr>
      </w:pPr>
      <w:r w:rsidRPr="00B7744F">
        <w:rPr>
          <w:sz w:val="28"/>
          <w:szCs w:val="28"/>
        </w:rPr>
        <w:t xml:space="preserve"> - ликвидации аварийно-опасных участков и оптимизации дорожного движения  на 20 объектах.</w:t>
      </w:r>
    </w:p>
    <w:p w:rsidR="00986F2A" w:rsidRPr="00B7744F" w:rsidRDefault="00986F2A" w:rsidP="00986F2A">
      <w:pPr>
        <w:ind w:firstLine="709"/>
        <w:jc w:val="both"/>
        <w:rPr>
          <w:sz w:val="28"/>
          <w:szCs w:val="28"/>
          <w:lang w:eastAsia="ar-SA"/>
        </w:rPr>
      </w:pPr>
      <w:r w:rsidRPr="00B7744F">
        <w:rPr>
          <w:sz w:val="28"/>
          <w:szCs w:val="28"/>
        </w:rPr>
        <w:t xml:space="preserve">В целом, за два года за счет всех источников отремонтировано более 192 км дорог. </w:t>
      </w:r>
    </w:p>
    <w:p w:rsidR="00986F2A" w:rsidRPr="00B7744F" w:rsidRDefault="00986F2A" w:rsidP="00986F2A">
      <w:pPr>
        <w:ind w:firstLine="709"/>
        <w:jc w:val="both"/>
        <w:rPr>
          <w:sz w:val="28"/>
          <w:szCs w:val="28"/>
        </w:rPr>
      </w:pPr>
      <w:r w:rsidRPr="00B7744F">
        <w:rPr>
          <w:sz w:val="28"/>
          <w:szCs w:val="28"/>
        </w:rPr>
        <w:t xml:space="preserve">Федеральный проект «Формирование комфортной городской среды» по своему целевому характеру, в первую очередь, направлен на поддержку народной инициативы и активное участие горожан. </w:t>
      </w:r>
    </w:p>
    <w:p w:rsidR="00986F2A" w:rsidRPr="00B7744F" w:rsidRDefault="00986F2A" w:rsidP="00986F2A">
      <w:pPr>
        <w:ind w:firstLine="709"/>
        <w:jc w:val="both"/>
        <w:rPr>
          <w:sz w:val="28"/>
          <w:szCs w:val="28"/>
        </w:rPr>
      </w:pPr>
      <w:r w:rsidRPr="00B7744F">
        <w:rPr>
          <w:sz w:val="28"/>
          <w:szCs w:val="28"/>
        </w:rPr>
        <w:t xml:space="preserve">В этом смысле федеральная программа «Комфортная городская среда» стала главным индикатором предпочтений горожан. </w:t>
      </w:r>
    </w:p>
    <w:p w:rsidR="00986F2A" w:rsidRPr="00B7744F" w:rsidRDefault="00986F2A" w:rsidP="00986F2A">
      <w:pPr>
        <w:ind w:firstLine="709"/>
        <w:jc w:val="both"/>
        <w:rPr>
          <w:sz w:val="28"/>
          <w:szCs w:val="28"/>
        </w:rPr>
      </w:pPr>
      <w:r w:rsidRPr="00B7744F">
        <w:rPr>
          <w:sz w:val="28"/>
          <w:szCs w:val="28"/>
        </w:rPr>
        <w:t xml:space="preserve">Задача муниципалитета заключается в создании удобных, красивых и безопасных мест отдыха для жителей нашего города.   </w:t>
      </w:r>
    </w:p>
    <w:p w:rsidR="00986F2A" w:rsidRPr="00B7744F" w:rsidRDefault="00986F2A" w:rsidP="00986F2A">
      <w:pPr>
        <w:ind w:firstLine="709"/>
        <w:jc w:val="both"/>
        <w:rPr>
          <w:sz w:val="28"/>
          <w:szCs w:val="28"/>
        </w:rPr>
      </w:pPr>
      <w:r w:rsidRPr="00B7744F">
        <w:rPr>
          <w:sz w:val="28"/>
          <w:szCs w:val="28"/>
        </w:rPr>
        <w:t xml:space="preserve">Только за прошедшие два года достигнуты значительные результаты, которые заметно преобразили наш город. </w:t>
      </w:r>
    </w:p>
    <w:p w:rsidR="00986F2A" w:rsidRPr="00B7744F" w:rsidRDefault="00986F2A" w:rsidP="00986F2A">
      <w:pPr>
        <w:ind w:firstLine="709"/>
        <w:jc w:val="both"/>
        <w:rPr>
          <w:sz w:val="28"/>
          <w:szCs w:val="28"/>
        </w:rPr>
      </w:pPr>
      <w:r w:rsidRPr="00B7744F">
        <w:rPr>
          <w:sz w:val="28"/>
          <w:szCs w:val="28"/>
        </w:rPr>
        <w:t>В 2017 году была благоустроена левобережная набережная реки Енисей. Выполнено функциональное зонирование территории: обустроены зоны тихого отдыха, массовых мероприятий, спортивные и детские площадки, беговая дорожка. Большое внимание уделено доступности общественного пространства: сделан спуск на нижнюю террасу, установлен лифт, связывающий пространство нижней террасы набережной с Вантовым мостом.</w:t>
      </w:r>
    </w:p>
    <w:p w:rsidR="00986F2A" w:rsidRPr="00B7744F" w:rsidRDefault="00986F2A" w:rsidP="00986F2A">
      <w:pPr>
        <w:ind w:firstLine="709"/>
        <w:jc w:val="both"/>
        <w:rPr>
          <w:sz w:val="28"/>
          <w:szCs w:val="28"/>
        </w:rPr>
      </w:pPr>
      <w:r w:rsidRPr="00B7744F">
        <w:rPr>
          <w:sz w:val="28"/>
          <w:szCs w:val="28"/>
        </w:rPr>
        <w:t>В 2018 году создано 11 новых скверов и парков во всех районах города. Эти скверы имеют единую стилистику и, таким образом, узнаваемы в городе. В то же время, каждый сквер учитывает специфику того или иного микрорайона.</w:t>
      </w:r>
    </w:p>
    <w:p w:rsidR="00986F2A" w:rsidRPr="00B7744F" w:rsidRDefault="00986F2A" w:rsidP="00986F2A">
      <w:pPr>
        <w:ind w:firstLine="709"/>
        <w:jc w:val="both"/>
        <w:rPr>
          <w:sz w:val="28"/>
          <w:szCs w:val="28"/>
        </w:rPr>
      </w:pPr>
      <w:r w:rsidRPr="00B7744F">
        <w:rPr>
          <w:sz w:val="28"/>
          <w:szCs w:val="28"/>
        </w:rPr>
        <w:t>За эти два года выполнены работы по благоустройству 373-х дворовых территорий (в 2017 году – 215, в 2018 году – 158). При выполнении работ обеспечивался комплексный подход: восстанавливалось асфальтирование, освещение, устанавливались скамейки, оборудовались детские и спортивные площадки.</w:t>
      </w:r>
    </w:p>
    <w:p w:rsidR="00986F2A" w:rsidRPr="00B7744F" w:rsidRDefault="00986F2A" w:rsidP="00986F2A">
      <w:pPr>
        <w:ind w:firstLine="709"/>
        <w:jc w:val="both"/>
        <w:rPr>
          <w:sz w:val="28"/>
          <w:szCs w:val="28"/>
        </w:rPr>
      </w:pPr>
      <w:r w:rsidRPr="00B7744F">
        <w:rPr>
          <w:sz w:val="28"/>
          <w:szCs w:val="28"/>
        </w:rPr>
        <w:t>В 2018 году город продолжил участие в реализации федеральной программы по развитию сети дошкольных и общеобразовательных учреждений.</w:t>
      </w:r>
    </w:p>
    <w:p w:rsidR="00986F2A" w:rsidRPr="00B7744F" w:rsidRDefault="00986F2A" w:rsidP="00986F2A">
      <w:pPr>
        <w:ind w:firstLine="709"/>
        <w:jc w:val="both"/>
        <w:rPr>
          <w:sz w:val="28"/>
          <w:szCs w:val="28"/>
        </w:rPr>
      </w:pPr>
      <w:r w:rsidRPr="00B7744F">
        <w:rPr>
          <w:sz w:val="28"/>
          <w:szCs w:val="28"/>
        </w:rPr>
        <w:t>Создание дополнительных мест в детских садах и школах осуществляется посредством строительства новых зданий большей вместимостью с использованием экономически эффективных проектно-сметных документаций. Это позволяет городу получать финансовую помощь из федерального бюджета на строительство объектов образования.</w:t>
      </w:r>
    </w:p>
    <w:p w:rsidR="00986F2A" w:rsidRPr="00B7744F" w:rsidRDefault="00986F2A" w:rsidP="00986F2A">
      <w:pPr>
        <w:ind w:firstLine="709"/>
        <w:jc w:val="both"/>
        <w:rPr>
          <w:sz w:val="28"/>
          <w:szCs w:val="28"/>
        </w:rPr>
      </w:pPr>
      <w:r w:rsidRPr="00B7744F">
        <w:rPr>
          <w:sz w:val="28"/>
          <w:szCs w:val="28"/>
        </w:rPr>
        <w:t>Строительство образовательной инфраструктуры сосредоточено в активно развивающихся жилых районах города.</w:t>
      </w:r>
    </w:p>
    <w:p w:rsidR="00986F2A" w:rsidRPr="00B7744F" w:rsidRDefault="00986F2A" w:rsidP="00986F2A">
      <w:pPr>
        <w:ind w:firstLine="709"/>
        <w:jc w:val="both"/>
        <w:rPr>
          <w:sz w:val="28"/>
          <w:szCs w:val="28"/>
        </w:rPr>
      </w:pPr>
      <w:r>
        <w:rPr>
          <w:sz w:val="28"/>
          <w:szCs w:val="28"/>
        </w:rPr>
        <w:t xml:space="preserve">За прошлый </w:t>
      </w:r>
      <w:r w:rsidRPr="00B7744F">
        <w:rPr>
          <w:sz w:val="28"/>
          <w:szCs w:val="28"/>
        </w:rPr>
        <w:t xml:space="preserve">год были выполнены основные объемы работ по строительству общеобразовательной школы в микрорайоне «Покровский» на 1 280 мест. Строительство планируется завершить в июне 2019 года и открыть школу к новому учебному году. </w:t>
      </w:r>
    </w:p>
    <w:p w:rsidR="00986F2A" w:rsidRPr="00B7744F" w:rsidRDefault="00986F2A" w:rsidP="00986F2A">
      <w:pPr>
        <w:ind w:firstLine="709"/>
        <w:jc w:val="both"/>
        <w:rPr>
          <w:sz w:val="28"/>
          <w:szCs w:val="28"/>
        </w:rPr>
      </w:pPr>
      <w:r w:rsidRPr="00B7744F">
        <w:rPr>
          <w:sz w:val="28"/>
          <w:szCs w:val="28"/>
        </w:rPr>
        <w:t xml:space="preserve">В 2018 году на основе проекта повторного применения подготовлена проектно-сметная документация на строительство еще одной школы на 1 280 мест в </w:t>
      </w:r>
      <w:proofErr w:type="spellStart"/>
      <w:r w:rsidRPr="00B7744F">
        <w:rPr>
          <w:sz w:val="28"/>
          <w:szCs w:val="28"/>
        </w:rPr>
        <w:t>мкр</w:t>
      </w:r>
      <w:proofErr w:type="spellEnd"/>
      <w:r w:rsidRPr="00B7744F">
        <w:rPr>
          <w:sz w:val="28"/>
          <w:szCs w:val="28"/>
        </w:rPr>
        <w:t xml:space="preserve">. «Пашенный». </w:t>
      </w:r>
    </w:p>
    <w:p w:rsidR="00986F2A" w:rsidRPr="00B7744F" w:rsidRDefault="00986F2A" w:rsidP="00986F2A">
      <w:pPr>
        <w:ind w:firstLine="709"/>
        <w:jc w:val="both"/>
        <w:rPr>
          <w:sz w:val="28"/>
          <w:szCs w:val="28"/>
        </w:rPr>
      </w:pPr>
      <w:r w:rsidRPr="00B7744F">
        <w:rPr>
          <w:sz w:val="28"/>
          <w:szCs w:val="28"/>
        </w:rPr>
        <w:t xml:space="preserve">На эти цели в отчетном году направлено 750,1 </w:t>
      </w:r>
      <w:proofErr w:type="gramStart"/>
      <w:r w:rsidRPr="00B7744F">
        <w:rPr>
          <w:sz w:val="28"/>
          <w:szCs w:val="28"/>
        </w:rPr>
        <w:t>млн</w:t>
      </w:r>
      <w:proofErr w:type="gramEnd"/>
      <w:r w:rsidRPr="00B7744F">
        <w:rPr>
          <w:sz w:val="28"/>
          <w:szCs w:val="28"/>
        </w:rPr>
        <w:t xml:space="preserve"> рублей, из которых 728,0 млн рублей средства вышестоящих бюджетов.</w:t>
      </w:r>
    </w:p>
    <w:p w:rsidR="00986F2A" w:rsidRPr="00B7744F" w:rsidRDefault="00986F2A" w:rsidP="00986F2A">
      <w:pPr>
        <w:ind w:firstLine="709"/>
        <w:jc w:val="both"/>
        <w:rPr>
          <w:sz w:val="28"/>
          <w:szCs w:val="28"/>
        </w:rPr>
      </w:pPr>
      <w:proofErr w:type="gramStart"/>
      <w:r w:rsidRPr="00B7744F">
        <w:rPr>
          <w:sz w:val="28"/>
          <w:szCs w:val="28"/>
        </w:rPr>
        <w:t>В ближайшие три года планируется создание дополнительных школьных мест в жилых районах «</w:t>
      </w:r>
      <w:proofErr w:type="spellStart"/>
      <w:r w:rsidRPr="00B7744F">
        <w:rPr>
          <w:sz w:val="28"/>
          <w:szCs w:val="28"/>
        </w:rPr>
        <w:t>Бугач</w:t>
      </w:r>
      <w:proofErr w:type="spellEnd"/>
      <w:r w:rsidRPr="00B7744F">
        <w:rPr>
          <w:sz w:val="28"/>
          <w:szCs w:val="28"/>
        </w:rPr>
        <w:t>», «Пашенный» «Слобода Весны» и «Солнечный», в том числе за счет привлечения средств вышестоящих бюджетов.</w:t>
      </w:r>
      <w:proofErr w:type="gramEnd"/>
    </w:p>
    <w:p w:rsidR="00986F2A" w:rsidRPr="00B7744F" w:rsidRDefault="00986F2A" w:rsidP="00986F2A">
      <w:pPr>
        <w:ind w:firstLine="709"/>
        <w:jc w:val="both"/>
        <w:rPr>
          <w:sz w:val="28"/>
          <w:szCs w:val="28"/>
        </w:rPr>
      </w:pPr>
      <w:r w:rsidRPr="00B7744F">
        <w:rPr>
          <w:sz w:val="28"/>
          <w:szCs w:val="28"/>
        </w:rPr>
        <w:t>Также, в рамках мероприятий по созданию дополнительных мест в общеобразовательных организациях осуществлялось рациональное и эффективное использование уже имеющихся площадей, перепрофилирование учебных кабинетов.</w:t>
      </w:r>
    </w:p>
    <w:p w:rsidR="00986F2A" w:rsidRPr="00B7744F" w:rsidRDefault="00986F2A" w:rsidP="00986F2A">
      <w:pPr>
        <w:ind w:firstLine="709"/>
        <w:jc w:val="both"/>
        <w:rPr>
          <w:sz w:val="28"/>
          <w:szCs w:val="28"/>
        </w:rPr>
      </w:pPr>
      <w:r w:rsidRPr="00B7744F">
        <w:rPr>
          <w:sz w:val="28"/>
          <w:szCs w:val="28"/>
        </w:rPr>
        <w:t>В школах, особенно тех, наполняемость которых не достигает максимального уровня, проводятся мероприятия, направленные на развитие кадрового потенциала отрасли в соответствии с обновлением содержания образования и технологий управления. Их реализация позволила улучшить привлекательность школ.</w:t>
      </w:r>
    </w:p>
    <w:p w:rsidR="00986F2A" w:rsidRDefault="00986F2A" w:rsidP="00986F2A">
      <w:pPr>
        <w:ind w:firstLine="709"/>
        <w:jc w:val="both"/>
        <w:rPr>
          <w:sz w:val="28"/>
          <w:szCs w:val="28"/>
        </w:rPr>
      </w:pPr>
    </w:p>
    <w:p w:rsidR="00986F2A" w:rsidRPr="00B7744F" w:rsidRDefault="00986F2A" w:rsidP="00986F2A">
      <w:pPr>
        <w:ind w:firstLine="709"/>
        <w:jc w:val="both"/>
        <w:rPr>
          <w:sz w:val="28"/>
          <w:szCs w:val="28"/>
        </w:rPr>
      </w:pPr>
      <w:r w:rsidRPr="00B7744F">
        <w:rPr>
          <w:sz w:val="28"/>
          <w:szCs w:val="28"/>
        </w:rPr>
        <w:t>Для создания дополнительных мест в дошкольных учреждениях (яслях и ясельных группах) в целях достижения к 2021 году 100-процентной доступности дошкольного образования для детей в возрасте от двух месяцев до трёх лет в 2018 году:</w:t>
      </w:r>
    </w:p>
    <w:p w:rsidR="00986F2A" w:rsidRPr="00B7744F" w:rsidRDefault="00986F2A" w:rsidP="00986F2A">
      <w:pPr>
        <w:ind w:firstLine="709"/>
        <w:jc w:val="both"/>
        <w:rPr>
          <w:sz w:val="28"/>
          <w:szCs w:val="28"/>
        </w:rPr>
      </w:pPr>
      <w:r w:rsidRPr="00B7744F">
        <w:rPr>
          <w:sz w:val="28"/>
          <w:szCs w:val="28"/>
        </w:rPr>
        <w:t>подготовлена проектно-сметная документация на строительство 7-ми детских садов, проектная мощность объектов от 190 до 270 дошкольных мест;</w:t>
      </w:r>
    </w:p>
    <w:p w:rsidR="00986F2A" w:rsidRPr="00B7744F" w:rsidRDefault="00986F2A" w:rsidP="00986F2A">
      <w:pPr>
        <w:ind w:firstLine="709"/>
        <w:jc w:val="both"/>
        <w:rPr>
          <w:sz w:val="28"/>
          <w:szCs w:val="28"/>
        </w:rPr>
      </w:pPr>
      <w:r w:rsidRPr="00B7744F">
        <w:rPr>
          <w:sz w:val="28"/>
          <w:szCs w:val="28"/>
        </w:rPr>
        <w:t xml:space="preserve">начаты мероприятия по строительству (приобретению) 8-ми детских садов, ввод в эксплуатацию которых запланирован в 2019 году. </w:t>
      </w:r>
    </w:p>
    <w:p w:rsidR="00986F2A" w:rsidRPr="00B7744F" w:rsidRDefault="00986F2A" w:rsidP="00986F2A">
      <w:pPr>
        <w:ind w:firstLine="709"/>
        <w:jc w:val="both"/>
        <w:rPr>
          <w:sz w:val="28"/>
          <w:szCs w:val="28"/>
        </w:rPr>
      </w:pPr>
      <w:r w:rsidRPr="00B7744F">
        <w:rPr>
          <w:sz w:val="28"/>
          <w:szCs w:val="28"/>
        </w:rPr>
        <w:t>По итогам мероприятий будет создано 1950 дополнительных мест для дошкольников, в том числе ясельные группы.</w:t>
      </w:r>
    </w:p>
    <w:p w:rsidR="00986F2A" w:rsidRPr="00B7744F" w:rsidRDefault="00986F2A" w:rsidP="00986F2A">
      <w:pPr>
        <w:ind w:firstLine="709"/>
        <w:jc w:val="both"/>
        <w:rPr>
          <w:sz w:val="28"/>
          <w:szCs w:val="28"/>
        </w:rPr>
      </w:pPr>
      <w:r w:rsidRPr="00B7744F">
        <w:rPr>
          <w:sz w:val="28"/>
          <w:szCs w:val="28"/>
        </w:rPr>
        <w:t>Работа по данному направлению продолжается. В 2019-2021 годы город планирует привлечь дополнительные средства из вышестоящих бюджетов на строительство еще 11 детских садов. В текущем году на эти цели уже привлечено 2,3 млрд. рублей на 2019-2021 годы.</w:t>
      </w:r>
    </w:p>
    <w:p w:rsidR="00986F2A" w:rsidRPr="00B7744F" w:rsidRDefault="00986F2A" w:rsidP="00986F2A">
      <w:pPr>
        <w:ind w:firstLine="709"/>
        <w:jc w:val="both"/>
        <w:rPr>
          <w:sz w:val="28"/>
          <w:szCs w:val="28"/>
        </w:rPr>
      </w:pPr>
      <w:r w:rsidRPr="00B7744F">
        <w:rPr>
          <w:sz w:val="28"/>
          <w:szCs w:val="28"/>
        </w:rPr>
        <w:t>Таким образом, к концу 2021 года в городе будет создано 19 новых учреждений дошкольного образования общей вместимостью 4 720 мест, в том числе ясельные группы.</w:t>
      </w:r>
    </w:p>
    <w:p w:rsidR="00986F2A" w:rsidRPr="00B7744F" w:rsidRDefault="00986F2A" w:rsidP="00986F2A">
      <w:pPr>
        <w:ind w:firstLine="709"/>
        <w:jc w:val="both"/>
        <w:rPr>
          <w:sz w:val="28"/>
          <w:szCs w:val="28"/>
        </w:rPr>
      </w:pPr>
      <w:r w:rsidRPr="00B7744F">
        <w:rPr>
          <w:sz w:val="28"/>
          <w:szCs w:val="28"/>
        </w:rPr>
        <w:t>Развитие сети ясельных групп позволит женщинам совмещать работу и воспитание детей.</w:t>
      </w:r>
    </w:p>
    <w:p w:rsidR="00986F2A" w:rsidRPr="00B7744F" w:rsidRDefault="00986F2A" w:rsidP="00986F2A">
      <w:pPr>
        <w:ind w:firstLine="708"/>
        <w:jc w:val="both"/>
        <w:rPr>
          <w:sz w:val="28"/>
          <w:szCs w:val="28"/>
        </w:rPr>
      </w:pPr>
      <w:r w:rsidRPr="00B7744F">
        <w:rPr>
          <w:sz w:val="28"/>
          <w:szCs w:val="28"/>
        </w:rPr>
        <w:t>Обеспечение доступности дошкольного образования реализовано также за счет расширения форм и способов получения дошкольного образования. Продолжено взаимодействие с частными предпринимателями, которые обеспечивают услугу по присмотру и уходу за детьми дошкольного возраста.</w:t>
      </w:r>
    </w:p>
    <w:p w:rsidR="00986F2A" w:rsidRPr="00B7744F" w:rsidRDefault="00986F2A" w:rsidP="00986F2A">
      <w:pPr>
        <w:ind w:firstLine="709"/>
        <w:jc w:val="both"/>
        <w:rPr>
          <w:sz w:val="28"/>
          <w:szCs w:val="28"/>
        </w:rPr>
      </w:pPr>
      <w:r w:rsidRPr="00B7744F">
        <w:rPr>
          <w:sz w:val="28"/>
          <w:szCs w:val="28"/>
        </w:rPr>
        <w:t>Негосударственный сектор дошкольного образования стал одним из механизмов решения задачи по обеспечению 100% доступности дошкольного образования для детей в возрасте от трех до семи лет.</w:t>
      </w:r>
    </w:p>
    <w:p w:rsidR="00986F2A" w:rsidRPr="00B7744F" w:rsidRDefault="00986F2A" w:rsidP="00986F2A">
      <w:pPr>
        <w:ind w:firstLine="709"/>
        <w:jc w:val="both"/>
        <w:rPr>
          <w:sz w:val="28"/>
          <w:szCs w:val="28"/>
        </w:rPr>
      </w:pPr>
      <w:r w:rsidRPr="00B7744F">
        <w:rPr>
          <w:sz w:val="28"/>
          <w:szCs w:val="28"/>
        </w:rPr>
        <w:t>Город Красноярск один из первых муниципальных образований, на территории которого внедрена данная практика.</w:t>
      </w:r>
    </w:p>
    <w:p w:rsidR="00986F2A" w:rsidRPr="00B7744F" w:rsidRDefault="00986F2A" w:rsidP="00986F2A">
      <w:pPr>
        <w:ind w:firstLine="709"/>
        <w:jc w:val="both"/>
        <w:rPr>
          <w:sz w:val="28"/>
          <w:szCs w:val="28"/>
        </w:rPr>
      </w:pPr>
      <w:r w:rsidRPr="00B7744F">
        <w:rPr>
          <w:sz w:val="28"/>
          <w:szCs w:val="28"/>
        </w:rPr>
        <w:t>Частные детские сады стали частью системы дошкольного образования Красноярска.</w:t>
      </w:r>
    </w:p>
    <w:p w:rsidR="00986F2A" w:rsidRPr="00B7744F" w:rsidRDefault="00986F2A" w:rsidP="00986F2A">
      <w:pPr>
        <w:ind w:firstLine="709"/>
        <w:jc w:val="both"/>
        <w:rPr>
          <w:sz w:val="28"/>
          <w:szCs w:val="28"/>
        </w:rPr>
      </w:pPr>
      <w:r w:rsidRPr="00B7744F">
        <w:rPr>
          <w:sz w:val="28"/>
          <w:szCs w:val="28"/>
        </w:rPr>
        <w:t xml:space="preserve">В 2018 году на закупку 3,2 тысячи мест у частных детских садов было направлено 268,4 </w:t>
      </w:r>
      <w:proofErr w:type="gramStart"/>
      <w:r w:rsidRPr="00B7744F">
        <w:rPr>
          <w:sz w:val="28"/>
          <w:szCs w:val="28"/>
        </w:rPr>
        <w:t>млн</w:t>
      </w:r>
      <w:proofErr w:type="gramEnd"/>
      <w:r w:rsidRPr="00B7744F">
        <w:rPr>
          <w:sz w:val="28"/>
          <w:szCs w:val="28"/>
        </w:rPr>
        <w:t xml:space="preserve"> рублей.</w:t>
      </w:r>
    </w:p>
    <w:p w:rsidR="00986F2A" w:rsidRPr="00B7744F" w:rsidRDefault="00986F2A" w:rsidP="00986F2A">
      <w:pPr>
        <w:ind w:firstLine="708"/>
        <w:jc w:val="both"/>
        <w:rPr>
          <w:sz w:val="28"/>
          <w:szCs w:val="28"/>
        </w:rPr>
      </w:pPr>
      <w:r w:rsidRPr="00B7744F">
        <w:rPr>
          <w:sz w:val="28"/>
          <w:szCs w:val="28"/>
        </w:rPr>
        <w:t>Кроме того, осуществлялась программа по ежемесячной денежной выплате для детей 3-5 лет, снявшихся с учета для определения в дошкольные образовательные учреждения города.</w:t>
      </w:r>
    </w:p>
    <w:p w:rsidR="00986F2A" w:rsidRPr="00B7744F" w:rsidRDefault="00986F2A" w:rsidP="00986F2A">
      <w:pPr>
        <w:ind w:firstLine="709"/>
        <w:jc w:val="both"/>
        <w:rPr>
          <w:sz w:val="28"/>
          <w:szCs w:val="28"/>
        </w:rPr>
      </w:pPr>
      <w:r>
        <w:rPr>
          <w:sz w:val="28"/>
          <w:szCs w:val="28"/>
        </w:rPr>
        <w:t xml:space="preserve">Обеспечение </w:t>
      </w:r>
      <w:r w:rsidRPr="00B7744F">
        <w:rPr>
          <w:sz w:val="28"/>
          <w:szCs w:val="28"/>
        </w:rPr>
        <w:t>услугой дошкольного образования остаётся для города важнейшей задачей. При этом нужно не просто обеспечить всех детей местами в дошкольных организациях, но и предоставить им возможность получать образование, соответствующее требованиям нового стандарта.</w:t>
      </w:r>
    </w:p>
    <w:p w:rsidR="00986F2A" w:rsidRPr="00B7744F" w:rsidRDefault="00986F2A" w:rsidP="00986F2A">
      <w:pPr>
        <w:ind w:firstLine="709"/>
        <w:jc w:val="both"/>
        <w:rPr>
          <w:sz w:val="28"/>
          <w:szCs w:val="28"/>
        </w:rPr>
      </w:pPr>
      <w:r w:rsidRPr="00B7744F">
        <w:rPr>
          <w:sz w:val="28"/>
          <w:szCs w:val="28"/>
        </w:rPr>
        <w:t>Несмотря на проделанную работу по созданию мест для детей и учащихся, проблема с их дефицитом остается и в настоящее время, что обуславливает рост потребности в образовательных организациях.</w:t>
      </w:r>
    </w:p>
    <w:p w:rsidR="00986F2A" w:rsidRPr="00B7744F" w:rsidRDefault="00986F2A" w:rsidP="00986F2A">
      <w:pPr>
        <w:spacing w:before="120"/>
        <w:ind w:firstLine="709"/>
        <w:jc w:val="both"/>
        <w:rPr>
          <w:sz w:val="28"/>
          <w:szCs w:val="28"/>
        </w:rPr>
      </w:pPr>
      <w:r w:rsidRPr="00B7744F">
        <w:rPr>
          <w:sz w:val="28"/>
          <w:szCs w:val="28"/>
        </w:rPr>
        <w:t xml:space="preserve">Еще одно важное направление - реализация проекта «Городская библиотека», </w:t>
      </w:r>
      <w:proofErr w:type="gramStart"/>
      <w:r w:rsidRPr="00B7744F">
        <w:rPr>
          <w:sz w:val="28"/>
          <w:szCs w:val="28"/>
        </w:rPr>
        <w:t>начатой</w:t>
      </w:r>
      <w:proofErr w:type="gramEnd"/>
      <w:r w:rsidRPr="00B7744F">
        <w:rPr>
          <w:sz w:val="28"/>
          <w:szCs w:val="28"/>
        </w:rPr>
        <w:t xml:space="preserve"> в 2015 году.</w:t>
      </w:r>
    </w:p>
    <w:p w:rsidR="00986F2A" w:rsidRPr="00B7744F" w:rsidRDefault="00986F2A" w:rsidP="00986F2A">
      <w:pPr>
        <w:ind w:firstLine="709"/>
        <w:jc w:val="both"/>
        <w:rPr>
          <w:sz w:val="28"/>
          <w:szCs w:val="28"/>
        </w:rPr>
      </w:pPr>
      <w:r w:rsidRPr="00B7744F">
        <w:rPr>
          <w:sz w:val="28"/>
          <w:szCs w:val="28"/>
        </w:rPr>
        <w:t>Они становятся центрами просвещения и досуга: расширяется традиционный перечень библиотечных услуг, внедряются новые информационные технологии, полностью меняется внешнее и внутреннее оформление помещений, появляются новые форматы работы библиотеки как общественного пространства.</w:t>
      </w:r>
    </w:p>
    <w:p w:rsidR="00986F2A" w:rsidRPr="00B7744F" w:rsidRDefault="00986F2A" w:rsidP="00986F2A">
      <w:pPr>
        <w:ind w:firstLine="709"/>
        <w:jc w:val="both"/>
        <w:rPr>
          <w:sz w:val="28"/>
          <w:szCs w:val="28"/>
        </w:rPr>
      </w:pPr>
      <w:r w:rsidRPr="00B7744F">
        <w:rPr>
          <w:sz w:val="28"/>
          <w:szCs w:val="28"/>
        </w:rPr>
        <w:t>При поддержке краевого бюджета была проведена модернизация 2-х библиотек: им. Белинского и центральной городской библиотеки имени А.М. Горького – в историческом центре Красноярска.</w:t>
      </w:r>
    </w:p>
    <w:p w:rsidR="00986F2A" w:rsidRPr="00B7744F" w:rsidRDefault="00986F2A" w:rsidP="00986F2A">
      <w:pPr>
        <w:ind w:firstLine="709"/>
        <w:jc w:val="both"/>
        <w:rPr>
          <w:sz w:val="28"/>
          <w:szCs w:val="28"/>
        </w:rPr>
      </w:pPr>
      <w:r w:rsidRPr="00B7744F">
        <w:rPr>
          <w:sz w:val="28"/>
          <w:szCs w:val="28"/>
        </w:rPr>
        <w:t>За период реализации проекта с 2015 года задан новый стандарт 8 библиотекам не только в оформлении, но и в содержании работы.</w:t>
      </w:r>
    </w:p>
    <w:p w:rsidR="00986F2A" w:rsidRDefault="00986F2A" w:rsidP="00986F2A">
      <w:pPr>
        <w:ind w:firstLine="709"/>
        <w:jc w:val="both"/>
        <w:rPr>
          <w:sz w:val="28"/>
          <w:szCs w:val="28"/>
        </w:rPr>
      </w:pPr>
      <w:r w:rsidRPr="00B7744F">
        <w:rPr>
          <w:sz w:val="28"/>
          <w:szCs w:val="28"/>
        </w:rPr>
        <w:t>Всестороннее вовлечение жителей города в новые форматы проведения мероприятий позволило расширить спектр предоставляемых услуг и рационально использовать имеющиеся ресурсы.</w:t>
      </w:r>
      <w:r w:rsidRPr="00A13B78">
        <w:rPr>
          <w:sz w:val="28"/>
          <w:szCs w:val="28"/>
        </w:rPr>
        <w:t xml:space="preserve">   </w:t>
      </w:r>
    </w:p>
    <w:p w:rsidR="00986F2A" w:rsidRDefault="00986F2A" w:rsidP="00986F2A">
      <w:pPr>
        <w:ind w:firstLine="709"/>
        <w:jc w:val="both"/>
        <w:rPr>
          <w:sz w:val="28"/>
          <w:szCs w:val="28"/>
        </w:rPr>
      </w:pPr>
    </w:p>
    <w:p w:rsidR="00986F2A" w:rsidRPr="00A13B78" w:rsidRDefault="00986F2A" w:rsidP="00986F2A">
      <w:pPr>
        <w:ind w:firstLine="709"/>
        <w:jc w:val="both"/>
        <w:rPr>
          <w:sz w:val="28"/>
          <w:szCs w:val="28"/>
        </w:rPr>
      </w:pPr>
      <w:r w:rsidRPr="00A13B78">
        <w:rPr>
          <w:sz w:val="28"/>
          <w:szCs w:val="28"/>
        </w:rPr>
        <w:t xml:space="preserve">Для успешной реализации механизмов общественного участия и контроля, информирования широких кругов населения о формировании и исполнении бюджета города в течение последних нескольких лет проводится работа по повышению прозрачности и открытости бюджетного процесса через сайт «Открытый бюджет города Красноярска». </w:t>
      </w:r>
    </w:p>
    <w:p w:rsidR="00986F2A" w:rsidRPr="00A13B78" w:rsidRDefault="00986F2A" w:rsidP="00986F2A">
      <w:pPr>
        <w:ind w:firstLine="709"/>
        <w:jc w:val="both"/>
        <w:rPr>
          <w:sz w:val="28"/>
          <w:szCs w:val="28"/>
        </w:rPr>
      </w:pPr>
      <w:r w:rsidRPr="00A13B78">
        <w:rPr>
          <w:sz w:val="28"/>
          <w:szCs w:val="28"/>
        </w:rPr>
        <w:t>Специально для граждан на сайте сформированы разделы с информацией по бюджету, направлениям и результатам расходования бюджетных сре</w:t>
      </w:r>
      <w:proofErr w:type="gramStart"/>
      <w:r w:rsidRPr="00A13B78">
        <w:rPr>
          <w:sz w:val="28"/>
          <w:szCs w:val="28"/>
        </w:rPr>
        <w:t>дств в г</w:t>
      </w:r>
      <w:proofErr w:type="gramEnd"/>
      <w:r w:rsidRPr="00A13B78">
        <w:rPr>
          <w:sz w:val="28"/>
          <w:szCs w:val="28"/>
        </w:rPr>
        <w:t>ороде Красноярске. Также реализована возможность обратной связи. Любой гражданин может задать вопрос по бюджетной тематике и получить компетентный ответ.</w:t>
      </w:r>
    </w:p>
    <w:p w:rsidR="00986F2A" w:rsidRPr="00A13B78" w:rsidRDefault="00986F2A" w:rsidP="00986F2A">
      <w:pPr>
        <w:ind w:firstLine="709"/>
        <w:jc w:val="both"/>
        <w:rPr>
          <w:sz w:val="28"/>
          <w:szCs w:val="28"/>
        </w:rPr>
      </w:pPr>
      <w:r w:rsidRPr="00A13B78">
        <w:rPr>
          <w:sz w:val="28"/>
          <w:szCs w:val="28"/>
        </w:rPr>
        <w:t>Информация сайта постоянно обновляется и дополняется. Ежегодно размещается электронная версия «Путеводителя по бюджету», которая актуализируется с учетом изменений, вносимых в утвержденное решение о бюджете города. В 2018 году впервые был разработан и опубликован «Путеводитель по исполнению бюджета города Красноярска».</w:t>
      </w:r>
    </w:p>
    <w:p w:rsidR="00986F2A" w:rsidRPr="00015BA9" w:rsidRDefault="00986F2A" w:rsidP="00986F2A">
      <w:pPr>
        <w:ind w:firstLine="709"/>
        <w:jc w:val="both"/>
        <w:rPr>
          <w:sz w:val="20"/>
          <w:szCs w:val="20"/>
        </w:rPr>
      </w:pPr>
    </w:p>
    <w:p w:rsidR="00986F2A" w:rsidRPr="00A13B78" w:rsidRDefault="00986F2A" w:rsidP="00986F2A">
      <w:pPr>
        <w:ind w:firstLine="709"/>
        <w:jc w:val="both"/>
        <w:rPr>
          <w:sz w:val="28"/>
          <w:szCs w:val="28"/>
        </w:rPr>
      </w:pPr>
      <w:r w:rsidRPr="00A13B78">
        <w:rPr>
          <w:sz w:val="28"/>
          <w:szCs w:val="28"/>
        </w:rPr>
        <w:t xml:space="preserve">Дополнительным инструментом повышения эффективности бюджетных расходов стало участие горожан в определении приоритетов расходования средств бюджета города путем реализации проектов инициативного бюджетирования. </w:t>
      </w:r>
    </w:p>
    <w:p w:rsidR="00986F2A" w:rsidRPr="00A13B78" w:rsidRDefault="00986F2A" w:rsidP="00986F2A">
      <w:pPr>
        <w:ind w:firstLine="709"/>
        <w:jc w:val="both"/>
        <w:rPr>
          <w:sz w:val="28"/>
          <w:szCs w:val="28"/>
        </w:rPr>
      </w:pPr>
      <w:r w:rsidRPr="00A13B78">
        <w:rPr>
          <w:sz w:val="28"/>
          <w:szCs w:val="28"/>
        </w:rPr>
        <w:t>В 2018 году в результате конкурсного отбора определено 4 проекта-победителя. Все они связаны с благоустройством мест массового отдыха, парков, скверов, установкой детских площадок.</w:t>
      </w:r>
    </w:p>
    <w:p w:rsidR="00986F2A" w:rsidRPr="00A13B78" w:rsidRDefault="00986F2A" w:rsidP="00986F2A">
      <w:pPr>
        <w:ind w:firstLine="709"/>
        <w:jc w:val="both"/>
        <w:rPr>
          <w:sz w:val="28"/>
          <w:szCs w:val="28"/>
        </w:rPr>
      </w:pPr>
      <w:r w:rsidRPr="00A13B78">
        <w:rPr>
          <w:sz w:val="28"/>
          <w:szCs w:val="28"/>
        </w:rPr>
        <w:t xml:space="preserve">С учетом опыта реализации проектов инициативного бюджетирования в 2018 году нормативно-правовая база города была усовершенствована. Теперь на конкурсной основе отбирают проекты для реализации сразу на два последующих года. По итогам конкурса на 2019 и 2020 годы победителями стали 14 проектов. </w:t>
      </w:r>
    </w:p>
    <w:p w:rsidR="00986F2A" w:rsidRPr="00B7744F" w:rsidRDefault="00986F2A" w:rsidP="00986F2A">
      <w:pPr>
        <w:tabs>
          <w:tab w:val="left" w:pos="993"/>
        </w:tabs>
        <w:spacing w:before="120"/>
        <w:ind w:firstLine="709"/>
        <w:jc w:val="both"/>
        <w:rPr>
          <w:sz w:val="28"/>
          <w:szCs w:val="28"/>
        </w:rPr>
      </w:pPr>
      <w:r w:rsidRPr="00B7744F">
        <w:rPr>
          <w:sz w:val="28"/>
          <w:szCs w:val="28"/>
        </w:rPr>
        <w:t>Следует отметить, что основные цели, поставленные при формировании бюджета 2018 года, были достигнуты. Вместе с тем остаётся ряд вопросов, которые нашли отражение в бюджете на 2019 год.</w:t>
      </w:r>
    </w:p>
    <w:p w:rsidR="00986F2A" w:rsidRPr="00B7744F" w:rsidRDefault="00986F2A" w:rsidP="00986F2A">
      <w:pPr>
        <w:tabs>
          <w:tab w:val="left" w:pos="993"/>
        </w:tabs>
        <w:ind w:firstLine="709"/>
        <w:jc w:val="both"/>
        <w:rPr>
          <w:sz w:val="28"/>
          <w:szCs w:val="28"/>
        </w:rPr>
      </w:pPr>
    </w:p>
    <w:p w:rsidR="00986F2A" w:rsidRPr="00B7744F" w:rsidRDefault="00986F2A" w:rsidP="00986F2A">
      <w:pPr>
        <w:tabs>
          <w:tab w:val="left" w:pos="993"/>
        </w:tabs>
        <w:ind w:firstLine="709"/>
        <w:jc w:val="both"/>
        <w:rPr>
          <w:sz w:val="28"/>
          <w:szCs w:val="28"/>
        </w:rPr>
      </w:pPr>
      <w:r w:rsidRPr="00B7744F">
        <w:rPr>
          <w:sz w:val="28"/>
          <w:szCs w:val="28"/>
        </w:rPr>
        <w:t>Участники публичных слушаний РЕКОМЕНДУЮТ:</w:t>
      </w:r>
    </w:p>
    <w:p w:rsidR="00986F2A" w:rsidRPr="00B7744F" w:rsidRDefault="00986F2A" w:rsidP="00986F2A">
      <w:pPr>
        <w:tabs>
          <w:tab w:val="left" w:pos="993"/>
        </w:tabs>
        <w:ind w:firstLine="709"/>
        <w:jc w:val="both"/>
        <w:rPr>
          <w:sz w:val="28"/>
          <w:szCs w:val="28"/>
        </w:rPr>
      </w:pPr>
    </w:p>
    <w:p w:rsidR="00986F2A" w:rsidRPr="00B7744F" w:rsidRDefault="00986F2A" w:rsidP="00986F2A">
      <w:pPr>
        <w:tabs>
          <w:tab w:val="left" w:pos="993"/>
        </w:tabs>
        <w:ind w:firstLine="709"/>
        <w:jc w:val="both"/>
        <w:rPr>
          <w:sz w:val="28"/>
          <w:szCs w:val="28"/>
        </w:rPr>
      </w:pPr>
      <w:r w:rsidRPr="00B7744F">
        <w:rPr>
          <w:sz w:val="28"/>
          <w:szCs w:val="28"/>
        </w:rPr>
        <w:t>1. Красноярскому городскому Совету депутатов принять проект решения «Об исполнении бюджета города за 2018 год».</w:t>
      </w:r>
    </w:p>
    <w:p w:rsidR="00986F2A" w:rsidRPr="00B7744F" w:rsidRDefault="00986F2A" w:rsidP="00986F2A">
      <w:pPr>
        <w:tabs>
          <w:tab w:val="left" w:pos="993"/>
        </w:tabs>
        <w:spacing w:before="120"/>
        <w:ind w:firstLine="709"/>
        <w:jc w:val="both"/>
        <w:rPr>
          <w:sz w:val="28"/>
          <w:szCs w:val="28"/>
        </w:rPr>
      </w:pPr>
      <w:r w:rsidRPr="00B7744F">
        <w:rPr>
          <w:sz w:val="28"/>
          <w:szCs w:val="28"/>
        </w:rPr>
        <w:t>2. Администрации города Красноярска:</w:t>
      </w:r>
    </w:p>
    <w:p w:rsidR="00986F2A" w:rsidRPr="00986F2A" w:rsidRDefault="00986F2A" w:rsidP="00986F2A">
      <w:pPr>
        <w:pStyle w:val="afb"/>
        <w:numPr>
          <w:ilvl w:val="0"/>
          <w:numId w:val="33"/>
        </w:numPr>
        <w:tabs>
          <w:tab w:val="left" w:pos="993"/>
        </w:tabs>
        <w:spacing w:before="120"/>
        <w:ind w:left="709" w:firstLine="0"/>
        <w:jc w:val="both"/>
        <w:rPr>
          <w:sz w:val="28"/>
          <w:szCs w:val="28"/>
        </w:rPr>
      </w:pPr>
      <w:r w:rsidRPr="00986F2A">
        <w:rPr>
          <w:sz w:val="28"/>
          <w:szCs w:val="28"/>
        </w:rPr>
        <w:t>обеспечить реализацию:</w:t>
      </w:r>
    </w:p>
    <w:p w:rsidR="00986F2A" w:rsidRPr="00986F2A" w:rsidRDefault="00986F2A" w:rsidP="00986F2A">
      <w:pPr>
        <w:pStyle w:val="afb"/>
        <w:tabs>
          <w:tab w:val="left" w:pos="993"/>
        </w:tabs>
        <w:spacing w:before="120"/>
        <w:ind w:left="0" w:firstLine="709"/>
        <w:rPr>
          <w:sz w:val="28"/>
          <w:szCs w:val="28"/>
        </w:rPr>
      </w:pPr>
      <w:r w:rsidRPr="00986F2A">
        <w:rPr>
          <w:sz w:val="28"/>
          <w:szCs w:val="28"/>
        </w:rPr>
        <w:t>- основных направлений бюджетной и налоговой политики;</w:t>
      </w:r>
    </w:p>
    <w:p w:rsidR="00986F2A" w:rsidRPr="00986F2A" w:rsidRDefault="00986F2A" w:rsidP="00986F2A">
      <w:pPr>
        <w:pStyle w:val="afb"/>
        <w:tabs>
          <w:tab w:val="left" w:pos="993"/>
        </w:tabs>
        <w:spacing w:before="120"/>
        <w:ind w:left="0" w:firstLine="709"/>
        <w:rPr>
          <w:sz w:val="28"/>
          <w:szCs w:val="28"/>
        </w:rPr>
      </w:pPr>
      <w:r w:rsidRPr="00986F2A">
        <w:rPr>
          <w:sz w:val="28"/>
          <w:szCs w:val="28"/>
        </w:rPr>
        <w:t>- плана мероприятий по мобилизации доходов, а также плана мероприятий по оптимизации расходов и совершенствованию долговой политики;</w:t>
      </w:r>
    </w:p>
    <w:p w:rsidR="00986F2A" w:rsidRPr="00986F2A" w:rsidRDefault="00986F2A" w:rsidP="00986F2A">
      <w:pPr>
        <w:pStyle w:val="afb"/>
        <w:tabs>
          <w:tab w:val="left" w:pos="993"/>
        </w:tabs>
        <w:spacing w:before="120"/>
        <w:ind w:left="0" w:firstLine="709"/>
        <w:rPr>
          <w:sz w:val="28"/>
          <w:szCs w:val="28"/>
        </w:rPr>
      </w:pPr>
      <w:r w:rsidRPr="00986F2A">
        <w:rPr>
          <w:sz w:val="28"/>
          <w:szCs w:val="28"/>
        </w:rPr>
        <w:t>- национальных (федеральных, региональных) проектов по вопросам, относящимся к полномочиям органов администрации города;</w:t>
      </w:r>
    </w:p>
    <w:p w:rsidR="00986F2A" w:rsidRPr="00986F2A" w:rsidRDefault="00986F2A" w:rsidP="00986F2A">
      <w:pPr>
        <w:pStyle w:val="afb"/>
        <w:numPr>
          <w:ilvl w:val="0"/>
          <w:numId w:val="32"/>
        </w:numPr>
        <w:tabs>
          <w:tab w:val="left" w:pos="993"/>
        </w:tabs>
        <w:jc w:val="both"/>
        <w:rPr>
          <w:sz w:val="28"/>
          <w:szCs w:val="28"/>
        </w:rPr>
      </w:pPr>
      <w:r w:rsidRPr="00986F2A">
        <w:rPr>
          <w:sz w:val="28"/>
          <w:szCs w:val="28"/>
        </w:rPr>
        <w:t>продолжить работу по:</w:t>
      </w:r>
    </w:p>
    <w:p w:rsidR="00986F2A" w:rsidRPr="00740CB4" w:rsidRDefault="00986F2A" w:rsidP="00986F2A">
      <w:pPr>
        <w:tabs>
          <w:tab w:val="left" w:pos="993"/>
        </w:tabs>
        <w:ind w:firstLine="709"/>
        <w:jc w:val="both"/>
        <w:rPr>
          <w:sz w:val="28"/>
          <w:szCs w:val="28"/>
        </w:rPr>
      </w:pPr>
      <w:r w:rsidRPr="00740CB4">
        <w:rPr>
          <w:sz w:val="28"/>
          <w:szCs w:val="28"/>
        </w:rPr>
        <w:t>- наращиванию собственной доходной базы города, в том числе за счет проведения системной работы с налоговыми органами</w:t>
      </w:r>
      <w:bookmarkStart w:id="0" w:name="_GoBack"/>
      <w:bookmarkEnd w:id="0"/>
      <w:r w:rsidRPr="00740CB4">
        <w:rPr>
          <w:sz w:val="28"/>
          <w:szCs w:val="28"/>
        </w:rPr>
        <w:t xml:space="preserve"> и </w:t>
      </w:r>
      <w:proofErr w:type="spellStart"/>
      <w:r w:rsidRPr="00740CB4">
        <w:rPr>
          <w:sz w:val="28"/>
          <w:szCs w:val="28"/>
        </w:rPr>
        <w:t>Росреестром</w:t>
      </w:r>
      <w:proofErr w:type="spellEnd"/>
      <w:r w:rsidRPr="00740CB4">
        <w:rPr>
          <w:sz w:val="28"/>
          <w:szCs w:val="28"/>
        </w:rPr>
        <w:t xml:space="preserve"> по актуализации и уточнению сведений в Государственном адресном реестре и Едином государственном реестре недвижимости;</w:t>
      </w:r>
    </w:p>
    <w:p w:rsidR="00986F2A" w:rsidRPr="00740CB4" w:rsidRDefault="00986F2A" w:rsidP="00986F2A">
      <w:pPr>
        <w:tabs>
          <w:tab w:val="left" w:pos="993"/>
        </w:tabs>
        <w:ind w:firstLine="709"/>
        <w:jc w:val="both"/>
        <w:rPr>
          <w:sz w:val="28"/>
          <w:szCs w:val="28"/>
        </w:rPr>
      </w:pPr>
      <w:r w:rsidRPr="00740CB4">
        <w:rPr>
          <w:sz w:val="28"/>
          <w:szCs w:val="28"/>
        </w:rPr>
        <w:t>- сокращению недоимки в бюджет города, повышению качества администрирования неналоговых доходов органами администрации города;</w:t>
      </w:r>
    </w:p>
    <w:p w:rsidR="00986F2A" w:rsidRPr="00740CB4" w:rsidRDefault="00986F2A" w:rsidP="00986F2A">
      <w:pPr>
        <w:tabs>
          <w:tab w:val="left" w:pos="993"/>
        </w:tabs>
        <w:ind w:firstLine="709"/>
        <w:jc w:val="both"/>
        <w:rPr>
          <w:sz w:val="28"/>
          <w:szCs w:val="28"/>
        </w:rPr>
      </w:pPr>
      <w:r w:rsidRPr="00740CB4">
        <w:rPr>
          <w:sz w:val="28"/>
          <w:szCs w:val="28"/>
        </w:rPr>
        <w:t>- повышению эффективности муниципального земельного контроля;</w:t>
      </w:r>
    </w:p>
    <w:p w:rsidR="00986F2A" w:rsidRPr="00740CB4" w:rsidRDefault="00986F2A" w:rsidP="00986F2A">
      <w:pPr>
        <w:tabs>
          <w:tab w:val="left" w:pos="993"/>
        </w:tabs>
        <w:ind w:firstLine="709"/>
        <w:jc w:val="both"/>
        <w:rPr>
          <w:sz w:val="28"/>
          <w:szCs w:val="28"/>
        </w:rPr>
      </w:pPr>
      <w:r w:rsidRPr="00740CB4">
        <w:rPr>
          <w:sz w:val="28"/>
          <w:szCs w:val="28"/>
        </w:rPr>
        <w:t xml:space="preserve">- повышению качества управления и доходности муниципального имущества, в </w:t>
      </w:r>
      <w:proofErr w:type="spellStart"/>
      <w:r w:rsidRPr="00740CB4">
        <w:rPr>
          <w:sz w:val="28"/>
          <w:szCs w:val="28"/>
        </w:rPr>
        <w:t>т.ч</w:t>
      </w:r>
      <w:proofErr w:type="spellEnd"/>
      <w:r w:rsidRPr="00740CB4">
        <w:rPr>
          <w:sz w:val="28"/>
          <w:szCs w:val="28"/>
        </w:rPr>
        <w:t>. за счет формирования свободных земельных участков с целью их передачи в аренду или продажи;</w:t>
      </w:r>
    </w:p>
    <w:p w:rsidR="00986F2A" w:rsidRPr="00F41614" w:rsidRDefault="00986F2A" w:rsidP="00986F2A">
      <w:pPr>
        <w:tabs>
          <w:tab w:val="left" w:pos="993"/>
        </w:tabs>
        <w:ind w:firstLine="709"/>
        <w:jc w:val="both"/>
        <w:rPr>
          <w:sz w:val="28"/>
          <w:szCs w:val="28"/>
        </w:rPr>
      </w:pPr>
      <w:r w:rsidRPr="00740CB4">
        <w:rPr>
          <w:sz w:val="28"/>
          <w:szCs w:val="28"/>
        </w:rPr>
        <w:t>- привлечению дополнительных средств из федерального и краевого бюджетов в рамках реализации национальных и государственных приоритетов;</w:t>
      </w:r>
    </w:p>
    <w:p w:rsidR="00986F2A" w:rsidRDefault="00986F2A" w:rsidP="00986F2A">
      <w:pPr>
        <w:tabs>
          <w:tab w:val="left" w:pos="993"/>
        </w:tabs>
        <w:ind w:firstLine="709"/>
        <w:jc w:val="both"/>
        <w:rPr>
          <w:sz w:val="28"/>
          <w:szCs w:val="28"/>
        </w:rPr>
      </w:pPr>
      <w:r w:rsidRPr="00740CB4">
        <w:rPr>
          <w:sz w:val="28"/>
          <w:szCs w:val="28"/>
        </w:rPr>
        <w:t>- созданию условий для развития малого и среднего предпринимательства, увеличению занятости населения, созданию новых рабочих мест;</w:t>
      </w:r>
    </w:p>
    <w:p w:rsidR="00986F2A" w:rsidRPr="00F41614" w:rsidRDefault="00986F2A" w:rsidP="00986F2A">
      <w:pPr>
        <w:tabs>
          <w:tab w:val="left" w:pos="993"/>
        </w:tabs>
        <w:ind w:firstLine="709"/>
        <w:jc w:val="both"/>
        <w:rPr>
          <w:sz w:val="28"/>
          <w:szCs w:val="28"/>
        </w:rPr>
      </w:pPr>
      <w:r>
        <w:rPr>
          <w:sz w:val="28"/>
          <w:szCs w:val="28"/>
        </w:rPr>
        <w:t>- совершенствованию программно-целевых методов планирования бюджета;</w:t>
      </w:r>
    </w:p>
    <w:p w:rsidR="00986F2A" w:rsidRPr="00B7744F" w:rsidRDefault="00986F2A" w:rsidP="00986F2A">
      <w:pPr>
        <w:tabs>
          <w:tab w:val="left" w:pos="993"/>
        </w:tabs>
        <w:ind w:firstLine="709"/>
        <w:jc w:val="both"/>
        <w:rPr>
          <w:sz w:val="28"/>
          <w:szCs w:val="28"/>
        </w:rPr>
      </w:pPr>
      <w:r w:rsidRPr="00B7744F">
        <w:rPr>
          <w:sz w:val="28"/>
          <w:szCs w:val="28"/>
        </w:rPr>
        <w:t xml:space="preserve">- развитию механизма </w:t>
      </w:r>
      <w:proofErr w:type="spellStart"/>
      <w:r w:rsidRPr="00B7744F">
        <w:rPr>
          <w:sz w:val="28"/>
          <w:szCs w:val="28"/>
        </w:rPr>
        <w:t>муниципально</w:t>
      </w:r>
      <w:proofErr w:type="spellEnd"/>
      <w:r w:rsidRPr="00B7744F">
        <w:rPr>
          <w:sz w:val="28"/>
          <w:szCs w:val="28"/>
        </w:rPr>
        <w:t>-частного партнерства на территории города и расширению межведомственного взаимодействия;</w:t>
      </w:r>
    </w:p>
    <w:p w:rsidR="00986F2A" w:rsidRPr="00B7744F" w:rsidRDefault="00986F2A" w:rsidP="00986F2A">
      <w:pPr>
        <w:tabs>
          <w:tab w:val="left" w:pos="993"/>
        </w:tabs>
        <w:ind w:firstLine="709"/>
        <w:jc w:val="both"/>
        <w:rPr>
          <w:sz w:val="28"/>
          <w:szCs w:val="28"/>
        </w:rPr>
      </w:pPr>
      <w:r w:rsidRPr="00B7744F">
        <w:rPr>
          <w:sz w:val="28"/>
          <w:szCs w:val="28"/>
        </w:rPr>
        <w:t>- реализации мероприятий, направленных на формирование комфортной городской среды, в том числе проведению работ по общему благоустройству территорий, созданию современных общественных пространств, модернизации транспортной и коммунальной инфраструктуры;</w:t>
      </w:r>
    </w:p>
    <w:p w:rsidR="00986F2A" w:rsidRPr="00B7744F" w:rsidRDefault="00986F2A" w:rsidP="00986F2A">
      <w:pPr>
        <w:tabs>
          <w:tab w:val="left" w:pos="993"/>
        </w:tabs>
        <w:ind w:firstLine="709"/>
        <w:jc w:val="both"/>
        <w:rPr>
          <w:sz w:val="28"/>
          <w:szCs w:val="28"/>
        </w:rPr>
      </w:pPr>
      <w:r w:rsidRPr="00B7744F">
        <w:rPr>
          <w:sz w:val="28"/>
          <w:szCs w:val="28"/>
        </w:rPr>
        <w:t xml:space="preserve">- мониторингу размера муниципального долга, принятию мер по стабилизации объема и уменьшению доли муниципального долга в собственных доходах бюджета города, сохранению расходов на обслуживание муниципального долга в пределах ограничений, установленных бюджетным законодательством; </w:t>
      </w:r>
    </w:p>
    <w:p w:rsidR="00986F2A" w:rsidRPr="00B7744F" w:rsidRDefault="00986F2A" w:rsidP="00986F2A">
      <w:pPr>
        <w:tabs>
          <w:tab w:val="left" w:pos="993"/>
        </w:tabs>
        <w:ind w:firstLine="709"/>
        <w:jc w:val="both"/>
        <w:rPr>
          <w:sz w:val="28"/>
          <w:szCs w:val="28"/>
        </w:rPr>
      </w:pPr>
      <w:r w:rsidRPr="00B7744F">
        <w:rPr>
          <w:sz w:val="28"/>
          <w:szCs w:val="28"/>
        </w:rPr>
        <w:t>- повышению эффективности использования бюджетных средств;</w:t>
      </w:r>
    </w:p>
    <w:p w:rsidR="00986F2A" w:rsidRPr="00B7744F" w:rsidRDefault="00986F2A" w:rsidP="00986F2A">
      <w:pPr>
        <w:tabs>
          <w:tab w:val="left" w:pos="993"/>
        </w:tabs>
        <w:ind w:firstLine="709"/>
        <w:jc w:val="both"/>
        <w:rPr>
          <w:sz w:val="28"/>
          <w:szCs w:val="28"/>
        </w:rPr>
      </w:pPr>
      <w:r w:rsidRPr="00B7744F">
        <w:rPr>
          <w:sz w:val="28"/>
          <w:szCs w:val="28"/>
        </w:rPr>
        <w:t>- повышению уровня</w:t>
      </w:r>
      <w:r>
        <w:rPr>
          <w:sz w:val="28"/>
          <w:szCs w:val="28"/>
        </w:rPr>
        <w:t xml:space="preserve"> прозрачности и открытости бюджета и бюджетного процесса для граждан</w:t>
      </w:r>
      <w:r w:rsidRPr="00B7744F">
        <w:rPr>
          <w:sz w:val="28"/>
          <w:szCs w:val="28"/>
        </w:rPr>
        <w:t>;</w:t>
      </w:r>
    </w:p>
    <w:p w:rsidR="00986F2A" w:rsidRPr="00B7744F" w:rsidRDefault="00986F2A" w:rsidP="00986F2A">
      <w:pPr>
        <w:tabs>
          <w:tab w:val="left" w:pos="993"/>
        </w:tabs>
        <w:ind w:firstLine="709"/>
        <w:jc w:val="both"/>
        <w:rPr>
          <w:sz w:val="28"/>
          <w:szCs w:val="28"/>
        </w:rPr>
      </w:pPr>
      <w:r w:rsidRPr="00B7744F">
        <w:rPr>
          <w:sz w:val="28"/>
          <w:szCs w:val="28"/>
        </w:rPr>
        <w:t>- своевременному размещению муниципального заказа, заключению муниципальных контрактов и договоров, осуществлению контроля над качеством и сроками выполнения работ и предоставления услуг подрядчиками и поставщиками;</w:t>
      </w:r>
    </w:p>
    <w:p w:rsidR="00986F2A" w:rsidRPr="00B7744F" w:rsidRDefault="00986F2A" w:rsidP="00986F2A">
      <w:pPr>
        <w:tabs>
          <w:tab w:val="left" w:pos="993"/>
        </w:tabs>
        <w:ind w:firstLine="709"/>
        <w:jc w:val="both"/>
        <w:rPr>
          <w:sz w:val="28"/>
          <w:szCs w:val="28"/>
        </w:rPr>
      </w:pPr>
      <w:r w:rsidRPr="00B7744F">
        <w:rPr>
          <w:sz w:val="28"/>
          <w:szCs w:val="28"/>
        </w:rPr>
        <w:t xml:space="preserve">- осуществлению </w:t>
      </w:r>
      <w:proofErr w:type="gramStart"/>
      <w:r w:rsidRPr="00B7744F">
        <w:rPr>
          <w:sz w:val="28"/>
          <w:szCs w:val="28"/>
        </w:rPr>
        <w:t>контроля за</w:t>
      </w:r>
      <w:proofErr w:type="gramEnd"/>
      <w:r w:rsidRPr="00B7744F">
        <w:rPr>
          <w:sz w:val="28"/>
          <w:szCs w:val="28"/>
        </w:rPr>
        <w:t xml:space="preserve"> работой муниципальных учреждений, повышению эффективности их деятельности;</w:t>
      </w:r>
    </w:p>
    <w:p w:rsidR="00986F2A" w:rsidRPr="00B7744F" w:rsidRDefault="00986F2A" w:rsidP="00986F2A">
      <w:pPr>
        <w:tabs>
          <w:tab w:val="left" w:pos="993"/>
        </w:tabs>
        <w:ind w:firstLine="709"/>
        <w:jc w:val="both"/>
        <w:rPr>
          <w:sz w:val="28"/>
          <w:szCs w:val="28"/>
        </w:rPr>
      </w:pPr>
      <w:r w:rsidRPr="00B7744F">
        <w:rPr>
          <w:sz w:val="28"/>
          <w:szCs w:val="28"/>
        </w:rPr>
        <w:t>- реализации мероприятий по повышению финансовой грамотности населения;</w:t>
      </w:r>
    </w:p>
    <w:p w:rsidR="00986F2A" w:rsidRPr="00B7744F" w:rsidRDefault="00986F2A" w:rsidP="00986F2A">
      <w:pPr>
        <w:tabs>
          <w:tab w:val="left" w:pos="993"/>
        </w:tabs>
        <w:ind w:firstLine="709"/>
        <w:jc w:val="both"/>
        <w:rPr>
          <w:sz w:val="28"/>
          <w:szCs w:val="28"/>
        </w:rPr>
      </w:pPr>
      <w:r w:rsidRPr="00B7744F">
        <w:rPr>
          <w:sz w:val="28"/>
          <w:szCs w:val="28"/>
        </w:rPr>
        <w:t xml:space="preserve">- вовлечению граждан в определение приоритетов расходования средств бюджета города путем реализации проектов инициативного бюджетирования; </w:t>
      </w:r>
    </w:p>
    <w:p w:rsidR="00986F2A" w:rsidRPr="00F41614" w:rsidRDefault="00986F2A" w:rsidP="00986F2A">
      <w:pPr>
        <w:tabs>
          <w:tab w:val="left" w:pos="993"/>
        </w:tabs>
        <w:ind w:firstLine="709"/>
        <w:jc w:val="both"/>
        <w:rPr>
          <w:sz w:val="28"/>
          <w:szCs w:val="28"/>
        </w:rPr>
      </w:pPr>
      <w:r w:rsidRPr="00B7744F">
        <w:rPr>
          <w:sz w:val="28"/>
          <w:szCs w:val="28"/>
        </w:rPr>
        <w:t>- мониторингу изменений федерального налогового и бюджетного законодательства, оказывающего влияние на формирование и исполнение бюджета города, с целью подготовки в случае необходимости предложений по его совершенствованию.</w:t>
      </w:r>
    </w:p>
    <w:p w:rsidR="00986F2A" w:rsidRDefault="00986F2A" w:rsidP="00986F2A">
      <w:pPr>
        <w:ind w:left="6521"/>
        <w:rPr>
          <w:sz w:val="28"/>
          <w:szCs w:val="28"/>
        </w:rPr>
      </w:pPr>
      <w:r>
        <w:rPr>
          <w:sz w:val="28"/>
          <w:szCs w:val="28"/>
        </w:rPr>
        <w:br w:type="page"/>
      </w:r>
    </w:p>
    <w:p w:rsidR="00986F2A" w:rsidRPr="004A5EE8" w:rsidRDefault="00986F2A" w:rsidP="00986F2A">
      <w:pPr>
        <w:ind w:left="6521"/>
        <w:rPr>
          <w:sz w:val="28"/>
          <w:szCs w:val="28"/>
        </w:rPr>
      </w:pPr>
      <w:r w:rsidRPr="004A5EE8">
        <w:rPr>
          <w:sz w:val="28"/>
          <w:szCs w:val="28"/>
        </w:rPr>
        <w:t xml:space="preserve">Приложение </w:t>
      </w:r>
      <w:r>
        <w:rPr>
          <w:sz w:val="28"/>
          <w:szCs w:val="28"/>
        </w:rPr>
        <w:t>№ 2</w:t>
      </w:r>
    </w:p>
    <w:p w:rsidR="00986F2A" w:rsidRPr="004A5EE8" w:rsidRDefault="00986F2A" w:rsidP="00986F2A">
      <w:pPr>
        <w:ind w:left="6521"/>
        <w:rPr>
          <w:sz w:val="28"/>
          <w:szCs w:val="28"/>
        </w:rPr>
      </w:pPr>
      <w:r w:rsidRPr="004A5EE8">
        <w:rPr>
          <w:sz w:val="28"/>
          <w:szCs w:val="28"/>
        </w:rPr>
        <w:t>к протоколу проведения публичных слушаний по проекту решения об исполнении бюджета города за 201</w:t>
      </w:r>
      <w:r>
        <w:rPr>
          <w:sz w:val="28"/>
          <w:szCs w:val="28"/>
        </w:rPr>
        <w:t>8</w:t>
      </w:r>
      <w:r w:rsidRPr="004A5EE8">
        <w:rPr>
          <w:sz w:val="28"/>
          <w:szCs w:val="28"/>
        </w:rPr>
        <w:t xml:space="preserve"> год</w:t>
      </w:r>
    </w:p>
    <w:p w:rsidR="00986F2A" w:rsidRPr="004A5EE8" w:rsidRDefault="00986F2A" w:rsidP="00986F2A">
      <w:pPr>
        <w:tabs>
          <w:tab w:val="left" w:pos="709"/>
        </w:tabs>
        <w:rPr>
          <w:sz w:val="28"/>
          <w:szCs w:val="28"/>
        </w:rPr>
      </w:pPr>
    </w:p>
    <w:p w:rsidR="00986F2A" w:rsidRPr="004A5EE8" w:rsidRDefault="00986F2A" w:rsidP="00986F2A">
      <w:pPr>
        <w:tabs>
          <w:tab w:val="left" w:pos="709"/>
        </w:tabs>
        <w:jc w:val="center"/>
        <w:rPr>
          <w:b/>
          <w:sz w:val="28"/>
          <w:szCs w:val="28"/>
        </w:rPr>
      </w:pPr>
      <w:r>
        <w:rPr>
          <w:b/>
          <w:sz w:val="28"/>
          <w:szCs w:val="28"/>
        </w:rPr>
        <w:t>Рекомендации</w:t>
      </w:r>
    </w:p>
    <w:p w:rsidR="00986F2A" w:rsidRPr="004A5EE8" w:rsidRDefault="00986F2A" w:rsidP="00986F2A">
      <w:pPr>
        <w:tabs>
          <w:tab w:val="left" w:pos="709"/>
        </w:tabs>
        <w:jc w:val="center"/>
        <w:rPr>
          <w:b/>
          <w:sz w:val="28"/>
          <w:szCs w:val="28"/>
        </w:rPr>
      </w:pPr>
      <w:r w:rsidRPr="004A5EE8">
        <w:rPr>
          <w:b/>
          <w:sz w:val="28"/>
          <w:szCs w:val="28"/>
        </w:rPr>
        <w:t>к проекту решения «Об исполнении бюджета города за 201</w:t>
      </w:r>
      <w:r>
        <w:rPr>
          <w:b/>
          <w:sz w:val="28"/>
          <w:szCs w:val="28"/>
        </w:rPr>
        <w:t>8</w:t>
      </w:r>
      <w:r w:rsidRPr="004A5EE8">
        <w:rPr>
          <w:b/>
          <w:sz w:val="28"/>
          <w:szCs w:val="28"/>
        </w:rPr>
        <w:t xml:space="preserve"> год»</w:t>
      </w:r>
    </w:p>
    <w:p w:rsidR="00986F2A" w:rsidRPr="00A83E51" w:rsidRDefault="00986F2A" w:rsidP="00986F2A">
      <w:pPr>
        <w:tabs>
          <w:tab w:val="left" w:pos="709"/>
        </w:tabs>
        <w:jc w:val="center"/>
        <w:rPr>
          <w:sz w:val="28"/>
          <w:szCs w:val="28"/>
        </w:rPr>
      </w:pPr>
    </w:p>
    <w:p w:rsidR="00986F2A" w:rsidRDefault="00986F2A" w:rsidP="00986F2A">
      <w:pPr>
        <w:ind w:firstLine="709"/>
        <w:jc w:val="both"/>
        <w:rPr>
          <w:sz w:val="28"/>
          <w:szCs w:val="28"/>
        </w:rPr>
      </w:pPr>
      <w:proofErr w:type="gramStart"/>
      <w:r w:rsidRPr="00914D94">
        <w:rPr>
          <w:sz w:val="28"/>
          <w:szCs w:val="28"/>
        </w:rPr>
        <w:t xml:space="preserve">Участники публичных слушаний, обсудив доклады об итогах социально-экономического развития города за 2018 год и об исполнении бюджета города за 2018 год, отмечают, что деятельность органов местного самоуправления в прошедшем году была направлена на </w:t>
      </w:r>
      <w:r>
        <w:rPr>
          <w:sz w:val="28"/>
          <w:szCs w:val="28"/>
        </w:rPr>
        <w:t xml:space="preserve">развитие города, </w:t>
      </w:r>
      <w:r w:rsidRPr="00914D94">
        <w:rPr>
          <w:sz w:val="28"/>
          <w:szCs w:val="28"/>
        </w:rPr>
        <w:t>сохранение финансовой стабильности, устойчивости, сбалансированности бюджета города</w:t>
      </w:r>
      <w:r>
        <w:rPr>
          <w:sz w:val="28"/>
          <w:szCs w:val="28"/>
        </w:rPr>
        <w:t>, а также</w:t>
      </w:r>
      <w:r w:rsidRPr="00914D94">
        <w:rPr>
          <w:sz w:val="28"/>
          <w:szCs w:val="28"/>
        </w:rPr>
        <w:t xml:space="preserve"> </w:t>
      </w:r>
      <w:r w:rsidRPr="00F41614">
        <w:rPr>
          <w:sz w:val="28"/>
          <w:szCs w:val="28"/>
        </w:rPr>
        <w:t>эффективное, ответственное и прозрачное управление муниципальными финансами</w:t>
      </w:r>
      <w:r>
        <w:rPr>
          <w:sz w:val="28"/>
          <w:szCs w:val="28"/>
        </w:rPr>
        <w:t>.</w:t>
      </w:r>
      <w:proofErr w:type="gramEnd"/>
    </w:p>
    <w:p w:rsidR="00986F2A" w:rsidRDefault="00986F2A" w:rsidP="00986F2A">
      <w:pPr>
        <w:ind w:firstLine="709"/>
        <w:jc w:val="both"/>
        <w:rPr>
          <w:sz w:val="28"/>
          <w:szCs w:val="28"/>
        </w:rPr>
      </w:pPr>
    </w:p>
    <w:p w:rsidR="00986F2A" w:rsidRPr="00914D94" w:rsidRDefault="00986F2A" w:rsidP="00986F2A">
      <w:pPr>
        <w:tabs>
          <w:tab w:val="left" w:pos="993"/>
        </w:tabs>
        <w:ind w:firstLine="709"/>
        <w:jc w:val="both"/>
        <w:rPr>
          <w:sz w:val="28"/>
          <w:szCs w:val="28"/>
        </w:rPr>
      </w:pPr>
      <w:r w:rsidRPr="00914D94">
        <w:rPr>
          <w:sz w:val="28"/>
          <w:szCs w:val="28"/>
        </w:rPr>
        <w:t xml:space="preserve">Доходы бюджета города в 2018 году составили 34 657,1 </w:t>
      </w:r>
      <w:proofErr w:type="gramStart"/>
      <w:r w:rsidRPr="00914D94">
        <w:rPr>
          <w:sz w:val="28"/>
          <w:szCs w:val="28"/>
        </w:rPr>
        <w:t>млн</w:t>
      </w:r>
      <w:proofErr w:type="gramEnd"/>
      <w:r w:rsidRPr="00914D94">
        <w:rPr>
          <w:sz w:val="28"/>
          <w:szCs w:val="28"/>
        </w:rPr>
        <w:t xml:space="preserve"> рублей или 96,5 % от плана. </w:t>
      </w:r>
    </w:p>
    <w:p w:rsidR="00986F2A" w:rsidRPr="00914D94" w:rsidRDefault="00986F2A" w:rsidP="00986F2A">
      <w:pPr>
        <w:tabs>
          <w:tab w:val="left" w:pos="993"/>
        </w:tabs>
        <w:ind w:firstLine="709"/>
        <w:jc w:val="both"/>
        <w:rPr>
          <w:sz w:val="28"/>
          <w:szCs w:val="28"/>
        </w:rPr>
      </w:pPr>
      <w:r w:rsidRPr="00914D94">
        <w:rPr>
          <w:sz w:val="28"/>
          <w:szCs w:val="28"/>
        </w:rPr>
        <w:t xml:space="preserve">Расходы исполнены в сумме 34 286,2 </w:t>
      </w:r>
      <w:proofErr w:type="gramStart"/>
      <w:r w:rsidRPr="00914D94">
        <w:rPr>
          <w:sz w:val="28"/>
          <w:szCs w:val="28"/>
        </w:rPr>
        <w:t>млн</w:t>
      </w:r>
      <w:proofErr w:type="gramEnd"/>
      <w:r w:rsidRPr="00914D94">
        <w:rPr>
          <w:sz w:val="28"/>
          <w:szCs w:val="28"/>
        </w:rPr>
        <w:t xml:space="preserve"> рублей или 94,5 % к плановым назначениям. </w:t>
      </w:r>
    </w:p>
    <w:p w:rsidR="00986F2A" w:rsidRPr="006E0658" w:rsidRDefault="00986F2A" w:rsidP="00986F2A">
      <w:pPr>
        <w:tabs>
          <w:tab w:val="left" w:pos="993"/>
        </w:tabs>
        <w:ind w:firstLine="709"/>
        <w:jc w:val="both"/>
        <w:rPr>
          <w:sz w:val="28"/>
          <w:szCs w:val="28"/>
        </w:rPr>
      </w:pPr>
      <w:r w:rsidRPr="004E7E12">
        <w:rPr>
          <w:sz w:val="28"/>
          <w:szCs w:val="28"/>
        </w:rPr>
        <w:t xml:space="preserve">Превышение доходов над расходами составило 370,9 </w:t>
      </w:r>
      <w:proofErr w:type="gramStart"/>
      <w:r w:rsidRPr="004E7E12">
        <w:rPr>
          <w:sz w:val="28"/>
          <w:szCs w:val="28"/>
        </w:rPr>
        <w:t>млн</w:t>
      </w:r>
      <w:proofErr w:type="gramEnd"/>
      <w:r w:rsidRPr="004E7E12">
        <w:rPr>
          <w:sz w:val="28"/>
          <w:szCs w:val="28"/>
        </w:rPr>
        <w:t xml:space="preserve"> рублей. Впервые за последние годы бюджет города исполнен без дефицита.</w:t>
      </w:r>
    </w:p>
    <w:p w:rsidR="00986F2A" w:rsidRPr="00740CB4" w:rsidRDefault="00986F2A" w:rsidP="00986F2A">
      <w:pPr>
        <w:autoSpaceDE w:val="0"/>
        <w:autoSpaceDN w:val="0"/>
        <w:adjustRightInd w:val="0"/>
        <w:spacing w:before="120"/>
        <w:ind w:firstLine="709"/>
        <w:jc w:val="both"/>
        <w:rPr>
          <w:sz w:val="28"/>
          <w:szCs w:val="28"/>
        </w:rPr>
      </w:pPr>
      <w:r w:rsidRPr="00740CB4">
        <w:rPr>
          <w:sz w:val="28"/>
          <w:szCs w:val="28"/>
        </w:rPr>
        <w:t xml:space="preserve">По сравнению с предыдущим годом объем налоговых и неналоговых поступлений в бюджет города увеличился на 780,6 млн. рублей или на 5,7% и составил 14 575,2 млн. рублей. </w:t>
      </w:r>
    </w:p>
    <w:p w:rsidR="00986F2A" w:rsidRPr="00740CB4" w:rsidRDefault="00986F2A" w:rsidP="00986F2A">
      <w:pPr>
        <w:autoSpaceDE w:val="0"/>
        <w:autoSpaceDN w:val="0"/>
        <w:adjustRightInd w:val="0"/>
        <w:ind w:firstLine="709"/>
        <w:jc w:val="both"/>
        <w:rPr>
          <w:sz w:val="28"/>
          <w:szCs w:val="28"/>
        </w:rPr>
      </w:pPr>
      <w:r w:rsidRPr="00740CB4">
        <w:rPr>
          <w:sz w:val="28"/>
          <w:szCs w:val="28"/>
        </w:rPr>
        <w:t xml:space="preserve">Поступательное восстановление экономики города </w:t>
      </w:r>
      <w:proofErr w:type="gramStart"/>
      <w:r w:rsidRPr="00740CB4">
        <w:rPr>
          <w:sz w:val="28"/>
          <w:szCs w:val="28"/>
        </w:rPr>
        <w:t>отразилось</w:t>
      </w:r>
      <w:proofErr w:type="gramEnd"/>
      <w:r w:rsidRPr="00740CB4">
        <w:rPr>
          <w:sz w:val="28"/>
          <w:szCs w:val="28"/>
        </w:rPr>
        <w:t xml:space="preserve"> прежде всего на налоговых поступлениях. Относительно 2017 года они приросли на 1 164,2 млн. руб. или на 10,6% и составили 12 188,5 млн. рублей.</w:t>
      </w:r>
    </w:p>
    <w:p w:rsidR="00986F2A" w:rsidRPr="00740CB4" w:rsidRDefault="00986F2A" w:rsidP="00986F2A">
      <w:pPr>
        <w:ind w:firstLine="709"/>
        <w:jc w:val="both"/>
        <w:rPr>
          <w:sz w:val="28"/>
          <w:szCs w:val="28"/>
        </w:rPr>
      </w:pPr>
      <w:r w:rsidRPr="00740CB4">
        <w:rPr>
          <w:sz w:val="28"/>
          <w:szCs w:val="28"/>
        </w:rPr>
        <w:t xml:space="preserve">Неналоговые доходы поступили в сумме 2 386,7 млн. рублей и снизились на 383,5 млн. рублей или на 13,8% к предыдущему году. </w:t>
      </w:r>
    </w:p>
    <w:p w:rsidR="00986F2A" w:rsidRPr="00740CB4" w:rsidRDefault="00986F2A" w:rsidP="00986F2A">
      <w:pPr>
        <w:autoSpaceDE w:val="0"/>
        <w:autoSpaceDN w:val="0"/>
        <w:adjustRightInd w:val="0"/>
        <w:ind w:firstLine="709"/>
        <w:jc w:val="both"/>
        <w:rPr>
          <w:sz w:val="28"/>
          <w:szCs w:val="28"/>
        </w:rPr>
      </w:pPr>
      <w:r w:rsidRPr="00740CB4">
        <w:rPr>
          <w:sz w:val="28"/>
          <w:szCs w:val="28"/>
        </w:rPr>
        <w:t xml:space="preserve">На исполнение бюджета города по неналоговым доходам повлияли такие объективные причины, как пересмотр кадастровой стоимости земельных участков и выбытие муниципальных площадей из арендных отношений. </w:t>
      </w:r>
    </w:p>
    <w:p w:rsidR="00986F2A" w:rsidRPr="00740CB4" w:rsidRDefault="00986F2A" w:rsidP="00986F2A">
      <w:pPr>
        <w:tabs>
          <w:tab w:val="left" w:pos="709"/>
        </w:tabs>
        <w:ind w:firstLine="709"/>
        <w:jc w:val="both"/>
        <w:rPr>
          <w:sz w:val="28"/>
          <w:szCs w:val="28"/>
        </w:rPr>
      </w:pPr>
      <w:r w:rsidRPr="00740CB4">
        <w:rPr>
          <w:sz w:val="28"/>
          <w:szCs w:val="28"/>
        </w:rPr>
        <w:t xml:space="preserve">Чтобы максимально компенсировать снижение поступлений в бюджет неналоговых доходов администрация города в рамках реализации налоговой политики проводила работу по: </w:t>
      </w:r>
    </w:p>
    <w:p w:rsidR="00986F2A" w:rsidRPr="00740CB4" w:rsidRDefault="00986F2A" w:rsidP="00986F2A">
      <w:pPr>
        <w:ind w:firstLine="708"/>
        <w:jc w:val="both"/>
        <w:rPr>
          <w:sz w:val="28"/>
          <w:szCs w:val="28"/>
        </w:rPr>
      </w:pPr>
      <w:r w:rsidRPr="00740CB4">
        <w:rPr>
          <w:sz w:val="28"/>
          <w:szCs w:val="28"/>
        </w:rPr>
        <w:t>- сохранению и укреплению собственной доходной базы бюджета города, в том числе путем применения всех имеющихся форм и методов администрирования;</w:t>
      </w:r>
    </w:p>
    <w:p w:rsidR="00986F2A" w:rsidRPr="00740CB4" w:rsidRDefault="00986F2A" w:rsidP="00986F2A">
      <w:pPr>
        <w:ind w:firstLine="708"/>
        <w:jc w:val="both"/>
        <w:rPr>
          <w:sz w:val="28"/>
          <w:szCs w:val="28"/>
        </w:rPr>
      </w:pPr>
      <w:r w:rsidRPr="00740CB4">
        <w:rPr>
          <w:sz w:val="28"/>
          <w:szCs w:val="28"/>
        </w:rPr>
        <w:t>- повышению предпринимательской активности и конкурентоспособности экономики города, содействию развитию реального сектора экономики на территории города.</w:t>
      </w:r>
    </w:p>
    <w:p w:rsidR="00986F2A" w:rsidRPr="00740CB4" w:rsidRDefault="00986F2A" w:rsidP="00986F2A">
      <w:pPr>
        <w:ind w:firstLine="708"/>
        <w:jc w:val="both"/>
        <w:rPr>
          <w:sz w:val="28"/>
          <w:szCs w:val="28"/>
        </w:rPr>
      </w:pPr>
      <w:r w:rsidRPr="00740CB4">
        <w:rPr>
          <w:sz w:val="28"/>
          <w:szCs w:val="28"/>
        </w:rPr>
        <w:t>В целях выработки системного подхода при реализации задачи наполняемости бюджета был утвержден План по мобилизации доходов в бюджет города Красноярска на 2018 год.</w:t>
      </w:r>
    </w:p>
    <w:p w:rsidR="00986F2A" w:rsidRPr="00740CB4" w:rsidRDefault="00986F2A" w:rsidP="00986F2A">
      <w:pPr>
        <w:ind w:firstLine="708"/>
        <w:jc w:val="both"/>
        <w:rPr>
          <w:sz w:val="28"/>
          <w:szCs w:val="28"/>
        </w:rPr>
      </w:pPr>
      <w:r w:rsidRPr="00740CB4">
        <w:rPr>
          <w:sz w:val="28"/>
          <w:szCs w:val="28"/>
        </w:rPr>
        <w:t>Учитывая полномочия муниципального образования, основным направлением деятельности администрации города было принятие мер  по наращиванию поступлений по местным налогам и доходам от управления земельными ресурсами и имуществом:</w:t>
      </w:r>
    </w:p>
    <w:p w:rsidR="00986F2A" w:rsidRPr="00740CB4" w:rsidRDefault="00986F2A" w:rsidP="00986F2A">
      <w:pPr>
        <w:ind w:firstLine="708"/>
        <w:jc w:val="both"/>
        <w:rPr>
          <w:sz w:val="28"/>
          <w:szCs w:val="28"/>
        </w:rPr>
      </w:pPr>
      <w:r w:rsidRPr="00740CB4">
        <w:rPr>
          <w:sz w:val="28"/>
          <w:szCs w:val="28"/>
        </w:rPr>
        <w:t xml:space="preserve">‒ привлечение владельцев незарегистрированного имущества к регистрации в органах </w:t>
      </w:r>
      <w:proofErr w:type="spellStart"/>
      <w:r w:rsidRPr="00740CB4">
        <w:rPr>
          <w:sz w:val="28"/>
          <w:szCs w:val="28"/>
        </w:rPr>
        <w:t>Росреестра</w:t>
      </w:r>
      <w:proofErr w:type="spellEnd"/>
      <w:r w:rsidRPr="00740CB4">
        <w:rPr>
          <w:sz w:val="28"/>
          <w:szCs w:val="28"/>
        </w:rPr>
        <w:t xml:space="preserve"> и постановке на учет в налоговых органах;</w:t>
      </w:r>
    </w:p>
    <w:p w:rsidR="00986F2A" w:rsidRPr="00740CB4" w:rsidRDefault="00986F2A" w:rsidP="00986F2A">
      <w:pPr>
        <w:ind w:firstLine="708"/>
        <w:jc w:val="both"/>
        <w:rPr>
          <w:sz w:val="28"/>
          <w:szCs w:val="28"/>
        </w:rPr>
      </w:pPr>
      <w:r w:rsidRPr="00740CB4">
        <w:rPr>
          <w:sz w:val="28"/>
          <w:szCs w:val="28"/>
        </w:rPr>
        <w:t xml:space="preserve">‒ проведение в рамках межведомственного взаимодействия с налоговыми органами и органами </w:t>
      </w:r>
      <w:proofErr w:type="spellStart"/>
      <w:r w:rsidRPr="00740CB4">
        <w:rPr>
          <w:sz w:val="28"/>
          <w:szCs w:val="28"/>
        </w:rPr>
        <w:t>Росреестра</w:t>
      </w:r>
      <w:proofErr w:type="spellEnd"/>
      <w:r w:rsidRPr="00740CB4">
        <w:rPr>
          <w:sz w:val="28"/>
          <w:szCs w:val="28"/>
        </w:rPr>
        <w:t xml:space="preserve"> работы по актуализации сведений в Едином государственном реестре недвижимости, Государственном адресном реестре в целях вовлечения в налоговый оборот объектов недвижимости, находящихся на территории города;</w:t>
      </w:r>
    </w:p>
    <w:p w:rsidR="00986F2A" w:rsidRPr="00740CB4" w:rsidRDefault="00986F2A" w:rsidP="00986F2A">
      <w:pPr>
        <w:ind w:firstLine="708"/>
        <w:jc w:val="both"/>
        <w:rPr>
          <w:sz w:val="28"/>
          <w:szCs w:val="28"/>
        </w:rPr>
      </w:pPr>
      <w:r w:rsidRPr="00740CB4">
        <w:rPr>
          <w:sz w:val="28"/>
          <w:szCs w:val="28"/>
        </w:rPr>
        <w:t>‒ осуществление муниципального земельного контроля с целью выявления свободных, самовольно занятых земельных участков, используемых не по целевому назначению, в том числе для рассмотрения возможности реализации права аренды через открытые торги;</w:t>
      </w:r>
    </w:p>
    <w:p w:rsidR="00986F2A" w:rsidRPr="00740CB4" w:rsidRDefault="00986F2A" w:rsidP="00986F2A">
      <w:pPr>
        <w:ind w:firstLine="708"/>
        <w:jc w:val="both"/>
        <w:rPr>
          <w:sz w:val="28"/>
          <w:szCs w:val="28"/>
        </w:rPr>
      </w:pPr>
      <w:r w:rsidRPr="00740CB4">
        <w:rPr>
          <w:sz w:val="28"/>
          <w:szCs w:val="28"/>
        </w:rPr>
        <w:t xml:space="preserve"> ‒ инвентаризация муниципального имущества с целью выявления неэффективно используемого, в том числе для включения его в прогнозный план приватизации.</w:t>
      </w:r>
    </w:p>
    <w:p w:rsidR="00986F2A" w:rsidRPr="00740CB4" w:rsidRDefault="00986F2A" w:rsidP="00986F2A">
      <w:pPr>
        <w:ind w:firstLine="708"/>
        <w:jc w:val="both"/>
        <w:rPr>
          <w:sz w:val="28"/>
          <w:szCs w:val="28"/>
        </w:rPr>
      </w:pPr>
      <w:r>
        <w:rPr>
          <w:sz w:val="28"/>
          <w:szCs w:val="28"/>
        </w:rPr>
        <w:t>С</w:t>
      </w:r>
      <w:r w:rsidRPr="00740CB4">
        <w:rPr>
          <w:sz w:val="28"/>
          <w:szCs w:val="28"/>
        </w:rPr>
        <w:t>ущес</w:t>
      </w:r>
      <w:r>
        <w:rPr>
          <w:sz w:val="28"/>
          <w:szCs w:val="28"/>
        </w:rPr>
        <w:t xml:space="preserve">твенным резервом роста доходов </w:t>
      </w:r>
      <w:r w:rsidRPr="00740CB4">
        <w:rPr>
          <w:sz w:val="28"/>
          <w:szCs w:val="28"/>
        </w:rPr>
        <w:t xml:space="preserve">бюджета города является взыскание задолженности, </w:t>
      </w:r>
      <w:r>
        <w:rPr>
          <w:sz w:val="28"/>
          <w:szCs w:val="28"/>
        </w:rPr>
        <w:t xml:space="preserve">поэтому </w:t>
      </w:r>
      <w:r w:rsidRPr="00740CB4">
        <w:rPr>
          <w:sz w:val="28"/>
          <w:szCs w:val="28"/>
        </w:rPr>
        <w:t xml:space="preserve">администрацией города была продолжена работа в данном  направлении. </w:t>
      </w:r>
    </w:p>
    <w:p w:rsidR="00986F2A" w:rsidRPr="00B7744F" w:rsidRDefault="00986F2A" w:rsidP="00986F2A">
      <w:pPr>
        <w:spacing w:before="120"/>
        <w:ind w:firstLine="709"/>
        <w:jc w:val="both"/>
        <w:rPr>
          <w:sz w:val="28"/>
          <w:szCs w:val="28"/>
        </w:rPr>
      </w:pPr>
      <w:proofErr w:type="gramStart"/>
      <w:r w:rsidRPr="00B7744F">
        <w:rPr>
          <w:sz w:val="28"/>
          <w:szCs w:val="28"/>
        </w:rPr>
        <w:t>На рост доходов бюджета города в 2018 году значительное влияние оказало поступление средств из федерального и краевого бюджетов.</w:t>
      </w:r>
      <w:proofErr w:type="gramEnd"/>
    </w:p>
    <w:p w:rsidR="00986F2A" w:rsidRPr="00B7744F" w:rsidRDefault="00986F2A" w:rsidP="00986F2A">
      <w:pPr>
        <w:ind w:firstLine="709"/>
        <w:jc w:val="both"/>
        <w:rPr>
          <w:sz w:val="28"/>
          <w:szCs w:val="28"/>
        </w:rPr>
      </w:pPr>
      <w:r w:rsidRPr="00C63101">
        <w:rPr>
          <w:sz w:val="28"/>
          <w:szCs w:val="28"/>
        </w:rPr>
        <w:t>Еще на этапе формирования бюджета на очередной финансовый год</w:t>
      </w:r>
      <w:r w:rsidRPr="00B7744F">
        <w:rPr>
          <w:sz w:val="28"/>
          <w:szCs w:val="28"/>
        </w:rPr>
        <w:t xml:space="preserve"> главными распорядителями бюджетных средств осуществля</w:t>
      </w:r>
      <w:r>
        <w:rPr>
          <w:sz w:val="28"/>
          <w:szCs w:val="28"/>
        </w:rPr>
        <w:t>л</w:t>
      </w:r>
      <w:r w:rsidRPr="00B7744F">
        <w:rPr>
          <w:sz w:val="28"/>
          <w:szCs w:val="28"/>
        </w:rPr>
        <w:t xml:space="preserve">ся мониторинг </w:t>
      </w:r>
      <w:r>
        <w:rPr>
          <w:sz w:val="28"/>
          <w:szCs w:val="28"/>
        </w:rPr>
        <w:t>государственных программ, готовились и подавались</w:t>
      </w:r>
      <w:r w:rsidRPr="00B7744F">
        <w:rPr>
          <w:sz w:val="28"/>
          <w:szCs w:val="28"/>
        </w:rPr>
        <w:t xml:space="preserve"> бюджетные заявки на участие в таких программах с целью увеличения средств, предоставляемых из вышестоящих бюджетов.</w:t>
      </w:r>
    </w:p>
    <w:p w:rsidR="00986F2A" w:rsidRPr="00B7744F" w:rsidRDefault="00986F2A" w:rsidP="00986F2A">
      <w:pPr>
        <w:ind w:firstLine="709"/>
        <w:jc w:val="both"/>
        <w:rPr>
          <w:sz w:val="28"/>
          <w:szCs w:val="28"/>
        </w:rPr>
      </w:pPr>
      <w:r w:rsidRPr="00B7744F">
        <w:rPr>
          <w:sz w:val="28"/>
          <w:szCs w:val="28"/>
        </w:rPr>
        <w:t xml:space="preserve">В среднем, ежегодный объем привлеченных средств из краевого и федерального бюджетов за 2014-2017 годы составлял порядка 3 </w:t>
      </w:r>
      <w:proofErr w:type="gramStart"/>
      <w:r w:rsidRPr="00B7744F">
        <w:rPr>
          <w:sz w:val="28"/>
          <w:szCs w:val="28"/>
        </w:rPr>
        <w:t>млрд</w:t>
      </w:r>
      <w:proofErr w:type="gramEnd"/>
      <w:r w:rsidRPr="00B7744F">
        <w:rPr>
          <w:sz w:val="28"/>
          <w:szCs w:val="28"/>
        </w:rPr>
        <w:t xml:space="preserve"> рублей, которые направлялись на реализацию государственных приоритетов.</w:t>
      </w:r>
    </w:p>
    <w:p w:rsidR="00986F2A" w:rsidRPr="00B7744F" w:rsidRDefault="00986F2A" w:rsidP="00986F2A">
      <w:pPr>
        <w:ind w:firstLine="709"/>
        <w:jc w:val="both"/>
        <w:rPr>
          <w:sz w:val="28"/>
          <w:szCs w:val="28"/>
        </w:rPr>
      </w:pPr>
      <w:r w:rsidRPr="00B7744F">
        <w:rPr>
          <w:color w:val="000000"/>
          <w:sz w:val="28"/>
          <w:szCs w:val="28"/>
        </w:rPr>
        <w:t xml:space="preserve">В 2018 году, в преддверии проведения Зимних Студенческих игр в Красноярске </w:t>
      </w:r>
      <w:r w:rsidRPr="00B7744F">
        <w:rPr>
          <w:sz w:val="28"/>
          <w:szCs w:val="28"/>
        </w:rPr>
        <w:t xml:space="preserve">объем финансовой поддержки городу значительно увеличился и </w:t>
      </w:r>
      <w:r w:rsidRPr="00C63101">
        <w:rPr>
          <w:sz w:val="28"/>
          <w:szCs w:val="28"/>
        </w:rPr>
        <w:t xml:space="preserve">составил 9,5 </w:t>
      </w:r>
      <w:proofErr w:type="gramStart"/>
      <w:r w:rsidRPr="00C63101">
        <w:rPr>
          <w:sz w:val="28"/>
          <w:szCs w:val="28"/>
        </w:rPr>
        <w:t>млрд</w:t>
      </w:r>
      <w:proofErr w:type="gramEnd"/>
      <w:r w:rsidRPr="00C63101">
        <w:rPr>
          <w:sz w:val="28"/>
          <w:szCs w:val="28"/>
        </w:rPr>
        <w:t xml:space="preserve"> рублей.</w:t>
      </w:r>
      <w:r w:rsidRPr="00B7744F">
        <w:rPr>
          <w:sz w:val="28"/>
          <w:szCs w:val="28"/>
        </w:rPr>
        <w:t xml:space="preserve"> </w:t>
      </w:r>
    </w:p>
    <w:p w:rsidR="00986F2A" w:rsidRPr="00B7744F" w:rsidRDefault="00986F2A" w:rsidP="00986F2A">
      <w:pPr>
        <w:ind w:firstLine="709"/>
        <w:jc w:val="both"/>
        <w:rPr>
          <w:sz w:val="28"/>
          <w:szCs w:val="28"/>
        </w:rPr>
      </w:pPr>
      <w:r w:rsidRPr="00B7744F">
        <w:rPr>
          <w:sz w:val="28"/>
          <w:szCs w:val="28"/>
        </w:rPr>
        <w:t>В основном средства были направлены на благоустройство и развитие инфраструктуры города в целях подготовки Красноярска к проведению XXIX Всемирной зимней универсиады 2019 года; мероприятия по благоустройству, связанные с формированием современной городской среды; строительство, реконструкцию и капитальный ремонт автомобильных дорог.</w:t>
      </w:r>
    </w:p>
    <w:p w:rsidR="00986F2A" w:rsidRPr="00B7744F" w:rsidRDefault="00986F2A" w:rsidP="00986F2A">
      <w:pPr>
        <w:ind w:firstLine="709"/>
        <w:jc w:val="both"/>
        <w:rPr>
          <w:sz w:val="28"/>
          <w:szCs w:val="28"/>
        </w:rPr>
      </w:pPr>
      <w:r w:rsidRPr="00B7744F">
        <w:rPr>
          <w:sz w:val="28"/>
          <w:szCs w:val="28"/>
        </w:rPr>
        <w:t>Помимо этого средства направлялись на реализацию мероприятий по созданию дополнительных мест в общеобразовательных учреждениях путем строительства и приобретения детских садов и школ.</w:t>
      </w:r>
    </w:p>
    <w:p w:rsidR="00986F2A" w:rsidRPr="00B7744F" w:rsidRDefault="00986F2A" w:rsidP="00986F2A">
      <w:pPr>
        <w:ind w:firstLine="709"/>
        <w:jc w:val="both"/>
        <w:rPr>
          <w:sz w:val="28"/>
          <w:szCs w:val="28"/>
        </w:rPr>
      </w:pPr>
      <w:proofErr w:type="gramStart"/>
      <w:r w:rsidRPr="00B7744F">
        <w:rPr>
          <w:sz w:val="28"/>
          <w:szCs w:val="28"/>
        </w:rPr>
        <w:t>В настоящее время стоит задача не снижать объемов привлечения средств из краевого и федерального бюджетов.</w:t>
      </w:r>
      <w:proofErr w:type="gramEnd"/>
      <w:r w:rsidRPr="00B7744F">
        <w:rPr>
          <w:sz w:val="28"/>
          <w:szCs w:val="28"/>
        </w:rPr>
        <w:t xml:space="preserve"> Поэтому работа администрации города по взаимодействию с федеральными и краевыми органами власти по увеличению объема средств, предоставляемых из вышестоящих бюджетов, продолжается.</w:t>
      </w:r>
    </w:p>
    <w:p w:rsidR="00986F2A" w:rsidRPr="00B7744F" w:rsidRDefault="00986F2A" w:rsidP="00986F2A">
      <w:pPr>
        <w:ind w:firstLine="709"/>
        <w:jc w:val="both"/>
        <w:rPr>
          <w:sz w:val="28"/>
          <w:szCs w:val="28"/>
        </w:rPr>
      </w:pPr>
    </w:p>
    <w:p w:rsidR="00986F2A" w:rsidRPr="00B7744F" w:rsidRDefault="00986F2A" w:rsidP="00986F2A">
      <w:pPr>
        <w:ind w:firstLine="709"/>
        <w:jc w:val="both"/>
        <w:rPr>
          <w:sz w:val="28"/>
          <w:szCs w:val="28"/>
        </w:rPr>
      </w:pPr>
      <w:r w:rsidRPr="00B7744F">
        <w:rPr>
          <w:sz w:val="28"/>
          <w:szCs w:val="28"/>
        </w:rPr>
        <w:t>Ключевым направлением работы администрации города в 2018 году по повышению эффективности бюджетных расходов являлась их оптимизация и поиск внутренних резервов. Это позволяет высвобождать и перераспределять средства на реализацию важных направлений социально-экономического развития города и повышение качества оказания муниципальных услуг населению.</w:t>
      </w:r>
    </w:p>
    <w:p w:rsidR="00986F2A" w:rsidRPr="00B7744F" w:rsidRDefault="00986F2A" w:rsidP="00986F2A">
      <w:pPr>
        <w:ind w:firstLine="709"/>
        <w:jc w:val="both"/>
        <w:rPr>
          <w:sz w:val="28"/>
          <w:szCs w:val="28"/>
        </w:rPr>
      </w:pPr>
      <w:r w:rsidRPr="00B7744F">
        <w:rPr>
          <w:sz w:val="28"/>
          <w:szCs w:val="28"/>
        </w:rPr>
        <w:t>Она проводится администрацией города с 2014 года в рамках ежегодно утверждаемого Главой города Плана мероприятий по оптимизации расходов и совершенствованию долговой политики в Красноярске.</w:t>
      </w:r>
    </w:p>
    <w:p w:rsidR="00986F2A" w:rsidRPr="00B7744F" w:rsidRDefault="00986F2A" w:rsidP="00986F2A">
      <w:pPr>
        <w:ind w:firstLine="709"/>
        <w:jc w:val="both"/>
        <w:rPr>
          <w:sz w:val="28"/>
          <w:szCs w:val="28"/>
        </w:rPr>
      </w:pPr>
      <w:r w:rsidRPr="00B7744F">
        <w:rPr>
          <w:sz w:val="28"/>
          <w:szCs w:val="28"/>
        </w:rPr>
        <w:t>Мероприятия Плана охватывают широкий спектр направлений работы</w:t>
      </w:r>
      <w:r>
        <w:rPr>
          <w:sz w:val="28"/>
          <w:szCs w:val="28"/>
        </w:rPr>
        <w:t>:</w:t>
      </w:r>
    </w:p>
    <w:p w:rsidR="00986F2A" w:rsidRPr="00B7744F" w:rsidRDefault="00986F2A" w:rsidP="00986F2A">
      <w:pPr>
        <w:ind w:firstLine="709"/>
        <w:jc w:val="both"/>
        <w:rPr>
          <w:sz w:val="28"/>
          <w:szCs w:val="28"/>
        </w:rPr>
      </w:pPr>
      <w:r w:rsidRPr="00B7744F">
        <w:rPr>
          <w:sz w:val="28"/>
          <w:szCs w:val="28"/>
        </w:rPr>
        <w:t>проводится инвентаризация ассигнований с целью выявления экономии, полученной от торгов и невостребованных средств, в том числе за счет снижения сметной стоимости объектов при рассмотрении проектно-сметной документации путем применения новых технических решений;</w:t>
      </w:r>
    </w:p>
    <w:p w:rsidR="00986F2A" w:rsidRPr="00B7744F" w:rsidRDefault="00986F2A" w:rsidP="00986F2A">
      <w:pPr>
        <w:ind w:firstLine="709"/>
        <w:jc w:val="both"/>
        <w:rPr>
          <w:sz w:val="28"/>
          <w:szCs w:val="28"/>
        </w:rPr>
      </w:pPr>
      <w:r w:rsidRPr="00B7744F">
        <w:rPr>
          <w:sz w:val="28"/>
          <w:szCs w:val="28"/>
        </w:rPr>
        <w:t>снижаются расходы на содержание аппарата управления, в том числе за счёт сокращения штатной численности муниципальных служащих;</w:t>
      </w:r>
    </w:p>
    <w:p w:rsidR="00986F2A" w:rsidRPr="00B7744F" w:rsidRDefault="00986F2A" w:rsidP="00986F2A">
      <w:pPr>
        <w:ind w:firstLine="709"/>
        <w:jc w:val="both"/>
        <w:rPr>
          <w:sz w:val="28"/>
          <w:szCs w:val="28"/>
        </w:rPr>
      </w:pPr>
      <w:r w:rsidRPr="00B7744F">
        <w:rPr>
          <w:sz w:val="28"/>
          <w:szCs w:val="28"/>
        </w:rPr>
        <w:t>внедряются технологии энергосбережения;</w:t>
      </w:r>
    </w:p>
    <w:p w:rsidR="00986F2A" w:rsidRPr="00B7744F" w:rsidRDefault="00986F2A" w:rsidP="00986F2A">
      <w:pPr>
        <w:ind w:firstLine="709"/>
        <w:jc w:val="both"/>
        <w:rPr>
          <w:sz w:val="28"/>
          <w:szCs w:val="28"/>
        </w:rPr>
      </w:pPr>
      <w:r w:rsidRPr="00B7744F">
        <w:rPr>
          <w:sz w:val="28"/>
          <w:szCs w:val="28"/>
        </w:rPr>
        <w:t>оптимизируется бюджетная сеть муниципальных учреждений социальной сферы, в том числе за счет передачи несвойственных функций учреждений на исполнение сторонним организациям.</w:t>
      </w:r>
    </w:p>
    <w:p w:rsidR="00986F2A" w:rsidRPr="00B7744F" w:rsidRDefault="00986F2A" w:rsidP="00986F2A">
      <w:pPr>
        <w:ind w:firstLine="709"/>
        <w:jc w:val="both"/>
        <w:rPr>
          <w:sz w:val="28"/>
          <w:szCs w:val="28"/>
        </w:rPr>
      </w:pPr>
      <w:r w:rsidRPr="00B7744F">
        <w:rPr>
          <w:sz w:val="28"/>
          <w:szCs w:val="28"/>
        </w:rPr>
        <w:t>Все мероприятия проводятся таким образом, чтобы не нанести ущерб качеству выполнения полномочий города и оказанию услуг населению.</w:t>
      </w:r>
    </w:p>
    <w:p w:rsidR="00986F2A" w:rsidRDefault="00986F2A" w:rsidP="00986F2A">
      <w:pPr>
        <w:ind w:firstLine="709"/>
        <w:jc w:val="both"/>
        <w:rPr>
          <w:sz w:val="28"/>
          <w:szCs w:val="28"/>
        </w:rPr>
      </w:pPr>
    </w:p>
    <w:p w:rsidR="00986F2A" w:rsidRPr="00B7744F" w:rsidRDefault="00986F2A" w:rsidP="00986F2A">
      <w:pPr>
        <w:ind w:firstLine="709"/>
        <w:jc w:val="both"/>
        <w:rPr>
          <w:sz w:val="28"/>
          <w:szCs w:val="28"/>
        </w:rPr>
      </w:pPr>
      <w:r w:rsidRPr="00B7744F">
        <w:rPr>
          <w:sz w:val="28"/>
          <w:szCs w:val="28"/>
        </w:rPr>
        <w:t>Дополнительные резервы были изысканы и благодаря работе по совершенствованию долговой политики города, проводимой в целях минимизации рисков, связанных с осуществлением муниципальных заимствований и уменьшения их стоимости.</w:t>
      </w:r>
    </w:p>
    <w:p w:rsidR="00986F2A" w:rsidRPr="00B7744F" w:rsidRDefault="00986F2A" w:rsidP="00986F2A">
      <w:pPr>
        <w:ind w:firstLine="709"/>
        <w:jc w:val="both"/>
        <w:rPr>
          <w:sz w:val="28"/>
          <w:szCs w:val="28"/>
        </w:rPr>
      </w:pPr>
      <w:r w:rsidRPr="00B7744F">
        <w:rPr>
          <w:sz w:val="28"/>
          <w:szCs w:val="28"/>
        </w:rPr>
        <w:t>В течение 2018 года снижение расходов на содержание муниципального долга производилось путем:</w:t>
      </w:r>
    </w:p>
    <w:p w:rsidR="00986F2A" w:rsidRPr="00B7744F" w:rsidRDefault="00986F2A" w:rsidP="00986F2A">
      <w:pPr>
        <w:ind w:firstLine="709"/>
        <w:jc w:val="both"/>
        <w:rPr>
          <w:sz w:val="28"/>
          <w:szCs w:val="28"/>
        </w:rPr>
      </w:pPr>
      <w:r w:rsidRPr="00B7744F">
        <w:rPr>
          <w:sz w:val="28"/>
          <w:szCs w:val="28"/>
        </w:rPr>
        <w:t xml:space="preserve">проведения 27 электронных аукционов на общую сумму 6,2 </w:t>
      </w:r>
      <w:proofErr w:type="gramStart"/>
      <w:r w:rsidRPr="00B7744F">
        <w:rPr>
          <w:sz w:val="28"/>
          <w:szCs w:val="28"/>
        </w:rPr>
        <w:t>млрд</w:t>
      </w:r>
      <w:proofErr w:type="gramEnd"/>
      <w:r w:rsidRPr="00B7744F">
        <w:rPr>
          <w:sz w:val="28"/>
          <w:szCs w:val="28"/>
        </w:rPr>
        <w:t xml:space="preserve"> рублей, по итогам которых процентные ставки снижены с 9,65–9,0 % до 8,4–7,62 % годовых;</w:t>
      </w:r>
    </w:p>
    <w:p w:rsidR="00986F2A" w:rsidRPr="00B7744F" w:rsidRDefault="00986F2A" w:rsidP="00986F2A">
      <w:pPr>
        <w:ind w:firstLine="709"/>
        <w:jc w:val="both"/>
        <w:rPr>
          <w:sz w:val="28"/>
          <w:szCs w:val="28"/>
        </w:rPr>
      </w:pPr>
      <w:r w:rsidRPr="00B7744F">
        <w:rPr>
          <w:sz w:val="28"/>
          <w:szCs w:val="28"/>
        </w:rPr>
        <w:t>заключения дополнительных соглашений по действующим муниципальным контрактам, в результате чего ставки снижены с 9,55–8,39 % до 9,0–7,62 % годовых;</w:t>
      </w:r>
    </w:p>
    <w:p w:rsidR="00986F2A" w:rsidRPr="00B7744F" w:rsidRDefault="00986F2A" w:rsidP="00986F2A">
      <w:pPr>
        <w:ind w:firstLine="709"/>
        <w:jc w:val="both"/>
        <w:rPr>
          <w:sz w:val="28"/>
          <w:szCs w:val="28"/>
        </w:rPr>
      </w:pPr>
      <w:r w:rsidRPr="00B7744F">
        <w:rPr>
          <w:sz w:val="28"/>
          <w:szCs w:val="28"/>
        </w:rPr>
        <w:t>досрочного погашения коммерческих кредитов при наличии свободных остатков собственных средств на едином счете бюджета города;</w:t>
      </w:r>
    </w:p>
    <w:p w:rsidR="00986F2A" w:rsidRPr="00B7744F" w:rsidRDefault="00986F2A" w:rsidP="00986F2A">
      <w:pPr>
        <w:ind w:firstLine="709"/>
        <w:jc w:val="both"/>
        <w:rPr>
          <w:sz w:val="28"/>
          <w:szCs w:val="28"/>
        </w:rPr>
      </w:pPr>
      <w:r w:rsidRPr="00B7744F">
        <w:rPr>
          <w:sz w:val="28"/>
          <w:szCs w:val="28"/>
        </w:rPr>
        <w:t>привлечения кредитов из вышестоящих бюджетов с процентной ставкой 0,1 % годовых на покрытие дефицита бюджета и временных кассовых разрывов, возникающих в процессе исполнения бюджета.</w:t>
      </w:r>
    </w:p>
    <w:p w:rsidR="00986F2A" w:rsidRPr="00B7744F" w:rsidRDefault="00986F2A" w:rsidP="00986F2A">
      <w:pPr>
        <w:ind w:firstLine="709"/>
        <w:jc w:val="both"/>
        <w:rPr>
          <w:sz w:val="28"/>
          <w:szCs w:val="28"/>
        </w:rPr>
      </w:pPr>
      <w:r w:rsidRPr="00B7744F">
        <w:rPr>
          <w:sz w:val="28"/>
          <w:szCs w:val="28"/>
        </w:rPr>
        <w:t>В результате проделанной работы удельный вес долговых обязательств в собственных доходах города за прошедший год снизился почти на 7 %, доля расходов на обслуживание муниципального долга снизилась практически в 2 раза и составила 3,8 %.</w:t>
      </w:r>
    </w:p>
    <w:p w:rsidR="00986F2A" w:rsidRPr="00B7744F" w:rsidRDefault="00986F2A" w:rsidP="00986F2A">
      <w:pPr>
        <w:ind w:firstLine="709"/>
        <w:jc w:val="both"/>
        <w:rPr>
          <w:sz w:val="28"/>
          <w:szCs w:val="28"/>
        </w:rPr>
      </w:pPr>
      <w:r w:rsidRPr="00B7744F">
        <w:rPr>
          <w:sz w:val="28"/>
          <w:szCs w:val="28"/>
        </w:rPr>
        <w:t xml:space="preserve">Совокупный финансовый эффект оптимизационных мероприятий в 2018 году составил 661,4 </w:t>
      </w:r>
      <w:proofErr w:type="gramStart"/>
      <w:r w:rsidRPr="00B7744F">
        <w:rPr>
          <w:sz w:val="28"/>
          <w:szCs w:val="28"/>
        </w:rPr>
        <w:t>млн</w:t>
      </w:r>
      <w:proofErr w:type="gramEnd"/>
      <w:r w:rsidRPr="00B7744F">
        <w:rPr>
          <w:sz w:val="28"/>
          <w:szCs w:val="28"/>
        </w:rPr>
        <w:t xml:space="preserve"> рублей.</w:t>
      </w:r>
    </w:p>
    <w:p w:rsidR="00986F2A" w:rsidRPr="00B7744F" w:rsidRDefault="00986F2A" w:rsidP="00986F2A">
      <w:pPr>
        <w:ind w:firstLine="709"/>
        <w:jc w:val="both"/>
        <w:rPr>
          <w:sz w:val="28"/>
          <w:szCs w:val="28"/>
        </w:rPr>
      </w:pPr>
      <w:proofErr w:type="gramStart"/>
      <w:r w:rsidRPr="00B7744F">
        <w:rPr>
          <w:sz w:val="28"/>
          <w:szCs w:val="28"/>
        </w:rPr>
        <w:t xml:space="preserve">Эти средства были перераспределены при корректировках бюджета и направлены на реализацию приоритетных городских проектов, в том числе закрепленных протокольным решением, принятым при утверждении бюджета на 2018-2020 годы на сессии Красноярского городского Совета депутатов, исполнение судебных решений и предписаний надзорных и контролирующих органов, обеспечение </w:t>
      </w:r>
      <w:proofErr w:type="spellStart"/>
      <w:r w:rsidRPr="00B7744F">
        <w:rPr>
          <w:sz w:val="28"/>
          <w:szCs w:val="28"/>
        </w:rPr>
        <w:t>софинансирования</w:t>
      </w:r>
      <w:proofErr w:type="spellEnd"/>
      <w:r w:rsidRPr="00B7744F">
        <w:rPr>
          <w:sz w:val="28"/>
          <w:szCs w:val="28"/>
        </w:rPr>
        <w:t xml:space="preserve"> расходов за счет средств бюджета города в целях привлечения субсидий из вышестоящих бюджетов, ямочный ремонт дорог</w:t>
      </w:r>
      <w:proofErr w:type="gramEnd"/>
      <w:r w:rsidRPr="00B7744F">
        <w:rPr>
          <w:sz w:val="28"/>
          <w:szCs w:val="28"/>
        </w:rPr>
        <w:t xml:space="preserve"> и другие направления.</w:t>
      </w:r>
    </w:p>
    <w:p w:rsidR="00986F2A" w:rsidRPr="00B7744F" w:rsidRDefault="00986F2A" w:rsidP="00986F2A">
      <w:pPr>
        <w:ind w:firstLine="709"/>
        <w:jc w:val="both"/>
        <w:rPr>
          <w:sz w:val="28"/>
          <w:szCs w:val="28"/>
        </w:rPr>
      </w:pPr>
      <w:r w:rsidRPr="00B7744F">
        <w:rPr>
          <w:sz w:val="28"/>
          <w:szCs w:val="28"/>
        </w:rPr>
        <w:t>Реализация мероприятий по оптимизации расходов, обеспечению сбалансированности бюджета города позволила завершить 2018 год с минимальным объемом просроченной кредиторской задолженности.</w:t>
      </w:r>
    </w:p>
    <w:p w:rsidR="00986F2A" w:rsidRPr="00B7744F" w:rsidRDefault="00986F2A" w:rsidP="00986F2A">
      <w:pPr>
        <w:ind w:firstLine="709"/>
        <w:jc w:val="both"/>
        <w:rPr>
          <w:sz w:val="28"/>
          <w:szCs w:val="28"/>
        </w:rPr>
      </w:pPr>
      <w:r w:rsidRPr="00B7744F">
        <w:rPr>
          <w:sz w:val="28"/>
          <w:szCs w:val="28"/>
        </w:rPr>
        <w:t xml:space="preserve">За отчетный финансовый год эта задолженность сократилась на 97 % и составила 3 048,93 тыс. рублей (на 01.01.2018 – 116 927,81 тыс. рублей). Ее погашение будет осуществлено после проведения </w:t>
      </w:r>
      <w:proofErr w:type="spellStart"/>
      <w:r w:rsidRPr="00B7744F">
        <w:rPr>
          <w:sz w:val="28"/>
          <w:szCs w:val="28"/>
        </w:rPr>
        <w:t>претензионно</w:t>
      </w:r>
      <w:proofErr w:type="spellEnd"/>
      <w:r w:rsidRPr="00B7744F">
        <w:rPr>
          <w:sz w:val="28"/>
          <w:szCs w:val="28"/>
        </w:rPr>
        <w:t xml:space="preserve">-исковой работы по итогам судебного производства. </w:t>
      </w:r>
    </w:p>
    <w:p w:rsidR="00986F2A" w:rsidRPr="00B7744F" w:rsidRDefault="00986F2A" w:rsidP="00986F2A">
      <w:pPr>
        <w:ind w:firstLine="709"/>
        <w:jc w:val="both"/>
        <w:rPr>
          <w:sz w:val="28"/>
          <w:szCs w:val="28"/>
        </w:rPr>
      </w:pPr>
    </w:p>
    <w:p w:rsidR="00986F2A" w:rsidRPr="00B7744F" w:rsidRDefault="00986F2A" w:rsidP="00986F2A">
      <w:pPr>
        <w:ind w:firstLine="709"/>
        <w:jc w:val="both"/>
        <w:rPr>
          <w:sz w:val="28"/>
          <w:szCs w:val="28"/>
        </w:rPr>
      </w:pPr>
      <w:r w:rsidRPr="00B7744F">
        <w:rPr>
          <w:sz w:val="28"/>
          <w:szCs w:val="28"/>
        </w:rPr>
        <w:t>2018 год  стал завершающим этапом для достижения целевых социально-экономических показателей, предусмотренных Указами Президента Российской Федерации 2012 года (далее – Указы Президента РФ 2012 года), в части поэтапного повышения размеров заработной платы следующим категориям работников:</w:t>
      </w:r>
    </w:p>
    <w:p w:rsidR="00986F2A" w:rsidRPr="00B7744F" w:rsidRDefault="00986F2A" w:rsidP="00986F2A">
      <w:pPr>
        <w:ind w:firstLine="709"/>
        <w:jc w:val="both"/>
        <w:rPr>
          <w:sz w:val="28"/>
          <w:szCs w:val="28"/>
        </w:rPr>
      </w:pPr>
      <w:r w:rsidRPr="00B7744F">
        <w:rPr>
          <w:sz w:val="28"/>
          <w:szCs w:val="28"/>
        </w:rPr>
        <w:t>- педагогическим работникам школ, детских садов, учреждений дополнительного образования, учреждений, работающих с детьми-сиротами и детьми, оставшимися без попечения родителей;</w:t>
      </w:r>
    </w:p>
    <w:p w:rsidR="00986F2A" w:rsidRPr="00B7744F" w:rsidRDefault="00986F2A" w:rsidP="00986F2A">
      <w:pPr>
        <w:ind w:firstLine="709"/>
        <w:jc w:val="both"/>
        <w:rPr>
          <w:sz w:val="28"/>
          <w:szCs w:val="28"/>
        </w:rPr>
      </w:pPr>
      <w:r w:rsidRPr="00B7744F">
        <w:rPr>
          <w:sz w:val="28"/>
          <w:szCs w:val="28"/>
        </w:rPr>
        <w:t xml:space="preserve">- работникам учреждений культуры, социальным работникам учреждений социального обслуживания, медицинским работникам. </w:t>
      </w:r>
    </w:p>
    <w:p w:rsidR="00986F2A" w:rsidRPr="00B7744F" w:rsidRDefault="00986F2A" w:rsidP="00986F2A">
      <w:pPr>
        <w:ind w:firstLine="709"/>
        <w:jc w:val="both"/>
        <w:rPr>
          <w:sz w:val="28"/>
          <w:szCs w:val="28"/>
        </w:rPr>
      </w:pPr>
      <w:r w:rsidRPr="00B7744F">
        <w:rPr>
          <w:sz w:val="28"/>
          <w:szCs w:val="28"/>
        </w:rPr>
        <w:t>Данное повышение коснулось почти 50 % работников бюджетной сферы города (порядка 14 тысяч работников в более 400 муниципальных учреждениях). Среднемесячная заработная плата по охваченным Указами Президента РФ категориям с 2012 года возросла от 1,6 до 3,8 раза.</w:t>
      </w:r>
    </w:p>
    <w:p w:rsidR="00986F2A" w:rsidRPr="00B7744F" w:rsidRDefault="00986F2A" w:rsidP="00986F2A">
      <w:pPr>
        <w:ind w:firstLine="709"/>
        <w:jc w:val="both"/>
        <w:rPr>
          <w:sz w:val="28"/>
          <w:szCs w:val="28"/>
        </w:rPr>
      </w:pPr>
      <w:r w:rsidRPr="00B7744F">
        <w:rPr>
          <w:sz w:val="28"/>
          <w:szCs w:val="28"/>
        </w:rPr>
        <w:t xml:space="preserve">Установленные городу Красноярску органами исполнительной власти Красноярского края целевые значения средней заработной платы исполнены. </w:t>
      </w:r>
    </w:p>
    <w:p w:rsidR="00986F2A" w:rsidRPr="00B7744F" w:rsidRDefault="00986F2A" w:rsidP="00986F2A">
      <w:pPr>
        <w:ind w:firstLine="709"/>
        <w:jc w:val="both"/>
        <w:rPr>
          <w:sz w:val="28"/>
          <w:szCs w:val="28"/>
        </w:rPr>
      </w:pPr>
      <w:r w:rsidRPr="00B7744F">
        <w:rPr>
          <w:sz w:val="28"/>
          <w:szCs w:val="28"/>
        </w:rPr>
        <w:t>Несмотря на завершение реализации Указов Президента РФ 2012 года, федеральным центром поставлена задача, в последующие периоды сохранить достигнутые соотношения средней заработной платы данных работников с учетом роста прогнозного значения показателя среднемесячного дохода от трудовой деятельности.</w:t>
      </w:r>
    </w:p>
    <w:p w:rsidR="00986F2A" w:rsidRPr="00B7744F" w:rsidRDefault="00986F2A" w:rsidP="00986F2A">
      <w:pPr>
        <w:ind w:firstLine="709"/>
        <w:jc w:val="both"/>
        <w:rPr>
          <w:sz w:val="28"/>
          <w:szCs w:val="28"/>
        </w:rPr>
      </w:pPr>
      <w:r w:rsidRPr="00B7744F">
        <w:rPr>
          <w:sz w:val="28"/>
          <w:szCs w:val="28"/>
        </w:rPr>
        <w:t>Также в 2018 году в рамках решений, принятых на краевом уровне, реализованы следующие мероприятия:</w:t>
      </w:r>
    </w:p>
    <w:p w:rsidR="00986F2A" w:rsidRPr="00B7744F" w:rsidRDefault="00986F2A" w:rsidP="00986F2A">
      <w:pPr>
        <w:ind w:firstLine="709"/>
        <w:jc w:val="both"/>
        <w:rPr>
          <w:sz w:val="28"/>
          <w:szCs w:val="28"/>
        </w:rPr>
      </w:pPr>
      <w:r w:rsidRPr="00B7744F">
        <w:rPr>
          <w:sz w:val="28"/>
          <w:szCs w:val="28"/>
        </w:rPr>
        <w:t>- произведена индексация заработной платы:</w:t>
      </w:r>
    </w:p>
    <w:p w:rsidR="00986F2A" w:rsidRPr="00B7744F" w:rsidRDefault="00986F2A" w:rsidP="00986F2A">
      <w:pPr>
        <w:ind w:firstLine="709"/>
        <w:jc w:val="both"/>
        <w:rPr>
          <w:sz w:val="28"/>
          <w:szCs w:val="28"/>
        </w:rPr>
      </w:pPr>
      <w:r w:rsidRPr="00B7744F">
        <w:rPr>
          <w:sz w:val="28"/>
          <w:szCs w:val="28"/>
        </w:rPr>
        <w:t>всех работников бюджетной сферы с 01.01.2018 на 4 %;</w:t>
      </w:r>
    </w:p>
    <w:p w:rsidR="00986F2A" w:rsidRPr="00B7744F" w:rsidRDefault="00986F2A" w:rsidP="00986F2A">
      <w:pPr>
        <w:ind w:firstLine="709"/>
        <w:jc w:val="both"/>
        <w:rPr>
          <w:sz w:val="28"/>
          <w:szCs w:val="28"/>
        </w:rPr>
      </w:pPr>
      <w:r w:rsidRPr="00B7744F">
        <w:rPr>
          <w:sz w:val="28"/>
          <w:szCs w:val="28"/>
        </w:rPr>
        <w:t>отдельных категорий работников бюджетной сферы с 01.09.2018 на 20 %;</w:t>
      </w:r>
    </w:p>
    <w:p w:rsidR="00986F2A" w:rsidRPr="00B7744F" w:rsidRDefault="00986F2A" w:rsidP="00986F2A">
      <w:pPr>
        <w:ind w:firstLine="709"/>
        <w:jc w:val="both"/>
        <w:rPr>
          <w:sz w:val="28"/>
          <w:szCs w:val="28"/>
        </w:rPr>
      </w:pPr>
      <w:r w:rsidRPr="00B7744F">
        <w:rPr>
          <w:sz w:val="28"/>
          <w:szCs w:val="28"/>
        </w:rPr>
        <w:t>- с 01.01.2018 повышены фонды оплаты труда специалистам по работе с молодежью, методистам молодежных центров;</w:t>
      </w:r>
    </w:p>
    <w:p w:rsidR="00986F2A" w:rsidRPr="00B7744F" w:rsidRDefault="00986F2A" w:rsidP="00986F2A">
      <w:pPr>
        <w:ind w:firstLine="709"/>
        <w:jc w:val="both"/>
        <w:rPr>
          <w:sz w:val="28"/>
          <w:szCs w:val="28"/>
        </w:rPr>
      </w:pPr>
      <w:r w:rsidRPr="00B7744F">
        <w:rPr>
          <w:sz w:val="28"/>
          <w:szCs w:val="28"/>
        </w:rPr>
        <w:t xml:space="preserve">- поэтапно увеличен размер минимальной заработной платы работников бюджетной сферы, в том числе с 01.09.2018 на 60 % с учетом позиции Конституционного Суда Российской Федерации о начислении сверх минимального </w:t>
      </w:r>
      <w:proofErr w:type="gramStart"/>
      <w:r w:rsidRPr="00B7744F">
        <w:rPr>
          <w:sz w:val="28"/>
          <w:szCs w:val="28"/>
        </w:rPr>
        <w:t>размера оплаты труда</w:t>
      </w:r>
      <w:proofErr w:type="gramEnd"/>
      <w:r w:rsidRPr="00B7744F">
        <w:rPr>
          <w:sz w:val="28"/>
          <w:szCs w:val="28"/>
        </w:rPr>
        <w:t xml:space="preserve"> районного коэффициента и процентной надбавки (до 17 861 рублей). В результате заработная плата выросла более чем у 6000 человек.</w:t>
      </w:r>
    </w:p>
    <w:p w:rsidR="00986F2A" w:rsidRPr="00B7744F" w:rsidRDefault="00986F2A" w:rsidP="00986F2A">
      <w:pPr>
        <w:ind w:firstLine="709"/>
        <w:jc w:val="both"/>
        <w:rPr>
          <w:sz w:val="28"/>
          <w:szCs w:val="28"/>
        </w:rPr>
      </w:pPr>
      <w:r w:rsidRPr="00B7744F">
        <w:rPr>
          <w:sz w:val="28"/>
          <w:szCs w:val="28"/>
        </w:rPr>
        <w:t xml:space="preserve">Общий объем расходов на заработную плату в 2018 году составил 14,6 </w:t>
      </w:r>
      <w:proofErr w:type="gramStart"/>
      <w:r w:rsidRPr="00B7744F">
        <w:rPr>
          <w:sz w:val="28"/>
          <w:szCs w:val="28"/>
        </w:rPr>
        <w:t>млрд</w:t>
      </w:r>
      <w:proofErr w:type="gramEnd"/>
      <w:r w:rsidRPr="00B7744F">
        <w:rPr>
          <w:sz w:val="28"/>
          <w:szCs w:val="28"/>
        </w:rPr>
        <w:t xml:space="preserve"> рублей или почти 60 % от текущих расходов бюджета города.</w:t>
      </w:r>
    </w:p>
    <w:p w:rsidR="00986F2A" w:rsidRPr="00B7744F" w:rsidRDefault="00986F2A" w:rsidP="00986F2A">
      <w:pPr>
        <w:ind w:firstLine="709"/>
        <w:jc w:val="both"/>
        <w:rPr>
          <w:sz w:val="28"/>
          <w:szCs w:val="28"/>
        </w:rPr>
      </w:pPr>
    </w:p>
    <w:p w:rsidR="00986F2A" w:rsidRPr="00B7744F" w:rsidRDefault="00986F2A" w:rsidP="00986F2A">
      <w:pPr>
        <w:ind w:firstLine="709"/>
        <w:jc w:val="both"/>
        <w:rPr>
          <w:sz w:val="28"/>
          <w:szCs w:val="28"/>
        </w:rPr>
      </w:pPr>
      <w:r w:rsidRPr="00B7744F">
        <w:rPr>
          <w:sz w:val="28"/>
          <w:szCs w:val="28"/>
        </w:rPr>
        <w:t>Реализуя Указ Президента РФ 2012 года в части переселения граждан из аварийного жилищного фонда, город Красноярск в 2015 году досрочно выполнил мероприятия Региональной адресной программы «Переселение граждан из аварийного жилищного фонда в Красноярском крае» на 2013-2017 годы». Но на этом работа администрации города по переселению граждан из аварийного жилищного фонда не закончилась.</w:t>
      </w:r>
    </w:p>
    <w:p w:rsidR="00986F2A" w:rsidRPr="00B7744F" w:rsidRDefault="00986F2A" w:rsidP="00986F2A">
      <w:pPr>
        <w:ind w:firstLine="709"/>
        <w:jc w:val="both"/>
        <w:rPr>
          <w:sz w:val="28"/>
          <w:szCs w:val="28"/>
        </w:rPr>
      </w:pPr>
      <w:r w:rsidRPr="00B7744F">
        <w:rPr>
          <w:sz w:val="28"/>
          <w:szCs w:val="28"/>
        </w:rPr>
        <w:t>В 2018 году осуществлялось расселение ветхих и аварийных домов, признанных таковыми после 1 января 2012 года. </w:t>
      </w:r>
    </w:p>
    <w:p w:rsidR="00986F2A" w:rsidRPr="00B7744F" w:rsidRDefault="00986F2A" w:rsidP="00986F2A">
      <w:pPr>
        <w:ind w:firstLine="709"/>
        <w:jc w:val="both"/>
        <w:rPr>
          <w:sz w:val="28"/>
          <w:szCs w:val="28"/>
        </w:rPr>
      </w:pPr>
      <w:r w:rsidRPr="00B7744F">
        <w:rPr>
          <w:sz w:val="28"/>
          <w:szCs w:val="28"/>
        </w:rPr>
        <w:t>Продолжение такой работы стало возможным в рамках реализации мероприятий по подготовке города к проведению ХХ</w:t>
      </w:r>
      <w:proofErr w:type="gramStart"/>
      <w:r w:rsidRPr="00B7744F">
        <w:rPr>
          <w:sz w:val="28"/>
          <w:szCs w:val="28"/>
        </w:rPr>
        <w:t>I</w:t>
      </w:r>
      <w:proofErr w:type="gramEnd"/>
      <w:r w:rsidRPr="00B7744F">
        <w:rPr>
          <w:sz w:val="28"/>
          <w:szCs w:val="28"/>
        </w:rPr>
        <w:t>Х Всемирной зимней универсиады 2019 года.</w:t>
      </w:r>
    </w:p>
    <w:p w:rsidR="00986F2A" w:rsidRPr="00B7744F" w:rsidRDefault="00986F2A" w:rsidP="00986F2A">
      <w:pPr>
        <w:ind w:firstLine="709"/>
        <w:jc w:val="both"/>
        <w:rPr>
          <w:sz w:val="28"/>
          <w:szCs w:val="28"/>
        </w:rPr>
      </w:pPr>
      <w:r w:rsidRPr="00B7744F">
        <w:rPr>
          <w:sz w:val="28"/>
          <w:szCs w:val="28"/>
        </w:rPr>
        <w:t>За счет средств, привлеченных из федерального бюджета, удалось не только улучшить внешний облик города, но и ликвидировать аварийное жилье вдоль протокольных маршрутов Универсиады 2019 года.</w:t>
      </w:r>
    </w:p>
    <w:p w:rsidR="00986F2A" w:rsidRPr="00B7744F" w:rsidRDefault="00986F2A" w:rsidP="00986F2A">
      <w:pPr>
        <w:ind w:firstLine="709"/>
        <w:jc w:val="both"/>
        <w:rPr>
          <w:sz w:val="28"/>
          <w:szCs w:val="28"/>
        </w:rPr>
      </w:pPr>
      <w:r w:rsidRPr="00B7744F">
        <w:rPr>
          <w:sz w:val="28"/>
          <w:szCs w:val="28"/>
        </w:rPr>
        <w:t>Благодаря реализации указанных мероприятий в 2018 году:</w:t>
      </w:r>
    </w:p>
    <w:p w:rsidR="00986F2A" w:rsidRPr="00B7744F" w:rsidRDefault="00986F2A" w:rsidP="00986F2A">
      <w:pPr>
        <w:ind w:firstLine="709"/>
        <w:jc w:val="both"/>
        <w:rPr>
          <w:sz w:val="28"/>
          <w:szCs w:val="28"/>
        </w:rPr>
      </w:pPr>
      <w:r w:rsidRPr="00B7744F">
        <w:rPr>
          <w:sz w:val="28"/>
          <w:szCs w:val="28"/>
        </w:rPr>
        <w:t>переселено 468 семей из аварийного жилищного фонда;</w:t>
      </w:r>
    </w:p>
    <w:p w:rsidR="00986F2A" w:rsidRPr="00B7744F" w:rsidRDefault="00986F2A" w:rsidP="00986F2A">
      <w:pPr>
        <w:ind w:firstLine="709"/>
        <w:jc w:val="both"/>
        <w:rPr>
          <w:sz w:val="28"/>
          <w:szCs w:val="28"/>
        </w:rPr>
      </w:pPr>
      <w:r w:rsidRPr="00B7744F">
        <w:rPr>
          <w:sz w:val="28"/>
          <w:szCs w:val="28"/>
        </w:rPr>
        <w:t xml:space="preserve">обеспечен снос 47 домов, признанных в установленном порядке непригодными для проживания. </w:t>
      </w:r>
    </w:p>
    <w:p w:rsidR="00986F2A" w:rsidRDefault="00986F2A" w:rsidP="00986F2A">
      <w:pPr>
        <w:ind w:firstLine="709"/>
        <w:jc w:val="both"/>
        <w:rPr>
          <w:sz w:val="28"/>
          <w:szCs w:val="28"/>
        </w:rPr>
      </w:pPr>
    </w:p>
    <w:p w:rsidR="00986F2A" w:rsidRPr="00B7744F" w:rsidRDefault="00986F2A" w:rsidP="00986F2A">
      <w:pPr>
        <w:ind w:firstLine="709"/>
        <w:jc w:val="both"/>
        <w:rPr>
          <w:sz w:val="28"/>
          <w:szCs w:val="28"/>
        </w:rPr>
      </w:pPr>
      <w:r w:rsidRPr="00B7744F">
        <w:rPr>
          <w:sz w:val="28"/>
          <w:szCs w:val="28"/>
        </w:rPr>
        <w:t>В 2018 году город Красноя</w:t>
      </w:r>
      <w:proofErr w:type="gramStart"/>
      <w:r w:rsidRPr="00B7744F">
        <w:rPr>
          <w:sz w:val="28"/>
          <w:szCs w:val="28"/>
        </w:rPr>
        <w:t>рск пр</w:t>
      </w:r>
      <w:proofErr w:type="gramEnd"/>
      <w:r w:rsidRPr="00B7744F">
        <w:rPr>
          <w:sz w:val="28"/>
          <w:szCs w:val="28"/>
        </w:rPr>
        <w:t>одолжил реализацию 2 федеральных приоритетных проектов: «Формирование комфортной городской среды» и «Безопасные и качественные дороги».</w:t>
      </w:r>
    </w:p>
    <w:p w:rsidR="00986F2A" w:rsidRPr="00B7744F" w:rsidRDefault="00986F2A" w:rsidP="00986F2A">
      <w:pPr>
        <w:autoSpaceDE w:val="0"/>
        <w:autoSpaceDN w:val="0"/>
        <w:adjustRightInd w:val="0"/>
        <w:ind w:firstLine="709"/>
        <w:jc w:val="both"/>
        <w:rPr>
          <w:sz w:val="28"/>
          <w:szCs w:val="28"/>
        </w:rPr>
      </w:pPr>
      <w:r w:rsidRPr="00B7744F">
        <w:rPr>
          <w:sz w:val="28"/>
          <w:szCs w:val="28"/>
        </w:rPr>
        <w:t>Красноя</w:t>
      </w:r>
      <w:proofErr w:type="gramStart"/>
      <w:r w:rsidRPr="00B7744F">
        <w:rPr>
          <w:sz w:val="28"/>
          <w:szCs w:val="28"/>
        </w:rPr>
        <w:t>рск ст</w:t>
      </w:r>
      <w:proofErr w:type="gramEnd"/>
      <w:r w:rsidRPr="00B7744F">
        <w:rPr>
          <w:sz w:val="28"/>
          <w:szCs w:val="28"/>
        </w:rPr>
        <w:t>ал активным участником этих проектов с начала их реализации – с 2017 года.</w:t>
      </w:r>
    </w:p>
    <w:p w:rsidR="00986F2A" w:rsidRPr="00B7744F" w:rsidRDefault="00986F2A" w:rsidP="00986F2A">
      <w:pPr>
        <w:ind w:firstLine="709"/>
        <w:jc w:val="both"/>
        <w:rPr>
          <w:sz w:val="28"/>
          <w:szCs w:val="28"/>
        </w:rPr>
      </w:pPr>
      <w:r w:rsidRPr="00B7744F">
        <w:rPr>
          <w:sz w:val="28"/>
          <w:szCs w:val="28"/>
        </w:rPr>
        <w:t xml:space="preserve">Благодаря участию в Федеральном  проекте  «Безопасные и качественные дороги» улично-дорожная сеть  города существенно преобразилась.  </w:t>
      </w:r>
    </w:p>
    <w:p w:rsidR="00986F2A" w:rsidRPr="00B7744F" w:rsidRDefault="00986F2A" w:rsidP="00986F2A">
      <w:pPr>
        <w:ind w:firstLine="709"/>
        <w:jc w:val="both"/>
        <w:rPr>
          <w:sz w:val="28"/>
          <w:szCs w:val="28"/>
        </w:rPr>
      </w:pPr>
      <w:r w:rsidRPr="00B7744F">
        <w:rPr>
          <w:sz w:val="28"/>
          <w:szCs w:val="28"/>
        </w:rPr>
        <w:t xml:space="preserve">Появились новации: технические тротуары, </w:t>
      </w:r>
      <w:proofErr w:type="spellStart"/>
      <w:r w:rsidRPr="00B7744F">
        <w:rPr>
          <w:sz w:val="28"/>
          <w:szCs w:val="28"/>
        </w:rPr>
        <w:t>разноформатная</w:t>
      </w:r>
      <w:proofErr w:type="spellEnd"/>
      <w:r w:rsidRPr="00B7744F">
        <w:rPr>
          <w:sz w:val="28"/>
          <w:szCs w:val="28"/>
        </w:rPr>
        <w:t xml:space="preserve"> брусчатка, самые современные светофоры, опоры освещения,  остановочные павильоны. </w:t>
      </w:r>
    </w:p>
    <w:p w:rsidR="00986F2A" w:rsidRPr="00B7744F" w:rsidRDefault="00986F2A" w:rsidP="00986F2A">
      <w:pPr>
        <w:ind w:firstLine="709"/>
        <w:jc w:val="both"/>
        <w:rPr>
          <w:sz w:val="28"/>
          <w:szCs w:val="28"/>
        </w:rPr>
      </w:pPr>
      <w:r w:rsidRPr="00B7744F">
        <w:rPr>
          <w:sz w:val="28"/>
          <w:szCs w:val="28"/>
        </w:rPr>
        <w:t xml:space="preserve">Большое внимание уделяется работам, непосредственно влияющим на повышение уровня безопасности дорожного движения, в первую очередь в местах концентрации ДТП. </w:t>
      </w:r>
    </w:p>
    <w:p w:rsidR="00986F2A" w:rsidRPr="00B7744F" w:rsidRDefault="00986F2A" w:rsidP="00986F2A">
      <w:pPr>
        <w:autoSpaceDE w:val="0"/>
        <w:autoSpaceDN w:val="0"/>
        <w:adjustRightInd w:val="0"/>
        <w:ind w:firstLine="709"/>
        <w:jc w:val="both"/>
        <w:rPr>
          <w:sz w:val="28"/>
          <w:szCs w:val="28"/>
        </w:rPr>
      </w:pPr>
      <w:r w:rsidRPr="00B7744F">
        <w:rPr>
          <w:sz w:val="28"/>
          <w:szCs w:val="28"/>
        </w:rPr>
        <w:t xml:space="preserve">В  2018 году проведены мероприятия по: </w:t>
      </w:r>
    </w:p>
    <w:p w:rsidR="00986F2A" w:rsidRPr="00B7744F" w:rsidRDefault="00986F2A" w:rsidP="00986F2A">
      <w:pPr>
        <w:autoSpaceDE w:val="0"/>
        <w:autoSpaceDN w:val="0"/>
        <w:adjustRightInd w:val="0"/>
        <w:ind w:firstLine="709"/>
        <w:jc w:val="both"/>
        <w:rPr>
          <w:sz w:val="28"/>
          <w:szCs w:val="28"/>
        </w:rPr>
      </w:pPr>
      <w:r w:rsidRPr="00B7744F">
        <w:rPr>
          <w:sz w:val="28"/>
          <w:szCs w:val="28"/>
        </w:rPr>
        <w:t xml:space="preserve"> - ремонту и капитальному ремонту дорог на 51 объекте;</w:t>
      </w:r>
    </w:p>
    <w:p w:rsidR="00986F2A" w:rsidRPr="00B7744F" w:rsidRDefault="00986F2A" w:rsidP="00986F2A">
      <w:pPr>
        <w:autoSpaceDE w:val="0"/>
        <w:autoSpaceDN w:val="0"/>
        <w:adjustRightInd w:val="0"/>
        <w:ind w:firstLine="709"/>
        <w:jc w:val="both"/>
        <w:rPr>
          <w:sz w:val="28"/>
          <w:szCs w:val="28"/>
        </w:rPr>
      </w:pPr>
      <w:r w:rsidRPr="00B7744F">
        <w:rPr>
          <w:sz w:val="28"/>
          <w:szCs w:val="28"/>
        </w:rPr>
        <w:t xml:space="preserve"> - ликвидации аварийно-опасных участков и оптимизации дорожного движения  на 20 объектах.</w:t>
      </w:r>
    </w:p>
    <w:p w:rsidR="00986F2A" w:rsidRPr="00B7744F" w:rsidRDefault="00986F2A" w:rsidP="00986F2A">
      <w:pPr>
        <w:ind w:firstLine="709"/>
        <w:jc w:val="both"/>
        <w:rPr>
          <w:sz w:val="28"/>
          <w:szCs w:val="28"/>
          <w:lang w:eastAsia="ar-SA"/>
        </w:rPr>
      </w:pPr>
      <w:r w:rsidRPr="00B7744F">
        <w:rPr>
          <w:sz w:val="28"/>
          <w:szCs w:val="28"/>
        </w:rPr>
        <w:t xml:space="preserve">В целом, за два года за счет всех источников отремонтировано более 192 км дорог. </w:t>
      </w:r>
    </w:p>
    <w:p w:rsidR="00986F2A" w:rsidRPr="00B7744F" w:rsidRDefault="00986F2A" w:rsidP="00986F2A">
      <w:pPr>
        <w:ind w:firstLine="709"/>
        <w:jc w:val="both"/>
        <w:rPr>
          <w:sz w:val="28"/>
          <w:szCs w:val="28"/>
        </w:rPr>
      </w:pPr>
      <w:r w:rsidRPr="00B7744F">
        <w:rPr>
          <w:sz w:val="28"/>
          <w:szCs w:val="28"/>
        </w:rPr>
        <w:t xml:space="preserve">Федеральный проект «Формирование комфортной городской среды» по своему целевому характеру, в первую очередь, направлен на поддержку народной инициативы и активное участие горожан. </w:t>
      </w:r>
    </w:p>
    <w:p w:rsidR="00986F2A" w:rsidRPr="00B7744F" w:rsidRDefault="00986F2A" w:rsidP="00986F2A">
      <w:pPr>
        <w:ind w:firstLine="709"/>
        <w:jc w:val="both"/>
        <w:rPr>
          <w:sz w:val="28"/>
          <w:szCs w:val="28"/>
        </w:rPr>
      </w:pPr>
      <w:r w:rsidRPr="00B7744F">
        <w:rPr>
          <w:sz w:val="28"/>
          <w:szCs w:val="28"/>
        </w:rPr>
        <w:t xml:space="preserve">В этом смысле федеральная программа «Комфортная городская среда» стала главным индикатором предпочтений горожан. </w:t>
      </w:r>
    </w:p>
    <w:p w:rsidR="00986F2A" w:rsidRPr="00B7744F" w:rsidRDefault="00986F2A" w:rsidP="00986F2A">
      <w:pPr>
        <w:ind w:firstLine="709"/>
        <w:jc w:val="both"/>
        <w:rPr>
          <w:sz w:val="28"/>
          <w:szCs w:val="28"/>
        </w:rPr>
      </w:pPr>
      <w:r w:rsidRPr="00B7744F">
        <w:rPr>
          <w:sz w:val="28"/>
          <w:szCs w:val="28"/>
        </w:rPr>
        <w:t xml:space="preserve">Задача муниципалитета заключается в создании удобных, красивых и безопасных мест отдыха для жителей нашего города.   </w:t>
      </w:r>
    </w:p>
    <w:p w:rsidR="00986F2A" w:rsidRPr="00B7744F" w:rsidRDefault="00986F2A" w:rsidP="00986F2A">
      <w:pPr>
        <w:ind w:firstLine="709"/>
        <w:jc w:val="both"/>
        <w:rPr>
          <w:sz w:val="28"/>
          <w:szCs w:val="28"/>
        </w:rPr>
      </w:pPr>
      <w:r w:rsidRPr="00B7744F">
        <w:rPr>
          <w:sz w:val="28"/>
          <w:szCs w:val="28"/>
        </w:rPr>
        <w:t xml:space="preserve">Только за прошедшие два года достигнуты значительные результаты, которые заметно преобразили наш город. </w:t>
      </w:r>
    </w:p>
    <w:p w:rsidR="00986F2A" w:rsidRPr="00B7744F" w:rsidRDefault="00986F2A" w:rsidP="00986F2A">
      <w:pPr>
        <w:ind w:firstLine="709"/>
        <w:jc w:val="both"/>
        <w:rPr>
          <w:sz w:val="28"/>
          <w:szCs w:val="28"/>
        </w:rPr>
      </w:pPr>
      <w:r w:rsidRPr="00B7744F">
        <w:rPr>
          <w:sz w:val="28"/>
          <w:szCs w:val="28"/>
        </w:rPr>
        <w:t>В 2017 году была благоустроена левобережная набережная реки Енисей. Выполнено функциональное зонирование территории: обустроены зоны тихого отдыха, массовых мероприятий, спортивные и детские площадки, беговая дорожка. Большое внимание уделено доступности общественного пространства: сделан спуск на нижнюю террасу, установлен лифт, связывающий пространство нижней террасы набережной с Вантовым мостом.</w:t>
      </w:r>
    </w:p>
    <w:p w:rsidR="00986F2A" w:rsidRPr="00B7744F" w:rsidRDefault="00986F2A" w:rsidP="00986F2A">
      <w:pPr>
        <w:ind w:firstLine="709"/>
        <w:jc w:val="both"/>
        <w:rPr>
          <w:sz w:val="28"/>
          <w:szCs w:val="28"/>
        </w:rPr>
      </w:pPr>
      <w:r w:rsidRPr="00B7744F">
        <w:rPr>
          <w:sz w:val="28"/>
          <w:szCs w:val="28"/>
        </w:rPr>
        <w:t>В 2018 году создано 11 новых скверов и парков во всех районах города. Эти скверы имеют единую стилистику и, таким образом, узнаваемы в городе. В то же время, каждый сквер учитывает специфику того или иного микрорайона.</w:t>
      </w:r>
    </w:p>
    <w:p w:rsidR="00986F2A" w:rsidRPr="00B7744F" w:rsidRDefault="00986F2A" w:rsidP="00986F2A">
      <w:pPr>
        <w:ind w:firstLine="709"/>
        <w:jc w:val="both"/>
        <w:rPr>
          <w:sz w:val="28"/>
          <w:szCs w:val="28"/>
        </w:rPr>
      </w:pPr>
      <w:r w:rsidRPr="00B7744F">
        <w:rPr>
          <w:sz w:val="28"/>
          <w:szCs w:val="28"/>
        </w:rPr>
        <w:t>За эти два года выполнены работы по благоустройству 373-х дворовых территорий (в 2017 году – 215, в 2018 году – 158). При выполнении работ обеспечивался комплексный подход: восстанавливалось асфальтирование, освещение, устанавливались скамейки, оборудовались детские и спортивные площадки.</w:t>
      </w:r>
    </w:p>
    <w:p w:rsidR="00986F2A" w:rsidRPr="00B7744F" w:rsidRDefault="00986F2A" w:rsidP="00986F2A">
      <w:pPr>
        <w:ind w:firstLine="709"/>
        <w:jc w:val="both"/>
        <w:rPr>
          <w:sz w:val="28"/>
          <w:szCs w:val="28"/>
        </w:rPr>
      </w:pPr>
      <w:r w:rsidRPr="00B7744F">
        <w:rPr>
          <w:sz w:val="28"/>
          <w:szCs w:val="28"/>
        </w:rPr>
        <w:t>В 2018 году город продолжил участие в реализации федеральной программы по развитию сети дошкольных и общеобразовательных учреждений.</w:t>
      </w:r>
    </w:p>
    <w:p w:rsidR="00986F2A" w:rsidRPr="00B7744F" w:rsidRDefault="00986F2A" w:rsidP="00986F2A">
      <w:pPr>
        <w:ind w:firstLine="709"/>
        <w:jc w:val="both"/>
        <w:rPr>
          <w:sz w:val="28"/>
          <w:szCs w:val="28"/>
        </w:rPr>
      </w:pPr>
      <w:r w:rsidRPr="00B7744F">
        <w:rPr>
          <w:sz w:val="28"/>
          <w:szCs w:val="28"/>
        </w:rPr>
        <w:t>Создание дополнительных мест в детских садах и школах осуществляется посредством строительства новых зданий большей вместимостью с использованием экономически эффективных проектно-сметных документаций. Это позволяет городу получать финансовую помощь из федерального бюджета на строительство объектов образования.</w:t>
      </w:r>
    </w:p>
    <w:p w:rsidR="00986F2A" w:rsidRPr="00B7744F" w:rsidRDefault="00986F2A" w:rsidP="00986F2A">
      <w:pPr>
        <w:ind w:firstLine="709"/>
        <w:jc w:val="both"/>
        <w:rPr>
          <w:sz w:val="28"/>
          <w:szCs w:val="28"/>
        </w:rPr>
      </w:pPr>
      <w:r w:rsidRPr="00B7744F">
        <w:rPr>
          <w:sz w:val="28"/>
          <w:szCs w:val="28"/>
        </w:rPr>
        <w:t>Строительство образовательной инфраструктуры сосредоточено в активно развивающихся жилых районах города.</w:t>
      </w:r>
    </w:p>
    <w:p w:rsidR="00986F2A" w:rsidRPr="00B7744F" w:rsidRDefault="00986F2A" w:rsidP="00986F2A">
      <w:pPr>
        <w:ind w:firstLine="709"/>
        <w:jc w:val="both"/>
        <w:rPr>
          <w:sz w:val="28"/>
          <w:szCs w:val="28"/>
        </w:rPr>
      </w:pPr>
      <w:r>
        <w:rPr>
          <w:sz w:val="28"/>
          <w:szCs w:val="28"/>
        </w:rPr>
        <w:t xml:space="preserve">За прошлый </w:t>
      </w:r>
      <w:r w:rsidRPr="00B7744F">
        <w:rPr>
          <w:sz w:val="28"/>
          <w:szCs w:val="28"/>
        </w:rPr>
        <w:t xml:space="preserve">год были выполнены основные объемы работ по строительству общеобразовательной школы в микрорайоне «Покровский» на 1 280 мест. Строительство планируется завершить в июне 2019 года и открыть школу к новому учебному году. </w:t>
      </w:r>
    </w:p>
    <w:p w:rsidR="00986F2A" w:rsidRPr="00B7744F" w:rsidRDefault="00986F2A" w:rsidP="00986F2A">
      <w:pPr>
        <w:ind w:firstLine="709"/>
        <w:jc w:val="both"/>
        <w:rPr>
          <w:sz w:val="28"/>
          <w:szCs w:val="28"/>
        </w:rPr>
      </w:pPr>
      <w:r w:rsidRPr="00B7744F">
        <w:rPr>
          <w:sz w:val="28"/>
          <w:szCs w:val="28"/>
        </w:rPr>
        <w:t xml:space="preserve">В 2018 году на основе проекта повторного применения подготовлена проектно-сметная документация на строительство еще одной школы на 1 280 мест в </w:t>
      </w:r>
      <w:proofErr w:type="spellStart"/>
      <w:r w:rsidRPr="00B7744F">
        <w:rPr>
          <w:sz w:val="28"/>
          <w:szCs w:val="28"/>
        </w:rPr>
        <w:t>мкр</w:t>
      </w:r>
      <w:proofErr w:type="spellEnd"/>
      <w:r w:rsidRPr="00B7744F">
        <w:rPr>
          <w:sz w:val="28"/>
          <w:szCs w:val="28"/>
        </w:rPr>
        <w:t xml:space="preserve">. «Пашенный». </w:t>
      </w:r>
    </w:p>
    <w:p w:rsidR="00986F2A" w:rsidRPr="00B7744F" w:rsidRDefault="00986F2A" w:rsidP="00986F2A">
      <w:pPr>
        <w:ind w:firstLine="709"/>
        <w:jc w:val="both"/>
        <w:rPr>
          <w:sz w:val="28"/>
          <w:szCs w:val="28"/>
        </w:rPr>
      </w:pPr>
      <w:r w:rsidRPr="00B7744F">
        <w:rPr>
          <w:sz w:val="28"/>
          <w:szCs w:val="28"/>
        </w:rPr>
        <w:t xml:space="preserve">На эти цели в отчетном году направлено 750,1 </w:t>
      </w:r>
      <w:proofErr w:type="gramStart"/>
      <w:r w:rsidRPr="00B7744F">
        <w:rPr>
          <w:sz w:val="28"/>
          <w:szCs w:val="28"/>
        </w:rPr>
        <w:t>млн</w:t>
      </w:r>
      <w:proofErr w:type="gramEnd"/>
      <w:r w:rsidRPr="00B7744F">
        <w:rPr>
          <w:sz w:val="28"/>
          <w:szCs w:val="28"/>
        </w:rPr>
        <w:t xml:space="preserve"> рублей, из которых 728,0 млн рублей средства вышестоящих бюджетов.</w:t>
      </w:r>
    </w:p>
    <w:p w:rsidR="00986F2A" w:rsidRPr="00B7744F" w:rsidRDefault="00986F2A" w:rsidP="00986F2A">
      <w:pPr>
        <w:ind w:firstLine="709"/>
        <w:jc w:val="both"/>
        <w:rPr>
          <w:sz w:val="28"/>
          <w:szCs w:val="28"/>
        </w:rPr>
      </w:pPr>
      <w:proofErr w:type="gramStart"/>
      <w:r w:rsidRPr="00B7744F">
        <w:rPr>
          <w:sz w:val="28"/>
          <w:szCs w:val="28"/>
        </w:rPr>
        <w:t>В ближайшие три года планируется создание дополнительных школьных мест в жилых районах «</w:t>
      </w:r>
      <w:proofErr w:type="spellStart"/>
      <w:r w:rsidRPr="00B7744F">
        <w:rPr>
          <w:sz w:val="28"/>
          <w:szCs w:val="28"/>
        </w:rPr>
        <w:t>Бугач</w:t>
      </w:r>
      <w:proofErr w:type="spellEnd"/>
      <w:r w:rsidRPr="00B7744F">
        <w:rPr>
          <w:sz w:val="28"/>
          <w:szCs w:val="28"/>
        </w:rPr>
        <w:t>», «Пашенный» «Слобода Весны» и «Солнечный», в том числе за счет привлечения средств вышестоящих бюджетов.</w:t>
      </w:r>
      <w:proofErr w:type="gramEnd"/>
    </w:p>
    <w:p w:rsidR="00986F2A" w:rsidRPr="00B7744F" w:rsidRDefault="00986F2A" w:rsidP="00986F2A">
      <w:pPr>
        <w:ind w:firstLine="709"/>
        <w:jc w:val="both"/>
        <w:rPr>
          <w:sz w:val="28"/>
          <w:szCs w:val="28"/>
        </w:rPr>
      </w:pPr>
      <w:r w:rsidRPr="00B7744F">
        <w:rPr>
          <w:sz w:val="28"/>
          <w:szCs w:val="28"/>
        </w:rPr>
        <w:t>Также, в рамках мероприятий по созданию дополнительных мест в общеобразовательных организациях осуществлялось рациональное и эффективное использование уже имеющихся площадей, перепрофилирование учебных кабинетов.</w:t>
      </w:r>
    </w:p>
    <w:p w:rsidR="00986F2A" w:rsidRPr="00B7744F" w:rsidRDefault="00986F2A" w:rsidP="00986F2A">
      <w:pPr>
        <w:ind w:firstLine="709"/>
        <w:jc w:val="both"/>
        <w:rPr>
          <w:sz w:val="28"/>
          <w:szCs w:val="28"/>
        </w:rPr>
      </w:pPr>
      <w:r w:rsidRPr="00B7744F">
        <w:rPr>
          <w:sz w:val="28"/>
          <w:szCs w:val="28"/>
        </w:rPr>
        <w:t>В школах, особенно тех, наполняемость которых не достигает максимального уровня, проводятся мероприятия, направленные на развитие кадрового потенциала отрасли в соответствии с обновлением содержания образования и технологий управления. Их реализация позволила улучшить привлекательность школ.</w:t>
      </w:r>
    </w:p>
    <w:p w:rsidR="00986F2A" w:rsidRDefault="00986F2A" w:rsidP="00986F2A">
      <w:pPr>
        <w:ind w:firstLine="709"/>
        <w:jc w:val="both"/>
        <w:rPr>
          <w:sz w:val="28"/>
          <w:szCs w:val="28"/>
        </w:rPr>
      </w:pPr>
    </w:p>
    <w:p w:rsidR="00986F2A" w:rsidRPr="00B7744F" w:rsidRDefault="00986F2A" w:rsidP="00986F2A">
      <w:pPr>
        <w:ind w:firstLine="709"/>
        <w:jc w:val="both"/>
        <w:rPr>
          <w:sz w:val="28"/>
          <w:szCs w:val="28"/>
        </w:rPr>
      </w:pPr>
      <w:r w:rsidRPr="00B7744F">
        <w:rPr>
          <w:sz w:val="28"/>
          <w:szCs w:val="28"/>
        </w:rPr>
        <w:t>Для создания дополнительных мест в дошкольных учреждениях (яслях и ясельных группах) в целях достижения к 2021 году 100-процентной доступности дошкольного образования для детей в возрасте от двух месяцев до трёх лет в 2018 году:</w:t>
      </w:r>
    </w:p>
    <w:p w:rsidR="00986F2A" w:rsidRPr="00B7744F" w:rsidRDefault="00986F2A" w:rsidP="00986F2A">
      <w:pPr>
        <w:ind w:firstLine="709"/>
        <w:jc w:val="both"/>
        <w:rPr>
          <w:sz w:val="28"/>
          <w:szCs w:val="28"/>
        </w:rPr>
      </w:pPr>
      <w:r w:rsidRPr="00B7744F">
        <w:rPr>
          <w:sz w:val="28"/>
          <w:szCs w:val="28"/>
        </w:rPr>
        <w:t>подготовлена проектно-сметная документация на строительство 7-ми детских садов, проектная мощность объектов от 190 до 270 дошкольных мест;</w:t>
      </w:r>
    </w:p>
    <w:p w:rsidR="00986F2A" w:rsidRPr="00B7744F" w:rsidRDefault="00986F2A" w:rsidP="00986F2A">
      <w:pPr>
        <w:ind w:firstLine="709"/>
        <w:jc w:val="both"/>
        <w:rPr>
          <w:sz w:val="28"/>
          <w:szCs w:val="28"/>
        </w:rPr>
      </w:pPr>
      <w:r w:rsidRPr="00B7744F">
        <w:rPr>
          <w:sz w:val="28"/>
          <w:szCs w:val="28"/>
        </w:rPr>
        <w:t xml:space="preserve">начаты мероприятия по строительству (приобретению) 8-ми детских садов, ввод в эксплуатацию которых запланирован в 2019 году. </w:t>
      </w:r>
    </w:p>
    <w:p w:rsidR="00986F2A" w:rsidRPr="00B7744F" w:rsidRDefault="00986F2A" w:rsidP="00986F2A">
      <w:pPr>
        <w:ind w:firstLine="709"/>
        <w:jc w:val="both"/>
        <w:rPr>
          <w:sz w:val="28"/>
          <w:szCs w:val="28"/>
        </w:rPr>
      </w:pPr>
      <w:r w:rsidRPr="00B7744F">
        <w:rPr>
          <w:sz w:val="28"/>
          <w:szCs w:val="28"/>
        </w:rPr>
        <w:t>По итогам мероприятий будет создано 1950 дополнительных мест для дошкольников, в том числе ясельные группы.</w:t>
      </w:r>
    </w:p>
    <w:p w:rsidR="00986F2A" w:rsidRPr="00B7744F" w:rsidRDefault="00986F2A" w:rsidP="00986F2A">
      <w:pPr>
        <w:ind w:firstLine="709"/>
        <w:jc w:val="both"/>
        <w:rPr>
          <w:sz w:val="28"/>
          <w:szCs w:val="28"/>
        </w:rPr>
      </w:pPr>
      <w:r w:rsidRPr="00B7744F">
        <w:rPr>
          <w:sz w:val="28"/>
          <w:szCs w:val="28"/>
        </w:rPr>
        <w:t>Работа по данному направлению продолжается. В 2019-2021 годы город планирует привлечь дополнительные средства из вышестоящих бюджетов на строительство еще 11 детских садов. В текущем году на эти цели уже привлечено 2,3 млрд. рублей на 2019-2021 годы.</w:t>
      </w:r>
    </w:p>
    <w:p w:rsidR="00986F2A" w:rsidRPr="00B7744F" w:rsidRDefault="00986F2A" w:rsidP="00986F2A">
      <w:pPr>
        <w:ind w:firstLine="709"/>
        <w:jc w:val="both"/>
        <w:rPr>
          <w:sz w:val="28"/>
          <w:szCs w:val="28"/>
        </w:rPr>
      </w:pPr>
      <w:r w:rsidRPr="00B7744F">
        <w:rPr>
          <w:sz w:val="28"/>
          <w:szCs w:val="28"/>
        </w:rPr>
        <w:t>Таким образом, к концу 2021 года в городе будет создано 19 новых учреждений дошкольного образования общей вместимостью 4 720 мест, в том числе ясельные группы.</w:t>
      </w:r>
    </w:p>
    <w:p w:rsidR="00986F2A" w:rsidRPr="00B7744F" w:rsidRDefault="00986F2A" w:rsidP="00986F2A">
      <w:pPr>
        <w:ind w:firstLine="709"/>
        <w:jc w:val="both"/>
        <w:rPr>
          <w:sz w:val="28"/>
          <w:szCs w:val="28"/>
        </w:rPr>
      </w:pPr>
      <w:r w:rsidRPr="00B7744F">
        <w:rPr>
          <w:sz w:val="28"/>
          <w:szCs w:val="28"/>
        </w:rPr>
        <w:t>Развитие сети ясельных групп позволит женщинам совмещать работу и воспитание детей.</w:t>
      </w:r>
    </w:p>
    <w:p w:rsidR="00986F2A" w:rsidRPr="00B7744F" w:rsidRDefault="00986F2A" w:rsidP="00986F2A">
      <w:pPr>
        <w:ind w:firstLine="708"/>
        <w:jc w:val="both"/>
        <w:rPr>
          <w:sz w:val="28"/>
          <w:szCs w:val="28"/>
        </w:rPr>
      </w:pPr>
      <w:r w:rsidRPr="00B7744F">
        <w:rPr>
          <w:sz w:val="28"/>
          <w:szCs w:val="28"/>
        </w:rPr>
        <w:t>Обеспечение доступности дошкольного образования реализовано также за счет расширения форм и способов получения дошкольного образования. Продолжено взаимодействие с частными предпринимателями, которые обеспечивают услугу по присмотру и уходу за детьми дошкольного возраста.</w:t>
      </w:r>
    </w:p>
    <w:p w:rsidR="00986F2A" w:rsidRPr="00B7744F" w:rsidRDefault="00986F2A" w:rsidP="00986F2A">
      <w:pPr>
        <w:ind w:firstLine="709"/>
        <w:jc w:val="both"/>
        <w:rPr>
          <w:sz w:val="28"/>
          <w:szCs w:val="28"/>
        </w:rPr>
      </w:pPr>
      <w:r w:rsidRPr="00B7744F">
        <w:rPr>
          <w:sz w:val="28"/>
          <w:szCs w:val="28"/>
        </w:rPr>
        <w:t>Негосударственный сектор дошкольного образования стал одним из механизмов решения задачи по обеспечению 100% доступности дошкольного образования для детей в возрасте от трех до семи лет.</w:t>
      </w:r>
    </w:p>
    <w:p w:rsidR="00986F2A" w:rsidRPr="00B7744F" w:rsidRDefault="00986F2A" w:rsidP="00986F2A">
      <w:pPr>
        <w:ind w:firstLine="709"/>
        <w:jc w:val="both"/>
        <w:rPr>
          <w:sz w:val="28"/>
          <w:szCs w:val="28"/>
        </w:rPr>
      </w:pPr>
      <w:r w:rsidRPr="00B7744F">
        <w:rPr>
          <w:sz w:val="28"/>
          <w:szCs w:val="28"/>
        </w:rPr>
        <w:t>Город Красноярск один из первых муниципальных образований, на территории которого внедрена данная практика.</w:t>
      </w:r>
    </w:p>
    <w:p w:rsidR="00986F2A" w:rsidRPr="00B7744F" w:rsidRDefault="00986F2A" w:rsidP="00986F2A">
      <w:pPr>
        <w:ind w:firstLine="709"/>
        <w:jc w:val="both"/>
        <w:rPr>
          <w:sz w:val="28"/>
          <w:szCs w:val="28"/>
        </w:rPr>
      </w:pPr>
      <w:r w:rsidRPr="00B7744F">
        <w:rPr>
          <w:sz w:val="28"/>
          <w:szCs w:val="28"/>
        </w:rPr>
        <w:t>Частные детские сады стали частью системы дошкольного образования Красноярска.</w:t>
      </w:r>
    </w:p>
    <w:p w:rsidR="00986F2A" w:rsidRPr="00B7744F" w:rsidRDefault="00986F2A" w:rsidP="00986F2A">
      <w:pPr>
        <w:ind w:firstLine="709"/>
        <w:jc w:val="both"/>
        <w:rPr>
          <w:sz w:val="28"/>
          <w:szCs w:val="28"/>
        </w:rPr>
      </w:pPr>
      <w:r w:rsidRPr="00B7744F">
        <w:rPr>
          <w:sz w:val="28"/>
          <w:szCs w:val="28"/>
        </w:rPr>
        <w:t xml:space="preserve">В 2018 году на закупку 3,2 тысячи мест у частных детских садов было направлено 268,4 </w:t>
      </w:r>
      <w:proofErr w:type="gramStart"/>
      <w:r w:rsidRPr="00B7744F">
        <w:rPr>
          <w:sz w:val="28"/>
          <w:szCs w:val="28"/>
        </w:rPr>
        <w:t>млн</w:t>
      </w:r>
      <w:proofErr w:type="gramEnd"/>
      <w:r w:rsidRPr="00B7744F">
        <w:rPr>
          <w:sz w:val="28"/>
          <w:szCs w:val="28"/>
        </w:rPr>
        <w:t xml:space="preserve"> рублей.</w:t>
      </w:r>
    </w:p>
    <w:p w:rsidR="00986F2A" w:rsidRPr="00B7744F" w:rsidRDefault="00986F2A" w:rsidP="00986F2A">
      <w:pPr>
        <w:ind w:firstLine="708"/>
        <w:jc w:val="both"/>
        <w:rPr>
          <w:sz w:val="28"/>
          <w:szCs w:val="28"/>
        </w:rPr>
      </w:pPr>
      <w:r w:rsidRPr="00B7744F">
        <w:rPr>
          <w:sz w:val="28"/>
          <w:szCs w:val="28"/>
        </w:rPr>
        <w:t>Кроме того, осуществлялась программа по ежемесячной денежной выплате для детей 3-5 лет, снявшихся с учета для определения в дошкольные образовательные учреждения города.</w:t>
      </w:r>
    </w:p>
    <w:p w:rsidR="00986F2A" w:rsidRPr="00B7744F" w:rsidRDefault="00986F2A" w:rsidP="00986F2A">
      <w:pPr>
        <w:ind w:firstLine="709"/>
        <w:jc w:val="both"/>
        <w:rPr>
          <w:sz w:val="28"/>
          <w:szCs w:val="28"/>
        </w:rPr>
      </w:pPr>
      <w:r>
        <w:rPr>
          <w:sz w:val="28"/>
          <w:szCs w:val="28"/>
        </w:rPr>
        <w:t xml:space="preserve">Обеспечение </w:t>
      </w:r>
      <w:r w:rsidRPr="00B7744F">
        <w:rPr>
          <w:sz w:val="28"/>
          <w:szCs w:val="28"/>
        </w:rPr>
        <w:t>услугой дошкольного образования остаётся для города важнейшей задачей. При этом нужно не просто обеспечить всех детей местами в дошкольных организациях, но и предоставить им возможность получать образование, соответствующее требованиям нового стандарта.</w:t>
      </w:r>
    </w:p>
    <w:p w:rsidR="00986F2A" w:rsidRPr="00B7744F" w:rsidRDefault="00986F2A" w:rsidP="00986F2A">
      <w:pPr>
        <w:ind w:firstLine="709"/>
        <w:jc w:val="both"/>
        <w:rPr>
          <w:sz w:val="28"/>
          <w:szCs w:val="28"/>
        </w:rPr>
      </w:pPr>
      <w:r w:rsidRPr="00B7744F">
        <w:rPr>
          <w:sz w:val="28"/>
          <w:szCs w:val="28"/>
        </w:rPr>
        <w:t>Несмотря на проделанную работу по созданию мест для детей и учащихся, проблема с их дефицитом остается и в настоящее время, что обуславливает рост потребности в образовательных организациях.</w:t>
      </w:r>
    </w:p>
    <w:p w:rsidR="00986F2A" w:rsidRPr="00B7744F" w:rsidRDefault="00986F2A" w:rsidP="00986F2A">
      <w:pPr>
        <w:spacing w:before="120"/>
        <w:ind w:firstLine="709"/>
        <w:jc w:val="both"/>
        <w:rPr>
          <w:sz w:val="28"/>
          <w:szCs w:val="28"/>
        </w:rPr>
      </w:pPr>
      <w:r w:rsidRPr="00B7744F">
        <w:rPr>
          <w:sz w:val="28"/>
          <w:szCs w:val="28"/>
        </w:rPr>
        <w:t xml:space="preserve">Еще одно важное направление - реализация проекта «Городская библиотека», </w:t>
      </w:r>
      <w:proofErr w:type="gramStart"/>
      <w:r w:rsidRPr="00B7744F">
        <w:rPr>
          <w:sz w:val="28"/>
          <w:szCs w:val="28"/>
        </w:rPr>
        <w:t>начатой</w:t>
      </w:r>
      <w:proofErr w:type="gramEnd"/>
      <w:r w:rsidRPr="00B7744F">
        <w:rPr>
          <w:sz w:val="28"/>
          <w:szCs w:val="28"/>
        </w:rPr>
        <w:t xml:space="preserve"> в 2015 году.</w:t>
      </w:r>
    </w:p>
    <w:p w:rsidR="00986F2A" w:rsidRPr="00B7744F" w:rsidRDefault="00986F2A" w:rsidP="00986F2A">
      <w:pPr>
        <w:ind w:firstLine="709"/>
        <w:jc w:val="both"/>
        <w:rPr>
          <w:sz w:val="28"/>
          <w:szCs w:val="28"/>
        </w:rPr>
      </w:pPr>
      <w:r w:rsidRPr="00B7744F">
        <w:rPr>
          <w:sz w:val="28"/>
          <w:szCs w:val="28"/>
        </w:rPr>
        <w:t>Они становятся центрами просвещения и досуга: расширяется традиционный перечень библиотечных услуг, внедряются новые информационные технологии, полностью меняется внешнее и внутреннее оформление помещений, появляются новые форматы работы библиотеки как общественного пространства.</w:t>
      </w:r>
    </w:p>
    <w:p w:rsidR="00986F2A" w:rsidRPr="00B7744F" w:rsidRDefault="00986F2A" w:rsidP="00986F2A">
      <w:pPr>
        <w:ind w:firstLine="709"/>
        <w:jc w:val="both"/>
        <w:rPr>
          <w:sz w:val="28"/>
          <w:szCs w:val="28"/>
        </w:rPr>
      </w:pPr>
      <w:r w:rsidRPr="00B7744F">
        <w:rPr>
          <w:sz w:val="28"/>
          <w:szCs w:val="28"/>
        </w:rPr>
        <w:t>При поддержке краевого бюджета была проведена модернизация 2-х библиотек: им. Белинского и центральной городской библиотеки имени А.М. Горького – в историческом центре Красноярска.</w:t>
      </w:r>
    </w:p>
    <w:p w:rsidR="00986F2A" w:rsidRPr="00B7744F" w:rsidRDefault="00986F2A" w:rsidP="00986F2A">
      <w:pPr>
        <w:ind w:firstLine="709"/>
        <w:jc w:val="both"/>
        <w:rPr>
          <w:sz w:val="28"/>
          <w:szCs w:val="28"/>
        </w:rPr>
      </w:pPr>
      <w:r w:rsidRPr="00B7744F">
        <w:rPr>
          <w:sz w:val="28"/>
          <w:szCs w:val="28"/>
        </w:rPr>
        <w:t>За период реализации проекта с 2015 года задан новый стандарт 8 библиотекам не только в оформлении, но и в содержании работы.</w:t>
      </w:r>
    </w:p>
    <w:p w:rsidR="00986F2A" w:rsidRDefault="00986F2A" w:rsidP="00986F2A">
      <w:pPr>
        <w:ind w:firstLine="709"/>
        <w:jc w:val="both"/>
        <w:rPr>
          <w:sz w:val="28"/>
          <w:szCs w:val="28"/>
        </w:rPr>
      </w:pPr>
      <w:r w:rsidRPr="00B7744F">
        <w:rPr>
          <w:sz w:val="28"/>
          <w:szCs w:val="28"/>
        </w:rPr>
        <w:t>Всестороннее вовлечение жителей города в новые форматы проведения мероприятий позволило расширить спектр предоставляемых услуг и рационально использовать имеющиеся ресурсы.</w:t>
      </w:r>
      <w:r w:rsidRPr="00A13B78">
        <w:rPr>
          <w:sz w:val="28"/>
          <w:szCs w:val="28"/>
        </w:rPr>
        <w:t xml:space="preserve">   </w:t>
      </w:r>
    </w:p>
    <w:p w:rsidR="00986F2A" w:rsidRDefault="00986F2A" w:rsidP="00986F2A">
      <w:pPr>
        <w:ind w:firstLine="709"/>
        <w:jc w:val="both"/>
        <w:rPr>
          <w:sz w:val="28"/>
          <w:szCs w:val="28"/>
        </w:rPr>
      </w:pPr>
    </w:p>
    <w:p w:rsidR="00986F2A" w:rsidRPr="00A13B78" w:rsidRDefault="00986F2A" w:rsidP="00986F2A">
      <w:pPr>
        <w:ind w:firstLine="709"/>
        <w:jc w:val="both"/>
        <w:rPr>
          <w:sz w:val="28"/>
          <w:szCs w:val="28"/>
        </w:rPr>
      </w:pPr>
      <w:r w:rsidRPr="00A13B78">
        <w:rPr>
          <w:sz w:val="28"/>
          <w:szCs w:val="28"/>
        </w:rPr>
        <w:t xml:space="preserve">Для успешной реализации механизмов общественного участия и контроля, информирования широких кругов населения о формировании и исполнении бюджета города в течение последних нескольких лет проводится работа по повышению прозрачности и открытости бюджетного процесса через сайт «Открытый бюджет города Красноярска». </w:t>
      </w:r>
    </w:p>
    <w:p w:rsidR="00986F2A" w:rsidRPr="00A13B78" w:rsidRDefault="00986F2A" w:rsidP="00986F2A">
      <w:pPr>
        <w:ind w:firstLine="709"/>
        <w:jc w:val="both"/>
        <w:rPr>
          <w:sz w:val="28"/>
          <w:szCs w:val="28"/>
        </w:rPr>
      </w:pPr>
      <w:r w:rsidRPr="00A13B78">
        <w:rPr>
          <w:sz w:val="28"/>
          <w:szCs w:val="28"/>
        </w:rPr>
        <w:t>Специально для граждан на сайте сформированы разделы с информацией по бюджету, направлениям и результатам расходования бюджетных сре</w:t>
      </w:r>
      <w:proofErr w:type="gramStart"/>
      <w:r w:rsidRPr="00A13B78">
        <w:rPr>
          <w:sz w:val="28"/>
          <w:szCs w:val="28"/>
        </w:rPr>
        <w:t>дств в г</w:t>
      </w:r>
      <w:proofErr w:type="gramEnd"/>
      <w:r w:rsidRPr="00A13B78">
        <w:rPr>
          <w:sz w:val="28"/>
          <w:szCs w:val="28"/>
        </w:rPr>
        <w:t>ороде Красноярске. Также реализована возможность обратной связи. Любой гражданин может задать вопрос по бюджетной тематике и получить компетентный ответ.</w:t>
      </w:r>
    </w:p>
    <w:p w:rsidR="00986F2A" w:rsidRPr="00A13B78" w:rsidRDefault="00986F2A" w:rsidP="00986F2A">
      <w:pPr>
        <w:ind w:firstLine="709"/>
        <w:jc w:val="both"/>
        <w:rPr>
          <w:sz w:val="28"/>
          <w:szCs w:val="28"/>
        </w:rPr>
      </w:pPr>
      <w:r w:rsidRPr="00A13B78">
        <w:rPr>
          <w:sz w:val="28"/>
          <w:szCs w:val="28"/>
        </w:rPr>
        <w:t>Информация сайта постоянно обновляется и дополняется. Ежегодно размещается электронная версия «Путеводителя по бюджету», которая актуализируется с учетом изменений, вносимых в утвержденное решение о бюджете города. В 2018 году впервые был разработан и опубликован «Путеводитель по исполнению бюджета города Красноярска».</w:t>
      </w:r>
    </w:p>
    <w:p w:rsidR="00986F2A" w:rsidRPr="00015BA9" w:rsidRDefault="00986F2A" w:rsidP="00986F2A">
      <w:pPr>
        <w:ind w:firstLine="709"/>
        <w:jc w:val="both"/>
        <w:rPr>
          <w:sz w:val="20"/>
          <w:szCs w:val="20"/>
        </w:rPr>
      </w:pPr>
    </w:p>
    <w:p w:rsidR="00986F2A" w:rsidRPr="00A13B78" w:rsidRDefault="00986F2A" w:rsidP="00986F2A">
      <w:pPr>
        <w:ind w:firstLine="709"/>
        <w:jc w:val="both"/>
        <w:rPr>
          <w:sz w:val="28"/>
          <w:szCs w:val="28"/>
        </w:rPr>
      </w:pPr>
      <w:r w:rsidRPr="00A13B78">
        <w:rPr>
          <w:sz w:val="28"/>
          <w:szCs w:val="28"/>
        </w:rPr>
        <w:t xml:space="preserve">Дополнительным инструментом повышения эффективности бюджетных расходов стало участие горожан в определении приоритетов расходования средств бюджета города путем реализации проектов инициативного бюджетирования. </w:t>
      </w:r>
    </w:p>
    <w:p w:rsidR="00986F2A" w:rsidRPr="00A13B78" w:rsidRDefault="00986F2A" w:rsidP="00986F2A">
      <w:pPr>
        <w:ind w:firstLine="709"/>
        <w:jc w:val="both"/>
        <w:rPr>
          <w:sz w:val="28"/>
          <w:szCs w:val="28"/>
        </w:rPr>
      </w:pPr>
      <w:r w:rsidRPr="00A13B78">
        <w:rPr>
          <w:sz w:val="28"/>
          <w:szCs w:val="28"/>
        </w:rPr>
        <w:t>В 2018 году в результате конкурсного отбора определено 4 проекта-победителя. Все они связаны с благоустройством мест массового отдыха, парков, скверов, установкой детских площадок.</w:t>
      </w:r>
    </w:p>
    <w:p w:rsidR="00986F2A" w:rsidRPr="00A13B78" w:rsidRDefault="00986F2A" w:rsidP="00986F2A">
      <w:pPr>
        <w:ind w:firstLine="709"/>
        <w:jc w:val="both"/>
        <w:rPr>
          <w:sz w:val="28"/>
          <w:szCs w:val="28"/>
        </w:rPr>
      </w:pPr>
      <w:r w:rsidRPr="00A13B78">
        <w:rPr>
          <w:sz w:val="28"/>
          <w:szCs w:val="28"/>
        </w:rPr>
        <w:t xml:space="preserve">С учетом опыта реализации проектов инициативного бюджетирования в 2018 году нормативно-правовая база города была усовершенствована. Теперь на конкурсной основе отбирают проекты для реализации сразу на два последующих года. По итогам конкурса на 2019 и 2020 годы победителями стали 14 проектов. </w:t>
      </w:r>
    </w:p>
    <w:p w:rsidR="00986F2A" w:rsidRPr="00B7744F" w:rsidRDefault="00986F2A" w:rsidP="00986F2A">
      <w:pPr>
        <w:tabs>
          <w:tab w:val="left" w:pos="993"/>
        </w:tabs>
        <w:spacing w:before="120"/>
        <w:ind w:firstLine="709"/>
        <w:jc w:val="both"/>
        <w:rPr>
          <w:sz w:val="28"/>
          <w:szCs w:val="28"/>
        </w:rPr>
      </w:pPr>
      <w:r w:rsidRPr="00B7744F">
        <w:rPr>
          <w:sz w:val="28"/>
          <w:szCs w:val="28"/>
        </w:rPr>
        <w:t>Следует отметить, что основные цели, поставленные при формировании бюджета 2018 года, были достигнуты. Вместе с тем остаётся ряд вопросов, которые нашли отражение в бюджете на 2019 год.</w:t>
      </w:r>
    </w:p>
    <w:p w:rsidR="00986F2A" w:rsidRPr="00B7744F" w:rsidRDefault="00986F2A" w:rsidP="00986F2A">
      <w:pPr>
        <w:tabs>
          <w:tab w:val="left" w:pos="993"/>
        </w:tabs>
        <w:ind w:firstLine="709"/>
        <w:jc w:val="both"/>
        <w:rPr>
          <w:sz w:val="28"/>
          <w:szCs w:val="28"/>
        </w:rPr>
      </w:pPr>
    </w:p>
    <w:p w:rsidR="00986F2A" w:rsidRPr="00B7744F" w:rsidRDefault="00986F2A" w:rsidP="00986F2A">
      <w:pPr>
        <w:tabs>
          <w:tab w:val="left" w:pos="993"/>
        </w:tabs>
        <w:ind w:firstLine="709"/>
        <w:jc w:val="both"/>
        <w:rPr>
          <w:sz w:val="28"/>
          <w:szCs w:val="28"/>
        </w:rPr>
      </w:pPr>
      <w:r w:rsidRPr="00B7744F">
        <w:rPr>
          <w:sz w:val="28"/>
          <w:szCs w:val="28"/>
        </w:rPr>
        <w:t>Участники публичных слушаний РЕКОМЕНДУЮТ:</w:t>
      </w:r>
    </w:p>
    <w:p w:rsidR="00986F2A" w:rsidRPr="00B7744F" w:rsidRDefault="00986F2A" w:rsidP="00986F2A">
      <w:pPr>
        <w:tabs>
          <w:tab w:val="left" w:pos="993"/>
        </w:tabs>
        <w:ind w:firstLine="709"/>
        <w:jc w:val="both"/>
        <w:rPr>
          <w:sz w:val="28"/>
          <w:szCs w:val="28"/>
        </w:rPr>
      </w:pPr>
    </w:p>
    <w:p w:rsidR="00986F2A" w:rsidRPr="00B7744F" w:rsidRDefault="00986F2A" w:rsidP="00986F2A">
      <w:pPr>
        <w:tabs>
          <w:tab w:val="left" w:pos="993"/>
        </w:tabs>
        <w:ind w:firstLine="709"/>
        <w:jc w:val="both"/>
        <w:rPr>
          <w:sz w:val="28"/>
          <w:szCs w:val="28"/>
        </w:rPr>
      </w:pPr>
      <w:r w:rsidRPr="00B7744F">
        <w:rPr>
          <w:sz w:val="28"/>
          <w:szCs w:val="28"/>
        </w:rPr>
        <w:t>1. Красноярскому городскому Совету депутатов принять проект решения «Об исполнении бюджета города за 2018 год».</w:t>
      </w:r>
    </w:p>
    <w:p w:rsidR="00986F2A" w:rsidRPr="00B7744F" w:rsidRDefault="00986F2A" w:rsidP="00986F2A">
      <w:pPr>
        <w:tabs>
          <w:tab w:val="left" w:pos="993"/>
        </w:tabs>
        <w:spacing w:before="120"/>
        <w:ind w:firstLine="709"/>
        <w:jc w:val="both"/>
        <w:rPr>
          <w:sz w:val="28"/>
          <w:szCs w:val="28"/>
        </w:rPr>
      </w:pPr>
      <w:r w:rsidRPr="00B7744F">
        <w:rPr>
          <w:sz w:val="28"/>
          <w:szCs w:val="28"/>
        </w:rPr>
        <w:t>2. Администрации города Красноярска:</w:t>
      </w:r>
    </w:p>
    <w:p w:rsidR="00986F2A" w:rsidRPr="00986F2A" w:rsidRDefault="00986F2A" w:rsidP="00986F2A">
      <w:pPr>
        <w:pStyle w:val="afb"/>
        <w:numPr>
          <w:ilvl w:val="0"/>
          <w:numId w:val="33"/>
        </w:numPr>
        <w:tabs>
          <w:tab w:val="left" w:pos="993"/>
        </w:tabs>
        <w:spacing w:before="120"/>
        <w:ind w:left="709" w:firstLine="0"/>
        <w:jc w:val="both"/>
        <w:rPr>
          <w:sz w:val="28"/>
          <w:szCs w:val="28"/>
        </w:rPr>
      </w:pPr>
      <w:r w:rsidRPr="00986F2A">
        <w:rPr>
          <w:sz w:val="28"/>
          <w:szCs w:val="28"/>
        </w:rPr>
        <w:t>обеспечить реализацию:</w:t>
      </w:r>
    </w:p>
    <w:p w:rsidR="00986F2A" w:rsidRPr="00986F2A" w:rsidRDefault="00986F2A" w:rsidP="00986F2A">
      <w:pPr>
        <w:pStyle w:val="afb"/>
        <w:tabs>
          <w:tab w:val="left" w:pos="993"/>
        </w:tabs>
        <w:spacing w:before="120"/>
        <w:ind w:left="0" w:firstLine="709"/>
        <w:rPr>
          <w:sz w:val="28"/>
          <w:szCs w:val="28"/>
        </w:rPr>
      </w:pPr>
      <w:r w:rsidRPr="00986F2A">
        <w:rPr>
          <w:sz w:val="28"/>
          <w:szCs w:val="28"/>
        </w:rPr>
        <w:t>- основных направлений бюджетной и налоговой политики;</w:t>
      </w:r>
    </w:p>
    <w:p w:rsidR="00986F2A" w:rsidRPr="00986F2A" w:rsidRDefault="00986F2A" w:rsidP="00986F2A">
      <w:pPr>
        <w:pStyle w:val="afb"/>
        <w:tabs>
          <w:tab w:val="left" w:pos="993"/>
        </w:tabs>
        <w:spacing w:before="120"/>
        <w:ind w:left="0" w:firstLine="709"/>
        <w:rPr>
          <w:sz w:val="28"/>
          <w:szCs w:val="28"/>
        </w:rPr>
      </w:pPr>
      <w:r w:rsidRPr="00986F2A">
        <w:rPr>
          <w:sz w:val="28"/>
          <w:szCs w:val="28"/>
        </w:rPr>
        <w:t>- плана мероприятий по мобилизации доходов, а также плана мероприятий по оптимизации расходов и совершенствованию долговой политики;</w:t>
      </w:r>
    </w:p>
    <w:p w:rsidR="00986F2A" w:rsidRPr="00986F2A" w:rsidRDefault="00986F2A" w:rsidP="00986F2A">
      <w:pPr>
        <w:pStyle w:val="afb"/>
        <w:tabs>
          <w:tab w:val="left" w:pos="993"/>
        </w:tabs>
        <w:spacing w:before="120"/>
        <w:ind w:left="0" w:firstLine="709"/>
        <w:rPr>
          <w:sz w:val="28"/>
          <w:szCs w:val="28"/>
        </w:rPr>
      </w:pPr>
      <w:r w:rsidRPr="00986F2A">
        <w:rPr>
          <w:sz w:val="28"/>
          <w:szCs w:val="28"/>
        </w:rPr>
        <w:t>- национальных (федеральных, региональных) проектов по вопросам, относящимся к полномочиям органов администрации города.</w:t>
      </w:r>
    </w:p>
    <w:p w:rsidR="00986F2A" w:rsidRPr="00986F2A" w:rsidRDefault="00986F2A" w:rsidP="00986F2A">
      <w:pPr>
        <w:pStyle w:val="afb"/>
        <w:numPr>
          <w:ilvl w:val="0"/>
          <w:numId w:val="33"/>
        </w:numPr>
        <w:tabs>
          <w:tab w:val="left" w:pos="993"/>
        </w:tabs>
        <w:spacing w:before="120"/>
        <w:ind w:left="0" w:firstLine="709"/>
        <w:jc w:val="both"/>
        <w:rPr>
          <w:sz w:val="28"/>
          <w:szCs w:val="28"/>
        </w:rPr>
      </w:pPr>
      <w:r w:rsidRPr="00986F2A">
        <w:rPr>
          <w:sz w:val="28"/>
          <w:szCs w:val="28"/>
        </w:rPr>
        <w:t>обратить внимание на необходимость проведения ремонта проездов к дворовым территориям.</w:t>
      </w:r>
    </w:p>
    <w:p w:rsidR="00986F2A" w:rsidRPr="00986F2A" w:rsidRDefault="00986F2A" w:rsidP="00986F2A">
      <w:pPr>
        <w:pStyle w:val="afb"/>
        <w:numPr>
          <w:ilvl w:val="0"/>
          <w:numId w:val="32"/>
        </w:numPr>
        <w:tabs>
          <w:tab w:val="left" w:pos="993"/>
        </w:tabs>
        <w:jc w:val="both"/>
        <w:rPr>
          <w:sz w:val="28"/>
          <w:szCs w:val="28"/>
        </w:rPr>
      </w:pPr>
      <w:r w:rsidRPr="00986F2A">
        <w:rPr>
          <w:sz w:val="28"/>
          <w:szCs w:val="28"/>
        </w:rPr>
        <w:t>продолжить работу по:</w:t>
      </w:r>
    </w:p>
    <w:p w:rsidR="00986F2A" w:rsidRPr="00740CB4" w:rsidRDefault="00986F2A" w:rsidP="00986F2A">
      <w:pPr>
        <w:tabs>
          <w:tab w:val="left" w:pos="993"/>
        </w:tabs>
        <w:ind w:firstLine="709"/>
        <w:jc w:val="both"/>
        <w:rPr>
          <w:sz w:val="28"/>
          <w:szCs w:val="28"/>
        </w:rPr>
      </w:pPr>
      <w:r w:rsidRPr="00740CB4">
        <w:rPr>
          <w:sz w:val="28"/>
          <w:szCs w:val="28"/>
        </w:rPr>
        <w:t xml:space="preserve">- наращиванию собственной доходной базы города, в том числе за счет проведения системной работы с налоговыми органами и </w:t>
      </w:r>
      <w:proofErr w:type="spellStart"/>
      <w:r w:rsidRPr="00740CB4">
        <w:rPr>
          <w:sz w:val="28"/>
          <w:szCs w:val="28"/>
        </w:rPr>
        <w:t>Росреестром</w:t>
      </w:r>
      <w:proofErr w:type="spellEnd"/>
      <w:r w:rsidRPr="00740CB4">
        <w:rPr>
          <w:sz w:val="28"/>
          <w:szCs w:val="28"/>
        </w:rPr>
        <w:t xml:space="preserve"> по актуализации и уточнению сведений в Государственном адресном реестре и Едином государственном реестре недвижимости;</w:t>
      </w:r>
    </w:p>
    <w:p w:rsidR="00986F2A" w:rsidRPr="00740CB4" w:rsidRDefault="00986F2A" w:rsidP="00986F2A">
      <w:pPr>
        <w:tabs>
          <w:tab w:val="left" w:pos="993"/>
        </w:tabs>
        <w:ind w:firstLine="709"/>
        <w:jc w:val="both"/>
        <w:rPr>
          <w:sz w:val="28"/>
          <w:szCs w:val="28"/>
        </w:rPr>
      </w:pPr>
      <w:r w:rsidRPr="00740CB4">
        <w:rPr>
          <w:sz w:val="28"/>
          <w:szCs w:val="28"/>
        </w:rPr>
        <w:t>- сокращению недоимки в бюджет города, повышению качества администрирования неналоговых доходов органами администрации города;</w:t>
      </w:r>
    </w:p>
    <w:p w:rsidR="00986F2A" w:rsidRPr="00740CB4" w:rsidRDefault="00986F2A" w:rsidP="00986F2A">
      <w:pPr>
        <w:tabs>
          <w:tab w:val="left" w:pos="993"/>
        </w:tabs>
        <w:ind w:firstLine="709"/>
        <w:jc w:val="both"/>
        <w:rPr>
          <w:sz w:val="28"/>
          <w:szCs w:val="28"/>
        </w:rPr>
      </w:pPr>
      <w:r w:rsidRPr="00740CB4">
        <w:rPr>
          <w:sz w:val="28"/>
          <w:szCs w:val="28"/>
        </w:rPr>
        <w:t>- повышению эффективности муниципального земельного контроля;</w:t>
      </w:r>
    </w:p>
    <w:p w:rsidR="00986F2A" w:rsidRPr="00740CB4" w:rsidRDefault="00986F2A" w:rsidP="00986F2A">
      <w:pPr>
        <w:tabs>
          <w:tab w:val="left" w:pos="993"/>
        </w:tabs>
        <w:ind w:firstLine="709"/>
        <w:jc w:val="both"/>
        <w:rPr>
          <w:sz w:val="28"/>
          <w:szCs w:val="28"/>
        </w:rPr>
      </w:pPr>
      <w:r w:rsidRPr="00740CB4">
        <w:rPr>
          <w:sz w:val="28"/>
          <w:szCs w:val="28"/>
        </w:rPr>
        <w:t xml:space="preserve">- повышению качества управления и доходности муниципального имущества, в </w:t>
      </w:r>
      <w:proofErr w:type="spellStart"/>
      <w:r w:rsidRPr="00740CB4">
        <w:rPr>
          <w:sz w:val="28"/>
          <w:szCs w:val="28"/>
        </w:rPr>
        <w:t>т.ч</w:t>
      </w:r>
      <w:proofErr w:type="spellEnd"/>
      <w:r w:rsidRPr="00740CB4">
        <w:rPr>
          <w:sz w:val="28"/>
          <w:szCs w:val="28"/>
        </w:rPr>
        <w:t>. за счет формирования свободных земельных участков с целью их передачи в аренду или продажи;</w:t>
      </w:r>
    </w:p>
    <w:p w:rsidR="00986F2A" w:rsidRPr="00F41614" w:rsidRDefault="00986F2A" w:rsidP="00986F2A">
      <w:pPr>
        <w:tabs>
          <w:tab w:val="left" w:pos="993"/>
        </w:tabs>
        <w:ind w:firstLine="709"/>
        <w:jc w:val="both"/>
        <w:rPr>
          <w:sz w:val="28"/>
          <w:szCs w:val="28"/>
        </w:rPr>
      </w:pPr>
      <w:r w:rsidRPr="00740CB4">
        <w:rPr>
          <w:sz w:val="28"/>
          <w:szCs w:val="28"/>
        </w:rPr>
        <w:t>- привлечению дополнительных средств из федерального и краевого бюджетов в рамках реализации национальных и государственных приоритетов;</w:t>
      </w:r>
    </w:p>
    <w:p w:rsidR="00986F2A" w:rsidRDefault="00986F2A" w:rsidP="00986F2A">
      <w:pPr>
        <w:tabs>
          <w:tab w:val="left" w:pos="993"/>
        </w:tabs>
        <w:ind w:firstLine="709"/>
        <w:jc w:val="both"/>
        <w:rPr>
          <w:sz w:val="28"/>
          <w:szCs w:val="28"/>
        </w:rPr>
      </w:pPr>
      <w:r w:rsidRPr="00740CB4">
        <w:rPr>
          <w:sz w:val="28"/>
          <w:szCs w:val="28"/>
        </w:rPr>
        <w:t>- созданию условий для развития малого и среднего предпринимательства, увеличению занятости населения, созданию новых рабочих мест;</w:t>
      </w:r>
    </w:p>
    <w:p w:rsidR="00986F2A" w:rsidRPr="00F41614" w:rsidRDefault="00986F2A" w:rsidP="00986F2A">
      <w:pPr>
        <w:tabs>
          <w:tab w:val="left" w:pos="993"/>
        </w:tabs>
        <w:ind w:firstLine="709"/>
        <w:jc w:val="both"/>
        <w:rPr>
          <w:sz w:val="28"/>
          <w:szCs w:val="28"/>
        </w:rPr>
      </w:pPr>
      <w:r>
        <w:rPr>
          <w:sz w:val="28"/>
          <w:szCs w:val="28"/>
        </w:rPr>
        <w:t>- совершенствованию программно-целевых методов планирования бюджета;</w:t>
      </w:r>
    </w:p>
    <w:p w:rsidR="00986F2A" w:rsidRPr="00B7744F" w:rsidRDefault="00986F2A" w:rsidP="00986F2A">
      <w:pPr>
        <w:tabs>
          <w:tab w:val="left" w:pos="993"/>
        </w:tabs>
        <w:ind w:firstLine="709"/>
        <w:jc w:val="both"/>
        <w:rPr>
          <w:sz w:val="28"/>
          <w:szCs w:val="28"/>
        </w:rPr>
      </w:pPr>
      <w:r w:rsidRPr="00B7744F">
        <w:rPr>
          <w:sz w:val="28"/>
          <w:szCs w:val="28"/>
        </w:rPr>
        <w:t xml:space="preserve">- развитию механизма </w:t>
      </w:r>
      <w:proofErr w:type="spellStart"/>
      <w:r w:rsidRPr="00B7744F">
        <w:rPr>
          <w:sz w:val="28"/>
          <w:szCs w:val="28"/>
        </w:rPr>
        <w:t>муниципально</w:t>
      </w:r>
      <w:proofErr w:type="spellEnd"/>
      <w:r w:rsidRPr="00B7744F">
        <w:rPr>
          <w:sz w:val="28"/>
          <w:szCs w:val="28"/>
        </w:rPr>
        <w:t>-частного партнерства на территории города и расширению межведомственного взаимодействия;</w:t>
      </w:r>
    </w:p>
    <w:p w:rsidR="00986F2A" w:rsidRPr="00B7744F" w:rsidRDefault="00986F2A" w:rsidP="00986F2A">
      <w:pPr>
        <w:tabs>
          <w:tab w:val="left" w:pos="993"/>
        </w:tabs>
        <w:ind w:firstLine="709"/>
        <w:jc w:val="both"/>
        <w:rPr>
          <w:sz w:val="28"/>
          <w:szCs w:val="28"/>
        </w:rPr>
      </w:pPr>
      <w:r w:rsidRPr="00B7744F">
        <w:rPr>
          <w:sz w:val="28"/>
          <w:szCs w:val="28"/>
        </w:rPr>
        <w:t>- реализации мероприятий, направленных на формирование комфортной городской среды, в том числе проведению работ по общему благоустройству территорий, созданию современных общественных пространств, модернизации транспортной и коммунальной инфраструктуры;</w:t>
      </w:r>
    </w:p>
    <w:p w:rsidR="00986F2A" w:rsidRPr="00B7744F" w:rsidRDefault="00986F2A" w:rsidP="00986F2A">
      <w:pPr>
        <w:tabs>
          <w:tab w:val="left" w:pos="993"/>
        </w:tabs>
        <w:ind w:firstLine="709"/>
        <w:jc w:val="both"/>
        <w:rPr>
          <w:sz w:val="28"/>
          <w:szCs w:val="28"/>
        </w:rPr>
      </w:pPr>
      <w:r w:rsidRPr="00B7744F">
        <w:rPr>
          <w:sz w:val="28"/>
          <w:szCs w:val="28"/>
        </w:rPr>
        <w:t xml:space="preserve">- мониторингу размера муниципального долга, принятию мер по стабилизации объема и уменьшению доли муниципального долга в собственных доходах бюджета города, сохранению расходов на обслуживание муниципального долга в пределах ограничений, установленных бюджетным законодательством; </w:t>
      </w:r>
    </w:p>
    <w:p w:rsidR="00986F2A" w:rsidRPr="00B7744F" w:rsidRDefault="00986F2A" w:rsidP="00986F2A">
      <w:pPr>
        <w:tabs>
          <w:tab w:val="left" w:pos="993"/>
        </w:tabs>
        <w:ind w:firstLine="709"/>
        <w:jc w:val="both"/>
        <w:rPr>
          <w:sz w:val="28"/>
          <w:szCs w:val="28"/>
        </w:rPr>
      </w:pPr>
      <w:r w:rsidRPr="00B7744F">
        <w:rPr>
          <w:sz w:val="28"/>
          <w:szCs w:val="28"/>
        </w:rPr>
        <w:t>- повышению эффективности использования бюджетных средств;</w:t>
      </w:r>
    </w:p>
    <w:p w:rsidR="00986F2A" w:rsidRPr="00B7744F" w:rsidRDefault="00986F2A" w:rsidP="00986F2A">
      <w:pPr>
        <w:tabs>
          <w:tab w:val="left" w:pos="993"/>
        </w:tabs>
        <w:ind w:firstLine="709"/>
        <w:jc w:val="both"/>
        <w:rPr>
          <w:sz w:val="28"/>
          <w:szCs w:val="28"/>
        </w:rPr>
      </w:pPr>
      <w:r w:rsidRPr="00B7744F">
        <w:rPr>
          <w:sz w:val="28"/>
          <w:szCs w:val="28"/>
        </w:rPr>
        <w:t>- повышению уровня</w:t>
      </w:r>
      <w:r>
        <w:rPr>
          <w:sz w:val="28"/>
          <w:szCs w:val="28"/>
        </w:rPr>
        <w:t xml:space="preserve"> прозрачности и открытости бюджета и бюджетного процесса для граждан</w:t>
      </w:r>
      <w:r w:rsidRPr="00B7744F">
        <w:rPr>
          <w:sz w:val="28"/>
          <w:szCs w:val="28"/>
        </w:rPr>
        <w:t>;</w:t>
      </w:r>
    </w:p>
    <w:p w:rsidR="00986F2A" w:rsidRPr="00B7744F" w:rsidRDefault="00986F2A" w:rsidP="00986F2A">
      <w:pPr>
        <w:tabs>
          <w:tab w:val="left" w:pos="993"/>
        </w:tabs>
        <w:ind w:firstLine="709"/>
        <w:jc w:val="both"/>
        <w:rPr>
          <w:sz w:val="28"/>
          <w:szCs w:val="28"/>
        </w:rPr>
      </w:pPr>
      <w:r w:rsidRPr="00B7744F">
        <w:rPr>
          <w:sz w:val="28"/>
          <w:szCs w:val="28"/>
        </w:rPr>
        <w:t>- своевременному размещению муниципального заказа, заключению муниципальных контрактов и договоров, осуществлению контроля над качеством и сроками выполнения работ и предоставления услуг подрядчиками и поставщиками;</w:t>
      </w:r>
    </w:p>
    <w:p w:rsidR="00986F2A" w:rsidRPr="00B7744F" w:rsidRDefault="00986F2A" w:rsidP="00986F2A">
      <w:pPr>
        <w:tabs>
          <w:tab w:val="left" w:pos="993"/>
        </w:tabs>
        <w:ind w:firstLine="709"/>
        <w:jc w:val="both"/>
        <w:rPr>
          <w:sz w:val="28"/>
          <w:szCs w:val="28"/>
        </w:rPr>
      </w:pPr>
      <w:r w:rsidRPr="00B7744F">
        <w:rPr>
          <w:sz w:val="28"/>
          <w:szCs w:val="28"/>
        </w:rPr>
        <w:t xml:space="preserve">- осуществлению </w:t>
      </w:r>
      <w:proofErr w:type="gramStart"/>
      <w:r w:rsidRPr="00B7744F">
        <w:rPr>
          <w:sz w:val="28"/>
          <w:szCs w:val="28"/>
        </w:rPr>
        <w:t>контроля за</w:t>
      </w:r>
      <w:proofErr w:type="gramEnd"/>
      <w:r w:rsidRPr="00B7744F">
        <w:rPr>
          <w:sz w:val="28"/>
          <w:szCs w:val="28"/>
        </w:rPr>
        <w:t xml:space="preserve"> работой муниципальных учреждений, повышению эффективности их деятельности;</w:t>
      </w:r>
    </w:p>
    <w:p w:rsidR="00986F2A" w:rsidRPr="00B7744F" w:rsidRDefault="00986F2A" w:rsidP="00986F2A">
      <w:pPr>
        <w:tabs>
          <w:tab w:val="left" w:pos="993"/>
        </w:tabs>
        <w:ind w:firstLine="709"/>
        <w:jc w:val="both"/>
        <w:rPr>
          <w:sz w:val="28"/>
          <w:szCs w:val="28"/>
        </w:rPr>
      </w:pPr>
      <w:r w:rsidRPr="00B7744F">
        <w:rPr>
          <w:sz w:val="28"/>
          <w:szCs w:val="28"/>
        </w:rPr>
        <w:t>- реализации мероприятий по повышению финансовой грамотности населения;</w:t>
      </w:r>
    </w:p>
    <w:p w:rsidR="00986F2A" w:rsidRPr="00B7744F" w:rsidRDefault="00986F2A" w:rsidP="00986F2A">
      <w:pPr>
        <w:tabs>
          <w:tab w:val="left" w:pos="993"/>
        </w:tabs>
        <w:ind w:firstLine="709"/>
        <w:jc w:val="both"/>
        <w:rPr>
          <w:sz w:val="28"/>
          <w:szCs w:val="28"/>
        </w:rPr>
      </w:pPr>
      <w:r w:rsidRPr="00B7744F">
        <w:rPr>
          <w:sz w:val="28"/>
          <w:szCs w:val="28"/>
        </w:rPr>
        <w:t xml:space="preserve">- вовлечению граждан в определение приоритетов расходования средств бюджета города путем реализации проектов инициативного бюджетирования; </w:t>
      </w:r>
    </w:p>
    <w:p w:rsidR="00986F2A" w:rsidRPr="00F41614" w:rsidRDefault="00986F2A" w:rsidP="00986F2A">
      <w:pPr>
        <w:tabs>
          <w:tab w:val="left" w:pos="993"/>
        </w:tabs>
        <w:ind w:firstLine="709"/>
        <w:jc w:val="both"/>
        <w:rPr>
          <w:sz w:val="28"/>
          <w:szCs w:val="28"/>
        </w:rPr>
      </w:pPr>
      <w:r w:rsidRPr="00B7744F">
        <w:rPr>
          <w:sz w:val="28"/>
          <w:szCs w:val="28"/>
        </w:rPr>
        <w:t>- мониторингу изменений федерального налогового и бюджетного законодательства, оказывающего влияние на формирование и исполнение бюджета города, с целью подготовки в случае необходимости предложений по его совершенствованию.</w:t>
      </w:r>
    </w:p>
    <w:p w:rsidR="00AB0FBD" w:rsidRPr="000934FF" w:rsidRDefault="00AB0FBD" w:rsidP="008C0F09">
      <w:pPr>
        <w:jc w:val="both"/>
        <w:rPr>
          <w:sz w:val="28"/>
          <w:szCs w:val="28"/>
        </w:rPr>
      </w:pPr>
    </w:p>
    <w:sectPr w:rsidR="00AB0FBD" w:rsidRPr="000934FF" w:rsidSect="00986F2A">
      <w:headerReference w:type="default" r:id="rId10"/>
      <w:footerReference w:type="default" r:id="rId11"/>
      <w:pgSz w:w="11906" w:h="16838"/>
      <w:pgMar w:top="425" w:right="567" w:bottom="851" w:left="1418" w:header="340" w:footer="170" w:gutter="0"/>
      <w:pgNumType w:start="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0A8" w:rsidRDefault="00F860A8">
      <w:r>
        <w:separator/>
      </w:r>
    </w:p>
  </w:endnote>
  <w:endnote w:type="continuationSeparator" w:id="0">
    <w:p w:rsidR="00F860A8" w:rsidRDefault="00F8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F">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0A8" w:rsidRDefault="00F860A8" w:rsidP="00793F51">
    <w:pPr>
      <w:pStyle w:val="a9"/>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86F2A">
      <w:rPr>
        <w:rStyle w:val="ab"/>
        <w:noProof/>
      </w:rPr>
      <w:t>2</w:t>
    </w:r>
    <w:r>
      <w:rPr>
        <w:rStyle w:val="ab"/>
      </w:rPr>
      <w:fldChar w:fldCharType="end"/>
    </w:r>
  </w:p>
  <w:p w:rsidR="00F860A8" w:rsidRDefault="00F860A8" w:rsidP="00135D4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313203"/>
      <w:docPartObj>
        <w:docPartGallery w:val="Page Numbers (Bottom of Page)"/>
        <w:docPartUnique/>
      </w:docPartObj>
    </w:sdtPr>
    <w:sdtEndPr/>
    <w:sdtContent>
      <w:p w:rsidR="00751744" w:rsidRDefault="00986F2A">
        <w:pPr>
          <w:pStyle w:val="a9"/>
          <w:jc w:val="right"/>
        </w:pPr>
        <w:r w:rsidRPr="00C54AE0">
          <w:fldChar w:fldCharType="begin"/>
        </w:r>
        <w:r w:rsidRPr="00C54AE0">
          <w:instrText>PAGE   \* MERGEFORMAT</w:instrText>
        </w:r>
        <w:r w:rsidRPr="00C54AE0">
          <w:fldChar w:fldCharType="separate"/>
        </w:r>
        <w:r>
          <w:rPr>
            <w:noProof/>
          </w:rPr>
          <w:t>36</w:t>
        </w:r>
        <w:r w:rsidRPr="00C54AE0">
          <w:fldChar w:fldCharType="end"/>
        </w:r>
      </w:p>
    </w:sdtContent>
  </w:sdt>
  <w:p w:rsidR="00D54FA6" w:rsidRDefault="00986F2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0A8" w:rsidRDefault="00F860A8">
      <w:r>
        <w:separator/>
      </w:r>
    </w:p>
  </w:footnote>
  <w:footnote w:type="continuationSeparator" w:id="0">
    <w:p w:rsidR="00F860A8" w:rsidRDefault="00F86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FA6" w:rsidRPr="00AF3783" w:rsidRDefault="00986F2A">
    <w:pPr>
      <w:pStyle w:val="af9"/>
      <w:jc w:val="right"/>
    </w:pPr>
  </w:p>
  <w:p w:rsidR="00D54FA6" w:rsidRDefault="00986F2A">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singleLevel"/>
    <w:tmpl w:val="00000013"/>
    <w:name w:val="WW8Num21"/>
    <w:lvl w:ilvl="0">
      <w:start w:val="1"/>
      <w:numFmt w:val="bullet"/>
      <w:lvlText w:val=""/>
      <w:lvlJc w:val="left"/>
      <w:pPr>
        <w:tabs>
          <w:tab w:val="num" w:pos="0"/>
        </w:tabs>
        <w:ind w:left="1287" w:hanging="360"/>
      </w:pPr>
      <w:rPr>
        <w:rFonts w:ascii="Symbol" w:hAnsi="Symbol"/>
      </w:rPr>
    </w:lvl>
  </w:abstractNum>
  <w:abstractNum w:abstractNumId="1">
    <w:nsid w:val="0E4116A5"/>
    <w:multiLevelType w:val="hybridMultilevel"/>
    <w:tmpl w:val="394A53D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3244DD"/>
    <w:multiLevelType w:val="hybridMultilevel"/>
    <w:tmpl w:val="038C4FEE"/>
    <w:lvl w:ilvl="0" w:tplc="EBD03C5A">
      <w:start w:val="1"/>
      <w:numFmt w:val="bullet"/>
      <w:lvlText w:val=""/>
      <w:lvlJc w:val="left"/>
      <w:pPr>
        <w:ind w:left="720" w:hanging="360"/>
      </w:pPr>
      <w:rPr>
        <w:rFonts w:ascii="Symbol" w:hAnsi="Symbol" w:hint="default"/>
        <w:sz w:val="32"/>
        <w:szCs w:val="3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9A70FD"/>
    <w:multiLevelType w:val="hybridMultilevel"/>
    <w:tmpl w:val="925E950C"/>
    <w:lvl w:ilvl="0" w:tplc="6826F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461D14"/>
    <w:multiLevelType w:val="hybridMultilevel"/>
    <w:tmpl w:val="BAB427CE"/>
    <w:lvl w:ilvl="0" w:tplc="060A1EB8">
      <w:start w:val="1"/>
      <w:numFmt w:val="decimal"/>
      <w:lvlText w:val="%1."/>
      <w:lvlJc w:val="left"/>
      <w:pPr>
        <w:ind w:left="107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9211F3C"/>
    <w:multiLevelType w:val="hybridMultilevel"/>
    <w:tmpl w:val="0ADAC790"/>
    <w:lvl w:ilvl="0" w:tplc="52C81DFC">
      <w:start w:val="1"/>
      <w:numFmt w:val="bullet"/>
      <w:lvlText w:val=""/>
      <w:lvlJc w:val="left"/>
      <w:pPr>
        <w:ind w:left="1429" w:hanging="360"/>
      </w:pPr>
      <w:rPr>
        <w:rFonts w:ascii="Symbol" w:hAnsi="Symbol"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ABB79D2"/>
    <w:multiLevelType w:val="hybridMultilevel"/>
    <w:tmpl w:val="DFCA075C"/>
    <w:lvl w:ilvl="0" w:tplc="07C69B48">
      <w:start w:val="1"/>
      <w:numFmt w:val="bullet"/>
      <w:lvlText w:val=""/>
      <w:lvlJc w:val="left"/>
      <w:pPr>
        <w:ind w:left="1429" w:hanging="360"/>
      </w:pPr>
      <w:rPr>
        <w:rFonts w:ascii="Symbol" w:hAnsi="Symbol" w:hint="default"/>
        <w:sz w:val="36"/>
        <w:szCs w:val="36"/>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BE520C3"/>
    <w:multiLevelType w:val="hybridMultilevel"/>
    <w:tmpl w:val="5C466470"/>
    <w:lvl w:ilvl="0" w:tplc="B8B460FA">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2C12758E"/>
    <w:multiLevelType w:val="hybridMultilevel"/>
    <w:tmpl w:val="16004866"/>
    <w:lvl w:ilvl="0" w:tplc="FEDE25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4615C3"/>
    <w:multiLevelType w:val="hybridMultilevel"/>
    <w:tmpl w:val="19368B50"/>
    <w:lvl w:ilvl="0" w:tplc="C608C26A">
      <w:start w:val="1"/>
      <w:numFmt w:val="bullet"/>
      <w:lvlText w:val=""/>
      <w:lvlJc w:val="left"/>
      <w:pPr>
        <w:ind w:left="3552" w:hanging="360"/>
      </w:pPr>
      <w:rPr>
        <w:rFonts w:ascii="Symbol" w:hAnsi="Symbol" w:hint="default"/>
      </w:rPr>
    </w:lvl>
    <w:lvl w:ilvl="1" w:tplc="04190003" w:tentative="1">
      <w:start w:val="1"/>
      <w:numFmt w:val="bullet"/>
      <w:lvlText w:val="o"/>
      <w:lvlJc w:val="left"/>
      <w:pPr>
        <w:ind w:left="4272" w:hanging="360"/>
      </w:pPr>
      <w:rPr>
        <w:rFonts w:ascii="Courier New" w:hAnsi="Courier New" w:cs="Courier New" w:hint="default"/>
      </w:rPr>
    </w:lvl>
    <w:lvl w:ilvl="2" w:tplc="04190005" w:tentative="1">
      <w:start w:val="1"/>
      <w:numFmt w:val="bullet"/>
      <w:lvlText w:val=""/>
      <w:lvlJc w:val="left"/>
      <w:pPr>
        <w:ind w:left="4992" w:hanging="360"/>
      </w:pPr>
      <w:rPr>
        <w:rFonts w:ascii="Wingdings" w:hAnsi="Wingdings" w:hint="default"/>
      </w:rPr>
    </w:lvl>
    <w:lvl w:ilvl="3" w:tplc="04190001" w:tentative="1">
      <w:start w:val="1"/>
      <w:numFmt w:val="bullet"/>
      <w:lvlText w:val=""/>
      <w:lvlJc w:val="left"/>
      <w:pPr>
        <w:ind w:left="5712" w:hanging="360"/>
      </w:pPr>
      <w:rPr>
        <w:rFonts w:ascii="Symbol" w:hAnsi="Symbol" w:hint="default"/>
      </w:rPr>
    </w:lvl>
    <w:lvl w:ilvl="4" w:tplc="04190003" w:tentative="1">
      <w:start w:val="1"/>
      <w:numFmt w:val="bullet"/>
      <w:lvlText w:val="o"/>
      <w:lvlJc w:val="left"/>
      <w:pPr>
        <w:ind w:left="6432" w:hanging="360"/>
      </w:pPr>
      <w:rPr>
        <w:rFonts w:ascii="Courier New" w:hAnsi="Courier New" w:cs="Courier New" w:hint="default"/>
      </w:rPr>
    </w:lvl>
    <w:lvl w:ilvl="5" w:tplc="04190005" w:tentative="1">
      <w:start w:val="1"/>
      <w:numFmt w:val="bullet"/>
      <w:lvlText w:val=""/>
      <w:lvlJc w:val="left"/>
      <w:pPr>
        <w:ind w:left="7152" w:hanging="360"/>
      </w:pPr>
      <w:rPr>
        <w:rFonts w:ascii="Wingdings" w:hAnsi="Wingdings" w:hint="default"/>
      </w:rPr>
    </w:lvl>
    <w:lvl w:ilvl="6" w:tplc="04190001" w:tentative="1">
      <w:start w:val="1"/>
      <w:numFmt w:val="bullet"/>
      <w:lvlText w:val=""/>
      <w:lvlJc w:val="left"/>
      <w:pPr>
        <w:ind w:left="7872" w:hanging="360"/>
      </w:pPr>
      <w:rPr>
        <w:rFonts w:ascii="Symbol" w:hAnsi="Symbol" w:hint="default"/>
      </w:rPr>
    </w:lvl>
    <w:lvl w:ilvl="7" w:tplc="04190003" w:tentative="1">
      <w:start w:val="1"/>
      <w:numFmt w:val="bullet"/>
      <w:lvlText w:val="o"/>
      <w:lvlJc w:val="left"/>
      <w:pPr>
        <w:ind w:left="8592" w:hanging="360"/>
      </w:pPr>
      <w:rPr>
        <w:rFonts w:ascii="Courier New" w:hAnsi="Courier New" w:cs="Courier New" w:hint="default"/>
      </w:rPr>
    </w:lvl>
    <w:lvl w:ilvl="8" w:tplc="04190005" w:tentative="1">
      <w:start w:val="1"/>
      <w:numFmt w:val="bullet"/>
      <w:lvlText w:val=""/>
      <w:lvlJc w:val="left"/>
      <w:pPr>
        <w:ind w:left="9312" w:hanging="360"/>
      </w:pPr>
      <w:rPr>
        <w:rFonts w:ascii="Wingdings" w:hAnsi="Wingdings" w:hint="default"/>
      </w:rPr>
    </w:lvl>
  </w:abstractNum>
  <w:abstractNum w:abstractNumId="10">
    <w:nsid w:val="3B2C4240"/>
    <w:multiLevelType w:val="hybridMultilevel"/>
    <w:tmpl w:val="7BC822C6"/>
    <w:lvl w:ilvl="0" w:tplc="0F4C37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EE52759"/>
    <w:multiLevelType w:val="hybridMultilevel"/>
    <w:tmpl w:val="7856D9BA"/>
    <w:lvl w:ilvl="0" w:tplc="C608C2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03F5F7A"/>
    <w:multiLevelType w:val="hybridMultilevel"/>
    <w:tmpl w:val="D9DED450"/>
    <w:lvl w:ilvl="0" w:tplc="BB2C19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4203852"/>
    <w:multiLevelType w:val="hybridMultilevel"/>
    <w:tmpl w:val="C2A82C5C"/>
    <w:lvl w:ilvl="0" w:tplc="C608C26A">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4">
    <w:nsid w:val="4B901709"/>
    <w:multiLevelType w:val="hybridMultilevel"/>
    <w:tmpl w:val="AFDAD7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C936460"/>
    <w:multiLevelType w:val="hybridMultilevel"/>
    <w:tmpl w:val="28C8DF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7756C7C"/>
    <w:multiLevelType w:val="hybridMultilevel"/>
    <w:tmpl w:val="0140453C"/>
    <w:lvl w:ilvl="0" w:tplc="C608C2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D278D7"/>
    <w:multiLevelType w:val="hybridMultilevel"/>
    <w:tmpl w:val="58EE2FEC"/>
    <w:lvl w:ilvl="0" w:tplc="C374A9E2">
      <w:start w:val="1"/>
      <w:numFmt w:val="decimal"/>
      <w:lvlText w:val="%1."/>
      <w:lvlJc w:val="left"/>
      <w:pPr>
        <w:ind w:left="107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B23293F"/>
    <w:multiLevelType w:val="hybridMultilevel"/>
    <w:tmpl w:val="44ACFE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F766A12"/>
    <w:multiLevelType w:val="hybridMultilevel"/>
    <w:tmpl w:val="FF38D4E6"/>
    <w:lvl w:ilvl="0" w:tplc="C608C2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0AA363B"/>
    <w:multiLevelType w:val="hybridMultilevel"/>
    <w:tmpl w:val="009E1152"/>
    <w:lvl w:ilvl="0" w:tplc="FC6A0D0C">
      <w:start w:val="1"/>
      <w:numFmt w:val="bullet"/>
      <w:lvlText w:val=""/>
      <w:lvlJc w:val="left"/>
      <w:pPr>
        <w:ind w:left="720" w:hanging="360"/>
      </w:pPr>
      <w:rPr>
        <w:rFonts w:ascii="Symbol" w:hAnsi="Symbol" w:hint="default"/>
        <w:sz w:val="24"/>
        <w:szCs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11060ED"/>
    <w:multiLevelType w:val="hybridMultilevel"/>
    <w:tmpl w:val="58EE2FEC"/>
    <w:lvl w:ilvl="0" w:tplc="C374A9E2">
      <w:start w:val="1"/>
      <w:numFmt w:val="decimal"/>
      <w:lvlText w:val="%1."/>
      <w:lvlJc w:val="left"/>
      <w:pPr>
        <w:ind w:left="107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17A4182"/>
    <w:multiLevelType w:val="hybridMultilevel"/>
    <w:tmpl w:val="A08CC904"/>
    <w:lvl w:ilvl="0" w:tplc="0419000D">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3">
    <w:nsid w:val="61844FED"/>
    <w:multiLevelType w:val="hybridMultilevel"/>
    <w:tmpl w:val="FC76E5C2"/>
    <w:lvl w:ilvl="0" w:tplc="C2AAAB7C">
      <w:start w:val="1"/>
      <w:numFmt w:val="decimal"/>
      <w:lvlText w:val="%1."/>
      <w:lvlJc w:val="left"/>
      <w:pPr>
        <w:ind w:left="1588" w:hanging="102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6504108E"/>
    <w:multiLevelType w:val="multilevel"/>
    <w:tmpl w:val="E87676B6"/>
    <w:lvl w:ilvl="0">
      <w:start w:val="1"/>
      <w:numFmt w:val="decimal"/>
      <w:lvlText w:val="%1."/>
      <w:lvlJc w:val="left"/>
      <w:pPr>
        <w:ind w:left="8157" w:hanging="360"/>
      </w:pPr>
    </w:lvl>
    <w:lvl w:ilvl="1">
      <w:start w:val="1"/>
      <w:numFmt w:val="decimal"/>
      <w:isLgl/>
      <w:lvlText w:val="%1.%2."/>
      <w:lvlJc w:val="left"/>
      <w:pPr>
        <w:ind w:left="1004" w:hanging="720"/>
      </w:pPr>
      <w:rPr>
        <w:rFonts w:hint="default"/>
        <w:b/>
      </w:rPr>
    </w:lvl>
    <w:lvl w:ilvl="2">
      <w:start w:val="1"/>
      <w:numFmt w:val="decimal"/>
      <w:isLgl/>
      <w:lvlText w:val="%1.%2.%3."/>
      <w:lvlJc w:val="left"/>
      <w:pPr>
        <w:ind w:left="7383" w:hanging="720"/>
      </w:pPr>
      <w:rPr>
        <w:rFonts w:hint="default"/>
      </w:rPr>
    </w:lvl>
    <w:lvl w:ilvl="3">
      <w:start w:val="1"/>
      <w:numFmt w:val="decimal"/>
      <w:isLgl/>
      <w:lvlText w:val="%1.%2.%3.%4."/>
      <w:lvlJc w:val="left"/>
      <w:pPr>
        <w:ind w:left="8877" w:hanging="1080"/>
      </w:pPr>
      <w:rPr>
        <w:rFonts w:hint="default"/>
      </w:rPr>
    </w:lvl>
    <w:lvl w:ilvl="4">
      <w:start w:val="1"/>
      <w:numFmt w:val="decimal"/>
      <w:isLgl/>
      <w:lvlText w:val="%1.%2.%3.%4.%5."/>
      <w:lvlJc w:val="left"/>
      <w:pPr>
        <w:ind w:left="9237" w:hanging="1440"/>
      </w:pPr>
      <w:rPr>
        <w:rFonts w:hint="default"/>
      </w:rPr>
    </w:lvl>
    <w:lvl w:ilvl="5">
      <w:start w:val="1"/>
      <w:numFmt w:val="decimal"/>
      <w:isLgl/>
      <w:lvlText w:val="%1.%2.%3.%4.%5.%6."/>
      <w:lvlJc w:val="left"/>
      <w:pPr>
        <w:ind w:left="9237" w:hanging="1440"/>
      </w:pPr>
      <w:rPr>
        <w:rFonts w:hint="default"/>
      </w:rPr>
    </w:lvl>
    <w:lvl w:ilvl="6">
      <w:start w:val="1"/>
      <w:numFmt w:val="decimal"/>
      <w:isLgl/>
      <w:lvlText w:val="%1.%2.%3.%4.%5.%6.%7."/>
      <w:lvlJc w:val="left"/>
      <w:pPr>
        <w:ind w:left="9597" w:hanging="1800"/>
      </w:pPr>
      <w:rPr>
        <w:rFonts w:hint="default"/>
      </w:rPr>
    </w:lvl>
    <w:lvl w:ilvl="7">
      <w:start w:val="1"/>
      <w:numFmt w:val="decimal"/>
      <w:isLgl/>
      <w:lvlText w:val="%1.%2.%3.%4.%5.%6.%7.%8."/>
      <w:lvlJc w:val="left"/>
      <w:pPr>
        <w:ind w:left="9957" w:hanging="2160"/>
      </w:pPr>
      <w:rPr>
        <w:rFonts w:hint="default"/>
      </w:rPr>
    </w:lvl>
    <w:lvl w:ilvl="8">
      <w:start w:val="1"/>
      <w:numFmt w:val="decimal"/>
      <w:isLgl/>
      <w:lvlText w:val="%1.%2.%3.%4.%5.%6.%7.%8.%9."/>
      <w:lvlJc w:val="left"/>
      <w:pPr>
        <w:ind w:left="9957" w:hanging="2160"/>
      </w:pPr>
      <w:rPr>
        <w:rFonts w:hint="default"/>
      </w:rPr>
    </w:lvl>
  </w:abstractNum>
  <w:abstractNum w:abstractNumId="25">
    <w:nsid w:val="67311E4D"/>
    <w:multiLevelType w:val="hybridMultilevel"/>
    <w:tmpl w:val="72D27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CB55AB"/>
    <w:multiLevelType w:val="hybridMultilevel"/>
    <w:tmpl w:val="1404660E"/>
    <w:lvl w:ilvl="0" w:tplc="C18A780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nsid w:val="6BF85A1F"/>
    <w:multiLevelType w:val="hybridMultilevel"/>
    <w:tmpl w:val="65E8D1C2"/>
    <w:lvl w:ilvl="0" w:tplc="F9C811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EDA7DB9"/>
    <w:multiLevelType w:val="hybridMultilevel"/>
    <w:tmpl w:val="F8BE4604"/>
    <w:lvl w:ilvl="0" w:tplc="05169D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3542559"/>
    <w:multiLevelType w:val="hybridMultilevel"/>
    <w:tmpl w:val="8DEAEA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C2868C3"/>
    <w:multiLevelType w:val="hybridMultilevel"/>
    <w:tmpl w:val="AEE874C0"/>
    <w:lvl w:ilvl="0" w:tplc="C608C2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D4063C3"/>
    <w:multiLevelType w:val="hybridMultilevel"/>
    <w:tmpl w:val="B8A05CC2"/>
    <w:lvl w:ilvl="0" w:tplc="A6301700">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0"/>
  </w:num>
  <w:num w:numId="2">
    <w:abstractNumId w:val="21"/>
  </w:num>
  <w:num w:numId="3">
    <w:abstractNumId w:val="31"/>
  </w:num>
  <w:num w:numId="4">
    <w:abstractNumId w:val="18"/>
  </w:num>
  <w:num w:numId="5">
    <w:abstractNumId w:val="8"/>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5"/>
  </w:num>
  <w:num w:numId="9">
    <w:abstractNumId w:val="12"/>
  </w:num>
  <w:num w:numId="10">
    <w:abstractNumId w:val="27"/>
  </w:num>
  <w:num w:numId="11">
    <w:abstractNumId w:val="14"/>
  </w:num>
  <w:num w:numId="12">
    <w:abstractNumId w:val="23"/>
  </w:num>
  <w:num w:numId="13">
    <w:abstractNumId w:val="16"/>
  </w:num>
  <w:num w:numId="14">
    <w:abstractNumId w:val="13"/>
  </w:num>
  <w:num w:numId="15">
    <w:abstractNumId w:val="22"/>
  </w:num>
  <w:num w:numId="16">
    <w:abstractNumId w:val="11"/>
  </w:num>
  <w:num w:numId="17">
    <w:abstractNumId w:val="9"/>
  </w:num>
  <w:num w:numId="18">
    <w:abstractNumId w:val="19"/>
  </w:num>
  <w:num w:numId="19">
    <w:abstractNumId w:val="30"/>
  </w:num>
  <w:num w:numId="20">
    <w:abstractNumId w:val="2"/>
  </w:num>
  <w:num w:numId="21">
    <w:abstractNumId w:val="5"/>
  </w:num>
  <w:num w:numId="22">
    <w:abstractNumId w:val="20"/>
  </w:num>
  <w:num w:numId="23">
    <w:abstractNumId w:val="6"/>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7"/>
  </w:num>
  <w:num w:numId="27">
    <w:abstractNumId w:val="24"/>
  </w:num>
  <w:num w:numId="28">
    <w:abstractNumId w:val="28"/>
  </w:num>
  <w:num w:numId="29">
    <w:abstractNumId w:val="4"/>
  </w:num>
  <w:num w:numId="30">
    <w:abstractNumId w:val="17"/>
  </w:num>
  <w:num w:numId="31">
    <w:abstractNumId w:val="26"/>
  </w:num>
  <w:num w:numId="32">
    <w:abstractNumId w:val="1"/>
  </w:num>
  <w:num w:numId="3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F76C76"/>
    <w:rsid w:val="000019FA"/>
    <w:rsid w:val="00001D8B"/>
    <w:rsid w:val="00002DCD"/>
    <w:rsid w:val="00006644"/>
    <w:rsid w:val="00006F07"/>
    <w:rsid w:val="0001035F"/>
    <w:rsid w:val="00011A5F"/>
    <w:rsid w:val="00012865"/>
    <w:rsid w:val="00013981"/>
    <w:rsid w:val="00014F46"/>
    <w:rsid w:val="0001632E"/>
    <w:rsid w:val="00016FFA"/>
    <w:rsid w:val="000171E6"/>
    <w:rsid w:val="000173BC"/>
    <w:rsid w:val="00017660"/>
    <w:rsid w:val="00017B98"/>
    <w:rsid w:val="00017E97"/>
    <w:rsid w:val="00020DED"/>
    <w:rsid w:val="00021270"/>
    <w:rsid w:val="00025EEC"/>
    <w:rsid w:val="00026EDA"/>
    <w:rsid w:val="0003049C"/>
    <w:rsid w:val="00030B12"/>
    <w:rsid w:val="00031399"/>
    <w:rsid w:val="000317AE"/>
    <w:rsid w:val="00032043"/>
    <w:rsid w:val="0003336E"/>
    <w:rsid w:val="00033415"/>
    <w:rsid w:val="00034A95"/>
    <w:rsid w:val="00036FF2"/>
    <w:rsid w:val="0004006D"/>
    <w:rsid w:val="000450DA"/>
    <w:rsid w:val="00046319"/>
    <w:rsid w:val="000469CE"/>
    <w:rsid w:val="00047731"/>
    <w:rsid w:val="0005176B"/>
    <w:rsid w:val="00052F26"/>
    <w:rsid w:val="00053741"/>
    <w:rsid w:val="000542C5"/>
    <w:rsid w:val="000543DE"/>
    <w:rsid w:val="000545B4"/>
    <w:rsid w:val="00055B6C"/>
    <w:rsid w:val="00057249"/>
    <w:rsid w:val="000579E7"/>
    <w:rsid w:val="00064511"/>
    <w:rsid w:val="00065BEE"/>
    <w:rsid w:val="00066524"/>
    <w:rsid w:val="000700B6"/>
    <w:rsid w:val="00070FDF"/>
    <w:rsid w:val="00071A5C"/>
    <w:rsid w:val="000723EB"/>
    <w:rsid w:val="00072429"/>
    <w:rsid w:val="00072C56"/>
    <w:rsid w:val="000730D4"/>
    <w:rsid w:val="0007703D"/>
    <w:rsid w:val="00077D93"/>
    <w:rsid w:val="00080A98"/>
    <w:rsid w:val="0008298C"/>
    <w:rsid w:val="00083E5C"/>
    <w:rsid w:val="00085465"/>
    <w:rsid w:val="000867B0"/>
    <w:rsid w:val="00087BAA"/>
    <w:rsid w:val="0009122F"/>
    <w:rsid w:val="000914E6"/>
    <w:rsid w:val="000934FF"/>
    <w:rsid w:val="000957A2"/>
    <w:rsid w:val="000A0D08"/>
    <w:rsid w:val="000A1754"/>
    <w:rsid w:val="000A1C7A"/>
    <w:rsid w:val="000A269C"/>
    <w:rsid w:val="000A2A20"/>
    <w:rsid w:val="000A2CE3"/>
    <w:rsid w:val="000A34F9"/>
    <w:rsid w:val="000A49A2"/>
    <w:rsid w:val="000A6E12"/>
    <w:rsid w:val="000A7EE9"/>
    <w:rsid w:val="000B0C1B"/>
    <w:rsid w:val="000B13A8"/>
    <w:rsid w:val="000B1853"/>
    <w:rsid w:val="000B2F1C"/>
    <w:rsid w:val="000B46C4"/>
    <w:rsid w:val="000B4CC1"/>
    <w:rsid w:val="000B5268"/>
    <w:rsid w:val="000B7304"/>
    <w:rsid w:val="000C0B35"/>
    <w:rsid w:val="000C0DB0"/>
    <w:rsid w:val="000C2057"/>
    <w:rsid w:val="000C2565"/>
    <w:rsid w:val="000C2FB6"/>
    <w:rsid w:val="000C3384"/>
    <w:rsid w:val="000C42F0"/>
    <w:rsid w:val="000C6EC7"/>
    <w:rsid w:val="000D3031"/>
    <w:rsid w:val="000D65EC"/>
    <w:rsid w:val="000D66C2"/>
    <w:rsid w:val="000E0F0F"/>
    <w:rsid w:val="000E1E51"/>
    <w:rsid w:val="000E2427"/>
    <w:rsid w:val="000E5032"/>
    <w:rsid w:val="000E5FCA"/>
    <w:rsid w:val="000E6E2C"/>
    <w:rsid w:val="000E76C7"/>
    <w:rsid w:val="000F109A"/>
    <w:rsid w:val="000F2C35"/>
    <w:rsid w:val="000F7F99"/>
    <w:rsid w:val="001003A2"/>
    <w:rsid w:val="00102572"/>
    <w:rsid w:val="00104C21"/>
    <w:rsid w:val="00110E98"/>
    <w:rsid w:val="00112BE5"/>
    <w:rsid w:val="00112E6C"/>
    <w:rsid w:val="001132E8"/>
    <w:rsid w:val="001135FD"/>
    <w:rsid w:val="00115483"/>
    <w:rsid w:val="0011691D"/>
    <w:rsid w:val="0011707E"/>
    <w:rsid w:val="00120E7F"/>
    <w:rsid w:val="00121763"/>
    <w:rsid w:val="001219F2"/>
    <w:rsid w:val="00122D4F"/>
    <w:rsid w:val="00124202"/>
    <w:rsid w:val="00125F68"/>
    <w:rsid w:val="001264E0"/>
    <w:rsid w:val="00126FA6"/>
    <w:rsid w:val="00127A2A"/>
    <w:rsid w:val="0013066C"/>
    <w:rsid w:val="00130CDF"/>
    <w:rsid w:val="001330DF"/>
    <w:rsid w:val="001346B7"/>
    <w:rsid w:val="00134B67"/>
    <w:rsid w:val="00134C30"/>
    <w:rsid w:val="001356B3"/>
    <w:rsid w:val="00135BDB"/>
    <w:rsid w:val="00135D4F"/>
    <w:rsid w:val="00136041"/>
    <w:rsid w:val="001374D0"/>
    <w:rsid w:val="001376D4"/>
    <w:rsid w:val="001409F8"/>
    <w:rsid w:val="001410B6"/>
    <w:rsid w:val="00141F23"/>
    <w:rsid w:val="00142B93"/>
    <w:rsid w:val="00143A3A"/>
    <w:rsid w:val="001444B7"/>
    <w:rsid w:val="00146003"/>
    <w:rsid w:val="001468C8"/>
    <w:rsid w:val="00147114"/>
    <w:rsid w:val="001478F0"/>
    <w:rsid w:val="00147ADE"/>
    <w:rsid w:val="00150AA1"/>
    <w:rsid w:val="00152550"/>
    <w:rsid w:val="0015264A"/>
    <w:rsid w:val="001528D8"/>
    <w:rsid w:val="00154328"/>
    <w:rsid w:val="00154AC0"/>
    <w:rsid w:val="00154DC7"/>
    <w:rsid w:val="00156FB9"/>
    <w:rsid w:val="00160527"/>
    <w:rsid w:val="001611F7"/>
    <w:rsid w:val="001616B8"/>
    <w:rsid w:val="00162A9A"/>
    <w:rsid w:val="001667CB"/>
    <w:rsid w:val="00166B3B"/>
    <w:rsid w:val="00167981"/>
    <w:rsid w:val="00170F19"/>
    <w:rsid w:val="00171391"/>
    <w:rsid w:val="00174624"/>
    <w:rsid w:val="0017555B"/>
    <w:rsid w:val="001814C4"/>
    <w:rsid w:val="0018177E"/>
    <w:rsid w:val="0018348B"/>
    <w:rsid w:val="00184240"/>
    <w:rsid w:val="0018463A"/>
    <w:rsid w:val="00185A34"/>
    <w:rsid w:val="0019110B"/>
    <w:rsid w:val="001917B8"/>
    <w:rsid w:val="0019325F"/>
    <w:rsid w:val="00193600"/>
    <w:rsid w:val="00194BE7"/>
    <w:rsid w:val="00195785"/>
    <w:rsid w:val="00197FBF"/>
    <w:rsid w:val="001A1E9C"/>
    <w:rsid w:val="001A3CB5"/>
    <w:rsid w:val="001A51DB"/>
    <w:rsid w:val="001A574F"/>
    <w:rsid w:val="001B185D"/>
    <w:rsid w:val="001B1E4D"/>
    <w:rsid w:val="001B2DD2"/>
    <w:rsid w:val="001B3AC3"/>
    <w:rsid w:val="001B4028"/>
    <w:rsid w:val="001B6A56"/>
    <w:rsid w:val="001C002B"/>
    <w:rsid w:val="001C069B"/>
    <w:rsid w:val="001C0704"/>
    <w:rsid w:val="001C1464"/>
    <w:rsid w:val="001C2523"/>
    <w:rsid w:val="001C3620"/>
    <w:rsid w:val="001C43F7"/>
    <w:rsid w:val="001C4503"/>
    <w:rsid w:val="001C59B4"/>
    <w:rsid w:val="001C6D1A"/>
    <w:rsid w:val="001C6E65"/>
    <w:rsid w:val="001C7C5A"/>
    <w:rsid w:val="001D05A1"/>
    <w:rsid w:val="001D19F7"/>
    <w:rsid w:val="001D1FA8"/>
    <w:rsid w:val="001D3C08"/>
    <w:rsid w:val="001D4DA7"/>
    <w:rsid w:val="001D5932"/>
    <w:rsid w:val="001D5D4A"/>
    <w:rsid w:val="001D7598"/>
    <w:rsid w:val="001D7EB1"/>
    <w:rsid w:val="001E1793"/>
    <w:rsid w:val="001E287B"/>
    <w:rsid w:val="001E4168"/>
    <w:rsid w:val="001E42A0"/>
    <w:rsid w:val="001E51A6"/>
    <w:rsid w:val="001E5292"/>
    <w:rsid w:val="001E5B77"/>
    <w:rsid w:val="001F078D"/>
    <w:rsid w:val="001F0997"/>
    <w:rsid w:val="001F19A4"/>
    <w:rsid w:val="001F30D0"/>
    <w:rsid w:val="001F31E5"/>
    <w:rsid w:val="001F74CC"/>
    <w:rsid w:val="00200134"/>
    <w:rsid w:val="002008DA"/>
    <w:rsid w:val="00204A62"/>
    <w:rsid w:val="00204DAA"/>
    <w:rsid w:val="00205644"/>
    <w:rsid w:val="0020756D"/>
    <w:rsid w:val="00210E5B"/>
    <w:rsid w:val="00211081"/>
    <w:rsid w:val="0021273B"/>
    <w:rsid w:val="002155FA"/>
    <w:rsid w:val="002157EC"/>
    <w:rsid w:val="00220AEC"/>
    <w:rsid w:val="0022232F"/>
    <w:rsid w:val="0022496D"/>
    <w:rsid w:val="002256A5"/>
    <w:rsid w:val="0022653C"/>
    <w:rsid w:val="00230D5F"/>
    <w:rsid w:val="00231604"/>
    <w:rsid w:val="00231D2B"/>
    <w:rsid w:val="002342CC"/>
    <w:rsid w:val="002376A7"/>
    <w:rsid w:val="00237F34"/>
    <w:rsid w:val="002408DB"/>
    <w:rsid w:val="00240A7F"/>
    <w:rsid w:val="00240C1A"/>
    <w:rsid w:val="00242894"/>
    <w:rsid w:val="002431E8"/>
    <w:rsid w:val="002448B5"/>
    <w:rsid w:val="0024528D"/>
    <w:rsid w:val="00245CA9"/>
    <w:rsid w:val="002501B1"/>
    <w:rsid w:val="0025039D"/>
    <w:rsid w:val="00251600"/>
    <w:rsid w:val="00251D90"/>
    <w:rsid w:val="00251E7D"/>
    <w:rsid w:val="00254797"/>
    <w:rsid w:val="00255D96"/>
    <w:rsid w:val="0025655A"/>
    <w:rsid w:val="002567AA"/>
    <w:rsid w:val="00257451"/>
    <w:rsid w:val="00257FB7"/>
    <w:rsid w:val="00260F90"/>
    <w:rsid w:val="002638A9"/>
    <w:rsid w:val="00263933"/>
    <w:rsid w:val="00263C96"/>
    <w:rsid w:val="00264B2F"/>
    <w:rsid w:val="00265293"/>
    <w:rsid w:val="00266BF2"/>
    <w:rsid w:val="00267FD1"/>
    <w:rsid w:val="00272508"/>
    <w:rsid w:val="00272B18"/>
    <w:rsid w:val="00272C38"/>
    <w:rsid w:val="00272CD8"/>
    <w:rsid w:val="00274792"/>
    <w:rsid w:val="002749A1"/>
    <w:rsid w:val="00274B9C"/>
    <w:rsid w:val="002753DE"/>
    <w:rsid w:val="0027680E"/>
    <w:rsid w:val="00276BB4"/>
    <w:rsid w:val="00276BCD"/>
    <w:rsid w:val="00277BBA"/>
    <w:rsid w:val="002812C6"/>
    <w:rsid w:val="00282B55"/>
    <w:rsid w:val="00282C79"/>
    <w:rsid w:val="00282E5C"/>
    <w:rsid w:val="00282FF2"/>
    <w:rsid w:val="00284060"/>
    <w:rsid w:val="00286A96"/>
    <w:rsid w:val="0028768B"/>
    <w:rsid w:val="00287E6C"/>
    <w:rsid w:val="00291086"/>
    <w:rsid w:val="0029277C"/>
    <w:rsid w:val="002928E2"/>
    <w:rsid w:val="00292959"/>
    <w:rsid w:val="0029649F"/>
    <w:rsid w:val="002964D5"/>
    <w:rsid w:val="002A101D"/>
    <w:rsid w:val="002A560F"/>
    <w:rsid w:val="002A6C83"/>
    <w:rsid w:val="002A7411"/>
    <w:rsid w:val="002A75B7"/>
    <w:rsid w:val="002A7A16"/>
    <w:rsid w:val="002B0746"/>
    <w:rsid w:val="002B16D4"/>
    <w:rsid w:val="002B2FF5"/>
    <w:rsid w:val="002B46A1"/>
    <w:rsid w:val="002B5954"/>
    <w:rsid w:val="002B5D42"/>
    <w:rsid w:val="002C1987"/>
    <w:rsid w:val="002C201C"/>
    <w:rsid w:val="002C3CE6"/>
    <w:rsid w:val="002C53B1"/>
    <w:rsid w:val="002C57E7"/>
    <w:rsid w:val="002C5D70"/>
    <w:rsid w:val="002C75D9"/>
    <w:rsid w:val="002D10F9"/>
    <w:rsid w:val="002D1260"/>
    <w:rsid w:val="002D3221"/>
    <w:rsid w:val="002D605C"/>
    <w:rsid w:val="002D775B"/>
    <w:rsid w:val="002D7B36"/>
    <w:rsid w:val="002D7D1D"/>
    <w:rsid w:val="002D7DB9"/>
    <w:rsid w:val="002E0281"/>
    <w:rsid w:val="002E02B1"/>
    <w:rsid w:val="002E16B5"/>
    <w:rsid w:val="002E1A05"/>
    <w:rsid w:val="002E1C8C"/>
    <w:rsid w:val="002E3D17"/>
    <w:rsid w:val="002E4599"/>
    <w:rsid w:val="002E78A1"/>
    <w:rsid w:val="002F03A8"/>
    <w:rsid w:val="002F1F27"/>
    <w:rsid w:val="002F23B9"/>
    <w:rsid w:val="002F2EBA"/>
    <w:rsid w:val="002F505D"/>
    <w:rsid w:val="00301DDD"/>
    <w:rsid w:val="003037FE"/>
    <w:rsid w:val="00304E65"/>
    <w:rsid w:val="003053AE"/>
    <w:rsid w:val="00307D1D"/>
    <w:rsid w:val="00310E7C"/>
    <w:rsid w:val="00313F1C"/>
    <w:rsid w:val="0031401C"/>
    <w:rsid w:val="0031470D"/>
    <w:rsid w:val="00314A0F"/>
    <w:rsid w:val="00316338"/>
    <w:rsid w:val="003208E1"/>
    <w:rsid w:val="003232CF"/>
    <w:rsid w:val="003245B9"/>
    <w:rsid w:val="00325B85"/>
    <w:rsid w:val="003276EA"/>
    <w:rsid w:val="00330580"/>
    <w:rsid w:val="00331E58"/>
    <w:rsid w:val="00331FC4"/>
    <w:rsid w:val="003324AB"/>
    <w:rsid w:val="00333148"/>
    <w:rsid w:val="003335C5"/>
    <w:rsid w:val="00334080"/>
    <w:rsid w:val="00334C2A"/>
    <w:rsid w:val="00336080"/>
    <w:rsid w:val="00340112"/>
    <w:rsid w:val="00340B5F"/>
    <w:rsid w:val="00340FDF"/>
    <w:rsid w:val="003417E8"/>
    <w:rsid w:val="00341DB0"/>
    <w:rsid w:val="003442DE"/>
    <w:rsid w:val="0034452E"/>
    <w:rsid w:val="00346B28"/>
    <w:rsid w:val="003514BE"/>
    <w:rsid w:val="00352474"/>
    <w:rsid w:val="00355638"/>
    <w:rsid w:val="00355FCF"/>
    <w:rsid w:val="0036111D"/>
    <w:rsid w:val="00362BE7"/>
    <w:rsid w:val="003633DE"/>
    <w:rsid w:val="00363AB6"/>
    <w:rsid w:val="003648F6"/>
    <w:rsid w:val="00364AF9"/>
    <w:rsid w:val="0036614E"/>
    <w:rsid w:val="00366480"/>
    <w:rsid w:val="00367937"/>
    <w:rsid w:val="0037011E"/>
    <w:rsid w:val="00370682"/>
    <w:rsid w:val="003706AE"/>
    <w:rsid w:val="00371B60"/>
    <w:rsid w:val="003722B2"/>
    <w:rsid w:val="003755DC"/>
    <w:rsid w:val="00375A2A"/>
    <w:rsid w:val="003761CB"/>
    <w:rsid w:val="003769BA"/>
    <w:rsid w:val="00376A0E"/>
    <w:rsid w:val="00377D88"/>
    <w:rsid w:val="00383CFA"/>
    <w:rsid w:val="00384219"/>
    <w:rsid w:val="00385600"/>
    <w:rsid w:val="00385AEE"/>
    <w:rsid w:val="00386672"/>
    <w:rsid w:val="00390A1C"/>
    <w:rsid w:val="00390E1C"/>
    <w:rsid w:val="00391732"/>
    <w:rsid w:val="00392BCC"/>
    <w:rsid w:val="0039301A"/>
    <w:rsid w:val="00393F34"/>
    <w:rsid w:val="0039457E"/>
    <w:rsid w:val="003967C2"/>
    <w:rsid w:val="00396B31"/>
    <w:rsid w:val="003A0007"/>
    <w:rsid w:val="003A156E"/>
    <w:rsid w:val="003A2745"/>
    <w:rsid w:val="003A28AD"/>
    <w:rsid w:val="003A2C3A"/>
    <w:rsid w:val="003A5500"/>
    <w:rsid w:val="003A60D8"/>
    <w:rsid w:val="003B02AE"/>
    <w:rsid w:val="003B2C47"/>
    <w:rsid w:val="003B2D27"/>
    <w:rsid w:val="003B50CB"/>
    <w:rsid w:val="003B5158"/>
    <w:rsid w:val="003B6280"/>
    <w:rsid w:val="003B70AF"/>
    <w:rsid w:val="003B76D0"/>
    <w:rsid w:val="003C355C"/>
    <w:rsid w:val="003C4E0B"/>
    <w:rsid w:val="003C5025"/>
    <w:rsid w:val="003C6BF1"/>
    <w:rsid w:val="003C77EB"/>
    <w:rsid w:val="003D088E"/>
    <w:rsid w:val="003D3092"/>
    <w:rsid w:val="003D44FF"/>
    <w:rsid w:val="003D4D96"/>
    <w:rsid w:val="003E010C"/>
    <w:rsid w:val="003E1211"/>
    <w:rsid w:val="003E2579"/>
    <w:rsid w:val="003E4235"/>
    <w:rsid w:val="003E4408"/>
    <w:rsid w:val="003E458C"/>
    <w:rsid w:val="003E4AEC"/>
    <w:rsid w:val="003E7A07"/>
    <w:rsid w:val="003E7A59"/>
    <w:rsid w:val="003F05B5"/>
    <w:rsid w:val="003F10CA"/>
    <w:rsid w:val="003F3AAF"/>
    <w:rsid w:val="003F4D15"/>
    <w:rsid w:val="003F76E9"/>
    <w:rsid w:val="0040083E"/>
    <w:rsid w:val="00404946"/>
    <w:rsid w:val="00404A44"/>
    <w:rsid w:val="004051ED"/>
    <w:rsid w:val="004072DA"/>
    <w:rsid w:val="0040759C"/>
    <w:rsid w:val="00407646"/>
    <w:rsid w:val="004100E3"/>
    <w:rsid w:val="00410283"/>
    <w:rsid w:val="0041147E"/>
    <w:rsid w:val="00413410"/>
    <w:rsid w:val="00413664"/>
    <w:rsid w:val="004152B5"/>
    <w:rsid w:val="00415353"/>
    <w:rsid w:val="00415391"/>
    <w:rsid w:val="00416357"/>
    <w:rsid w:val="004224CF"/>
    <w:rsid w:val="00422FB7"/>
    <w:rsid w:val="00423DDC"/>
    <w:rsid w:val="00430208"/>
    <w:rsid w:val="00431470"/>
    <w:rsid w:val="00431A68"/>
    <w:rsid w:val="004352D8"/>
    <w:rsid w:val="004408BC"/>
    <w:rsid w:val="0044197F"/>
    <w:rsid w:val="0044340E"/>
    <w:rsid w:val="0044342E"/>
    <w:rsid w:val="00443C0E"/>
    <w:rsid w:val="00444E6B"/>
    <w:rsid w:val="004456C6"/>
    <w:rsid w:val="00445C86"/>
    <w:rsid w:val="004540A9"/>
    <w:rsid w:val="0045606E"/>
    <w:rsid w:val="00456280"/>
    <w:rsid w:val="004566B9"/>
    <w:rsid w:val="00460478"/>
    <w:rsid w:val="004635CE"/>
    <w:rsid w:val="0046375F"/>
    <w:rsid w:val="00463FFE"/>
    <w:rsid w:val="00464986"/>
    <w:rsid w:val="00464AE3"/>
    <w:rsid w:val="0046779F"/>
    <w:rsid w:val="00472007"/>
    <w:rsid w:val="0047278B"/>
    <w:rsid w:val="00472BAA"/>
    <w:rsid w:val="00475794"/>
    <w:rsid w:val="004807E9"/>
    <w:rsid w:val="004819CA"/>
    <w:rsid w:val="00482B68"/>
    <w:rsid w:val="004839BF"/>
    <w:rsid w:val="00483E88"/>
    <w:rsid w:val="00483F08"/>
    <w:rsid w:val="00484A50"/>
    <w:rsid w:val="00485183"/>
    <w:rsid w:val="004867F6"/>
    <w:rsid w:val="00487EE7"/>
    <w:rsid w:val="0049216F"/>
    <w:rsid w:val="00492265"/>
    <w:rsid w:val="00493A94"/>
    <w:rsid w:val="00495D57"/>
    <w:rsid w:val="00497AD7"/>
    <w:rsid w:val="004A1073"/>
    <w:rsid w:val="004A2CC5"/>
    <w:rsid w:val="004A363D"/>
    <w:rsid w:val="004A4130"/>
    <w:rsid w:val="004A4DF9"/>
    <w:rsid w:val="004A718C"/>
    <w:rsid w:val="004A7B5D"/>
    <w:rsid w:val="004B19A3"/>
    <w:rsid w:val="004B2415"/>
    <w:rsid w:val="004B4432"/>
    <w:rsid w:val="004B4F8F"/>
    <w:rsid w:val="004B684F"/>
    <w:rsid w:val="004B6903"/>
    <w:rsid w:val="004B7D70"/>
    <w:rsid w:val="004C0A8C"/>
    <w:rsid w:val="004C0AC8"/>
    <w:rsid w:val="004C0FC3"/>
    <w:rsid w:val="004C44B0"/>
    <w:rsid w:val="004C57D2"/>
    <w:rsid w:val="004C6A33"/>
    <w:rsid w:val="004D0C2A"/>
    <w:rsid w:val="004D1191"/>
    <w:rsid w:val="004D1794"/>
    <w:rsid w:val="004D20E9"/>
    <w:rsid w:val="004D22F5"/>
    <w:rsid w:val="004D2FB6"/>
    <w:rsid w:val="004D3153"/>
    <w:rsid w:val="004D32FA"/>
    <w:rsid w:val="004D3F64"/>
    <w:rsid w:val="004D44D7"/>
    <w:rsid w:val="004D4646"/>
    <w:rsid w:val="004D4CAD"/>
    <w:rsid w:val="004D4E1C"/>
    <w:rsid w:val="004D5285"/>
    <w:rsid w:val="004D64D7"/>
    <w:rsid w:val="004D6538"/>
    <w:rsid w:val="004E173F"/>
    <w:rsid w:val="004E642E"/>
    <w:rsid w:val="004E6E31"/>
    <w:rsid w:val="004E7883"/>
    <w:rsid w:val="004F0B38"/>
    <w:rsid w:val="004F1209"/>
    <w:rsid w:val="004F21E2"/>
    <w:rsid w:val="004F29F4"/>
    <w:rsid w:val="004F376E"/>
    <w:rsid w:val="004F49C7"/>
    <w:rsid w:val="004F4F2E"/>
    <w:rsid w:val="004F5B7F"/>
    <w:rsid w:val="004F70AB"/>
    <w:rsid w:val="005024E7"/>
    <w:rsid w:val="00505B59"/>
    <w:rsid w:val="005075B7"/>
    <w:rsid w:val="0051009B"/>
    <w:rsid w:val="0051019A"/>
    <w:rsid w:val="00514D58"/>
    <w:rsid w:val="00515AED"/>
    <w:rsid w:val="005160BB"/>
    <w:rsid w:val="00516302"/>
    <w:rsid w:val="00517540"/>
    <w:rsid w:val="005212F6"/>
    <w:rsid w:val="005219F4"/>
    <w:rsid w:val="00522CC0"/>
    <w:rsid w:val="0052379E"/>
    <w:rsid w:val="00523E56"/>
    <w:rsid w:val="00524093"/>
    <w:rsid w:val="0052463B"/>
    <w:rsid w:val="00526160"/>
    <w:rsid w:val="005266D1"/>
    <w:rsid w:val="0053246A"/>
    <w:rsid w:val="00532543"/>
    <w:rsid w:val="005332D0"/>
    <w:rsid w:val="005333D2"/>
    <w:rsid w:val="00534D71"/>
    <w:rsid w:val="00534E16"/>
    <w:rsid w:val="00535EE9"/>
    <w:rsid w:val="00536770"/>
    <w:rsid w:val="00537490"/>
    <w:rsid w:val="0053779A"/>
    <w:rsid w:val="0054110A"/>
    <w:rsid w:val="00542B6F"/>
    <w:rsid w:val="0054322A"/>
    <w:rsid w:val="00543587"/>
    <w:rsid w:val="00543CA7"/>
    <w:rsid w:val="005530D8"/>
    <w:rsid w:val="0055340E"/>
    <w:rsid w:val="00557D00"/>
    <w:rsid w:val="005628A6"/>
    <w:rsid w:val="0056323E"/>
    <w:rsid w:val="00563AC5"/>
    <w:rsid w:val="00565D39"/>
    <w:rsid w:val="0056636E"/>
    <w:rsid w:val="0057000C"/>
    <w:rsid w:val="00570538"/>
    <w:rsid w:val="00571E8B"/>
    <w:rsid w:val="00572780"/>
    <w:rsid w:val="00574EA8"/>
    <w:rsid w:val="005819E4"/>
    <w:rsid w:val="00582123"/>
    <w:rsid w:val="00582DBA"/>
    <w:rsid w:val="00584F73"/>
    <w:rsid w:val="00586CAB"/>
    <w:rsid w:val="0058753B"/>
    <w:rsid w:val="00587D1B"/>
    <w:rsid w:val="00587E07"/>
    <w:rsid w:val="00587FDB"/>
    <w:rsid w:val="005905FE"/>
    <w:rsid w:val="00590917"/>
    <w:rsid w:val="005923F5"/>
    <w:rsid w:val="005933FD"/>
    <w:rsid w:val="005936C1"/>
    <w:rsid w:val="005972C4"/>
    <w:rsid w:val="00597C48"/>
    <w:rsid w:val="005A1CEB"/>
    <w:rsid w:val="005A2AFE"/>
    <w:rsid w:val="005A2EA7"/>
    <w:rsid w:val="005A32F4"/>
    <w:rsid w:val="005A7FBA"/>
    <w:rsid w:val="005B002B"/>
    <w:rsid w:val="005B0EF5"/>
    <w:rsid w:val="005B2ACA"/>
    <w:rsid w:val="005B2EA9"/>
    <w:rsid w:val="005B5B6F"/>
    <w:rsid w:val="005B5F2E"/>
    <w:rsid w:val="005B6ED0"/>
    <w:rsid w:val="005C0BBC"/>
    <w:rsid w:val="005C0E5E"/>
    <w:rsid w:val="005C2E6B"/>
    <w:rsid w:val="005C406C"/>
    <w:rsid w:val="005C4B4A"/>
    <w:rsid w:val="005C5D14"/>
    <w:rsid w:val="005C5F33"/>
    <w:rsid w:val="005C76BB"/>
    <w:rsid w:val="005D26D7"/>
    <w:rsid w:val="005D2B60"/>
    <w:rsid w:val="005D2F4D"/>
    <w:rsid w:val="005D40A7"/>
    <w:rsid w:val="005D40BA"/>
    <w:rsid w:val="005D5432"/>
    <w:rsid w:val="005D5A0E"/>
    <w:rsid w:val="005D6723"/>
    <w:rsid w:val="005D6AF6"/>
    <w:rsid w:val="005E0000"/>
    <w:rsid w:val="005E0049"/>
    <w:rsid w:val="005E3238"/>
    <w:rsid w:val="005E3C73"/>
    <w:rsid w:val="005E74C7"/>
    <w:rsid w:val="005F06CE"/>
    <w:rsid w:val="005F0888"/>
    <w:rsid w:val="005F0991"/>
    <w:rsid w:val="005F1868"/>
    <w:rsid w:val="005F3C86"/>
    <w:rsid w:val="005F6D3B"/>
    <w:rsid w:val="005F7438"/>
    <w:rsid w:val="00600FA9"/>
    <w:rsid w:val="00602136"/>
    <w:rsid w:val="00603816"/>
    <w:rsid w:val="00605673"/>
    <w:rsid w:val="006058BC"/>
    <w:rsid w:val="00610965"/>
    <w:rsid w:val="00611123"/>
    <w:rsid w:val="00611FF9"/>
    <w:rsid w:val="006139D3"/>
    <w:rsid w:val="00614E3E"/>
    <w:rsid w:val="00615A5D"/>
    <w:rsid w:val="00617441"/>
    <w:rsid w:val="00617A52"/>
    <w:rsid w:val="006210B0"/>
    <w:rsid w:val="00621B41"/>
    <w:rsid w:val="0062361A"/>
    <w:rsid w:val="006279EB"/>
    <w:rsid w:val="00630CB1"/>
    <w:rsid w:val="00632F01"/>
    <w:rsid w:val="0063348D"/>
    <w:rsid w:val="00634C36"/>
    <w:rsid w:val="00634ED1"/>
    <w:rsid w:val="00635723"/>
    <w:rsid w:val="00635D73"/>
    <w:rsid w:val="00637A09"/>
    <w:rsid w:val="00640257"/>
    <w:rsid w:val="00640B9C"/>
    <w:rsid w:val="006416CF"/>
    <w:rsid w:val="00642DCB"/>
    <w:rsid w:val="00642E1B"/>
    <w:rsid w:val="006431ED"/>
    <w:rsid w:val="006439AE"/>
    <w:rsid w:val="00646902"/>
    <w:rsid w:val="00647B72"/>
    <w:rsid w:val="00650665"/>
    <w:rsid w:val="00650A1C"/>
    <w:rsid w:val="006515BD"/>
    <w:rsid w:val="00652DF2"/>
    <w:rsid w:val="00654470"/>
    <w:rsid w:val="00654EB1"/>
    <w:rsid w:val="006550EC"/>
    <w:rsid w:val="00655716"/>
    <w:rsid w:val="00660115"/>
    <w:rsid w:val="00660700"/>
    <w:rsid w:val="00661AB4"/>
    <w:rsid w:val="00661E54"/>
    <w:rsid w:val="0066213B"/>
    <w:rsid w:val="006635B1"/>
    <w:rsid w:val="006638C0"/>
    <w:rsid w:val="006643A3"/>
    <w:rsid w:val="006653B8"/>
    <w:rsid w:val="00667DC9"/>
    <w:rsid w:val="0067094C"/>
    <w:rsid w:val="00671FE0"/>
    <w:rsid w:val="00672957"/>
    <w:rsid w:val="006729ED"/>
    <w:rsid w:val="00672BA9"/>
    <w:rsid w:val="00673E46"/>
    <w:rsid w:val="00674068"/>
    <w:rsid w:val="0067535F"/>
    <w:rsid w:val="00675E6B"/>
    <w:rsid w:val="006772D2"/>
    <w:rsid w:val="00677E0F"/>
    <w:rsid w:val="00682087"/>
    <w:rsid w:val="0068261F"/>
    <w:rsid w:val="00683BDB"/>
    <w:rsid w:val="00684201"/>
    <w:rsid w:val="006856A1"/>
    <w:rsid w:val="00686013"/>
    <w:rsid w:val="00686C27"/>
    <w:rsid w:val="00686F52"/>
    <w:rsid w:val="00687620"/>
    <w:rsid w:val="00687F4B"/>
    <w:rsid w:val="00690EA6"/>
    <w:rsid w:val="0069263C"/>
    <w:rsid w:val="00692AE0"/>
    <w:rsid w:val="0069532E"/>
    <w:rsid w:val="006966C5"/>
    <w:rsid w:val="006A20CE"/>
    <w:rsid w:val="006A27FB"/>
    <w:rsid w:val="006A62ED"/>
    <w:rsid w:val="006B0F46"/>
    <w:rsid w:val="006B117A"/>
    <w:rsid w:val="006B1E71"/>
    <w:rsid w:val="006B2855"/>
    <w:rsid w:val="006B32A5"/>
    <w:rsid w:val="006B5EC2"/>
    <w:rsid w:val="006B6C7B"/>
    <w:rsid w:val="006C0882"/>
    <w:rsid w:val="006C1266"/>
    <w:rsid w:val="006C1963"/>
    <w:rsid w:val="006C22B5"/>
    <w:rsid w:val="006C236F"/>
    <w:rsid w:val="006C39D7"/>
    <w:rsid w:val="006C6815"/>
    <w:rsid w:val="006C6AE4"/>
    <w:rsid w:val="006D027E"/>
    <w:rsid w:val="006D099B"/>
    <w:rsid w:val="006D17BA"/>
    <w:rsid w:val="006D298C"/>
    <w:rsid w:val="006D4BCE"/>
    <w:rsid w:val="006D6056"/>
    <w:rsid w:val="006D6B59"/>
    <w:rsid w:val="006E1493"/>
    <w:rsid w:val="006E38BB"/>
    <w:rsid w:val="006E3D72"/>
    <w:rsid w:val="006E486C"/>
    <w:rsid w:val="006E6D82"/>
    <w:rsid w:val="006E71FB"/>
    <w:rsid w:val="006E7E86"/>
    <w:rsid w:val="006F0CDE"/>
    <w:rsid w:val="006F1EC4"/>
    <w:rsid w:val="006F23C4"/>
    <w:rsid w:val="006F6E39"/>
    <w:rsid w:val="006F7177"/>
    <w:rsid w:val="006F7A10"/>
    <w:rsid w:val="007002CC"/>
    <w:rsid w:val="007010B5"/>
    <w:rsid w:val="00701CA0"/>
    <w:rsid w:val="007038DF"/>
    <w:rsid w:val="00703EB4"/>
    <w:rsid w:val="0070513F"/>
    <w:rsid w:val="0070595B"/>
    <w:rsid w:val="00705AC0"/>
    <w:rsid w:val="00706815"/>
    <w:rsid w:val="007112E7"/>
    <w:rsid w:val="007131F4"/>
    <w:rsid w:val="00713303"/>
    <w:rsid w:val="00713FFE"/>
    <w:rsid w:val="0071401C"/>
    <w:rsid w:val="00714126"/>
    <w:rsid w:val="00722219"/>
    <w:rsid w:val="00725D3E"/>
    <w:rsid w:val="00731FFF"/>
    <w:rsid w:val="00732147"/>
    <w:rsid w:val="007336AC"/>
    <w:rsid w:val="00734E5B"/>
    <w:rsid w:val="00741DA4"/>
    <w:rsid w:val="00742C44"/>
    <w:rsid w:val="00743F15"/>
    <w:rsid w:val="0074467E"/>
    <w:rsid w:val="007455A1"/>
    <w:rsid w:val="00746215"/>
    <w:rsid w:val="00746AE2"/>
    <w:rsid w:val="0075119F"/>
    <w:rsid w:val="0075273D"/>
    <w:rsid w:val="00753D52"/>
    <w:rsid w:val="00753DB6"/>
    <w:rsid w:val="00755FC5"/>
    <w:rsid w:val="00757915"/>
    <w:rsid w:val="00760CDE"/>
    <w:rsid w:val="00761AEE"/>
    <w:rsid w:val="007645FF"/>
    <w:rsid w:val="00764960"/>
    <w:rsid w:val="00766591"/>
    <w:rsid w:val="00766A0B"/>
    <w:rsid w:val="00770A3C"/>
    <w:rsid w:val="00770F5A"/>
    <w:rsid w:val="007719B4"/>
    <w:rsid w:val="00773702"/>
    <w:rsid w:val="00774464"/>
    <w:rsid w:val="00774DE0"/>
    <w:rsid w:val="00774E4F"/>
    <w:rsid w:val="00777521"/>
    <w:rsid w:val="00783374"/>
    <w:rsid w:val="00783C38"/>
    <w:rsid w:val="00783CD3"/>
    <w:rsid w:val="007853A2"/>
    <w:rsid w:val="00785B20"/>
    <w:rsid w:val="00786BA8"/>
    <w:rsid w:val="007870EF"/>
    <w:rsid w:val="00790A69"/>
    <w:rsid w:val="00792477"/>
    <w:rsid w:val="00793F51"/>
    <w:rsid w:val="007944B6"/>
    <w:rsid w:val="00794CDA"/>
    <w:rsid w:val="00795A39"/>
    <w:rsid w:val="0079603F"/>
    <w:rsid w:val="007A118A"/>
    <w:rsid w:val="007A12CC"/>
    <w:rsid w:val="007A1488"/>
    <w:rsid w:val="007A1BB6"/>
    <w:rsid w:val="007A2BF9"/>
    <w:rsid w:val="007A39A8"/>
    <w:rsid w:val="007A62E1"/>
    <w:rsid w:val="007B0339"/>
    <w:rsid w:val="007B0579"/>
    <w:rsid w:val="007B10A9"/>
    <w:rsid w:val="007B417F"/>
    <w:rsid w:val="007B4661"/>
    <w:rsid w:val="007B4EC2"/>
    <w:rsid w:val="007B74E4"/>
    <w:rsid w:val="007B7D57"/>
    <w:rsid w:val="007C0526"/>
    <w:rsid w:val="007C0D7E"/>
    <w:rsid w:val="007C1265"/>
    <w:rsid w:val="007C128F"/>
    <w:rsid w:val="007C17BC"/>
    <w:rsid w:val="007C47E5"/>
    <w:rsid w:val="007C5E16"/>
    <w:rsid w:val="007D272B"/>
    <w:rsid w:val="007D4C43"/>
    <w:rsid w:val="007D68D6"/>
    <w:rsid w:val="007E0AB1"/>
    <w:rsid w:val="007E1D3B"/>
    <w:rsid w:val="007E4F10"/>
    <w:rsid w:val="007E4FC3"/>
    <w:rsid w:val="007E5D5F"/>
    <w:rsid w:val="007E7E33"/>
    <w:rsid w:val="007F19EA"/>
    <w:rsid w:val="007F1F4A"/>
    <w:rsid w:val="007F2339"/>
    <w:rsid w:val="007F3C51"/>
    <w:rsid w:val="007F4218"/>
    <w:rsid w:val="007F5FEB"/>
    <w:rsid w:val="008000E1"/>
    <w:rsid w:val="008015E9"/>
    <w:rsid w:val="0080398E"/>
    <w:rsid w:val="00803A41"/>
    <w:rsid w:val="008051ED"/>
    <w:rsid w:val="008060C3"/>
    <w:rsid w:val="00810ABD"/>
    <w:rsid w:val="00810CD1"/>
    <w:rsid w:val="008115B5"/>
    <w:rsid w:val="00811647"/>
    <w:rsid w:val="0081315B"/>
    <w:rsid w:val="00813267"/>
    <w:rsid w:val="00813CDE"/>
    <w:rsid w:val="00813D3A"/>
    <w:rsid w:val="00813D8D"/>
    <w:rsid w:val="008140EC"/>
    <w:rsid w:val="0081477A"/>
    <w:rsid w:val="008157E4"/>
    <w:rsid w:val="00816514"/>
    <w:rsid w:val="00816844"/>
    <w:rsid w:val="00820133"/>
    <w:rsid w:val="00820232"/>
    <w:rsid w:val="008225D8"/>
    <w:rsid w:val="00823573"/>
    <w:rsid w:val="008235D7"/>
    <w:rsid w:val="00823974"/>
    <w:rsid w:val="00825043"/>
    <w:rsid w:val="00833720"/>
    <w:rsid w:val="00834627"/>
    <w:rsid w:val="0083478B"/>
    <w:rsid w:val="00834E5F"/>
    <w:rsid w:val="0083521B"/>
    <w:rsid w:val="0083566F"/>
    <w:rsid w:val="00836143"/>
    <w:rsid w:val="008363A5"/>
    <w:rsid w:val="00836739"/>
    <w:rsid w:val="00837938"/>
    <w:rsid w:val="008416A2"/>
    <w:rsid w:val="008429FD"/>
    <w:rsid w:val="00842E03"/>
    <w:rsid w:val="00843412"/>
    <w:rsid w:val="00843C8A"/>
    <w:rsid w:val="00843D16"/>
    <w:rsid w:val="008458B9"/>
    <w:rsid w:val="0084697B"/>
    <w:rsid w:val="00846BEB"/>
    <w:rsid w:val="00847654"/>
    <w:rsid w:val="0085042B"/>
    <w:rsid w:val="008506DE"/>
    <w:rsid w:val="00856710"/>
    <w:rsid w:val="00856F5D"/>
    <w:rsid w:val="0085728A"/>
    <w:rsid w:val="00857563"/>
    <w:rsid w:val="0086047D"/>
    <w:rsid w:val="00860827"/>
    <w:rsid w:val="00863333"/>
    <w:rsid w:val="008657E2"/>
    <w:rsid w:val="00866017"/>
    <w:rsid w:val="00866CEF"/>
    <w:rsid w:val="008709C1"/>
    <w:rsid w:val="0087170D"/>
    <w:rsid w:val="00872D59"/>
    <w:rsid w:val="00877C65"/>
    <w:rsid w:val="00877E20"/>
    <w:rsid w:val="00880F83"/>
    <w:rsid w:val="00881AEC"/>
    <w:rsid w:val="00882004"/>
    <w:rsid w:val="00883F63"/>
    <w:rsid w:val="00886B23"/>
    <w:rsid w:val="0088735E"/>
    <w:rsid w:val="00887EF2"/>
    <w:rsid w:val="00890F54"/>
    <w:rsid w:val="008910B5"/>
    <w:rsid w:val="00892265"/>
    <w:rsid w:val="00893020"/>
    <w:rsid w:val="008945FB"/>
    <w:rsid w:val="00897D6F"/>
    <w:rsid w:val="008A0B3A"/>
    <w:rsid w:val="008A1604"/>
    <w:rsid w:val="008A2586"/>
    <w:rsid w:val="008A2864"/>
    <w:rsid w:val="008A3DA8"/>
    <w:rsid w:val="008A4977"/>
    <w:rsid w:val="008A4C36"/>
    <w:rsid w:val="008A4DBB"/>
    <w:rsid w:val="008A54A8"/>
    <w:rsid w:val="008A61F5"/>
    <w:rsid w:val="008A6D30"/>
    <w:rsid w:val="008A6F5C"/>
    <w:rsid w:val="008B11B7"/>
    <w:rsid w:val="008B11E5"/>
    <w:rsid w:val="008B146F"/>
    <w:rsid w:val="008B19F5"/>
    <w:rsid w:val="008B2FCE"/>
    <w:rsid w:val="008B3482"/>
    <w:rsid w:val="008B4CDA"/>
    <w:rsid w:val="008B754A"/>
    <w:rsid w:val="008C0F09"/>
    <w:rsid w:val="008C1C28"/>
    <w:rsid w:val="008C213F"/>
    <w:rsid w:val="008C4882"/>
    <w:rsid w:val="008C5FBF"/>
    <w:rsid w:val="008C66BA"/>
    <w:rsid w:val="008D0F16"/>
    <w:rsid w:val="008D12B8"/>
    <w:rsid w:val="008D1E20"/>
    <w:rsid w:val="008D2B3C"/>
    <w:rsid w:val="008D304A"/>
    <w:rsid w:val="008D327F"/>
    <w:rsid w:val="008D350A"/>
    <w:rsid w:val="008D3D5F"/>
    <w:rsid w:val="008D4EDE"/>
    <w:rsid w:val="008D5498"/>
    <w:rsid w:val="008D5ADC"/>
    <w:rsid w:val="008D5E3D"/>
    <w:rsid w:val="008E0F21"/>
    <w:rsid w:val="008E1F5D"/>
    <w:rsid w:val="008E39DC"/>
    <w:rsid w:val="008E503E"/>
    <w:rsid w:val="008E58C4"/>
    <w:rsid w:val="008E5EAD"/>
    <w:rsid w:val="008E7FF9"/>
    <w:rsid w:val="008F1354"/>
    <w:rsid w:val="008F3463"/>
    <w:rsid w:val="008F5BE0"/>
    <w:rsid w:val="008F72D1"/>
    <w:rsid w:val="008F7799"/>
    <w:rsid w:val="008F7B5B"/>
    <w:rsid w:val="00900D40"/>
    <w:rsid w:val="00901B96"/>
    <w:rsid w:val="009023E5"/>
    <w:rsid w:val="00903704"/>
    <w:rsid w:val="009050C4"/>
    <w:rsid w:val="00905976"/>
    <w:rsid w:val="009079C3"/>
    <w:rsid w:val="00911E43"/>
    <w:rsid w:val="00912CDC"/>
    <w:rsid w:val="00913659"/>
    <w:rsid w:val="009169F0"/>
    <w:rsid w:val="009229A2"/>
    <w:rsid w:val="00922DE3"/>
    <w:rsid w:val="00923421"/>
    <w:rsid w:val="00924952"/>
    <w:rsid w:val="00925D71"/>
    <w:rsid w:val="00925DCC"/>
    <w:rsid w:val="00925F23"/>
    <w:rsid w:val="00930275"/>
    <w:rsid w:val="00933E02"/>
    <w:rsid w:val="009356B1"/>
    <w:rsid w:val="00937AC2"/>
    <w:rsid w:val="00937CC9"/>
    <w:rsid w:val="00937D27"/>
    <w:rsid w:val="009407DA"/>
    <w:rsid w:val="009417E7"/>
    <w:rsid w:val="00943A52"/>
    <w:rsid w:val="00944A0E"/>
    <w:rsid w:val="0094501D"/>
    <w:rsid w:val="0094570A"/>
    <w:rsid w:val="00946CF3"/>
    <w:rsid w:val="00946FAA"/>
    <w:rsid w:val="00947C68"/>
    <w:rsid w:val="009503E5"/>
    <w:rsid w:val="00950B36"/>
    <w:rsid w:val="00952DF6"/>
    <w:rsid w:val="00955FFA"/>
    <w:rsid w:val="00956E66"/>
    <w:rsid w:val="00957C65"/>
    <w:rsid w:val="00961AF9"/>
    <w:rsid w:val="00961FB1"/>
    <w:rsid w:val="009638F6"/>
    <w:rsid w:val="00964AAF"/>
    <w:rsid w:val="009710DF"/>
    <w:rsid w:val="009725FB"/>
    <w:rsid w:val="009734CD"/>
    <w:rsid w:val="00974D9B"/>
    <w:rsid w:val="00975326"/>
    <w:rsid w:val="00975434"/>
    <w:rsid w:val="0098037F"/>
    <w:rsid w:val="00980987"/>
    <w:rsid w:val="00981004"/>
    <w:rsid w:val="0098431C"/>
    <w:rsid w:val="00984F77"/>
    <w:rsid w:val="00986E37"/>
    <w:rsid w:val="00986F2A"/>
    <w:rsid w:val="00987121"/>
    <w:rsid w:val="009873BC"/>
    <w:rsid w:val="0099036C"/>
    <w:rsid w:val="00993412"/>
    <w:rsid w:val="00996EE9"/>
    <w:rsid w:val="00997552"/>
    <w:rsid w:val="009A2C01"/>
    <w:rsid w:val="009A33BB"/>
    <w:rsid w:val="009A7111"/>
    <w:rsid w:val="009B1B62"/>
    <w:rsid w:val="009B1F76"/>
    <w:rsid w:val="009B5A75"/>
    <w:rsid w:val="009B7171"/>
    <w:rsid w:val="009C2C9D"/>
    <w:rsid w:val="009C3B61"/>
    <w:rsid w:val="009C4C88"/>
    <w:rsid w:val="009C7F81"/>
    <w:rsid w:val="009D014A"/>
    <w:rsid w:val="009D03E9"/>
    <w:rsid w:val="009D1225"/>
    <w:rsid w:val="009D32C3"/>
    <w:rsid w:val="009D3D13"/>
    <w:rsid w:val="009D6234"/>
    <w:rsid w:val="009D722C"/>
    <w:rsid w:val="009D7379"/>
    <w:rsid w:val="009E10DD"/>
    <w:rsid w:val="009E34CE"/>
    <w:rsid w:val="009E7291"/>
    <w:rsid w:val="009F05C0"/>
    <w:rsid w:val="009F15F9"/>
    <w:rsid w:val="009F2A4B"/>
    <w:rsid w:val="009F3A94"/>
    <w:rsid w:val="009F61C2"/>
    <w:rsid w:val="009F7195"/>
    <w:rsid w:val="00A00B64"/>
    <w:rsid w:val="00A00E3D"/>
    <w:rsid w:val="00A0223E"/>
    <w:rsid w:val="00A06B52"/>
    <w:rsid w:val="00A07D23"/>
    <w:rsid w:val="00A103B1"/>
    <w:rsid w:val="00A106F0"/>
    <w:rsid w:val="00A11321"/>
    <w:rsid w:val="00A1162B"/>
    <w:rsid w:val="00A11ABC"/>
    <w:rsid w:val="00A120DB"/>
    <w:rsid w:val="00A13302"/>
    <w:rsid w:val="00A139A9"/>
    <w:rsid w:val="00A13BF0"/>
    <w:rsid w:val="00A14028"/>
    <w:rsid w:val="00A15FBB"/>
    <w:rsid w:val="00A16B60"/>
    <w:rsid w:val="00A201C8"/>
    <w:rsid w:val="00A20230"/>
    <w:rsid w:val="00A206C8"/>
    <w:rsid w:val="00A243E2"/>
    <w:rsid w:val="00A245F9"/>
    <w:rsid w:val="00A24CED"/>
    <w:rsid w:val="00A24ECA"/>
    <w:rsid w:val="00A260F1"/>
    <w:rsid w:val="00A26452"/>
    <w:rsid w:val="00A26BAE"/>
    <w:rsid w:val="00A26DC4"/>
    <w:rsid w:val="00A27749"/>
    <w:rsid w:val="00A30CFD"/>
    <w:rsid w:val="00A31080"/>
    <w:rsid w:val="00A3702F"/>
    <w:rsid w:val="00A40073"/>
    <w:rsid w:val="00A40B0D"/>
    <w:rsid w:val="00A40E75"/>
    <w:rsid w:val="00A40F1A"/>
    <w:rsid w:val="00A525C6"/>
    <w:rsid w:val="00A52EC3"/>
    <w:rsid w:val="00A54735"/>
    <w:rsid w:val="00A5479B"/>
    <w:rsid w:val="00A55197"/>
    <w:rsid w:val="00A56D5B"/>
    <w:rsid w:val="00A60008"/>
    <w:rsid w:val="00A611CA"/>
    <w:rsid w:val="00A62556"/>
    <w:rsid w:val="00A63083"/>
    <w:rsid w:val="00A63CD2"/>
    <w:rsid w:val="00A646C6"/>
    <w:rsid w:val="00A6477F"/>
    <w:rsid w:val="00A6519A"/>
    <w:rsid w:val="00A653A6"/>
    <w:rsid w:val="00A65DBB"/>
    <w:rsid w:val="00A660BD"/>
    <w:rsid w:val="00A679F3"/>
    <w:rsid w:val="00A72668"/>
    <w:rsid w:val="00A7293E"/>
    <w:rsid w:val="00A72DEA"/>
    <w:rsid w:val="00A73FD1"/>
    <w:rsid w:val="00A74C61"/>
    <w:rsid w:val="00A76CAD"/>
    <w:rsid w:val="00A817C5"/>
    <w:rsid w:val="00A84694"/>
    <w:rsid w:val="00A84BFB"/>
    <w:rsid w:val="00A85D62"/>
    <w:rsid w:val="00A86CAD"/>
    <w:rsid w:val="00A873F3"/>
    <w:rsid w:val="00A87F60"/>
    <w:rsid w:val="00A91547"/>
    <w:rsid w:val="00A921B4"/>
    <w:rsid w:val="00A9262D"/>
    <w:rsid w:val="00A93A13"/>
    <w:rsid w:val="00A9773D"/>
    <w:rsid w:val="00AA0F04"/>
    <w:rsid w:val="00AA188C"/>
    <w:rsid w:val="00AA1D44"/>
    <w:rsid w:val="00AA2C89"/>
    <w:rsid w:val="00AB014B"/>
    <w:rsid w:val="00AB0FBD"/>
    <w:rsid w:val="00AB162D"/>
    <w:rsid w:val="00AB1AF0"/>
    <w:rsid w:val="00AB355E"/>
    <w:rsid w:val="00AB4393"/>
    <w:rsid w:val="00AB44B9"/>
    <w:rsid w:val="00AB5BD8"/>
    <w:rsid w:val="00AB7516"/>
    <w:rsid w:val="00AB7FEE"/>
    <w:rsid w:val="00AC062A"/>
    <w:rsid w:val="00AC239C"/>
    <w:rsid w:val="00AC3157"/>
    <w:rsid w:val="00AC4709"/>
    <w:rsid w:val="00AC569E"/>
    <w:rsid w:val="00AC5819"/>
    <w:rsid w:val="00AC594C"/>
    <w:rsid w:val="00AC594D"/>
    <w:rsid w:val="00AC5AEF"/>
    <w:rsid w:val="00AC6E95"/>
    <w:rsid w:val="00AC724A"/>
    <w:rsid w:val="00AD4CC5"/>
    <w:rsid w:val="00AD5247"/>
    <w:rsid w:val="00AD666B"/>
    <w:rsid w:val="00AD7447"/>
    <w:rsid w:val="00AE02C5"/>
    <w:rsid w:val="00AE1235"/>
    <w:rsid w:val="00AE12C4"/>
    <w:rsid w:val="00AE154F"/>
    <w:rsid w:val="00AE4396"/>
    <w:rsid w:val="00AE476C"/>
    <w:rsid w:val="00AE5057"/>
    <w:rsid w:val="00AE552D"/>
    <w:rsid w:val="00AE5DD5"/>
    <w:rsid w:val="00AE7A56"/>
    <w:rsid w:val="00AF2A30"/>
    <w:rsid w:val="00AF308B"/>
    <w:rsid w:val="00AF37C6"/>
    <w:rsid w:val="00AF4391"/>
    <w:rsid w:val="00AF4886"/>
    <w:rsid w:val="00AF602C"/>
    <w:rsid w:val="00AF6677"/>
    <w:rsid w:val="00B00BAC"/>
    <w:rsid w:val="00B00CB9"/>
    <w:rsid w:val="00B02BE9"/>
    <w:rsid w:val="00B03685"/>
    <w:rsid w:val="00B04908"/>
    <w:rsid w:val="00B10A97"/>
    <w:rsid w:val="00B110AD"/>
    <w:rsid w:val="00B12284"/>
    <w:rsid w:val="00B1276F"/>
    <w:rsid w:val="00B12BDA"/>
    <w:rsid w:val="00B13964"/>
    <w:rsid w:val="00B14EA7"/>
    <w:rsid w:val="00B152F4"/>
    <w:rsid w:val="00B1567E"/>
    <w:rsid w:val="00B20929"/>
    <w:rsid w:val="00B22FBA"/>
    <w:rsid w:val="00B23322"/>
    <w:rsid w:val="00B23751"/>
    <w:rsid w:val="00B257A5"/>
    <w:rsid w:val="00B260CB"/>
    <w:rsid w:val="00B2627C"/>
    <w:rsid w:val="00B2777D"/>
    <w:rsid w:val="00B2781F"/>
    <w:rsid w:val="00B27B2C"/>
    <w:rsid w:val="00B3199D"/>
    <w:rsid w:val="00B32B64"/>
    <w:rsid w:val="00B32C42"/>
    <w:rsid w:val="00B3313B"/>
    <w:rsid w:val="00B3320C"/>
    <w:rsid w:val="00B37B84"/>
    <w:rsid w:val="00B43FEF"/>
    <w:rsid w:val="00B4542C"/>
    <w:rsid w:val="00B45BE6"/>
    <w:rsid w:val="00B46940"/>
    <w:rsid w:val="00B46EDB"/>
    <w:rsid w:val="00B50847"/>
    <w:rsid w:val="00B51E6D"/>
    <w:rsid w:val="00B53A14"/>
    <w:rsid w:val="00B54CAE"/>
    <w:rsid w:val="00B5782E"/>
    <w:rsid w:val="00B602AB"/>
    <w:rsid w:val="00B61A5D"/>
    <w:rsid w:val="00B62378"/>
    <w:rsid w:val="00B62933"/>
    <w:rsid w:val="00B62AA3"/>
    <w:rsid w:val="00B64A0E"/>
    <w:rsid w:val="00B658A5"/>
    <w:rsid w:val="00B65E85"/>
    <w:rsid w:val="00B662DA"/>
    <w:rsid w:val="00B67D4A"/>
    <w:rsid w:val="00B7063A"/>
    <w:rsid w:val="00B717CA"/>
    <w:rsid w:val="00B731FA"/>
    <w:rsid w:val="00B73879"/>
    <w:rsid w:val="00B73AFD"/>
    <w:rsid w:val="00B73C5E"/>
    <w:rsid w:val="00B73E4A"/>
    <w:rsid w:val="00B743CF"/>
    <w:rsid w:val="00B75240"/>
    <w:rsid w:val="00B757F9"/>
    <w:rsid w:val="00B75B48"/>
    <w:rsid w:val="00B7793A"/>
    <w:rsid w:val="00B77D6B"/>
    <w:rsid w:val="00B82EEB"/>
    <w:rsid w:val="00B84BC5"/>
    <w:rsid w:val="00B85430"/>
    <w:rsid w:val="00B86524"/>
    <w:rsid w:val="00B905BB"/>
    <w:rsid w:val="00B92413"/>
    <w:rsid w:val="00B9313B"/>
    <w:rsid w:val="00B9533C"/>
    <w:rsid w:val="00B96683"/>
    <w:rsid w:val="00B96B6A"/>
    <w:rsid w:val="00B96EF9"/>
    <w:rsid w:val="00B97869"/>
    <w:rsid w:val="00BA10F7"/>
    <w:rsid w:val="00BA1DD2"/>
    <w:rsid w:val="00BA272E"/>
    <w:rsid w:val="00BA55B2"/>
    <w:rsid w:val="00BA7649"/>
    <w:rsid w:val="00BB0004"/>
    <w:rsid w:val="00BB0079"/>
    <w:rsid w:val="00BB0D2B"/>
    <w:rsid w:val="00BB0D7B"/>
    <w:rsid w:val="00BB4E05"/>
    <w:rsid w:val="00BC0072"/>
    <w:rsid w:val="00BC0F11"/>
    <w:rsid w:val="00BC152B"/>
    <w:rsid w:val="00BC22D4"/>
    <w:rsid w:val="00BC2320"/>
    <w:rsid w:val="00BC29D9"/>
    <w:rsid w:val="00BC4004"/>
    <w:rsid w:val="00BC62C1"/>
    <w:rsid w:val="00BC65A6"/>
    <w:rsid w:val="00BC7ACB"/>
    <w:rsid w:val="00BD3079"/>
    <w:rsid w:val="00BD30EA"/>
    <w:rsid w:val="00BD35F1"/>
    <w:rsid w:val="00BD3F14"/>
    <w:rsid w:val="00BD5B85"/>
    <w:rsid w:val="00BD6680"/>
    <w:rsid w:val="00BD7DAA"/>
    <w:rsid w:val="00BE023D"/>
    <w:rsid w:val="00BE155A"/>
    <w:rsid w:val="00BE1876"/>
    <w:rsid w:val="00BE1A57"/>
    <w:rsid w:val="00BE3AB4"/>
    <w:rsid w:val="00BE6F06"/>
    <w:rsid w:val="00BE7C0E"/>
    <w:rsid w:val="00BF0CA8"/>
    <w:rsid w:val="00BF226B"/>
    <w:rsid w:val="00BF2D5B"/>
    <w:rsid w:val="00BF3252"/>
    <w:rsid w:val="00BF4D27"/>
    <w:rsid w:val="00BF5BB5"/>
    <w:rsid w:val="00BF788B"/>
    <w:rsid w:val="00C007AA"/>
    <w:rsid w:val="00C00C9A"/>
    <w:rsid w:val="00C00F68"/>
    <w:rsid w:val="00C01A37"/>
    <w:rsid w:val="00C01CE9"/>
    <w:rsid w:val="00C04675"/>
    <w:rsid w:val="00C0547F"/>
    <w:rsid w:val="00C07750"/>
    <w:rsid w:val="00C101BD"/>
    <w:rsid w:val="00C12EC0"/>
    <w:rsid w:val="00C14164"/>
    <w:rsid w:val="00C15CC8"/>
    <w:rsid w:val="00C16118"/>
    <w:rsid w:val="00C16AC6"/>
    <w:rsid w:val="00C20408"/>
    <w:rsid w:val="00C2219D"/>
    <w:rsid w:val="00C22367"/>
    <w:rsid w:val="00C234E2"/>
    <w:rsid w:val="00C23FB5"/>
    <w:rsid w:val="00C24470"/>
    <w:rsid w:val="00C268C5"/>
    <w:rsid w:val="00C276F4"/>
    <w:rsid w:val="00C32B16"/>
    <w:rsid w:val="00C3325D"/>
    <w:rsid w:val="00C3403F"/>
    <w:rsid w:val="00C3607E"/>
    <w:rsid w:val="00C40469"/>
    <w:rsid w:val="00C40F4D"/>
    <w:rsid w:val="00C42AEA"/>
    <w:rsid w:val="00C44B3F"/>
    <w:rsid w:val="00C44F4D"/>
    <w:rsid w:val="00C45654"/>
    <w:rsid w:val="00C475B4"/>
    <w:rsid w:val="00C47E7D"/>
    <w:rsid w:val="00C514B0"/>
    <w:rsid w:val="00C51966"/>
    <w:rsid w:val="00C521AC"/>
    <w:rsid w:val="00C52403"/>
    <w:rsid w:val="00C52D9E"/>
    <w:rsid w:val="00C53538"/>
    <w:rsid w:val="00C5365E"/>
    <w:rsid w:val="00C53B1B"/>
    <w:rsid w:val="00C53B76"/>
    <w:rsid w:val="00C53FAB"/>
    <w:rsid w:val="00C54544"/>
    <w:rsid w:val="00C5460A"/>
    <w:rsid w:val="00C569B9"/>
    <w:rsid w:val="00C57BC7"/>
    <w:rsid w:val="00C616C2"/>
    <w:rsid w:val="00C627D5"/>
    <w:rsid w:val="00C63174"/>
    <w:rsid w:val="00C6363B"/>
    <w:rsid w:val="00C654C7"/>
    <w:rsid w:val="00C66474"/>
    <w:rsid w:val="00C675BD"/>
    <w:rsid w:val="00C67810"/>
    <w:rsid w:val="00C71413"/>
    <w:rsid w:val="00C72749"/>
    <w:rsid w:val="00C7564D"/>
    <w:rsid w:val="00C76D65"/>
    <w:rsid w:val="00C76DC3"/>
    <w:rsid w:val="00C770FB"/>
    <w:rsid w:val="00C80557"/>
    <w:rsid w:val="00C80E8A"/>
    <w:rsid w:val="00C833F5"/>
    <w:rsid w:val="00C84387"/>
    <w:rsid w:val="00C84D32"/>
    <w:rsid w:val="00C85A19"/>
    <w:rsid w:val="00C85BBE"/>
    <w:rsid w:val="00C8689A"/>
    <w:rsid w:val="00C8777B"/>
    <w:rsid w:val="00C953A6"/>
    <w:rsid w:val="00CA3771"/>
    <w:rsid w:val="00CA43CA"/>
    <w:rsid w:val="00CA541D"/>
    <w:rsid w:val="00CA66E2"/>
    <w:rsid w:val="00CA7016"/>
    <w:rsid w:val="00CB0860"/>
    <w:rsid w:val="00CB19A5"/>
    <w:rsid w:val="00CB576C"/>
    <w:rsid w:val="00CB6D97"/>
    <w:rsid w:val="00CC1369"/>
    <w:rsid w:val="00CC195B"/>
    <w:rsid w:val="00CC450C"/>
    <w:rsid w:val="00CC4B3C"/>
    <w:rsid w:val="00CC4BC5"/>
    <w:rsid w:val="00CC5E72"/>
    <w:rsid w:val="00CC7A42"/>
    <w:rsid w:val="00CD0B16"/>
    <w:rsid w:val="00CD17BF"/>
    <w:rsid w:val="00CD4532"/>
    <w:rsid w:val="00CD5280"/>
    <w:rsid w:val="00CD660C"/>
    <w:rsid w:val="00CE0006"/>
    <w:rsid w:val="00CE008E"/>
    <w:rsid w:val="00CE1606"/>
    <w:rsid w:val="00CE4EFE"/>
    <w:rsid w:val="00CE55DC"/>
    <w:rsid w:val="00CE6725"/>
    <w:rsid w:val="00CE67AE"/>
    <w:rsid w:val="00CE6D14"/>
    <w:rsid w:val="00CE7DCE"/>
    <w:rsid w:val="00CE7ED5"/>
    <w:rsid w:val="00CF0FD7"/>
    <w:rsid w:val="00CF1135"/>
    <w:rsid w:val="00CF57D6"/>
    <w:rsid w:val="00CF6D3C"/>
    <w:rsid w:val="00CF755E"/>
    <w:rsid w:val="00CF75EA"/>
    <w:rsid w:val="00CF7DEB"/>
    <w:rsid w:val="00D02E46"/>
    <w:rsid w:val="00D04077"/>
    <w:rsid w:val="00D0459C"/>
    <w:rsid w:val="00D05120"/>
    <w:rsid w:val="00D10235"/>
    <w:rsid w:val="00D11243"/>
    <w:rsid w:val="00D1282E"/>
    <w:rsid w:val="00D15D76"/>
    <w:rsid w:val="00D16B4A"/>
    <w:rsid w:val="00D170DE"/>
    <w:rsid w:val="00D21927"/>
    <w:rsid w:val="00D222A7"/>
    <w:rsid w:val="00D243C0"/>
    <w:rsid w:val="00D25DF8"/>
    <w:rsid w:val="00D26002"/>
    <w:rsid w:val="00D27197"/>
    <w:rsid w:val="00D273C6"/>
    <w:rsid w:val="00D27DB6"/>
    <w:rsid w:val="00D307BF"/>
    <w:rsid w:val="00D307E5"/>
    <w:rsid w:val="00D30C29"/>
    <w:rsid w:val="00D30F9A"/>
    <w:rsid w:val="00D32629"/>
    <w:rsid w:val="00D3306B"/>
    <w:rsid w:val="00D337D1"/>
    <w:rsid w:val="00D34011"/>
    <w:rsid w:val="00D3608F"/>
    <w:rsid w:val="00D4016D"/>
    <w:rsid w:val="00D43803"/>
    <w:rsid w:val="00D43FFD"/>
    <w:rsid w:val="00D44A20"/>
    <w:rsid w:val="00D46129"/>
    <w:rsid w:val="00D4669F"/>
    <w:rsid w:val="00D47DC4"/>
    <w:rsid w:val="00D5096C"/>
    <w:rsid w:val="00D51936"/>
    <w:rsid w:val="00D525AA"/>
    <w:rsid w:val="00D54F7F"/>
    <w:rsid w:val="00D573D6"/>
    <w:rsid w:val="00D61E7B"/>
    <w:rsid w:val="00D63FA7"/>
    <w:rsid w:val="00D648BF"/>
    <w:rsid w:val="00D66008"/>
    <w:rsid w:val="00D70C60"/>
    <w:rsid w:val="00D71514"/>
    <w:rsid w:val="00D7242F"/>
    <w:rsid w:val="00D74614"/>
    <w:rsid w:val="00D747E8"/>
    <w:rsid w:val="00D74E26"/>
    <w:rsid w:val="00D761AD"/>
    <w:rsid w:val="00D76898"/>
    <w:rsid w:val="00D768D9"/>
    <w:rsid w:val="00D76B5D"/>
    <w:rsid w:val="00D807B1"/>
    <w:rsid w:val="00D808B0"/>
    <w:rsid w:val="00D80FEF"/>
    <w:rsid w:val="00D83546"/>
    <w:rsid w:val="00D83B5A"/>
    <w:rsid w:val="00D84A3D"/>
    <w:rsid w:val="00D84D34"/>
    <w:rsid w:val="00D85329"/>
    <w:rsid w:val="00D854A4"/>
    <w:rsid w:val="00D86898"/>
    <w:rsid w:val="00D87848"/>
    <w:rsid w:val="00D91021"/>
    <w:rsid w:val="00D93118"/>
    <w:rsid w:val="00D934AC"/>
    <w:rsid w:val="00D950A9"/>
    <w:rsid w:val="00D95A34"/>
    <w:rsid w:val="00D96493"/>
    <w:rsid w:val="00D96B48"/>
    <w:rsid w:val="00D97852"/>
    <w:rsid w:val="00DA0714"/>
    <w:rsid w:val="00DA363C"/>
    <w:rsid w:val="00DA559A"/>
    <w:rsid w:val="00DA7162"/>
    <w:rsid w:val="00DB27F4"/>
    <w:rsid w:val="00DB423F"/>
    <w:rsid w:val="00DB4AEE"/>
    <w:rsid w:val="00DB72D4"/>
    <w:rsid w:val="00DC044C"/>
    <w:rsid w:val="00DC0AA1"/>
    <w:rsid w:val="00DC0BB5"/>
    <w:rsid w:val="00DC0C7C"/>
    <w:rsid w:val="00DC1AE1"/>
    <w:rsid w:val="00DC270C"/>
    <w:rsid w:val="00DC59DA"/>
    <w:rsid w:val="00DD0B2B"/>
    <w:rsid w:val="00DD240D"/>
    <w:rsid w:val="00DD3D08"/>
    <w:rsid w:val="00DD4A18"/>
    <w:rsid w:val="00DD6072"/>
    <w:rsid w:val="00DD6ED4"/>
    <w:rsid w:val="00DD7394"/>
    <w:rsid w:val="00DD77B5"/>
    <w:rsid w:val="00DE099A"/>
    <w:rsid w:val="00DE145C"/>
    <w:rsid w:val="00DE2BDE"/>
    <w:rsid w:val="00DE5713"/>
    <w:rsid w:val="00DE75FE"/>
    <w:rsid w:val="00DE7695"/>
    <w:rsid w:val="00DF06D0"/>
    <w:rsid w:val="00DF1533"/>
    <w:rsid w:val="00DF2C67"/>
    <w:rsid w:val="00DF3265"/>
    <w:rsid w:val="00DF7058"/>
    <w:rsid w:val="00E000ED"/>
    <w:rsid w:val="00E00453"/>
    <w:rsid w:val="00E017B7"/>
    <w:rsid w:val="00E0421F"/>
    <w:rsid w:val="00E051E3"/>
    <w:rsid w:val="00E057FF"/>
    <w:rsid w:val="00E06423"/>
    <w:rsid w:val="00E06C3A"/>
    <w:rsid w:val="00E07D37"/>
    <w:rsid w:val="00E07F0C"/>
    <w:rsid w:val="00E12F0E"/>
    <w:rsid w:val="00E135F6"/>
    <w:rsid w:val="00E139C9"/>
    <w:rsid w:val="00E13C5E"/>
    <w:rsid w:val="00E140CF"/>
    <w:rsid w:val="00E15F2E"/>
    <w:rsid w:val="00E17384"/>
    <w:rsid w:val="00E178D5"/>
    <w:rsid w:val="00E20999"/>
    <w:rsid w:val="00E228C6"/>
    <w:rsid w:val="00E22A29"/>
    <w:rsid w:val="00E232A9"/>
    <w:rsid w:val="00E2384B"/>
    <w:rsid w:val="00E2428E"/>
    <w:rsid w:val="00E267A5"/>
    <w:rsid w:val="00E273FD"/>
    <w:rsid w:val="00E27B40"/>
    <w:rsid w:val="00E3029D"/>
    <w:rsid w:val="00E31286"/>
    <w:rsid w:val="00E31B88"/>
    <w:rsid w:val="00E35041"/>
    <w:rsid w:val="00E373AF"/>
    <w:rsid w:val="00E37866"/>
    <w:rsid w:val="00E37C64"/>
    <w:rsid w:val="00E419BB"/>
    <w:rsid w:val="00E42F4F"/>
    <w:rsid w:val="00E43CC8"/>
    <w:rsid w:val="00E43DBF"/>
    <w:rsid w:val="00E44CC3"/>
    <w:rsid w:val="00E45649"/>
    <w:rsid w:val="00E45A2C"/>
    <w:rsid w:val="00E477B1"/>
    <w:rsid w:val="00E4788B"/>
    <w:rsid w:val="00E47D04"/>
    <w:rsid w:val="00E5065D"/>
    <w:rsid w:val="00E51AE4"/>
    <w:rsid w:val="00E52D23"/>
    <w:rsid w:val="00E547CE"/>
    <w:rsid w:val="00E5637B"/>
    <w:rsid w:val="00E60BE7"/>
    <w:rsid w:val="00E60E8E"/>
    <w:rsid w:val="00E63263"/>
    <w:rsid w:val="00E63A95"/>
    <w:rsid w:val="00E64897"/>
    <w:rsid w:val="00E66AB6"/>
    <w:rsid w:val="00E71589"/>
    <w:rsid w:val="00E718A6"/>
    <w:rsid w:val="00E73FCC"/>
    <w:rsid w:val="00E77BF4"/>
    <w:rsid w:val="00E8044C"/>
    <w:rsid w:val="00E8143F"/>
    <w:rsid w:val="00E81E31"/>
    <w:rsid w:val="00E81F5E"/>
    <w:rsid w:val="00E82C7F"/>
    <w:rsid w:val="00E84328"/>
    <w:rsid w:val="00E845AA"/>
    <w:rsid w:val="00E8564F"/>
    <w:rsid w:val="00E85CA3"/>
    <w:rsid w:val="00E85E15"/>
    <w:rsid w:val="00E86356"/>
    <w:rsid w:val="00E876D1"/>
    <w:rsid w:val="00E906E8"/>
    <w:rsid w:val="00E910F7"/>
    <w:rsid w:val="00E911E3"/>
    <w:rsid w:val="00E91CC9"/>
    <w:rsid w:val="00E91F95"/>
    <w:rsid w:val="00E92C4B"/>
    <w:rsid w:val="00E938C1"/>
    <w:rsid w:val="00E949FF"/>
    <w:rsid w:val="00E9543C"/>
    <w:rsid w:val="00EA0404"/>
    <w:rsid w:val="00EA06B4"/>
    <w:rsid w:val="00EA0E2F"/>
    <w:rsid w:val="00EA13BD"/>
    <w:rsid w:val="00EA179F"/>
    <w:rsid w:val="00EA47AE"/>
    <w:rsid w:val="00EA6560"/>
    <w:rsid w:val="00EA6908"/>
    <w:rsid w:val="00EA6CAE"/>
    <w:rsid w:val="00EA7EC2"/>
    <w:rsid w:val="00EB0673"/>
    <w:rsid w:val="00EB1636"/>
    <w:rsid w:val="00EB1B47"/>
    <w:rsid w:val="00EB1D6B"/>
    <w:rsid w:val="00EB2491"/>
    <w:rsid w:val="00EB30FF"/>
    <w:rsid w:val="00EB4032"/>
    <w:rsid w:val="00EB42D3"/>
    <w:rsid w:val="00EB54EE"/>
    <w:rsid w:val="00EB5872"/>
    <w:rsid w:val="00EB5EAF"/>
    <w:rsid w:val="00EC411C"/>
    <w:rsid w:val="00EC5186"/>
    <w:rsid w:val="00EC5463"/>
    <w:rsid w:val="00EC57B8"/>
    <w:rsid w:val="00EC57F9"/>
    <w:rsid w:val="00EC6466"/>
    <w:rsid w:val="00EC68E4"/>
    <w:rsid w:val="00EC7110"/>
    <w:rsid w:val="00EC7C2C"/>
    <w:rsid w:val="00ED1573"/>
    <w:rsid w:val="00ED219C"/>
    <w:rsid w:val="00ED2727"/>
    <w:rsid w:val="00ED2F93"/>
    <w:rsid w:val="00ED3499"/>
    <w:rsid w:val="00ED4A18"/>
    <w:rsid w:val="00ED7A41"/>
    <w:rsid w:val="00ED7EA8"/>
    <w:rsid w:val="00EE2E2E"/>
    <w:rsid w:val="00EE38AB"/>
    <w:rsid w:val="00EE39E7"/>
    <w:rsid w:val="00EE64E0"/>
    <w:rsid w:val="00EE71D1"/>
    <w:rsid w:val="00EE7707"/>
    <w:rsid w:val="00EE7C93"/>
    <w:rsid w:val="00EE7E38"/>
    <w:rsid w:val="00EF0D6F"/>
    <w:rsid w:val="00EF16B4"/>
    <w:rsid w:val="00EF1DB6"/>
    <w:rsid w:val="00EF251D"/>
    <w:rsid w:val="00EF4567"/>
    <w:rsid w:val="00EF6809"/>
    <w:rsid w:val="00EF69C7"/>
    <w:rsid w:val="00EF72CD"/>
    <w:rsid w:val="00F00D71"/>
    <w:rsid w:val="00F0145E"/>
    <w:rsid w:val="00F0162F"/>
    <w:rsid w:val="00F0218C"/>
    <w:rsid w:val="00F03E17"/>
    <w:rsid w:val="00F04478"/>
    <w:rsid w:val="00F047FF"/>
    <w:rsid w:val="00F06E98"/>
    <w:rsid w:val="00F07973"/>
    <w:rsid w:val="00F07CE2"/>
    <w:rsid w:val="00F100D2"/>
    <w:rsid w:val="00F1075A"/>
    <w:rsid w:val="00F114ED"/>
    <w:rsid w:val="00F115F6"/>
    <w:rsid w:val="00F12808"/>
    <w:rsid w:val="00F1299D"/>
    <w:rsid w:val="00F12DE2"/>
    <w:rsid w:val="00F12EC4"/>
    <w:rsid w:val="00F154DC"/>
    <w:rsid w:val="00F1734F"/>
    <w:rsid w:val="00F207DC"/>
    <w:rsid w:val="00F22D1A"/>
    <w:rsid w:val="00F24963"/>
    <w:rsid w:val="00F2707F"/>
    <w:rsid w:val="00F2736B"/>
    <w:rsid w:val="00F276F2"/>
    <w:rsid w:val="00F30879"/>
    <w:rsid w:val="00F31E88"/>
    <w:rsid w:val="00F34FF5"/>
    <w:rsid w:val="00F36F5E"/>
    <w:rsid w:val="00F40780"/>
    <w:rsid w:val="00F40925"/>
    <w:rsid w:val="00F422D0"/>
    <w:rsid w:val="00F42540"/>
    <w:rsid w:val="00F42ECE"/>
    <w:rsid w:val="00F44250"/>
    <w:rsid w:val="00F444DB"/>
    <w:rsid w:val="00F44528"/>
    <w:rsid w:val="00F456BD"/>
    <w:rsid w:val="00F469B5"/>
    <w:rsid w:val="00F5042B"/>
    <w:rsid w:val="00F51086"/>
    <w:rsid w:val="00F51B02"/>
    <w:rsid w:val="00F5626C"/>
    <w:rsid w:val="00F56F3C"/>
    <w:rsid w:val="00F61000"/>
    <w:rsid w:val="00F61865"/>
    <w:rsid w:val="00F6247D"/>
    <w:rsid w:val="00F62A47"/>
    <w:rsid w:val="00F62F41"/>
    <w:rsid w:val="00F63B2B"/>
    <w:rsid w:val="00F64829"/>
    <w:rsid w:val="00F65F5F"/>
    <w:rsid w:val="00F66463"/>
    <w:rsid w:val="00F66866"/>
    <w:rsid w:val="00F6692C"/>
    <w:rsid w:val="00F7042E"/>
    <w:rsid w:val="00F7045A"/>
    <w:rsid w:val="00F71997"/>
    <w:rsid w:val="00F72AEF"/>
    <w:rsid w:val="00F72BF6"/>
    <w:rsid w:val="00F72E8E"/>
    <w:rsid w:val="00F72FC4"/>
    <w:rsid w:val="00F7664C"/>
    <w:rsid w:val="00F76C76"/>
    <w:rsid w:val="00F817AE"/>
    <w:rsid w:val="00F81F23"/>
    <w:rsid w:val="00F860A8"/>
    <w:rsid w:val="00F87542"/>
    <w:rsid w:val="00F92816"/>
    <w:rsid w:val="00F933B0"/>
    <w:rsid w:val="00F93AEF"/>
    <w:rsid w:val="00F94445"/>
    <w:rsid w:val="00F9551A"/>
    <w:rsid w:val="00F9609F"/>
    <w:rsid w:val="00F96820"/>
    <w:rsid w:val="00FA0C3D"/>
    <w:rsid w:val="00FA1C93"/>
    <w:rsid w:val="00FA1F0D"/>
    <w:rsid w:val="00FA4388"/>
    <w:rsid w:val="00FA59DF"/>
    <w:rsid w:val="00FA61AA"/>
    <w:rsid w:val="00FA62E3"/>
    <w:rsid w:val="00FA6D98"/>
    <w:rsid w:val="00FB002C"/>
    <w:rsid w:val="00FB2A48"/>
    <w:rsid w:val="00FB3029"/>
    <w:rsid w:val="00FB34D6"/>
    <w:rsid w:val="00FB43B6"/>
    <w:rsid w:val="00FB4CE9"/>
    <w:rsid w:val="00FB64F6"/>
    <w:rsid w:val="00FC0D85"/>
    <w:rsid w:val="00FC1BC4"/>
    <w:rsid w:val="00FC4283"/>
    <w:rsid w:val="00FC5E87"/>
    <w:rsid w:val="00FD240B"/>
    <w:rsid w:val="00FD3AE3"/>
    <w:rsid w:val="00FD43F4"/>
    <w:rsid w:val="00FD4DB3"/>
    <w:rsid w:val="00FD5797"/>
    <w:rsid w:val="00FD61C5"/>
    <w:rsid w:val="00FD7564"/>
    <w:rsid w:val="00FE1776"/>
    <w:rsid w:val="00FE2D34"/>
    <w:rsid w:val="00FE2ED7"/>
    <w:rsid w:val="00FE33B2"/>
    <w:rsid w:val="00FE49D7"/>
    <w:rsid w:val="00FE5ACB"/>
    <w:rsid w:val="00FE5F6C"/>
    <w:rsid w:val="00FE65E8"/>
    <w:rsid w:val="00FE73FC"/>
    <w:rsid w:val="00FE7D77"/>
    <w:rsid w:val="00FF0E03"/>
    <w:rsid w:val="00FF2DA7"/>
    <w:rsid w:val="00FF5D17"/>
    <w:rsid w:val="00FF66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3" w:uiPriority="0"/>
    <w:lsdException w:name="Body Text Indent 3" w:uiPriority="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C76"/>
    <w:pPr>
      <w:spacing w:after="0" w:line="240" w:lineRule="auto"/>
    </w:pPr>
    <w:rPr>
      <w:sz w:val="24"/>
      <w:szCs w:val="24"/>
    </w:rPr>
  </w:style>
  <w:style w:type="paragraph" w:styleId="1">
    <w:name w:val="heading 1"/>
    <w:basedOn w:val="a"/>
    <w:next w:val="a"/>
    <w:link w:val="10"/>
    <w:qFormat/>
    <w:rsid w:val="009D03E9"/>
    <w:pPr>
      <w:keepNext/>
      <w:ind w:firstLine="709"/>
      <w:jc w:val="both"/>
      <w:outlineLvl w:val="0"/>
    </w:pPr>
    <w:rPr>
      <w:b/>
      <w:bCs/>
      <w:sz w:val="28"/>
      <w:szCs w:val="28"/>
    </w:rPr>
  </w:style>
  <w:style w:type="paragraph" w:styleId="2">
    <w:name w:val="heading 2"/>
    <w:basedOn w:val="a"/>
    <w:next w:val="a"/>
    <w:link w:val="20"/>
    <w:qFormat/>
    <w:rsid w:val="008D12B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8D12B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BE155A"/>
    <w:rPr>
      <w:rFonts w:ascii="Cambria" w:hAnsi="Cambria" w:cs="Times New Roman"/>
      <w:b/>
      <w:bCs/>
      <w:kern w:val="32"/>
      <w:sz w:val="32"/>
      <w:szCs w:val="32"/>
    </w:rPr>
  </w:style>
  <w:style w:type="character" w:customStyle="1" w:styleId="20">
    <w:name w:val="Заголовок 2 Знак"/>
    <w:basedOn w:val="a0"/>
    <w:link w:val="2"/>
    <w:locked/>
    <w:rsid w:val="00BE155A"/>
    <w:rPr>
      <w:rFonts w:ascii="Cambria" w:hAnsi="Cambria" w:cs="Times New Roman"/>
      <w:b/>
      <w:bCs/>
      <w:i/>
      <w:iCs/>
      <w:sz w:val="28"/>
      <w:szCs w:val="28"/>
    </w:rPr>
  </w:style>
  <w:style w:type="character" w:customStyle="1" w:styleId="30">
    <w:name w:val="Заголовок 3 Знак"/>
    <w:basedOn w:val="a0"/>
    <w:link w:val="3"/>
    <w:uiPriority w:val="99"/>
    <w:semiHidden/>
    <w:locked/>
    <w:rsid w:val="00BE155A"/>
    <w:rPr>
      <w:rFonts w:ascii="Cambria" w:hAnsi="Cambria" w:cs="Times New Roman"/>
      <w:b/>
      <w:bCs/>
      <w:sz w:val="26"/>
      <w:szCs w:val="26"/>
    </w:rPr>
  </w:style>
  <w:style w:type="paragraph" w:styleId="a3">
    <w:name w:val="Title"/>
    <w:basedOn w:val="a"/>
    <w:link w:val="a4"/>
    <w:qFormat/>
    <w:rsid w:val="00F76C76"/>
    <w:pPr>
      <w:jc w:val="center"/>
    </w:pPr>
    <w:rPr>
      <w:sz w:val="32"/>
      <w:szCs w:val="32"/>
    </w:rPr>
  </w:style>
  <w:style w:type="character" w:customStyle="1" w:styleId="a4">
    <w:name w:val="Название Знак"/>
    <w:basedOn w:val="a0"/>
    <w:link w:val="a3"/>
    <w:locked/>
    <w:rsid w:val="00BE155A"/>
    <w:rPr>
      <w:rFonts w:ascii="Cambria" w:hAnsi="Cambria" w:cs="Times New Roman"/>
      <w:b/>
      <w:bCs/>
      <w:kern w:val="28"/>
      <w:sz w:val="32"/>
      <w:szCs w:val="32"/>
    </w:rPr>
  </w:style>
  <w:style w:type="paragraph" w:styleId="a5">
    <w:name w:val="Body Text"/>
    <w:basedOn w:val="a"/>
    <w:link w:val="a6"/>
    <w:uiPriority w:val="99"/>
    <w:rsid w:val="00F76C76"/>
    <w:pPr>
      <w:jc w:val="both"/>
    </w:pPr>
  </w:style>
  <w:style w:type="character" w:customStyle="1" w:styleId="a6">
    <w:name w:val="Основной текст Знак"/>
    <w:basedOn w:val="a0"/>
    <w:link w:val="a5"/>
    <w:uiPriority w:val="99"/>
    <w:semiHidden/>
    <w:locked/>
    <w:rsid w:val="00BE155A"/>
    <w:rPr>
      <w:rFonts w:cs="Times New Roman"/>
      <w:sz w:val="24"/>
      <w:szCs w:val="24"/>
    </w:rPr>
  </w:style>
  <w:style w:type="paragraph" w:styleId="21">
    <w:name w:val="Body Text 2"/>
    <w:basedOn w:val="a"/>
    <w:link w:val="22"/>
    <w:uiPriority w:val="99"/>
    <w:rsid w:val="00F76C76"/>
    <w:pPr>
      <w:ind w:firstLine="540"/>
      <w:jc w:val="both"/>
    </w:pPr>
  </w:style>
  <w:style w:type="character" w:customStyle="1" w:styleId="22">
    <w:name w:val="Основной текст 2 Знак"/>
    <w:basedOn w:val="a0"/>
    <w:link w:val="21"/>
    <w:uiPriority w:val="99"/>
    <w:semiHidden/>
    <w:locked/>
    <w:rsid w:val="00BE155A"/>
    <w:rPr>
      <w:rFonts w:cs="Times New Roman"/>
      <w:sz w:val="24"/>
      <w:szCs w:val="24"/>
    </w:rPr>
  </w:style>
  <w:style w:type="paragraph" w:customStyle="1" w:styleId="ConsNormal">
    <w:name w:val="ConsNormal"/>
    <w:rsid w:val="00F76C76"/>
    <w:pPr>
      <w:widowControl w:val="0"/>
      <w:autoSpaceDE w:val="0"/>
      <w:autoSpaceDN w:val="0"/>
      <w:adjustRightInd w:val="0"/>
      <w:spacing w:after="0" w:line="240" w:lineRule="auto"/>
      <w:ind w:right="19772" w:firstLine="720"/>
    </w:pPr>
    <w:rPr>
      <w:rFonts w:ascii="Arial" w:hAnsi="Arial" w:cs="Arial"/>
      <w:sz w:val="20"/>
      <w:szCs w:val="20"/>
    </w:rPr>
  </w:style>
  <w:style w:type="paragraph" w:styleId="a7">
    <w:name w:val="Balloon Text"/>
    <w:basedOn w:val="a"/>
    <w:link w:val="a8"/>
    <w:uiPriority w:val="99"/>
    <w:semiHidden/>
    <w:rsid w:val="002B2FF5"/>
    <w:rPr>
      <w:rFonts w:ascii="Tahoma" w:hAnsi="Tahoma" w:cs="Tahoma"/>
      <w:sz w:val="16"/>
      <w:szCs w:val="16"/>
    </w:rPr>
  </w:style>
  <w:style w:type="character" w:customStyle="1" w:styleId="a8">
    <w:name w:val="Текст выноски Знак"/>
    <w:basedOn w:val="a0"/>
    <w:link w:val="a7"/>
    <w:uiPriority w:val="99"/>
    <w:semiHidden/>
    <w:locked/>
    <w:rsid w:val="00BE155A"/>
    <w:rPr>
      <w:rFonts w:ascii="Tahoma" w:hAnsi="Tahoma" w:cs="Tahoma"/>
      <w:sz w:val="16"/>
      <w:szCs w:val="16"/>
    </w:rPr>
  </w:style>
  <w:style w:type="paragraph" w:styleId="a9">
    <w:name w:val="footer"/>
    <w:basedOn w:val="a"/>
    <w:link w:val="aa"/>
    <w:uiPriority w:val="99"/>
    <w:rsid w:val="00135D4F"/>
    <w:pPr>
      <w:tabs>
        <w:tab w:val="center" w:pos="4677"/>
        <w:tab w:val="right" w:pos="9355"/>
      </w:tabs>
    </w:pPr>
  </w:style>
  <w:style w:type="character" w:customStyle="1" w:styleId="aa">
    <w:name w:val="Нижний колонтитул Знак"/>
    <w:basedOn w:val="a0"/>
    <w:link w:val="a9"/>
    <w:uiPriority w:val="99"/>
    <w:locked/>
    <w:rsid w:val="00BE155A"/>
    <w:rPr>
      <w:rFonts w:cs="Times New Roman"/>
      <w:sz w:val="24"/>
      <w:szCs w:val="24"/>
    </w:rPr>
  </w:style>
  <w:style w:type="character" w:styleId="ab">
    <w:name w:val="page number"/>
    <w:basedOn w:val="a0"/>
    <w:uiPriority w:val="99"/>
    <w:rsid w:val="00135D4F"/>
    <w:rPr>
      <w:rFonts w:cs="Times New Roman"/>
    </w:rPr>
  </w:style>
  <w:style w:type="table" w:styleId="ac">
    <w:name w:val="Table Grid"/>
    <w:basedOn w:val="a1"/>
    <w:rsid w:val="009D03E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w:basedOn w:val="a"/>
    <w:uiPriority w:val="99"/>
    <w:rsid w:val="000A7EE9"/>
    <w:pPr>
      <w:ind w:left="283" w:hanging="283"/>
    </w:pPr>
    <w:rPr>
      <w:sz w:val="20"/>
      <w:szCs w:val="20"/>
    </w:rPr>
  </w:style>
  <w:style w:type="paragraph" w:styleId="23">
    <w:name w:val="Body Text Indent 2"/>
    <w:basedOn w:val="a"/>
    <w:link w:val="24"/>
    <w:uiPriority w:val="99"/>
    <w:rsid w:val="008D12B8"/>
    <w:pPr>
      <w:spacing w:after="120" w:line="480" w:lineRule="auto"/>
      <w:ind w:left="283"/>
    </w:pPr>
  </w:style>
  <w:style w:type="character" w:customStyle="1" w:styleId="24">
    <w:name w:val="Основной текст с отступом 2 Знак"/>
    <w:basedOn w:val="a0"/>
    <w:link w:val="23"/>
    <w:uiPriority w:val="99"/>
    <w:semiHidden/>
    <w:locked/>
    <w:rsid w:val="00BE155A"/>
    <w:rPr>
      <w:rFonts w:cs="Times New Roman"/>
      <w:sz w:val="24"/>
      <w:szCs w:val="24"/>
    </w:rPr>
  </w:style>
  <w:style w:type="paragraph" w:styleId="ae">
    <w:name w:val="Body Text Indent"/>
    <w:basedOn w:val="a"/>
    <w:link w:val="af"/>
    <w:rsid w:val="008D12B8"/>
    <w:pPr>
      <w:spacing w:after="120"/>
      <w:ind w:left="283"/>
    </w:pPr>
  </w:style>
  <w:style w:type="character" w:customStyle="1" w:styleId="af">
    <w:name w:val="Основной текст с отступом Знак"/>
    <w:basedOn w:val="a0"/>
    <w:link w:val="ae"/>
    <w:locked/>
    <w:rsid w:val="00BE155A"/>
    <w:rPr>
      <w:rFonts w:cs="Times New Roman"/>
      <w:sz w:val="24"/>
      <w:szCs w:val="24"/>
    </w:rPr>
  </w:style>
  <w:style w:type="paragraph" w:styleId="af0">
    <w:name w:val="Subtitle"/>
    <w:basedOn w:val="a"/>
    <w:link w:val="af1"/>
    <w:uiPriority w:val="99"/>
    <w:qFormat/>
    <w:rsid w:val="008D12B8"/>
    <w:pPr>
      <w:autoSpaceDE w:val="0"/>
      <w:autoSpaceDN w:val="0"/>
      <w:ind w:firstLine="851"/>
      <w:jc w:val="both"/>
    </w:pPr>
    <w:rPr>
      <w:sz w:val="28"/>
      <w:szCs w:val="28"/>
    </w:rPr>
  </w:style>
  <w:style w:type="character" w:customStyle="1" w:styleId="af1">
    <w:name w:val="Подзаголовок Знак"/>
    <w:basedOn w:val="a0"/>
    <w:link w:val="af0"/>
    <w:uiPriority w:val="99"/>
    <w:locked/>
    <w:rsid w:val="00BE155A"/>
    <w:rPr>
      <w:rFonts w:ascii="Cambria" w:hAnsi="Cambria" w:cs="Times New Roman"/>
      <w:sz w:val="24"/>
      <w:szCs w:val="24"/>
    </w:rPr>
  </w:style>
  <w:style w:type="paragraph" w:styleId="31">
    <w:name w:val="Body Text 3"/>
    <w:basedOn w:val="a"/>
    <w:link w:val="32"/>
    <w:uiPriority w:val="99"/>
    <w:rsid w:val="008F7B5B"/>
    <w:pPr>
      <w:spacing w:after="120"/>
    </w:pPr>
    <w:rPr>
      <w:sz w:val="16"/>
      <w:szCs w:val="16"/>
    </w:rPr>
  </w:style>
  <w:style w:type="character" w:customStyle="1" w:styleId="32">
    <w:name w:val="Основной текст 3 Знак"/>
    <w:basedOn w:val="a0"/>
    <w:link w:val="31"/>
    <w:uiPriority w:val="99"/>
    <w:semiHidden/>
    <w:locked/>
    <w:rsid w:val="00BE155A"/>
    <w:rPr>
      <w:rFonts w:cs="Times New Roman"/>
      <w:sz w:val="16"/>
      <w:szCs w:val="16"/>
    </w:rPr>
  </w:style>
  <w:style w:type="paragraph" w:customStyle="1" w:styleId="ConsTitle">
    <w:name w:val="ConsTitle"/>
    <w:uiPriority w:val="99"/>
    <w:rsid w:val="008F7B5B"/>
    <w:pPr>
      <w:widowControl w:val="0"/>
      <w:autoSpaceDE w:val="0"/>
      <w:autoSpaceDN w:val="0"/>
      <w:adjustRightInd w:val="0"/>
      <w:spacing w:after="0" w:line="240" w:lineRule="auto"/>
    </w:pPr>
    <w:rPr>
      <w:rFonts w:ascii="Arial" w:hAnsi="Arial" w:cs="Arial"/>
      <w:b/>
      <w:bCs/>
      <w:sz w:val="20"/>
      <w:szCs w:val="20"/>
    </w:rPr>
  </w:style>
  <w:style w:type="paragraph" w:styleId="af2">
    <w:name w:val="Plain Text"/>
    <w:basedOn w:val="a"/>
    <w:link w:val="af3"/>
    <w:rsid w:val="008F7B5B"/>
    <w:rPr>
      <w:rFonts w:ascii="Courier New" w:hAnsi="Courier New" w:cs="Courier New"/>
      <w:sz w:val="20"/>
      <w:szCs w:val="20"/>
    </w:rPr>
  </w:style>
  <w:style w:type="character" w:customStyle="1" w:styleId="af3">
    <w:name w:val="Текст Знак"/>
    <w:basedOn w:val="a0"/>
    <w:link w:val="af2"/>
    <w:locked/>
    <w:rsid w:val="00BE155A"/>
    <w:rPr>
      <w:rFonts w:ascii="Courier New" w:hAnsi="Courier New" w:cs="Courier New"/>
      <w:sz w:val="20"/>
      <w:szCs w:val="20"/>
    </w:rPr>
  </w:style>
  <w:style w:type="paragraph" w:styleId="33">
    <w:name w:val="Body Text Indent 3"/>
    <w:basedOn w:val="a"/>
    <w:link w:val="34"/>
    <w:rsid w:val="00C268C5"/>
    <w:pPr>
      <w:spacing w:after="120"/>
      <w:ind w:left="283"/>
    </w:pPr>
    <w:rPr>
      <w:sz w:val="16"/>
      <w:szCs w:val="16"/>
    </w:rPr>
  </w:style>
  <w:style w:type="character" w:customStyle="1" w:styleId="34">
    <w:name w:val="Основной текст с отступом 3 Знак"/>
    <w:basedOn w:val="a0"/>
    <w:link w:val="33"/>
    <w:locked/>
    <w:rsid w:val="00BE155A"/>
    <w:rPr>
      <w:rFonts w:cs="Times New Roman"/>
      <w:sz w:val="16"/>
      <w:szCs w:val="16"/>
    </w:rPr>
  </w:style>
  <w:style w:type="paragraph" w:customStyle="1" w:styleId="af4">
    <w:name w:val="Основной тект"/>
    <w:basedOn w:val="a"/>
    <w:rsid w:val="00E845AA"/>
    <w:pPr>
      <w:ind w:firstLine="851"/>
      <w:jc w:val="both"/>
    </w:pPr>
    <w:rPr>
      <w:sz w:val="28"/>
      <w:szCs w:val="20"/>
    </w:rPr>
  </w:style>
  <w:style w:type="paragraph" w:customStyle="1" w:styleId="af5">
    <w:name w:val="список_цифры"/>
    <w:basedOn w:val="a"/>
    <w:rsid w:val="00E845AA"/>
    <w:pPr>
      <w:keepNext/>
      <w:jc w:val="both"/>
    </w:pPr>
    <w:rPr>
      <w:rFonts w:ascii="Arial" w:hAnsi="Arial"/>
      <w:sz w:val="20"/>
      <w:szCs w:val="20"/>
    </w:rPr>
  </w:style>
  <w:style w:type="character" w:customStyle="1" w:styleId="25">
    <w:name w:val="Осно&quot;2"/>
    <w:rsid w:val="00E845AA"/>
  </w:style>
  <w:style w:type="paragraph" w:styleId="af6">
    <w:name w:val="No Spacing"/>
    <w:link w:val="af7"/>
    <w:uiPriority w:val="1"/>
    <w:qFormat/>
    <w:rsid w:val="00E845AA"/>
    <w:pPr>
      <w:spacing w:after="0" w:line="240" w:lineRule="auto"/>
    </w:pPr>
    <w:rPr>
      <w:rFonts w:ascii="Calibri" w:hAnsi="Calibri"/>
    </w:rPr>
  </w:style>
  <w:style w:type="paragraph" w:styleId="af8">
    <w:name w:val="Normal (Web)"/>
    <w:aliases w:val="Обычный (Web)1,Обычный (Web)1 Знак"/>
    <w:basedOn w:val="a"/>
    <w:uiPriority w:val="99"/>
    <w:rsid w:val="00E845AA"/>
    <w:pPr>
      <w:spacing w:before="100" w:beforeAutospacing="1" w:after="100" w:afterAutospacing="1"/>
    </w:pPr>
  </w:style>
  <w:style w:type="paragraph" w:customStyle="1" w:styleId="ConsNonformat">
    <w:name w:val="ConsNonformat"/>
    <w:uiPriority w:val="99"/>
    <w:rsid w:val="00D04077"/>
    <w:pPr>
      <w:widowControl w:val="0"/>
      <w:autoSpaceDE w:val="0"/>
      <w:autoSpaceDN w:val="0"/>
      <w:adjustRightInd w:val="0"/>
      <w:spacing w:after="0" w:line="240" w:lineRule="auto"/>
      <w:ind w:right="19772"/>
    </w:pPr>
    <w:rPr>
      <w:rFonts w:ascii="Courier New" w:hAnsi="Courier New" w:cs="Courier New"/>
      <w:sz w:val="16"/>
      <w:szCs w:val="16"/>
    </w:rPr>
  </w:style>
  <w:style w:type="paragraph" w:styleId="af9">
    <w:name w:val="header"/>
    <w:basedOn w:val="a"/>
    <w:link w:val="afa"/>
    <w:uiPriority w:val="99"/>
    <w:rsid w:val="00DE5713"/>
    <w:pPr>
      <w:tabs>
        <w:tab w:val="center" w:pos="4677"/>
        <w:tab w:val="right" w:pos="9355"/>
      </w:tabs>
    </w:pPr>
  </w:style>
  <w:style w:type="character" w:customStyle="1" w:styleId="afa">
    <w:name w:val="Верхний колонтитул Знак"/>
    <w:basedOn w:val="a0"/>
    <w:link w:val="af9"/>
    <w:uiPriority w:val="99"/>
    <w:locked/>
    <w:rsid w:val="00DE5713"/>
    <w:rPr>
      <w:rFonts w:cs="Times New Roman"/>
      <w:sz w:val="24"/>
      <w:szCs w:val="24"/>
    </w:rPr>
  </w:style>
  <w:style w:type="paragraph" w:styleId="afb">
    <w:name w:val="List Paragraph"/>
    <w:basedOn w:val="a"/>
    <w:link w:val="afc"/>
    <w:uiPriority w:val="34"/>
    <w:qFormat/>
    <w:rsid w:val="00705AC0"/>
    <w:pPr>
      <w:ind w:left="720"/>
      <w:contextualSpacing/>
    </w:pPr>
    <w:rPr>
      <w:sz w:val="20"/>
      <w:szCs w:val="20"/>
    </w:rPr>
  </w:style>
  <w:style w:type="paragraph" w:customStyle="1" w:styleId="ConsPlusTitle">
    <w:name w:val="ConsPlusTitle"/>
    <w:uiPriority w:val="99"/>
    <w:rsid w:val="0068261F"/>
    <w:pPr>
      <w:autoSpaceDE w:val="0"/>
      <w:autoSpaceDN w:val="0"/>
      <w:adjustRightInd w:val="0"/>
      <w:spacing w:after="0" w:line="240" w:lineRule="auto"/>
    </w:pPr>
    <w:rPr>
      <w:rFonts w:ascii="Arial" w:hAnsi="Arial" w:cs="Arial"/>
      <w:b/>
      <w:bCs/>
      <w:sz w:val="20"/>
      <w:szCs w:val="20"/>
    </w:rPr>
  </w:style>
  <w:style w:type="paragraph" w:customStyle="1" w:styleId="ConsPlusNormal">
    <w:name w:val="ConsPlusNormal"/>
    <w:link w:val="ConsPlusNormal0"/>
    <w:rsid w:val="00BA55B2"/>
    <w:pPr>
      <w:widowControl w:val="0"/>
      <w:autoSpaceDE w:val="0"/>
      <w:autoSpaceDN w:val="0"/>
      <w:adjustRightInd w:val="0"/>
      <w:spacing w:after="0" w:line="240" w:lineRule="auto"/>
      <w:ind w:firstLine="720"/>
    </w:pPr>
    <w:rPr>
      <w:rFonts w:ascii="Arial" w:hAnsi="Arial" w:cs="Arial"/>
      <w:sz w:val="20"/>
      <w:szCs w:val="20"/>
    </w:rPr>
  </w:style>
  <w:style w:type="character" w:customStyle="1" w:styleId="af7">
    <w:name w:val="Без интервала Знак"/>
    <w:basedOn w:val="a0"/>
    <w:link w:val="af6"/>
    <w:uiPriority w:val="1"/>
    <w:rsid w:val="00BA55B2"/>
    <w:rPr>
      <w:rFonts w:ascii="Calibri" w:hAnsi="Calibri"/>
    </w:rPr>
  </w:style>
  <w:style w:type="paragraph" w:customStyle="1" w:styleId="Standard">
    <w:name w:val="Standard"/>
    <w:rsid w:val="00FA0C3D"/>
    <w:pPr>
      <w:suppressAutoHyphens/>
      <w:autoSpaceDN w:val="0"/>
      <w:textAlignment w:val="baseline"/>
    </w:pPr>
    <w:rPr>
      <w:rFonts w:ascii="Calibri" w:eastAsia="Lucida Sans Unicode" w:hAnsi="Calibri" w:cs="F"/>
      <w:kern w:val="3"/>
      <w:lang w:eastAsia="en-US"/>
    </w:rPr>
  </w:style>
  <w:style w:type="paragraph" w:customStyle="1" w:styleId="11">
    <w:name w:val="Стиль1"/>
    <w:basedOn w:val="a"/>
    <w:link w:val="12"/>
    <w:qFormat/>
    <w:rsid w:val="00EF69C7"/>
    <w:pPr>
      <w:ind w:firstLine="720"/>
      <w:jc w:val="both"/>
    </w:pPr>
    <w:rPr>
      <w:sz w:val="28"/>
      <w:szCs w:val="20"/>
    </w:rPr>
  </w:style>
  <w:style w:type="paragraph" w:customStyle="1" w:styleId="13">
    <w:name w:val="Основной текст1"/>
    <w:rsid w:val="00DD7394"/>
    <w:pPr>
      <w:spacing w:after="0" w:line="240" w:lineRule="auto"/>
      <w:jc w:val="both"/>
    </w:pPr>
    <w:rPr>
      <w:color w:val="000000"/>
      <w:sz w:val="24"/>
      <w:szCs w:val="20"/>
    </w:rPr>
  </w:style>
  <w:style w:type="character" w:customStyle="1" w:styleId="style91">
    <w:name w:val="style91"/>
    <w:basedOn w:val="a0"/>
    <w:rsid w:val="0025655A"/>
    <w:rPr>
      <w:sz w:val="21"/>
      <w:szCs w:val="21"/>
    </w:rPr>
  </w:style>
  <w:style w:type="character" w:customStyle="1" w:styleId="12">
    <w:name w:val="Стиль1 Знак"/>
    <w:basedOn w:val="a0"/>
    <w:link w:val="11"/>
    <w:rsid w:val="00955FFA"/>
    <w:rPr>
      <w:sz w:val="28"/>
      <w:szCs w:val="20"/>
    </w:rPr>
  </w:style>
  <w:style w:type="character" w:customStyle="1" w:styleId="FontStyle11">
    <w:name w:val="Font Style11"/>
    <w:basedOn w:val="a0"/>
    <w:uiPriority w:val="99"/>
    <w:rsid w:val="00955FFA"/>
    <w:rPr>
      <w:rFonts w:ascii="Times New Roman" w:hAnsi="Times New Roman" w:cs="Times New Roman"/>
      <w:b/>
      <w:bCs/>
      <w:sz w:val="26"/>
      <w:szCs w:val="26"/>
    </w:rPr>
  </w:style>
  <w:style w:type="paragraph" w:customStyle="1" w:styleId="Default">
    <w:name w:val="Default"/>
    <w:rsid w:val="00661E54"/>
    <w:pPr>
      <w:autoSpaceDE w:val="0"/>
      <w:autoSpaceDN w:val="0"/>
      <w:adjustRightInd w:val="0"/>
      <w:spacing w:after="0" w:line="240" w:lineRule="auto"/>
    </w:pPr>
    <w:rPr>
      <w:color w:val="000000"/>
      <w:sz w:val="24"/>
      <w:szCs w:val="24"/>
    </w:rPr>
  </w:style>
  <w:style w:type="character" w:customStyle="1" w:styleId="FontStyle14">
    <w:name w:val="Font Style14"/>
    <w:basedOn w:val="a0"/>
    <w:uiPriority w:val="99"/>
    <w:rsid w:val="00A55197"/>
    <w:rPr>
      <w:rFonts w:ascii="Times New Roman" w:hAnsi="Times New Roman" w:cs="Times New Roman"/>
      <w:sz w:val="24"/>
      <w:szCs w:val="24"/>
    </w:rPr>
  </w:style>
  <w:style w:type="paragraph" w:customStyle="1" w:styleId="210">
    <w:name w:val="Основной текст с отступом 21"/>
    <w:basedOn w:val="a"/>
    <w:rsid w:val="00A9773D"/>
    <w:pPr>
      <w:suppressAutoHyphens/>
      <w:ind w:firstLine="708"/>
      <w:jc w:val="both"/>
    </w:pPr>
    <w:rPr>
      <w:sz w:val="28"/>
      <w:szCs w:val="28"/>
      <w:lang w:eastAsia="ar-SA"/>
    </w:rPr>
  </w:style>
  <w:style w:type="character" w:customStyle="1" w:styleId="afc">
    <w:name w:val="Абзац списка Знак"/>
    <w:link w:val="afb"/>
    <w:uiPriority w:val="34"/>
    <w:locked/>
    <w:rsid w:val="00AB7516"/>
    <w:rPr>
      <w:sz w:val="20"/>
      <w:szCs w:val="20"/>
    </w:rPr>
  </w:style>
  <w:style w:type="paragraph" w:customStyle="1" w:styleId="afd">
    <w:name w:val="Общее"/>
    <w:basedOn w:val="af6"/>
    <w:qFormat/>
    <w:rsid w:val="00A7293E"/>
    <w:pPr>
      <w:ind w:firstLine="709"/>
      <w:jc w:val="both"/>
    </w:pPr>
    <w:rPr>
      <w:rFonts w:ascii="Times New Roman" w:eastAsia="Calibri" w:hAnsi="Times New Roman"/>
      <w:sz w:val="28"/>
      <w:szCs w:val="28"/>
    </w:rPr>
  </w:style>
  <w:style w:type="paragraph" w:customStyle="1" w:styleId="ConsPlusCell">
    <w:name w:val="ConsPlusCell"/>
    <w:rsid w:val="00A7293E"/>
    <w:pPr>
      <w:autoSpaceDE w:val="0"/>
      <w:autoSpaceDN w:val="0"/>
      <w:adjustRightInd w:val="0"/>
      <w:spacing w:after="0" w:line="240" w:lineRule="auto"/>
    </w:pPr>
    <w:rPr>
      <w:sz w:val="28"/>
      <w:szCs w:val="28"/>
    </w:rPr>
  </w:style>
  <w:style w:type="paragraph" w:customStyle="1" w:styleId="afe">
    <w:name w:val="Таблица центр Знак Знак Знак Знак Знак"/>
    <w:basedOn w:val="a"/>
    <w:link w:val="aff"/>
    <w:rsid w:val="008D5E3D"/>
    <w:pPr>
      <w:spacing w:before="80" w:after="80"/>
      <w:jc w:val="center"/>
    </w:pPr>
    <w:rPr>
      <w:rFonts w:ascii="Arial" w:hAnsi="Arial"/>
      <w:snapToGrid w:val="0"/>
      <w:color w:val="000000"/>
      <w:sz w:val="18"/>
      <w:szCs w:val="20"/>
    </w:rPr>
  </w:style>
  <w:style w:type="character" w:customStyle="1" w:styleId="aff">
    <w:name w:val="Таблица центр Знак Знак Знак Знак Знак Знак"/>
    <w:link w:val="afe"/>
    <w:rsid w:val="008D5E3D"/>
    <w:rPr>
      <w:rFonts w:ascii="Arial" w:hAnsi="Arial"/>
      <w:snapToGrid w:val="0"/>
      <w:color w:val="000000"/>
      <w:sz w:val="18"/>
      <w:szCs w:val="20"/>
    </w:rPr>
  </w:style>
  <w:style w:type="paragraph" w:customStyle="1" w:styleId="ConsPlusNonformat">
    <w:name w:val="ConsPlusNonformat"/>
    <w:uiPriority w:val="99"/>
    <w:rsid w:val="005D5A0E"/>
    <w:pPr>
      <w:widowControl w:val="0"/>
      <w:autoSpaceDE w:val="0"/>
      <w:autoSpaceDN w:val="0"/>
      <w:adjustRightInd w:val="0"/>
      <w:spacing w:after="0" w:line="240" w:lineRule="auto"/>
    </w:pPr>
    <w:rPr>
      <w:rFonts w:ascii="Courier New" w:hAnsi="Courier New" w:cs="Courier New"/>
      <w:sz w:val="20"/>
      <w:szCs w:val="20"/>
    </w:rPr>
  </w:style>
  <w:style w:type="character" w:styleId="aff0">
    <w:name w:val="Hyperlink"/>
    <w:basedOn w:val="a0"/>
    <w:uiPriority w:val="99"/>
    <w:unhideWhenUsed/>
    <w:rsid w:val="00B73E4A"/>
    <w:rPr>
      <w:strike w:val="0"/>
      <w:dstrike w:val="0"/>
      <w:color w:val="88D4FF"/>
      <w:u w:val="none"/>
      <w:effect w:val="none"/>
    </w:rPr>
  </w:style>
  <w:style w:type="character" w:customStyle="1" w:styleId="iceouttxt1">
    <w:name w:val="iceouttxt1"/>
    <w:basedOn w:val="a0"/>
    <w:rsid w:val="00B73E4A"/>
    <w:rPr>
      <w:rFonts w:ascii="Arial" w:hAnsi="Arial" w:cs="Arial" w:hint="default"/>
      <w:color w:val="666666"/>
      <w:sz w:val="17"/>
      <w:szCs w:val="17"/>
    </w:rPr>
  </w:style>
  <w:style w:type="paragraph" w:customStyle="1" w:styleId="14">
    <w:name w:val="Обычный1"/>
    <w:uiPriority w:val="99"/>
    <w:rsid w:val="00B51E6D"/>
    <w:pPr>
      <w:spacing w:after="0"/>
    </w:pPr>
    <w:rPr>
      <w:rFonts w:ascii="Arial" w:eastAsia="Calibri" w:hAnsi="Arial" w:cs="Arial"/>
      <w:color w:val="000000"/>
      <w:szCs w:val="20"/>
    </w:rPr>
  </w:style>
  <w:style w:type="character" w:customStyle="1" w:styleId="ConsPlusNormal0">
    <w:name w:val="ConsPlusNormal Знак"/>
    <w:link w:val="ConsPlusNormal"/>
    <w:rsid w:val="00B51E6D"/>
    <w:rPr>
      <w:rFonts w:ascii="Arial" w:hAnsi="Arial" w:cs="Arial"/>
      <w:sz w:val="20"/>
      <w:szCs w:val="20"/>
    </w:rPr>
  </w:style>
  <w:style w:type="paragraph" w:customStyle="1" w:styleId="15">
    <w:name w:val="Красная строка1"/>
    <w:basedOn w:val="a5"/>
    <w:rsid w:val="00CB19A5"/>
    <w:pPr>
      <w:spacing w:after="120"/>
      <w:ind w:firstLine="210"/>
      <w:jc w:val="left"/>
    </w:pPr>
    <w:rPr>
      <w:rFonts w:eastAsia="Calibri"/>
      <w:lang w:eastAsia="ar-SA"/>
    </w:rPr>
  </w:style>
  <w:style w:type="paragraph" w:customStyle="1" w:styleId="16">
    <w:name w:val="Абзац списка1"/>
    <w:basedOn w:val="a"/>
    <w:uiPriority w:val="99"/>
    <w:rsid w:val="00582DBA"/>
    <w:pPr>
      <w:ind w:left="720" w:firstLine="851"/>
      <w:contextualSpacing/>
      <w:jc w:val="both"/>
    </w:pPr>
    <w:rPr>
      <w:rFonts w:eastAsia="Calibri"/>
      <w:szCs w:val="22"/>
      <w:lang w:eastAsia="en-US"/>
    </w:rPr>
  </w:style>
  <w:style w:type="character" w:customStyle="1" w:styleId="A20">
    <w:name w:val="A2"/>
    <w:uiPriority w:val="99"/>
    <w:rsid w:val="00582DBA"/>
    <w:rPr>
      <w:b/>
      <w:bCs/>
      <w:color w:val="000000"/>
      <w:sz w:val="26"/>
      <w:szCs w:val="26"/>
    </w:rPr>
  </w:style>
  <w:style w:type="paragraph" w:customStyle="1" w:styleId="consplusnormal1">
    <w:name w:val="consplusnormal"/>
    <w:basedOn w:val="a"/>
    <w:rsid w:val="00DC0AA1"/>
    <w:pPr>
      <w:spacing w:before="100" w:beforeAutospacing="1" w:after="100" w:afterAutospacing="1" w:line="276" w:lineRule="auto"/>
    </w:pPr>
    <w:rPr>
      <w:rFonts w:ascii="Calibri" w:eastAsia="Calibri" w:hAnsi="Calibri" w:cs="Calibri"/>
      <w:sz w:val="22"/>
      <w:szCs w:val="22"/>
      <w:lang w:eastAsia="en-US"/>
    </w:rPr>
  </w:style>
  <w:style w:type="character" w:customStyle="1" w:styleId="17">
    <w:name w:val="Текст выноски Знак1"/>
    <w:basedOn w:val="a0"/>
    <w:uiPriority w:val="99"/>
    <w:semiHidden/>
    <w:rsid w:val="00DC0AA1"/>
    <w:rPr>
      <w:rFonts w:ascii="Tahoma" w:eastAsia="Calibri" w:hAnsi="Tahoma" w:cs="Tahoma"/>
      <w:sz w:val="16"/>
      <w:szCs w:val="16"/>
    </w:rPr>
  </w:style>
  <w:style w:type="character" w:customStyle="1" w:styleId="apple-converted-space">
    <w:name w:val="apple-converted-space"/>
    <w:basedOn w:val="a0"/>
    <w:rsid w:val="00DC0AA1"/>
  </w:style>
  <w:style w:type="character" w:customStyle="1" w:styleId="extended-textshort">
    <w:name w:val="extended-text__short"/>
    <w:basedOn w:val="a0"/>
    <w:rsid w:val="00DC0A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218483">
      <w:bodyDiv w:val="1"/>
      <w:marLeft w:val="37"/>
      <w:marRight w:val="37"/>
      <w:marTop w:val="0"/>
      <w:marBottom w:val="0"/>
      <w:divBdr>
        <w:top w:val="none" w:sz="0" w:space="0" w:color="auto"/>
        <w:left w:val="none" w:sz="0" w:space="0" w:color="auto"/>
        <w:bottom w:val="none" w:sz="0" w:space="0" w:color="auto"/>
        <w:right w:val="none" w:sz="0" w:space="0" w:color="auto"/>
      </w:divBdr>
      <w:divsChild>
        <w:div w:id="885488015">
          <w:marLeft w:val="0"/>
          <w:marRight w:val="0"/>
          <w:marTop w:val="0"/>
          <w:marBottom w:val="0"/>
          <w:divBdr>
            <w:top w:val="none" w:sz="0" w:space="0" w:color="auto"/>
            <w:left w:val="none" w:sz="0" w:space="0" w:color="auto"/>
            <w:bottom w:val="none" w:sz="0" w:space="0" w:color="auto"/>
            <w:right w:val="none" w:sz="0" w:space="0" w:color="auto"/>
          </w:divBdr>
          <w:divsChild>
            <w:div w:id="1130975606">
              <w:marLeft w:val="0"/>
              <w:marRight w:val="0"/>
              <w:marTop w:val="0"/>
              <w:marBottom w:val="0"/>
              <w:divBdr>
                <w:top w:val="none" w:sz="0" w:space="0" w:color="auto"/>
                <w:left w:val="none" w:sz="0" w:space="0" w:color="auto"/>
                <w:bottom w:val="none" w:sz="0" w:space="0" w:color="auto"/>
                <w:right w:val="none" w:sz="0" w:space="0" w:color="auto"/>
              </w:divBdr>
              <w:divsChild>
                <w:div w:id="30881994">
                  <w:marLeft w:val="224"/>
                  <w:marRight w:val="0"/>
                  <w:marTop w:val="0"/>
                  <w:marBottom w:val="0"/>
                  <w:divBdr>
                    <w:top w:val="none" w:sz="0" w:space="0" w:color="auto"/>
                    <w:left w:val="none" w:sz="0" w:space="0" w:color="auto"/>
                    <w:bottom w:val="none" w:sz="0" w:space="0" w:color="auto"/>
                    <w:right w:val="none" w:sz="0" w:space="0" w:color="auto"/>
                  </w:divBdr>
                  <w:divsChild>
                    <w:div w:id="15056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25626">
              <w:marLeft w:val="0"/>
              <w:marRight w:val="0"/>
              <w:marTop w:val="0"/>
              <w:marBottom w:val="0"/>
              <w:divBdr>
                <w:top w:val="none" w:sz="0" w:space="0" w:color="auto"/>
                <w:left w:val="none" w:sz="0" w:space="0" w:color="auto"/>
                <w:bottom w:val="none" w:sz="0" w:space="0" w:color="auto"/>
                <w:right w:val="none" w:sz="0" w:space="0" w:color="auto"/>
              </w:divBdr>
            </w:div>
          </w:divsChild>
        </w:div>
        <w:div w:id="1177311634">
          <w:marLeft w:val="0"/>
          <w:marRight w:val="0"/>
          <w:marTop w:val="0"/>
          <w:marBottom w:val="0"/>
          <w:divBdr>
            <w:top w:val="none" w:sz="0" w:space="0" w:color="auto"/>
            <w:left w:val="none" w:sz="0" w:space="0" w:color="auto"/>
            <w:bottom w:val="none" w:sz="0" w:space="0" w:color="auto"/>
            <w:right w:val="none" w:sz="0" w:space="0" w:color="auto"/>
          </w:divBdr>
          <w:divsChild>
            <w:div w:id="27341111">
              <w:marLeft w:val="0"/>
              <w:marRight w:val="0"/>
              <w:marTop w:val="0"/>
              <w:marBottom w:val="0"/>
              <w:divBdr>
                <w:top w:val="none" w:sz="0" w:space="0" w:color="auto"/>
                <w:left w:val="none" w:sz="0" w:space="0" w:color="auto"/>
                <w:bottom w:val="none" w:sz="0" w:space="0" w:color="auto"/>
                <w:right w:val="none" w:sz="0" w:space="0" w:color="auto"/>
              </w:divBdr>
            </w:div>
            <w:div w:id="1391032777">
              <w:marLeft w:val="0"/>
              <w:marRight w:val="0"/>
              <w:marTop w:val="0"/>
              <w:marBottom w:val="0"/>
              <w:divBdr>
                <w:top w:val="none" w:sz="0" w:space="0" w:color="auto"/>
                <w:left w:val="none" w:sz="0" w:space="0" w:color="auto"/>
                <w:bottom w:val="none" w:sz="0" w:space="0" w:color="auto"/>
                <w:right w:val="none" w:sz="0" w:space="0" w:color="auto"/>
              </w:divBdr>
              <w:divsChild>
                <w:div w:id="44840395">
                  <w:marLeft w:val="224"/>
                  <w:marRight w:val="0"/>
                  <w:marTop w:val="0"/>
                  <w:marBottom w:val="0"/>
                  <w:divBdr>
                    <w:top w:val="none" w:sz="0" w:space="0" w:color="auto"/>
                    <w:left w:val="none" w:sz="0" w:space="0" w:color="auto"/>
                    <w:bottom w:val="none" w:sz="0" w:space="0" w:color="auto"/>
                    <w:right w:val="none" w:sz="0" w:space="0" w:color="auto"/>
                  </w:divBdr>
                  <w:divsChild>
                    <w:div w:id="71928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565138">
          <w:marLeft w:val="0"/>
          <w:marRight w:val="0"/>
          <w:marTop w:val="0"/>
          <w:marBottom w:val="0"/>
          <w:divBdr>
            <w:top w:val="none" w:sz="0" w:space="0" w:color="auto"/>
            <w:left w:val="none" w:sz="0" w:space="0" w:color="auto"/>
            <w:bottom w:val="none" w:sz="0" w:space="0" w:color="auto"/>
            <w:right w:val="none" w:sz="0" w:space="0" w:color="auto"/>
          </w:divBdr>
          <w:divsChild>
            <w:div w:id="1406344540">
              <w:marLeft w:val="0"/>
              <w:marRight w:val="0"/>
              <w:marTop w:val="0"/>
              <w:marBottom w:val="0"/>
              <w:divBdr>
                <w:top w:val="none" w:sz="0" w:space="0" w:color="auto"/>
                <w:left w:val="none" w:sz="0" w:space="0" w:color="auto"/>
                <w:bottom w:val="none" w:sz="0" w:space="0" w:color="auto"/>
                <w:right w:val="none" w:sz="0" w:space="0" w:color="auto"/>
              </w:divBdr>
              <w:divsChild>
                <w:div w:id="1556314012">
                  <w:marLeft w:val="224"/>
                  <w:marRight w:val="0"/>
                  <w:marTop w:val="0"/>
                  <w:marBottom w:val="0"/>
                  <w:divBdr>
                    <w:top w:val="none" w:sz="0" w:space="0" w:color="auto"/>
                    <w:left w:val="none" w:sz="0" w:space="0" w:color="auto"/>
                    <w:bottom w:val="none" w:sz="0" w:space="0" w:color="auto"/>
                    <w:right w:val="none" w:sz="0" w:space="0" w:color="auto"/>
                  </w:divBdr>
                  <w:divsChild>
                    <w:div w:id="12891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552253">
      <w:bodyDiv w:val="1"/>
      <w:marLeft w:val="0"/>
      <w:marRight w:val="0"/>
      <w:marTop w:val="0"/>
      <w:marBottom w:val="0"/>
      <w:divBdr>
        <w:top w:val="none" w:sz="0" w:space="0" w:color="auto"/>
        <w:left w:val="none" w:sz="0" w:space="0" w:color="auto"/>
        <w:bottom w:val="none" w:sz="0" w:space="0" w:color="auto"/>
        <w:right w:val="none" w:sz="0" w:space="0" w:color="auto"/>
      </w:divBdr>
    </w:div>
    <w:div w:id="325941932">
      <w:bodyDiv w:val="1"/>
      <w:marLeft w:val="0"/>
      <w:marRight w:val="0"/>
      <w:marTop w:val="0"/>
      <w:marBottom w:val="0"/>
      <w:divBdr>
        <w:top w:val="none" w:sz="0" w:space="0" w:color="auto"/>
        <w:left w:val="none" w:sz="0" w:space="0" w:color="auto"/>
        <w:bottom w:val="none" w:sz="0" w:space="0" w:color="auto"/>
        <w:right w:val="none" w:sz="0" w:space="0" w:color="auto"/>
      </w:divBdr>
    </w:div>
    <w:div w:id="481044769">
      <w:bodyDiv w:val="1"/>
      <w:marLeft w:val="0"/>
      <w:marRight w:val="0"/>
      <w:marTop w:val="0"/>
      <w:marBottom w:val="0"/>
      <w:divBdr>
        <w:top w:val="none" w:sz="0" w:space="0" w:color="auto"/>
        <w:left w:val="none" w:sz="0" w:space="0" w:color="auto"/>
        <w:bottom w:val="none" w:sz="0" w:space="0" w:color="auto"/>
        <w:right w:val="none" w:sz="0" w:space="0" w:color="auto"/>
      </w:divBdr>
    </w:div>
    <w:div w:id="487020887">
      <w:bodyDiv w:val="1"/>
      <w:marLeft w:val="0"/>
      <w:marRight w:val="0"/>
      <w:marTop w:val="0"/>
      <w:marBottom w:val="0"/>
      <w:divBdr>
        <w:top w:val="none" w:sz="0" w:space="0" w:color="auto"/>
        <w:left w:val="none" w:sz="0" w:space="0" w:color="auto"/>
        <w:bottom w:val="none" w:sz="0" w:space="0" w:color="auto"/>
        <w:right w:val="none" w:sz="0" w:space="0" w:color="auto"/>
      </w:divBdr>
    </w:div>
    <w:div w:id="499194356">
      <w:bodyDiv w:val="1"/>
      <w:marLeft w:val="0"/>
      <w:marRight w:val="0"/>
      <w:marTop w:val="0"/>
      <w:marBottom w:val="0"/>
      <w:divBdr>
        <w:top w:val="none" w:sz="0" w:space="0" w:color="auto"/>
        <w:left w:val="none" w:sz="0" w:space="0" w:color="auto"/>
        <w:bottom w:val="none" w:sz="0" w:space="0" w:color="auto"/>
        <w:right w:val="none" w:sz="0" w:space="0" w:color="auto"/>
      </w:divBdr>
    </w:div>
    <w:div w:id="627902997">
      <w:bodyDiv w:val="1"/>
      <w:marLeft w:val="0"/>
      <w:marRight w:val="0"/>
      <w:marTop w:val="0"/>
      <w:marBottom w:val="0"/>
      <w:divBdr>
        <w:top w:val="none" w:sz="0" w:space="0" w:color="auto"/>
        <w:left w:val="none" w:sz="0" w:space="0" w:color="auto"/>
        <w:bottom w:val="none" w:sz="0" w:space="0" w:color="auto"/>
        <w:right w:val="none" w:sz="0" w:space="0" w:color="auto"/>
      </w:divBdr>
    </w:div>
    <w:div w:id="1099761641">
      <w:bodyDiv w:val="1"/>
      <w:marLeft w:val="0"/>
      <w:marRight w:val="0"/>
      <w:marTop w:val="0"/>
      <w:marBottom w:val="0"/>
      <w:divBdr>
        <w:top w:val="none" w:sz="0" w:space="0" w:color="auto"/>
        <w:left w:val="none" w:sz="0" w:space="0" w:color="auto"/>
        <w:bottom w:val="none" w:sz="0" w:space="0" w:color="auto"/>
        <w:right w:val="none" w:sz="0" w:space="0" w:color="auto"/>
      </w:divBdr>
    </w:div>
    <w:div w:id="1244728767">
      <w:marLeft w:val="0"/>
      <w:marRight w:val="0"/>
      <w:marTop w:val="0"/>
      <w:marBottom w:val="0"/>
      <w:divBdr>
        <w:top w:val="none" w:sz="0" w:space="0" w:color="auto"/>
        <w:left w:val="none" w:sz="0" w:space="0" w:color="auto"/>
        <w:bottom w:val="none" w:sz="0" w:space="0" w:color="auto"/>
        <w:right w:val="none" w:sz="0" w:space="0" w:color="auto"/>
      </w:divBdr>
    </w:div>
    <w:div w:id="1707632687">
      <w:bodyDiv w:val="1"/>
      <w:marLeft w:val="0"/>
      <w:marRight w:val="0"/>
      <w:marTop w:val="0"/>
      <w:marBottom w:val="0"/>
      <w:divBdr>
        <w:top w:val="none" w:sz="0" w:space="0" w:color="auto"/>
        <w:left w:val="none" w:sz="0" w:space="0" w:color="auto"/>
        <w:bottom w:val="none" w:sz="0" w:space="0" w:color="auto"/>
        <w:right w:val="none" w:sz="0" w:space="0" w:color="auto"/>
      </w:divBdr>
    </w:div>
    <w:div w:id="197787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242FDCCD096F445B9082DFC28622123" ma:contentTypeVersion="1" ma:contentTypeDescription="Создание документа." ma:contentTypeScope="" ma:versionID="102b1bbb90f78798e4718c00e1b973f9">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6FCE7E-4D95-41C0-8E57-483159190625}"/>
</file>

<file path=customXml/itemProps2.xml><?xml version="1.0" encoding="utf-8"?>
<ds:datastoreItem xmlns:ds="http://schemas.openxmlformats.org/officeDocument/2006/customXml" ds:itemID="{4E5E80E4-9BDC-4D4C-B316-D92BA66613A3}"/>
</file>

<file path=customXml/itemProps3.xml><?xml version="1.0" encoding="utf-8"?>
<ds:datastoreItem xmlns:ds="http://schemas.openxmlformats.org/officeDocument/2006/customXml" ds:itemID="{CD1D4B3C-A9E3-4AA5-BFCA-3C1EA9DF9606}"/>
</file>

<file path=customXml/itemProps4.xml><?xml version="1.0" encoding="utf-8"?>
<ds:datastoreItem xmlns:ds="http://schemas.openxmlformats.org/officeDocument/2006/customXml" ds:itemID="{A0DFEF73-2049-4F32-85A6-90DD7307CF38}"/>
</file>

<file path=docProps/app.xml><?xml version="1.0" encoding="utf-8"?>
<Properties xmlns="http://schemas.openxmlformats.org/officeDocument/2006/extended-properties" xmlns:vt="http://schemas.openxmlformats.org/officeDocument/2006/docPropsVTypes">
  <Template>Normal.dotm</Template>
  <TotalTime>0</TotalTime>
  <Pages>54</Pages>
  <Words>20269</Words>
  <Characters>115538</Characters>
  <Application>Microsoft Office Word</Application>
  <DocSecurity>0</DocSecurity>
  <Lines>962</Lines>
  <Paragraphs>271</Paragraphs>
  <ScaleCrop>false</ScaleCrop>
  <HeadingPairs>
    <vt:vector size="2" baseType="variant">
      <vt:variant>
        <vt:lpstr>Название</vt:lpstr>
      </vt:variant>
      <vt:variant>
        <vt:i4>1</vt:i4>
      </vt:variant>
    </vt:vector>
  </HeadingPairs>
  <TitlesOfParts>
    <vt:vector size="1" baseType="lpstr">
      <vt:lpstr>Протокол </vt:lpstr>
    </vt:vector>
  </TitlesOfParts>
  <Company>FUAK</Company>
  <LinksUpToDate>false</LinksUpToDate>
  <CharactersWithSpaces>135536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Андрюхова</dc:creator>
  <cp:lastModifiedBy>Богданов Филипп Владимирович</cp:lastModifiedBy>
  <cp:revision>2</cp:revision>
  <cp:lastPrinted>2019-05-20T01:51:00Z</cp:lastPrinted>
  <dcterms:created xsi:type="dcterms:W3CDTF">2019-05-22T02:22:00Z</dcterms:created>
  <dcterms:modified xsi:type="dcterms:W3CDTF">2019-05-22T02:22:00Z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0x0101007242FDCCD096F445B9082DFC28622123</vt:lpwstr>
  </property>
</Properties>
</file>