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6182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18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г. Красноярска от 11.01.2012 N 4</w:t>
            </w:r>
            <w:r>
              <w:rPr>
                <w:sz w:val="48"/>
                <w:szCs w:val="48"/>
              </w:rPr>
              <w:br/>
              <w:t>(ред. от 18.07.2016)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</w:t>
            </w:r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1820" w:rsidP="00E6182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1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1820">
      <w:pPr>
        <w:pStyle w:val="ConsPlusNormal"/>
        <w:jc w:val="both"/>
        <w:outlineLvl w:val="0"/>
      </w:pPr>
    </w:p>
    <w:p w:rsidR="00000000" w:rsidRDefault="00E61820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E61820">
      <w:pPr>
        <w:pStyle w:val="ConsPlusTitle"/>
        <w:jc w:val="center"/>
      </w:pPr>
    </w:p>
    <w:p w:rsidR="00000000" w:rsidRDefault="00E61820">
      <w:pPr>
        <w:pStyle w:val="ConsPlusTitle"/>
        <w:jc w:val="center"/>
      </w:pPr>
      <w:r>
        <w:t>ПОСТАНОВЛЕНИЕ</w:t>
      </w:r>
    </w:p>
    <w:p w:rsidR="00000000" w:rsidRDefault="00E61820">
      <w:pPr>
        <w:pStyle w:val="ConsPlusTitle"/>
        <w:jc w:val="center"/>
      </w:pPr>
      <w:r>
        <w:t>от 11 января 2012 г. N 4</w:t>
      </w:r>
    </w:p>
    <w:p w:rsidR="00000000" w:rsidRDefault="00E61820">
      <w:pPr>
        <w:pStyle w:val="ConsPlusTitle"/>
        <w:jc w:val="center"/>
      </w:pPr>
    </w:p>
    <w:p w:rsidR="00000000" w:rsidRDefault="00E61820">
      <w:pPr>
        <w:pStyle w:val="ConsPlusTitle"/>
        <w:jc w:val="center"/>
      </w:pPr>
      <w:r>
        <w:t>ОБ УТВЕРЖДЕНИИ ПОРЯДКА ОПРЕДЕЛЕНИЯ ОБЪЕМА И УСЛОВИЙ</w:t>
      </w:r>
    </w:p>
    <w:p w:rsidR="00000000" w:rsidRDefault="00E61820">
      <w:pPr>
        <w:pStyle w:val="ConsPlusTitle"/>
        <w:jc w:val="center"/>
      </w:pPr>
      <w:r>
        <w:t xml:space="preserve">ПРЕДОСТАВЛЕНИЯ ИЗ БЮДЖЕТА ГОРОДА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000000" w:rsidRDefault="00E61820">
      <w:pPr>
        <w:pStyle w:val="ConsPlusTitle"/>
        <w:jc w:val="center"/>
      </w:pPr>
      <w:r>
        <w:t>И МУНИЦИПАЛЬНЫМ АВТОНОМНЫМ УЧРЕЖДЕНИЯМ СУБСИДИЙ В ЦЕЛЯХ</w:t>
      </w:r>
    </w:p>
    <w:p w:rsidR="00000000" w:rsidRDefault="00E61820">
      <w:pPr>
        <w:pStyle w:val="ConsPlusTitle"/>
        <w:jc w:val="center"/>
      </w:pPr>
      <w:r>
        <w:t>ОСУЩЕСТВЛЕНИЯ УСТАВНОЙ ДЕЯТЕЛЬНОСТИ, НЕ СВЯЗАННОЙ</w:t>
      </w:r>
    </w:p>
    <w:p w:rsidR="00000000" w:rsidRDefault="00E61820">
      <w:pPr>
        <w:pStyle w:val="ConsPlusTitle"/>
        <w:jc w:val="center"/>
      </w:pPr>
      <w:r>
        <w:t>С ВЫПОЛНЕНИЕМ ИМИ МУНИЦИПАЛЬНОГО ЗАДАНИЯ</w:t>
      </w:r>
    </w:p>
    <w:p w:rsidR="00000000" w:rsidRDefault="00E61820">
      <w:pPr>
        <w:pStyle w:val="ConsPlusNormal"/>
        <w:jc w:val="center"/>
      </w:pPr>
      <w:r>
        <w:t>Список изменяющих документов</w:t>
      </w:r>
    </w:p>
    <w:p w:rsidR="00000000" w:rsidRDefault="00E61820">
      <w:pPr>
        <w:pStyle w:val="ConsPlusNormal"/>
        <w:jc w:val="center"/>
      </w:pPr>
      <w:proofErr w:type="gramStart"/>
      <w:r>
        <w:t>(в ред. Постановлений а</w:t>
      </w:r>
      <w:r>
        <w:t xml:space="preserve">дминистрации г. Красноярска от 09.04.2012 </w:t>
      </w:r>
      <w:hyperlink r:id="rId7" w:tooltip="Постановление администрации г. Красноярска от 09.04.2012 N 145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145</w:t>
        </w:r>
      </w:hyperlink>
      <w:r>
        <w:t>,</w:t>
      </w:r>
      <w:proofErr w:type="gramEnd"/>
    </w:p>
    <w:p w:rsidR="00000000" w:rsidRDefault="00E61820">
      <w:pPr>
        <w:pStyle w:val="ConsPlusNormal"/>
        <w:jc w:val="center"/>
      </w:pPr>
      <w:r>
        <w:t xml:space="preserve">от 25.06.2012 </w:t>
      </w:r>
      <w:hyperlink r:id="rId8" w:tooltip="Постановление администрации г. Красноярска от 25.06.2012 N 272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272</w:t>
        </w:r>
      </w:hyperlink>
      <w:r>
        <w:t xml:space="preserve">, от 27.09.2012 </w:t>
      </w:r>
      <w:hyperlink r:id="rId9" w:tooltip="Постановление администрации г. Красноярска от 27.09.2012 N 411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411</w:t>
        </w:r>
      </w:hyperlink>
      <w:r>
        <w:t xml:space="preserve">, от 28.09.2012 </w:t>
      </w:r>
      <w:hyperlink r:id="rId10" w:tooltip="Постановление администрации г. Красноярска от 28.09.2012 N 422 (ред. от 25.09.2015) &quot;О внесении изменений в отдельные правовые акты города&quot;{КонсультантПлюс}" w:history="1">
        <w:r>
          <w:rPr>
            <w:color w:val="0000FF"/>
          </w:rPr>
          <w:t>N 422</w:t>
        </w:r>
      </w:hyperlink>
      <w:r>
        <w:t>,</w:t>
      </w:r>
    </w:p>
    <w:p w:rsidR="00000000" w:rsidRDefault="00E61820">
      <w:pPr>
        <w:pStyle w:val="ConsPlusNormal"/>
        <w:jc w:val="center"/>
      </w:pPr>
      <w:r>
        <w:t xml:space="preserve">от 29.12.2012 </w:t>
      </w:r>
      <w:hyperlink r:id="rId11" w:tooltip="Постановление администрации г. Красноярска от 29.12.2012 N 655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655</w:t>
        </w:r>
      </w:hyperlink>
      <w:r>
        <w:t xml:space="preserve">, от 26.04.2013 </w:t>
      </w:r>
      <w:hyperlink r:id="rId12" w:tooltip="Постановление администрации г. Красноярска от 26.04.2013 N 203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203</w:t>
        </w:r>
      </w:hyperlink>
      <w:r>
        <w:t xml:space="preserve">, от 19.07.2013 </w:t>
      </w:r>
      <w:hyperlink r:id="rId13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>,</w:t>
      </w:r>
    </w:p>
    <w:p w:rsidR="00000000" w:rsidRDefault="00E61820">
      <w:pPr>
        <w:pStyle w:val="ConsPlusNormal"/>
        <w:jc w:val="center"/>
      </w:pPr>
      <w:r>
        <w:t xml:space="preserve">от 30.10.2013 </w:t>
      </w:r>
      <w:hyperlink r:id="rId14" w:tooltip="Постановление администрации г. Красноярска от 30.10.2013 N 593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593</w:t>
        </w:r>
      </w:hyperlink>
      <w:r>
        <w:t xml:space="preserve">, от 20.01.2014 </w:t>
      </w:r>
      <w:hyperlink r:id="rId15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N 15</w:t>
        </w:r>
      </w:hyperlink>
      <w:r>
        <w:t xml:space="preserve">, от 17.03.2014 </w:t>
      </w:r>
      <w:hyperlink r:id="rId16" w:tooltip="Постановление администрации г. Красноярска от 17.03.2014 N 132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132</w:t>
        </w:r>
      </w:hyperlink>
      <w:r>
        <w:t>,</w:t>
      </w:r>
    </w:p>
    <w:p w:rsidR="00000000" w:rsidRDefault="00E61820">
      <w:pPr>
        <w:pStyle w:val="ConsPlusNormal"/>
        <w:jc w:val="center"/>
      </w:pPr>
      <w:r>
        <w:t xml:space="preserve">от 18.07.2016 </w:t>
      </w:r>
      <w:hyperlink r:id="rId17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399</w:t>
        </w:r>
      </w:hyperlink>
      <w:r>
        <w:t>)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ind w:firstLine="540"/>
        <w:jc w:val="both"/>
      </w:pPr>
      <w:r>
        <w:t xml:space="preserve">В соответствии с </w:t>
      </w:r>
      <w:hyperlink r:id="rId18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Федерации, руководствуясь </w:t>
      </w:r>
      <w:hyperlink r:id="rId19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0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21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00000" w:rsidRDefault="00E61820">
      <w:pPr>
        <w:pStyle w:val="ConsPlusNormal"/>
        <w:ind w:firstLine="540"/>
        <w:jc w:val="both"/>
      </w:pPr>
      <w:r>
        <w:t xml:space="preserve">1. Утвердить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определения объема и условия пре</w:t>
      </w:r>
      <w:r>
        <w:t>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задания, согласно приложению.</w:t>
      </w:r>
    </w:p>
    <w:p w:rsidR="00000000" w:rsidRDefault="00E618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</w:t>
      </w:r>
      <w:r>
        <w:t xml:space="preserve">ии г. Красноярска от 19.07.2013 </w:t>
      </w:r>
      <w:hyperlink r:id="rId22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 xml:space="preserve">, от 30.10.2013 </w:t>
      </w:r>
      <w:hyperlink r:id="rId23" w:tooltip="Постановление администрации г. Красноярска от 30.10.2013 N 593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593</w:t>
        </w:r>
      </w:hyperlink>
      <w:r>
        <w:t>)</w:t>
      </w:r>
    </w:p>
    <w:p w:rsidR="00000000" w:rsidRDefault="00E61820">
      <w:pPr>
        <w:pStyle w:val="ConsPlusNormal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</w:t>
      </w:r>
      <w:r>
        <w:t>газете "Городские новости" и разместить на официальном сайте администрации города.</w:t>
      </w:r>
    </w:p>
    <w:p w:rsidR="00000000" w:rsidRDefault="00E61820">
      <w:pPr>
        <w:pStyle w:val="ConsPlusNormal"/>
        <w:ind w:firstLine="540"/>
        <w:jc w:val="both"/>
      </w:pPr>
      <w:r>
        <w:t>3. Постановление вступает в силу с 1 января 2012 года.</w:t>
      </w:r>
    </w:p>
    <w:p w:rsidR="00000000" w:rsidRDefault="00E61820">
      <w:pPr>
        <w:pStyle w:val="ConsPlusNormal"/>
        <w:ind w:firstLine="540"/>
        <w:jc w:val="both"/>
      </w:pPr>
      <w:r>
        <w:t xml:space="preserve">4. Утратил силу. - </w:t>
      </w:r>
      <w:hyperlink r:id="rId24" w:tooltip="Постановление администрации г. Красноярска от 28.09.2012 N 422 (ред. от 25.09.2015) &quot;О внесении изменений в отдельные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28.09.201</w:t>
      </w:r>
      <w:r>
        <w:t>2 N 422.</w:t>
      </w: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0000" w:rsidRDefault="00E61820">
      <w:pPr>
        <w:pStyle w:val="ConsPlusNormal"/>
        <w:jc w:val="right"/>
      </w:pPr>
      <w:r>
        <w:t>Главы города</w:t>
      </w:r>
    </w:p>
    <w:p w:rsidR="00000000" w:rsidRDefault="00E61820">
      <w:pPr>
        <w:pStyle w:val="ConsPlusNormal"/>
        <w:jc w:val="right"/>
      </w:pPr>
      <w:r>
        <w:t>Э.Ш.АКБУЛАТОВ</w:t>
      </w: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  <w:outlineLvl w:val="0"/>
      </w:pPr>
      <w:r>
        <w:t>Приложение</w:t>
      </w:r>
    </w:p>
    <w:p w:rsidR="00000000" w:rsidRDefault="00E61820">
      <w:pPr>
        <w:pStyle w:val="ConsPlusNormal"/>
        <w:jc w:val="right"/>
      </w:pPr>
      <w:r>
        <w:t>к Постановлению</w:t>
      </w:r>
    </w:p>
    <w:p w:rsidR="00000000" w:rsidRDefault="00E61820">
      <w:pPr>
        <w:pStyle w:val="ConsPlusNormal"/>
        <w:jc w:val="right"/>
      </w:pPr>
      <w:r>
        <w:t>администрации города</w:t>
      </w:r>
    </w:p>
    <w:p w:rsidR="00000000" w:rsidRDefault="00E61820">
      <w:pPr>
        <w:pStyle w:val="ConsPlusNormal"/>
        <w:jc w:val="right"/>
      </w:pPr>
      <w:r>
        <w:t>от 11 января 2012 г. N 4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Title"/>
        <w:jc w:val="center"/>
      </w:pPr>
      <w:bookmarkStart w:id="1" w:name="Par38"/>
      <w:bookmarkEnd w:id="1"/>
      <w:r>
        <w:t>ПОРЯДОК</w:t>
      </w:r>
    </w:p>
    <w:p w:rsidR="00000000" w:rsidRDefault="00E61820">
      <w:pPr>
        <w:pStyle w:val="ConsPlusTitle"/>
        <w:jc w:val="center"/>
      </w:pPr>
      <w:r>
        <w:t>ОПРЕДЕЛЕНИЯ ОБЪЕМА И УСЛОВИЯ ПРЕДОСТАВЛЕНИЯ ИЗ БЮДЖЕТА</w:t>
      </w:r>
    </w:p>
    <w:p w:rsidR="00000000" w:rsidRDefault="00E61820">
      <w:pPr>
        <w:pStyle w:val="ConsPlusTitle"/>
        <w:jc w:val="center"/>
      </w:pPr>
      <w:r>
        <w:t xml:space="preserve">ГОРОДА </w:t>
      </w:r>
      <w:proofErr w:type="gramStart"/>
      <w:r>
        <w:t>МУНИЦИПАЛЬНЫМ</w:t>
      </w:r>
      <w:proofErr w:type="gramEnd"/>
      <w:r>
        <w:t xml:space="preserve"> БЮДЖЕТНЫМ И МУНИЦИПАЛЬ</w:t>
      </w:r>
      <w:r>
        <w:t>НЫМ АВТОНОМНЫМ</w:t>
      </w:r>
    </w:p>
    <w:p w:rsidR="00000000" w:rsidRDefault="00E61820">
      <w:pPr>
        <w:pStyle w:val="ConsPlusTitle"/>
        <w:jc w:val="center"/>
      </w:pPr>
      <w:r>
        <w:t xml:space="preserve">УЧРЕЖДЕНИЯМ СУБСИДИЙ В ЦЕЛЯХ ОСУЩЕСТВЛЕНИЯ </w:t>
      </w:r>
      <w:proofErr w:type="gramStart"/>
      <w:r>
        <w:t>УСТАВНОЙ</w:t>
      </w:r>
      <w:proofErr w:type="gramEnd"/>
    </w:p>
    <w:p w:rsidR="00000000" w:rsidRDefault="00E61820">
      <w:pPr>
        <w:pStyle w:val="ConsPlusTitle"/>
        <w:jc w:val="center"/>
      </w:pPr>
      <w:r>
        <w:t>ДЕЯТЕЛЬНОСТИ, НЕ СВЯЗАННОЙ С ВЫПОЛНЕНИЕМ</w:t>
      </w:r>
    </w:p>
    <w:p w:rsidR="00000000" w:rsidRDefault="00E61820">
      <w:pPr>
        <w:pStyle w:val="ConsPlusTitle"/>
        <w:jc w:val="center"/>
      </w:pPr>
      <w:r>
        <w:t>ИМИ МУНИЦИПАЛЬНОГО ЗАДАНИЯ</w:t>
      </w:r>
    </w:p>
    <w:p w:rsidR="00000000" w:rsidRDefault="00E61820">
      <w:pPr>
        <w:pStyle w:val="ConsPlusNormal"/>
        <w:jc w:val="center"/>
      </w:pPr>
      <w:r>
        <w:t>Список изменяющих документов</w:t>
      </w:r>
    </w:p>
    <w:p w:rsidR="00000000" w:rsidRDefault="00E61820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09.04.2012 </w:t>
      </w:r>
      <w:hyperlink r:id="rId25" w:tooltip="Постановление администрации г. Красноярска от 09.04.2012 N 145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145</w:t>
        </w:r>
      </w:hyperlink>
      <w:r>
        <w:t>,</w:t>
      </w:r>
      <w:proofErr w:type="gramEnd"/>
    </w:p>
    <w:p w:rsidR="00000000" w:rsidRDefault="00E61820">
      <w:pPr>
        <w:pStyle w:val="ConsPlusNormal"/>
        <w:jc w:val="center"/>
      </w:pPr>
      <w:r>
        <w:t xml:space="preserve">от 25.06.2012 </w:t>
      </w:r>
      <w:hyperlink r:id="rId26" w:tooltip="Постановление администрации г. Красноярска от 25.06.2012 N 272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272</w:t>
        </w:r>
      </w:hyperlink>
      <w:r>
        <w:t xml:space="preserve">, от 27.09.2012 </w:t>
      </w:r>
      <w:hyperlink r:id="rId27" w:tooltip="Постановление администрации г. Красноярска от 27.09.2012 N 411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411</w:t>
        </w:r>
      </w:hyperlink>
      <w:r>
        <w:t xml:space="preserve">, от 29.12.2012 </w:t>
      </w:r>
      <w:hyperlink r:id="rId28" w:tooltip="Постановление администрации г. Красноярска от 29.12.2012 N 655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655</w:t>
        </w:r>
      </w:hyperlink>
      <w:r>
        <w:t>,</w:t>
      </w:r>
    </w:p>
    <w:p w:rsidR="00000000" w:rsidRDefault="00E61820">
      <w:pPr>
        <w:pStyle w:val="ConsPlusNormal"/>
        <w:jc w:val="center"/>
      </w:pPr>
      <w:r>
        <w:t xml:space="preserve">от 26.04.2013 </w:t>
      </w:r>
      <w:hyperlink r:id="rId29" w:tooltip="Постановление администрации г. Красноярска от 26.04.2013 N 203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203</w:t>
        </w:r>
      </w:hyperlink>
      <w:r>
        <w:t xml:space="preserve">, от 19.07.2013 </w:t>
      </w:r>
      <w:hyperlink r:id="rId30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 xml:space="preserve">, от 30.10.2013 </w:t>
      </w:r>
      <w:hyperlink r:id="rId31" w:tooltip="Постановление администрации г. Красноярска от 30.10.2013 N 593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593</w:t>
        </w:r>
      </w:hyperlink>
      <w:r>
        <w:t>,</w:t>
      </w:r>
    </w:p>
    <w:p w:rsidR="00000000" w:rsidRDefault="00E61820">
      <w:pPr>
        <w:pStyle w:val="ConsPlusNormal"/>
        <w:jc w:val="center"/>
      </w:pPr>
      <w:r>
        <w:t xml:space="preserve">от 20.01.2014 </w:t>
      </w:r>
      <w:hyperlink r:id="rId32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N 15</w:t>
        </w:r>
      </w:hyperlink>
      <w:r>
        <w:t xml:space="preserve">, от 17.03.2014 </w:t>
      </w:r>
      <w:hyperlink r:id="rId33" w:tooltip="Постановление администрации г. Красноярска от 17.03.2014 N 132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N 132</w:t>
        </w:r>
      </w:hyperlink>
      <w:r>
        <w:t xml:space="preserve">, от 18.07.2016 </w:t>
      </w:r>
      <w:hyperlink r:id="rId34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399</w:t>
        </w:r>
      </w:hyperlink>
      <w:r>
        <w:t>)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определения объема и условия предоставления из бюджета города муниципальным бюджетным и муниципальным автономным учреждениям субсидий в целях осуществления</w:t>
      </w:r>
      <w:r>
        <w:t xml:space="preserve"> уставной деятельности, не связанной с выполнением ими муниципального задания (далее - Порядок), разработан в соответствии с </w:t>
      </w:r>
      <w:hyperlink r:id="rId35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36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четвертым пункта 1 статьи 78.1</w:t>
        </w:r>
      </w:hyperlink>
      <w:r>
        <w:t xml:space="preserve"> Бюджетного кодекса Российской Федерации</w:t>
      </w:r>
      <w:r>
        <w:t xml:space="preserve">, Федеральным </w:t>
      </w:r>
      <w:hyperlink r:id="rId37" w:tooltip="Федеральный закон от 08.05.2010 N 83-ФЗ (ред. от 29.12.2015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законом</w:t>
        </w:r>
      </w:hyperlink>
      <w:r>
        <w:t xml:space="preserve"> от 08.05.2010 N 83-ФЗ "О внесении изменений в отдельные </w:t>
      </w:r>
      <w:r>
        <w:lastRenderedPageBreak/>
        <w:t>законодательные акты Российской</w:t>
      </w:r>
      <w:proofErr w:type="gramEnd"/>
      <w:r>
        <w:t xml:space="preserve"> Федерации в связи с совершенствованием пра</w:t>
      </w:r>
      <w:r>
        <w:t>вового положения государственных (муниципальных) учреждений" и устанавливает правила определения объема и условия предоставления из бюджета города муниципальным бюджетным и муниципальным автономным учреждениям субсидий в целях осуществления уставной деятел</w:t>
      </w:r>
      <w:r>
        <w:t>ьности, не связанной с выполнением ими муниципального задания (далее - субсидия на иные цели).</w:t>
      </w:r>
    </w:p>
    <w:p w:rsidR="00000000" w:rsidRDefault="00E61820">
      <w:pPr>
        <w:pStyle w:val="ConsPlusNormal"/>
        <w:jc w:val="both"/>
      </w:pPr>
      <w:r>
        <w:t xml:space="preserve">(п. 1 в ред. </w:t>
      </w:r>
      <w:hyperlink r:id="rId38" w:tooltip="Постановление администрации г. Красноярска от 30.10.2013 N 593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30.10.2013 N 593)</w:t>
      </w:r>
    </w:p>
    <w:p w:rsidR="00000000" w:rsidRDefault="00E61820">
      <w:pPr>
        <w:pStyle w:val="ConsPlusNormal"/>
        <w:ind w:firstLine="540"/>
        <w:jc w:val="both"/>
      </w:pPr>
      <w:bookmarkStart w:id="2" w:name="Par52"/>
      <w:bookmarkEnd w:id="2"/>
      <w:r>
        <w:t>2. Субсидии на иные цели пред</w:t>
      </w:r>
      <w:r>
        <w:t xml:space="preserve">оставляются для возмещения затрат бюджетных и автономных учреждений, не связанных с выполнением ими муниципального задания, включая расходы </w:t>
      </w:r>
      <w:proofErr w:type="gramStart"/>
      <w:r>
        <w:t>на</w:t>
      </w:r>
      <w:proofErr w:type="gramEnd"/>
      <w:r>
        <w:t>:</w:t>
      </w:r>
    </w:p>
    <w:p w:rsidR="00000000" w:rsidRDefault="00E61820">
      <w:pPr>
        <w:pStyle w:val="ConsPlusNormal"/>
        <w:jc w:val="both"/>
      </w:pPr>
      <w:r>
        <w:t xml:space="preserve">(в ред. </w:t>
      </w:r>
      <w:hyperlink r:id="rId39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19.07.2013 N 354)</w:t>
      </w:r>
    </w:p>
    <w:p w:rsidR="00000000" w:rsidRDefault="00E61820">
      <w:pPr>
        <w:pStyle w:val="ConsPlusNormal"/>
        <w:ind w:firstLine="540"/>
        <w:jc w:val="both"/>
      </w:pPr>
      <w:r>
        <w:t>приобр</w:t>
      </w:r>
      <w:r>
        <w:t>етение основных средств и (или) материальных запасов для осуществления видов деятельности бюджетных или автономных учреждений, предусмотренных учредительными документами;</w:t>
      </w:r>
    </w:p>
    <w:p w:rsidR="00000000" w:rsidRDefault="00E61820">
      <w:pPr>
        <w:pStyle w:val="ConsPlusNormal"/>
        <w:ind w:firstLine="540"/>
        <w:jc w:val="both"/>
      </w:pPr>
      <w:r>
        <w:t>осуществление работ по разработке, корректировке проектно-сметной документации на кап</w:t>
      </w:r>
      <w:r>
        <w:t>итальный ремонт, проведению государственной экспертизы проектно-сметной документации на капитальный ремонт, капитальному ремонту имущества, закрепленного за бюджетным или автономным учреждением на праве оперативного управления;</w:t>
      </w:r>
    </w:p>
    <w:p w:rsidR="00000000" w:rsidRDefault="00E61820">
      <w:pPr>
        <w:pStyle w:val="ConsPlusNormal"/>
        <w:jc w:val="both"/>
      </w:pPr>
      <w:r>
        <w:t xml:space="preserve">(в ред. </w:t>
      </w:r>
      <w:hyperlink r:id="rId40" w:tooltip="Постановление администрации г. Красноярска от 25.06.2012 N 272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25.06.2012 N 272)</w:t>
      </w:r>
    </w:p>
    <w:p w:rsidR="00000000" w:rsidRDefault="00E61820">
      <w:pPr>
        <w:pStyle w:val="ConsPlusNormal"/>
        <w:ind w:firstLine="540"/>
        <w:jc w:val="both"/>
      </w:pPr>
      <w:r>
        <w:t>осуществление иных расходов, не относящихся к бюджетным инвестициям.</w:t>
      </w:r>
    </w:p>
    <w:p w:rsidR="00000000" w:rsidRDefault="00E61820">
      <w:pPr>
        <w:pStyle w:val="ConsPlusNormal"/>
        <w:ind w:firstLine="540"/>
        <w:jc w:val="both"/>
      </w:pPr>
      <w:r>
        <w:t>3</w:t>
      </w:r>
      <w:r>
        <w:t xml:space="preserve">. </w:t>
      </w:r>
      <w:proofErr w:type="gramStart"/>
      <w:r>
        <w:t>Для определения объема субсидий на иные цели бюджетное и (или) автономное учреждение направляет в сроки, установленные постановлением администрации города о разработке бюджетного послания на очередной финансовый год и плановый период для подготовки проек</w:t>
      </w:r>
      <w:r>
        <w:t>та бюджета города, в орган администрации города, осуществляющий отдельные функции и полномочия учредителя, связанные с формированием и утверждением муниципального задания (далее - Уполномоченный орган), заявку на предоставление субсидии на</w:t>
      </w:r>
      <w:proofErr w:type="gramEnd"/>
      <w:r>
        <w:t xml:space="preserve"> иные цели, </w:t>
      </w:r>
      <w:proofErr w:type="gramStart"/>
      <w:r>
        <w:t>содер</w:t>
      </w:r>
      <w:r>
        <w:t>жащую</w:t>
      </w:r>
      <w:proofErr w:type="gramEnd"/>
      <w:r>
        <w:t xml:space="preserve"> финансово-экономическое обоснование размера субсидии на иные цели.</w:t>
      </w:r>
    </w:p>
    <w:p w:rsidR="00000000" w:rsidRDefault="00E61820">
      <w:pPr>
        <w:pStyle w:val="ConsPlusNormal"/>
        <w:ind w:firstLine="540"/>
        <w:jc w:val="both"/>
      </w:pPr>
      <w:r>
        <w:t xml:space="preserve">Абзац утратил силу. - </w:t>
      </w:r>
      <w:hyperlink r:id="rId41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20.01.2014 N 15.</w:t>
      </w:r>
    </w:p>
    <w:p w:rsidR="00000000" w:rsidRDefault="00E61820">
      <w:pPr>
        <w:pStyle w:val="ConsPlusNormal"/>
        <w:ind w:firstLine="540"/>
        <w:jc w:val="both"/>
      </w:pPr>
      <w:r>
        <w:t>Заявка на предоставление субсидии на иные цели должна содержать:</w:t>
      </w:r>
    </w:p>
    <w:p w:rsidR="00000000" w:rsidRDefault="00E61820">
      <w:pPr>
        <w:pStyle w:val="ConsPlusNormal"/>
        <w:ind w:firstLine="540"/>
        <w:jc w:val="both"/>
      </w:pPr>
      <w:proofErr w:type="gramStart"/>
      <w:r>
        <w:t>расчеты и обоснования</w:t>
      </w:r>
      <w:r>
        <w:t xml:space="preserve"> заявленного размера субсидии на иные цели по направлениям, установленным </w:t>
      </w:r>
      <w:hyperlink w:anchor="Par52" w:tooltip="2. Субсидии на иные цели предоставляются для возмещения затрат бюджетных и автономных учреждений, не связанных с выполнением ими муниципального задания, включая расходы на: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  <w:proofErr w:type="gramEnd"/>
    </w:p>
    <w:p w:rsidR="00000000" w:rsidRDefault="00E61820">
      <w:pPr>
        <w:pStyle w:val="ConsPlusNormal"/>
        <w:ind w:firstLine="540"/>
        <w:jc w:val="both"/>
      </w:pPr>
      <w:r>
        <w:t>информацию о стоимости планируемых к приобретению бюджетным или автономным учреждением основных средств и (или) материальных запасов (с указанием технических характеристик), подтверждаемую прайс-листами (комм</w:t>
      </w:r>
      <w:r>
        <w:t>ерческими предложениями) поставщиков;</w:t>
      </w:r>
    </w:p>
    <w:p w:rsidR="00000000" w:rsidRDefault="00E61820">
      <w:pPr>
        <w:pStyle w:val="ConsPlusNormal"/>
        <w:ind w:firstLine="540"/>
        <w:jc w:val="both"/>
      </w:pPr>
      <w:r>
        <w:t>информацию о стоимости работ по разработке проектно-сметной документации на капитальный ремонт, стоимости работ по проведению государственной экспертизы проектно-сметной документации на капитальный ремонт, сроках и сто</w:t>
      </w:r>
      <w:r>
        <w:t>имости работ по капитальному ремонту имущества бюджетного учреждения, подтверждаемую предварительными сметами расходов;</w:t>
      </w:r>
    </w:p>
    <w:p w:rsidR="00000000" w:rsidRDefault="00E61820">
      <w:pPr>
        <w:pStyle w:val="ConsPlusNormal"/>
        <w:jc w:val="both"/>
      </w:pPr>
      <w:r>
        <w:t xml:space="preserve">(в ред. </w:t>
      </w:r>
      <w:hyperlink r:id="rId42" w:tooltip="Постановление администрации г. Красноярска от 25.06.2012 N 272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25.06.2012 N 272)</w:t>
      </w:r>
    </w:p>
    <w:p w:rsidR="00000000" w:rsidRDefault="00E61820">
      <w:pPr>
        <w:pStyle w:val="ConsPlusNormal"/>
        <w:ind w:firstLine="540"/>
        <w:jc w:val="both"/>
      </w:pPr>
      <w:r>
        <w:t>иную информацию, доку</w:t>
      </w:r>
      <w:r>
        <w:t>ментально подтверждающую потребность бюджетных или автономных учреждений в осуществлении расходов.</w:t>
      </w:r>
    </w:p>
    <w:p w:rsidR="00000000" w:rsidRDefault="00E61820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Уполномоченный орган рассматривает заявки бюджетных и (или) автономных учреждений на предоставление субсидии на иные цели и в срок до внесения проекта реш</w:t>
      </w:r>
      <w:r>
        <w:t>ения о бюджете города на очередной финансовый год и плановый период в Красноярский городской Совет депутатов принимает решение о предоставлении субсидии на иные цели, утверждает перечень получателей и объем субсидий на иные цели на очередной финансовый год</w:t>
      </w:r>
      <w:r>
        <w:t xml:space="preserve"> и плановый</w:t>
      </w:r>
      <w:proofErr w:type="gramEnd"/>
      <w:r>
        <w:t xml:space="preserve"> период путем издания приказа.</w:t>
      </w:r>
    </w:p>
    <w:p w:rsidR="00000000" w:rsidRDefault="00E61820">
      <w:pPr>
        <w:pStyle w:val="ConsPlusNormal"/>
        <w:ind w:firstLine="540"/>
        <w:jc w:val="both"/>
      </w:pPr>
      <w:r>
        <w:t xml:space="preserve">Перечень получателей и объем субсидий на иные цели на очередной финансовый </w:t>
      </w:r>
      <w:proofErr w:type="gramStart"/>
      <w:r>
        <w:t>год</w:t>
      </w:r>
      <w:proofErr w:type="gramEnd"/>
      <w:r>
        <w:t xml:space="preserve"> и плановый период утверждаются в пределах объемов бюджетных ассигнований на обеспечение расходных обязательств города Красноярска, дове</w:t>
      </w:r>
      <w:r>
        <w:t>денных Уполномоченному органу на очередной финансовый год и плановый период.</w:t>
      </w:r>
    </w:p>
    <w:p w:rsidR="00000000" w:rsidRDefault="00E61820">
      <w:pPr>
        <w:pStyle w:val="ConsPlusNormal"/>
        <w:ind w:firstLine="540"/>
        <w:jc w:val="both"/>
      </w:pPr>
      <w:r>
        <w:t>5. Перечень получателей и объем субсидий на иные цели изменяются Уполномоченным органом в следующих случаях:</w:t>
      </w:r>
    </w:p>
    <w:p w:rsidR="00000000" w:rsidRDefault="00E61820">
      <w:pPr>
        <w:pStyle w:val="ConsPlusNormal"/>
        <w:ind w:firstLine="540"/>
        <w:jc w:val="both"/>
      </w:pPr>
      <w:r>
        <w:t>увеличения или уменьшения объема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период;</w:t>
      </w:r>
    </w:p>
    <w:p w:rsidR="00000000" w:rsidRDefault="00E61820">
      <w:pPr>
        <w:pStyle w:val="ConsPlusNormal"/>
        <w:ind w:firstLine="540"/>
        <w:jc w:val="both"/>
      </w:pPr>
      <w:proofErr w:type="gramStart"/>
      <w:r>
        <w:t>выявления дополнительной потребности бюджетного или автономно</w:t>
      </w:r>
      <w:r>
        <w:t xml:space="preserve">го учреждения в осуществлении расходов, предусмотренных </w:t>
      </w:r>
      <w:hyperlink w:anchor="Par52" w:tooltip="2. Субсидии на иные цели предоставляются для возмещения затрат бюджетных и автономных учреждений, не связанных с выполнением ими муниципального задания, включая расходы на:" w:history="1">
        <w:r>
          <w:rPr>
            <w:color w:val="0000FF"/>
          </w:rPr>
          <w:t>пун</w:t>
        </w:r>
        <w:r>
          <w:rPr>
            <w:color w:val="0000FF"/>
          </w:rPr>
          <w:t>ктом 2</w:t>
        </w:r>
      </w:hyperlink>
      <w:r>
        <w:t xml:space="preserve"> настоящего Порядка, при условии наличия соответствующих бюджетных ассигнований в решении Красноярского городского Совета депутатов о бюджете города на соответствующий финансовый год и плановый период;</w:t>
      </w:r>
      <w:proofErr w:type="gramEnd"/>
    </w:p>
    <w:p w:rsidR="00000000" w:rsidRDefault="00E61820">
      <w:pPr>
        <w:pStyle w:val="ConsPlusNormal"/>
        <w:ind w:firstLine="540"/>
        <w:jc w:val="both"/>
      </w:pPr>
      <w:r>
        <w:t>внесения изменений в нормативные правовые акт</w:t>
      </w:r>
      <w:r>
        <w:t>ы, устанавливающие расходное обязательство по предоставлению субсидии на иные цели;</w:t>
      </w:r>
    </w:p>
    <w:p w:rsidR="00000000" w:rsidRDefault="00E61820">
      <w:pPr>
        <w:pStyle w:val="ConsPlusNormal"/>
        <w:ind w:firstLine="540"/>
        <w:jc w:val="both"/>
      </w:pPr>
      <w:r>
        <w:t>невозможности использования средств субсидии на иные цели в полном объеме.</w:t>
      </w:r>
    </w:p>
    <w:p w:rsidR="00000000" w:rsidRDefault="00E61820">
      <w:pPr>
        <w:pStyle w:val="ConsPlusNormal"/>
        <w:ind w:firstLine="540"/>
        <w:jc w:val="both"/>
      </w:pPr>
      <w:r>
        <w:t xml:space="preserve">6. Внесение изменений в перечень получателей и объем субсидий на иные цели осуществляется </w:t>
      </w:r>
      <w:r>
        <w:lastRenderedPageBreak/>
        <w:t>Уполном</w:t>
      </w:r>
      <w:r>
        <w:t>оченным органом на основании нормативных правовых актов и (или) предложений бюджетного или автономного учреждения, содержащих финансово-экономическое обоснование увеличения (уменьшения) размера субсидии на иные цели.</w:t>
      </w:r>
    </w:p>
    <w:p w:rsidR="00000000" w:rsidRDefault="00E61820">
      <w:pPr>
        <w:pStyle w:val="ConsPlusNormal"/>
        <w:ind w:firstLine="540"/>
        <w:jc w:val="both"/>
      </w:pPr>
      <w:r>
        <w:t>7. Субсидии на иные цели предоставляютс</w:t>
      </w:r>
      <w:r>
        <w:t>я в пределах бюджетных ассигнований, предусмотренных в бюджете города на соответствующий финансовый год, на основании соглашения о предоставлении субсидии на иные цели, заключаемого между бюджетным или автономным учреждением и Уполномоченным органом (далее</w:t>
      </w:r>
      <w:r>
        <w:t xml:space="preserve"> - соглашение), с учетом требований настоящего Порядка.</w:t>
      </w:r>
    </w:p>
    <w:p w:rsidR="00000000" w:rsidRDefault="00E61820">
      <w:pPr>
        <w:pStyle w:val="ConsPlusNormal"/>
        <w:ind w:firstLine="540"/>
        <w:jc w:val="both"/>
      </w:pPr>
      <w:r>
        <w:t>8. При предоставлении субсидии на иные цели не допускается иного финансирования расходов, заявленных бюджетным или автономным учреждением на предоставление субсидии на иные цели.</w:t>
      </w:r>
    </w:p>
    <w:p w:rsidR="00000000" w:rsidRDefault="00E61820">
      <w:pPr>
        <w:pStyle w:val="ConsPlusNormal"/>
        <w:ind w:firstLine="540"/>
        <w:jc w:val="both"/>
      </w:pPr>
      <w:r>
        <w:t xml:space="preserve">9. Соглашение должно </w:t>
      </w:r>
      <w:r>
        <w:t>быть заключено после вступления в силу решения о бюджете города на соответствующий финансовый год и плановый период.</w:t>
      </w:r>
    </w:p>
    <w:p w:rsidR="00000000" w:rsidRDefault="00E61820">
      <w:pPr>
        <w:pStyle w:val="ConsPlusNormal"/>
        <w:ind w:firstLine="540"/>
        <w:jc w:val="both"/>
      </w:pPr>
      <w:r>
        <w:t>При изменении перечня получателей и (или) объема субсидий на иные цели в соответствующем финансовом году соглашение заключается согласно тр</w:t>
      </w:r>
      <w:r>
        <w:t>ебованиям настоящего Порядка после утверждения соответствующих изменений в решении о бюджете города на соответствующий финансовый год и плановый период в случаях, предусмотренных бюджетным законодательством.</w:t>
      </w:r>
    </w:p>
    <w:p w:rsidR="00000000" w:rsidRDefault="00E61820">
      <w:pPr>
        <w:pStyle w:val="ConsPlusNormal"/>
        <w:ind w:firstLine="540"/>
        <w:jc w:val="both"/>
      </w:pPr>
      <w:r>
        <w:t>Соглашение заключается на один финансовый год. К</w:t>
      </w:r>
      <w:r>
        <w:t xml:space="preserve"> соглашению прилагаются соответствующие расчеты и документы, обосновывающие выделение субсидии на иные цели.</w:t>
      </w:r>
    </w:p>
    <w:p w:rsidR="00000000" w:rsidRDefault="00E61820">
      <w:pPr>
        <w:pStyle w:val="ConsPlusNormal"/>
        <w:ind w:firstLine="540"/>
        <w:jc w:val="both"/>
      </w:pPr>
      <w:r>
        <w:t xml:space="preserve">Соглашение заключается в соответствии с </w:t>
      </w:r>
      <w:hyperlink w:anchor="Par124" w:tooltip="Примерная форма соглашения" w:history="1">
        <w:r>
          <w:rPr>
            <w:color w:val="0000FF"/>
          </w:rPr>
          <w:t>примерной формой</w:t>
        </w:r>
      </w:hyperlink>
      <w:r>
        <w:t xml:space="preserve"> согласно приложению 1 к настоящему </w:t>
      </w:r>
      <w:r>
        <w:t>Порядку. Уполномоченный орган вправе уточнять и дополнять форму соглашения с учетом отраслевых особенностей.</w:t>
      </w:r>
    </w:p>
    <w:p w:rsidR="00000000" w:rsidRDefault="00E61820">
      <w:pPr>
        <w:pStyle w:val="ConsPlusNormal"/>
        <w:ind w:firstLine="540"/>
        <w:jc w:val="both"/>
      </w:pPr>
      <w:r>
        <w:t>Изменение соглашения Уполномоченным органом в одностороннем порядке не допускается.</w:t>
      </w:r>
    </w:p>
    <w:p w:rsidR="00000000" w:rsidRDefault="00E61820">
      <w:pPr>
        <w:pStyle w:val="ConsPlusNormal"/>
        <w:ind w:firstLine="540"/>
        <w:jc w:val="both"/>
      </w:pPr>
      <w:r>
        <w:t>10. Средства субсидии на иные цели используются бюджетными и ав</w:t>
      </w:r>
      <w:r>
        <w:t>тономными учреждениями на оплату по договорам на выполнение работ (оказание услуг), поставку товаров (далее - Договоры) в соответствии с целями предоставления указанных субсидий.</w:t>
      </w:r>
    </w:p>
    <w:p w:rsidR="00000000" w:rsidRDefault="00E61820">
      <w:pPr>
        <w:pStyle w:val="ConsPlusNormal"/>
        <w:ind w:firstLine="540"/>
        <w:jc w:val="both"/>
      </w:pPr>
      <w:r>
        <w:t>11. Поставщики (исполнители, подрядчики) по Договорам, заключаемым бюджетными</w:t>
      </w:r>
      <w:r>
        <w:t xml:space="preserve"> учреждениями, определяются в соответствии с Федеральным </w:t>
      </w:r>
      <w:hyperlink r:id="rId4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</w:t>
      </w:r>
      <w:r>
        <w:t>я государственных и муниципальных нужд".</w:t>
      </w:r>
    </w:p>
    <w:p w:rsidR="00000000" w:rsidRDefault="00E618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4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20.01.2014 N 15)</w:t>
      </w:r>
    </w:p>
    <w:p w:rsidR="00000000" w:rsidRDefault="00E61820">
      <w:pPr>
        <w:pStyle w:val="ConsPlusNormal"/>
        <w:ind w:firstLine="540"/>
        <w:jc w:val="both"/>
      </w:pPr>
      <w:r>
        <w:t>12. Поставщики (исполнители, подрядчики) по Договорам, заключаемым автономными учреждениями, определяются в соответствии с Фед</w:t>
      </w:r>
      <w:r>
        <w:t xml:space="preserve">еральным </w:t>
      </w:r>
      <w:hyperlink r:id="rId45" w:tooltip="Федеральный закон от 18.07.2011 N 223-ФЗ (ред. от 05.04.2016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лиц".</w:t>
      </w:r>
    </w:p>
    <w:p w:rsidR="00000000" w:rsidRDefault="00E618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6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20.01.2014 N 15)</w:t>
      </w:r>
    </w:p>
    <w:p w:rsidR="00000000" w:rsidRDefault="00E61820">
      <w:pPr>
        <w:pStyle w:val="ConsPlusNormal"/>
        <w:ind w:firstLine="540"/>
        <w:jc w:val="both"/>
      </w:pPr>
      <w:r>
        <w:t xml:space="preserve">13. Утратил силу. - </w:t>
      </w:r>
      <w:hyperlink r:id="rId47" w:tooltip="Постановление администрации г. Красноярска от 20.01.2014 N 15 &quot;О внесении изменений в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</w:t>
      </w:r>
      <w:r>
        <w:t>страции г. Красноярска от 20.01.2014 N 15.</w:t>
      </w:r>
    </w:p>
    <w:p w:rsidR="00000000" w:rsidRDefault="00E61820">
      <w:pPr>
        <w:pStyle w:val="ConsPlusNormal"/>
        <w:ind w:firstLine="540"/>
        <w:jc w:val="both"/>
      </w:pPr>
      <w:r>
        <w:t>13.1. Техническое задание на проведение работ по разработке, корректировке проектно-сметной документации на капитальный ремонт, капитальному ремонту недвижимого имущества, закрепленного за автономным учреждением н</w:t>
      </w:r>
      <w:r>
        <w:t>а праве оперативного управления, и приемку указанных работ безвозмездно согласовывает МКУ "Управление капитального строительства".</w:t>
      </w:r>
    </w:p>
    <w:p w:rsidR="00000000" w:rsidRDefault="00E61820">
      <w:pPr>
        <w:pStyle w:val="ConsPlusNormal"/>
        <w:ind w:firstLine="540"/>
        <w:jc w:val="both"/>
      </w:pPr>
      <w:r>
        <w:t>Надзор за проведением работ по капитальному ремонту недвижимого имущества, закрепленного за автономным учреждением на праве о</w:t>
      </w:r>
      <w:r>
        <w:t>перативного управления, безвозмездно осуществляет МКУ "Управление капитального строительства".</w:t>
      </w:r>
    </w:p>
    <w:p w:rsidR="00000000" w:rsidRDefault="00E61820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48" w:tooltip="Постановление администрации г. Красноярска от 27.09.2012 N 411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27.09.2012 N 411)</w:t>
      </w:r>
    </w:p>
    <w:p w:rsidR="00000000" w:rsidRDefault="00E61820">
      <w:pPr>
        <w:pStyle w:val="ConsPlusNormal"/>
        <w:ind w:firstLine="540"/>
        <w:jc w:val="both"/>
      </w:pPr>
      <w:r>
        <w:t>14. Финансирование средств субсидии н</w:t>
      </w:r>
      <w:r>
        <w:t>а иные цели бюджетным и автономным учреждениям осуществляется в соответствии с порядком составления и ведения кассового плана исполнения бюджета города, установленным финансовым органом администрации города.</w:t>
      </w:r>
    </w:p>
    <w:p w:rsidR="00000000" w:rsidRDefault="00E61820">
      <w:pPr>
        <w:pStyle w:val="ConsPlusNormal"/>
        <w:ind w:firstLine="540"/>
        <w:jc w:val="both"/>
      </w:pPr>
      <w:r>
        <w:t>15. Субсидии на иные цели перечисляются бюджетны</w:t>
      </w:r>
      <w:r>
        <w:t>м и автономным учреждениям на отдельные лицевые счета, открываемые указанным учреждениям в УФК по Красноярскому краю в порядке, установленном Федеральным казначейством.</w:t>
      </w:r>
    </w:p>
    <w:p w:rsidR="00000000" w:rsidRDefault="00E618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</w:t>
      </w:r>
      <w:r>
        <w:t>сноярска от 18.07.2016 N 399)</w:t>
      </w:r>
    </w:p>
    <w:p w:rsidR="00000000" w:rsidRDefault="00E61820">
      <w:pPr>
        <w:pStyle w:val="ConsPlusNormal"/>
        <w:ind w:firstLine="540"/>
        <w:jc w:val="both"/>
      </w:pPr>
      <w:r>
        <w:t xml:space="preserve">Абзац исключен. - </w:t>
      </w:r>
      <w:hyperlink r:id="rId50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18.07.2016 N 399.</w:t>
      </w:r>
    </w:p>
    <w:p w:rsidR="00000000" w:rsidRDefault="00E61820">
      <w:pPr>
        <w:pStyle w:val="ConsPlusNormal"/>
        <w:ind w:firstLine="540"/>
        <w:jc w:val="both"/>
      </w:pPr>
      <w:r>
        <w:t>Расходы бюджетных и автономных учреждений за счет средств субсидий на иные цели подлежат обязательн</w:t>
      </w:r>
      <w:r>
        <w:t>ому санкционированию в установленном порядке.</w:t>
      </w:r>
    </w:p>
    <w:p w:rsidR="00000000" w:rsidRDefault="00E61820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целевым использованием субсидии на иные цели осуществляет Уполномоченный орган.</w:t>
      </w:r>
    </w:p>
    <w:p w:rsidR="00000000" w:rsidRDefault="00E61820">
      <w:pPr>
        <w:pStyle w:val="ConsPlusNormal"/>
        <w:ind w:firstLine="540"/>
        <w:jc w:val="both"/>
      </w:pPr>
      <w:r>
        <w:t>В случае установления фактов нецелевого использования субсидии на иные цели ее предоставление может быть прекращено по решению Уполномоченного органа.</w:t>
      </w:r>
    </w:p>
    <w:p w:rsidR="00000000" w:rsidRDefault="00E61820">
      <w:pPr>
        <w:pStyle w:val="ConsPlusNormal"/>
        <w:ind w:firstLine="540"/>
        <w:jc w:val="both"/>
      </w:pPr>
      <w:bookmarkStart w:id="3" w:name="Par97"/>
      <w:bookmarkEnd w:id="3"/>
      <w:r>
        <w:t>Бюджетные и автономные учреждения ежеквартально не позднее 25-го числа месяца, следующего за от</w:t>
      </w:r>
      <w:r>
        <w:t xml:space="preserve">четным кварталом, и до 1 февраля года, следующего за отчетным финансовым годом, представляют в Уполномоченный орган </w:t>
      </w:r>
      <w:hyperlink w:anchor="Par281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об использовании субсидии на иные цели за отчетный период по форм</w:t>
      </w:r>
      <w:r>
        <w:t>е согласно приложению 2 к настоящему Порядку.</w:t>
      </w:r>
    </w:p>
    <w:p w:rsidR="00000000" w:rsidRDefault="00E61820">
      <w:pPr>
        <w:pStyle w:val="ConsPlusNormal"/>
        <w:ind w:firstLine="540"/>
        <w:jc w:val="both"/>
      </w:pPr>
      <w:r>
        <w:t xml:space="preserve">В случае нарушения срока, указанного в </w:t>
      </w:r>
      <w:hyperlink w:anchor="Par97" w:tooltip="Бюджетные и автономные учреждения ежеквартально не позднее 25-го числа месяца, следующего за отчетным кварталом, и до 1 февраля года, следующего за отчетным финансовым годом, представляют в Уполномоченный орган отчет об использовании субсидии на иные цели за отчетный период по форме согласно приложению 2 к настоящему Порядку." w:history="1">
        <w:r>
          <w:rPr>
            <w:color w:val="0000FF"/>
          </w:rPr>
          <w:t>абзаце 3 пункта 16</w:t>
        </w:r>
      </w:hyperlink>
      <w:r>
        <w:t xml:space="preserve"> настоящего Порядка, предоставление </w:t>
      </w:r>
      <w:r>
        <w:lastRenderedPageBreak/>
        <w:t>субсидии на иные ц</w:t>
      </w:r>
      <w:r>
        <w:t>ели может быть приостановлено по решению Уполномоченного органа.</w:t>
      </w:r>
    </w:p>
    <w:p w:rsidR="00000000" w:rsidRDefault="00E61820">
      <w:pPr>
        <w:pStyle w:val="ConsPlusNormal"/>
        <w:ind w:firstLine="540"/>
        <w:jc w:val="both"/>
      </w:pPr>
      <w:r>
        <w:t>17. Не использованные в текущем финансовом году остатки средств субсидий на иные цели, предоставленных бюджетным и автономным учреждениям, подлежат перечислению в бюджет города.</w:t>
      </w:r>
    </w:p>
    <w:p w:rsidR="00000000" w:rsidRDefault="00E61820">
      <w:pPr>
        <w:pStyle w:val="ConsPlusNormal"/>
        <w:ind w:firstLine="540"/>
        <w:jc w:val="both"/>
      </w:pPr>
      <w:r>
        <w:t>Указанные ост</w:t>
      </w:r>
      <w:r>
        <w:t xml:space="preserve">атки средств субсидии на иные цели могут использоваться бюджетными и автономными учреждениями в очередном финансовом году при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установленном порядке в соответствии с решением Уполномоченного органа.</w:t>
      </w:r>
    </w:p>
    <w:p w:rsidR="00000000" w:rsidRDefault="00E61820">
      <w:pPr>
        <w:pStyle w:val="ConsPlusNormal"/>
        <w:jc w:val="both"/>
      </w:pPr>
      <w:r>
        <w:t>(в ре</w:t>
      </w:r>
      <w:r>
        <w:t xml:space="preserve">д. </w:t>
      </w:r>
      <w:hyperlink r:id="rId51" w:tooltip="Постановление администрации г. Красноярска от 17.03.2014 N 132 &quot;О внесении изменения в Постановление администрации города от 11.01.2012 N 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17.03.2014 N 132)</w:t>
      </w: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  <w:r>
        <w:t>Заместитель Главы города -</w:t>
      </w:r>
    </w:p>
    <w:p w:rsidR="00000000" w:rsidRDefault="00E61820">
      <w:pPr>
        <w:pStyle w:val="ConsPlusNormal"/>
        <w:jc w:val="right"/>
      </w:pPr>
      <w:r>
        <w:t>руководитель департамента финансов</w:t>
      </w:r>
    </w:p>
    <w:p w:rsidR="00000000" w:rsidRDefault="00E61820">
      <w:pPr>
        <w:pStyle w:val="ConsPlusNormal"/>
        <w:jc w:val="right"/>
      </w:pPr>
      <w:r>
        <w:t>Г.Н.ФАЗЛЕЕВА</w:t>
      </w: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right"/>
        <w:outlineLvl w:val="1"/>
      </w:pPr>
      <w:r>
        <w:t>Приложение 1</w:t>
      </w:r>
    </w:p>
    <w:p w:rsidR="00000000" w:rsidRDefault="00E61820">
      <w:pPr>
        <w:pStyle w:val="ConsPlusNormal"/>
        <w:jc w:val="right"/>
      </w:pPr>
      <w:r>
        <w:t>к Порядку</w:t>
      </w:r>
    </w:p>
    <w:p w:rsidR="00000000" w:rsidRDefault="00E61820">
      <w:pPr>
        <w:pStyle w:val="ConsPlusNormal"/>
        <w:jc w:val="right"/>
      </w:pPr>
      <w:r>
        <w:t>определения объема и условиям</w:t>
      </w:r>
    </w:p>
    <w:p w:rsidR="00000000" w:rsidRDefault="00E61820">
      <w:pPr>
        <w:pStyle w:val="ConsPlusNormal"/>
        <w:jc w:val="right"/>
      </w:pPr>
      <w:r>
        <w:t>предоставл</w:t>
      </w:r>
      <w:r>
        <w:t>ения из бюджета города</w:t>
      </w:r>
    </w:p>
    <w:p w:rsidR="00000000" w:rsidRDefault="00E61820">
      <w:pPr>
        <w:pStyle w:val="ConsPlusNormal"/>
        <w:jc w:val="right"/>
      </w:pPr>
      <w:r>
        <w:t>муниципальным бюджетным и муниципальным</w:t>
      </w:r>
    </w:p>
    <w:p w:rsidR="00000000" w:rsidRDefault="00E61820">
      <w:pPr>
        <w:pStyle w:val="ConsPlusNormal"/>
        <w:jc w:val="right"/>
      </w:pPr>
      <w:r>
        <w:t>автономным учреждениям субсидий в целях</w:t>
      </w:r>
    </w:p>
    <w:p w:rsidR="00000000" w:rsidRDefault="00E61820">
      <w:pPr>
        <w:pStyle w:val="ConsPlusNormal"/>
        <w:jc w:val="right"/>
      </w:pPr>
      <w:r>
        <w:t>осуществления уставной деятельности,</w:t>
      </w:r>
    </w:p>
    <w:p w:rsidR="00000000" w:rsidRDefault="00E61820">
      <w:pPr>
        <w:pStyle w:val="ConsPlusNormal"/>
        <w:jc w:val="right"/>
      </w:pPr>
      <w:r>
        <w:t xml:space="preserve">не </w:t>
      </w:r>
      <w:proofErr w:type="gramStart"/>
      <w:r>
        <w:t>связанной</w:t>
      </w:r>
      <w:proofErr w:type="gramEnd"/>
      <w:r>
        <w:t xml:space="preserve"> с выполнением</w:t>
      </w:r>
    </w:p>
    <w:p w:rsidR="00000000" w:rsidRDefault="00E61820">
      <w:pPr>
        <w:pStyle w:val="ConsPlusNormal"/>
        <w:jc w:val="right"/>
      </w:pPr>
      <w:r>
        <w:t>ими муниципального задания</w:t>
      </w:r>
    </w:p>
    <w:p w:rsidR="00000000" w:rsidRDefault="00E61820">
      <w:pPr>
        <w:pStyle w:val="ConsPlusNormal"/>
        <w:jc w:val="center"/>
      </w:pPr>
      <w:r>
        <w:t>Список изменяющих документов</w:t>
      </w:r>
    </w:p>
    <w:p w:rsidR="00000000" w:rsidRDefault="00E61820">
      <w:pPr>
        <w:pStyle w:val="ConsPlusNormal"/>
        <w:jc w:val="center"/>
      </w:pPr>
      <w:proofErr w:type="gramStart"/>
      <w:r>
        <w:t>(в ред. Постановлений администрац</w:t>
      </w:r>
      <w:r>
        <w:t xml:space="preserve">ии г. Красноярска от 19.07.2013 </w:t>
      </w:r>
      <w:hyperlink r:id="rId52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>,</w:t>
      </w:r>
      <w:proofErr w:type="gramEnd"/>
    </w:p>
    <w:p w:rsidR="00000000" w:rsidRDefault="00E61820">
      <w:pPr>
        <w:pStyle w:val="ConsPlusNormal"/>
        <w:jc w:val="center"/>
      </w:pPr>
      <w:r>
        <w:t xml:space="preserve">от 30.10.2013 </w:t>
      </w:r>
      <w:hyperlink r:id="rId53" w:tooltip="Постановление администрации г. Красноярска от 30.10.2013 N 593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593</w:t>
        </w:r>
      </w:hyperlink>
      <w:r>
        <w:t xml:space="preserve">, от 18.07.2016 </w:t>
      </w:r>
      <w:hyperlink r:id="rId54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399</w:t>
        </w:r>
      </w:hyperlink>
      <w:r>
        <w:t>)</w:t>
      </w: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center"/>
      </w:pPr>
      <w:bookmarkStart w:id="4" w:name="Par124"/>
      <w:bookmarkEnd w:id="4"/>
      <w:r>
        <w:t>При</w:t>
      </w:r>
      <w:r>
        <w:t>мерная форма соглашения</w:t>
      </w:r>
    </w:p>
    <w:p w:rsidR="00000000" w:rsidRDefault="00E61820">
      <w:pPr>
        <w:pStyle w:val="ConsPlusNormal"/>
        <w:jc w:val="center"/>
      </w:pPr>
      <w:r>
        <w:t xml:space="preserve">о предоставлении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000000" w:rsidRDefault="00E61820">
      <w:pPr>
        <w:pStyle w:val="ConsPlusNormal"/>
        <w:jc w:val="center"/>
      </w:pPr>
      <w:r>
        <w:t>учреждению (муниципальному автономному учреждению) субсидии</w:t>
      </w:r>
    </w:p>
    <w:p w:rsidR="00000000" w:rsidRDefault="00E61820">
      <w:pPr>
        <w:pStyle w:val="ConsPlusNormal"/>
        <w:jc w:val="center"/>
      </w:pPr>
      <w:r>
        <w:t>в целях осуществления уставной деятельности,</w:t>
      </w:r>
    </w:p>
    <w:p w:rsidR="00000000" w:rsidRDefault="00E61820">
      <w:pPr>
        <w:pStyle w:val="ConsPlusNormal"/>
        <w:jc w:val="center"/>
      </w:pPr>
      <w:r>
        <w:t xml:space="preserve">не </w:t>
      </w:r>
      <w:proofErr w:type="gramStart"/>
      <w:r>
        <w:t>связанной</w:t>
      </w:r>
      <w:proofErr w:type="gramEnd"/>
      <w:r>
        <w:t xml:space="preserve"> с выполнением им муниципального задания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nformat"/>
        <w:jc w:val="both"/>
      </w:pPr>
      <w:r>
        <w:t xml:space="preserve">    г. Красноярск             </w:t>
      </w:r>
      <w:r>
        <w:t xml:space="preserve">                     "__" ___________ 20__ г.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 xml:space="preserve">    </w:t>
      </w:r>
      <w:proofErr w:type="gramStart"/>
      <w:r>
        <w:t>Орган   администрации   города  Красноярска,  осуществляющий  отдельные</w:t>
      </w:r>
      <w:proofErr w:type="gramEnd"/>
    </w:p>
    <w:p w:rsidR="00000000" w:rsidRDefault="00E61820">
      <w:pPr>
        <w:pStyle w:val="ConsPlusNonformat"/>
        <w:jc w:val="both"/>
      </w:pPr>
      <w:r>
        <w:t>функции   и  полномочия  учредителя  муниципального  бюджетного  учреждения</w:t>
      </w:r>
    </w:p>
    <w:p w:rsidR="00000000" w:rsidRDefault="00E61820">
      <w:pPr>
        <w:pStyle w:val="ConsPlusNonformat"/>
        <w:jc w:val="both"/>
      </w:pPr>
      <w:proofErr w:type="gramStart"/>
      <w:r>
        <w:t>(муниципального   автономного  учреждения),  связанные  с</w:t>
      </w:r>
      <w:r>
        <w:t xml:space="preserve">  формированием  и</w:t>
      </w:r>
      <w:proofErr w:type="gramEnd"/>
    </w:p>
    <w:p w:rsidR="00000000" w:rsidRDefault="00E61820">
      <w:pPr>
        <w:pStyle w:val="ConsPlusNonformat"/>
        <w:jc w:val="both"/>
      </w:pPr>
      <w:r>
        <w:t>утверждением муниципального задания, именуемый в дальнейшем "Уполномоченный</w:t>
      </w:r>
    </w:p>
    <w:p w:rsidR="00000000" w:rsidRDefault="00E61820">
      <w:pPr>
        <w:pStyle w:val="ConsPlusNonformat"/>
        <w:jc w:val="both"/>
      </w:pPr>
      <w:r>
        <w:t xml:space="preserve">орган", в лице _____________, </w:t>
      </w:r>
      <w:proofErr w:type="gramStart"/>
      <w:r>
        <w:t>действующего</w:t>
      </w:r>
      <w:proofErr w:type="gramEnd"/>
      <w:r>
        <w:t xml:space="preserve"> на основании __________________,</w:t>
      </w:r>
    </w:p>
    <w:p w:rsidR="00000000" w:rsidRDefault="00E61820">
      <w:pPr>
        <w:pStyle w:val="ConsPlusNonformat"/>
        <w:jc w:val="both"/>
      </w:pPr>
      <w:proofErr w:type="gramStart"/>
      <w:r>
        <w:t>с  одной  стороны,  и  муниципальное  бюджетное   учреждение (муниципальное</w:t>
      </w:r>
      <w:proofErr w:type="gramEnd"/>
    </w:p>
    <w:p w:rsidR="00000000" w:rsidRDefault="00E61820">
      <w:pPr>
        <w:pStyle w:val="ConsPlusNonformat"/>
        <w:jc w:val="both"/>
      </w:pPr>
      <w:r>
        <w:t>автономно</w:t>
      </w:r>
      <w:r>
        <w:t>е   учреждение),  именуемое  в  дальнейшем  "Учреждение",  в  лице</w:t>
      </w:r>
    </w:p>
    <w:p w:rsidR="00000000" w:rsidRDefault="00E61820">
      <w:pPr>
        <w:pStyle w:val="ConsPlusNonformat"/>
        <w:jc w:val="both"/>
      </w:pPr>
      <w:r>
        <w:t xml:space="preserve">_______________, </w:t>
      </w:r>
      <w:proofErr w:type="gramStart"/>
      <w:r>
        <w:t>действующего</w:t>
      </w:r>
      <w:proofErr w:type="gramEnd"/>
      <w:r>
        <w:t xml:space="preserve"> на основании _______________________________,</w:t>
      </w:r>
    </w:p>
    <w:p w:rsidR="00000000" w:rsidRDefault="00E61820">
      <w:pPr>
        <w:pStyle w:val="ConsPlusNonformat"/>
        <w:jc w:val="both"/>
      </w:pPr>
      <w:r>
        <w:t>с   другой   стороны,   вместе   именуемые  "Стороны",  заключили настоящее</w:t>
      </w:r>
    </w:p>
    <w:p w:rsidR="00000000" w:rsidRDefault="00E61820">
      <w:pPr>
        <w:pStyle w:val="ConsPlusNonformat"/>
        <w:jc w:val="both"/>
      </w:pPr>
      <w:r>
        <w:t>соглашение (далее - Соглашение) о ниж</w:t>
      </w:r>
      <w:r>
        <w:t>еследующем: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 xml:space="preserve">                           I. Предмет Соглашения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 xml:space="preserve">    Предметом  настоящего Соглашения является предоставление Уполномоченным</w:t>
      </w:r>
    </w:p>
    <w:p w:rsidR="00000000" w:rsidRDefault="00E61820">
      <w:pPr>
        <w:pStyle w:val="ConsPlusNonformat"/>
        <w:jc w:val="both"/>
      </w:pPr>
      <w:r>
        <w:t>органом Учреждению субсидии _______________________________________________</w:t>
      </w:r>
    </w:p>
    <w:p w:rsidR="00000000" w:rsidRDefault="00E61820">
      <w:pPr>
        <w:pStyle w:val="ConsPlusNonformat"/>
        <w:jc w:val="both"/>
      </w:pPr>
      <w:r>
        <w:t xml:space="preserve">                                      (це</w:t>
      </w:r>
      <w:r>
        <w:t>ль предоставления субсидии)</w:t>
      </w:r>
    </w:p>
    <w:p w:rsidR="00000000" w:rsidRDefault="00E61820">
      <w:pPr>
        <w:pStyle w:val="ConsPlusNonformat"/>
        <w:jc w:val="both"/>
      </w:pPr>
      <w:r>
        <w:t>(далее - субсидия на иные цели) в ____ году в размере ____________________.</w:t>
      </w:r>
    </w:p>
    <w:p w:rsidR="00000000" w:rsidRDefault="00E61820">
      <w:pPr>
        <w:pStyle w:val="ConsPlusNonformat"/>
        <w:jc w:val="both"/>
      </w:pPr>
      <w:r>
        <w:t xml:space="preserve">                                                         (сумма прописью)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jc w:val="center"/>
        <w:outlineLvl w:val="2"/>
      </w:pPr>
      <w:r>
        <w:t>II. Права и обязанности Сторон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ind w:firstLine="540"/>
        <w:jc w:val="both"/>
      </w:pPr>
      <w:r>
        <w:t>1. Уполномоченный орган обязуется:</w:t>
      </w:r>
    </w:p>
    <w:p w:rsidR="00000000" w:rsidRDefault="00E61820">
      <w:pPr>
        <w:pStyle w:val="ConsPlusNormal"/>
        <w:ind w:firstLine="540"/>
        <w:jc w:val="both"/>
      </w:pPr>
      <w:r>
        <w:t xml:space="preserve">1) перечислять Учреждению субсидию на иные цели в размере и в соответствии с </w:t>
      </w:r>
      <w:hyperlink w:anchor="Par218" w:tooltip="Направления расходования и график перечисления" w:history="1">
        <w:r>
          <w:rPr>
            <w:color w:val="0000FF"/>
          </w:rPr>
          <w:t>графиком</w:t>
        </w:r>
      </w:hyperlink>
      <w:r>
        <w:t xml:space="preserve"> </w:t>
      </w:r>
      <w:r>
        <w:lastRenderedPageBreak/>
        <w:t>перечисления субсидии, являющимся неотъемлемой частью настоящего Соглашения и оформленным в соо</w:t>
      </w:r>
      <w:r>
        <w:t>тветствии с приложением к данному Соглашению;</w:t>
      </w:r>
    </w:p>
    <w:p w:rsidR="00000000" w:rsidRDefault="00E61820">
      <w:pPr>
        <w:pStyle w:val="ConsPlusNormal"/>
        <w:ind w:firstLine="540"/>
        <w:jc w:val="both"/>
      </w:pPr>
      <w: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00000" w:rsidRDefault="00E61820">
      <w:pPr>
        <w:pStyle w:val="ConsPlusNormal"/>
        <w:ind w:firstLine="540"/>
        <w:jc w:val="both"/>
      </w:pPr>
      <w:r>
        <w:t>2.</w:t>
      </w:r>
      <w:r>
        <w:t xml:space="preserve"> Уполномоченный орган вправе:</w:t>
      </w:r>
    </w:p>
    <w:p w:rsidR="00000000" w:rsidRDefault="00E61820">
      <w:pPr>
        <w:pStyle w:val="ConsPlusNormal"/>
        <w:ind w:firstLine="540"/>
        <w:jc w:val="both"/>
      </w:pPr>
      <w:r>
        <w:t>1) уточнять и дополнять Соглашение, в том числе сроки предоставления субсидии на иные цели;</w:t>
      </w:r>
    </w:p>
    <w:p w:rsidR="00000000" w:rsidRDefault="00E61820">
      <w:pPr>
        <w:pStyle w:val="ConsPlusNormal"/>
        <w:ind w:firstLine="540"/>
        <w:jc w:val="both"/>
      </w:pPr>
      <w:r>
        <w:t>2) изменять размер предоставляемой в соответствии с настоящим Соглашением субсидии на иные цели в случаях:</w:t>
      </w:r>
    </w:p>
    <w:p w:rsidR="00000000" w:rsidRDefault="00E61820">
      <w:pPr>
        <w:pStyle w:val="ConsPlusNormal"/>
        <w:ind w:firstLine="540"/>
        <w:jc w:val="both"/>
      </w:pPr>
      <w:r>
        <w:t>увеличения или уменьшения о</w:t>
      </w:r>
      <w:r>
        <w:t>бъема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период;</w:t>
      </w:r>
    </w:p>
    <w:p w:rsidR="00000000" w:rsidRDefault="00E61820">
      <w:pPr>
        <w:pStyle w:val="ConsPlusNormal"/>
        <w:ind w:firstLine="540"/>
        <w:jc w:val="both"/>
      </w:pPr>
      <w:r>
        <w:t xml:space="preserve">выявления потребности Учреждения </w:t>
      </w:r>
      <w:proofErr w:type="gramStart"/>
      <w:r>
        <w:t>в осуществлении дополнительных расходов при условии нал</w:t>
      </w:r>
      <w:r>
        <w:t>ичия соответствующих бюджетных ассигнований в решении Красноярского городского Совета депутатов о бюджете города на соответствующий финансовый год</w:t>
      </w:r>
      <w:proofErr w:type="gramEnd"/>
      <w:r>
        <w:t xml:space="preserve"> и плановый период;</w:t>
      </w:r>
    </w:p>
    <w:p w:rsidR="00000000" w:rsidRDefault="00E61820">
      <w:pPr>
        <w:pStyle w:val="ConsPlusNormal"/>
        <w:ind w:firstLine="540"/>
        <w:jc w:val="both"/>
      </w:pPr>
      <w:r>
        <w:t>внесения изменений в нормативные правовые акты, устанавливающие расходное обязательство по</w:t>
      </w:r>
      <w:r>
        <w:t xml:space="preserve"> предоставлению субсидии на иные цели;</w:t>
      </w:r>
    </w:p>
    <w:p w:rsidR="00000000" w:rsidRDefault="00E61820">
      <w:pPr>
        <w:pStyle w:val="ConsPlusNormal"/>
        <w:ind w:firstLine="540"/>
        <w:jc w:val="both"/>
      </w:pPr>
      <w:r>
        <w:t>невозможности использования средств субсидии на иные цели в полном объеме;</w:t>
      </w:r>
    </w:p>
    <w:p w:rsidR="00000000" w:rsidRDefault="00E61820">
      <w:pPr>
        <w:pStyle w:val="ConsPlusNormal"/>
        <w:ind w:firstLine="540"/>
        <w:jc w:val="both"/>
      </w:pPr>
      <w:r>
        <w:t xml:space="preserve">3) приостанавливать предоставление субсидии на иные цели в случае нарушения Учреждением сроков представления отчета об использовании субсидии </w:t>
      </w:r>
      <w:r>
        <w:t>на иные цели за отчетный период;</w:t>
      </w:r>
    </w:p>
    <w:p w:rsidR="00000000" w:rsidRDefault="00E61820">
      <w:pPr>
        <w:pStyle w:val="ConsPlusNormal"/>
        <w:ind w:firstLine="540"/>
        <w:jc w:val="both"/>
      </w:pPr>
      <w:r>
        <w:t>4) прекращать предоставление субсидии на иные цели в случае установления фактов ее нецелевого использования.</w:t>
      </w:r>
    </w:p>
    <w:p w:rsidR="00000000" w:rsidRDefault="00E61820">
      <w:pPr>
        <w:pStyle w:val="ConsPlusNormal"/>
        <w:ind w:firstLine="540"/>
        <w:jc w:val="both"/>
      </w:pPr>
      <w:r>
        <w:t>3. Учреждение обязуется:</w:t>
      </w:r>
    </w:p>
    <w:p w:rsidR="00000000" w:rsidRDefault="00E61820">
      <w:pPr>
        <w:pStyle w:val="ConsPlusNormal"/>
        <w:ind w:firstLine="540"/>
        <w:jc w:val="both"/>
      </w:pPr>
      <w:r>
        <w:t>1) использовать субсидию на иные цели по целевому назначению;</w:t>
      </w:r>
    </w:p>
    <w:p w:rsidR="00000000" w:rsidRDefault="00E61820">
      <w:pPr>
        <w:pStyle w:val="ConsPlusNormal"/>
        <w:ind w:firstLine="540"/>
        <w:jc w:val="both"/>
      </w:pPr>
      <w:r>
        <w:t>2) своевременно информирова</w:t>
      </w:r>
      <w:r>
        <w:t>ть Уполномоченный орган об изменении условий использования субсидии на иные цели, которые могут повлиять на изменение размера субсидии на иные цели;</w:t>
      </w:r>
    </w:p>
    <w:p w:rsidR="00000000" w:rsidRDefault="00E61820">
      <w:pPr>
        <w:pStyle w:val="ConsPlusNormal"/>
        <w:ind w:firstLine="540"/>
        <w:jc w:val="both"/>
      </w:pPr>
      <w:proofErr w:type="gramStart"/>
      <w:r>
        <w:t xml:space="preserve">3) ежеквартально представлять в Уполномоченный орган </w:t>
      </w:r>
      <w:hyperlink w:anchor="Par281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об использовании субсидии на иные цели не позднее 25-го числа месяца, следующего за отчетным кварталом, оформленный по форме согласно приложению 2 к Порядку определения объема и условиям предоставления из бюджета города муниципальным б</w:t>
      </w:r>
      <w:r>
        <w:t>юджетным и муниципальным автономным учреждениям субсидий на возмещение затрат на осуществление уставной деятельности, не связанных с оказанием ими в соответствии с</w:t>
      </w:r>
      <w:proofErr w:type="gramEnd"/>
      <w:r>
        <w:t xml:space="preserve"> муниципальным заданием муниципальных услуг (выполнением работ).</w:t>
      </w:r>
    </w:p>
    <w:p w:rsidR="00000000" w:rsidRDefault="00E61820">
      <w:pPr>
        <w:pStyle w:val="ConsPlusNormal"/>
        <w:ind w:firstLine="540"/>
        <w:jc w:val="both"/>
      </w:pPr>
      <w:proofErr w:type="gramStart"/>
      <w:r>
        <w:t>4) включать в договоры о пос</w:t>
      </w:r>
      <w:r>
        <w:t>тавке товаров, выполнении работ, оказании услуг, подлежащих оплате за счет субсидии на иные цели,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</w:t>
      </w:r>
      <w:r>
        <w:t>юджетным кодексом Российской Федерации Уполномоченному органу, предоставляющему субсидии на иные цели, ранее доведенных в установленном порядке лимитов</w:t>
      </w:r>
      <w:proofErr w:type="gramEnd"/>
      <w:r>
        <w:t xml:space="preserve"> бюджетных обязательств на предоставление субсидии.</w:t>
      </w:r>
    </w:p>
    <w:p w:rsidR="00000000" w:rsidRDefault="00E618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55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18.07.2016 N 399)</w:t>
      </w:r>
    </w:p>
    <w:p w:rsidR="00000000" w:rsidRDefault="00E61820">
      <w:pPr>
        <w:pStyle w:val="ConsPlusNormal"/>
        <w:ind w:firstLine="540"/>
        <w:jc w:val="both"/>
      </w:pPr>
      <w:r>
        <w:t>4. Учреждение вправе обращаться к Уполномоченному органу с предложением об изменении размера субсидии на иные цели.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jc w:val="center"/>
        <w:outlineLvl w:val="2"/>
      </w:pPr>
      <w:r>
        <w:t>III. Ответственность Сторон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ind w:firstLine="540"/>
        <w:jc w:val="both"/>
      </w:pPr>
      <w:r>
        <w:t>5. В случае неисполнения или ненадлежащ</w:t>
      </w:r>
      <w:r>
        <w:t>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jc w:val="center"/>
        <w:outlineLvl w:val="2"/>
      </w:pPr>
      <w:r>
        <w:t>IV. Срок действия Соглашения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ind w:firstLine="540"/>
        <w:jc w:val="both"/>
      </w:pPr>
      <w:r>
        <w:t xml:space="preserve">6. Настоящее Соглашение вступает в силу с даты подписания обеими Сторонами и действует </w:t>
      </w:r>
      <w:proofErr w:type="gramStart"/>
      <w:r>
        <w:t>до</w:t>
      </w:r>
      <w:proofErr w:type="gramEnd"/>
      <w:r>
        <w:t xml:space="preserve"> "__" _______________.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jc w:val="center"/>
        <w:outlineLvl w:val="2"/>
      </w:pPr>
      <w:r>
        <w:t>V. Заключительные положения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ind w:firstLine="540"/>
        <w:jc w:val="both"/>
      </w:pPr>
      <w:r>
        <w:t>7. Изменение настоящего Соглашения осуществляется в письменной форме в виде дополнений к настоящему Соглашению, ко</w:t>
      </w:r>
      <w:r>
        <w:t>торые являются его неотъемлемой частью.</w:t>
      </w:r>
    </w:p>
    <w:p w:rsidR="00000000" w:rsidRDefault="00E61820">
      <w:pPr>
        <w:pStyle w:val="ConsPlusNormal"/>
        <w:ind w:firstLine="540"/>
        <w:jc w:val="both"/>
      </w:pPr>
      <w:r>
        <w:t>8. Изменение настоящего Соглашения в одностороннем порядке не допускается.</w:t>
      </w:r>
    </w:p>
    <w:p w:rsidR="00000000" w:rsidRDefault="00E61820">
      <w:pPr>
        <w:pStyle w:val="ConsPlusNormal"/>
        <w:ind w:firstLine="540"/>
        <w:jc w:val="both"/>
      </w:pPr>
      <w:r>
        <w:t>9. Расторжение настоящего Соглашения допускается по соглашению Сторон или по решению суда по основаниям, предусмотренным законодательством Ро</w:t>
      </w:r>
      <w:r>
        <w:t>ссийской Федерации.</w:t>
      </w:r>
    </w:p>
    <w:p w:rsidR="00000000" w:rsidRDefault="00E61820">
      <w:pPr>
        <w:pStyle w:val="ConsPlusNormal"/>
        <w:ind w:firstLine="540"/>
        <w:jc w:val="both"/>
      </w:pPr>
      <w:r>
        <w:t xml:space="preserve">10. Споры между Сторонами решаются путем переговоров или в судебном порядке в соответствии с </w:t>
      </w:r>
      <w:r>
        <w:lastRenderedPageBreak/>
        <w:t>законодательством Российской Федерации.</w:t>
      </w:r>
    </w:p>
    <w:p w:rsidR="00000000" w:rsidRDefault="00E61820">
      <w:pPr>
        <w:pStyle w:val="ConsPlusNormal"/>
        <w:ind w:firstLine="540"/>
        <w:jc w:val="both"/>
      </w:pPr>
      <w:r>
        <w:t>11. Настоящее Соглашение составлено в двух экземплярах, имеющих одинаковую юридическую силу, в том числ</w:t>
      </w:r>
      <w:r>
        <w:t>е: один экземпляр - Уполномоченному органу, один экземпляр - Учреждению.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rmal"/>
        <w:jc w:val="center"/>
        <w:outlineLvl w:val="2"/>
      </w:pPr>
      <w:r>
        <w:t>VI. Местонахождение и банковские реквизиты Сторон</w:t>
      </w:r>
    </w:p>
    <w:p w:rsidR="00000000" w:rsidRDefault="00E61820">
      <w:pPr>
        <w:pStyle w:val="ConsPlusNormal"/>
        <w:jc w:val="center"/>
      </w:pPr>
    </w:p>
    <w:p w:rsidR="00000000" w:rsidRDefault="00E61820">
      <w:pPr>
        <w:pStyle w:val="ConsPlusNonformat"/>
        <w:jc w:val="both"/>
      </w:pPr>
      <w:r>
        <w:t>Уполномоченный орган                           Учреждение</w:t>
      </w:r>
    </w:p>
    <w:p w:rsidR="00000000" w:rsidRDefault="00E61820">
      <w:pPr>
        <w:pStyle w:val="ConsPlusNonformat"/>
        <w:jc w:val="both"/>
      </w:pPr>
      <w:proofErr w:type="gramStart"/>
      <w:r>
        <w:t>(юридический и фактический                     (юридический и фактический</w:t>
      </w:r>
      <w:proofErr w:type="gramEnd"/>
    </w:p>
    <w:p w:rsidR="00000000" w:rsidRDefault="00E61820">
      <w:pPr>
        <w:pStyle w:val="ConsPlusNonformat"/>
        <w:jc w:val="both"/>
      </w:pPr>
      <w:proofErr w:type="gramStart"/>
      <w:r>
        <w:t>адрес, банковские реквизиты)                   адрес, банковские реквизиты)</w:t>
      </w:r>
      <w:proofErr w:type="gramEnd"/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>Должность,                                     Должность,</w:t>
      </w:r>
    </w:p>
    <w:p w:rsidR="00000000" w:rsidRDefault="00E61820">
      <w:pPr>
        <w:pStyle w:val="ConsPlusNonformat"/>
        <w:jc w:val="both"/>
      </w:pPr>
      <w:r>
        <w:t>подпись, Ф.И.О.                                подпись, Ф.И.О.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>М.П.                                           М.П.</w:t>
      </w: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jc w:val="right"/>
        <w:outlineLvl w:val="2"/>
      </w:pPr>
      <w:r>
        <w:t>Приложение</w:t>
      </w:r>
    </w:p>
    <w:p w:rsidR="00000000" w:rsidRDefault="00E61820">
      <w:pPr>
        <w:pStyle w:val="ConsPlusNormal"/>
        <w:jc w:val="right"/>
      </w:pPr>
      <w:r>
        <w:t>к Соглашению</w:t>
      </w:r>
    </w:p>
    <w:p w:rsidR="00000000" w:rsidRDefault="00E61820">
      <w:pPr>
        <w:pStyle w:val="ConsPlusNormal"/>
        <w:jc w:val="right"/>
      </w:pPr>
      <w:r>
        <w:t xml:space="preserve">о предоставлении </w:t>
      </w:r>
      <w:proofErr w:type="gramStart"/>
      <w:r>
        <w:t>муниципальному</w:t>
      </w:r>
      <w:proofErr w:type="gramEnd"/>
    </w:p>
    <w:p w:rsidR="00000000" w:rsidRDefault="00E61820">
      <w:pPr>
        <w:pStyle w:val="ConsPlusNormal"/>
        <w:jc w:val="right"/>
      </w:pPr>
      <w:r>
        <w:t>бюджетному учреждению</w:t>
      </w:r>
    </w:p>
    <w:p w:rsidR="00000000" w:rsidRDefault="00E61820">
      <w:pPr>
        <w:pStyle w:val="ConsPlusNormal"/>
        <w:jc w:val="right"/>
      </w:pPr>
      <w:proofErr w:type="gramStart"/>
      <w:r>
        <w:t>(муниципальному автономному</w:t>
      </w:r>
      <w:proofErr w:type="gramEnd"/>
    </w:p>
    <w:p w:rsidR="00000000" w:rsidRDefault="00E61820">
      <w:pPr>
        <w:pStyle w:val="ConsPlusNormal"/>
        <w:jc w:val="right"/>
      </w:pPr>
      <w:r>
        <w:t>учреждению) субсидии</w:t>
      </w:r>
    </w:p>
    <w:p w:rsidR="00000000" w:rsidRDefault="00E61820">
      <w:pPr>
        <w:pStyle w:val="ConsPlusNormal"/>
        <w:jc w:val="right"/>
      </w:pPr>
      <w:r>
        <w:t>на возмещение затрат</w:t>
      </w:r>
    </w:p>
    <w:p w:rsidR="00000000" w:rsidRDefault="00E61820">
      <w:pPr>
        <w:pStyle w:val="ConsPlusNormal"/>
        <w:jc w:val="right"/>
      </w:pPr>
      <w:r>
        <w:t xml:space="preserve">на осуществление </w:t>
      </w:r>
      <w:proofErr w:type="gramStart"/>
      <w:r>
        <w:t>уставной</w:t>
      </w:r>
      <w:proofErr w:type="gramEnd"/>
    </w:p>
    <w:p w:rsidR="00000000" w:rsidRDefault="00E61820">
      <w:pPr>
        <w:pStyle w:val="ConsPlusNormal"/>
        <w:jc w:val="right"/>
      </w:pPr>
      <w:r>
        <w:t xml:space="preserve">деятельности, не </w:t>
      </w:r>
      <w:proofErr w:type="gramStart"/>
      <w:r>
        <w:t>связанных</w:t>
      </w:r>
      <w:proofErr w:type="gramEnd"/>
    </w:p>
    <w:p w:rsidR="00000000" w:rsidRDefault="00E61820">
      <w:pPr>
        <w:pStyle w:val="ConsPlusNormal"/>
        <w:jc w:val="right"/>
      </w:pPr>
      <w:r>
        <w:t>с оказанием им в соответствии</w:t>
      </w:r>
    </w:p>
    <w:p w:rsidR="00000000" w:rsidRDefault="00E61820">
      <w:pPr>
        <w:pStyle w:val="ConsPlusNormal"/>
        <w:jc w:val="right"/>
      </w:pPr>
      <w:r>
        <w:t>с муниципальным заданием</w:t>
      </w:r>
    </w:p>
    <w:p w:rsidR="00000000" w:rsidRDefault="00E61820">
      <w:pPr>
        <w:pStyle w:val="ConsPlusNormal"/>
        <w:jc w:val="right"/>
      </w:pPr>
      <w:r>
        <w:t>муниципальных услуг</w:t>
      </w:r>
    </w:p>
    <w:p w:rsidR="00000000" w:rsidRDefault="00E61820">
      <w:pPr>
        <w:pStyle w:val="ConsPlusNormal"/>
        <w:jc w:val="right"/>
      </w:pPr>
      <w:r>
        <w:t>(выполнением работ)</w:t>
      </w: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rmal"/>
        <w:jc w:val="center"/>
      </w:pPr>
      <w:bookmarkStart w:id="5" w:name="Par218"/>
      <w:bookmarkEnd w:id="5"/>
      <w:r>
        <w:t>Направления расходования и график перечисления</w:t>
      </w:r>
    </w:p>
    <w:p w:rsidR="00000000" w:rsidRDefault="00E61820">
      <w:pPr>
        <w:pStyle w:val="ConsPlusNormal"/>
        <w:jc w:val="center"/>
      </w:pPr>
      <w:r>
        <w:t>субсидии на иные цели</w:t>
      </w:r>
    </w:p>
    <w:p w:rsidR="00000000" w:rsidRDefault="00E618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855"/>
        <w:gridCol w:w="2891"/>
        <w:gridCol w:w="2041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Сумма, рубли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Итого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</w:tbl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nformat"/>
        <w:jc w:val="both"/>
      </w:pPr>
      <w:r>
        <w:t>Уполномоченный орган                                        Учреждение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>Должность,                                                  Должность,</w:t>
      </w:r>
    </w:p>
    <w:p w:rsidR="00000000" w:rsidRDefault="00E61820">
      <w:pPr>
        <w:pStyle w:val="ConsPlusNonformat"/>
        <w:jc w:val="both"/>
      </w:pPr>
      <w:r>
        <w:t>подпись, Ф.И.О.                                             подпись, Ф.И.О.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lastRenderedPageBreak/>
        <w:t>М.П.                                                        М.П.</w:t>
      </w: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jc w:val="right"/>
        <w:outlineLvl w:val="1"/>
      </w:pPr>
      <w:r>
        <w:t>Приложение 2</w:t>
      </w:r>
    </w:p>
    <w:p w:rsidR="00000000" w:rsidRDefault="00E61820">
      <w:pPr>
        <w:pStyle w:val="ConsPlusNormal"/>
        <w:jc w:val="right"/>
      </w:pPr>
      <w:r>
        <w:t>к Порядку</w:t>
      </w:r>
    </w:p>
    <w:p w:rsidR="00000000" w:rsidRDefault="00E61820">
      <w:pPr>
        <w:pStyle w:val="ConsPlusNormal"/>
        <w:jc w:val="right"/>
      </w:pPr>
      <w:r>
        <w:t>определения объема и условиям</w:t>
      </w:r>
    </w:p>
    <w:p w:rsidR="00000000" w:rsidRDefault="00E61820">
      <w:pPr>
        <w:pStyle w:val="ConsPlusNormal"/>
        <w:jc w:val="right"/>
      </w:pPr>
      <w:r>
        <w:t>предоставления из бюджета города</w:t>
      </w:r>
    </w:p>
    <w:p w:rsidR="00000000" w:rsidRDefault="00E61820">
      <w:pPr>
        <w:pStyle w:val="ConsPlusNormal"/>
        <w:jc w:val="right"/>
      </w:pPr>
      <w:r>
        <w:t>муниципальным бюджетным и муниципальным</w:t>
      </w:r>
    </w:p>
    <w:p w:rsidR="00000000" w:rsidRDefault="00E61820">
      <w:pPr>
        <w:pStyle w:val="ConsPlusNormal"/>
        <w:jc w:val="right"/>
      </w:pPr>
      <w:r>
        <w:t>автономным учреждениям субсидий в целях</w:t>
      </w:r>
    </w:p>
    <w:p w:rsidR="00000000" w:rsidRDefault="00E61820">
      <w:pPr>
        <w:pStyle w:val="ConsPlusNormal"/>
        <w:jc w:val="right"/>
      </w:pPr>
      <w:r>
        <w:t>осуществления уставн</w:t>
      </w:r>
      <w:r>
        <w:t>ой деятельности,</w:t>
      </w:r>
    </w:p>
    <w:p w:rsidR="00000000" w:rsidRDefault="00E61820">
      <w:pPr>
        <w:pStyle w:val="ConsPlusNormal"/>
        <w:jc w:val="right"/>
      </w:pPr>
      <w:r>
        <w:t xml:space="preserve">не </w:t>
      </w:r>
      <w:proofErr w:type="gramStart"/>
      <w:r>
        <w:t>связанной</w:t>
      </w:r>
      <w:proofErr w:type="gramEnd"/>
      <w:r>
        <w:t xml:space="preserve"> с выполнением</w:t>
      </w:r>
    </w:p>
    <w:p w:rsidR="00000000" w:rsidRDefault="00E61820">
      <w:pPr>
        <w:pStyle w:val="ConsPlusNormal"/>
        <w:jc w:val="right"/>
      </w:pPr>
      <w:r>
        <w:t>ими муниципального задания</w:t>
      </w:r>
    </w:p>
    <w:p w:rsidR="00000000" w:rsidRDefault="00E61820">
      <w:pPr>
        <w:pStyle w:val="ConsPlusNormal"/>
        <w:jc w:val="center"/>
      </w:pPr>
      <w:r>
        <w:t>Список изменяющих документов</w:t>
      </w:r>
    </w:p>
    <w:p w:rsidR="00000000" w:rsidRDefault="00E61820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19.07.2013 </w:t>
      </w:r>
      <w:hyperlink r:id="rId56" w:tooltip="Постановление администрации г. Красноярска от 19.07.2013 N 354 (ред. от 21.04.2016) &quot;О внесении изменений в правовые акты города&quot;{КонсультантПлюс}" w:history="1">
        <w:r>
          <w:rPr>
            <w:color w:val="0000FF"/>
          </w:rPr>
          <w:t>N 354</w:t>
        </w:r>
      </w:hyperlink>
      <w:r>
        <w:t>,</w:t>
      </w:r>
      <w:proofErr w:type="gramEnd"/>
    </w:p>
    <w:p w:rsidR="00000000" w:rsidRDefault="00E61820">
      <w:pPr>
        <w:pStyle w:val="ConsPlusNormal"/>
        <w:jc w:val="center"/>
      </w:pPr>
      <w:r>
        <w:t xml:space="preserve">от 30.10.2013 </w:t>
      </w:r>
      <w:hyperlink r:id="rId57" w:tooltip="Постановление администрации г. Красноярска от 30.10.2013 N 593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593</w:t>
        </w:r>
      </w:hyperlink>
      <w:r>
        <w:t xml:space="preserve">, от 18.07.2016 </w:t>
      </w:r>
      <w:hyperlink r:id="rId58" w:tooltip="Постановление администрации г. Красноярска от 18.07.2016 N 399 &quot;О внесении изменений в Постановление администрации города от 11.01.2012 N 4&quot;{КонсультантПлюс}" w:history="1">
        <w:r>
          <w:rPr>
            <w:color w:val="0000FF"/>
          </w:rPr>
          <w:t>N 399</w:t>
        </w:r>
      </w:hyperlink>
      <w:r>
        <w:t>)</w:t>
      </w:r>
    </w:p>
    <w:p w:rsidR="00000000" w:rsidRDefault="00E61820">
      <w:pPr>
        <w:pStyle w:val="ConsPlusNormal"/>
        <w:jc w:val="center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61820">
      <w:pPr>
        <w:pStyle w:val="ConsPlusNormal"/>
        <w:jc w:val="right"/>
      </w:pPr>
    </w:p>
    <w:p w:rsidR="00000000" w:rsidRDefault="00E61820">
      <w:pPr>
        <w:pStyle w:val="ConsPlusNonformat"/>
        <w:jc w:val="both"/>
      </w:pPr>
      <w:bookmarkStart w:id="6" w:name="Par281"/>
      <w:bookmarkEnd w:id="6"/>
      <w:r>
        <w:t xml:space="preserve">                                   Отчет</w:t>
      </w:r>
    </w:p>
    <w:p w:rsidR="00000000" w:rsidRDefault="00E61820">
      <w:pPr>
        <w:pStyle w:val="ConsPlusNonformat"/>
        <w:jc w:val="both"/>
      </w:pPr>
      <w:r>
        <w:t xml:space="preserve">             об использовании субсидии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000000" w:rsidRDefault="00E61820">
      <w:pPr>
        <w:pStyle w:val="ConsPlusNonformat"/>
        <w:jc w:val="both"/>
      </w:pPr>
      <w:r>
        <w:t xml:space="preserve">            учреждением (муниципальным автономным учреждением)</w:t>
      </w:r>
    </w:p>
    <w:p w:rsidR="00000000" w:rsidRDefault="00E61820">
      <w:pPr>
        <w:pStyle w:val="ConsPlusNonformat"/>
        <w:jc w:val="both"/>
      </w:pPr>
      <w:r>
        <w:t xml:space="preserve">             в целях осуществления уставной деятельности,</w:t>
      </w:r>
    </w:p>
    <w:p w:rsidR="00000000" w:rsidRDefault="00E61820">
      <w:pPr>
        <w:pStyle w:val="ConsPlusNonformat"/>
        <w:jc w:val="both"/>
      </w:pPr>
      <w:r>
        <w:t xml:space="preserve">         не </w:t>
      </w:r>
      <w:proofErr w:type="gramStart"/>
      <w:r>
        <w:t>связанной</w:t>
      </w:r>
      <w:proofErr w:type="gramEnd"/>
      <w:r>
        <w:t xml:space="preserve"> с выполнением им муниципального задания</w:t>
      </w:r>
    </w:p>
    <w:p w:rsidR="00000000" w:rsidRDefault="00E61820">
      <w:pPr>
        <w:pStyle w:val="ConsPlusNonformat"/>
        <w:jc w:val="both"/>
      </w:pPr>
      <w:r>
        <w:t xml:space="preserve">       ___________________________________________________________</w:t>
      </w:r>
    </w:p>
    <w:p w:rsidR="00000000" w:rsidRDefault="00E61820">
      <w:pPr>
        <w:pStyle w:val="ConsPlusNonformat"/>
        <w:jc w:val="both"/>
      </w:pPr>
      <w:r>
        <w:t xml:space="preserve">           (наименование бюджетного или автономного учреждения)</w:t>
      </w:r>
    </w:p>
    <w:p w:rsidR="00000000" w:rsidRDefault="00E61820">
      <w:pPr>
        <w:pStyle w:val="ConsPlusNonformat"/>
        <w:jc w:val="both"/>
      </w:pPr>
      <w:r>
        <w:t xml:space="preserve">     </w:t>
      </w:r>
      <w:r>
        <w:t xml:space="preserve">   за ____________________________________________ 20__ года</w:t>
      </w:r>
    </w:p>
    <w:p w:rsidR="00000000" w:rsidRDefault="00E61820">
      <w:pPr>
        <w:pStyle w:val="ConsPlusNonformat"/>
        <w:jc w:val="both"/>
      </w:pPr>
      <w:r>
        <w:t xml:space="preserve">            </w:t>
      </w:r>
      <w:proofErr w:type="gramStart"/>
      <w:r>
        <w:t>(поквартально, нарастающим итогом с начала</w:t>
      </w:r>
      <w:proofErr w:type="gramEnd"/>
    </w:p>
    <w:p w:rsidR="00000000" w:rsidRDefault="00E61820">
      <w:pPr>
        <w:pStyle w:val="ConsPlusNonformat"/>
        <w:jc w:val="both"/>
      </w:pPr>
      <w:r>
        <w:t xml:space="preserve">                           финансового года)</w:t>
      </w:r>
    </w:p>
    <w:p w:rsidR="00000000" w:rsidRDefault="00E618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1757"/>
        <w:gridCol w:w="1928"/>
        <w:gridCol w:w="1814"/>
        <w:gridCol w:w="1871"/>
        <w:gridCol w:w="1980"/>
        <w:gridCol w:w="1531"/>
        <w:gridCol w:w="1417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Го</w:t>
            </w:r>
            <w:r>
              <w:t>довой плановый объем ассигнований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Перечислено средств субсидии на отчетную дату (тыс. 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Объем выполненных работ (тыс. 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Фактические расходы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8 = 5 - 7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  <w:tr w:rsidR="00000000"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1820">
            <w:pPr>
              <w:pStyle w:val="ConsPlusNormal"/>
              <w:jc w:val="both"/>
            </w:pPr>
          </w:p>
        </w:tc>
      </w:tr>
    </w:tbl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nformat"/>
        <w:jc w:val="both"/>
      </w:pPr>
      <w:r>
        <w:t xml:space="preserve">Руководитель </w:t>
      </w:r>
      <w:proofErr w:type="gramStart"/>
      <w:r>
        <w:t>бюджетного</w:t>
      </w:r>
      <w:proofErr w:type="gramEnd"/>
    </w:p>
    <w:p w:rsidR="00000000" w:rsidRDefault="00E61820">
      <w:pPr>
        <w:pStyle w:val="ConsPlusNonformat"/>
        <w:jc w:val="both"/>
      </w:pPr>
      <w:r>
        <w:t>или автономного учреждения          _________________          И.О. Фамилия</w:t>
      </w:r>
    </w:p>
    <w:p w:rsidR="00000000" w:rsidRDefault="00E61820">
      <w:pPr>
        <w:pStyle w:val="ConsPlusNonformat"/>
        <w:jc w:val="both"/>
      </w:pPr>
      <w:r>
        <w:t xml:space="preserve">                                        (подпись)</w:t>
      </w:r>
    </w:p>
    <w:p w:rsidR="00000000" w:rsidRDefault="00E61820">
      <w:pPr>
        <w:pStyle w:val="ConsPlusNonformat"/>
        <w:jc w:val="both"/>
      </w:pPr>
      <w:r>
        <w:t>Главный бухгалтер                   _________________          И.О. Фамилия</w:t>
      </w:r>
    </w:p>
    <w:p w:rsidR="00000000" w:rsidRDefault="00E61820">
      <w:pPr>
        <w:pStyle w:val="ConsPlusNonformat"/>
        <w:jc w:val="both"/>
      </w:pPr>
      <w:r>
        <w:t xml:space="preserve">                                        (подпись)</w:t>
      </w:r>
    </w:p>
    <w:p w:rsidR="00000000" w:rsidRDefault="00E61820">
      <w:pPr>
        <w:pStyle w:val="ConsPlusNonformat"/>
        <w:jc w:val="both"/>
      </w:pPr>
      <w:r>
        <w:t>М.П.</w:t>
      </w:r>
    </w:p>
    <w:p w:rsidR="00000000" w:rsidRDefault="00E61820">
      <w:pPr>
        <w:pStyle w:val="ConsPlusNonformat"/>
        <w:jc w:val="both"/>
      </w:pPr>
    </w:p>
    <w:p w:rsidR="00000000" w:rsidRDefault="00E61820">
      <w:pPr>
        <w:pStyle w:val="ConsPlusNonformat"/>
        <w:jc w:val="both"/>
      </w:pPr>
      <w:r>
        <w:t>"__" ___________ 20__ года</w:t>
      </w: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ind w:firstLine="540"/>
        <w:jc w:val="both"/>
      </w:pPr>
    </w:p>
    <w:p w:rsidR="00000000" w:rsidRDefault="00E61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1"/>
      <w:footerReference w:type="default" r:id="rId6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820">
      <w:pPr>
        <w:spacing w:after="0" w:line="240" w:lineRule="auto"/>
      </w:pPr>
      <w:r>
        <w:separator/>
      </w:r>
    </w:p>
  </w:endnote>
  <w:endnote w:type="continuationSeparator" w:id="0">
    <w:p w:rsidR="00000000" w:rsidRDefault="00E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182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18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820">
      <w:pPr>
        <w:spacing w:after="0" w:line="240" w:lineRule="auto"/>
      </w:pPr>
      <w:r>
        <w:separator/>
      </w:r>
    </w:p>
  </w:footnote>
  <w:footnote w:type="continuationSeparator" w:id="0">
    <w:p w:rsidR="00000000" w:rsidRDefault="00E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182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182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820"/>
    <w:rsid w:val="00E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61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820"/>
  </w:style>
  <w:style w:type="paragraph" w:styleId="a5">
    <w:name w:val="footer"/>
    <w:basedOn w:val="a"/>
    <w:link w:val="a6"/>
    <w:uiPriority w:val="99"/>
    <w:unhideWhenUsed/>
    <w:rsid w:val="00E61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70991FD28B0D2A642F7544A39DA9445AC5AED740E45914165FD727EB074E04A9B6FD8887D43CDAEFB722DBhEJ" TargetMode="External"/><Relationship Id="rId21" Type="http://schemas.openxmlformats.org/officeDocument/2006/relationships/hyperlink" Target="consultantplus://offline/ref=D170991FD28B0D2A642F7544A39DA9445AC5AED749E1561C12528A2DE35E4206AEB9A29F809D30DBEFB726B3DChFJ" TargetMode="External"/><Relationship Id="rId34" Type="http://schemas.openxmlformats.org/officeDocument/2006/relationships/hyperlink" Target="consultantplus://offline/ref=D170991FD28B0D2A642F7544A39DA9445AC5AED749E3541C12558A2DE35E4206AEB9A29F809D30DBEFB722BBDChAJ" TargetMode="External"/><Relationship Id="rId42" Type="http://schemas.openxmlformats.org/officeDocument/2006/relationships/hyperlink" Target="consultantplus://offline/ref=D170991FD28B0D2A642F7544A39DA9445AC5AED740E45914165FD727EB074E04A9B6FD8887D43CDAEFB722DBh3J" TargetMode="External"/><Relationship Id="rId47" Type="http://schemas.openxmlformats.org/officeDocument/2006/relationships/hyperlink" Target="consultantplus://offline/ref=D170991FD28B0D2A642F7544A39DA9445AC5AED749E4551013508A2DE35E4206AEB9A29F809D30DBEFB722B9DCh7J" TargetMode="External"/><Relationship Id="rId50" Type="http://schemas.openxmlformats.org/officeDocument/2006/relationships/hyperlink" Target="consultantplus://offline/ref=D170991FD28B0D2A642F7544A39DA9445AC5AED749E3541C12558A2DE35E4206AEB9A29F809D30DBEFB722BBDCh7J" TargetMode="External"/><Relationship Id="rId55" Type="http://schemas.openxmlformats.org/officeDocument/2006/relationships/hyperlink" Target="consultantplus://offline/ref=D170991FD28B0D2A642F7544A39DA9445AC5AED749E3541C12558A2DE35E4206AEB9A29F809D30DBEFB722BADChF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170991FD28B0D2A642F7544A39DA9445AC5AED74FE35715115FD727EB074E04A9B6FD8887D43CDAEFB722DBh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0991FD28B0D2A642F7544A39DA9445AC5AED749E4571D1C538A2DE35E4206AEB9A29F809D30DBEFB722BBDChAJ" TargetMode="External"/><Relationship Id="rId29" Type="http://schemas.openxmlformats.org/officeDocument/2006/relationships/hyperlink" Target="consultantplus://offline/ref=D170991FD28B0D2A642F7544A39DA9445AC5AED741E75412175FD727EB074E04A9B6FD8887D43CDAEFB722DBhEJ" TargetMode="External"/><Relationship Id="rId11" Type="http://schemas.openxmlformats.org/officeDocument/2006/relationships/hyperlink" Target="consultantplus://offline/ref=D170991FD28B0D2A642F7544A39DA9445AC5AED740EC5712135FD727EB074E04A9B6FD8887D43CDAEFB722DBhEJ" TargetMode="External"/><Relationship Id="rId24" Type="http://schemas.openxmlformats.org/officeDocument/2006/relationships/hyperlink" Target="consultantplus://offline/ref=D170991FD28B0D2A642F7544A39DA9445AC5AED749E0531110558A2DE35E4206AEB9A29F809D30DBEFB722BADChBJ" TargetMode="External"/><Relationship Id="rId32" Type="http://schemas.openxmlformats.org/officeDocument/2006/relationships/hyperlink" Target="consultantplus://offline/ref=D170991FD28B0D2A642F7544A39DA9445AC5AED749E4551013508A2DE35E4206AEB9A29F809D30DBEFB722B9DChDJ" TargetMode="External"/><Relationship Id="rId37" Type="http://schemas.openxmlformats.org/officeDocument/2006/relationships/hyperlink" Target="consultantplus://offline/ref=D170991FD28B0D2A642F6B49B5F1F64B58C7F1D34FE05A4348008C7ABCD0hEJ" TargetMode="External"/><Relationship Id="rId40" Type="http://schemas.openxmlformats.org/officeDocument/2006/relationships/hyperlink" Target="consultantplus://offline/ref=D170991FD28B0D2A642F7544A39DA9445AC5AED740E45914165FD727EB074E04A9B6FD8887D43CDAEFB722DBhDJ" TargetMode="External"/><Relationship Id="rId45" Type="http://schemas.openxmlformats.org/officeDocument/2006/relationships/hyperlink" Target="consultantplus://offline/ref=D170991FD28B0D2A642F6B49B5F1F64B58C7F6D94FED5A4348008C7ABCD0hEJ" TargetMode="External"/><Relationship Id="rId53" Type="http://schemas.openxmlformats.org/officeDocument/2006/relationships/hyperlink" Target="consultantplus://offline/ref=D170991FD28B0D2A642F7544A39DA9445AC5AED749E45015105D8A2DE35E4206AEB9A29F809D30DBEFB722BADChDJ" TargetMode="External"/><Relationship Id="rId58" Type="http://schemas.openxmlformats.org/officeDocument/2006/relationships/hyperlink" Target="consultantplus://offline/ref=D170991FD28B0D2A642F7544A39DA9445AC5AED749E3541C12558A2DE35E4206AEB9A29F809D30DBEFB722BADChDJ" TargetMode="External"/><Relationship Id="rId66" Type="http://schemas.openxmlformats.org/officeDocument/2006/relationships/customXml" Target="../customXml/item2.xml"/><Relationship Id="rId5" Type="http://schemas.openxmlformats.org/officeDocument/2006/relationships/endnotes" Target="endnotes.xml"/><Relationship Id="rId61" Type="http://schemas.openxmlformats.org/officeDocument/2006/relationships/header" Target="header2.xml"/><Relationship Id="rId19" Type="http://schemas.openxmlformats.org/officeDocument/2006/relationships/hyperlink" Target="consultantplus://offline/ref=D170991FD28B0D2A642F7544A39DA9445AC5AED749E1561C12528A2DE35E4206AEB9A29F809D30DBEFB721BEDCh7J" TargetMode="External"/><Relationship Id="rId14" Type="http://schemas.openxmlformats.org/officeDocument/2006/relationships/hyperlink" Target="consultantplus://offline/ref=D170991FD28B0D2A642F7544A39DA9445AC5AED749E45015105D8A2DE35E4206AEB9A29F809D30DBEFB722BBDChAJ" TargetMode="External"/><Relationship Id="rId22" Type="http://schemas.openxmlformats.org/officeDocument/2006/relationships/hyperlink" Target="consultantplus://offline/ref=D170991FD28B0D2A642F7544A39DA9445AC5AED749E3531715578A2DE35E4206AEB9A29F809D30DBEFB722B8DChEJ" TargetMode="External"/><Relationship Id="rId27" Type="http://schemas.openxmlformats.org/officeDocument/2006/relationships/hyperlink" Target="consultantplus://offline/ref=D170991FD28B0D2A642F7544A39DA9445AC5AED740E05511125FD727EB074E04A9B6FD8887D43CDAEFB722DBhEJ" TargetMode="External"/><Relationship Id="rId30" Type="http://schemas.openxmlformats.org/officeDocument/2006/relationships/hyperlink" Target="consultantplus://offline/ref=D170991FD28B0D2A642F7544A39DA9445AC5AED749E3531715578A2DE35E4206AEB9A29F809D30DBEFB722B8DChCJ" TargetMode="External"/><Relationship Id="rId35" Type="http://schemas.openxmlformats.org/officeDocument/2006/relationships/hyperlink" Target="consultantplus://offline/ref=D170991FD28B0D2A642F6B49B5F1F64B5BCEF0D24CE25A4348008C7ABC0E4453EEF9A4C8C2DDD3hBJ" TargetMode="External"/><Relationship Id="rId43" Type="http://schemas.openxmlformats.org/officeDocument/2006/relationships/hyperlink" Target="consultantplus://offline/ref=D170991FD28B0D2A642F6B49B5F1F64B5BCEF0D341E05A4348008C7ABCD0hEJ" TargetMode="External"/><Relationship Id="rId48" Type="http://schemas.openxmlformats.org/officeDocument/2006/relationships/hyperlink" Target="consultantplus://offline/ref=D170991FD28B0D2A642F7544A39DA9445AC5AED740E05511125FD727EB074E04A9B6FD8887D43CDAEFB722DBhEJ" TargetMode="External"/><Relationship Id="rId56" Type="http://schemas.openxmlformats.org/officeDocument/2006/relationships/hyperlink" Target="consultantplus://offline/ref=D170991FD28B0D2A642F7544A39DA9445AC5AED749E3531715578A2DE35E4206AEB9A29F809D30DBEFB722BFDChA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170991FD28B0D2A642F7544A39DA9445AC5AED740E45914165FD727EB074E04A9B6FD8887D43CDAEFB722DBhEJ" TargetMode="External"/><Relationship Id="rId51" Type="http://schemas.openxmlformats.org/officeDocument/2006/relationships/hyperlink" Target="consultantplus://offline/ref=D170991FD28B0D2A642F7544A39DA9445AC5AED749E4571D1C538A2DE35E4206AEB9A29F809D30DBEFB722BBDCh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70991FD28B0D2A642F7544A39DA9445AC5AED741E75412175FD727EB074E04A9B6FD8887D43CDAEFB722DBhEJ" TargetMode="External"/><Relationship Id="rId17" Type="http://schemas.openxmlformats.org/officeDocument/2006/relationships/hyperlink" Target="consultantplus://offline/ref=D170991FD28B0D2A642F7544A39DA9445AC5AED749E3541C12558A2DE35E4206AEB9A29F809D30DBEFB722BBDChAJ" TargetMode="External"/><Relationship Id="rId25" Type="http://schemas.openxmlformats.org/officeDocument/2006/relationships/hyperlink" Target="consultantplus://offline/ref=D170991FD28B0D2A642F7544A39DA9445AC5AED74FE35715115FD727EB074E04A9B6FD8887D43CDAEFB722DBhEJ" TargetMode="External"/><Relationship Id="rId33" Type="http://schemas.openxmlformats.org/officeDocument/2006/relationships/hyperlink" Target="consultantplus://offline/ref=D170991FD28B0D2A642F7544A39DA9445AC5AED749E4571D1C538A2DE35E4206AEB9A29F809D30DBEFB722BBDChAJ" TargetMode="External"/><Relationship Id="rId38" Type="http://schemas.openxmlformats.org/officeDocument/2006/relationships/hyperlink" Target="consultantplus://offline/ref=D170991FD28B0D2A642F7544A39DA9445AC5AED749E45015105D8A2DE35E4206AEB9A29F809D30DBEFB722BADChFJ" TargetMode="External"/><Relationship Id="rId46" Type="http://schemas.openxmlformats.org/officeDocument/2006/relationships/hyperlink" Target="consultantplus://offline/ref=D170991FD28B0D2A642F7544A39DA9445AC5AED749E4551013508A2DE35E4206AEB9A29F809D30DBEFB722B9DCh9J" TargetMode="External"/><Relationship Id="rId59" Type="http://schemas.openxmlformats.org/officeDocument/2006/relationships/header" Target="header1.xml"/><Relationship Id="rId67" Type="http://schemas.openxmlformats.org/officeDocument/2006/relationships/customXml" Target="../customXml/item3.xml"/><Relationship Id="rId20" Type="http://schemas.openxmlformats.org/officeDocument/2006/relationships/hyperlink" Target="consultantplus://offline/ref=D170991FD28B0D2A642F7544A39DA9445AC5AED749E1561C12528A2DE35E4206AEB9A29F809D30DBEFDBh4J" TargetMode="External"/><Relationship Id="rId41" Type="http://schemas.openxmlformats.org/officeDocument/2006/relationships/hyperlink" Target="consultantplus://offline/ref=D170991FD28B0D2A642F7544A39DA9445AC5AED749E4551013508A2DE35E4206AEB9A29F809D30DBEFB722B9DChCJ" TargetMode="External"/><Relationship Id="rId54" Type="http://schemas.openxmlformats.org/officeDocument/2006/relationships/hyperlink" Target="consultantplus://offline/ref=D170991FD28B0D2A642F7544A39DA9445AC5AED749E3541C12558A2DE35E4206AEB9A29F809D30DBEFB722BBDCh6J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70991FD28B0D2A642F7544A39DA9445AC5AED749E4551013508A2DE35E4206AEB9A29F809D30DBEFB722B9DChDJ" TargetMode="External"/><Relationship Id="rId23" Type="http://schemas.openxmlformats.org/officeDocument/2006/relationships/hyperlink" Target="consultantplus://offline/ref=D170991FD28B0D2A642F7544A39DA9445AC5AED749E45015105D8A2DE35E4206AEB9A29F809D30DBEFB722BBDCh8J" TargetMode="External"/><Relationship Id="rId28" Type="http://schemas.openxmlformats.org/officeDocument/2006/relationships/hyperlink" Target="consultantplus://offline/ref=D170991FD28B0D2A642F7544A39DA9445AC5AED740EC5712135FD727EB074E04A9B6FD8887D43CDAEFB722DBhEJ" TargetMode="External"/><Relationship Id="rId36" Type="http://schemas.openxmlformats.org/officeDocument/2006/relationships/hyperlink" Target="consultantplus://offline/ref=D170991FD28B0D2A642F6B49B5F1F64B5BCEF0D24CE25A4348008C7ABC0E4453EEF9A4CAC3DA39DADEh7J" TargetMode="External"/><Relationship Id="rId49" Type="http://schemas.openxmlformats.org/officeDocument/2006/relationships/hyperlink" Target="consultantplus://offline/ref=D170991FD28B0D2A642F7544A39DA9445AC5AED749E3541C12558A2DE35E4206AEB9A29F809D30DBEFB722BBDCh8J" TargetMode="External"/><Relationship Id="rId57" Type="http://schemas.openxmlformats.org/officeDocument/2006/relationships/hyperlink" Target="consultantplus://offline/ref=D170991FD28B0D2A642F7544A39DA9445AC5AED749E45015105D8A2DE35E4206AEB9A29F809D30DBEFB722BADChBJ" TargetMode="External"/><Relationship Id="rId10" Type="http://schemas.openxmlformats.org/officeDocument/2006/relationships/hyperlink" Target="consultantplus://offline/ref=D170991FD28B0D2A642F7544A39DA9445AC5AED749E0531110558A2DE35E4206AEB9A29F809D30DBEFB722BADChBJ" TargetMode="External"/><Relationship Id="rId31" Type="http://schemas.openxmlformats.org/officeDocument/2006/relationships/hyperlink" Target="consultantplus://offline/ref=D170991FD28B0D2A642F7544A39DA9445AC5AED749E45015105D8A2DE35E4206AEB9A29F809D30DBEFB722BBDCh7J" TargetMode="External"/><Relationship Id="rId44" Type="http://schemas.openxmlformats.org/officeDocument/2006/relationships/hyperlink" Target="consultantplus://offline/ref=D170991FD28B0D2A642F7544A39DA9445AC5AED749E4551013508A2DE35E4206AEB9A29F809D30DBEFB722B9DChBJ" TargetMode="External"/><Relationship Id="rId52" Type="http://schemas.openxmlformats.org/officeDocument/2006/relationships/hyperlink" Target="consultantplus://offline/ref=D170991FD28B0D2A642F7544A39DA9445AC5AED749E3531715578A2DE35E4206AEB9A29F809D30DBEFB722BFDChFJ" TargetMode="External"/><Relationship Id="rId60" Type="http://schemas.openxmlformats.org/officeDocument/2006/relationships/footer" Target="footer1.xml"/><Relationship Id="rId65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70991FD28B0D2A642F7544A39DA9445AC5AED740E05511125FD727EB074E04A9B6FD8887D43CDAEFB722DBhEJ" TargetMode="External"/><Relationship Id="rId13" Type="http://schemas.openxmlformats.org/officeDocument/2006/relationships/hyperlink" Target="consultantplus://offline/ref=D170991FD28B0D2A642F7544A39DA9445AC5AED749E3531715578A2DE35E4206AEB9A29F809D30DBEFB722B9DCh7J" TargetMode="External"/><Relationship Id="rId18" Type="http://schemas.openxmlformats.org/officeDocument/2006/relationships/hyperlink" Target="consultantplus://offline/ref=D170991FD28B0D2A642F6B49B5F1F64B5BCEF0D24CE25A4348008C7ABC0E4453EEF9A4C8C2DDD3hAJ" TargetMode="External"/><Relationship Id="rId39" Type="http://schemas.openxmlformats.org/officeDocument/2006/relationships/hyperlink" Target="consultantplus://offline/ref=D170991FD28B0D2A642F7544A39DA9445AC5AED749E3531715578A2DE35E4206AEB9A29F809D30DBEFB722B8DC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87C48-4CBB-4744-BAE1-9F2296F7E2D1}"/>
</file>

<file path=customXml/itemProps2.xml><?xml version="1.0" encoding="utf-8"?>
<ds:datastoreItem xmlns:ds="http://schemas.openxmlformats.org/officeDocument/2006/customXml" ds:itemID="{E28F8F49-43D7-4B2C-9182-1F059DBF6207}"/>
</file>

<file path=customXml/itemProps3.xml><?xml version="1.0" encoding="utf-8"?>
<ds:datastoreItem xmlns:ds="http://schemas.openxmlformats.org/officeDocument/2006/customXml" ds:itemID="{D05A7B17-CB43-4E7A-AAF3-46B691C02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5826</Words>
  <Characters>33214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11.01.2012 N 4(ред. от 18.07.2016)"Об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</vt:lpstr>
    </vt:vector>
  </TitlesOfParts>
  <Company>КонсультантПлюс Версия 4015.00.09</Company>
  <LinksUpToDate>false</LinksUpToDate>
  <CharactersWithSpaces>38963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11.01.2012 N 4(ред. от 18.07.2016)"Об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</dc:title>
  <dc:creator>Богданов Филипп Владимирович</dc:creator>
  <cp:lastModifiedBy>Богданов Филипп Владимирович</cp:lastModifiedBy>
  <cp:revision>2</cp:revision>
  <dcterms:created xsi:type="dcterms:W3CDTF">2016-08-11T07:52:00Z</dcterms:created>
  <dcterms:modified xsi:type="dcterms:W3CDTF">2016-08-11T07:52:00Z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