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13" w:rsidRPr="000A66FB" w:rsidRDefault="00527F12" w:rsidP="000A66FB">
      <w:pPr>
        <w:jc w:val="both"/>
        <w:rPr>
          <w:rFonts w:ascii="Times New Roman" w:hAnsi="Times New Roman" w:cs="Times New Roman"/>
          <w:sz w:val="24"/>
          <w:szCs w:val="24"/>
        </w:rPr>
      </w:pPr>
      <w:r w:rsidRPr="000A66FB">
        <w:rPr>
          <w:rFonts w:ascii="Times New Roman" w:hAnsi="Times New Roman" w:cs="Times New Roman"/>
          <w:sz w:val="24"/>
          <w:szCs w:val="24"/>
        </w:rPr>
        <w:t xml:space="preserve">26.1 Площадь земельных участков, предоставленных для жилищного строительства, в отношении которых </w:t>
      </w:r>
      <w:proofErr w:type="gramStart"/>
      <w:r w:rsidRPr="000A66FB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0A66FB">
        <w:rPr>
          <w:rFonts w:ascii="Times New Roman" w:hAnsi="Times New Roman" w:cs="Times New Roman"/>
          <w:sz w:val="24"/>
          <w:szCs w:val="24"/>
        </w:rPr>
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в течение 3 лет, кв. м.</w:t>
      </w:r>
    </w:p>
    <w:p w:rsidR="00527F12" w:rsidRPr="00B34B6C" w:rsidRDefault="00527F12" w:rsidP="00134BEB"/>
    <w:tbl>
      <w:tblPr>
        <w:tblW w:w="109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260"/>
        <w:gridCol w:w="1417"/>
        <w:gridCol w:w="1418"/>
        <w:gridCol w:w="1358"/>
        <w:gridCol w:w="1275"/>
        <w:gridCol w:w="1478"/>
      </w:tblGrid>
      <w:tr w:rsidR="00527F12" w:rsidRPr="00527F12" w:rsidTr="000A66FB">
        <w:trPr>
          <w:trHeight w:val="45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и строительный адрес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земельного участка (</w:t>
            </w:r>
            <w:proofErr w:type="spellStart"/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gramStart"/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0A66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принятия решения о предоставлении земельного участка или подписания протокола о результатах торгов (конкурсов, аукционов) с указанием вид</w:t>
            </w:r>
            <w:r w:rsidR="000A6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использования (собственность, аренда)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выдачи разрешения на строительство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действия разрешения на строительство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жилищного строительства на предоставленном земельном участке </w:t>
            </w:r>
            <w:proofErr w:type="spellStart"/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(проектная)</w:t>
            </w:r>
          </w:p>
        </w:tc>
      </w:tr>
      <w:tr w:rsidR="00527F12" w:rsidRPr="00527F12" w:rsidTr="000A66FB">
        <w:trPr>
          <w:trHeight w:val="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F12" w:rsidRPr="00527F12" w:rsidRDefault="00527F12" w:rsidP="00527F1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№9  (г. Красноярск, </w:t>
            </w:r>
            <w:proofErr w:type="spellStart"/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.В</w:t>
            </w:r>
            <w:proofErr w:type="gramEnd"/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одянникова-ул.Линейная</w:t>
            </w:r>
            <w:proofErr w:type="spellEnd"/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&lt;1&gt;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58 866,00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09.02.2007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11.11.2013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30.09.2016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9087,71</w:t>
            </w:r>
          </w:p>
        </w:tc>
      </w:tr>
      <w:tr w:rsidR="00527F12" w:rsidRPr="00527F12" w:rsidTr="000A66FB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F12" w:rsidRPr="00527F12" w:rsidRDefault="00527F12" w:rsidP="00527F1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№ 10 (г. Красноярск, </w:t>
            </w:r>
            <w:proofErr w:type="spellStart"/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.В</w:t>
            </w:r>
            <w:proofErr w:type="gramEnd"/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одянникова-ул.Линейная</w:t>
            </w:r>
            <w:proofErr w:type="spellEnd"/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&lt;1&gt;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09.02.2007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06.05.2009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30.09.2016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9087,71</w:t>
            </w:r>
          </w:p>
        </w:tc>
      </w:tr>
      <w:tr w:rsidR="00527F12" w:rsidRPr="00527F12" w:rsidTr="000A66FB">
        <w:trPr>
          <w:trHeight w:val="2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F12" w:rsidRPr="00527F12" w:rsidRDefault="00527F12" w:rsidP="00527F1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Многоэтажный жилой дом №2 с инженерным обеспечением» по адресу: </w:t>
            </w:r>
            <w:proofErr w:type="spellStart"/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расноярск</w:t>
            </w:r>
            <w:proofErr w:type="spellEnd"/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Железнодорожный район, </w:t>
            </w:r>
            <w:proofErr w:type="spellStart"/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ул.Копылова</w:t>
            </w:r>
            <w:proofErr w:type="spellEnd"/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proofErr w:type="spellStart"/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ул.Гоголя</w:t>
            </w:r>
            <w:proofErr w:type="spellEnd"/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proofErr w:type="spellStart"/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ул.Ленина</w:t>
            </w:r>
            <w:proofErr w:type="spellEnd"/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(Красноярский край, г. Красноярск, </w:t>
            </w: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Железнодорожный район, ул. Копылова –                                               ул. Гоголя – ул. Ленина)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28.02.2007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11066,82</w:t>
            </w:r>
          </w:p>
        </w:tc>
      </w:tr>
      <w:tr w:rsidR="00527F12" w:rsidRPr="00527F12" w:rsidTr="000A66FB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F12" w:rsidRPr="00527F12" w:rsidRDefault="00527F12" w:rsidP="00527F1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Многоэтажный жилой дом № 6 (г. Красноярск, </w:t>
            </w:r>
            <w:proofErr w:type="spellStart"/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мкрн</w:t>
            </w:r>
            <w:proofErr w:type="spellEnd"/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Чистый (</w:t>
            </w:r>
            <w:proofErr w:type="spellStart"/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13.09.2007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19.02.2010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19.06.2019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7124,22</w:t>
            </w:r>
          </w:p>
        </w:tc>
      </w:tr>
      <w:tr w:rsidR="00527F12" w:rsidRPr="00527F12" w:rsidTr="000A66FB">
        <w:trPr>
          <w:trHeight w:val="16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F12" w:rsidRPr="00527F12" w:rsidRDefault="00527F12" w:rsidP="00527F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 xml:space="preserve">Двухсекционный 14-ти этажный жилой дом № 5. Секция в осях I-II (1 этап) </w:t>
            </w:r>
            <w:proofErr w:type="gramStart"/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г. Красноярск, жилой массив индивидуальной застройки "</w:t>
            </w:r>
            <w:proofErr w:type="spellStart"/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Нанжуль</w:t>
            </w:r>
            <w:proofErr w:type="spellEnd"/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 xml:space="preserve"> - Солнечный")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14.09.2009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26.05.2015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26.03.2017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5521,98</w:t>
            </w:r>
          </w:p>
        </w:tc>
      </w:tr>
      <w:tr w:rsidR="00527F12" w:rsidRPr="00527F12" w:rsidTr="000A66FB">
        <w:trPr>
          <w:trHeight w:val="13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F12" w:rsidRPr="00527F12" w:rsidRDefault="00527F12" w:rsidP="00527F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 xml:space="preserve">Многоэтажный жилой дом №1 по ул. Семафорная  в г. Красноярске (г. </w:t>
            </w:r>
            <w:proofErr w:type="spellStart"/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Красноярск</w:t>
            </w:r>
            <w:proofErr w:type="gramStart"/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,К</w:t>
            </w:r>
            <w:proofErr w:type="gramEnd"/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ировский</w:t>
            </w:r>
            <w:proofErr w:type="spellEnd"/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 xml:space="preserve"> район, ул. Семафорная)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04.05.2011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29.05.2015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29.05.2017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3879</w:t>
            </w:r>
          </w:p>
        </w:tc>
      </w:tr>
      <w:tr w:rsidR="00527F12" w:rsidRPr="00527F12" w:rsidTr="000A66FB">
        <w:trPr>
          <w:trHeight w:val="21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F12" w:rsidRPr="00527F12" w:rsidRDefault="00527F12" w:rsidP="00527F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 xml:space="preserve">Квартал многоэтажных жилых домов микрорайона «Солнечный» в Советском районе  г. Красноярска. Третий этап строительства. Первая очередь (г. Красноярск, Советский район, </w:t>
            </w: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br/>
              <w:t>жилой массив индивидуальной застройки «</w:t>
            </w:r>
            <w:proofErr w:type="spellStart"/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Нанжуль</w:t>
            </w:r>
            <w:proofErr w:type="spellEnd"/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-Солнечный»)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7F12">
              <w:rPr>
                <w:rFonts w:ascii="Calibri" w:eastAsia="Times New Roman" w:hAnsi="Calibri" w:cs="Calibri"/>
                <w:color w:val="000000"/>
                <w:lang w:eastAsia="ru-RU"/>
              </w:rPr>
              <w:t>44 417,00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13.10.2011*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19.12.2016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7F12">
              <w:rPr>
                <w:rFonts w:ascii="Calibri" w:eastAsia="Times New Roman" w:hAnsi="Calibri" w:cs="Calibri"/>
                <w:color w:val="000000"/>
                <w:lang w:eastAsia="ru-RU"/>
              </w:rPr>
              <w:t>19.12.2019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9622,2</w:t>
            </w:r>
          </w:p>
        </w:tc>
      </w:tr>
      <w:tr w:rsidR="00527F12" w:rsidRPr="00527F12" w:rsidTr="000A66FB">
        <w:trPr>
          <w:trHeight w:val="24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F12" w:rsidRPr="00527F12" w:rsidRDefault="00527F12" w:rsidP="00527F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 xml:space="preserve">Квартал многоэтажных жилых домов микрорайона «Солнечный» в Советском районе  г. Красноярска. Третий этап строительства. </w:t>
            </w: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Вторая очередь" (г. Красноярск, Советский район, </w:t>
            </w: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br/>
              <w:t>жилой массив индивидуальной застройки «</w:t>
            </w:r>
            <w:proofErr w:type="spellStart"/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Нанжуль</w:t>
            </w:r>
            <w:proofErr w:type="spellEnd"/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-Солнечный») &lt;2&gt;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13.10.2011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19.12.2016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19.12.2019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8017,8</w:t>
            </w:r>
          </w:p>
        </w:tc>
      </w:tr>
      <w:tr w:rsidR="00527F12" w:rsidRPr="00527F12" w:rsidTr="000A66FB">
        <w:trPr>
          <w:trHeight w:val="24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F12" w:rsidRPr="00527F12" w:rsidRDefault="00527F12" w:rsidP="00527F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 xml:space="preserve">Квартал многоэтажных жилых домов микрорайона «Солнечный» в Советском районе  г. Красноярска. Второй этап строительства. </w:t>
            </w: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Вторая очередь" (г. Красноярск, Советский район, </w:t>
            </w: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br/>
              <w:t>жилой массив индивидуальной застройки «</w:t>
            </w:r>
            <w:proofErr w:type="spellStart"/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Нанжуль</w:t>
            </w:r>
            <w:proofErr w:type="spellEnd"/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-Солнечный») &lt;2&gt;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13.10.2011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06.10.2016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18.06.2020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8017,8</w:t>
            </w:r>
          </w:p>
        </w:tc>
      </w:tr>
      <w:tr w:rsidR="00527F12" w:rsidRPr="00527F12" w:rsidTr="000A66FB">
        <w:trPr>
          <w:trHeight w:val="24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F12" w:rsidRPr="00527F12" w:rsidRDefault="00527F12" w:rsidP="00527F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 xml:space="preserve">Квартал многоэтажных жилых домов микрорайона «Солнечный» в Советском районе  г. Красноярска. Второй этап строительства. </w:t>
            </w: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br w:type="page"/>
              <w:t xml:space="preserve">Первая очередь» (г. Красноярск, Советский район, </w:t>
            </w: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br w:type="page"/>
              <w:t>жилой массив индивидуальной застройки «</w:t>
            </w:r>
            <w:proofErr w:type="spellStart"/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Нанжуль</w:t>
            </w:r>
            <w:proofErr w:type="spellEnd"/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-Солнечный») &lt;2&gt;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13.10.2011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06.06.2016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06.01.2019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9622,2</w:t>
            </w:r>
          </w:p>
        </w:tc>
      </w:tr>
      <w:tr w:rsidR="00527F12" w:rsidRPr="00527F12" w:rsidTr="000A66FB">
        <w:trPr>
          <w:trHeight w:val="21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F12" w:rsidRPr="00527F12" w:rsidRDefault="00527F12" w:rsidP="00527F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Жилой дом № 8, инженерное обеспечение, комплекса многоэтажных жилых домов жилого района «Мичуринский» в Кировском районе г. Красноярска»                                                          (г. Красноярск,</w:t>
            </w: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Кировский район, ул. Кутузова) 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12 462,00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17.01.2013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04.06.2018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7F12">
              <w:rPr>
                <w:rFonts w:ascii="Calibri" w:eastAsia="Times New Roman" w:hAnsi="Calibri" w:cs="Calibri"/>
                <w:color w:val="000000"/>
                <w:lang w:eastAsia="ru-RU"/>
              </w:rPr>
              <w:t>04.06.2021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14388,7</w:t>
            </w:r>
          </w:p>
        </w:tc>
      </w:tr>
      <w:tr w:rsidR="00527F12" w:rsidRPr="00527F12" w:rsidTr="000A66FB">
        <w:trPr>
          <w:trHeight w:val="21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F12" w:rsidRPr="00527F12" w:rsidRDefault="00527F12" w:rsidP="00527F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 xml:space="preserve">Многоэтажные жилые дома по ул. Киренского -  ул. </w:t>
            </w:r>
            <w:proofErr w:type="gramStart"/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Юбилейная</w:t>
            </w:r>
            <w:proofErr w:type="gramEnd"/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 xml:space="preserve"> – ул. 2-я </w:t>
            </w:r>
            <w:proofErr w:type="spellStart"/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Байкитская</w:t>
            </w:r>
            <w:proofErr w:type="spellEnd"/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 xml:space="preserve"> – ул. Ленинградская в Октябрьском районе г. Красноярска. Шестой этап строительства. Многоэтажный жилой дом № 2. Третий пусковой комплекс.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12" w:rsidRPr="00C60A2F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A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C60A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60A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</w:t>
            </w:r>
            <w:r w:rsidR="00C60A2F" w:rsidRPr="00C60A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11.07.2016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12.08.2016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12.12.2018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7725,5</w:t>
            </w:r>
          </w:p>
        </w:tc>
      </w:tr>
      <w:tr w:rsidR="00527F12" w:rsidRPr="00527F12" w:rsidTr="000A66FB">
        <w:trPr>
          <w:trHeight w:val="22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F12" w:rsidRPr="00527F12" w:rsidRDefault="00527F12" w:rsidP="00527F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 xml:space="preserve">Многоэтажные жилые дома по ул. Киренского </w:t>
            </w:r>
            <w:proofErr w:type="gramStart"/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–у</w:t>
            </w:r>
            <w:proofErr w:type="gramEnd"/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 xml:space="preserve">л. Юбилейная – ул. 2-я </w:t>
            </w:r>
            <w:proofErr w:type="spellStart"/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Байкитская</w:t>
            </w:r>
            <w:proofErr w:type="spellEnd"/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 xml:space="preserve"> – ул. Ленинградская в Октябрьском районе  г. Красноярска. Шестой этап строительства. Многоэтажный жилой дом № 2. Четвертый пусковой комплекс.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3 708,00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18.08.2011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13.12.2016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13.04.2019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7725,5</w:t>
            </w:r>
          </w:p>
        </w:tc>
      </w:tr>
      <w:tr w:rsidR="00527F12" w:rsidRPr="00527F12" w:rsidTr="000A66FB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F12" w:rsidRPr="00527F12" w:rsidRDefault="00527F12" w:rsidP="00527F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«Два жилых дома (17-ти этажный 4-подъездный и 17-ти этажный 2-х подъездный)» по адресу: г. Красноярск, Кировский район, восточнее ДК "Кировский"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14188,94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31.03.2017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18.04.2012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31.12.2022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21987,82</w:t>
            </w:r>
          </w:p>
        </w:tc>
      </w:tr>
      <w:tr w:rsidR="00527F12" w:rsidRPr="00527F12" w:rsidTr="000A66FB">
        <w:trPr>
          <w:trHeight w:val="24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F12" w:rsidRPr="00527F12" w:rsidRDefault="00527F12" w:rsidP="00527F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t>«Многоэтажный жилой дом со встроенно-пристроенными нежилыми помещениями и инженерным обеспечением  по пер. Светлогорскому в Советском районе гор. Красноярска»</w:t>
            </w:r>
            <w:r w:rsidRPr="00527F12">
              <w:rPr>
                <w:rFonts w:ascii="Times New Roman" w:eastAsia="Times New Roman" w:hAnsi="Times New Roman" w:cs="Times New Roman"/>
                <w:lang w:eastAsia="ru-RU"/>
              </w:rPr>
              <w:br/>
              <w:t>по адресу: г. Красноярск, Советский район,  пер. Светлогорский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24.01.2019&lt;3&gt;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16.09.2016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31.07.2025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14157,72</w:t>
            </w:r>
          </w:p>
        </w:tc>
      </w:tr>
      <w:tr w:rsidR="00527F12" w:rsidRPr="00527F12" w:rsidTr="000A66FB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F12" w:rsidRPr="00527F12" w:rsidRDefault="00527F12" w:rsidP="00527F1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F12" w:rsidRPr="00527F12" w:rsidRDefault="00527F12" w:rsidP="00527F1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F12" w:rsidRPr="00527F12" w:rsidRDefault="00527F12" w:rsidP="00527F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211</w:t>
            </w:r>
            <w:r w:rsidR="000A66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527F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520,94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F12" w:rsidRPr="00527F12" w:rsidRDefault="00527F12" w:rsidP="00527F1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F12" w:rsidRPr="00527F12" w:rsidRDefault="00527F12" w:rsidP="00527F1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F12" w:rsidRPr="00527F12" w:rsidRDefault="00527F12" w:rsidP="00527F1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F12" w:rsidRPr="00527F12" w:rsidRDefault="00527F12" w:rsidP="00527F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7F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147 </w:t>
            </w:r>
            <w:r w:rsidRPr="00527F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0</w:t>
            </w:r>
            <w:r w:rsidRPr="00527F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32,68</w:t>
            </w:r>
          </w:p>
        </w:tc>
      </w:tr>
    </w:tbl>
    <w:p w:rsidR="00C60A2F" w:rsidRDefault="00C60A2F" w:rsidP="000A66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7F12" w:rsidRPr="000A66FB" w:rsidRDefault="00527F12" w:rsidP="000A66F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proofErr w:type="spellStart"/>
      <w:r w:rsidRPr="000A66FB">
        <w:rPr>
          <w:rFonts w:ascii="Times New Roman" w:hAnsi="Times New Roman" w:cs="Times New Roman"/>
          <w:sz w:val="24"/>
          <w:szCs w:val="24"/>
          <w:lang w:val="en-US"/>
        </w:rPr>
        <w:t>Примечание</w:t>
      </w:r>
      <w:proofErr w:type="spellEnd"/>
      <w:r w:rsidRPr="000A66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0A66F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A66F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A66F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A66F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A66F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A66FB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527F12" w:rsidRPr="000A66FB" w:rsidRDefault="00527F12" w:rsidP="000A66FB">
      <w:pPr>
        <w:jc w:val="both"/>
        <w:rPr>
          <w:rFonts w:ascii="Times New Roman" w:hAnsi="Times New Roman" w:cs="Times New Roman"/>
          <w:sz w:val="24"/>
          <w:szCs w:val="24"/>
        </w:rPr>
      </w:pPr>
      <w:r w:rsidRPr="000A66FB">
        <w:rPr>
          <w:rFonts w:ascii="Times New Roman" w:hAnsi="Times New Roman" w:cs="Times New Roman"/>
          <w:sz w:val="24"/>
          <w:szCs w:val="24"/>
        </w:rPr>
        <w:t>&lt;1&gt;   объекты жилищного строительства расположен в границах земельного участка с кадастровым номером 24:50:0300305:59, поэтому площадь земельного участка включена только один раз</w:t>
      </w:r>
      <w:r w:rsidRPr="000A66FB">
        <w:rPr>
          <w:rFonts w:ascii="Times New Roman" w:hAnsi="Times New Roman" w:cs="Times New Roman"/>
          <w:sz w:val="24"/>
          <w:szCs w:val="24"/>
        </w:rPr>
        <w:tab/>
      </w:r>
      <w:r w:rsidRPr="000A66FB">
        <w:rPr>
          <w:rFonts w:ascii="Times New Roman" w:hAnsi="Times New Roman" w:cs="Times New Roman"/>
          <w:sz w:val="24"/>
          <w:szCs w:val="24"/>
        </w:rPr>
        <w:tab/>
      </w:r>
      <w:r w:rsidRPr="000A66FB">
        <w:rPr>
          <w:rFonts w:ascii="Times New Roman" w:hAnsi="Times New Roman" w:cs="Times New Roman"/>
          <w:sz w:val="24"/>
          <w:szCs w:val="24"/>
        </w:rPr>
        <w:tab/>
      </w:r>
      <w:r w:rsidRPr="000A66FB">
        <w:rPr>
          <w:rFonts w:ascii="Times New Roman" w:hAnsi="Times New Roman" w:cs="Times New Roman"/>
          <w:sz w:val="24"/>
          <w:szCs w:val="24"/>
        </w:rPr>
        <w:tab/>
      </w:r>
      <w:r w:rsidRPr="000A66FB">
        <w:rPr>
          <w:rFonts w:ascii="Times New Roman" w:hAnsi="Times New Roman" w:cs="Times New Roman"/>
          <w:sz w:val="24"/>
          <w:szCs w:val="24"/>
        </w:rPr>
        <w:tab/>
      </w:r>
      <w:r w:rsidRPr="000A66FB">
        <w:rPr>
          <w:rFonts w:ascii="Times New Roman" w:hAnsi="Times New Roman" w:cs="Times New Roman"/>
          <w:sz w:val="24"/>
          <w:szCs w:val="24"/>
        </w:rPr>
        <w:tab/>
      </w:r>
    </w:p>
    <w:p w:rsidR="00527F12" w:rsidRPr="000A66FB" w:rsidRDefault="00527F12" w:rsidP="000A66FB">
      <w:pPr>
        <w:jc w:val="both"/>
        <w:rPr>
          <w:rFonts w:ascii="Times New Roman" w:hAnsi="Times New Roman" w:cs="Times New Roman"/>
          <w:sz w:val="24"/>
          <w:szCs w:val="24"/>
        </w:rPr>
      </w:pPr>
      <w:r w:rsidRPr="000A66FB">
        <w:rPr>
          <w:rFonts w:ascii="Times New Roman" w:hAnsi="Times New Roman" w:cs="Times New Roman"/>
          <w:sz w:val="24"/>
          <w:szCs w:val="24"/>
        </w:rPr>
        <w:t>&lt;2&gt;  объекты жилищного строительства расположен в границах земельного участка с кадастровым номером 24:50:0400397:5144, поэтому площадь земельного участка включена только один раз</w:t>
      </w:r>
      <w:r w:rsidRPr="000A66FB">
        <w:rPr>
          <w:rFonts w:ascii="Times New Roman" w:hAnsi="Times New Roman" w:cs="Times New Roman"/>
          <w:sz w:val="24"/>
          <w:szCs w:val="24"/>
        </w:rPr>
        <w:tab/>
      </w:r>
      <w:r w:rsidRPr="000A66FB">
        <w:rPr>
          <w:rFonts w:ascii="Times New Roman" w:hAnsi="Times New Roman" w:cs="Times New Roman"/>
          <w:sz w:val="24"/>
          <w:szCs w:val="24"/>
        </w:rPr>
        <w:tab/>
      </w:r>
      <w:r w:rsidRPr="000A66FB">
        <w:rPr>
          <w:rFonts w:ascii="Times New Roman" w:hAnsi="Times New Roman" w:cs="Times New Roman"/>
          <w:sz w:val="24"/>
          <w:szCs w:val="24"/>
        </w:rPr>
        <w:tab/>
      </w:r>
      <w:r w:rsidRPr="000A66FB">
        <w:rPr>
          <w:rFonts w:ascii="Times New Roman" w:hAnsi="Times New Roman" w:cs="Times New Roman"/>
          <w:sz w:val="24"/>
          <w:szCs w:val="24"/>
        </w:rPr>
        <w:tab/>
      </w:r>
      <w:r w:rsidRPr="000A66FB">
        <w:rPr>
          <w:rFonts w:ascii="Times New Roman" w:hAnsi="Times New Roman" w:cs="Times New Roman"/>
          <w:sz w:val="24"/>
          <w:szCs w:val="24"/>
        </w:rPr>
        <w:tab/>
      </w:r>
      <w:r w:rsidRPr="000A66FB">
        <w:rPr>
          <w:rFonts w:ascii="Times New Roman" w:hAnsi="Times New Roman" w:cs="Times New Roman"/>
          <w:sz w:val="24"/>
          <w:szCs w:val="24"/>
        </w:rPr>
        <w:tab/>
      </w:r>
    </w:p>
    <w:p w:rsidR="00527F12" w:rsidRPr="000A66FB" w:rsidRDefault="00527F12" w:rsidP="000A66FB">
      <w:pPr>
        <w:jc w:val="both"/>
        <w:rPr>
          <w:rFonts w:ascii="Times New Roman" w:hAnsi="Times New Roman" w:cs="Times New Roman"/>
          <w:sz w:val="24"/>
          <w:szCs w:val="24"/>
        </w:rPr>
      </w:pPr>
      <w:r w:rsidRPr="000A66FB">
        <w:rPr>
          <w:rFonts w:ascii="Times New Roman" w:hAnsi="Times New Roman" w:cs="Times New Roman"/>
          <w:sz w:val="24"/>
          <w:szCs w:val="24"/>
        </w:rPr>
        <w:t xml:space="preserve">  Примечание:*   земельный участок предоставлен для использования в целях завершения строительства объекта капитального </w:t>
      </w:r>
      <w:proofErr w:type="spellStart"/>
      <w:r w:rsidRPr="000A66FB">
        <w:rPr>
          <w:rFonts w:ascii="Times New Roman" w:hAnsi="Times New Roman" w:cs="Times New Roman"/>
          <w:sz w:val="24"/>
          <w:szCs w:val="24"/>
        </w:rPr>
        <w:t>строительтсва</w:t>
      </w:r>
      <w:proofErr w:type="spellEnd"/>
      <w:r w:rsidRPr="000A66FB">
        <w:rPr>
          <w:rFonts w:ascii="Times New Roman" w:hAnsi="Times New Roman" w:cs="Times New Roman"/>
          <w:sz w:val="24"/>
          <w:szCs w:val="24"/>
        </w:rPr>
        <w:t>.</w:t>
      </w:r>
      <w:r w:rsidRPr="000A66FB">
        <w:rPr>
          <w:rFonts w:ascii="Times New Roman" w:hAnsi="Times New Roman" w:cs="Times New Roman"/>
          <w:sz w:val="24"/>
          <w:szCs w:val="24"/>
        </w:rPr>
        <w:tab/>
      </w:r>
      <w:r w:rsidRPr="000A66FB">
        <w:rPr>
          <w:rFonts w:ascii="Times New Roman" w:hAnsi="Times New Roman" w:cs="Times New Roman"/>
          <w:sz w:val="24"/>
          <w:szCs w:val="24"/>
        </w:rPr>
        <w:tab/>
      </w:r>
      <w:r w:rsidRPr="000A66FB">
        <w:rPr>
          <w:rFonts w:ascii="Times New Roman" w:hAnsi="Times New Roman" w:cs="Times New Roman"/>
          <w:sz w:val="24"/>
          <w:szCs w:val="24"/>
        </w:rPr>
        <w:tab/>
      </w:r>
      <w:r w:rsidRPr="000A66FB">
        <w:rPr>
          <w:rFonts w:ascii="Times New Roman" w:hAnsi="Times New Roman" w:cs="Times New Roman"/>
          <w:sz w:val="24"/>
          <w:szCs w:val="24"/>
        </w:rPr>
        <w:tab/>
      </w:r>
      <w:r w:rsidRPr="000A66FB">
        <w:rPr>
          <w:rFonts w:ascii="Times New Roman" w:hAnsi="Times New Roman" w:cs="Times New Roman"/>
          <w:sz w:val="24"/>
          <w:szCs w:val="24"/>
        </w:rPr>
        <w:tab/>
      </w:r>
      <w:r w:rsidRPr="000A66FB">
        <w:rPr>
          <w:rFonts w:ascii="Times New Roman" w:hAnsi="Times New Roman" w:cs="Times New Roman"/>
          <w:sz w:val="24"/>
          <w:szCs w:val="24"/>
        </w:rPr>
        <w:tab/>
      </w:r>
    </w:p>
    <w:sectPr w:rsidR="00527F12" w:rsidRPr="000A66FB" w:rsidSect="000610D8">
      <w:pgSz w:w="11906" w:h="16838"/>
      <w:pgMar w:top="127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40A5A"/>
    <w:multiLevelType w:val="hybridMultilevel"/>
    <w:tmpl w:val="F676BB54"/>
    <w:lvl w:ilvl="0" w:tplc="17520A2E">
      <w:start w:val="1"/>
      <w:numFmt w:val="decimal"/>
      <w:lvlText w:val="%1)"/>
      <w:lvlJc w:val="left"/>
      <w:pPr>
        <w:ind w:left="107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4AC3F81"/>
    <w:multiLevelType w:val="multilevel"/>
    <w:tmpl w:val="D29C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445D53"/>
    <w:multiLevelType w:val="hybridMultilevel"/>
    <w:tmpl w:val="A3E03C54"/>
    <w:lvl w:ilvl="0" w:tplc="C8CCAF6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F617F57"/>
    <w:multiLevelType w:val="multilevel"/>
    <w:tmpl w:val="F612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70"/>
    <w:rsid w:val="000200A2"/>
    <w:rsid w:val="000211AC"/>
    <w:rsid w:val="000610D8"/>
    <w:rsid w:val="000A66FB"/>
    <w:rsid w:val="000B6FB8"/>
    <w:rsid w:val="00134BEB"/>
    <w:rsid w:val="001F7D72"/>
    <w:rsid w:val="002078E9"/>
    <w:rsid w:val="00260981"/>
    <w:rsid w:val="002E3FAB"/>
    <w:rsid w:val="00347EA8"/>
    <w:rsid w:val="0035309F"/>
    <w:rsid w:val="003B1215"/>
    <w:rsid w:val="003D0D70"/>
    <w:rsid w:val="003D5C00"/>
    <w:rsid w:val="004310DF"/>
    <w:rsid w:val="004318E6"/>
    <w:rsid w:val="00432E42"/>
    <w:rsid w:val="00465713"/>
    <w:rsid w:val="0046768C"/>
    <w:rsid w:val="00527F12"/>
    <w:rsid w:val="00530098"/>
    <w:rsid w:val="005B4756"/>
    <w:rsid w:val="005F14FC"/>
    <w:rsid w:val="00671274"/>
    <w:rsid w:val="006D4332"/>
    <w:rsid w:val="006E4C71"/>
    <w:rsid w:val="00711BBC"/>
    <w:rsid w:val="007362E0"/>
    <w:rsid w:val="00762F03"/>
    <w:rsid w:val="007A0F14"/>
    <w:rsid w:val="007B53A9"/>
    <w:rsid w:val="007C0DFE"/>
    <w:rsid w:val="009C678B"/>
    <w:rsid w:val="00A10C64"/>
    <w:rsid w:val="00A33C94"/>
    <w:rsid w:val="00A43312"/>
    <w:rsid w:val="00A70B76"/>
    <w:rsid w:val="00A95981"/>
    <w:rsid w:val="00A95C9E"/>
    <w:rsid w:val="00AE423C"/>
    <w:rsid w:val="00B16981"/>
    <w:rsid w:val="00B34B6C"/>
    <w:rsid w:val="00B635C2"/>
    <w:rsid w:val="00B74D8E"/>
    <w:rsid w:val="00B972FB"/>
    <w:rsid w:val="00B9755E"/>
    <w:rsid w:val="00BA7D83"/>
    <w:rsid w:val="00BE0A36"/>
    <w:rsid w:val="00C22CE4"/>
    <w:rsid w:val="00C46D91"/>
    <w:rsid w:val="00C60A2F"/>
    <w:rsid w:val="00C74FC4"/>
    <w:rsid w:val="00E67DD9"/>
    <w:rsid w:val="00E76133"/>
    <w:rsid w:val="00E81DD6"/>
    <w:rsid w:val="00ED4CE3"/>
    <w:rsid w:val="00F03EEF"/>
    <w:rsid w:val="00F22751"/>
    <w:rsid w:val="00F47F10"/>
    <w:rsid w:val="00F8088C"/>
    <w:rsid w:val="00FE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D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D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7F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D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D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7F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9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3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5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0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9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60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85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2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7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8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7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8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8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46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4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9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0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83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3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8BBB4C-5DEF-4349-8B6D-1B6D5DAC08B8}"/>
</file>

<file path=customXml/itemProps2.xml><?xml version="1.0" encoding="utf-8"?>
<ds:datastoreItem xmlns:ds="http://schemas.openxmlformats.org/officeDocument/2006/customXml" ds:itemID="{311F1ED9-AF4E-4417-B86E-D093C508A4F5}"/>
</file>

<file path=customXml/itemProps3.xml><?xml version="1.0" encoding="utf-8"?>
<ds:datastoreItem xmlns:ds="http://schemas.openxmlformats.org/officeDocument/2006/customXml" ds:itemID="{2F2734D4-E688-4ABD-A4F7-289761B81A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Ненашева Наталья Геннадьевна</cp:lastModifiedBy>
  <cp:revision>59</cp:revision>
  <cp:lastPrinted>2022-11-18T05:02:00Z</cp:lastPrinted>
  <dcterms:created xsi:type="dcterms:W3CDTF">2019-05-06T14:39:00Z</dcterms:created>
  <dcterms:modified xsi:type="dcterms:W3CDTF">2023-04-26T07:38:00Z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