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69" w:rsidRDefault="00171069" w:rsidP="00171069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D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оказании</w:t>
      </w:r>
      <w:r w:rsidRPr="00A10BD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выдаче разрешения на право организации розничного рынка, переоформлению разрешения, продлению срока действия разрешения</w:t>
      </w:r>
    </w:p>
    <w:p w:rsidR="00171069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069" w:rsidRPr="00BC53D1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 05/02/001 </w:t>
      </w:r>
      <w:r w:rsidRPr="00EB0836">
        <w:rPr>
          <w:rFonts w:ascii="Times New Roman" w:hAnsi="Times New Roman" w:cs="Times New Roman"/>
          <w:sz w:val="28"/>
          <w:szCs w:val="28"/>
        </w:rPr>
        <w:t>пр</w:t>
      </w:r>
      <w:r w:rsidRPr="00BC53D1">
        <w:rPr>
          <w:rFonts w:ascii="Times New Roman" w:hAnsi="Times New Roman" w:cs="Times New Roman"/>
          <w:sz w:val="28"/>
          <w:szCs w:val="28"/>
        </w:rPr>
        <w:t>едоставляется юридическим лицам на основании распоряжения администрации города Красноярска от 30.12.2011 № 1606-ж «Об утверждении Административного регламента  предоставления муниципальной услуги по выдаче разрешения на право организации розничн</w:t>
      </w:r>
      <w:r>
        <w:rPr>
          <w:rFonts w:ascii="Times New Roman" w:hAnsi="Times New Roman" w:cs="Times New Roman"/>
          <w:sz w:val="28"/>
          <w:szCs w:val="28"/>
        </w:rPr>
        <w:t>ого рынка, переоформлению разреш</w:t>
      </w:r>
      <w:r w:rsidRPr="00BC53D1">
        <w:rPr>
          <w:rFonts w:ascii="Times New Roman" w:hAnsi="Times New Roman" w:cs="Times New Roman"/>
          <w:sz w:val="28"/>
          <w:szCs w:val="28"/>
        </w:rPr>
        <w:t xml:space="preserve">ения, продлению срока действия разрешения».  </w:t>
      </w:r>
    </w:p>
    <w:p w:rsidR="00171069" w:rsidRPr="00BC53D1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является департамент  экономической политики и инвестиционного развития </w:t>
      </w:r>
      <w:r w:rsidRPr="00BC53D1">
        <w:rPr>
          <w:rFonts w:ascii="Times New Roman" w:hAnsi="Times New Roman" w:cs="Times New Roman"/>
          <w:sz w:val="28"/>
          <w:szCs w:val="28"/>
        </w:rPr>
        <w:t>администрации города Красноярска.</w:t>
      </w:r>
    </w:p>
    <w:p w:rsidR="00171069" w:rsidRPr="00BC53D1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71069" w:rsidRPr="00BC53D1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при получении результата оказания услуги не должен превышать пятнадцати минут.</w:t>
      </w:r>
    </w:p>
    <w:p w:rsidR="00171069" w:rsidRPr="00BC53D1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30 календарных дней, исчисляемых со дня регистрации заявления.</w:t>
      </w:r>
    </w:p>
    <w:p w:rsidR="00171069" w:rsidRPr="00BC53D1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при продлении срока действия или переоформлении разрешения составляет 15 календарных дней, исчисляемых со дня регистрации заявления.</w:t>
      </w:r>
    </w:p>
    <w:p w:rsidR="00171069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обращаются с заявлением о предоставлении разрешения на право организации рынка (далее - заявление) с приложением необходимых документов лично или через уполномоченного представителя в администрацию города Красноярска (отдел служебной корреспонденции и контроля управления делами) или направляют заявление по почте.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К заявлению о предоставлении муниципальной услуги должны быть приложены: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1) копии учредительных документов (оригиналы учредительных документов, если верность копий не удостоверена нотариально);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4) оригинал или копия документа, подтверждающего права (полномочия) представителя заявителя, если с заявлением обращается представитель заявителя.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Документы, указанные в п. 1,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D21F8">
        <w:rPr>
          <w:rFonts w:ascii="Times New Roman" w:hAnsi="Times New Roman" w:cs="Times New Roman"/>
          <w:sz w:val="28"/>
          <w:szCs w:val="28"/>
        </w:rPr>
        <w:t xml:space="preserve"> предоставляются заявителем самостоятельно. Документы, указанные в пунктах 2, 3, запрашиваются департаментом </w:t>
      </w:r>
      <w:r>
        <w:rPr>
          <w:rFonts w:ascii="Times New Roman" w:hAnsi="Times New Roman" w:cs="Times New Roman"/>
          <w:sz w:val="28"/>
          <w:szCs w:val="28"/>
        </w:rPr>
        <w:t>экономической политики и инвестиционного развития</w:t>
      </w:r>
      <w:r w:rsidRPr="006D21F8">
        <w:rPr>
          <w:rFonts w:ascii="Times New Roman" w:hAnsi="Times New Roman" w:cs="Times New Roman"/>
          <w:sz w:val="28"/>
          <w:szCs w:val="28"/>
        </w:rPr>
        <w:t xml:space="preserve"> в </w:t>
      </w:r>
      <w:r w:rsidRPr="006D21F8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органах, органах местного самоуправления, в распоряжении которых находятся указанные документы, если они не были представлены заявителем самостоятельно.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Отдел служебной корреспонденции и контроля управления делами администрации города Красноярска находится по адресу: 660049,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1F8">
        <w:rPr>
          <w:rFonts w:ascii="Times New Roman" w:hAnsi="Times New Roman" w:cs="Times New Roman"/>
          <w:sz w:val="28"/>
          <w:szCs w:val="28"/>
        </w:rPr>
        <w:t xml:space="preserve">г. Красноярск, ул. Карла Маркса, 93, </w:t>
      </w:r>
      <w:proofErr w:type="spellStart"/>
      <w:r w:rsidRPr="006D2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21F8">
        <w:rPr>
          <w:rFonts w:ascii="Times New Roman" w:hAnsi="Times New Roman" w:cs="Times New Roman"/>
          <w:sz w:val="28"/>
          <w:szCs w:val="28"/>
        </w:rPr>
        <w:t>. 219; график работы: с понедельника по пятницу с 9:00 до 18:00, обед с 13:00 до 14:00.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и информации по вопросам предоставления муниципальной услуги заявители вправе обратиться в отдел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D21F8">
        <w:rPr>
          <w:rFonts w:ascii="Times New Roman" w:hAnsi="Times New Roman" w:cs="Times New Roman"/>
          <w:sz w:val="28"/>
          <w:szCs w:val="28"/>
        </w:rPr>
        <w:t xml:space="preserve">торговли и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услуг </w:t>
      </w:r>
      <w:r w:rsidRPr="006D21F8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экономической политики и инвестиционного развития</w:t>
      </w:r>
      <w:r w:rsidRPr="006D21F8">
        <w:rPr>
          <w:rFonts w:ascii="Times New Roman" w:hAnsi="Times New Roman" w:cs="Times New Roman"/>
          <w:sz w:val="28"/>
          <w:szCs w:val="28"/>
        </w:rPr>
        <w:t xml:space="preserve">, находящийся по адресу: 660049, г. Красноярск, ул. Карла Маркса, 93, </w:t>
      </w:r>
      <w:proofErr w:type="spellStart"/>
      <w:r w:rsidRPr="006D2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21F8">
        <w:rPr>
          <w:rFonts w:ascii="Times New Roman" w:hAnsi="Times New Roman" w:cs="Times New Roman"/>
          <w:sz w:val="28"/>
          <w:szCs w:val="28"/>
        </w:rPr>
        <w:t xml:space="preserve">. 14. Контактные телефоны отдела: </w:t>
      </w:r>
      <w:r w:rsidRPr="006D21F8">
        <w:rPr>
          <w:rStyle w:val="a4"/>
          <w:rFonts w:ascii="Times New Roman" w:hAnsi="Times New Roman" w:cs="Times New Roman"/>
          <w:sz w:val="28"/>
          <w:szCs w:val="28"/>
        </w:rPr>
        <w:t>227-04-89</w:t>
      </w:r>
      <w:r w:rsidRPr="006D21F8">
        <w:rPr>
          <w:rFonts w:ascii="Times New Roman" w:hAnsi="Times New Roman" w:cs="Times New Roman"/>
          <w:sz w:val="28"/>
          <w:szCs w:val="28"/>
        </w:rPr>
        <w:t>. Адрес электронной почты отдела департ</w:t>
      </w:r>
      <w:r>
        <w:rPr>
          <w:rFonts w:ascii="Times New Roman" w:hAnsi="Times New Roman" w:cs="Times New Roman"/>
          <w:sz w:val="28"/>
          <w:szCs w:val="28"/>
        </w:rPr>
        <w:t xml:space="preserve">амента социально-экономического </w:t>
      </w:r>
      <w:r w:rsidRPr="006D21F8">
        <w:rPr>
          <w:rFonts w:ascii="Times New Roman" w:hAnsi="Times New Roman" w:cs="Times New Roman"/>
          <w:sz w:val="28"/>
          <w:szCs w:val="28"/>
        </w:rPr>
        <w:t xml:space="preserve">развития: </w:t>
      </w:r>
      <w:hyperlink r:id="rId5" w:tooltip="Щелкните мышью для создания письма" w:history="1">
        <w:r w:rsidRPr="006D21F8">
          <w:rPr>
            <w:rStyle w:val="a3"/>
            <w:rFonts w:ascii="Times New Roman" w:hAnsi="Times New Roman" w:cs="Times New Roman"/>
            <w:sz w:val="28"/>
            <w:szCs w:val="28"/>
          </w:rPr>
          <w:t>gunina@admkrsk.ru</w:t>
        </w:r>
      </w:hyperlink>
      <w:r w:rsidRPr="006D21F8">
        <w:rPr>
          <w:rFonts w:ascii="Times New Roman" w:hAnsi="Times New Roman" w:cs="Times New Roman"/>
          <w:sz w:val="28"/>
          <w:szCs w:val="28"/>
        </w:rPr>
        <w:t>.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6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30.12.2006 N 271-ФЗ «</w:t>
      </w:r>
      <w:r w:rsidRPr="006D21F8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Pr="006D21F8">
        <w:rPr>
          <w:rFonts w:ascii="Times New Roman" w:hAnsi="Times New Roman" w:cs="Times New Roman"/>
          <w:sz w:val="28"/>
          <w:szCs w:val="28"/>
        </w:rPr>
        <w:t>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10.03.2007 N 148 «</w:t>
      </w:r>
      <w:r w:rsidRPr="006D21F8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рынка»</w:t>
      </w:r>
      <w:r w:rsidRPr="006D21F8">
        <w:rPr>
          <w:rFonts w:ascii="Times New Roman" w:hAnsi="Times New Roman" w:cs="Times New Roman"/>
          <w:sz w:val="28"/>
          <w:szCs w:val="28"/>
        </w:rPr>
        <w:t>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Красноярс</w:t>
      </w:r>
      <w:r>
        <w:rPr>
          <w:rFonts w:ascii="Times New Roman" w:hAnsi="Times New Roman" w:cs="Times New Roman"/>
          <w:sz w:val="28"/>
          <w:szCs w:val="28"/>
        </w:rPr>
        <w:t>кого края от 25.05.2007 N 1-32 «</w:t>
      </w:r>
      <w:r w:rsidRPr="006D21F8">
        <w:rPr>
          <w:rFonts w:ascii="Times New Roman" w:hAnsi="Times New Roman" w:cs="Times New Roman"/>
          <w:sz w:val="28"/>
          <w:szCs w:val="28"/>
        </w:rPr>
        <w:t>Об организации розничных рынков н</w:t>
      </w:r>
      <w:r>
        <w:rPr>
          <w:rFonts w:ascii="Times New Roman" w:hAnsi="Times New Roman" w:cs="Times New Roman"/>
          <w:sz w:val="28"/>
          <w:szCs w:val="28"/>
        </w:rPr>
        <w:t>а территории Красноярского края»</w:t>
      </w:r>
      <w:r w:rsidRPr="006D21F8">
        <w:rPr>
          <w:rFonts w:ascii="Times New Roman" w:hAnsi="Times New Roman" w:cs="Times New Roman"/>
          <w:sz w:val="28"/>
          <w:szCs w:val="28"/>
        </w:rPr>
        <w:t>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</w:t>
      </w:r>
      <w:r>
        <w:rPr>
          <w:rFonts w:ascii="Times New Roman" w:hAnsi="Times New Roman" w:cs="Times New Roman"/>
          <w:sz w:val="28"/>
          <w:szCs w:val="28"/>
        </w:rPr>
        <w:t>ого края от 29.05.2007 N 205-п «</w:t>
      </w:r>
      <w:r w:rsidRPr="006D21F8">
        <w:rPr>
          <w:rFonts w:ascii="Times New Roman" w:hAnsi="Times New Roman" w:cs="Times New Roman"/>
          <w:sz w:val="28"/>
          <w:szCs w:val="28"/>
        </w:rPr>
        <w:t>Об утверждении плана организации розничных рынков н</w:t>
      </w:r>
      <w:r>
        <w:rPr>
          <w:rFonts w:ascii="Times New Roman" w:hAnsi="Times New Roman" w:cs="Times New Roman"/>
          <w:sz w:val="28"/>
          <w:szCs w:val="28"/>
        </w:rPr>
        <w:t>а территории Красноярского края»</w:t>
      </w:r>
      <w:r w:rsidRPr="006D21F8">
        <w:rPr>
          <w:rFonts w:ascii="Times New Roman" w:hAnsi="Times New Roman" w:cs="Times New Roman"/>
          <w:sz w:val="28"/>
          <w:szCs w:val="28"/>
        </w:rPr>
        <w:t>;</w:t>
      </w:r>
    </w:p>
    <w:p w:rsidR="00171069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0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города от 05.06.2007 N 341 «</w:t>
      </w:r>
      <w:r w:rsidRPr="006D21F8">
        <w:rPr>
          <w:rFonts w:ascii="Times New Roman" w:hAnsi="Times New Roman" w:cs="Times New Roman"/>
          <w:sz w:val="28"/>
          <w:szCs w:val="28"/>
        </w:rPr>
        <w:t>О выдаче разрешений на право организации розничного рынка н</w:t>
      </w:r>
      <w:r>
        <w:rPr>
          <w:rFonts w:ascii="Times New Roman" w:hAnsi="Times New Roman" w:cs="Times New Roman"/>
          <w:sz w:val="28"/>
          <w:szCs w:val="28"/>
        </w:rPr>
        <w:t>а территории города Красноярска»;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Распоряжением администрации города от 30.12.2011 № 1606-ж «Об утверждении Административного регламента предоставления муниципальной услуги по выдаче разрешения на право организации розничного рынка, переоформлению разрешения, продлению срока действия разрешения».</w:t>
      </w: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069" w:rsidRPr="006D21F8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69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069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069" w:rsidRDefault="00171069" w:rsidP="0017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829" w:rsidRDefault="00970829">
      <w:bookmarkStart w:id="0" w:name="_GoBack"/>
      <w:bookmarkEnd w:id="0"/>
    </w:p>
    <w:sectPr w:rsidR="0097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70"/>
    <w:rsid w:val="00171069"/>
    <w:rsid w:val="00684C70"/>
    <w:rsid w:val="009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6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71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6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7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B758A85832BC90D35ED66D7A1B6227C9D4BE5E0975E9u5T5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195DCE186696056ECA955BE346DB392DB00D2607B153479968FE309u0T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195DCE186696056ECA955BE346DB392DD06DC6F7B153479968FE309u0T0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1043;&#1091;&#1085;&#1080;&#1085;&#1072;_&#1040;&#1085;&#1085;&#1072;_&#1070;&#1088;&#1100;&#1077;&#1074;&#1085;&#1072;%3cgunina@admkrsk.ru%3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A5195DCE186696056ECB758A85832BC90D35ED66D701A6322C9D4BE5E0975E9u5T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195DCE186696056ECB758A85832BC90D35ED6617A1A6127C9D4BE5E0975E9u5T5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A0B75-32BA-4FD3-9CBE-378192812A11}"/>
</file>

<file path=customXml/itemProps2.xml><?xml version="1.0" encoding="utf-8"?>
<ds:datastoreItem xmlns:ds="http://schemas.openxmlformats.org/officeDocument/2006/customXml" ds:itemID="{B9835812-3644-4A4B-8682-3317F578AE2F}"/>
</file>

<file path=customXml/itemProps3.xml><?xml version="1.0" encoding="utf-8"?>
<ds:datastoreItem xmlns:ds="http://schemas.openxmlformats.org/officeDocument/2006/customXml" ds:itemID="{D230F01E-62B2-4152-9354-96EC670DD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Анна Юрьевна</dc:creator>
  <cp:keywords/>
  <dc:description/>
  <cp:lastModifiedBy>Гунина Анна Юрьевна</cp:lastModifiedBy>
  <cp:revision>2</cp:revision>
  <dcterms:created xsi:type="dcterms:W3CDTF">2020-08-18T04:54:00Z</dcterms:created>
  <dcterms:modified xsi:type="dcterms:W3CDTF">2020-08-18T04:54:00Z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