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2B" w:rsidRDefault="00747ABC" w:rsidP="00747ABC">
      <w:pPr>
        <w:ind w:firstLine="0"/>
        <w:jc w:val="right"/>
        <w:rPr>
          <w:sz w:val="44"/>
        </w:rPr>
      </w:pPr>
      <w:r>
        <w:rPr>
          <w:b/>
          <w:sz w:val="36"/>
        </w:rPr>
        <w:t>ПРОЕКТ</w:t>
      </w: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  <w:bookmarkStart w:id="0" w:name="_GoBack"/>
      <w:bookmarkEnd w:id="0"/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EA3BE3">
        <w:rPr>
          <w:sz w:val="30"/>
          <w:szCs w:val="30"/>
        </w:rPr>
        <w:t xml:space="preserve">В целях оптимизации </w:t>
      </w:r>
      <w:hyperlink r:id="rId9" w:history="1">
        <w:r w:rsidRPr="00EA3BE3">
          <w:rPr>
            <w:sz w:val="30"/>
            <w:szCs w:val="30"/>
          </w:rPr>
          <w:t>схемы</w:t>
        </w:r>
      </w:hyperlink>
      <w:r w:rsidRPr="00EA3BE3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>остановлением адм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 xml:space="preserve">нистрации города от 27.09.2012 </w:t>
      </w:r>
      <w:r w:rsidR="00ED29BD" w:rsidRPr="00EA3BE3">
        <w:rPr>
          <w:sz w:val="30"/>
          <w:szCs w:val="30"/>
        </w:rPr>
        <w:t>№</w:t>
      </w:r>
      <w:r w:rsidRPr="00EA3BE3">
        <w:rPr>
          <w:sz w:val="30"/>
          <w:szCs w:val="30"/>
        </w:rPr>
        <w:t xml:space="preserve"> 415, в соответствии со </w:t>
      </w:r>
      <w:hyperlink r:id="rId10" w:history="1">
        <w:r w:rsidRPr="00EA3BE3">
          <w:rPr>
            <w:sz w:val="30"/>
            <w:szCs w:val="30"/>
          </w:rPr>
          <w:t>ст. 16</w:t>
        </w:r>
      </w:hyperlink>
      <w:r w:rsidRPr="00EA3BE3">
        <w:rPr>
          <w:sz w:val="30"/>
          <w:szCs w:val="30"/>
        </w:rPr>
        <w:t xml:space="preserve"> Фед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 xml:space="preserve">рального закона от 06.10.2003 </w:t>
      </w:r>
      <w:r w:rsidR="00ED29BD" w:rsidRPr="00EA3BE3">
        <w:rPr>
          <w:sz w:val="30"/>
          <w:szCs w:val="30"/>
        </w:rPr>
        <w:t>№ 131-ФЗ «</w:t>
      </w:r>
      <w:r w:rsidRPr="00EA3BE3">
        <w:rPr>
          <w:sz w:val="30"/>
          <w:szCs w:val="30"/>
        </w:rPr>
        <w:t>Об общих принципах орган</w:t>
      </w:r>
      <w:r w:rsidRPr="00EA3BE3">
        <w:rPr>
          <w:sz w:val="30"/>
          <w:szCs w:val="30"/>
        </w:rPr>
        <w:t>и</w:t>
      </w:r>
      <w:r w:rsidRPr="00EA3BE3">
        <w:rPr>
          <w:sz w:val="30"/>
          <w:szCs w:val="30"/>
        </w:rPr>
        <w:t>зации местного самоуп</w:t>
      </w:r>
      <w:r w:rsidR="00ED29BD" w:rsidRPr="00EA3BE3">
        <w:rPr>
          <w:sz w:val="30"/>
          <w:szCs w:val="30"/>
        </w:rPr>
        <w:t>равления в Российской Федерации»</w:t>
      </w:r>
      <w:r w:rsidRPr="00EA3BE3">
        <w:rPr>
          <w:sz w:val="30"/>
          <w:szCs w:val="30"/>
        </w:rPr>
        <w:t xml:space="preserve">, </w:t>
      </w:r>
      <w:hyperlink r:id="rId11" w:history="1">
        <w:r w:rsidR="00960E8A" w:rsidRPr="00EA3BE3">
          <w:rPr>
            <w:sz w:val="30"/>
            <w:szCs w:val="30"/>
          </w:rPr>
          <w:t>п</w:t>
        </w:r>
        <w:r w:rsidRPr="00EA3BE3">
          <w:rPr>
            <w:sz w:val="30"/>
            <w:szCs w:val="30"/>
          </w:rPr>
          <w:t>останов</w:t>
        </w:r>
        <w:r w:rsidR="00960E8A" w:rsidRPr="00EA3BE3">
          <w:rPr>
            <w:sz w:val="30"/>
            <w:szCs w:val="30"/>
          </w:rPr>
          <w:t>-</w:t>
        </w:r>
        <w:proofErr w:type="spellStart"/>
        <w:r w:rsidRPr="00EA3BE3">
          <w:rPr>
            <w:sz w:val="30"/>
            <w:szCs w:val="30"/>
          </w:rPr>
          <w:t>лением</w:t>
        </w:r>
        <w:proofErr w:type="spellEnd"/>
      </w:hyperlink>
      <w:r w:rsidRPr="00EA3BE3">
        <w:rPr>
          <w:sz w:val="30"/>
          <w:szCs w:val="30"/>
        </w:rPr>
        <w:t xml:space="preserve"> администрации города от 02.04.2012 </w:t>
      </w:r>
      <w:r w:rsidR="00ED29BD" w:rsidRPr="00EA3BE3">
        <w:rPr>
          <w:sz w:val="30"/>
          <w:szCs w:val="30"/>
        </w:rPr>
        <w:t>№ 137</w:t>
      </w:r>
      <w:proofErr w:type="gramEnd"/>
      <w:r w:rsidR="00ED29BD" w:rsidRPr="00EA3BE3">
        <w:rPr>
          <w:sz w:val="30"/>
          <w:szCs w:val="30"/>
        </w:rPr>
        <w:t xml:space="preserve"> «</w:t>
      </w:r>
      <w:r w:rsidRPr="00EA3BE3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EA3BE3">
        <w:rPr>
          <w:sz w:val="30"/>
          <w:szCs w:val="30"/>
        </w:rPr>
        <w:t xml:space="preserve">           </w:t>
      </w:r>
      <w:r w:rsidRPr="00EA3BE3">
        <w:rPr>
          <w:sz w:val="30"/>
          <w:szCs w:val="30"/>
        </w:rPr>
        <w:t>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, руководствуясь </w:t>
      </w:r>
      <w:hyperlink r:id="rId12" w:history="1">
        <w:r w:rsidR="00746FD3" w:rsidRPr="00EA3BE3">
          <w:rPr>
            <w:sz w:val="30"/>
            <w:szCs w:val="30"/>
          </w:rPr>
          <w:t>стат</w:t>
        </w:r>
        <w:r w:rsidR="00746FD3" w:rsidRPr="00EA3BE3">
          <w:rPr>
            <w:sz w:val="30"/>
            <w:szCs w:val="30"/>
          </w:rPr>
          <w:t>ь</w:t>
        </w:r>
        <w:r w:rsidR="00746FD3" w:rsidRPr="00EA3BE3">
          <w:rPr>
            <w:sz w:val="30"/>
            <w:szCs w:val="30"/>
          </w:rPr>
          <w:t>ями</w:t>
        </w:r>
        <w:r w:rsidRPr="00EA3BE3">
          <w:rPr>
            <w:sz w:val="30"/>
            <w:szCs w:val="30"/>
          </w:rPr>
          <w:t xml:space="preserve"> 41</w:t>
        </w:r>
      </w:hyperlink>
      <w:r w:rsidRPr="00EA3BE3">
        <w:rPr>
          <w:sz w:val="30"/>
          <w:szCs w:val="30"/>
        </w:rPr>
        <w:t xml:space="preserve">, </w:t>
      </w:r>
      <w:hyperlink r:id="rId13" w:history="1">
        <w:r w:rsidRPr="00EA3BE3">
          <w:rPr>
            <w:sz w:val="30"/>
            <w:szCs w:val="30"/>
          </w:rPr>
          <w:t>58</w:t>
        </w:r>
      </w:hyperlink>
      <w:r w:rsidRPr="00EA3BE3">
        <w:rPr>
          <w:sz w:val="30"/>
          <w:szCs w:val="30"/>
        </w:rPr>
        <w:t xml:space="preserve">, </w:t>
      </w:r>
      <w:hyperlink r:id="rId14" w:history="1">
        <w:r w:rsidRPr="00EA3BE3">
          <w:rPr>
            <w:sz w:val="30"/>
            <w:szCs w:val="30"/>
          </w:rPr>
          <w:t>59</w:t>
        </w:r>
      </w:hyperlink>
      <w:r w:rsidRPr="00EA3BE3">
        <w:rPr>
          <w:sz w:val="30"/>
          <w:szCs w:val="30"/>
        </w:rPr>
        <w:t xml:space="preserve"> Устава города Красноярска, </w:t>
      </w:r>
    </w:p>
    <w:p w:rsidR="00ED29BD" w:rsidRPr="00EA3BE3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ПОСТАНОВЛЯЮ:</w:t>
      </w:r>
    </w:p>
    <w:p w:rsidR="00ED29BD" w:rsidRPr="00EA3BE3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 xml:space="preserve">1. Внести в </w:t>
      </w:r>
      <w:r w:rsidR="00B271C3" w:rsidRPr="00EA3BE3">
        <w:rPr>
          <w:sz w:val="30"/>
          <w:szCs w:val="30"/>
        </w:rPr>
        <w:t xml:space="preserve">таблицу </w:t>
      </w:r>
      <w:hyperlink r:id="rId15" w:history="1">
        <w:proofErr w:type="gramStart"/>
        <w:r w:rsidRPr="00EA3BE3">
          <w:rPr>
            <w:sz w:val="30"/>
            <w:szCs w:val="30"/>
          </w:rPr>
          <w:t>приложени</w:t>
        </w:r>
      </w:hyperlink>
      <w:r w:rsidR="00B271C3" w:rsidRPr="00EA3BE3">
        <w:rPr>
          <w:sz w:val="30"/>
          <w:szCs w:val="30"/>
        </w:rPr>
        <w:t>я</w:t>
      </w:r>
      <w:proofErr w:type="gramEnd"/>
      <w:r w:rsidRPr="00EA3BE3">
        <w:rPr>
          <w:sz w:val="30"/>
          <w:szCs w:val="30"/>
        </w:rPr>
        <w:t xml:space="preserve"> к </w:t>
      </w:r>
      <w:r w:rsidR="007664B5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остановлению администрации города от 27.09.2012 </w:t>
      </w:r>
      <w:r w:rsidR="00ED29BD" w:rsidRPr="00EA3BE3">
        <w:rPr>
          <w:sz w:val="30"/>
          <w:szCs w:val="30"/>
        </w:rPr>
        <w:t>№ 415 «</w:t>
      </w:r>
      <w:r w:rsidRPr="00EA3BE3">
        <w:rPr>
          <w:sz w:val="30"/>
          <w:szCs w:val="30"/>
        </w:rPr>
        <w:t>Об утверждении схемы размещения вр</w:t>
      </w:r>
      <w:r w:rsidRPr="00EA3BE3">
        <w:rPr>
          <w:sz w:val="30"/>
          <w:szCs w:val="30"/>
        </w:rPr>
        <w:t>е</w:t>
      </w:r>
      <w:r w:rsidRPr="00EA3BE3">
        <w:rPr>
          <w:sz w:val="30"/>
          <w:szCs w:val="30"/>
        </w:rPr>
        <w:t>менных сооружений на территории города Красноярска</w:t>
      </w:r>
      <w:r w:rsidR="00ED29BD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следующие изменения:</w:t>
      </w:r>
    </w:p>
    <w:p w:rsidR="00376B9B" w:rsidRPr="00EA3BE3" w:rsidRDefault="00376B9B" w:rsidP="00376B9B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 xml:space="preserve">1) графу «Период размещения временных сооружений» строки </w:t>
      </w:r>
      <w:r w:rsidR="00463EA9" w:rsidRPr="00EA3BE3">
        <w:rPr>
          <w:sz w:val="30"/>
          <w:szCs w:val="30"/>
        </w:rPr>
        <w:t>866</w:t>
      </w:r>
      <w:r w:rsidRPr="00EA3BE3">
        <w:rPr>
          <w:sz w:val="30"/>
          <w:szCs w:val="30"/>
        </w:rPr>
        <w:t xml:space="preserve"> изложить в следующей редакции: «до 01.01.2023»;</w:t>
      </w:r>
    </w:p>
    <w:p w:rsidR="00BD471D" w:rsidRPr="00EA3BE3" w:rsidRDefault="002753C1" w:rsidP="00BD471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>2</w:t>
      </w:r>
      <w:r w:rsidR="00BD471D" w:rsidRPr="00EA3BE3">
        <w:rPr>
          <w:sz w:val="30"/>
          <w:szCs w:val="30"/>
        </w:rPr>
        <w:t xml:space="preserve">) графу «Период размещения временных сооружений» строк </w:t>
      </w:r>
      <w:r w:rsidR="00CF699A" w:rsidRPr="00EA3BE3">
        <w:rPr>
          <w:sz w:val="30"/>
          <w:szCs w:val="30"/>
        </w:rPr>
        <w:t xml:space="preserve">735, </w:t>
      </w:r>
      <w:r w:rsidR="00463EA9" w:rsidRPr="00EA3BE3">
        <w:rPr>
          <w:sz w:val="30"/>
          <w:szCs w:val="30"/>
        </w:rPr>
        <w:t xml:space="preserve">877, </w:t>
      </w:r>
      <w:r w:rsidR="00BD471D" w:rsidRPr="00EA3BE3">
        <w:rPr>
          <w:sz w:val="30"/>
          <w:szCs w:val="30"/>
        </w:rPr>
        <w:t>1390,</w:t>
      </w:r>
      <w:r w:rsidR="00A97A1B">
        <w:rPr>
          <w:sz w:val="30"/>
          <w:szCs w:val="30"/>
        </w:rPr>
        <w:t xml:space="preserve"> 1394,</w:t>
      </w:r>
      <w:r w:rsidR="00BD471D" w:rsidRPr="00EA3BE3">
        <w:rPr>
          <w:sz w:val="30"/>
          <w:szCs w:val="30"/>
        </w:rPr>
        <w:t xml:space="preserve"> 1409, 2502 изложить в следующей редакции: «до 01.07.2023»;</w:t>
      </w:r>
    </w:p>
    <w:p w:rsidR="00686873" w:rsidRPr="00EA3BE3" w:rsidRDefault="002753C1" w:rsidP="00686873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>3</w:t>
      </w:r>
      <w:r w:rsidR="00686873" w:rsidRPr="00EA3BE3">
        <w:rPr>
          <w:sz w:val="30"/>
          <w:szCs w:val="30"/>
        </w:rPr>
        <w:t xml:space="preserve">) графу «Период размещения временных сооружений» строк </w:t>
      </w:r>
      <w:r w:rsidR="00A81306" w:rsidRPr="00EA3BE3">
        <w:rPr>
          <w:sz w:val="30"/>
          <w:szCs w:val="30"/>
        </w:rPr>
        <w:t xml:space="preserve">1330, </w:t>
      </w:r>
      <w:r w:rsidR="00FF1B0C" w:rsidRPr="00EA3BE3">
        <w:rPr>
          <w:sz w:val="30"/>
          <w:szCs w:val="30"/>
        </w:rPr>
        <w:t>1384</w:t>
      </w:r>
      <w:r w:rsidR="007F0EE7" w:rsidRPr="00EA3BE3">
        <w:rPr>
          <w:sz w:val="30"/>
          <w:szCs w:val="30"/>
        </w:rPr>
        <w:t xml:space="preserve"> </w:t>
      </w:r>
      <w:r w:rsidR="00686873" w:rsidRPr="00EA3BE3">
        <w:rPr>
          <w:sz w:val="30"/>
          <w:szCs w:val="30"/>
        </w:rPr>
        <w:t>изложить в следующей редакции:</w:t>
      </w:r>
      <w:r w:rsidR="002B2E1C" w:rsidRPr="00EA3BE3">
        <w:rPr>
          <w:sz w:val="30"/>
          <w:szCs w:val="30"/>
        </w:rPr>
        <w:t xml:space="preserve"> «до 01.01.2025</w:t>
      </w:r>
      <w:r w:rsidR="00686873" w:rsidRPr="00EA3BE3">
        <w:rPr>
          <w:sz w:val="30"/>
          <w:szCs w:val="30"/>
        </w:rPr>
        <w:t>»;</w:t>
      </w:r>
    </w:p>
    <w:p w:rsidR="000F2D65" w:rsidRPr="00EA3BE3" w:rsidRDefault="002753C1" w:rsidP="000F2D65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>4</w:t>
      </w:r>
      <w:r w:rsidR="000F2D65" w:rsidRPr="00EA3BE3">
        <w:rPr>
          <w:sz w:val="30"/>
          <w:szCs w:val="30"/>
        </w:rPr>
        <w:t xml:space="preserve">) графу «Период размещения временных сооружений» строк </w:t>
      </w:r>
      <w:r w:rsidR="00BD471D" w:rsidRPr="00EA3BE3">
        <w:rPr>
          <w:sz w:val="30"/>
          <w:szCs w:val="30"/>
        </w:rPr>
        <w:t>16,</w:t>
      </w:r>
      <w:r w:rsidR="00463EA9" w:rsidRPr="00EA3BE3">
        <w:rPr>
          <w:sz w:val="30"/>
          <w:szCs w:val="30"/>
        </w:rPr>
        <w:t xml:space="preserve"> 79,</w:t>
      </w:r>
      <w:r w:rsidR="00BD471D" w:rsidRPr="00EA3BE3">
        <w:rPr>
          <w:sz w:val="30"/>
          <w:szCs w:val="30"/>
        </w:rPr>
        <w:t xml:space="preserve"> </w:t>
      </w:r>
      <w:r w:rsidR="00CF699A" w:rsidRPr="00EA3BE3">
        <w:rPr>
          <w:sz w:val="30"/>
          <w:szCs w:val="30"/>
        </w:rPr>
        <w:t xml:space="preserve">161, </w:t>
      </w:r>
      <w:r w:rsidR="00463EA9" w:rsidRPr="00EA3BE3">
        <w:rPr>
          <w:sz w:val="30"/>
          <w:szCs w:val="30"/>
        </w:rPr>
        <w:t>290, 303, 356, 828, 914, 917, 921, 574,</w:t>
      </w:r>
      <w:r w:rsidR="00A97A1B">
        <w:rPr>
          <w:sz w:val="30"/>
          <w:szCs w:val="30"/>
        </w:rPr>
        <w:t xml:space="preserve"> 1094,</w:t>
      </w:r>
      <w:r w:rsidR="00463EA9" w:rsidRPr="00EA3BE3">
        <w:rPr>
          <w:sz w:val="30"/>
          <w:szCs w:val="30"/>
        </w:rPr>
        <w:t xml:space="preserve"> </w:t>
      </w:r>
      <w:r w:rsidR="00BD471D" w:rsidRPr="00EA3BE3">
        <w:rPr>
          <w:sz w:val="30"/>
          <w:szCs w:val="30"/>
        </w:rPr>
        <w:t xml:space="preserve">1138, </w:t>
      </w:r>
      <w:r w:rsidR="00A81306" w:rsidRPr="00EA3BE3">
        <w:rPr>
          <w:sz w:val="30"/>
          <w:szCs w:val="30"/>
        </w:rPr>
        <w:t xml:space="preserve">1238, 1382, </w:t>
      </w:r>
      <w:r w:rsidR="00BD471D" w:rsidRPr="00EA3BE3">
        <w:rPr>
          <w:sz w:val="30"/>
          <w:szCs w:val="30"/>
        </w:rPr>
        <w:t xml:space="preserve">1938, 2216, </w:t>
      </w:r>
      <w:r w:rsidR="00463EA9" w:rsidRPr="00EA3BE3">
        <w:rPr>
          <w:sz w:val="30"/>
          <w:szCs w:val="30"/>
        </w:rPr>
        <w:t xml:space="preserve">2443, </w:t>
      </w:r>
      <w:r w:rsidR="00A81306" w:rsidRPr="00EA3BE3">
        <w:rPr>
          <w:sz w:val="30"/>
          <w:szCs w:val="30"/>
        </w:rPr>
        <w:t xml:space="preserve">2458, </w:t>
      </w:r>
      <w:r w:rsidR="00463EA9" w:rsidRPr="00EA3BE3">
        <w:rPr>
          <w:sz w:val="30"/>
          <w:szCs w:val="30"/>
        </w:rPr>
        <w:t xml:space="preserve">2552, </w:t>
      </w:r>
      <w:r w:rsidR="00BD471D" w:rsidRPr="00EA3BE3">
        <w:rPr>
          <w:sz w:val="30"/>
          <w:szCs w:val="30"/>
        </w:rPr>
        <w:t xml:space="preserve">2564, </w:t>
      </w:r>
      <w:r w:rsidR="00CF699A" w:rsidRPr="00EA3BE3">
        <w:rPr>
          <w:sz w:val="30"/>
          <w:szCs w:val="30"/>
        </w:rPr>
        <w:t xml:space="preserve">2612, 2617, </w:t>
      </w:r>
      <w:r w:rsidR="00FF1B0C" w:rsidRPr="00EA3BE3">
        <w:rPr>
          <w:sz w:val="30"/>
          <w:szCs w:val="30"/>
        </w:rPr>
        <w:t>2705, 2749</w:t>
      </w:r>
      <w:r w:rsidR="000F2D65" w:rsidRPr="00EA3BE3">
        <w:rPr>
          <w:sz w:val="30"/>
          <w:szCs w:val="30"/>
        </w:rPr>
        <w:t xml:space="preserve"> изложить в следующей редакции: «до 01.07.2025»;</w:t>
      </w:r>
    </w:p>
    <w:p w:rsidR="00B87F3F" w:rsidRPr="00EA3BE3" w:rsidRDefault="002753C1" w:rsidP="00B87F3F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>5</w:t>
      </w:r>
      <w:r w:rsidR="00B87F3F" w:rsidRPr="00EA3BE3">
        <w:rPr>
          <w:sz w:val="30"/>
          <w:szCs w:val="30"/>
        </w:rPr>
        <w:t xml:space="preserve">) графу «Период размещения временных сооружений» строк </w:t>
      </w:r>
      <w:r w:rsidR="00453B39" w:rsidRPr="00EA3BE3">
        <w:rPr>
          <w:sz w:val="30"/>
          <w:szCs w:val="30"/>
        </w:rPr>
        <w:t xml:space="preserve">198, </w:t>
      </w:r>
      <w:r w:rsidR="00463EA9" w:rsidRPr="00EA3BE3">
        <w:rPr>
          <w:sz w:val="30"/>
          <w:szCs w:val="30"/>
        </w:rPr>
        <w:t xml:space="preserve">1669, </w:t>
      </w:r>
      <w:r w:rsidR="00CF699A" w:rsidRPr="00EA3BE3">
        <w:rPr>
          <w:sz w:val="30"/>
          <w:szCs w:val="30"/>
        </w:rPr>
        <w:t xml:space="preserve">2667, 2803 </w:t>
      </w:r>
      <w:r w:rsidR="00B87F3F" w:rsidRPr="00EA3BE3">
        <w:rPr>
          <w:sz w:val="30"/>
          <w:szCs w:val="30"/>
        </w:rPr>
        <w:t>изложить в следующей редакции:</w:t>
      </w:r>
      <w:r w:rsidR="00023A4E" w:rsidRPr="00EA3BE3">
        <w:rPr>
          <w:sz w:val="30"/>
          <w:szCs w:val="30"/>
        </w:rPr>
        <w:t xml:space="preserve"> «до 01.01.2026</w:t>
      </w:r>
      <w:r w:rsidR="00B87F3F" w:rsidRPr="00EA3BE3">
        <w:rPr>
          <w:sz w:val="30"/>
          <w:szCs w:val="30"/>
        </w:rPr>
        <w:t>»;</w:t>
      </w:r>
    </w:p>
    <w:p w:rsidR="00023A4E" w:rsidRPr="00EA3BE3" w:rsidRDefault="002753C1" w:rsidP="00023A4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>6</w:t>
      </w:r>
      <w:r w:rsidR="00023A4E" w:rsidRPr="00EA3BE3">
        <w:rPr>
          <w:sz w:val="30"/>
          <w:szCs w:val="30"/>
        </w:rPr>
        <w:t>) графу «Период размещения временных сооружений» строк</w:t>
      </w:r>
      <w:r w:rsidR="00FF1B0C" w:rsidRPr="00EA3BE3">
        <w:rPr>
          <w:sz w:val="30"/>
          <w:szCs w:val="30"/>
        </w:rPr>
        <w:t>и</w:t>
      </w:r>
      <w:r w:rsidR="00023A4E" w:rsidRPr="00EA3BE3">
        <w:rPr>
          <w:sz w:val="30"/>
          <w:szCs w:val="30"/>
        </w:rPr>
        <w:t xml:space="preserve"> </w:t>
      </w:r>
      <w:r w:rsidR="00CF699A" w:rsidRPr="00EA3BE3">
        <w:rPr>
          <w:sz w:val="30"/>
          <w:szCs w:val="30"/>
        </w:rPr>
        <w:t>117</w:t>
      </w:r>
      <w:r w:rsidR="00023A4E" w:rsidRPr="00EA3BE3">
        <w:rPr>
          <w:sz w:val="30"/>
          <w:szCs w:val="30"/>
        </w:rPr>
        <w:t xml:space="preserve"> изложить в следующей редакции:</w:t>
      </w:r>
      <w:r w:rsidR="00CF699A" w:rsidRPr="00EA3BE3">
        <w:rPr>
          <w:sz w:val="30"/>
          <w:szCs w:val="30"/>
        </w:rPr>
        <w:t xml:space="preserve"> «до 01.07.2026</w:t>
      </w:r>
      <w:r w:rsidR="00023A4E" w:rsidRPr="00EA3BE3">
        <w:rPr>
          <w:sz w:val="30"/>
          <w:szCs w:val="30"/>
        </w:rPr>
        <w:t>»;</w:t>
      </w:r>
    </w:p>
    <w:p w:rsidR="009E2382" w:rsidRPr="00EA3BE3" w:rsidRDefault="002753C1" w:rsidP="00B26CA5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>7</w:t>
      </w:r>
      <w:r w:rsidR="00B26CA5" w:rsidRPr="00EA3BE3">
        <w:rPr>
          <w:sz w:val="30"/>
          <w:szCs w:val="30"/>
        </w:rPr>
        <w:t xml:space="preserve">) </w:t>
      </w:r>
      <w:r w:rsidR="009E2382" w:rsidRPr="00EA3BE3">
        <w:rPr>
          <w:sz w:val="30"/>
          <w:szCs w:val="30"/>
        </w:rPr>
        <w:t>в строке 2580:</w:t>
      </w:r>
    </w:p>
    <w:p w:rsidR="009E2382" w:rsidRPr="00EA3BE3" w:rsidRDefault="009E2382" w:rsidP="00B26CA5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>в графе</w:t>
      </w:r>
      <w:r w:rsidR="00B26CA5" w:rsidRPr="00EA3BE3">
        <w:rPr>
          <w:sz w:val="30"/>
          <w:szCs w:val="30"/>
        </w:rPr>
        <w:t xml:space="preserve"> «</w:t>
      </w:r>
      <w:r w:rsidR="001F7835" w:rsidRPr="00EA3BE3">
        <w:rPr>
          <w:sz w:val="30"/>
          <w:szCs w:val="30"/>
        </w:rPr>
        <w:t>Площадь</w:t>
      </w:r>
      <w:r w:rsidR="00B26CA5" w:rsidRPr="00EA3BE3">
        <w:rPr>
          <w:sz w:val="30"/>
          <w:szCs w:val="30"/>
        </w:rPr>
        <w:t xml:space="preserve"> временного сооружения</w:t>
      </w:r>
      <w:r w:rsidR="001F7835" w:rsidRPr="00EA3BE3">
        <w:rPr>
          <w:sz w:val="30"/>
          <w:szCs w:val="30"/>
        </w:rPr>
        <w:t xml:space="preserve">, кв.» </w:t>
      </w:r>
      <w:r w:rsidRPr="00EA3BE3">
        <w:rPr>
          <w:sz w:val="30"/>
          <w:szCs w:val="30"/>
        </w:rPr>
        <w:t>цифры «4266,5»</w:t>
      </w:r>
      <w:r w:rsidR="001F7835" w:rsidRPr="00EA3BE3">
        <w:rPr>
          <w:sz w:val="30"/>
          <w:szCs w:val="30"/>
        </w:rPr>
        <w:t xml:space="preserve"> </w:t>
      </w:r>
      <w:r w:rsidRPr="00EA3BE3">
        <w:rPr>
          <w:sz w:val="30"/>
          <w:szCs w:val="30"/>
        </w:rPr>
        <w:t>заменить цифрами «3000,0»;</w:t>
      </w:r>
    </w:p>
    <w:p w:rsidR="009E2382" w:rsidRPr="00EA3BE3" w:rsidRDefault="009E2382" w:rsidP="00B26CA5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t>в графе «Период размещения временных сооружений» слова «до 01.07.2022» заменить словами «до 01.07.2027»;</w:t>
      </w:r>
    </w:p>
    <w:p w:rsidR="00CF699A" w:rsidRPr="00EA3BE3" w:rsidRDefault="002753C1" w:rsidP="00CF699A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A3BE3">
        <w:rPr>
          <w:sz w:val="30"/>
          <w:szCs w:val="30"/>
        </w:rPr>
        <w:lastRenderedPageBreak/>
        <w:t>8</w:t>
      </w:r>
      <w:r w:rsidR="00CF699A" w:rsidRPr="00EA3BE3">
        <w:rPr>
          <w:sz w:val="30"/>
          <w:szCs w:val="30"/>
        </w:rPr>
        <w:t>) строки 808, 818, 2802 признать утратившей силу;</w:t>
      </w:r>
    </w:p>
    <w:p w:rsidR="008F6DDE" w:rsidRPr="00EA3BE3" w:rsidRDefault="00376B9B" w:rsidP="00DC55D0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 w:rsidRPr="00EA3BE3">
        <w:rPr>
          <w:color w:val="000000" w:themeColor="text1"/>
          <w:sz w:val="30"/>
          <w:szCs w:val="30"/>
        </w:rPr>
        <w:t>7</w:t>
      </w:r>
      <w:r w:rsidR="008F6DDE" w:rsidRPr="00EA3BE3">
        <w:rPr>
          <w:color w:val="000000" w:themeColor="text1"/>
          <w:sz w:val="30"/>
          <w:szCs w:val="30"/>
        </w:rPr>
        <w:t xml:space="preserve">) дополнить строками </w:t>
      </w:r>
      <w:r w:rsidR="002753C1" w:rsidRPr="00EA3BE3">
        <w:rPr>
          <w:color w:val="000000" w:themeColor="text1"/>
          <w:sz w:val="30"/>
          <w:szCs w:val="30"/>
        </w:rPr>
        <w:t>3005</w:t>
      </w:r>
      <w:r w:rsidR="002B2E1C" w:rsidRPr="00EA3BE3">
        <w:rPr>
          <w:color w:val="000000" w:themeColor="text1"/>
          <w:sz w:val="30"/>
          <w:szCs w:val="30"/>
        </w:rPr>
        <w:t xml:space="preserve"> </w:t>
      </w:r>
      <w:r w:rsidR="00D60B5E" w:rsidRPr="00EA3BE3">
        <w:rPr>
          <w:color w:val="000000" w:themeColor="text1"/>
          <w:sz w:val="30"/>
          <w:szCs w:val="30"/>
        </w:rPr>
        <w:t>–</w:t>
      </w:r>
      <w:r w:rsidR="002B2E1C" w:rsidRPr="00EA3BE3">
        <w:rPr>
          <w:color w:val="000000" w:themeColor="text1"/>
          <w:sz w:val="30"/>
          <w:szCs w:val="30"/>
        </w:rPr>
        <w:t xml:space="preserve"> </w:t>
      </w:r>
      <w:r w:rsidR="00FB1967">
        <w:rPr>
          <w:color w:val="000000" w:themeColor="text1"/>
          <w:sz w:val="30"/>
          <w:szCs w:val="30"/>
        </w:rPr>
        <w:t>301</w:t>
      </w:r>
      <w:r w:rsidR="009C02F7">
        <w:rPr>
          <w:color w:val="000000" w:themeColor="text1"/>
          <w:sz w:val="30"/>
          <w:szCs w:val="30"/>
        </w:rPr>
        <w:t>6</w:t>
      </w:r>
      <w:r w:rsidR="002B2705" w:rsidRPr="00EA3BE3">
        <w:rPr>
          <w:color w:val="000000" w:themeColor="text1"/>
          <w:sz w:val="30"/>
          <w:szCs w:val="30"/>
        </w:rPr>
        <w:t xml:space="preserve"> </w:t>
      </w:r>
      <w:r w:rsidR="008F6DDE" w:rsidRPr="00EA3BE3">
        <w:rPr>
          <w:color w:val="000000" w:themeColor="text1"/>
          <w:sz w:val="30"/>
          <w:szCs w:val="30"/>
        </w:rPr>
        <w:t xml:space="preserve">в редакции согласно </w:t>
      </w:r>
      <w:hyperlink w:anchor="Par38" w:history="1">
        <w:r w:rsidR="008F6DDE" w:rsidRPr="00EA3BE3">
          <w:rPr>
            <w:color w:val="000000" w:themeColor="text1"/>
            <w:sz w:val="30"/>
            <w:szCs w:val="30"/>
          </w:rPr>
          <w:t>прилож</w:t>
        </w:r>
        <w:r w:rsidR="008F6DDE" w:rsidRPr="00EA3BE3">
          <w:rPr>
            <w:color w:val="000000" w:themeColor="text1"/>
            <w:sz w:val="30"/>
            <w:szCs w:val="30"/>
          </w:rPr>
          <w:t>е</w:t>
        </w:r>
        <w:r w:rsidR="008F6DDE" w:rsidRPr="00EA3BE3">
          <w:rPr>
            <w:color w:val="000000" w:themeColor="text1"/>
            <w:sz w:val="30"/>
            <w:szCs w:val="30"/>
          </w:rPr>
          <w:t>нию</w:t>
        </w:r>
      </w:hyperlink>
      <w:r w:rsidR="008F6DDE" w:rsidRPr="00EA3BE3">
        <w:rPr>
          <w:color w:val="000000" w:themeColor="text1"/>
          <w:sz w:val="30"/>
          <w:szCs w:val="30"/>
        </w:rPr>
        <w:t xml:space="preserve"> к настоящему </w:t>
      </w:r>
      <w:r w:rsidR="005404C2" w:rsidRPr="00EA3BE3">
        <w:rPr>
          <w:color w:val="000000" w:themeColor="text1"/>
          <w:sz w:val="30"/>
          <w:szCs w:val="30"/>
        </w:rPr>
        <w:t>п</w:t>
      </w:r>
      <w:r w:rsidR="008F6DDE" w:rsidRPr="00EA3BE3">
        <w:rPr>
          <w:color w:val="000000" w:themeColor="text1"/>
          <w:sz w:val="30"/>
          <w:szCs w:val="30"/>
        </w:rPr>
        <w:t>остановлению.</w:t>
      </w:r>
    </w:p>
    <w:p w:rsidR="008F6DDE" w:rsidRPr="00EA3BE3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EA3BE3">
        <w:rPr>
          <w:sz w:val="30"/>
          <w:szCs w:val="30"/>
        </w:rPr>
        <w:t xml:space="preserve">2. Настоящее </w:t>
      </w:r>
      <w:r w:rsidR="005404C2" w:rsidRPr="00EA3BE3">
        <w:rPr>
          <w:sz w:val="30"/>
          <w:szCs w:val="30"/>
        </w:rPr>
        <w:t>п</w:t>
      </w:r>
      <w:r w:rsidRPr="00EA3BE3">
        <w:rPr>
          <w:sz w:val="30"/>
          <w:szCs w:val="30"/>
        </w:rPr>
        <w:t xml:space="preserve">остановление опубликовать в газете </w:t>
      </w:r>
      <w:r w:rsidR="004A385C" w:rsidRPr="00EA3BE3">
        <w:rPr>
          <w:sz w:val="30"/>
          <w:szCs w:val="30"/>
        </w:rPr>
        <w:t>«</w:t>
      </w:r>
      <w:r w:rsidRPr="00EA3BE3">
        <w:rPr>
          <w:sz w:val="30"/>
          <w:szCs w:val="30"/>
        </w:rPr>
        <w:t>Городские новости</w:t>
      </w:r>
      <w:r w:rsidR="004A385C" w:rsidRPr="00EA3BE3">
        <w:rPr>
          <w:sz w:val="30"/>
          <w:szCs w:val="30"/>
        </w:rPr>
        <w:t>»</w:t>
      </w:r>
      <w:r w:rsidRPr="00EA3BE3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746FD3" w:rsidRPr="00EA3BE3" w:rsidRDefault="00746FD3" w:rsidP="00DC55D0">
      <w:pPr>
        <w:autoSpaceDE w:val="0"/>
        <w:autoSpaceDN w:val="0"/>
        <w:adjustRightInd w:val="0"/>
        <w:rPr>
          <w:sz w:val="30"/>
          <w:szCs w:val="30"/>
        </w:rPr>
      </w:pPr>
      <w:r w:rsidRPr="00EA3BE3">
        <w:rPr>
          <w:sz w:val="30"/>
          <w:szCs w:val="30"/>
        </w:rPr>
        <w:t>3. Постановление вступает в силу со дня его официального опу</w:t>
      </w:r>
      <w:r w:rsidRPr="00EA3BE3">
        <w:rPr>
          <w:sz w:val="30"/>
          <w:szCs w:val="30"/>
        </w:rPr>
        <w:t>б</w:t>
      </w:r>
      <w:r w:rsidRPr="00EA3BE3">
        <w:rPr>
          <w:sz w:val="30"/>
          <w:szCs w:val="30"/>
        </w:rPr>
        <w:t>ликования.</w:t>
      </w: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580406" w:rsidRPr="00EA3BE3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EA3BE3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A3BE3">
        <w:rPr>
          <w:sz w:val="30"/>
          <w:szCs w:val="30"/>
        </w:rPr>
        <w:t>Глава города</w:t>
      </w:r>
      <w:r w:rsidR="004A385C" w:rsidRPr="00EA3BE3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0"/>
      </w:pP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8612DE">
        <w:rPr>
          <w:sz w:val="30"/>
          <w:szCs w:val="30"/>
        </w:rPr>
        <w:t>____________№ _________</w:t>
      </w:r>
    </w:p>
    <w:p w:rsidR="008F6DDE" w:rsidRDefault="008F6DDE" w:rsidP="008F6DDE">
      <w:pPr>
        <w:autoSpaceDE w:val="0"/>
        <w:autoSpaceDN w:val="0"/>
        <w:adjustRightInd w:val="0"/>
        <w:ind w:firstLine="0"/>
      </w:pPr>
    </w:p>
    <w:p w:rsidR="005404C2" w:rsidRPr="004C2784" w:rsidRDefault="005404C2" w:rsidP="008F6DDE">
      <w:pPr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8612DE" w:rsidRPr="005C5805" w:rsidRDefault="008612DE" w:rsidP="008F6DDE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8F6DDE" w:rsidRPr="008612DE" w:rsidTr="005404C2">
        <w:trPr>
          <w:tblHeader/>
        </w:trPr>
        <w:tc>
          <w:tcPr>
            <w:tcW w:w="913" w:type="dxa"/>
          </w:tcPr>
          <w:p w:rsidR="008612DE" w:rsidRPr="008612DE" w:rsidRDefault="005C5805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bookmarkStart w:id="1" w:name="Par38"/>
            <w:bookmarkEnd w:id="1"/>
            <w:r w:rsidRPr="008612DE">
              <w:rPr>
                <w:sz w:val="30"/>
                <w:szCs w:val="30"/>
              </w:rPr>
              <w:t>№</w:t>
            </w:r>
          </w:p>
          <w:p w:rsidR="008F6DDE" w:rsidRPr="008612DE" w:rsidRDefault="008F6DDE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8F6DDE" w:rsidRPr="008612DE" w:rsidTr="005404C2">
        <w:trPr>
          <w:tblHeader/>
        </w:trPr>
        <w:tc>
          <w:tcPr>
            <w:tcW w:w="913" w:type="dxa"/>
          </w:tcPr>
          <w:p w:rsidR="008F6DDE" w:rsidRPr="008612DE" w:rsidRDefault="008F6DDE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E6597B" w:rsidRPr="008612DE" w:rsidTr="005404C2">
        <w:tc>
          <w:tcPr>
            <w:tcW w:w="913" w:type="dxa"/>
          </w:tcPr>
          <w:p w:rsidR="00E6597B" w:rsidRPr="00A81306" w:rsidRDefault="00735C79" w:rsidP="00A8130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81306">
              <w:rPr>
                <w:sz w:val="30"/>
                <w:szCs w:val="30"/>
              </w:rPr>
              <w:t>«</w:t>
            </w:r>
            <w:r w:rsidR="00A81306" w:rsidRPr="00A81306">
              <w:rPr>
                <w:sz w:val="30"/>
                <w:szCs w:val="30"/>
              </w:rPr>
              <w:t>3005</w:t>
            </w:r>
          </w:p>
        </w:tc>
        <w:tc>
          <w:tcPr>
            <w:tcW w:w="2121" w:type="dxa"/>
          </w:tcPr>
          <w:p w:rsidR="00E6597B" w:rsidRPr="00A81306" w:rsidRDefault="00A81306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81306">
              <w:rPr>
                <w:sz w:val="30"/>
                <w:szCs w:val="30"/>
              </w:rPr>
              <w:t>Плоскостное спортивное с</w:t>
            </w:r>
            <w:r w:rsidRPr="00A81306">
              <w:rPr>
                <w:sz w:val="30"/>
                <w:szCs w:val="30"/>
              </w:rPr>
              <w:t>о</w:t>
            </w:r>
            <w:r w:rsidRPr="00A81306">
              <w:rPr>
                <w:sz w:val="30"/>
                <w:szCs w:val="30"/>
              </w:rPr>
              <w:t>оружение</w:t>
            </w:r>
          </w:p>
        </w:tc>
        <w:tc>
          <w:tcPr>
            <w:tcW w:w="2835" w:type="dxa"/>
          </w:tcPr>
          <w:p w:rsidR="00E6597B" w:rsidRPr="00A81306" w:rsidRDefault="00A81306" w:rsidP="00A8130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A81306">
              <w:rPr>
                <w:sz w:val="30"/>
                <w:szCs w:val="30"/>
              </w:rPr>
              <w:t>п. Песчанка, ул.</w:t>
            </w:r>
            <w:r>
              <w:rPr>
                <w:sz w:val="30"/>
                <w:szCs w:val="30"/>
              </w:rPr>
              <w:t> </w:t>
            </w:r>
            <w:r w:rsidRPr="00A81306">
              <w:rPr>
                <w:sz w:val="30"/>
                <w:szCs w:val="30"/>
              </w:rPr>
              <w:t>Сергея Лазо, 34а</w:t>
            </w:r>
          </w:p>
        </w:tc>
        <w:tc>
          <w:tcPr>
            <w:tcW w:w="1559" w:type="dxa"/>
          </w:tcPr>
          <w:p w:rsidR="00E6597B" w:rsidRPr="00A81306" w:rsidRDefault="00023A4E" w:rsidP="00DF6F0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81306">
              <w:rPr>
                <w:sz w:val="30"/>
                <w:szCs w:val="30"/>
              </w:rPr>
              <w:t>40</w:t>
            </w:r>
            <w:r w:rsidR="00A81306">
              <w:rPr>
                <w:sz w:val="30"/>
                <w:szCs w:val="30"/>
              </w:rPr>
              <w:t>0</w:t>
            </w:r>
            <w:r w:rsidR="00E6597B" w:rsidRPr="00A81306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E6597B" w:rsidRPr="00A81306" w:rsidRDefault="00A81306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</w:t>
            </w:r>
            <w:r w:rsidR="00E6597B" w:rsidRPr="00A81306">
              <w:rPr>
                <w:sz w:val="30"/>
                <w:szCs w:val="30"/>
              </w:rPr>
              <w:t>.2027</w:t>
            </w:r>
          </w:p>
        </w:tc>
      </w:tr>
      <w:tr w:rsidR="00E6597B" w:rsidRPr="008612DE" w:rsidTr="005404C2">
        <w:tc>
          <w:tcPr>
            <w:tcW w:w="913" w:type="dxa"/>
          </w:tcPr>
          <w:p w:rsidR="00E6597B" w:rsidRPr="00BD471D" w:rsidRDefault="00BD471D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BD471D">
              <w:rPr>
                <w:sz w:val="30"/>
                <w:szCs w:val="30"/>
              </w:rPr>
              <w:t>3006</w:t>
            </w:r>
          </w:p>
        </w:tc>
        <w:tc>
          <w:tcPr>
            <w:tcW w:w="2121" w:type="dxa"/>
          </w:tcPr>
          <w:p w:rsidR="00E6597B" w:rsidRPr="00BD471D" w:rsidRDefault="00BD471D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BD471D"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E6597B" w:rsidRPr="00BD471D" w:rsidRDefault="00023A4E" w:rsidP="00BD471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BD471D">
              <w:rPr>
                <w:sz w:val="30"/>
                <w:szCs w:val="30"/>
              </w:rPr>
              <w:t xml:space="preserve">пр-т </w:t>
            </w:r>
            <w:r w:rsidR="00BD471D" w:rsidRPr="00BD471D">
              <w:rPr>
                <w:sz w:val="30"/>
                <w:szCs w:val="30"/>
              </w:rPr>
              <w:t>Молодежный, 7а/2</w:t>
            </w:r>
          </w:p>
        </w:tc>
        <w:tc>
          <w:tcPr>
            <w:tcW w:w="1559" w:type="dxa"/>
          </w:tcPr>
          <w:p w:rsidR="00E6597B" w:rsidRPr="00BD471D" w:rsidRDefault="00BD471D" w:rsidP="00DF6F0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BD471D">
              <w:rPr>
                <w:sz w:val="30"/>
                <w:szCs w:val="30"/>
              </w:rPr>
              <w:t>2802</w:t>
            </w:r>
            <w:r w:rsidR="00023A4E" w:rsidRPr="00BD471D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E6597B" w:rsidRPr="00BD471D" w:rsidRDefault="00BD471D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BD471D">
              <w:rPr>
                <w:sz w:val="30"/>
                <w:szCs w:val="30"/>
              </w:rPr>
              <w:t>до 01.01.2029</w:t>
            </w:r>
          </w:p>
        </w:tc>
      </w:tr>
      <w:tr w:rsidR="00023A4E" w:rsidRPr="008612DE" w:rsidTr="005404C2">
        <w:tc>
          <w:tcPr>
            <w:tcW w:w="913" w:type="dxa"/>
          </w:tcPr>
          <w:p w:rsidR="00023A4E" w:rsidRPr="00BD471D" w:rsidRDefault="00BD471D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BD471D">
              <w:rPr>
                <w:sz w:val="30"/>
                <w:szCs w:val="30"/>
              </w:rPr>
              <w:t>3007</w:t>
            </w:r>
          </w:p>
        </w:tc>
        <w:tc>
          <w:tcPr>
            <w:tcW w:w="2121" w:type="dxa"/>
          </w:tcPr>
          <w:p w:rsidR="00023A4E" w:rsidRPr="00BD471D" w:rsidRDefault="00BD471D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BD471D">
              <w:rPr>
                <w:sz w:val="30"/>
                <w:szCs w:val="30"/>
              </w:rPr>
              <w:t>Автомойка</w:t>
            </w:r>
          </w:p>
        </w:tc>
        <w:tc>
          <w:tcPr>
            <w:tcW w:w="2835" w:type="dxa"/>
          </w:tcPr>
          <w:p w:rsidR="00023A4E" w:rsidRPr="00BD471D" w:rsidRDefault="00BD471D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BD471D">
              <w:rPr>
                <w:sz w:val="30"/>
                <w:szCs w:val="30"/>
              </w:rPr>
              <w:t>ул. Шахтеров, 27</w:t>
            </w:r>
          </w:p>
        </w:tc>
        <w:tc>
          <w:tcPr>
            <w:tcW w:w="1559" w:type="dxa"/>
          </w:tcPr>
          <w:p w:rsidR="00023A4E" w:rsidRPr="00BD471D" w:rsidRDefault="00BD471D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BD471D">
              <w:rPr>
                <w:sz w:val="30"/>
                <w:szCs w:val="30"/>
              </w:rPr>
              <w:t>3</w:t>
            </w:r>
            <w:r w:rsidR="00023A4E" w:rsidRPr="00BD471D">
              <w:rPr>
                <w:sz w:val="30"/>
                <w:szCs w:val="30"/>
              </w:rPr>
              <w:t>00,0</w:t>
            </w:r>
          </w:p>
        </w:tc>
        <w:tc>
          <w:tcPr>
            <w:tcW w:w="1985" w:type="dxa"/>
          </w:tcPr>
          <w:p w:rsidR="00023A4E" w:rsidRPr="00BD471D" w:rsidRDefault="00BD471D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BD471D">
              <w:rPr>
                <w:sz w:val="30"/>
                <w:szCs w:val="30"/>
              </w:rPr>
              <w:t>до 01.07</w:t>
            </w:r>
            <w:r w:rsidR="00023A4E" w:rsidRPr="00BD471D">
              <w:rPr>
                <w:sz w:val="30"/>
                <w:szCs w:val="30"/>
              </w:rPr>
              <w:t>.2027</w:t>
            </w:r>
          </w:p>
        </w:tc>
      </w:tr>
      <w:tr w:rsidR="00DE0E95" w:rsidRPr="008612DE" w:rsidTr="005404C2">
        <w:tc>
          <w:tcPr>
            <w:tcW w:w="913" w:type="dxa"/>
          </w:tcPr>
          <w:p w:rsidR="00DE0E95" w:rsidRPr="00463EA9" w:rsidRDefault="00BD471D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463EA9">
              <w:rPr>
                <w:sz w:val="30"/>
                <w:szCs w:val="30"/>
              </w:rPr>
              <w:t>3008</w:t>
            </w:r>
          </w:p>
        </w:tc>
        <w:tc>
          <w:tcPr>
            <w:tcW w:w="2121" w:type="dxa"/>
          </w:tcPr>
          <w:p w:rsidR="00DE0E95" w:rsidRPr="00463EA9" w:rsidRDefault="00BD471D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463EA9">
              <w:rPr>
                <w:sz w:val="30"/>
                <w:szCs w:val="30"/>
              </w:rPr>
              <w:t>Плоскостное спортивное с</w:t>
            </w:r>
            <w:r w:rsidRPr="00463EA9">
              <w:rPr>
                <w:sz w:val="30"/>
                <w:szCs w:val="30"/>
              </w:rPr>
              <w:t>о</w:t>
            </w:r>
            <w:r w:rsidRPr="00463EA9">
              <w:rPr>
                <w:sz w:val="30"/>
                <w:szCs w:val="30"/>
              </w:rPr>
              <w:t>оружение</w:t>
            </w:r>
          </w:p>
        </w:tc>
        <w:tc>
          <w:tcPr>
            <w:tcW w:w="2835" w:type="dxa"/>
          </w:tcPr>
          <w:p w:rsidR="00DE0E95" w:rsidRPr="00463EA9" w:rsidRDefault="00BD471D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463EA9">
              <w:rPr>
                <w:sz w:val="30"/>
                <w:szCs w:val="30"/>
              </w:rPr>
              <w:t>Центральный район, о. Отдыха</w:t>
            </w:r>
          </w:p>
        </w:tc>
        <w:tc>
          <w:tcPr>
            <w:tcW w:w="1559" w:type="dxa"/>
          </w:tcPr>
          <w:p w:rsidR="00DE0E95" w:rsidRPr="00463EA9" w:rsidRDefault="00BD471D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463EA9">
              <w:rPr>
                <w:sz w:val="30"/>
                <w:szCs w:val="30"/>
              </w:rPr>
              <w:t>1400</w:t>
            </w:r>
            <w:r w:rsidR="00DE0E95" w:rsidRPr="00463EA9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DE0E95" w:rsidRPr="00463EA9" w:rsidRDefault="00BD471D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463EA9">
              <w:rPr>
                <w:sz w:val="30"/>
                <w:szCs w:val="30"/>
              </w:rPr>
              <w:t>до 01.07.2027</w:t>
            </w:r>
          </w:p>
        </w:tc>
      </w:tr>
      <w:tr w:rsidR="00976082" w:rsidRPr="008612DE" w:rsidTr="005404C2">
        <w:tc>
          <w:tcPr>
            <w:tcW w:w="913" w:type="dxa"/>
          </w:tcPr>
          <w:p w:rsidR="00976082" w:rsidRPr="00463EA9" w:rsidRDefault="00463EA9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463EA9">
              <w:rPr>
                <w:sz w:val="30"/>
                <w:szCs w:val="30"/>
              </w:rPr>
              <w:t>3009</w:t>
            </w:r>
          </w:p>
        </w:tc>
        <w:tc>
          <w:tcPr>
            <w:tcW w:w="2121" w:type="dxa"/>
          </w:tcPr>
          <w:p w:rsidR="00976082" w:rsidRPr="00463EA9" w:rsidRDefault="00463EA9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463EA9">
              <w:rPr>
                <w:sz w:val="30"/>
                <w:szCs w:val="30"/>
              </w:rPr>
              <w:t>Павильон</w:t>
            </w:r>
          </w:p>
        </w:tc>
        <w:tc>
          <w:tcPr>
            <w:tcW w:w="2835" w:type="dxa"/>
          </w:tcPr>
          <w:p w:rsidR="00976082" w:rsidRPr="00463EA9" w:rsidRDefault="00463EA9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463EA9">
              <w:rPr>
                <w:sz w:val="30"/>
                <w:szCs w:val="30"/>
              </w:rPr>
              <w:t>ул. Королева, 11а</w:t>
            </w:r>
          </w:p>
        </w:tc>
        <w:tc>
          <w:tcPr>
            <w:tcW w:w="1559" w:type="dxa"/>
          </w:tcPr>
          <w:p w:rsidR="00976082" w:rsidRPr="00463EA9" w:rsidRDefault="00463EA9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463EA9">
              <w:rPr>
                <w:sz w:val="30"/>
                <w:szCs w:val="30"/>
              </w:rPr>
              <w:t>185,46</w:t>
            </w:r>
          </w:p>
        </w:tc>
        <w:tc>
          <w:tcPr>
            <w:tcW w:w="1985" w:type="dxa"/>
          </w:tcPr>
          <w:p w:rsidR="00976082" w:rsidRPr="00463EA9" w:rsidRDefault="00463EA9" w:rsidP="0021755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463EA9">
              <w:rPr>
                <w:sz w:val="30"/>
                <w:szCs w:val="30"/>
              </w:rPr>
              <w:t>до 01.07.2029</w:t>
            </w:r>
          </w:p>
        </w:tc>
      </w:tr>
      <w:tr w:rsidR="00320D04" w:rsidRPr="008612DE" w:rsidTr="005404C2">
        <w:tc>
          <w:tcPr>
            <w:tcW w:w="913" w:type="dxa"/>
          </w:tcPr>
          <w:p w:rsidR="00320D04" w:rsidRPr="00463EA9" w:rsidRDefault="00320D04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3010</w:t>
            </w:r>
          </w:p>
        </w:tc>
        <w:tc>
          <w:tcPr>
            <w:tcW w:w="2121" w:type="dxa"/>
          </w:tcPr>
          <w:p w:rsidR="00320D04" w:rsidRPr="00463EA9" w:rsidRDefault="00320D04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320D04" w:rsidRPr="00463EA9" w:rsidRDefault="00320D04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Эвенкийская, 14/1</w:t>
            </w:r>
          </w:p>
        </w:tc>
        <w:tc>
          <w:tcPr>
            <w:tcW w:w="1559" w:type="dxa"/>
          </w:tcPr>
          <w:p w:rsidR="00320D04" w:rsidRPr="00463EA9" w:rsidRDefault="00320D04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1900,0</w:t>
            </w:r>
          </w:p>
        </w:tc>
        <w:tc>
          <w:tcPr>
            <w:tcW w:w="1985" w:type="dxa"/>
          </w:tcPr>
          <w:p w:rsidR="00320D04" w:rsidRPr="00463EA9" w:rsidRDefault="00320D04" w:rsidP="00FB196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01.07.2025</w:t>
            </w:r>
          </w:p>
        </w:tc>
      </w:tr>
      <w:tr w:rsidR="00FB1967" w:rsidRPr="008612DE" w:rsidTr="005404C2">
        <w:tc>
          <w:tcPr>
            <w:tcW w:w="913" w:type="dxa"/>
          </w:tcPr>
          <w:p w:rsidR="00FB1967" w:rsidRDefault="00FB1967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3011</w:t>
            </w:r>
          </w:p>
        </w:tc>
        <w:tc>
          <w:tcPr>
            <w:tcW w:w="2121" w:type="dxa"/>
          </w:tcPr>
          <w:p w:rsidR="00FB1967" w:rsidRDefault="00FB1967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Мастерская по обслуживанию автомобилей</w:t>
            </w:r>
          </w:p>
        </w:tc>
        <w:tc>
          <w:tcPr>
            <w:tcW w:w="2835" w:type="dxa"/>
          </w:tcPr>
          <w:p w:rsidR="00FB1967" w:rsidRDefault="00FB1967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60 лет Октября, 105/2</w:t>
            </w:r>
          </w:p>
        </w:tc>
        <w:tc>
          <w:tcPr>
            <w:tcW w:w="1559" w:type="dxa"/>
          </w:tcPr>
          <w:p w:rsidR="00FB1967" w:rsidRDefault="00FB1967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22,0</w:t>
            </w:r>
          </w:p>
        </w:tc>
        <w:tc>
          <w:tcPr>
            <w:tcW w:w="1985" w:type="dxa"/>
          </w:tcPr>
          <w:p w:rsidR="00FB1967" w:rsidRDefault="003F0231" w:rsidP="0021755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01.07.2023</w:t>
            </w:r>
          </w:p>
        </w:tc>
      </w:tr>
      <w:tr w:rsidR="003F0231" w:rsidRPr="008612DE" w:rsidTr="005404C2">
        <w:tc>
          <w:tcPr>
            <w:tcW w:w="913" w:type="dxa"/>
          </w:tcPr>
          <w:p w:rsidR="003F0231" w:rsidRDefault="003F0231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3012</w:t>
            </w:r>
          </w:p>
        </w:tc>
        <w:tc>
          <w:tcPr>
            <w:tcW w:w="2121" w:type="dxa"/>
          </w:tcPr>
          <w:p w:rsidR="003F0231" w:rsidRDefault="003F0231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Павильон</w:t>
            </w:r>
          </w:p>
        </w:tc>
        <w:tc>
          <w:tcPr>
            <w:tcW w:w="2835" w:type="dxa"/>
          </w:tcPr>
          <w:p w:rsidR="003F0231" w:rsidRDefault="003F0231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8-й км. Енисейского тракта</w:t>
            </w:r>
          </w:p>
        </w:tc>
        <w:tc>
          <w:tcPr>
            <w:tcW w:w="1559" w:type="dxa"/>
          </w:tcPr>
          <w:p w:rsidR="003F0231" w:rsidRDefault="003F0231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120,0</w:t>
            </w:r>
          </w:p>
        </w:tc>
        <w:tc>
          <w:tcPr>
            <w:tcW w:w="1985" w:type="dxa"/>
          </w:tcPr>
          <w:p w:rsidR="003F0231" w:rsidRDefault="003F0231" w:rsidP="00217551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BD471D">
              <w:rPr>
                <w:sz w:val="30"/>
                <w:szCs w:val="30"/>
              </w:rPr>
              <w:t>до 01.01.2029</w:t>
            </w:r>
          </w:p>
        </w:tc>
      </w:tr>
      <w:tr w:rsidR="003F0231" w:rsidRPr="008612DE" w:rsidTr="005404C2">
        <w:tc>
          <w:tcPr>
            <w:tcW w:w="913" w:type="dxa"/>
          </w:tcPr>
          <w:p w:rsidR="003F0231" w:rsidRDefault="003F0231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3013</w:t>
            </w:r>
          </w:p>
        </w:tc>
        <w:tc>
          <w:tcPr>
            <w:tcW w:w="2121" w:type="dxa"/>
          </w:tcPr>
          <w:p w:rsidR="003F0231" w:rsidRDefault="003F0231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Автомойка з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мкнутого ци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3F0231" w:rsidRDefault="003F0231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8-й км. Енисейского тракта</w:t>
            </w:r>
          </w:p>
        </w:tc>
        <w:tc>
          <w:tcPr>
            <w:tcW w:w="1559" w:type="dxa"/>
          </w:tcPr>
          <w:p w:rsidR="003F0231" w:rsidRDefault="003F0231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300,0</w:t>
            </w:r>
          </w:p>
        </w:tc>
        <w:tc>
          <w:tcPr>
            <w:tcW w:w="1985" w:type="dxa"/>
          </w:tcPr>
          <w:p w:rsidR="003F0231" w:rsidRDefault="003F0231" w:rsidP="003F0231">
            <w:pPr>
              <w:ind w:firstLine="0"/>
            </w:pPr>
            <w:r w:rsidRPr="00783A7D">
              <w:rPr>
                <w:sz w:val="30"/>
                <w:szCs w:val="30"/>
              </w:rPr>
              <w:t>до 01.07.2027</w:t>
            </w:r>
          </w:p>
        </w:tc>
      </w:tr>
      <w:tr w:rsidR="003F0231" w:rsidRPr="008612DE" w:rsidTr="005404C2">
        <w:tc>
          <w:tcPr>
            <w:tcW w:w="913" w:type="dxa"/>
          </w:tcPr>
          <w:p w:rsidR="003F0231" w:rsidRDefault="003F0231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3014</w:t>
            </w:r>
          </w:p>
        </w:tc>
        <w:tc>
          <w:tcPr>
            <w:tcW w:w="2121" w:type="dxa"/>
          </w:tcPr>
          <w:p w:rsidR="003F0231" w:rsidRDefault="003F0231" w:rsidP="009C02F7">
            <w:pPr>
              <w:ind w:firstLine="0"/>
            </w:pPr>
            <w:r w:rsidRPr="00583ECE">
              <w:rPr>
                <w:sz w:val="30"/>
                <w:szCs w:val="30"/>
              </w:rPr>
              <w:t>Автомойка з</w:t>
            </w:r>
            <w:r w:rsidRPr="00583ECE">
              <w:rPr>
                <w:sz w:val="30"/>
                <w:szCs w:val="30"/>
              </w:rPr>
              <w:t>а</w:t>
            </w:r>
            <w:r w:rsidRPr="00583ECE">
              <w:rPr>
                <w:sz w:val="30"/>
                <w:szCs w:val="30"/>
              </w:rPr>
              <w:t>мкнутого ци</w:t>
            </w:r>
            <w:r w:rsidRPr="00583ECE">
              <w:rPr>
                <w:sz w:val="30"/>
                <w:szCs w:val="30"/>
              </w:rPr>
              <w:t>к</w:t>
            </w:r>
            <w:r w:rsidRPr="00583EC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3F0231" w:rsidRDefault="003F0231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Петра Ломако, 4</w:t>
            </w:r>
          </w:p>
        </w:tc>
        <w:tc>
          <w:tcPr>
            <w:tcW w:w="1559" w:type="dxa"/>
          </w:tcPr>
          <w:p w:rsidR="003F0231" w:rsidRDefault="003F0231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240,0</w:t>
            </w:r>
          </w:p>
        </w:tc>
        <w:tc>
          <w:tcPr>
            <w:tcW w:w="1985" w:type="dxa"/>
          </w:tcPr>
          <w:p w:rsidR="003F0231" w:rsidRDefault="003F0231" w:rsidP="003F0231">
            <w:pPr>
              <w:ind w:firstLine="0"/>
            </w:pPr>
            <w:r w:rsidRPr="00783A7D">
              <w:rPr>
                <w:sz w:val="30"/>
                <w:szCs w:val="30"/>
              </w:rPr>
              <w:t>до 01.07.2027</w:t>
            </w:r>
          </w:p>
        </w:tc>
      </w:tr>
      <w:tr w:rsidR="003F0231" w:rsidRPr="008612DE" w:rsidTr="005404C2">
        <w:tc>
          <w:tcPr>
            <w:tcW w:w="913" w:type="dxa"/>
          </w:tcPr>
          <w:p w:rsidR="003F0231" w:rsidRDefault="003F0231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3015</w:t>
            </w:r>
          </w:p>
        </w:tc>
        <w:tc>
          <w:tcPr>
            <w:tcW w:w="2121" w:type="dxa"/>
          </w:tcPr>
          <w:p w:rsidR="003F0231" w:rsidRDefault="003F0231" w:rsidP="009C02F7">
            <w:pPr>
              <w:ind w:firstLine="0"/>
            </w:pPr>
            <w:r w:rsidRPr="00583ECE">
              <w:rPr>
                <w:sz w:val="30"/>
                <w:szCs w:val="30"/>
              </w:rPr>
              <w:t>Автомойка з</w:t>
            </w:r>
            <w:r w:rsidRPr="00583ECE">
              <w:rPr>
                <w:sz w:val="30"/>
                <w:szCs w:val="30"/>
              </w:rPr>
              <w:t>а</w:t>
            </w:r>
            <w:r w:rsidRPr="00583ECE">
              <w:rPr>
                <w:sz w:val="30"/>
                <w:szCs w:val="30"/>
              </w:rPr>
              <w:t>мкнутого ци</w:t>
            </w:r>
            <w:r w:rsidRPr="00583ECE">
              <w:rPr>
                <w:sz w:val="30"/>
                <w:szCs w:val="30"/>
              </w:rPr>
              <w:t>к</w:t>
            </w:r>
            <w:r w:rsidRPr="00583EC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3F0231" w:rsidRDefault="003F0231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Водопьянова – ул. Светлогорская</w:t>
            </w:r>
          </w:p>
        </w:tc>
        <w:tc>
          <w:tcPr>
            <w:tcW w:w="1559" w:type="dxa"/>
          </w:tcPr>
          <w:p w:rsidR="003F0231" w:rsidRDefault="003F0231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183,5</w:t>
            </w:r>
          </w:p>
        </w:tc>
        <w:tc>
          <w:tcPr>
            <w:tcW w:w="1985" w:type="dxa"/>
          </w:tcPr>
          <w:p w:rsidR="003F0231" w:rsidRDefault="003F0231" w:rsidP="003F0231">
            <w:pPr>
              <w:ind w:firstLine="0"/>
            </w:pPr>
            <w:r w:rsidRPr="00783A7D">
              <w:rPr>
                <w:sz w:val="30"/>
                <w:szCs w:val="30"/>
              </w:rPr>
              <w:t>до 01.07.2027</w:t>
            </w:r>
          </w:p>
        </w:tc>
      </w:tr>
      <w:tr w:rsidR="003F0231" w:rsidRPr="008612DE" w:rsidTr="005404C2">
        <w:tc>
          <w:tcPr>
            <w:tcW w:w="913" w:type="dxa"/>
          </w:tcPr>
          <w:p w:rsidR="003F0231" w:rsidRDefault="003F0231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3016</w:t>
            </w:r>
          </w:p>
        </w:tc>
        <w:tc>
          <w:tcPr>
            <w:tcW w:w="2121" w:type="dxa"/>
          </w:tcPr>
          <w:p w:rsidR="003F0231" w:rsidRDefault="003F0231" w:rsidP="009C02F7">
            <w:pPr>
              <w:ind w:firstLine="0"/>
            </w:pPr>
            <w:r w:rsidRPr="00583ECE">
              <w:rPr>
                <w:sz w:val="30"/>
                <w:szCs w:val="30"/>
              </w:rPr>
              <w:t>Автомойка з</w:t>
            </w:r>
            <w:r w:rsidRPr="00583ECE">
              <w:rPr>
                <w:sz w:val="30"/>
                <w:szCs w:val="30"/>
              </w:rPr>
              <w:t>а</w:t>
            </w:r>
            <w:r w:rsidRPr="00583ECE">
              <w:rPr>
                <w:sz w:val="30"/>
                <w:szCs w:val="30"/>
              </w:rPr>
              <w:t>мкнутого ци</w:t>
            </w:r>
            <w:r w:rsidRPr="00583ECE">
              <w:rPr>
                <w:sz w:val="30"/>
                <w:szCs w:val="30"/>
              </w:rPr>
              <w:t>к</w:t>
            </w:r>
            <w:r w:rsidRPr="00583EC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3F0231" w:rsidRDefault="003F0231" w:rsidP="009805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Сезонников, 10</w:t>
            </w:r>
          </w:p>
        </w:tc>
        <w:tc>
          <w:tcPr>
            <w:tcW w:w="1559" w:type="dxa"/>
          </w:tcPr>
          <w:p w:rsidR="003F0231" w:rsidRDefault="003F0231" w:rsidP="009805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300,0</w:t>
            </w:r>
          </w:p>
        </w:tc>
        <w:tc>
          <w:tcPr>
            <w:tcW w:w="1985" w:type="dxa"/>
          </w:tcPr>
          <w:p w:rsidR="003F0231" w:rsidRDefault="003F0231" w:rsidP="003F0231">
            <w:pPr>
              <w:ind w:firstLine="0"/>
            </w:pPr>
            <w:r w:rsidRPr="00783A7D">
              <w:rPr>
                <w:sz w:val="30"/>
                <w:szCs w:val="30"/>
              </w:rPr>
              <w:t>до 01.07.2027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DC55D0" w:rsidRDefault="00DC55D0" w:rsidP="00930802">
      <w:pPr>
        <w:ind w:firstLine="0"/>
        <w:rPr>
          <w:sz w:val="30"/>
          <w:szCs w:val="30"/>
        </w:rPr>
      </w:pPr>
    </w:p>
    <w:sectPr w:rsidR="00DC55D0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DE" w:rsidRDefault="005971DE" w:rsidP="008612DE">
      <w:r>
        <w:separator/>
      </w:r>
    </w:p>
  </w:endnote>
  <w:endnote w:type="continuationSeparator" w:id="0">
    <w:p w:rsidR="005971DE" w:rsidRDefault="005971DE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DE" w:rsidRDefault="005971DE" w:rsidP="008612DE">
      <w:r>
        <w:separator/>
      </w:r>
    </w:p>
  </w:footnote>
  <w:footnote w:type="continuationSeparator" w:id="0">
    <w:p w:rsidR="005971DE" w:rsidRDefault="005971DE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747ABC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4E6B"/>
    <w:rsid w:val="00020448"/>
    <w:rsid w:val="00023A4E"/>
    <w:rsid w:val="00031C13"/>
    <w:rsid w:val="000377C6"/>
    <w:rsid w:val="00056E65"/>
    <w:rsid w:val="00060804"/>
    <w:rsid w:val="00067704"/>
    <w:rsid w:val="00071266"/>
    <w:rsid w:val="00072F61"/>
    <w:rsid w:val="00080E61"/>
    <w:rsid w:val="0008708C"/>
    <w:rsid w:val="000A6413"/>
    <w:rsid w:val="000B3E6D"/>
    <w:rsid w:val="000D0E75"/>
    <w:rsid w:val="000E277E"/>
    <w:rsid w:val="000E3DD9"/>
    <w:rsid w:val="000E65BF"/>
    <w:rsid w:val="000E7046"/>
    <w:rsid w:val="000F07B9"/>
    <w:rsid w:val="000F2D65"/>
    <w:rsid w:val="000F5AAE"/>
    <w:rsid w:val="000F7E3E"/>
    <w:rsid w:val="00115F22"/>
    <w:rsid w:val="001179D5"/>
    <w:rsid w:val="001326EE"/>
    <w:rsid w:val="00136F8F"/>
    <w:rsid w:val="001426BF"/>
    <w:rsid w:val="00152619"/>
    <w:rsid w:val="00152F5D"/>
    <w:rsid w:val="00154D4A"/>
    <w:rsid w:val="00180CBB"/>
    <w:rsid w:val="0019086A"/>
    <w:rsid w:val="00190F87"/>
    <w:rsid w:val="001927C7"/>
    <w:rsid w:val="001968FA"/>
    <w:rsid w:val="001A114E"/>
    <w:rsid w:val="001B16E2"/>
    <w:rsid w:val="001B7BE4"/>
    <w:rsid w:val="001C700F"/>
    <w:rsid w:val="001D1C31"/>
    <w:rsid w:val="001E16B5"/>
    <w:rsid w:val="001E4E93"/>
    <w:rsid w:val="001F7835"/>
    <w:rsid w:val="0020545F"/>
    <w:rsid w:val="00205D16"/>
    <w:rsid w:val="0021382F"/>
    <w:rsid w:val="002138B2"/>
    <w:rsid w:val="002169C1"/>
    <w:rsid w:val="00217551"/>
    <w:rsid w:val="00220EE8"/>
    <w:rsid w:val="00233978"/>
    <w:rsid w:val="00255969"/>
    <w:rsid w:val="002653E6"/>
    <w:rsid w:val="002753C1"/>
    <w:rsid w:val="0027748A"/>
    <w:rsid w:val="00294E6B"/>
    <w:rsid w:val="002A6A3F"/>
    <w:rsid w:val="002B2705"/>
    <w:rsid w:val="002B2E1C"/>
    <w:rsid w:val="002B565B"/>
    <w:rsid w:val="002B77D2"/>
    <w:rsid w:val="002C65AA"/>
    <w:rsid w:val="002D5680"/>
    <w:rsid w:val="002E7414"/>
    <w:rsid w:val="00300441"/>
    <w:rsid w:val="0030523D"/>
    <w:rsid w:val="00320D04"/>
    <w:rsid w:val="00325AB9"/>
    <w:rsid w:val="003346F8"/>
    <w:rsid w:val="003355D8"/>
    <w:rsid w:val="00354026"/>
    <w:rsid w:val="00371479"/>
    <w:rsid w:val="00376B9B"/>
    <w:rsid w:val="003A6223"/>
    <w:rsid w:val="003B453F"/>
    <w:rsid w:val="003D1FB5"/>
    <w:rsid w:val="003E1D50"/>
    <w:rsid w:val="003F0231"/>
    <w:rsid w:val="00401585"/>
    <w:rsid w:val="0040381C"/>
    <w:rsid w:val="00413BE3"/>
    <w:rsid w:val="004226F3"/>
    <w:rsid w:val="00440181"/>
    <w:rsid w:val="00446CF7"/>
    <w:rsid w:val="00453B39"/>
    <w:rsid w:val="00456ED3"/>
    <w:rsid w:val="00463EA9"/>
    <w:rsid w:val="00483036"/>
    <w:rsid w:val="00487584"/>
    <w:rsid w:val="00490FD6"/>
    <w:rsid w:val="004937F3"/>
    <w:rsid w:val="004A0B64"/>
    <w:rsid w:val="004A29A6"/>
    <w:rsid w:val="004A385C"/>
    <w:rsid w:val="004C2784"/>
    <w:rsid w:val="004E0A27"/>
    <w:rsid w:val="004E1245"/>
    <w:rsid w:val="004E6CB0"/>
    <w:rsid w:val="00501697"/>
    <w:rsid w:val="00506708"/>
    <w:rsid w:val="0050783B"/>
    <w:rsid w:val="005122AC"/>
    <w:rsid w:val="00527FE5"/>
    <w:rsid w:val="005404C2"/>
    <w:rsid w:val="00573B36"/>
    <w:rsid w:val="00577208"/>
    <w:rsid w:val="00580406"/>
    <w:rsid w:val="00587A2A"/>
    <w:rsid w:val="0059452F"/>
    <w:rsid w:val="00594ED1"/>
    <w:rsid w:val="005971DE"/>
    <w:rsid w:val="005B6AA1"/>
    <w:rsid w:val="005B7D43"/>
    <w:rsid w:val="005C5805"/>
    <w:rsid w:val="005D0EEF"/>
    <w:rsid w:val="005D2C16"/>
    <w:rsid w:val="005D4273"/>
    <w:rsid w:val="005D548D"/>
    <w:rsid w:val="005E2F84"/>
    <w:rsid w:val="005E5B5F"/>
    <w:rsid w:val="005F4932"/>
    <w:rsid w:val="005F4F51"/>
    <w:rsid w:val="00601FC9"/>
    <w:rsid w:val="006271AB"/>
    <w:rsid w:val="006273A1"/>
    <w:rsid w:val="00631EFA"/>
    <w:rsid w:val="006359F1"/>
    <w:rsid w:val="00686873"/>
    <w:rsid w:val="00691276"/>
    <w:rsid w:val="006C4A12"/>
    <w:rsid w:val="006D19A6"/>
    <w:rsid w:val="006E2EED"/>
    <w:rsid w:val="006F2198"/>
    <w:rsid w:val="00713C70"/>
    <w:rsid w:val="00715D7C"/>
    <w:rsid w:val="00735C79"/>
    <w:rsid w:val="007422BC"/>
    <w:rsid w:val="00746FD3"/>
    <w:rsid w:val="00747ABC"/>
    <w:rsid w:val="00753CA6"/>
    <w:rsid w:val="007664B5"/>
    <w:rsid w:val="00767D93"/>
    <w:rsid w:val="007772FE"/>
    <w:rsid w:val="007837E7"/>
    <w:rsid w:val="007A4D25"/>
    <w:rsid w:val="007B2B04"/>
    <w:rsid w:val="007D5948"/>
    <w:rsid w:val="007E5DAF"/>
    <w:rsid w:val="007F0EE7"/>
    <w:rsid w:val="00822125"/>
    <w:rsid w:val="00850543"/>
    <w:rsid w:val="00852583"/>
    <w:rsid w:val="008612DE"/>
    <w:rsid w:val="008717AB"/>
    <w:rsid w:val="00876C1F"/>
    <w:rsid w:val="00897189"/>
    <w:rsid w:val="008A6086"/>
    <w:rsid w:val="008B0A21"/>
    <w:rsid w:val="008C06E4"/>
    <w:rsid w:val="008E3A68"/>
    <w:rsid w:val="008F6DDE"/>
    <w:rsid w:val="009111B4"/>
    <w:rsid w:val="00923BA6"/>
    <w:rsid w:val="00925EC8"/>
    <w:rsid w:val="00930802"/>
    <w:rsid w:val="009477F9"/>
    <w:rsid w:val="00956E07"/>
    <w:rsid w:val="00960E8A"/>
    <w:rsid w:val="00976082"/>
    <w:rsid w:val="009862C1"/>
    <w:rsid w:val="00993684"/>
    <w:rsid w:val="00995B45"/>
    <w:rsid w:val="009A2D41"/>
    <w:rsid w:val="009B1AAB"/>
    <w:rsid w:val="009B6F99"/>
    <w:rsid w:val="009C02F7"/>
    <w:rsid w:val="009C05F6"/>
    <w:rsid w:val="009D793B"/>
    <w:rsid w:val="009E2382"/>
    <w:rsid w:val="009E3C1F"/>
    <w:rsid w:val="009F58C3"/>
    <w:rsid w:val="00A000CC"/>
    <w:rsid w:val="00A119D5"/>
    <w:rsid w:val="00A22948"/>
    <w:rsid w:val="00A23744"/>
    <w:rsid w:val="00A2409C"/>
    <w:rsid w:val="00A3489E"/>
    <w:rsid w:val="00A40CB9"/>
    <w:rsid w:val="00A543FB"/>
    <w:rsid w:val="00A57EF1"/>
    <w:rsid w:val="00A64FBD"/>
    <w:rsid w:val="00A81306"/>
    <w:rsid w:val="00A8300D"/>
    <w:rsid w:val="00A83A49"/>
    <w:rsid w:val="00A94F25"/>
    <w:rsid w:val="00A97A1B"/>
    <w:rsid w:val="00AA432B"/>
    <w:rsid w:val="00AB02BA"/>
    <w:rsid w:val="00AC6CFE"/>
    <w:rsid w:val="00AD353B"/>
    <w:rsid w:val="00AF05CB"/>
    <w:rsid w:val="00AF4FC5"/>
    <w:rsid w:val="00B131F7"/>
    <w:rsid w:val="00B177BA"/>
    <w:rsid w:val="00B26CA5"/>
    <w:rsid w:val="00B271C3"/>
    <w:rsid w:val="00B27933"/>
    <w:rsid w:val="00B3084D"/>
    <w:rsid w:val="00B34573"/>
    <w:rsid w:val="00B40C37"/>
    <w:rsid w:val="00B50306"/>
    <w:rsid w:val="00B572EC"/>
    <w:rsid w:val="00B57706"/>
    <w:rsid w:val="00B70E3B"/>
    <w:rsid w:val="00B71AD4"/>
    <w:rsid w:val="00B722BC"/>
    <w:rsid w:val="00B83FF4"/>
    <w:rsid w:val="00B865A0"/>
    <w:rsid w:val="00B87F3F"/>
    <w:rsid w:val="00B97E96"/>
    <w:rsid w:val="00BA4C2E"/>
    <w:rsid w:val="00BC429D"/>
    <w:rsid w:val="00BD471D"/>
    <w:rsid w:val="00BE1525"/>
    <w:rsid w:val="00BF5CFA"/>
    <w:rsid w:val="00C02CF2"/>
    <w:rsid w:val="00C07954"/>
    <w:rsid w:val="00C21610"/>
    <w:rsid w:val="00C222A5"/>
    <w:rsid w:val="00C318EE"/>
    <w:rsid w:val="00C62AFB"/>
    <w:rsid w:val="00C75776"/>
    <w:rsid w:val="00C91047"/>
    <w:rsid w:val="00CC2203"/>
    <w:rsid w:val="00CF699A"/>
    <w:rsid w:val="00D055F5"/>
    <w:rsid w:val="00D13B30"/>
    <w:rsid w:val="00D20802"/>
    <w:rsid w:val="00D230E1"/>
    <w:rsid w:val="00D30768"/>
    <w:rsid w:val="00D30EF8"/>
    <w:rsid w:val="00D32037"/>
    <w:rsid w:val="00D57639"/>
    <w:rsid w:val="00D60B5E"/>
    <w:rsid w:val="00D67A07"/>
    <w:rsid w:val="00D77969"/>
    <w:rsid w:val="00DC306B"/>
    <w:rsid w:val="00DC55D0"/>
    <w:rsid w:val="00DE0E95"/>
    <w:rsid w:val="00DE4E33"/>
    <w:rsid w:val="00DE5A2B"/>
    <w:rsid w:val="00E000FC"/>
    <w:rsid w:val="00E1133E"/>
    <w:rsid w:val="00E26F96"/>
    <w:rsid w:val="00E34FEF"/>
    <w:rsid w:val="00E6597B"/>
    <w:rsid w:val="00E75383"/>
    <w:rsid w:val="00E757B3"/>
    <w:rsid w:val="00E92810"/>
    <w:rsid w:val="00EA3BE3"/>
    <w:rsid w:val="00EA7557"/>
    <w:rsid w:val="00EC2680"/>
    <w:rsid w:val="00EC2C0D"/>
    <w:rsid w:val="00ED05C5"/>
    <w:rsid w:val="00ED0A5E"/>
    <w:rsid w:val="00ED1984"/>
    <w:rsid w:val="00ED29BD"/>
    <w:rsid w:val="00EF31CD"/>
    <w:rsid w:val="00EF7212"/>
    <w:rsid w:val="00F02253"/>
    <w:rsid w:val="00F055DC"/>
    <w:rsid w:val="00F22D79"/>
    <w:rsid w:val="00F34492"/>
    <w:rsid w:val="00F85BA1"/>
    <w:rsid w:val="00F91CF5"/>
    <w:rsid w:val="00FB0B0E"/>
    <w:rsid w:val="00FB1967"/>
    <w:rsid w:val="00FB7481"/>
    <w:rsid w:val="00FB7CD3"/>
    <w:rsid w:val="00FC160C"/>
    <w:rsid w:val="00FC3F5E"/>
    <w:rsid w:val="00FC5128"/>
    <w:rsid w:val="00FC6FAA"/>
    <w:rsid w:val="00FD5857"/>
    <w:rsid w:val="00FE42C8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BDB21C-C0FE-4916-8490-AA8BCCD70C8E}"/>
</file>

<file path=customXml/itemProps2.xml><?xml version="1.0" encoding="utf-8"?>
<ds:datastoreItem xmlns:ds="http://schemas.openxmlformats.org/officeDocument/2006/customXml" ds:itemID="{E1BD7FCA-1669-45B2-9C5A-E331A836BAFD}"/>
</file>

<file path=customXml/itemProps3.xml><?xml version="1.0" encoding="utf-8"?>
<ds:datastoreItem xmlns:ds="http://schemas.openxmlformats.org/officeDocument/2006/customXml" ds:itemID="{D2B8EA8A-C65B-48E2-A400-2EDA0B970F82}"/>
</file>

<file path=customXml/itemProps4.xml><?xml version="1.0" encoding="utf-8"?>
<ds:datastoreItem xmlns:ds="http://schemas.openxmlformats.org/officeDocument/2006/customXml" ds:itemID="{1FC8E3F5-20D5-45CD-83B1-1A7F3D98C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Саннэ Антонина Владиславна</cp:lastModifiedBy>
  <cp:revision>83</cp:revision>
  <cp:lastPrinted>2022-06-24T08:08:00Z</cp:lastPrinted>
  <dcterms:created xsi:type="dcterms:W3CDTF">2021-12-14T03:42:00Z</dcterms:created>
  <dcterms:modified xsi:type="dcterms:W3CDTF">2022-06-28T07:29:00Z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