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EF" w:rsidRPr="007A3388" w:rsidRDefault="00957AEF" w:rsidP="007A3388">
      <w:pPr>
        <w:jc w:val="right"/>
        <w:rPr>
          <w:color w:val="000000"/>
          <w:sz w:val="18"/>
          <w:szCs w:val="18"/>
          <w:lang w:eastAsia="ar-SA"/>
        </w:rPr>
      </w:pPr>
    </w:p>
    <w:p w:rsidR="007D07A8" w:rsidRDefault="007D07A8" w:rsidP="007A3388">
      <w:pPr>
        <w:jc w:val="center"/>
        <w:outlineLvl w:val="0"/>
        <w:rPr>
          <w:b/>
          <w:color w:val="000000" w:themeColor="text1"/>
          <w:kern w:val="36"/>
          <w:sz w:val="27"/>
          <w:szCs w:val="27"/>
        </w:rPr>
      </w:pPr>
    </w:p>
    <w:p w:rsidR="00AC6AC0" w:rsidRPr="004B2C4A" w:rsidRDefault="0096110F" w:rsidP="007A3388">
      <w:pPr>
        <w:jc w:val="center"/>
        <w:outlineLvl w:val="0"/>
        <w:rPr>
          <w:b/>
          <w:color w:val="000000" w:themeColor="text1"/>
          <w:kern w:val="36"/>
          <w:sz w:val="27"/>
          <w:szCs w:val="27"/>
        </w:rPr>
      </w:pPr>
      <w:r w:rsidRPr="004B2C4A">
        <w:rPr>
          <w:b/>
          <w:color w:val="000000" w:themeColor="text1"/>
          <w:kern w:val="36"/>
          <w:sz w:val="27"/>
          <w:szCs w:val="27"/>
        </w:rPr>
        <w:t xml:space="preserve">Государственное учреждение - </w:t>
      </w:r>
      <w:r w:rsidR="001868D2" w:rsidRPr="004B2C4A">
        <w:rPr>
          <w:b/>
          <w:color w:val="000000" w:themeColor="text1"/>
          <w:kern w:val="36"/>
          <w:sz w:val="27"/>
          <w:szCs w:val="27"/>
        </w:rPr>
        <w:t>Красноярское региональное отделение Фонда социального страхования Российской Федерации информирует</w:t>
      </w:r>
    </w:p>
    <w:p w:rsidR="007D07A8" w:rsidRDefault="00AC6AC0" w:rsidP="00DE5107">
      <w:pPr>
        <w:jc w:val="center"/>
        <w:outlineLvl w:val="0"/>
        <w:rPr>
          <w:b/>
          <w:sz w:val="27"/>
          <w:szCs w:val="27"/>
          <w:lang w:eastAsia="ar-SA"/>
        </w:rPr>
      </w:pPr>
      <w:r w:rsidRPr="004B2C4A">
        <w:rPr>
          <w:b/>
          <w:sz w:val="27"/>
          <w:szCs w:val="27"/>
          <w:lang w:eastAsia="ar-SA"/>
        </w:rPr>
        <w:t xml:space="preserve">работников </w:t>
      </w:r>
      <w:r w:rsidR="00674936" w:rsidRPr="004B2C4A">
        <w:rPr>
          <w:b/>
          <w:sz w:val="27"/>
          <w:szCs w:val="27"/>
          <w:lang w:eastAsia="ar-SA"/>
        </w:rPr>
        <w:t>предприятий</w:t>
      </w:r>
      <w:r w:rsidR="007D07A8">
        <w:rPr>
          <w:b/>
          <w:sz w:val="27"/>
          <w:szCs w:val="27"/>
          <w:lang w:eastAsia="ar-SA"/>
        </w:rPr>
        <w:t xml:space="preserve"> г. Красноярска и Красноярского края </w:t>
      </w:r>
    </w:p>
    <w:p w:rsidR="00DE5107" w:rsidRPr="004B2C4A" w:rsidRDefault="00DE5107" w:rsidP="00DE5107">
      <w:pPr>
        <w:jc w:val="center"/>
        <w:outlineLvl w:val="0"/>
        <w:rPr>
          <w:b/>
          <w:sz w:val="27"/>
          <w:szCs w:val="27"/>
          <w:lang w:eastAsia="ar-SA"/>
        </w:rPr>
      </w:pPr>
      <w:proofErr w:type="spellStart"/>
      <w:r w:rsidRPr="004B2C4A">
        <w:rPr>
          <w:b/>
          <w:sz w:val="27"/>
          <w:szCs w:val="27"/>
          <w:lang w:eastAsia="ar-SA"/>
        </w:rPr>
        <w:t>предпенсионного</w:t>
      </w:r>
      <w:proofErr w:type="spellEnd"/>
      <w:r w:rsidRPr="004B2C4A">
        <w:rPr>
          <w:b/>
          <w:sz w:val="27"/>
          <w:szCs w:val="27"/>
          <w:lang w:eastAsia="ar-SA"/>
        </w:rPr>
        <w:t xml:space="preserve"> возраста и работающих пенсионеров</w:t>
      </w:r>
    </w:p>
    <w:p w:rsidR="00DE5107" w:rsidRPr="004B2C4A" w:rsidRDefault="00DE5107" w:rsidP="00DE5107">
      <w:pPr>
        <w:autoSpaceDE w:val="0"/>
        <w:autoSpaceDN w:val="0"/>
        <w:adjustRightInd w:val="0"/>
        <w:jc w:val="both"/>
        <w:rPr>
          <w:b/>
          <w:sz w:val="27"/>
          <w:szCs w:val="27"/>
          <w:lang w:eastAsia="ar-SA"/>
        </w:rPr>
      </w:pPr>
    </w:p>
    <w:p w:rsidR="00AC6AC0" w:rsidRPr="004B2C4A" w:rsidRDefault="00AC6AC0" w:rsidP="00C12C58">
      <w:pPr>
        <w:ind w:firstLine="709"/>
        <w:jc w:val="center"/>
        <w:outlineLvl w:val="0"/>
        <w:rPr>
          <w:b/>
          <w:sz w:val="27"/>
          <w:szCs w:val="27"/>
          <w:lang w:eastAsia="ar-SA"/>
        </w:rPr>
      </w:pPr>
    </w:p>
    <w:p w:rsidR="00AC6AC0" w:rsidRPr="00C85006" w:rsidRDefault="009C19E5" w:rsidP="004B2C4A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ar-SA"/>
        </w:rPr>
      </w:pPr>
      <w:r w:rsidRPr="00C85006">
        <w:rPr>
          <w:bCs/>
          <w:sz w:val="27"/>
          <w:szCs w:val="27"/>
          <w:lang w:eastAsia="en-US"/>
        </w:rPr>
        <w:t xml:space="preserve">Работники </w:t>
      </w:r>
      <w:r w:rsidR="00AC6AC0" w:rsidRPr="00C85006">
        <w:rPr>
          <w:sz w:val="27"/>
          <w:szCs w:val="27"/>
        </w:rPr>
        <w:t xml:space="preserve">не ранее чем за пять лет до достижения ими </w:t>
      </w:r>
      <w:hyperlink r:id="rId5" w:history="1">
        <w:r w:rsidR="00AC6AC0" w:rsidRPr="00C85006">
          <w:rPr>
            <w:sz w:val="27"/>
            <w:szCs w:val="27"/>
          </w:rPr>
          <w:t>возраста</w:t>
        </w:r>
      </w:hyperlink>
      <w:r w:rsidR="00AC6AC0" w:rsidRPr="00C85006">
        <w:rPr>
          <w:sz w:val="27"/>
          <w:szCs w:val="27"/>
        </w:rPr>
        <w:t xml:space="preserve">, дающего право на назначение страховой пенсии по старости в соответствии с пенсионным законодательством (т.е. </w:t>
      </w:r>
      <w:r w:rsidR="00AC6AC0" w:rsidRPr="00C85006">
        <w:rPr>
          <w:b/>
          <w:sz w:val="27"/>
          <w:szCs w:val="27"/>
        </w:rPr>
        <w:t>работник</w:t>
      </w:r>
      <w:r w:rsidR="00674936" w:rsidRPr="00C85006">
        <w:rPr>
          <w:b/>
          <w:sz w:val="27"/>
          <w:szCs w:val="27"/>
        </w:rPr>
        <w:t>и</w:t>
      </w:r>
      <w:r w:rsidR="00AC6AC0" w:rsidRPr="00C85006">
        <w:rPr>
          <w:b/>
          <w:sz w:val="27"/>
          <w:szCs w:val="27"/>
        </w:rPr>
        <w:t xml:space="preserve"> </w:t>
      </w:r>
      <w:proofErr w:type="spellStart"/>
      <w:r w:rsidR="00AC6AC0" w:rsidRPr="00C85006">
        <w:rPr>
          <w:b/>
          <w:sz w:val="27"/>
          <w:szCs w:val="27"/>
        </w:rPr>
        <w:t>предпенсионного</w:t>
      </w:r>
      <w:proofErr w:type="spellEnd"/>
      <w:r w:rsidR="00AC6AC0" w:rsidRPr="00C85006">
        <w:rPr>
          <w:b/>
          <w:sz w:val="27"/>
          <w:szCs w:val="27"/>
        </w:rPr>
        <w:t xml:space="preserve"> возраста и работающи</w:t>
      </w:r>
      <w:r w:rsidR="00674936" w:rsidRPr="00C85006">
        <w:rPr>
          <w:b/>
          <w:sz w:val="27"/>
          <w:szCs w:val="27"/>
        </w:rPr>
        <w:t>е</w:t>
      </w:r>
      <w:r w:rsidR="00AC6AC0" w:rsidRPr="00C85006">
        <w:rPr>
          <w:b/>
          <w:sz w:val="27"/>
          <w:szCs w:val="27"/>
        </w:rPr>
        <w:t xml:space="preserve"> пенсионер</w:t>
      </w:r>
      <w:r w:rsidR="00674936" w:rsidRPr="00C85006">
        <w:rPr>
          <w:b/>
          <w:sz w:val="27"/>
          <w:szCs w:val="27"/>
        </w:rPr>
        <w:t>ы</w:t>
      </w:r>
      <w:r w:rsidR="00AC6AC0" w:rsidRPr="00C85006">
        <w:rPr>
          <w:sz w:val="27"/>
          <w:szCs w:val="27"/>
        </w:rPr>
        <w:t>)</w:t>
      </w:r>
      <w:r w:rsidR="00AC6AC0" w:rsidRPr="00C85006">
        <w:rPr>
          <w:bCs/>
          <w:sz w:val="27"/>
          <w:szCs w:val="27"/>
        </w:rPr>
        <w:t xml:space="preserve"> </w:t>
      </w:r>
      <w:r w:rsidR="00AC6AC0" w:rsidRPr="00C85006">
        <w:rPr>
          <w:b/>
          <w:bCs/>
          <w:sz w:val="27"/>
          <w:szCs w:val="27"/>
        </w:rPr>
        <w:t xml:space="preserve">имеют право воспользоваться </w:t>
      </w:r>
      <w:r w:rsidR="00AC6AC0" w:rsidRPr="00C85006">
        <w:rPr>
          <w:b/>
          <w:sz w:val="27"/>
          <w:szCs w:val="27"/>
        </w:rPr>
        <w:t xml:space="preserve">санаторно-курортным лечением </w:t>
      </w:r>
      <w:r w:rsidR="00C85006" w:rsidRPr="00C85006">
        <w:rPr>
          <w:b/>
          <w:sz w:val="27"/>
          <w:szCs w:val="27"/>
        </w:rPr>
        <w:t xml:space="preserve"> </w:t>
      </w:r>
      <w:r w:rsidR="00C85006" w:rsidRPr="00C85006">
        <w:rPr>
          <w:sz w:val="27"/>
          <w:szCs w:val="27"/>
          <w:u w:val="single"/>
        </w:rPr>
        <w:t>(исключая размещение в номерах высшей категории)</w:t>
      </w:r>
      <w:r w:rsidR="00C85006" w:rsidRPr="00C85006">
        <w:rPr>
          <w:sz w:val="27"/>
          <w:szCs w:val="27"/>
        </w:rPr>
        <w:t xml:space="preserve"> </w:t>
      </w:r>
      <w:r w:rsidR="00AC6AC0" w:rsidRPr="00C85006">
        <w:rPr>
          <w:sz w:val="27"/>
          <w:szCs w:val="27"/>
        </w:rPr>
        <w:t xml:space="preserve">за </w:t>
      </w:r>
      <w:r w:rsidR="00AC6AC0" w:rsidRPr="00C85006">
        <w:rPr>
          <w:sz w:val="27"/>
          <w:szCs w:val="27"/>
          <w:lang w:eastAsia="ar-SA"/>
        </w:rPr>
        <w:t xml:space="preserve">счет финансового обеспечения предупредительных мер </w:t>
      </w:r>
      <w:r w:rsidR="00BE5EEE" w:rsidRPr="00C85006">
        <w:rPr>
          <w:sz w:val="27"/>
          <w:szCs w:val="27"/>
          <w:lang w:eastAsia="ar-SA"/>
        </w:rPr>
        <w:t>Фондом социального страхования Российской Федерации</w:t>
      </w:r>
      <w:r w:rsidR="00AD2D82" w:rsidRPr="00C85006">
        <w:rPr>
          <w:sz w:val="27"/>
          <w:szCs w:val="27"/>
          <w:lang w:eastAsia="ar-SA"/>
        </w:rPr>
        <w:t>.</w:t>
      </w:r>
    </w:p>
    <w:p w:rsidR="00BE5EEE" w:rsidRPr="00C85006" w:rsidRDefault="00BE5EEE" w:rsidP="004B2C4A">
      <w:pPr>
        <w:shd w:val="clear" w:color="auto" w:fill="FFFFFF"/>
        <w:ind w:firstLine="703"/>
        <w:jc w:val="both"/>
        <w:rPr>
          <w:sz w:val="27"/>
          <w:szCs w:val="27"/>
          <w:lang w:eastAsia="ar-SA"/>
        </w:rPr>
      </w:pPr>
    </w:p>
    <w:p w:rsidR="00AC6AC0" w:rsidRPr="00C85006" w:rsidRDefault="00AC6AC0" w:rsidP="004B2C4A">
      <w:pPr>
        <w:ind w:firstLine="709"/>
        <w:jc w:val="both"/>
        <w:outlineLvl w:val="0"/>
        <w:rPr>
          <w:sz w:val="27"/>
          <w:szCs w:val="27"/>
          <w:lang w:eastAsia="ar-SA"/>
        </w:rPr>
      </w:pPr>
      <w:r w:rsidRPr="00C85006">
        <w:rPr>
          <w:sz w:val="27"/>
          <w:szCs w:val="27"/>
          <w:lang w:eastAsia="ar-SA"/>
        </w:rPr>
        <w:t xml:space="preserve">Для </w:t>
      </w:r>
      <w:r w:rsidR="00674936" w:rsidRPr="00C85006">
        <w:rPr>
          <w:sz w:val="27"/>
          <w:szCs w:val="27"/>
          <w:lang w:eastAsia="ar-SA"/>
        </w:rPr>
        <w:t xml:space="preserve">решения вопроса о возможности приобретения путевок на санаторно-курортное лечение </w:t>
      </w:r>
      <w:r w:rsidR="00B228AE" w:rsidRPr="00C85006">
        <w:rPr>
          <w:sz w:val="27"/>
          <w:szCs w:val="27"/>
          <w:lang w:eastAsia="ar-SA"/>
        </w:rPr>
        <w:t xml:space="preserve">для </w:t>
      </w:r>
      <w:r w:rsidR="00C12C58" w:rsidRPr="00C85006">
        <w:rPr>
          <w:sz w:val="27"/>
          <w:szCs w:val="27"/>
          <w:lang w:eastAsia="ar-SA"/>
        </w:rPr>
        <w:t xml:space="preserve">данных категорий </w:t>
      </w:r>
      <w:r w:rsidR="00B228AE" w:rsidRPr="00C85006">
        <w:rPr>
          <w:sz w:val="27"/>
          <w:szCs w:val="27"/>
          <w:lang w:eastAsia="ar-SA"/>
        </w:rPr>
        <w:t xml:space="preserve">работников </w:t>
      </w:r>
      <w:r w:rsidRPr="00C85006">
        <w:rPr>
          <w:sz w:val="27"/>
          <w:szCs w:val="27"/>
          <w:lang w:eastAsia="ar-SA"/>
        </w:rPr>
        <w:t xml:space="preserve">работодателю необходимо обратиться </w:t>
      </w:r>
      <w:r w:rsidR="00BE5EEE" w:rsidRPr="00C85006">
        <w:rPr>
          <w:sz w:val="27"/>
          <w:szCs w:val="27"/>
        </w:rPr>
        <w:t>в филиал отделения Фонда</w:t>
      </w:r>
      <w:r w:rsidR="00C12C58" w:rsidRPr="00C85006">
        <w:rPr>
          <w:sz w:val="27"/>
          <w:szCs w:val="27"/>
        </w:rPr>
        <w:t xml:space="preserve"> по месту своей регистрации </w:t>
      </w:r>
      <w:r w:rsidRPr="00C85006">
        <w:rPr>
          <w:sz w:val="27"/>
          <w:szCs w:val="27"/>
          <w:lang w:eastAsia="ar-SA"/>
        </w:rPr>
        <w:t xml:space="preserve">в период </w:t>
      </w:r>
      <w:r w:rsidRPr="00C85006">
        <w:rPr>
          <w:b/>
          <w:sz w:val="27"/>
          <w:szCs w:val="27"/>
          <w:lang w:eastAsia="ar-SA"/>
        </w:rPr>
        <w:t>с 1 января по 31 июля включительно</w:t>
      </w:r>
      <w:r w:rsidRPr="00C85006">
        <w:rPr>
          <w:sz w:val="27"/>
          <w:szCs w:val="27"/>
          <w:lang w:eastAsia="ar-SA"/>
        </w:rPr>
        <w:t xml:space="preserve"> с заявлением</w:t>
      </w:r>
      <w:r w:rsidR="00674936" w:rsidRPr="00C85006">
        <w:rPr>
          <w:sz w:val="27"/>
          <w:szCs w:val="27"/>
          <w:lang w:eastAsia="ar-SA"/>
        </w:rPr>
        <w:t xml:space="preserve"> установленного образца</w:t>
      </w:r>
      <w:r w:rsidR="00C12C58" w:rsidRPr="00C85006">
        <w:rPr>
          <w:sz w:val="27"/>
          <w:szCs w:val="27"/>
          <w:lang w:eastAsia="ar-SA"/>
        </w:rPr>
        <w:t xml:space="preserve"> </w:t>
      </w:r>
      <w:r w:rsidRPr="00C85006">
        <w:rPr>
          <w:sz w:val="27"/>
          <w:szCs w:val="27"/>
          <w:lang w:eastAsia="ar-SA"/>
        </w:rPr>
        <w:t xml:space="preserve">и </w:t>
      </w:r>
      <w:r w:rsidR="00BE5EEE" w:rsidRPr="00C85006">
        <w:rPr>
          <w:sz w:val="27"/>
          <w:szCs w:val="27"/>
          <w:lang w:eastAsia="ar-SA"/>
        </w:rPr>
        <w:t xml:space="preserve">следующими </w:t>
      </w:r>
      <w:r w:rsidRPr="00C85006">
        <w:rPr>
          <w:sz w:val="27"/>
          <w:szCs w:val="27"/>
          <w:lang w:eastAsia="ar-SA"/>
        </w:rPr>
        <w:t>документ</w:t>
      </w:r>
      <w:r w:rsidR="00BE5EEE" w:rsidRPr="00C85006">
        <w:rPr>
          <w:sz w:val="27"/>
          <w:szCs w:val="27"/>
          <w:lang w:eastAsia="ar-SA"/>
        </w:rPr>
        <w:t>ами</w:t>
      </w:r>
      <w:r w:rsidRPr="00C85006">
        <w:rPr>
          <w:sz w:val="27"/>
          <w:szCs w:val="27"/>
          <w:lang w:eastAsia="ar-SA"/>
        </w:rPr>
        <w:t>:</w:t>
      </w:r>
    </w:p>
    <w:p w:rsidR="00C85006" w:rsidRPr="00C85006" w:rsidRDefault="00C85006" w:rsidP="004B2C4A">
      <w:pPr>
        <w:ind w:firstLine="709"/>
        <w:jc w:val="both"/>
        <w:outlineLvl w:val="0"/>
        <w:rPr>
          <w:sz w:val="27"/>
          <w:szCs w:val="27"/>
          <w:lang w:eastAsia="ar-SA"/>
        </w:rPr>
      </w:pPr>
    </w:p>
    <w:p w:rsidR="00C85006" w:rsidRPr="00C85006" w:rsidRDefault="00C85006" w:rsidP="004B2C4A">
      <w:pPr>
        <w:ind w:firstLine="709"/>
        <w:jc w:val="both"/>
        <w:outlineLvl w:val="0"/>
        <w:rPr>
          <w:sz w:val="27"/>
          <w:szCs w:val="27"/>
          <w:lang w:eastAsia="ar-SA"/>
        </w:rPr>
      </w:pPr>
    </w:p>
    <w:p w:rsidR="00C85006" w:rsidRPr="00C85006" w:rsidRDefault="00C85006" w:rsidP="00C8500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</w:t>
      </w:r>
      <w:r w:rsidRPr="00C85006">
        <w:rPr>
          <w:rFonts w:ascii="Times New Roman" w:hAnsi="Times New Roman"/>
          <w:sz w:val="27"/>
          <w:szCs w:val="27"/>
        </w:rPr>
        <w:t xml:space="preserve">аключительный акт врачебной комиссии по итогам проведения обязательных периодических медицинских осмотров работников, а </w:t>
      </w:r>
      <w:r w:rsidRPr="00E71287">
        <w:rPr>
          <w:rFonts w:ascii="Times New Roman" w:hAnsi="Times New Roman"/>
          <w:sz w:val="27"/>
          <w:szCs w:val="27"/>
        </w:rPr>
        <w:t>при его отсутствии</w:t>
      </w:r>
      <w:r w:rsidR="00E71287">
        <w:rPr>
          <w:rFonts w:ascii="Times New Roman" w:hAnsi="Times New Roman"/>
          <w:sz w:val="27"/>
          <w:szCs w:val="27"/>
        </w:rPr>
        <w:t xml:space="preserve"> </w:t>
      </w:r>
      <w:r w:rsidRPr="00C85006">
        <w:rPr>
          <w:rFonts w:ascii="Times New Roman" w:hAnsi="Times New Roman"/>
          <w:sz w:val="27"/>
          <w:szCs w:val="27"/>
        </w:rPr>
        <w:t>копию справки для получения путевки на санаторно-курортное лечение (справка по форме № 070/у);</w:t>
      </w:r>
    </w:p>
    <w:p w:rsidR="00C85006" w:rsidRPr="00C85006" w:rsidRDefault="00C85006" w:rsidP="00C8500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Pr="00C85006">
        <w:rPr>
          <w:rFonts w:ascii="Times New Roman" w:hAnsi="Times New Roman"/>
          <w:sz w:val="27"/>
          <w:szCs w:val="27"/>
        </w:rPr>
        <w:t>писок работников, направляемых на санаторно-курортное лечение, с указанием сведений о страховом номере индивидуального лицевого счета (СНИЛС) и рекомендаций, содержащих</w:t>
      </w:r>
      <w:r w:rsidR="003275D0">
        <w:rPr>
          <w:rFonts w:ascii="Times New Roman" w:hAnsi="Times New Roman"/>
          <w:sz w:val="27"/>
          <w:szCs w:val="27"/>
        </w:rPr>
        <w:t xml:space="preserve">ся в заключительном акте или в </w:t>
      </w:r>
      <w:bookmarkStart w:id="0" w:name="_GoBack"/>
      <w:bookmarkEnd w:id="0"/>
      <w:r w:rsidRPr="00C85006">
        <w:rPr>
          <w:rFonts w:ascii="Times New Roman" w:hAnsi="Times New Roman"/>
          <w:sz w:val="27"/>
          <w:szCs w:val="27"/>
        </w:rPr>
        <w:t xml:space="preserve">справке по </w:t>
      </w:r>
      <w:hyperlink r:id="rId6" w:history="1">
        <w:r w:rsidRPr="00C85006">
          <w:rPr>
            <w:rFonts w:ascii="Times New Roman" w:hAnsi="Times New Roman"/>
            <w:sz w:val="27"/>
            <w:szCs w:val="27"/>
          </w:rPr>
          <w:t>форме № 070/у</w:t>
        </w:r>
      </w:hyperlink>
      <w:r w:rsidRPr="00C85006">
        <w:rPr>
          <w:rFonts w:ascii="Times New Roman" w:hAnsi="Times New Roman"/>
          <w:sz w:val="27"/>
          <w:szCs w:val="27"/>
        </w:rPr>
        <w:t xml:space="preserve">; </w:t>
      </w:r>
    </w:p>
    <w:p w:rsidR="00C85006" w:rsidRPr="00C85006" w:rsidRDefault="00C85006" w:rsidP="00C8500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Pr="00C85006">
        <w:rPr>
          <w:rFonts w:ascii="Times New Roman" w:hAnsi="Times New Roman"/>
          <w:sz w:val="27"/>
          <w:szCs w:val="27"/>
        </w:rPr>
        <w:t>исьменное согласие работника, направляемого на санаторно-курортное лечение, на обработку его персональных данных;</w:t>
      </w:r>
    </w:p>
    <w:p w:rsidR="00C12C58" w:rsidRPr="00C85006" w:rsidRDefault="00C85006" w:rsidP="00C8500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="00C12C58" w:rsidRPr="00C85006">
        <w:rPr>
          <w:rFonts w:ascii="Times New Roman" w:hAnsi="Times New Roman"/>
          <w:sz w:val="27"/>
          <w:szCs w:val="27"/>
        </w:rPr>
        <w:t>ведения о лицензии на осуществление медицинской деятельности при санаторно-курортном лечении организации, осуществляющей санаторно-курортное лечение работников на территории Российской Федерации;</w:t>
      </w:r>
    </w:p>
    <w:p w:rsidR="00C12C58" w:rsidRPr="00C85006" w:rsidRDefault="00C85006" w:rsidP="00C8500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</w:t>
      </w:r>
      <w:r w:rsidR="00C12C58" w:rsidRPr="00C85006">
        <w:rPr>
          <w:rFonts w:ascii="Times New Roman" w:hAnsi="Times New Roman"/>
          <w:sz w:val="27"/>
          <w:szCs w:val="27"/>
        </w:rPr>
        <w:t>опии договоров с организацией, осуществляющей санаторно-курортное лечение работников, и (или) счетов на приобретение путевок (в случае если организация, осуществляющая санаторно-курортное лечение работников, является структурным подразделением страхователя, - копию положения о данном структурном подразделении страхователя и копию локального нормативного акта страхователя об организации санаторно-курортного лечения работников);</w:t>
      </w:r>
    </w:p>
    <w:p w:rsidR="00C12C58" w:rsidRPr="00C85006" w:rsidRDefault="00C85006" w:rsidP="00C8500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</w:t>
      </w:r>
      <w:r w:rsidR="00C12C58" w:rsidRPr="00C85006">
        <w:rPr>
          <w:rFonts w:ascii="Times New Roman" w:hAnsi="Times New Roman"/>
          <w:sz w:val="27"/>
          <w:szCs w:val="27"/>
        </w:rPr>
        <w:t>алькуляцию стоимости путевки.</w:t>
      </w:r>
    </w:p>
    <w:p w:rsidR="004B2C4A" w:rsidRPr="00C85006" w:rsidRDefault="004B2C4A" w:rsidP="004B2C4A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4B2C4A" w:rsidRPr="00C85006" w:rsidRDefault="004B2C4A" w:rsidP="004B2C4A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E5EEE" w:rsidRPr="00C85006" w:rsidRDefault="00BE5EEE" w:rsidP="0067493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AC6AC0" w:rsidRDefault="00BE5EEE" w:rsidP="004B2C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7"/>
          <w:szCs w:val="27"/>
        </w:rPr>
      </w:pPr>
      <w:r w:rsidRPr="00C85006">
        <w:rPr>
          <w:rFonts w:ascii="Times New Roman" w:hAnsi="Times New Roman"/>
          <w:sz w:val="27"/>
          <w:szCs w:val="27"/>
        </w:rPr>
        <w:t xml:space="preserve">Подробную информацию и условия получения данного мероприятия за счет средств финансового обеспечения можно найти на официальном сайте регионального отделения </w:t>
      </w:r>
      <w:hyperlink r:id="rId7" w:history="1">
        <w:r w:rsidRPr="00C85006">
          <w:rPr>
            <w:rStyle w:val="a5"/>
            <w:rFonts w:ascii="Times New Roman" w:hAnsi="Times New Roman"/>
            <w:b/>
            <w:bCs/>
            <w:color w:val="auto"/>
            <w:sz w:val="27"/>
            <w:szCs w:val="27"/>
          </w:rPr>
          <w:t>www.</w:t>
        </w:r>
        <w:r w:rsidRPr="00C85006">
          <w:rPr>
            <w:rStyle w:val="a5"/>
            <w:rFonts w:ascii="Times New Roman" w:hAnsi="Times New Roman"/>
            <w:b/>
            <w:bCs/>
            <w:color w:val="auto"/>
            <w:sz w:val="27"/>
            <w:szCs w:val="27"/>
            <w:lang w:val="en-US"/>
          </w:rPr>
          <w:t>r</w:t>
        </w:r>
        <w:r w:rsidRPr="00C85006">
          <w:rPr>
            <w:rStyle w:val="a5"/>
            <w:rFonts w:ascii="Times New Roman" w:hAnsi="Times New Roman"/>
            <w:b/>
            <w:bCs/>
            <w:color w:val="auto"/>
            <w:sz w:val="27"/>
            <w:szCs w:val="27"/>
          </w:rPr>
          <w:t>24.fss.ru</w:t>
        </w:r>
      </w:hyperlink>
      <w:r w:rsidRPr="00C85006">
        <w:rPr>
          <w:rFonts w:ascii="Times New Roman" w:hAnsi="Times New Roman"/>
          <w:sz w:val="27"/>
          <w:szCs w:val="27"/>
        </w:rPr>
        <w:t xml:space="preserve"> в разделе </w:t>
      </w:r>
      <w:hyperlink r:id="rId8" w:history="1">
        <w:r w:rsidRPr="00C85006">
          <w:rPr>
            <w:rStyle w:val="a5"/>
            <w:rFonts w:ascii="Times New Roman" w:hAnsi="Times New Roman"/>
            <w:b/>
            <w:bCs/>
            <w:color w:val="auto"/>
            <w:sz w:val="27"/>
            <w:szCs w:val="27"/>
          </w:rPr>
          <w:t>«Для страхователей/ Финансовое обеспечение предупредительных мер»</w:t>
        </w:r>
      </w:hyperlink>
      <w:r w:rsidRPr="00C85006">
        <w:rPr>
          <w:rFonts w:ascii="Times New Roman" w:hAnsi="Times New Roman"/>
          <w:sz w:val="27"/>
          <w:szCs w:val="27"/>
        </w:rPr>
        <w:t xml:space="preserve">, а также получить по телефону </w:t>
      </w:r>
      <w:r w:rsidRPr="00C85006">
        <w:rPr>
          <w:rFonts w:ascii="Times New Roman" w:hAnsi="Times New Roman"/>
          <w:sz w:val="27"/>
          <w:szCs w:val="27"/>
          <w:lang w:val="en-US"/>
        </w:rPr>
        <w:t>call</w:t>
      </w:r>
      <w:r w:rsidRPr="00C85006">
        <w:rPr>
          <w:rFonts w:ascii="Times New Roman" w:hAnsi="Times New Roman"/>
          <w:sz w:val="27"/>
          <w:szCs w:val="27"/>
        </w:rPr>
        <w:t xml:space="preserve">-центра отделения Фонда </w:t>
      </w:r>
      <w:r w:rsidRPr="00C85006">
        <w:rPr>
          <w:rFonts w:ascii="Times New Roman" w:hAnsi="Times New Roman"/>
          <w:b/>
          <w:sz w:val="27"/>
          <w:szCs w:val="27"/>
        </w:rPr>
        <w:t>229-14-24.</w:t>
      </w:r>
    </w:p>
    <w:p w:rsidR="00C85006" w:rsidRPr="00C85006" w:rsidRDefault="00C85006" w:rsidP="004B2C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kern w:val="36"/>
          <w:sz w:val="27"/>
          <w:szCs w:val="27"/>
        </w:rPr>
      </w:pPr>
    </w:p>
    <w:sectPr w:rsidR="00C85006" w:rsidRPr="00C85006" w:rsidSect="004B2C4A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127"/>
    <w:multiLevelType w:val="hybridMultilevel"/>
    <w:tmpl w:val="7C7E56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D8A331C"/>
    <w:multiLevelType w:val="hybridMultilevel"/>
    <w:tmpl w:val="D4D2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2576"/>
    <w:multiLevelType w:val="hybridMultilevel"/>
    <w:tmpl w:val="9B20B034"/>
    <w:lvl w:ilvl="0" w:tplc="CC7EB0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3A74181"/>
    <w:multiLevelType w:val="hybridMultilevel"/>
    <w:tmpl w:val="5240FA4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7B15194"/>
    <w:multiLevelType w:val="hybridMultilevel"/>
    <w:tmpl w:val="E1C03E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38"/>
    <w:rsid w:val="00064686"/>
    <w:rsid w:val="000E720E"/>
    <w:rsid w:val="000F3D82"/>
    <w:rsid w:val="001868D2"/>
    <w:rsid w:val="002A019E"/>
    <w:rsid w:val="002B0BC1"/>
    <w:rsid w:val="00323ABB"/>
    <w:rsid w:val="003275D0"/>
    <w:rsid w:val="00397ED5"/>
    <w:rsid w:val="0043569F"/>
    <w:rsid w:val="00457137"/>
    <w:rsid w:val="004B2C4A"/>
    <w:rsid w:val="004E7128"/>
    <w:rsid w:val="00540CC9"/>
    <w:rsid w:val="005B429A"/>
    <w:rsid w:val="00674936"/>
    <w:rsid w:val="006D1097"/>
    <w:rsid w:val="006F47F7"/>
    <w:rsid w:val="007A3388"/>
    <w:rsid w:val="007A6C9B"/>
    <w:rsid w:val="007D07A8"/>
    <w:rsid w:val="007E5945"/>
    <w:rsid w:val="007F7954"/>
    <w:rsid w:val="00800068"/>
    <w:rsid w:val="008E5F71"/>
    <w:rsid w:val="00957AEF"/>
    <w:rsid w:val="0096110F"/>
    <w:rsid w:val="009B57D8"/>
    <w:rsid w:val="009C19E5"/>
    <w:rsid w:val="00A442F2"/>
    <w:rsid w:val="00A63449"/>
    <w:rsid w:val="00A6422C"/>
    <w:rsid w:val="00A81338"/>
    <w:rsid w:val="00A827B2"/>
    <w:rsid w:val="00AC6AC0"/>
    <w:rsid w:val="00AD2D82"/>
    <w:rsid w:val="00AE7951"/>
    <w:rsid w:val="00B228AE"/>
    <w:rsid w:val="00B363A8"/>
    <w:rsid w:val="00BB241A"/>
    <w:rsid w:val="00BC3FF7"/>
    <w:rsid w:val="00BE4AC0"/>
    <w:rsid w:val="00BE5EEE"/>
    <w:rsid w:val="00C12C58"/>
    <w:rsid w:val="00C45EB1"/>
    <w:rsid w:val="00C550AF"/>
    <w:rsid w:val="00C85006"/>
    <w:rsid w:val="00D12C69"/>
    <w:rsid w:val="00D41CB0"/>
    <w:rsid w:val="00D470C9"/>
    <w:rsid w:val="00DE5107"/>
    <w:rsid w:val="00E07265"/>
    <w:rsid w:val="00E13EE9"/>
    <w:rsid w:val="00E25E4C"/>
    <w:rsid w:val="00E41325"/>
    <w:rsid w:val="00E71287"/>
    <w:rsid w:val="00E9600D"/>
    <w:rsid w:val="00EB64D7"/>
    <w:rsid w:val="00EF2C01"/>
    <w:rsid w:val="00F70BCC"/>
    <w:rsid w:val="00FC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C28B"/>
  <w15:docId w15:val="{298951E8-5DAE-4DA5-97BD-F83FBA14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C9"/>
    <w:rPr>
      <w:lang w:eastAsia="ru-RU"/>
    </w:rPr>
  </w:style>
  <w:style w:type="paragraph" w:styleId="1">
    <w:name w:val="heading 1"/>
    <w:basedOn w:val="a"/>
    <w:next w:val="a"/>
    <w:link w:val="10"/>
    <w:qFormat/>
    <w:rsid w:val="00540CC9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40CC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40CC9"/>
    <w:pPr>
      <w:keepNext/>
      <w:spacing w:line="264" w:lineRule="auto"/>
      <w:outlineLvl w:val="2"/>
    </w:pPr>
    <w:rPr>
      <w:sz w:val="24"/>
      <w:szCs w:val="28"/>
    </w:rPr>
  </w:style>
  <w:style w:type="paragraph" w:styleId="4">
    <w:name w:val="heading 4"/>
    <w:basedOn w:val="a"/>
    <w:next w:val="a"/>
    <w:link w:val="40"/>
    <w:qFormat/>
    <w:rsid w:val="00540CC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CC9"/>
    <w:rPr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0CC9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40CC9"/>
    <w:rPr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40CC9"/>
    <w:rPr>
      <w:rFonts w:ascii="Calibri" w:hAnsi="Calibri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40CC9"/>
    <w:pPr>
      <w:jc w:val="center"/>
    </w:pPr>
    <w:rPr>
      <w:b/>
      <w:sz w:val="24"/>
      <w:szCs w:val="28"/>
    </w:rPr>
  </w:style>
  <w:style w:type="character" w:customStyle="1" w:styleId="a4">
    <w:name w:val="Заголовок Знак"/>
    <w:basedOn w:val="a0"/>
    <w:link w:val="a3"/>
    <w:rsid w:val="00540CC9"/>
    <w:rPr>
      <w:b/>
      <w:sz w:val="24"/>
      <w:szCs w:val="28"/>
      <w:lang w:eastAsia="ru-RU"/>
    </w:rPr>
  </w:style>
  <w:style w:type="character" w:styleId="a5">
    <w:name w:val="Hyperlink"/>
    <w:basedOn w:val="a0"/>
    <w:uiPriority w:val="99"/>
    <w:unhideWhenUsed/>
    <w:rsid w:val="00BC3FF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E5E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35.0.201/index.php?id=str-pr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24.fss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7121CAE6F3E7F5286F9488553DD7AAB7CF6A5FBDA7840359205CB0758DBD5397249F32BCBB6B519A83600144B2EC818E7BAF543E1F412Ek5JCH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consultantplus://offline/ref=E8FE773A3EA6C6E4D262857F5FC4973FCF2B8C5B9EE0B238A45C3BCECAABD0DCD2A3D76DC652A3DDA416825B701F514A4E887A4AS0b4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B3ADDD-009E-4DAD-BF60-F70546E8B6DE}"/>
</file>

<file path=customXml/itemProps2.xml><?xml version="1.0" encoding="utf-8"?>
<ds:datastoreItem xmlns:ds="http://schemas.openxmlformats.org/officeDocument/2006/customXml" ds:itemID="{FEC1E3DB-00C2-4A4D-B502-F56051249602}"/>
</file>

<file path=customXml/itemProps3.xml><?xml version="1.0" encoding="utf-8"?>
<ds:datastoreItem xmlns:ds="http://schemas.openxmlformats.org/officeDocument/2006/customXml" ds:itemID="{9A52BF8B-422C-4E33-8C4A-B651E1C51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Старновский К.А.</dc:creator>
  <cp:lastModifiedBy>Полетаева Наталья Николаевна</cp:lastModifiedBy>
  <cp:revision>5</cp:revision>
  <cp:lastPrinted>2020-01-24T09:27:00Z</cp:lastPrinted>
  <dcterms:created xsi:type="dcterms:W3CDTF">2022-02-10T02:31:00Z</dcterms:created>
  <dcterms:modified xsi:type="dcterms:W3CDTF">2022-02-10T03:21:00Z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