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F" w:rsidRPr="00363C9F" w:rsidRDefault="00363C9F" w:rsidP="00363C9F">
      <w:pPr>
        <w:suppressAutoHyphens w:val="0"/>
        <w:jc w:val="center"/>
        <w:rPr>
          <w:rFonts w:eastAsia="Calibri"/>
          <w:sz w:val="44"/>
          <w:szCs w:val="22"/>
          <w:lang w:eastAsia="en-US"/>
        </w:rPr>
      </w:pPr>
      <w:bookmarkStart w:id="0" w:name="sub_1000"/>
      <w:r w:rsidRPr="00363C9F">
        <w:rPr>
          <w:rFonts w:eastAsia="Calibri"/>
          <w:sz w:val="44"/>
          <w:szCs w:val="22"/>
          <w:lang w:eastAsia="en-US"/>
        </w:rPr>
        <w:t>ПРОЕКТ</w:t>
      </w:r>
    </w:p>
    <w:p w:rsidR="00363C9F" w:rsidRPr="00363C9F" w:rsidRDefault="00363C9F" w:rsidP="00363C9F">
      <w:pPr>
        <w:suppressAutoHyphens w:val="0"/>
        <w:jc w:val="center"/>
        <w:rPr>
          <w:rFonts w:eastAsia="Calibri"/>
          <w:sz w:val="20"/>
          <w:szCs w:val="22"/>
          <w:lang w:eastAsia="en-US"/>
        </w:rPr>
      </w:pPr>
    </w:p>
    <w:p w:rsidR="00363C9F" w:rsidRPr="00363C9F" w:rsidRDefault="00363C9F" w:rsidP="00363C9F">
      <w:pPr>
        <w:suppressAutoHyphens w:val="0"/>
        <w:jc w:val="center"/>
        <w:rPr>
          <w:rFonts w:eastAsia="Calibri"/>
          <w:sz w:val="20"/>
          <w:szCs w:val="22"/>
          <w:lang w:eastAsia="en-US"/>
        </w:rPr>
      </w:pPr>
    </w:p>
    <w:p w:rsidR="00363C9F" w:rsidRPr="00363C9F" w:rsidRDefault="00363C9F" w:rsidP="00363C9F">
      <w:pPr>
        <w:suppressAutoHyphens w:val="0"/>
        <w:jc w:val="center"/>
        <w:rPr>
          <w:rFonts w:eastAsia="Calibri"/>
          <w:b/>
          <w:sz w:val="36"/>
          <w:szCs w:val="22"/>
          <w:lang w:eastAsia="en-US"/>
        </w:rPr>
      </w:pPr>
      <w:r w:rsidRPr="00363C9F">
        <w:rPr>
          <w:rFonts w:eastAsia="Calibri"/>
          <w:b/>
          <w:sz w:val="36"/>
          <w:szCs w:val="22"/>
          <w:lang w:eastAsia="en-US"/>
        </w:rPr>
        <w:t>АДМИНИСТРАЦИЯ ГОРОДА КРАСНОЯРСКА</w:t>
      </w:r>
    </w:p>
    <w:p w:rsidR="00363C9F" w:rsidRPr="00363C9F" w:rsidRDefault="00363C9F" w:rsidP="00363C9F">
      <w:pPr>
        <w:suppressAutoHyphens w:val="0"/>
        <w:jc w:val="center"/>
        <w:rPr>
          <w:rFonts w:eastAsia="Calibri"/>
          <w:sz w:val="20"/>
          <w:szCs w:val="22"/>
          <w:lang w:eastAsia="en-US"/>
        </w:rPr>
      </w:pPr>
    </w:p>
    <w:p w:rsidR="00363C9F" w:rsidRPr="00363C9F" w:rsidRDefault="00363C9F" w:rsidP="00363C9F">
      <w:pPr>
        <w:suppressAutoHyphens w:val="0"/>
        <w:jc w:val="center"/>
        <w:rPr>
          <w:rFonts w:eastAsia="Calibri"/>
          <w:sz w:val="44"/>
          <w:szCs w:val="22"/>
          <w:lang w:eastAsia="en-US"/>
        </w:rPr>
      </w:pPr>
      <w:r w:rsidRPr="00363C9F">
        <w:rPr>
          <w:rFonts w:eastAsia="Calibri"/>
          <w:sz w:val="44"/>
          <w:szCs w:val="22"/>
          <w:lang w:eastAsia="en-US"/>
        </w:rPr>
        <w:t>ПОСТАНОВЛЕНИЕ</w:t>
      </w:r>
    </w:p>
    <w:p w:rsidR="00363C9F" w:rsidRPr="00363C9F" w:rsidRDefault="00363C9F" w:rsidP="00363C9F">
      <w:pPr>
        <w:suppressAutoHyphens w:val="0"/>
        <w:jc w:val="center"/>
        <w:rPr>
          <w:rFonts w:eastAsia="Calibri"/>
          <w:sz w:val="44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63C9F" w:rsidRPr="00363C9F" w:rsidTr="00363C9F">
        <w:tc>
          <w:tcPr>
            <w:tcW w:w="4785" w:type="dxa"/>
          </w:tcPr>
          <w:p w:rsidR="00363C9F" w:rsidRPr="00363C9F" w:rsidRDefault="00363C9F" w:rsidP="00363C9F">
            <w:pPr>
              <w:suppressAutoHyphens w:val="0"/>
              <w:rPr>
                <w:rFonts w:eastAsia="Calibri"/>
                <w:sz w:val="30"/>
                <w:lang w:eastAsia="en-US"/>
              </w:rPr>
            </w:pPr>
          </w:p>
        </w:tc>
        <w:tc>
          <w:tcPr>
            <w:tcW w:w="4786" w:type="dxa"/>
          </w:tcPr>
          <w:p w:rsidR="00363C9F" w:rsidRPr="00363C9F" w:rsidRDefault="00363C9F" w:rsidP="00363C9F">
            <w:pPr>
              <w:suppressAutoHyphens w:val="0"/>
              <w:ind w:right="284"/>
              <w:jc w:val="right"/>
              <w:rPr>
                <w:rFonts w:eastAsia="Calibri"/>
                <w:sz w:val="30"/>
                <w:lang w:eastAsia="en-US"/>
              </w:rPr>
            </w:pPr>
          </w:p>
        </w:tc>
      </w:tr>
    </w:tbl>
    <w:p w:rsidR="00363C9F" w:rsidRPr="00363C9F" w:rsidRDefault="00363C9F" w:rsidP="00363C9F">
      <w:pPr>
        <w:suppressAutoHyphens w:val="0"/>
        <w:jc w:val="center"/>
        <w:rPr>
          <w:rFonts w:eastAsia="Calibri"/>
          <w:sz w:val="44"/>
          <w:szCs w:val="22"/>
          <w:lang w:eastAsia="en-US"/>
        </w:rPr>
      </w:pPr>
    </w:p>
    <w:p w:rsidR="00363C9F" w:rsidRPr="00363C9F" w:rsidRDefault="00363C9F" w:rsidP="00363C9F">
      <w:pPr>
        <w:suppressAutoHyphens w:val="0"/>
        <w:rPr>
          <w:rFonts w:eastAsia="Calibri"/>
          <w:szCs w:val="22"/>
          <w:lang w:eastAsia="en-US"/>
        </w:rPr>
      </w:pPr>
    </w:p>
    <w:p w:rsidR="00363C9F" w:rsidRPr="00363C9F" w:rsidRDefault="00363C9F" w:rsidP="00363C9F">
      <w:pPr>
        <w:suppressAutoHyphens w:val="0"/>
        <w:rPr>
          <w:rFonts w:eastAsia="Calibri"/>
          <w:szCs w:val="22"/>
          <w:lang w:eastAsia="en-US"/>
        </w:rPr>
      </w:pPr>
      <w:r w:rsidRPr="00363C9F">
        <w:rPr>
          <w:rFonts w:eastAsia="Calibri"/>
          <w:szCs w:val="22"/>
          <w:lang w:eastAsia="en-US"/>
        </w:rPr>
        <w:t>   </w:t>
      </w: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 xml:space="preserve">Об утверждении муниципальной программы «Развитие физической </w:t>
      </w: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>культуры и спорта в городе Красноярске» на 2023 год</w:t>
      </w: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>и плановый период 2024–2025 годов</w:t>
      </w: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>В целях реализации полномочий в сфере физической культуры                 и спорта, в соответствии с постановлением администрации города                от 27.03.2015 № 153 «Об утверждении Порядка принятия решений                   о разработке, формировании и реализации муниципальных пр</w:t>
      </w:r>
      <w:proofErr w:type="gramStart"/>
      <w:r w:rsidRPr="00363C9F">
        <w:rPr>
          <w:rFonts w:eastAsia="Calibri"/>
          <w:sz w:val="30"/>
          <w:szCs w:val="30"/>
          <w:lang w:eastAsia="en-US"/>
        </w:rPr>
        <w:t>о-</w:t>
      </w:r>
      <w:proofErr w:type="gramEnd"/>
      <w:r w:rsidRPr="00363C9F">
        <w:rPr>
          <w:rFonts w:eastAsia="Calibri"/>
          <w:sz w:val="30"/>
          <w:szCs w:val="30"/>
          <w:lang w:eastAsia="en-US"/>
        </w:rPr>
        <w:t xml:space="preserve">             грамм города Красноярска», распоряжением администрации города                            от 22.07.2022 № 208-р «Об утверждении перечня муниципальных пр</w:t>
      </w:r>
      <w:r w:rsidRPr="00363C9F">
        <w:rPr>
          <w:rFonts w:eastAsia="Calibri"/>
          <w:sz w:val="30"/>
          <w:szCs w:val="30"/>
          <w:lang w:eastAsia="en-US"/>
        </w:rPr>
        <w:t>о</w:t>
      </w:r>
      <w:r w:rsidRPr="00363C9F">
        <w:rPr>
          <w:rFonts w:eastAsia="Calibri"/>
          <w:sz w:val="30"/>
          <w:szCs w:val="30"/>
          <w:lang w:eastAsia="en-US"/>
        </w:rPr>
        <w:t>грамм города Красноярска на 2023 год и плановый период 2024–          2025 годов», руководствуясь статьями 41, 58, 59 Устава города Красн</w:t>
      </w:r>
      <w:r w:rsidRPr="00363C9F">
        <w:rPr>
          <w:rFonts w:eastAsia="Calibri"/>
          <w:sz w:val="30"/>
          <w:szCs w:val="30"/>
          <w:lang w:eastAsia="en-US"/>
        </w:rPr>
        <w:t>о</w:t>
      </w:r>
      <w:r w:rsidRPr="00363C9F">
        <w:rPr>
          <w:rFonts w:eastAsia="Calibri"/>
          <w:sz w:val="30"/>
          <w:szCs w:val="30"/>
          <w:lang w:eastAsia="en-US"/>
        </w:rPr>
        <w:t xml:space="preserve">ярска, </w:t>
      </w:r>
    </w:p>
    <w:p w:rsidR="00363C9F" w:rsidRPr="00363C9F" w:rsidRDefault="00363C9F" w:rsidP="00363C9F">
      <w:pPr>
        <w:suppressAutoHyphens w:val="0"/>
        <w:jc w:val="both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>ПОСТАНОВЛЯЮ:</w:t>
      </w:r>
    </w:p>
    <w:p w:rsidR="00363C9F" w:rsidRPr="00363C9F" w:rsidRDefault="00363C9F" w:rsidP="00363C9F">
      <w:pPr>
        <w:suppressAutoHyphens w:val="0"/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1" w:name="sub_1"/>
      <w:r w:rsidRPr="00363C9F">
        <w:rPr>
          <w:rFonts w:eastAsia="Calibri"/>
          <w:sz w:val="30"/>
          <w:szCs w:val="30"/>
          <w:lang w:eastAsia="en-US"/>
        </w:rPr>
        <w:t>1. Утвердить муниципальную программу «Развитие физической культуры и спорта в городе Красноярске» на 2023 год и плановый                период 2024–2025 годов согласно приложению.</w:t>
      </w:r>
    </w:p>
    <w:p w:rsidR="00363C9F" w:rsidRPr="00363C9F" w:rsidRDefault="00363C9F" w:rsidP="00363C9F">
      <w:pPr>
        <w:suppressAutoHyphens w:val="0"/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2" w:name="sub_2"/>
      <w:bookmarkEnd w:id="1"/>
      <w:r w:rsidRPr="00363C9F">
        <w:rPr>
          <w:rFonts w:eastAsia="Calibri"/>
          <w:sz w:val="30"/>
          <w:szCs w:val="30"/>
          <w:lang w:eastAsia="en-US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  <w:bookmarkEnd w:id="2"/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  <w:r w:rsidRPr="00363C9F">
        <w:rPr>
          <w:rFonts w:eastAsia="Calibri"/>
          <w:sz w:val="30"/>
          <w:szCs w:val="30"/>
          <w:lang w:eastAsia="en-US"/>
        </w:rPr>
        <w:t>Глава города</w:t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</w:r>
      <w:r w:rsidRPr="00363C9F">
        <w:rPr>
          <w:rFonts w:eastAsia="Calibri"/>
          <w:sz w:val="30"/>
          <w:szCs w:val="30"/>
          <w:lang w:eastAsia="en-US"/>
        </w:rPr>
        <w:tab/>
        <w:t xml:space="preserve">      Логинов В.А.</w:t>
      </w: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Pr="00363C9F" w:rsidRDefault="00363C9F" w:rsidP="00363C9F">
      <w:pPr>
        <w:suppressAutoHyphens w:val="0"/>
        <w:spacing w:line="192" w:lineRule="auto"/>
        <w:rPr>
          <w:rFonts w:eastAsia="Calibri"/>
          <w:sz w:val="30"/>
          <w:szCs w:val="30"/>
          <w:lang w:eastAsia="en-US"/>
        </w:rPr>
      </w:pPr>
    </w:p>
    <w:p w:rsidR="00363C9F" w:rsidRDefault="00363C9F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</w:p>
    <w:p w:rsidR="00363C9F" w:rsidRDefault="00363C9F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</w:p>
    <w:p w:rsidR="00363C9F" w:rsidRDefault="00363C9F">
      <w:pPr>
        <w:suppressAutoHyphens w:val="0"/>
        <w:spacing w:after="200" w:line="276" w:lineRule="auto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  <w:r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br w:type="page"/>
      </w:r>
    </w:p>
    <w:p w:rsidR="00003CCA" w:rsidRPr="00A851DF" w:rsidRDefault="00003CCA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  <w:r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lastRenderedPageBreak/>
        <w:t>Приложение</w:t>
      </w:r>
    </w:p>
    <w:bookmarkEnd w:id="0"/>
    <w:p w:rsidR="00003CCA" w:rsidRPr="00A851DF" w:rsidRDefault="00003CCA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  <w:r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t>к постановлению</w:t>
      </w:r>
    </w:p>
    <w:p w:rsidR="00003CCA" w:rsidRPr="00A851DF" w:rsidRDefault="00003CCA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</w:pPr>
      <w:r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t>администрации города</w:t>
      </w:r>
    </w:p>
    <w:p w:rsidR="009D49A7" w:rsidRPr="00A851DF" w:rsidRDefault="00003CCA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rPr>
          <w:rFonts w:eastAsiaTheme="minorEastAsia"/>
          <w:bCs/>
          <w:sz w:val="30"/>
          <w:szCs w:val="30"/>
          <w:lang w:eastAsia="ru-RU"/>
        </w:rPr>
      </w:pPr>
      <w:r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t xml:space="preserve">от </w:t>
      </w:r>
      <w:r w:rsidR="00552147"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t xml:space="preserve">____________ № </w:t>
      </w:r>
      <w:r w:rsidRPr="00A851DF">
        <w:rPr>
          <w:rStyle w:val="a8"/>
          <w:rFonts w:eastAsiaTheme="minorEastAsia"/>
          <w:b w:val="0"/>
          <w:bCs/>
          <w:color w:val="auto"/>
          <w:sz w:val="30"/>
          <w:szCs w:val="30"/>
          <w:lang w:eastAsia="ru-RU"/>
        </w:rPr>
        <w:t>_________</w:t>
      </w:r>
    </w:p>
    <w:p w:rsidR="00003CCA" w:rsidRPr="00A851DF" w:rsidRDefault="00003CCA" w:rsidP="00552147">
      <w:pPr>
        <w:spacing w:line="192" w:lineRule="auto"/>
        <w:jc w:val="center"/>
        <w:rPr>
          <w:sz w:val="30"/>
          <w:szCs w:val="30"/>
        </w:rPr>
      </w:pPr>
    </w:p>
    <w:p w:rsidR="009D49A7" w:rsidRPr="00A851DF" w:rsidRDefault="009D49A7" w:rsidP="00552147">
      <w:pPr>
        <w:widowControl w:val="0"/>
        <w:suppressAutoHyphens w:val="0"/>
        <w:spacing w:line="192" w:lineRule="auto"/>
        <w:jc w:val="center"/>
        <w:rPr>
          <w:sz w:val="30"/>
          <w:szCs w:val="30"/>
          <w:lang w:eastAsia="ru-RU"/>
        </w:rPr>
      </w:pPr>
    </w:p>
    <w:p w:rsidR="00003CCA" w:rsidRPr="00A851DF" w:rsidRDefault="00003CCA" w:rsidP="00552147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МУНИЦИПАЛЬНАЯ ПРОГРАММА</w:t>
      </w:r>
    </w:p>
    <w:p w:rsidR="00A70CDC" w:rsidRPr="00A851DF" w:rsidRDefault="00003CCA" w:rsidP="00552147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«Развитие физической культуры</w:t>
      </w:r>
      <w:r w:rsidR="00A70CDC" w:rsidRPr="00A851DF">
        <w:rPr>
          <w:sz w:val="30"/>
          <w:szCs w:val="30"/>
        </w:rPr>
        <w:t xml:space="preserve"> и</w:t>
      </w:r>
      <w:r w:rsidRPr="00A851DF">
        <w:rPr>
          <w:sz w:val="30"/>
          <w:szCs w:val="30"/>
        </w:rPr>
        <w:t xml:space="preserve"> спорта в городе Красноярске»</w:t>
      </w:r>
    </w:p>
    <w:p w:rsidR="00003CCA" w:rsidRPr="00A851DF" w:rsidRDefault="00003CCA" w:rsidP="00552147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на 202</w:t>
      </w:r>
      <w:r w:rsidR="00F52661" w:rsidRPr="00A851DF">
        <w:rPr>
          <w:sz w:val="30"/>
          <w:szCs w:val="30"/>
        </w:rPr>
        <w:t>3</w:t>
      </w:r>
      <w:r w:rsidRPr="00A851DF">
        <w:rPr>
          <w:sz w:val="30"/>
          <w:szCs w:val="30"/>
        </w:rPr>
        <w:t xml:space="preserve"> год и плановый период </w:t>
      </w:r>
      <w:r w:rsidR="006E7E63" w:rsidRPr="00A851DF">
        <w:rPr>
          <w:sz w:val="30"/>
          <w:szCs w:val="30"/>
        </w:rPr>
        <w:t>202</w:t>
      </w:r>
      <w:r w:rsidR="00F52661" w:rsidRPr="00A851DF">
        <w:rPr>
          <w:sz w:val="30"/>
          <w:szCs w:val="30"/>
        </w:rPr>
        <w:t>4</w:t>
      </w:r>
      <w:r w:rsidRPr="00A851DF">
        <w:rPr>
          <w:sz w:val="30"/>
          <w:szCs w:val="30"/>
        </w:rPr>
        <w:t>–202</w:t>
      </w:r>
      <w:r w:rsidR="00F52661" w:rsidRPr="00A851DF">
        <w:rPr>
          <w:sz w:val="30"/>
          <w:szCs w:val="30"/>
        </w:rPr>
        <w:t>5</w:t>
      </w:r>
      <w:r w:rsidRPr="00A851DF">
        <w:rPr>
          <w:sz w:val="30"/>
          <w:szCs w:val="30"/>
        </w:rPr>
        <w:t xml:space="preserve"> годов</w:t>
      </w:r>
    </w:p>
    <w:p w:rsidR="00A83B91" w:rsidRPr="00A851DF" w:rsidRDefault="00A83B91" w:rsidP="00552147">
      <w:pPr>
        <w:widowControl w:val="0"/>
        <w:suppressAutoHyphens w:val="0"/>
        <w:spacing w:line="192" w:lineRule="auto"/>
        <w:jc w:val="center"/>
        <w:rPr>
          <w:sz w:val="30"/>
          <w:szCs w:val="30"/>
          <w:lang w:eastAsia="ru-RU"/>
        </w:rPr>
      </w:pPr>
    </w:p>
    <w:p w:rsidR="00003CCA" w:rsidRPr="00A851DF" w:rsidRDefault="00003CCA" w:rsidP="00552147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Паспорт муниципальной программы</w:t>
      </w:r>
    </w:p>
    <w:p w:rsidR="00303E7A" w:rsidRPr="00A851DF" w:rsidRDefault="00303E7A" w:rsidP="00552147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339"/>
        <w:gridCol w:w="7231"/>
      </w:tblGrid>
      <w:tr w:rsidR="00203023" w:rsidRPr="00A851DF" w:rsidTr="00552147">
        <w:trPr>
          <w:trHeight w:val="113"/>
        </w:trPr>
        <w:tc>
          <w:tcPr>
            <w:tcW w:w="2339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7231" w:type="dxa"/>
          </w:tcPr>
          <w:p w:rsidR="00303E7A" w:rsidRPr="00A851DF" w:rsidRDefault="00003CCA" w:rsidP="00F5266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70CDC" w:rsidRPr="00A851DF">
              <w:rPr>
                <w:rFonts w:ascii="Times New Roman" w:hAnsi="Times New Roman" w:cs="Times New Roman"/>
                <w:sz w:val="30"/>
                <w:szCs w:val="30"/>
              </w:rPr>
              <w:t>Развитие физической культуры 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спорта в городе Красноярске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на 20</w:t>
            </w:r>
            <w:r w:rsidR="00B73B0E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661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</w:t>
            </w:r>
            <w:r w:rsidR="00496DF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52661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52661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Программа)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 муниципальной программы</w:t>
            </w:r>
          </w:p>
        </w:tc>
        <w:tc>
          <w:tcPr>
            <w:tcW w:w="7231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по </w:t>
            </w:r>
            <w:r w:rsidR="000C661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физической культуре и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спорту администрации города (далее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Красспорт)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Соисполнители муниципальной программы</w:t>
            </w:r>
          </w:p>
        </w:tc>
        <w:tc>
          <w:tcPr>
            <w:tcW w:w="7231" w:type="dxa"/>
          </w:tcPr>
          <w:p w:rsidR="00303E7A" w:rsidRPr="00A851DF" w:rsidRDefault="00303E7A" w:rsidP="00553877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 </w:t>
            </w:r>
            <w:r w:rsidR="00044A01" w:rsidRPr="00A851DF">
              <w:rPr>
                <w:rFonts w:ascii="Times New Roman" w:hAnsi="Times New Roman" w:cs="Times New Roman"/>
                <w:sz w:val="30"/>
                <w:szCs w:val="30"/>
              </w:rPr>
              <w:t>городского хозяйства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</w:t>
            </w:r>
            <w:r w:rsidR="0055387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рода, </w:t>
            </w:r>
            <w:r w:rsidR="0052640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 </w:t>
            </w:r>
            <w:r w:rsidR="00044A01" w:rsidRPr="00A851DF">
              <w:rPr>
                <w:rFonts w:ascii="Times New Roman" w:hAnsi="Times New Roman" w:cs="Times New Roman"/>
                <w:sz w:val="30"/>
                <w:szCs w:val="30"/>
              </w:rPr>
              <w:t>градостроительства</w:t>
            </w:r>
            <w:r w:rsidR="0052640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города,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территориальные подразделения администр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ции города</w:t>
            </w:r>
            <w:r w:rsidR="00D16754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далее – </w:t>
            </w:r>
            <w:r w:rsidR="00D16754" w:rsidRPr="00A851DF">
              <w:rPr>
                <w:rFonts w:ascii="Times New Roman" w:hAnsi="Times New Roman" w:cs="Times New Roman"/>
                <w:sz w:val="30"/>
                <w:szCs w:val="30"/>
              </w:rPr>
              <w:t>администрации районов в городе)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496DFC" w:rsidRPr="00A851DF" w:rsidRDefault="00496DFC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Структура</w:t>
            </w:r>
          </w:p>
          <w:p w:rsidR="009D49A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программы, </w:t>
            </w:r>
          </w:p>
          <w:p w:rsidR="009D49A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</w:p>
          <w:p w:rsidR="00303E7A" w:rsidRPr="00A851DF" w:rsidRDefault="00AE1E75" w:rsidP="00553877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</w:t>
            </w:r>
          </w:p>
        </w:tc>
        <w:tc>
          <w:tcPr>
            <w:tcW w:w="7231" w:type="dxa"/>
          </w:tcPr>
          <w:p w:rsidR="00552147" w:rsidRPr="00A851DF" w:rsidRDefault="0087658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362" w:history="1">
              <w:r w:rsidR="00303E7A" w:rsidRPr="00A851DF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физической культуры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 массового спорта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52147" w:rsidRPr="00A851DF" w:rsidRDefault="0087658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5" w:history="1">
              <w:r w:rsidR="00303E7A" w:rsidRPr="00A851DF">
                <w:rPr>
                  <w:rFonts w:ascii="Times New Roman" w:hAnsi="Times New Roman" w:cs="Times New Roman"/>
                  <w:sz w:val="30"/>
                  <w:szCs w:val="30"/>
                </w:rPr>
                <w:t xml:space="preserve">подпрограмма </w:t>
              </w:r>
              <w:r w:rsidR="00A70CDC" w:rsidRPr="00A851DF">
                <w:rPr>
                  <w:rFonts w:ascii="Times New Roman" w:hAnsi="Times New Roman" w:cs="Times New Roman"/>
                  <w:sz w:val="30"/>
                  <w:szCs w:val="30"/>
                </w:rPr>
                <w:t>2</w:t>
              </w:r>
            </w:hyperlink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F6B2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Оказание содействия развитию </w:t>
            </w:r>
          </w:p>
          <w:p w:rsidR="00552147" w:rsidRPr="00A851DF" w:rsidRDefault="004F6B2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физической культуры и спорта инвалидов, лиц с огр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ниченными возможностями здоровья, адаптивной </w:t>
            </w:r>
          </w:p>
          <w:p w:rsidR="00303E7A" w:rsidRPr="00A851DF" w:rsidRDefault="004F6B2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физической культуры и адаптивного спорта в городе Красноярске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03E7A" w:rsidRPr="00A851DF" w:rsidRDefault="0087658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728" w:history="1">
              <w:r w:rsidR="00303E7A" w:rsidRPr="00A851DF">
                <w:rPr>
                  <w:rFonts w:ascii="Times New Roman" w:hAnsi="Times New Roman" w:cs="Times New Roman"/>
                  <w:sz w:val="30"/>
                  <w:szCs w:val="30"/>
                </w:rPr>
                <w:t xml:space="preserve">подпрограмма </w:t>
              </w:r>
              <w:r w:rsidR="00A70CDC" w:rsidRPr="00A851DF">
                <w:rPr>
                  <w:rFonts w:ascii="Times New Roman" w:hAnsi="Times New Roman" w:cs="Times New Roman"/>
                  <w:sz w:val="30"/>
                  <w:szCs w:val="30"/>
                </w:rPr>
                <w:t>3</w:t>
              </w:r>
            </w:hyperlink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Развитие системы спортивной по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готовки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03E7A" w:rsidRPr="00A851DF" w:rsidRDefault="0087658A" w:rsidP="00A70CD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34" w:history="1">
              <w:r w:rsidR="00303E7A" w:rsidRPr="00A851DF">
                <w:rPr>
                  <w:rFonts w:ascii="Times New Roman" w:hAnsi="Times New Roman" w:cs="Times New Roman"/>
                  <w:sz w:val="30"/>
                  <w:szCs w:val="30"/>
                </w:rPr>
                <w:t xml:space="preserve">подпрограмма </w:t>
              </w:r>
              <w:r w:rsidR="00A70CDC" w:rsidRPr="00A851DF">
                <w:rPr>
                  <w:rFonts w:ascii="Times New Roman" w:hAnsi="Times New Roman" w:cs="Times New Roman"/>
                  <w:sz w:val="30"/>
                  <w:szCs w:val="30"/>
                </w:rPr>
                <w:t>4</w:t>
              </w:r>
            </w:hyperlink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пальной программы</w:t>
            </w:r>
            <w:r w:rsidR="00003CCA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Цели муниц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пальной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7231" w:type="dxa"/>
          </w:tcPr>
          <w:p w:rsidR="00696762" w:rsidRPr="00A851DF" w:rsidRDefault="00696762" w:rsidP="0073700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создание условий, обеспечивающих всем слоям нас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ления возможность систематически заниматься физ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ческой культурой и спортом;</w:t>
            </w:r>
          </w:p>
          <w:p w:rsidR="00E90620" w:rsidRPr="00A851DF" w:rsidRDefault="00BB75DA" w:rsidP="0073700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создание условий, обеспечивающих развитие системы подготовки спортивного резерва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9D49A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7231" w:type="dxa"/>
          </w:tcPr>
          <w:p w:rsidR="00B73B0E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1. Обеспечение условий для развития на территории города Красноярска физической культуры и массов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 спорта, организации проведения официальных физкультурных мероприятий и спортивных меропр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ятий</w:t>
            </w:r>
            <w:r w:rsidR="00B73B0E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2147" w:rsidRPr="00A851DF" w:rsidRDefault="00B03351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. Обеспечение </w:t>
            </w:r>
            <w:r w:rsidR="00A9282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условий для занятий физической культурой и спортом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для лиц с </w:t>
            </w:r>
            <w:proofErr w:type="gramStart"/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ограниченными</w:t>
            </w:r>
            <w:proofErr w:type="gramEnd"/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9282F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возможностями здоровья</w:t>
            </w:r>
            <w:r w:rsidR="00A9282F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03E7A" w:rsidRPr="00A851DF" w:rsidRDefault="00B03351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. Обеспечение условий для реализации программ спортивной подготовки физкультурно-спортивными учреждениями (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далее 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ФСУ), деятельность которых координируется Красспортом.</w:t>
            </w:r>
          </w:p>
          <w:p w:rsidR="00B03351" w:rsidRPr="00A851DF" w:rsidRDefault="00B03351" w:rsidP="002D1BF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. Обеспечение эффективности управления реализ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цией Программы</w:t>
            </w:r>
            <w:r w:rsidR="007E3CA1" w:rsidRPr="00A851DF">
              <w:rPr>
                <w:rFonts w:ascii="Times New Roman" w:hAnsi="Times New Roman" w:cs="Times New Roman"/>
                <w:sz w:val="30"/>
                <w:szCs w:val="30"/>
              </w:rPr>
              <w:t>, поддержка некоммерческих орган</w:t>
            </w:r>
            <w:r w:rsidR="007E3CA1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E3CA1" w:rsidRPr="00A851DF">
              <w:rPr>
                <w:rFonts w:ascii="Times New Roman" w:hAnsi="Times New Roman" w:cs="Times New Roman"/>
                <w:sz w:val="30"/>
                <w:szCs w:val="30"/>
              </w:rPr>
              <w:t>заций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Сроки реализ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ции муниц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пальной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7231" w:type="dxa"/>
          </w:tcPr>
          <w:p w:rsidR="00303E7A" w:rsidRPr="00A851DF" w:rsidRDefault="00303E7A" w:rsidP="00524C8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Программа реализуется в 20</w:t>
            </w:r>
            <w:r w:rsidR="0036710C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24C8C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плановом </w:t>
            </w:r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оде </w:t>
            </w:r>
            <w:r w:rsidR="00524C8C" w:rsidRPr="00A851DF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524C8C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203023" w:rsidRPr="00A851DF" w:rsidTr="00552147">
        <w:trPr>
          <w:trHeight w:val="113"/>
        </w:trPr>
        <w:tc>
          <w:tcPr>
            <w:tcW w:w="2339" w:type="dxa"/>
          </w:tcPr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Целевые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7231" w:type="dxa"/>
          </w:tcPr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1. Доля населения города Красноярска, систематич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ски занимающегося физической культурой и спортом, в общей численности населения города Красноярска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 возрасте 3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79 лет</w:t>
            </w:r>
            <w:r w:rsidR="00B6298F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возрастет с </w:t>
            </w:r>
            <w:r w:rsidR="00FB3A4F" w:rsidRPr="00A851DF">
              <w:rPr>
                <w:rFonts w:ascii="Times New Roman" w:hAnsi="Times New Roman" w:cs="Times New Roman"/>
                <w:sz w:val="30"/>
                <w:szCs w:val="30"/>
              </w:rPr>
              <w:t>51,52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B3A4F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240D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  <w:p w:rsidR="00303E7A" w:rsidRPr="00A851DF" w:rsidRDefault="00A240D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FB3A4F" w:rsidRPr="00A851DF">
              <w:rPr>
                <w:rFonts w:ascii="Times New Roman" w:hAnsi="Times New Roman" w:cs="Times New Roman"/>
                <w:sz w:val="30"/>
                <w:szCs w:val="30"/>
              </w:rPr>
              <w:t>55,10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FB3A4F"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2. Уровень обеспеченности спортивными сооружен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ями, исходя из единовременной пропускной спосо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F1117" w:rsidRPr="00A851DF">
              <w:rPr>
                <w:rFonts w:ascii="Times New Roman" w:hAnsi="Times New Roman" w:cs="Times New Roman"/>
                <w:sz w:val="30"/>
                <w:szCs w:val="30"/>
              </w:rPr>
              <w:t>ности</w:t>
            </w:r>
            <w:r w:rsidR="00B6298F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96DF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137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возрастет с </w:t>
            </w:r>
            <w:r w:rsidR="009F40A6" w:rsidRPr="00A851DF">
              <w:rPr>
                <w:rFonts w:ascii="Times New Roman" w:hAnsi="Times New Roman" w:cs="Times New Roman"/>
                <w:sz w:val="30"/>
                <w:szCs w:val="30"/>
              </w:rPr>
              <w:t>52,60</w:t>
            </w:r>
            <w:r w:rsidR="00B6298F" w:rsidRPr="00A851DF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="001F137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F19D1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F137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FF19D1" w:rsidRPr="00A851DF">
              <w:rPr>
                <w:rFonts w:ascii="Times New Roman" w:hAnsi="Times New Roman" w:cs="Times New Roman"/>
                <w:sz w:val="30"/>
                <w:szCs w:val="30"/>
              </w:rPr>
              <w:t>53,0</w:t>
            </w:r>
            <w:r w:rsidR="00A240D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</w:p>
          <w:p w:rsidR="00303E7A" w:rsidRPr="00A851DF" w:rsidRDefault="00A240D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F19D1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сти указанной категории населения возрастет с </w:t>
            </w:r>
            <w:r w:rsidR="008E1443" w:rsidRPr="00A851DF">
              <w:rPr>
                <w:rFonts w:ascii="Times New Roman" w:hAnsi="Times New Roman" w:cs="Times New Roman"/>
                <w:sz w:val="30"/>
                <w:szCs w:val="30"/>
              </w:rPr>
              <w:t>8,4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E1443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до </w:t>
            </w:r>
            <w:r w:rsidR="008E1443" w:rsidRPr="00A851D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1F1377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2260D" w:rsidRPr="00A851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E1443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4. Доля занимающихся по программам спортивной подготовки в организациях ведомственной прина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лежности физической культуры и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спорта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общем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количестве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занимающихся в организациях ведо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ственной принадлежности физической культуры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 спорта возрастет с </w:t>
            </w:r>
            <w:r w:rsidR="00B031E6" w:rsidRPr="00A851D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B6298F" w:rsidRPr="00A851DF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B031E6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031E6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2260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  <w:r w:rsidR="00A240D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E2260D" w:rsidRPr="00A851D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F1377" w:rsidRPr="00A851DF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E2260D" w:rsidRPr="00A851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031E6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5. Доля граждан, систематически занимающихся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физической культурой и спортом в физкультурно-спортивных клубах, от численности населения, </w:t>
            </w:r>
          </w:p>
          <w:p w:rsidR="00552147" w:rsidRPr="00A851DF" w:rsidRDefault="00303E7A" w:rsidP="00552147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систематически занимающегося физической культ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рой и спортом, возрастет с </w:t>
            </w:r>
            <w:r w:rsidR="00A240D3" w:rsidRPr="00A851DF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05E60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77605" w:rsidRPr="00A851D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77605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  <w:p w:rsidR="00303E7A" w:rsidRPr="00A851DF" w:rsidRDefault="00303E7A" w:rsidP="00B7760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  <w:r w:rsidR="00B77605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77605" w:rsidRPr="00A851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="00C2210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77605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0335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</w:tc>
      </w:tr>
      <w:tr w:rsidR="007141B5" w:rsidRPr="00A851DF" w:rsidTr="00552147">
        <w:trPr>
          <w:trHeight w:val="113"/>
        </w:trPr>
        <w:tc>
          <w:tcPr>
            <w:tcW w:w="2339" w:type="dxa"/>
          </w:tcPr>
          <w:p w:rsidR="00303E7A" w:rsidRPr="00A851DF" w:rsidRDefault="00F431C5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Объемы и 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точники фина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сирования м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ниципальной программы</w:t>
            </w:r>
          </w:p>
        </w:tc>
        <w:tc>
          <w:tcPr>
            <w:tcW w:w="7231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финансирование Программы осуществляется за счет сре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дств кр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аевого бюджета и </w:t>
            </w:r>
            <w:r w:rsidR="00DC66B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средств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бюджета города в объеме </w:t>
            </w:r>
            <w:r w:rsidR="00857E95" w:rsidRPr="00A851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411</w:t>
            </w:r>
            <w:r w:rsidR="00A21BA5" w:rsidRPr="00A851DF">
              <w:rPr>
                <w:rFonts w:ascii="Times New Roman" w:hAnsi="Times New Roman" w:cs="Times New Roman"/>
                <w:sz w:val="30"/>
                <w:szCs w:val="30"/>
              </w:rPr>
              <w:t> 371,72</w:t>
            </w:r>
            <w:r w:rsidR="001162E9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857E95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296</w:t>
            </w:r>
            <w:r w:rsidR="00A21BA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 559,20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3E484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114 812,52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бюджета.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мун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ципальной </w:t>
            </w:r>
            <w:r w:rsidR="008044BE" w:rsidRPr="00A851D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рограммы: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18281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743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805,7</w:t>
            </w:r>
            <w:r w:rsidR="00A21BA5" w:rsidRPr="00A851D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18D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704</w:t>
            </w:r>
            <w:r w:rsidR="007D5802" w:rsidRPr="00A851DF">
              <w:rPr>
                <w:rFonts w:ascii="Times New Roman" w:hAnsi="Times New Roman" w:cs="Times New Roman"/>
                <w:sz w:val="30"/>
                <w:szCs w:val="30"/>
              </w:rPr>
              <w:t> 967,96</w:t>
            </w:r>
            <w:r w:rsidR="0077525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243D0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334</w:t>
            </w:r>
            <w:r w:rsidR="007D5802" w:rsidRPr="00A851DF">
              <w:rPr>
                <w:rFonts w:ascii="Times New Roman" w:hAnsi="Times New Roman" w:cs="Times New Roman"/>
                <w:sz w:val="30"/>
                <w:szCs w:val="30"/>
              </w:rPr>
              <w:t> 633,42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295</w:t>
            </w:r>
            <w:r w:rsidR="007D5802" w:rsidRPr="00A851DF">
              <w:rPr>
                <w:rFonts w:ascii="Times New Roman" w:hAnsi="Times New Roman" w:cs="Times New Roman"/>
                <w:sz w:val="30"/>
                <w:szCs w:val="30"/>
              </w:rPr>
              <w:t> 795,62</w:t>
            </w:r>
            <w:r w:rsidR="00CB32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243D0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303E7A" w:rsidRPr="00A851DF" w:rsidRDefault="006E7E6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332 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932</w:t>
            </w:r>
            <w:r w:rsidR="007D5802" w:rsidRPr="00A851DF">
              <w:rPr>
                <w:rFonts w:ascii="Times New Roman" w:hAnsi="Times New Roman" w:cs="Times New Roman"/>
                <w:sz w:val="30"/>
                <w:szCs w:val="30"/>
              </w:rPr>
              <w:t>,54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295</w:t>
            </w:r>
            <w:r w:rsidR="007D5802" w:rsidRPr="00A851DF">
              <w:rPr>
                <w:rFonts w:ascii="Times New Roman" w:hAnsi="Times New Roman" w:cs="Times New Roman"/>
                <w:sz w:val="30"/>
                <w:szCs w:val="30"/>
              </w:rPr>
              <w:t> 795,62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37 136,92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бюджета.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1 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Развитие физич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ской культуры и массового спорта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за счет средств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00A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бюджета </w:t>
            </w:r>
            <w:r w:rsidR="001B44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  <w:r w:rsidR="003B65C2" w:rsidRPr="00A851DF">
              <w:rPr>
                <w:rFonts w:ascii="Times New Roman" w:hAnsi="Times New Roman" w:cs="Times New Roman"/>
                <w:sz w:val="30"/>
                <w:szCs w:val="30"/>
              </w:rPr>
              <w:t>ляет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 701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618,45</w:t>
            </w:r>
            <w:r w:rsidR="00C0735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1316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по годам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подпр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  <w:r w:rsidR="00E14D2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13162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883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385,09</w:t>
            </w:r>
            <w:r w:rsidR="0018281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013162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13162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116,68</w:t>
            </w:r>
            <w:r w:rsidR="00327EE4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013162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13162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2D309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100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116,68</w:t>
            </w:r>
            <w:r w:rsidR="00327EE4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43A1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013162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32E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Оказание соде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ствия развитию физической культуры и спорта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инвалидов, лиц с ограниченными возможностями здоровья, адаптивной физической культуры и ада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тивного спорта в городе Красноярске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за счет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46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средств бюджета города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составляет 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33 796,50</w:t>
            </w:r>
            <w:r w:rsidR="004243A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руб., в том числе по годам: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32E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3E3B6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4779A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32E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E1AA6"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327EE4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DE1AA6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32E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327EE4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тыс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. рублей.</w:t>
            </w:r>
          </w:p>
          <w:p w:rsidR="009D49A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системы спортивной подготовки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за счет средств </w:t>
            </w:r>
          </w:p>
          <w:p w:rsidR="00303E7A" w:rsidRPr="00A851DF" w:rsidRDefault="00E559C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краевого бюджета и средств бюджета города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соста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ляет </w:t>
            </w:r>
            <w:r w:rsidR="00375E9C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070</w:t>
            </w:r>
            <w:r w:rsidR="004307E4" w:rsidRPr="00A851DF">
              <w:rPr>
                <w:rFonts w:ascii="Times New Roman" w:hAnsi="Times New Roman" w:cs="Times New Roman"/>
                <w:sz w:val="30"/>
                <w:szCs w:val="30"/>
              </w:rPr>
              <w:t> 590,39</w:t>
            </w:r>
            <w:r w:rsidR="000703E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303E7A" w:rsidRPr="00A851DF" w:rsidRDefault="00514C2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955</w:t>
            </w:r>
            <w:r w:rsidR="004307E4" w:rsidRPr="00A851DF">
              <w:rPr>
                <w:rFonts w:ascii="Times New Roman" w:hAnsi="Times New Roman" w:cs="Times New Roman"/>
                <w:sz w:val="30"/>
                <w:szCs w:val="30"/>
              </w:rPr>
              <w:t> 777,87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514C2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114 812,52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бюджета.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подпр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граммы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14C2E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4C2E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57BB" w:rsidRPr="00A851DF">
              <w:rPr>
                <w:rFonts w:ascii="Times New Roman" w:hAnsi="Times New Roman" w:cs="Times New Roman"/>
                <w:sz w:val="30"/>
                <w:szCs w:val="30"/>
              </w:rPr>
              <w:t> 646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> 961,71</w:t>
            </w:r>
            <w:r w:rsidR="000703E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5E6F5F" w:rsidRPr="00A851DF" w:rsidRDefault="00C62A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608 123,9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073E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303E7A" w:rsidRPr="00A851DF" w:rsidRDefault="00243D0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475A7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14C2E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E6F5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2B7B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57BB" w:rsidRPr="00A851DF">
              <w:rPr>
                <w:rFonts w:ascii="Times New Roman" w:hAnsi="Times New Roman" w:cs="Times New Roman"/>
                <w:sz w:val="30"/>
                <w:szCs w:val="30"/>
              </w:rPr>
              <w:t> 712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> 664,78</w:t>
            </w:r>
            <w:r w:rsidR="004E029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5731D7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57BB" w:rsidRPr="00A851DF">
              <w:rPr>
                <w:rFonts w:ascii="Times New Roman" w:hAnsi="Times New Roman" w:cs="Times New Roman"/>
                <w:sz w:val="30"/>
                <w:szCs w:val="30"/>
              </w:rPr>
              <w:t> 673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> 826,98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243D0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303E7A" w:rsidRPr="00A851DF" w:rsidRDefault="006E7E6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14C2E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5E6F5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57BB" w:rsidRPr="00A851DF">
              <w:rPr>
                <w:rFonts w:ascii="Times New Roman" w:hAnsi="Times New Roman" w:cs="Times New Roman"/>
                <w:sz w:val="30"/>
                <w:szCs w:val="30"/>
              </w:rPr>
              <w:t> 710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> 963,90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3B65C2" w:rsidRPr="00A851DF">
              <w:rPr>
                <w:rFonts w:ascii="Times New Roman" w:hAnsi="Times New Roman" w:cs="Times New Roman"/>
                <w:sz w:val="30"/>
                <w:szCs w:val="30"/>
              </w:rPr>
              <w:t>, в том числе:</w:t>
            </w:r>
          </w:p>
          <w:p w:rsidR="00303E7A" w:rsidRPr="00A851DF" w:rsidRDefault="00C62A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57BB" w:rsidRPr="00A851DF">
              <w:rPr>
                <w:rFonts w:ascii="Times New Roman" w:hAnsi="Times New Roman" w:cs="Times New Roman"/>
                <w:sz w:val="30"/>
                <w:szCs w:val="30"/>
              </w:rPr>
              <w:t> 673</w:t>
            </w:r>
            <w:r w:rsidR="002F51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 826,98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514C2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37 136,92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0277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бюджета.</w:t>
            </w:r>
          </w:p>
          <w:p w:rsidR="009D49A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</w:p>
          <w:p w:rsidR="00552147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реализации муниципальной программы</w:t>
            </w:r>
            <w:r w:rsidR="00565D50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59C0" w:rsidRPr="00A851DF">
              <w:rPr>
                <w:rFonts w:ascii="Times New Roman" w:hAnsi="Times New Roman" w:cs="Times New Roman"/>
                <w:sz w:val="30"/>
                <w:szCs w:val="30"/>
              </w:rPr>
              <w:t>за сче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 </w:t>
            </w:r>
            <w:r w:rsidR="004073E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средств бюджета </w:t>
            </w:r>
            <w:r w:rsidR="0032110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составляет </w:t>
            </w:r>
          </w:p>
          <w:p w:rsidR="00E71F90" w:rsidRPr="00A851DF" w:rsidRDefault="00A36D8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605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366,38</w:t>
            </w:r>
            <w:r w:rsidR="0006674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тыс</w:t>
            </w:r>
            <w:r w:rsidR="00E71F90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6674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рублей, в том числе по годам:</w:t>
            </w:r>
          </w:p>
          <w:p w:rsidR="00E71F90" w:rsidRPr="00A851DF" w:rsidRDefault="00C24060" w:rsidP="00C62A6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2540C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6D8A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193,46</w:t>
            </w:r>
            <w:r w:rsidR="00BE65D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ыс. рублей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92218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82540C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6D8A" w:rsidRPr="00A851D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586,46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9221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392218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41DC6" w:rsidRPr="00A851DF" w:rsidRDefault="0082540C" w:rsidP="006A1F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4779A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728E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6D8A" w:rsidRPr="00A851D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6A1F45" w:rsidRPr="00A851DF">
              <w:rPr>
                <w:rFonts w:ascii="Times New Roman" w:hAnsi="Times New Roman" w:cs="Times New Roman"/>
                <w:sz w:val="30"/>
                <w:szCs w:val="30"/>
              </w:rPr>
              <w:t> 586,46</w:t>
            </w:r>
            <w:r w:rsidR="00C62A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660D39" w:rsidRPr="00A851DF" w:rsidRDefault="00660D39" w:rsidP="00552147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40"/>
          <w:szCs w:val="30"/>
        </w:rPr>
      </w:pPr>
    </w:p>
    <w:p w:rsidR="00303E7A" w:rsidRPr="00A851DF" w:rsidRDefault="00303E7A" w:rsidP="00552147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I. </w:t>
      </w:r>
      <w:r w:rsidR="00003CC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Общая характеристика текущего состояния </w:t>
      </w:r>
      <w:proofErr w:type="gramStart"/>
      <w:r w:rsidR="00003CC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физической</w:t>
      </w:r>
      <w:proofErr w:type="gramEnd"/>
    </w:p>
    <w:p w:rsidR="00303E7A" w:rsidRPr="00A851DF" w:rsidRDefault="00F21C69" w:rsidP="00552147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sz w:val="30"/>
          <w:szCs w:val="30"/>
        </w:rPr>
        <w:t>к</w:t>
      </w:r>
      <w:r w:rsidR="00003CCA" w:rsidRPr="00A851DF">
        <w:rPr>
          <w:rFonts w:ascii="Times New Roman" w:hAnsi="Times New Roman" w:cs="Times New Roman"/>
          <w:b w:val="0"/>
          <w:sz w:val="30"/>
          <w:szCs w:val="30"/>
        </w:rPr>
        <w:t>ульт</w:t>
      </w:r>
      <w:r w:rsidR="009C2C3D" w:rsidRPr="00A851DF">
        <w:rPr>
          <w:rFonts w:ascii="Times New Roman" w:hAnsi="Times New Roman" w:cs="Times New Roman"/>
          <w:b w:val="0"/>
          <w:sz w:val="30"/>
          <w:szCs w:val="30"/>
        </w:rPr>
        <w:t>уры</w:t>
      </w:r>
      <w:r w:rsidR="00B03351" w:rsidRPr="00A851DF">
        <w:rPr>
          <w:rFonts w:ascii="Times New Roman" w:hAnsi="Times New Roman" w:cs="Times New Roman"/>
          <w:b w:val="0"/>
          <w:sz w:val="30"/>
          <w:szCs w:val="30"/>
        </w:rPr>
        <w:t xml:space="preserve"> и</w:t>
      </w:r>
      <w:r w:rsidR="009C2C3D" w:rsidRPr="00A851DF">
        <w:rPr>
          <w:rFonts w:ascii="Times New Roman" w:hAnsi="Times New Roman" w:cs="Times New Roman"/>
          <w:b w:val="0"/>
          <w:sz w:val="30"/>
          <w:szCs w:val="30"/>
        </w:rPr>
        <w:t xml:space="preserve"> спорта </w:t>
      </w:r>
      <w:r w:rsidR="00F77C9A" w:rsidRPr="00A851DF">
        <w:rPr>
          <w:rFonts w:ascii="Times New Roman" w:hAnsi="Times New Roman" w:cs="Times New Roman"/>
          <w:b w:val="0"/>
          <w:sz w:val="30"/>
          <w:szCs w:val="30"/>
        </w:rPr>
        <w:t>города</w:t>
      </w:r>
      <w:r w:rsidR="009C2C3D" w:rsidRPr="00A851DF">
        <w:rPr>
          <w:rFonts w:ascii="Times New Roman" w:hAnsi="Times New Roman" w:cs="Times New Roman"/>
          <w:b w:val="0"/>
          <w:sz w:val="30"/>
          <w:szCs w:val="30"/>
        </w:rPr>
        <w:t xml:space="preserve"> К</w:t>
      </w:r>
      <w:r w:rsidR="00003CCA" w:rsidRPr="00A851DF">
        <w:rPr>
          <w:rFonts w:ascii="Times New Roman" w:hAnsi="Times New Roman" w:cs="Times New Roman"/>
          <w:b w:val="0"/>
          <w:sz w:val="30"/>
          <w:szCs w:val="30"/>
        </w:rPr>
        <w:t>расноярск</w:t>
      </w:r>
      <w:r w:rsidR="00F77C9A" w:rsidRPr="00A851DF">
        <w:rPr>
          <w:rFonts w:ascii="Times New Roman" w:hAnsi="Times New Roman" w:cs="Times New Roman"/>
          <w:b w:val="0"/>
          <w:sz w:val="30"/>
          <w:szCs w:val="30"/>
        </w:rPr>
        <w:t>а</w:t>
      </w:r>
      <w:r w:rsidR="00003CCA" w:rsidRPr="00A851DF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303E7A" w:rsidRPr="00A851DF" w:rsidRDefault="00D22D5E" w:rsidP="00552147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sz w:val="30"/>
          <w:szCs w:val="30"/>
        </w:rPr>
        <w:t>Основные ц</w:t>
      </w:r>
      <w:r w:rsidR="00003CCA" w:rsidRPr="00A851DF">
        <w:rPr>
          <w:rFonts w:ascii="Times New Roman" w:hAnsi="Times New Roman" w:cs="Times New Roman"/>
          <w:b w:val="0"/>
          <w:sz w:val="30"/>
          <w:szCs w:val="30"/>
        </w:rPr>
        <w:t xml:space="preserve">ели, задачи и сроки реализации </w:t>
      </w:r>
      <w:r w:rsidR="003B65C2" w:rsidRPr="00A851DF">
        <w:rPr>
          <w:rFonts w:ascii="Times New Roman" w:hAnsi="Times New Roman" w:cs="Times New Roman"/>
          <w:b w:val="0"/>
          <w:sz w:val="30"/>
          <w:szCs w:val="30"/>
        </w:rPr>
        <w:t>П</w:t>
      </w:r>
      <w:r w:rsidR="00003CCA" w:rsidRPr="00A851DF">
        <w:rPr>
          <w:rFonts w:ascii="Times New Roman" w:hAnsi="Times New Roman" w:cs="Times New Roman"/>
          <w:b w:val="0"/>
          <w:sz w:val="30"/>
          <w:szCs w:val="30"/>
        </w:rPr>
        <w:t>рограммы</w:t>
      </w:r>
    </w:p>
    <w:p w:rsidR="00D22D5E" w:rsidRPr="00A851DF" w:rsidRDefault="00D22D5E" w:rsidP="00552147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both"/>
        <w:rPr>
          <w:rFonts w:eastAsiaTheme="minorHAnsi"/>
          <w:sz w:val="30"/>
          <w:szCs w:val="30"/>
          <w:lang w:eastAsia="en-US"/>
        </w:rPr>
      </w:pPr>
    </w:p>
    <w:p w:rsidR="00482BF1" w:rsidRPr="00A851DF" w:rsidRDefault="00482BF1" w:rsidP="0096446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851DF">
        <w:rPr>
          <w:rFonts w:eastAsiaTheme="minorHAnsi"/>
          <w:sz w:val="30"/>
          <w:szCs w:val="30"/>
          <w:lang w:eastAsia="en-US"/>
        </w:rPr>
        <w:t>Программа развития физической культуры и спорта в городе Красноярске разработана с учетом приоритетов государственной пол</w:t>
      </w:r>
      <w:r w:rsidRPr="00A851DF">
        <w:rPr>
          <w:rFonts w:eastAsiaTheme="minorHAnsi"/>
          <w:sz w:val="30"/>
          <w:szCs w:val="30"/>
          <w:lang w:eastAsia="en-US"/>
        </w:rPr>
        <w:t>и</w:t>
      </w:r>
      <w:r w:rsidRPr="00A851DF">
        <w:rPr>
          <w:rFonts w:eastAsiaTheme="minorHAnsi"/>
          <w:sz w:val="30"/>
          <w:szCs w:val="30"/>
          <w:lang w:eastAsia="en-US"/>
        </w:rPr>
        <w:t>тики,</w:t>
      </w:r>
      <w:r w:rsidR="000E3A5B" w:rsidRPr="00A851DF">
        <w:rPr>
          <w:rFonts w:eastAsiaTheme="minorHAnsi"/>
          <w:sz w:val="30"/>
          <w:szCs w:val="30"/>
          <w:lang w:eastAsia="en-US"/>
        </w:rPr>
        <w:t xml:space="preserve"> федеральных и национальных проектов,</w:t>
      </w:r>
      <w:r w:rsidRPr="00A851DF">
        <w:rPr>
          <w:rFonts w:eastAsiaTheme="minorHAnsi"/>
          <w:sz w:val="30"/>
          <w:szCs w:val="30"/>
          <w:lang w:eastAsia="en-US"/>
        </w:rPr>
        <w:t xml:space="preserve"> перспектив социально-экономического развития Красноярско</w:t>
      </w:r>
      <w:r w:rsidR="000E3A5B" w:rsidRPr="00A851DF">
        <w:rPr>
          <w:rFonts w:eastAsiaTheme="minorHAnsi"/>
          <w:sz w:val="30"/>
          <w:szCs w:val="30"/>
          <w:lang w:eastAsia="en-US"/>
        </w:rPr>
        <w:t xml:space="preserve">го края, </w:t>
      </w:r>
      <w:r w:rsidR="00964469" w:rsidRPr="00A851DF">
        <w:rPr>
          <w:rFonts w:eastAsiaTheme="minorHAnsi"/>
          <w:sz w:val="30"/>
          <w:szCs w:val="30"/>
          <w:lang w:eastAsia="en-US"/>
        </w:rPr>
        <w:t xml:space="preserve">стратегии </w:t>
      </w:r>
      <w:r w:rsidRPr="00A851DF">
        <w:rPr>
          <w:rFonts w:eastAsiaTheme="minorHAnsi"/>
          <w:sz w:val="30"/>
          <w:szCs w:val="30"/>
          <w:lang w:eastAsia="en-US"/>
        </w:rPr>
        <w:t xml:space="preserve">социально-экономического развития города Красноярска до 2030 года, </w:t>
      </w:r>
      <w:r w:rsidR="00AB0DC3" w:rsidRPr="00A851DF">
        <w:rPr>
          <w:rFonts w:eastAsiaTheme="minorHAnsi"/>
          <w:sz w:val="30"/>
          <w:szCs w:val="30"/>
          <w:lang w:eastAsia="en-US"/>
        </w:rPr>
        <w:t xml:space="preserve">а также </w:t>
      </w:r>
      <w:r w:rsidRPr="00A851DF">
        <w:rPr>
          <w:rFonts w:eastAsiaTheme="minorHAnsi"/>
          <w:sz w:val="30"/>
          <w:szCs w:val="30"/>
          <w:lang w:eastAsia="en-US"/>
        </w:rPr>
        <w:t>Программы комплексного развития социальной инфраструктуры горо</w:t>
      </w:r>
      <w:r w:rsidRPr="00A851DF">
        <w:rPr>
          <w:rFonts w:eastAsiaTheme="minorHAnsi"/>
          <w:sz w:val="30"/>
          <w:szCs w:val="30"/>
          <w:lang w:eastAsia="en-US"/>
        </w:rPr>
        <w:t>д</w:t>
      </w:r>
      <w:r w:rsidRPr="00A851DF">
        <w:rPr>
          <w:rFonts w:eastAsiaTheme="minorHAnsi"/>
          <w:sz w:val="30"/>
          <w:szCs w:val="30"/>
          <w:lang w:eastAsia="en-US"/>
        </w:rPr>
        <w:t>ского округа города Красноярска до 2033 го</w:t>
      </w:r>
      <w:r w:rsidR="000E3A5B" w:rsidRPr="00A851DF">
        <w:rPr>
          <w:rFonts w:eastAsiaTheme="minorHAnsi"/>
          <w:sz w:val="30"/>
          <w:szCs w:val="30"/>
          <w:lang w:eastAsia="en-US"/>
        </w:rPr>
        <w:t>да</w:t>
      </w:r>
      <w:r w:rsidRPr="00A851DF">
        <w:rPr>
          <w:rFonts w:eastAsiaTheme="minorHAnsi"/>
          <w:sz w:val="30"/>
          <w:szCs w:val="30"/>
          <w:lang w:eastAsia="en-US"/>
        </w:rPr>
        <w:t>.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sz w:val="30"/>
          <w:szCs w:val="30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="00290BE7" w:rsidRPr="00A851DF">
        <w:rPr>
          <w:sz w:val="30"/>
          <w:szCs w:val="30"/>
        </w:rPr>
        <w:t>поставлен целевой ориентир</w:t>
      </w:r>
      <w:r w:rsidR="00552147" w:rsidRPr="00A851DF">
        <w:rPr>
          <w:sz w:val="30"/>
          <w:szCs w:val="30"/>
        </w:rPr>
        <w:t xml:space="preserve">                  </w:t>
      </w:r>
      <w:r w:rsidRPr="00A851DF">
        <w:rPr>
          <w:sz w:val="30"/>
          <w:szCs w:val="30"/>
        </w:rPr>
        <w:t xml:space="preserve"> по увеличению доли населения, систематически занимающегося </w:t>
      </w:r>
      <w:r w:rsidR="00552147" w:rsidRPr="00A851DF">
        <w:rPr>
          <w:sz w:val="30"/>
          <w:szCs w:val="30"/>
        </w:rPr>
        <w:t xml:space="preserve">                  </w:t>
      </w:r>
      <w:r w:rsidRPr="00A851DF">
        <w:rPr>
          <w:sz w:val="30"/>
          <w:szCs w:val="30"/>
        </w:rPr>
        <w:t>физической культурой и спортом, до 55%</w:t>
      </w:r>
      <w:r w:rsidR="00290BE7" w:rsidRPr="00A851DF">
        <w:rPr>
          <w:sz w:val="30"/>
          <w:szCs w:val="30"/>
        </w:rPr>
        <w:t xml:space="preserve"> к 2024 году</w:t>
      </w:r>
      <w:r w:rsidRPr="00A851DF">
        <w:rPr>
          <w:sz w:val="30"/>
          <w:szCs w:val="30"/>
        </w:rPr>
        <w:t xml:space="preserve">. </w:t>
      </w:r>
      <w:r w:rsidR="00290BE7" w:rsidRPr="00A851DF">
        <w:rPr>
          <w:sz w:val="30"/>
          <w:szCs w:val="30"/>
        </w:rPr>
        <w:t>В соответствии</w:t>
      </w:r>
      <w:r w:rsidR="00552147" w:rsidRPr="00A851DF">
        <w:rPr>
          <w:sz w:val="30"/>
          <w:szCs w:val="30"/>
        </w:rPr>
        <w:t xml:space="preserve">             </w:t>
      </w:r>
      <w:r w:rsidR="00290BE7" w:rsidRPr="00A851DF">
        <w:rPr>
          <w:sz w:val="30"/>
          <w:szCs w:val="30"/>
        </w:rPr>
        <w:t xml:space="preserve"> с Указом Президента Российской Федерации от 21.07.2020 № 474 </w:t>
      </w:r>
      <w:r w:rsidR="00552147" w:rsidRPr="00A851DF">
        <w:rPr>
          <w:sz w:val="30"/>
          <w:szCs w:val="30"/>
        </w:rPr>
        <w:t xml:space="preserve">                 </w:t>
      </w:r>
      <w:r w:rsidR="00290BE7" w:rsidRPr="00A851DF">
        <w:rPr>
          <w:sz w:val="30"/>
          <w:szCs w:val="30"/>
        </w:rPr>
        <w:t>«О национальных целях развития Российской Федерации на период</w:t>
      </w:r>
      <w:r w:rsidR="00552147" w:rsidRPr="00A851DF">
        <w:rPr>
          <w:sz w:val="30"/>
          <w:szCs w:val="30"/>
        </w:rPr>
        <w:t xml:space="preserve">                  </w:t>
      </w:r>
      <w:r w:rsidR="00290BE7" w:rsidRPr="00A851DF">
        <w:rPr>
          <w:sz w:val="30"/>
          <w:szCs w:val="30"/>
        </w:rPr>
        <w:t>до 2030 года» данный показатель к 2030 году должен составлять 70%.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Для достижения указанного показателя федеральным проектом «Спорт – норма жизни», реализуем</w:t>
      </w:r>
      <w:r w:rsidR="005854CE" w:rsidRPr="00A851DF">
        <w:rPr>
          <w:rFonts w:eastAsia="Calibri"/>
          <w:sz w:val="30"/>
          <w:szCs w:val="30"/>
          <w:lang w:eastAsia="en-US"/>
        </w:rPr>
        <w:t>ым</w:t>
      </w:r>
      <w:r w:rsidRPr="00A851DF">
        <w:rPr>
          <w:rFonts w:eastAsia="Calibri"/>
          <w:sz w:val="30"/>
          <w:szCs w:val="30"/>
          <w:lang w:eastAsia="en-US"/>
        </w:rPr>
        <w:t xml:space="preserve"> в рамках национального проекта «Демография», определены приоритетные направления развития физ</w:t>
      </w:r>
      <w:r w:rsidRPr="00A851DF">
        <w:rPr>
          <w:rFonts w:eastAsia="Calibri"/>
          <w:sz w:val="30"/>
          <w:szCs w:val="30"/>
          <w:lang w:eastAsia="en-US"/>
        </w:rPr>
        <w:t>и</w:t>
      </w:r>
      <w:r w:rsidRPr="00A851DF">
        <w:rPr>
          <w:rFonts w:eastAsia="Calibri"/>
          <w:sz w:val="30"/>
          <w:szCs w:val="30"/>
          <w:lang w:eastAsia="en-US"/>
        </w:rPr>
        <w:t xml:space="preserve">ческой культуры и спорта: 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 xml:space="preserve">вовлечение граждан в регулярные занятия физической культурой  </w:t>
      </w:r>
      <w:r w:rsidRPr="00A851DF">
        <w:rPr>
          <w:rFonts w:eastAsia="Calibri"/>
          <w:sz w:val="30"/>
          <w:szCs w:val="30"/>
          <w:lang w:eastAsia="en-US"/>
        </w:rPr>
        <w:lastRenderedPageBreak/>
        <w:t>и спортом, прежде всего детей и молодежи;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повышение уровня физической подготовленности граждан Ро</w:t>
      </w:r>
      <w:r w:rsidRPr="00A851DF">
        <w:rPr>
          <w:rFonts w:eastAsia="Calibri"/>
          <w:sz w:val="30"/>
          <w:szCs w:val="30"/>
          <w:lang w:eastAsia="en-US"/>
        </w:rPr>
        <w:t>с</w:t>
      </w:r>
      <w:r w:rsidRPr="00A851DF">
        <w:rPr>
          <w:rFonts w:eastAsia="Calibri"/>
          <w:sz w:val="30"/>
          <w:szCs w:val="30"/>
          <w:lang w:eastAsia="en-US"/>
        </w:rPr>
        <w:t>сийской Федерации;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повышение доступности объектов спорта, в том числе для лиц             с ограниченными возможностями здоровья и инвалидов;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совершенствование системы подготовки спортивного резерва.</w:t>
      </w:r>
    </w:p>
    <w:p w:rsidR="001D20F8" w:rsidRPr="00A851DF" w:rsidRDefault="001D20F8" w:rsidP="001D20F8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 w:rsidRPr="00A851DF">
        <w:rPr>
          <w:sz w:val="30"/>
          <w:szCs w:val="30"/>
        </w:rPr>
        <w:t xml:space="preserve">Вектор развития физической культуры и спорта </w:t>
      </w:r>
      <w:r w:rsidR="00EE2111" w:rsidRPr="00A851DF">
        <w:rPr>
          <w:sz w:val="30"/>
          <w:szCs w:val="30"/>
        </w:rPr>
        <w:t>в городе Красн</w:t>
      </w:r>
      <w:r w:rsidR="00EE2111" w:rsidRPr="00A851DF">
        <w:rPr>
          <w:sz w:val="30"/>
          <w:szCs w:val="30"/>
        </w:rPr>
        <w:t>о</w:t>
      </w:r>
      <w:r w:rsidR="00EE2111" w:rsidRPr="00A851DF">
        <w:rPr>
          <w:sz w:val="30"/>
          <w:szCs w:val="30"/>
        </w:rPr>
        <w:t>ярске</w:t>
      </w:r>
      <w:r w:rsidRPr="00A851DF">
        <w:rPr>
          <w:sz w:val="30"/>
          <w:szCs w:val="30"/>
        </w:rPr>
        <w:t xml:space="preserve"> определен </w:t>
      </w:r>
      <w:r w:rsidR="00964469" w:rsidRPr="00A851DF">
        <w:rPr>
          <w:sz w:val="30"/>
          <w:szCs w:val="30"/>
        </w:rPr>
        <w:t xml:space="preserve">стратегией </w:t>
      </w:r>
      <w:r w:rsidRPr="00A851DF">
        <w:rPr>
          <w:sz w:val="30"/>
          <w:szCs w:val="30"/>
        </w:rPr>
        <w:t xml:space="preserve">социально-экономического развития города Красноярска до 2030 года, утвержденной решением Красноярского </w:t>
      </w:r>
      <w:r w:rsidR="00552147" w:rsidRPr="00A851DF">
        <w:rPr>
          <w:sz w:val="30"/>
          <w:szCs w:val="30"/>
        </w:rPr>
        <w:t xml:space="preserve">            </w:t>
      </w:r>
      <w:r w:rsidRPr="00A851DF">
        <w:rPr>
          <w:sz w:val="30"/>
          <w:szCs w:val="30"/>
        </w:rPr>
        <w:t>городского Совета депутатов от 18.06.2019 №</w:t>
      </w:r>
      <w:r w:rsidR="00552147" w:rsidRPr="00A851DF">
        <w:rPr>
          <w:sz w:val="30"/>
          <w:szCs w:val="30"/>
        </w:rPr>
        <w:t xml:space="preserve"> </w:t>
      </w:r>
      <w:r w:rsidRPr="00A851DF">
        <w:rPr>
          <w:sz w:val="30"/>
          <w:szCs w:val="30"/>
        </w:rPr>
        <w:t xml:space="preserve">3-42, в том числе </w:t>
      </w:r>
      <w:r w:rsidR="00552147" w:rsidRPr="00A851DF">
        <w:rPr>
          <w:sz w:val="30"/>
          <w:szCs w:val="30"/>
        </w:rPr>
        <w:t xml:space="preserve">                 </w:t>
      </w:r>
      <w:r w:rsidRPr="00A851DF">
        <w:rPr>
          <w:sz w:val="30"/>
          <w:szCs w:val="30"/>
        </w:rPr>
        <w:t>развитие спортивной инфраструктуры города, ее доступност</w:t>
      </w:r>
      <w:r w:rsidR="005854CE" w:rsidRPr="00A851DF">
        <w:rPr>
          <w:sz w:val="30"/>
          <w:szCs w:val="30"/>
        </w:rPr>
        <w:t>и</w:t>
      </w:r>
      <w:r w:rsidRPr="00A851DF">
        <w:rPr>
          <w:sz w:val="30"/>
          <w:szCs w:val="30"/>
        </w:rPr>
        <w:t xml:space="preserve"> для лиц </w:t>
      </w:r>
      <w:r w:rsidR="00552147" w:rsidRPr="00A851DF">
        <w:rPr>
          <w:sz w:val="30"/>
          <w:szCs w:val="30"/>
        </w:rPr>
        <w:t xml:space="preserve">              </w:t>
      </w:r>
      <w:r w:rsidRPr="00A851DF">
        <w:rPr>
          <w:sz w:val="30"/>
          <w:szCs w:val="30"/>
        </w:rPr>
        <w:t>с ограниченными возможностями здоровья, совершенствование фи</w:t>
      </w:r>
      <w:r w:rsidRPr="00A851DF">
        <w:rPr>
          <w:sz w:val="30"/>
          <w:szCs w:val="30"/>
        </w:rPr>
        <w:t>з</w:t>
      </w:r>
      <w:r w:rsidRPr="00A851DF">
        <w:rPr>
          <w:sz w:val="30"/>
          <w:szCs w:val="30"/>
        </w:rPr>
        <w:t>культурно-спортивной работы по месту жительства граждан, системы подготовки спортивного резерва, проведения</w:t>
      </w:r>
      <w:r w:rsidR="005854CE" w:rsidRPr="00A851DF">
        <w:rPr>
          <w:sz w:val="30"/>
          <w:szCs w:val="30"/>
        </w:rPr>
        <w:t xml:space="preserve"> массовых физкультурно-оздорови</w:t>
      </w:r>
      <w:r w:rsidRPr="00A851DF">
        <w:rPr>
          <w:sz w:val="30"/>
          <w:szCs w:val="30"/>
        </w:rPr>
        <w:t>тельных мероприятий и системы спортивных</w:t>
      </w:r>
      <w:proofErr w:type="gramEnd"/>
      <w:r w:rsidRPr="00A851DF">
        <w:rPr>
          <w:sz w:val="30"/>
          <w:szCs w:val="30"/>
        </w:rPr>
        <w:t xml:space="preserve"> соревнований.</w:t>
      </w:r>
    </w:p>
    <w:p w:rsidR="001D20F8" w:rsidRPr="00A851DF" w:rsidRDefault="001D20F8" w:rsidP="001D20F8">
      <w:pPr>
        <w:widowControl w:val="0"/>
        <w:shd w:val="clear" w:color="auto" w:fill="FFFFFF"/>
        <w:tabs>
          <w:tab w:val="left" w:pos="1721"/>
        </w:tabs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В настоящее время в городе Красноярске физической культурой</w:t>
      </w:r>
      <w:r w:rsidR="00552147" w:rsidRPr="00A851DF">
        <w:rPr>
          <w:sz w:val="30"/>
          <w:szCs w:val="30"/>
        </w:rPr>
        <w:t xml:space="preserve">          </w:t>
      </w:r>
      <w:r w:rsidRPr="00A851DF">
        <w:rPr>
          <w:sz w:val="30"/>
          <w:szCs w:val="30"/>
        </w:rPr>
        <w:t xml:space="preserve"> и спортом </w:t>
      </w:r>
      <w:r w:rsidR="00BA7EDD" w:rsidRPr="00A851DF">
        <w:rPr>
          <w:sz w:val="30"/>
          <w:szCs w:val="30"/>
        </w:rPr>
        <w:t xml:space="preserve">на систематической основе </w:t>
      </w:r>
      <w:r w:rsidR="00E66019" w:rsidRPr="00A851DF">
        <w:rPr>
          <w:sz w:val="30"/>
          <w:szCs w:val="30"/>
        </w:rPr>
        <w:t xml:space="preserve">занимается </w:t>
      </w:r>
      <w:r w:rsidRPr="00A851DF">
        <w:rPr>
          <w:sz w:val="30"/>
          <w:szCs w:val="30"/>
        </w:rPr>
        <w:t>более 4</w:t>
      </w:r>
      <w:r w:rsidR="00F21A50" w:rsidRPr="00A851DF">
        <w:rPr>
          <w:sz w:val="30"/>
          <w:szCs w:val="30"/>
        </w:rPr>
        <w:t>9</w:t>
      </w:r>
      <w:r w:rsidRPr="00A851DF">
        <w:rPr>
          <w:sz w:val="30"/>
          <w:szCs w:val="30"/>
        </w:rPr>
        <w:t>0 тысяч чел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 xml:space="preserve">век в возрасте от 3 до 79 лет, в том числе лица с ограниченными </w:t>
      </w:r>
      <w:r w:rsidR="00552147" w:rsidRPr="00A851DF">
        <w:rPr>
          <w:sz w:val="30"/>
          <w:szCs w:val="30"/>
        </w:rPr>
        <w:t xml:space="preserve">               </w:t>
      </w:r>
      <w:r w:rsidRPr="00A851DF">
        <w:rPr>
          <w:sz w:val="30"/>
          <w:szCs w:val="30"/>
        </w:rPr>
        <w:t>возможностями здоровья</w:t>
      </w:r>
      <w:r w:rsidR="00BA7EDD" w:rsidRPr="00A851DF">
        <w:rPr>
          <w:sz w:val="30"/>
          <w:szCs w:val="30"/>
        </w:rPr>
        <w:t xml:space="preserve"> и инвалиды</w:t>
      </w:r>
      <w:r w:rsidRPr="00A851DF">
        <w:rPr>
          <w:sz w:val="30"/>
          <w:szCs w:val="30"/>
        </w:rPr>
        <w:t xml:space="preserve">. </w:t>
      </w:r>
    </w:p>
    <w:p w:rsidR="001D20F8" w:rsidRPr="00A851DF" w:rsidRDefault="001D20F8" w:rsidP="001D20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Одной из форм физической активности жителей города является организация деятельности физкультурно-оздоровительной работы </w:t>
      </w:r>
      <w:r w:rsidR="00552147" w:rsidRPr="00A851DF">
        <w:rPr>
          <w:sz w:val="30"/>
          <w:szCs w:val="30"/>
        </w:rPr>
        <w:t xml:space="preserve">                </w:t>
      </w:r>
      <w:r w:rsidRPr="00A851DF">
        <w:rPr>
          <w:sz w:val="30"/>
          <w:szCs w:val="30"/>
        </w:rPr>
        <w:t>с населением по месту жительства. При учреждениях Красспорт</w:t>
      </w:r>
      <w:r w:rsidR="00D44B1E"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 xml:space="preserve"> </w:t>
      </w:r>
      <w:r w:rsidR="00BA7EDD" w:rsidRPr="00A851DF">
        <w:rPr>
          <w:sz w:val="30"/>
          <w:szCs w:val="30"/>
        </w:rPr>
        <w:t>фун</w:t>
      </w:r>
      <w:r w:rsidR="00BA7EDD" w:rsidRPr="00A851DF">
        <w:rPr>
          <w:sz w:val="30"/>
          <w:szCs w:val="30"/>
        </w:rPr>
        <w:t>к</w:t>
      </w:r>
      <w:r w:rsidR="00BA7EDD" w:rsidRPr="00A851DF">
        <w:rPr>
          <w:sz w:val="30"/>
          <w:szCs w:val="30"/>
        </w:rPr>
        <w:t>циониру</w:t>
      </w:r>
      <w:r w:rsidR="00A84C88" w:rsidRPr="00A851DF">
        <w:rPr>
          <w:sz w:val="30"/>
          <w:szCs w:val="30"/>
        </w:rPr>
        <w:t>ю</w:t>
      </w:r>
      <w:r w:rsidR="00BA7EDD" w:rsidRPr="00A851DF">
        <w:rPr>
          <w:sz w:val="30"/>
          <w:szCs w:val="30"/>
        </w:rPr>
        <w:t>т</w:t>
      </w:r>
      <w:r w:rsidRPr="00A851DF">
        <w:rPr>
          <w:sz w:val="30"/>
          <w:szCs w:val="30"/>
        </w:rPr>
        <w:t xml:space="preserve"> 4</w:t>
      </w:r>
      <w:r w:rsidR="00F21A50" w:rsidRPr="00A851DF">
        <w:rPr>
          <w:sz w:val="30"/>
          <w:szCs w:val="30"/>
        </w:rPr>
        <w:t>3</w:t>
      </w:r>
      <w:r w:rsidRPr="00A851DF">
        <w:rPr>
          <w:sz w:val="30"/>
          <w:szCs w:val="30"/>
        </w:rPr>
        <w:t xml:space="preserve"> физкультурно-спортивны</w:t>
      </w:r>
      <w:r w:rsidR="00A84C88" w:rsidRPr="00A851DF">
        <w:rPr>
          <w:sz w:val="30"/>
          <w:szCs w:val="30"/>
        </w:rPr>
        <w:t>х</w:t>
      </w:r>
      <w:r w:rsidRPr="00A851DF">
        <w:rPr>
          <w:sz w:val="30"/>
          <w:szCs w:val="30"/>
        </w:rPr>
        <w:t xml:space="preserve"> оздоровительны</w:t>
      </w:r>
      <w:r w:rsidR="00A84C88" w:rsidRPr="00A851DF">
        <w:rPr>
          <w:sz w:val="30"/>
          <w:szCs w:val="30"/>
        </w:rPr>
        <w:t>х</w:t>
      </w:r>
      <w:r w:rsidRPr="00A851DF">
        <w:rPr>
          <w:sz w:val="30"/>
          <w:szCs w:val="30"/>
        </w:rPr>
        <w:t xml:space="preserve"> клуб</w:t>
      </w:r>
      <w:r w:rsidR="00A84C88"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>, в к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>тор</w:t>
      </w:r>
      <w:r w:rsidR="00964469" w:rsidRPr="00A851DF">
        <w:rPr>
          <w:sz w:val="30"/>
          <w:szCs w:val="30"/>
        </w:rPr>
        <w:t>ом</w:t>
      </w:r>
      <w:r w:rsidRPr="00A851DF">
        <w:rPr>
          <w:sz w:val="30"/>
          <w:szCs w:val="30"/>
        </w:rPr>
        <w:t xml:space="preserve"> физической культурой и спортом </w:t>
      </w:r>
      <w:r w:rsidR="00572455" w:rsidRPr="00A851DF">
        <w:rPr>
          <w:sz w:val="30"/>
          <w:szCs w:val="30"/>
        </w:rPr>
        <w:t xml:space="preserve">занимаются </w:t>
      </w:r>
      <w:r w:rsidR="001B0DF9" w:rsidRPr="00A851DF">
        <w:rPr>
          <w:sz w:val="30"/>
          <w:szCs w:val="30"/>
        </w:rPr>
        <w:t xml:space="preserve">более </w:t>
      </w:r>
      <w:r w:rsidR="00F21A50" w:rsidRPr="00A851DF">
        <w:rPr>
          <w:sz w:val="30"/>
          <w:szCs w:val="30"/>
        </w:rPr>
        <w:t>10 тыс.</w:t>
      </w:r>
      <w:r w:rsidRPr="00A851DF">
        <w:rPr>
          <w:sz w:val="30"/>
          <w:szCs w:val="30"/>
        </w:rPr>
        <w:t xml:space="preserve"> чел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>век.</w:t>
      </w:r>
    </w:p>
    <w:p w:rsidR="001D20F8" w:rsidRPr="00A851DF" w:rsidRDefault="001D20F8" w:rsidP="001D20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Продолжается работа по реализации Всероссийского физкульту</w:t>
      </w:r>
      <w:r w:rsidRPr="00A851DF">
        <w:rPr>
          <w:sz w:val="30"/>
          <w:szCs w:val="30"/>
        </w:rPr>
        <w:t>р</w:t>
      </w:r>
      <w:r w:rsidRPr="00A851DF">
        <w:rPr>
          <w:sz w:val="30"/>
          <w:szCs w:val="30"/>
        </w:rPr>
        <w:t>но-спортивного комплекса «Готов к труду и обороне» (ГТО), в том чи</w:t>
      </w:r>
      <w:r w:rsidRPr="00A851DF">
        <w:rPr>
          <w:sz w:val="30"/>
          <w:szCs w:val="30"/>
        </w:rPr>
        <w:t>с</w:t>
      </w:r>
      <w:r w:rsidRPr="00A851DF">
        <w:rPr>
          <w:sz w:val="30"/>
          <w:szCs w:val="30"/>
        </w:rPr>
        <w:t>ле работа консультационных площадок по выполнению норм ГТО               в рамках проведения массовых мероприятий: День физкультурника, День города, Всероссийские акции по видам спорта.</w:t>
      </w:r>
    </w:p>
    <w:p w:rsidR="00EC5D68" w:rsidRPr="00A851DF" w:rsidRDefault="001D20F8" w:rsidP="001D20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Большое внимание уделяется привлечению к занятиям физической культурой и спортом лиц с ограниченными возможностями здоровья             и инвалидов. </w:t>
      </w:r>
      <w:proofErr w:type="gramStart"/>
      <w:r w:rsidRPr="00A851DF">
        <w:rPr>
          <w:sz w:val="30"/>
          <w:szCs w:val="30"/>
        </w:rPr>
        <w:t xml:space="preserve">В соответствии с </w:t>
      </w:r>
      <w:hyperlink r:id="rId9" w:history="1">
        <w:r w:rsidRPr="00A851DF">
          <w:rPr>
            <w:sz w:val="30"/>
            <w:szCs w:val="30"/>
          </w:rPr>
          <w:t>решением</w:t>
        </w:r>
      </w:hyperlink>
      <w:r w:rsidRPr="00A851DF">
        <w:rPr>
          <w:sz w:val="30"/>
          <w:szCs w:val="30"/>
        </w:rPr>
        <w:t xml:space="preserve"> Красноярского городского С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>вета депутатов от 20.03.2009 № В-79 «О реализации права органов местного самоуправления на участие в осуществлении государственных полномочий, не переданных им в соответствии со статьей 19 Федерал</w:t>
      </w:r>
      <w:r w:rsidRPr="00A851DF">
        <w:rPr>
          <w:sz w:val="30"/>
          <w:szCs w:val="30"/>
        </w:rPr>
        <w:t>ь</w:t>
      </w:r>
      <w:r w:rsidRPr="00A851DF">
        <w:rPr>
          <w:sz w:val="30"/>
          <w:szCs w:val="30"/>
        </w:rPr>
        <w:t>ного закона «Об общих принципах организации местного самоуправл</w:t>
      </w:r>
      <w:r w:rsidRPr="00A851DF">
        <w:rPr>
          <w:sz w:val="30"/>
          <w:szCs w:val="30"/>
        </w:rPr>
        <w:t>е</w:t>
      </w:r>
      <w:r w:rsidRPr="00A851DF">
        <w:rPr>
          <w:sz w:val="30"/>
          <w:szCs w:val="30"/>
        </w:rPr>
        <w:t xml:space="preserve">ния в Российской Федерации» Красспорту дано право на оказание </w:t>
      </w:r>
      <w:r w:rsidR="00552147" w:rsidRPr="00A851DF">
        <w:rPr>
          <w:sz w:val="30"/>
          <w:szCs w:val="30"/>
        </w:rPr>
        <w:t xml:space="preserve">               </w:t>
      </w:r>
      <w:r w:rsidRPr="00A851DF">
        <w:rPr>
          <w:sz w:val="30"/>
          <w:szCs w:val="30"/>
        </w:rPr>
        <w:t xml:space="preserve">содействия развитию физической культуры и спорта инвалидов, лиц </w:t>
      </w:r>
      <w:r w:rsidR="00552147" w:rsidRPr="00A851DF">
        <w:rPr>
          <w:sz w:val="30"/>
          <w:szCs w:val="30"/>
        </w:rPr>
        <w:t xml:space="preserve">              </w:t>
      </w:r>
      <w:r w:rsidRPr="00A851DF">
        <w:rPr>
          <w:sz w:val="30"/>
          <w:szCs w:val="30"/>
        </w:rPr>
        <w:t>с ограниченными возможностями здоровья, адаптивной</w:t>
      </w:r>
      <w:proofErr w:type="gramEnd"/>
      <w:r w:rsidRPr="00A851DF">
        <w:rPr>
          <w:sz w:val="30"/>
          <w:szCs w:val="30"/>
        </w:rPr>
        <w:t xml:space="preserve"> физической культуры и адаптивно</w:t>
      </w:r>
      <w:r w:rsidR="00EC5D68" w:rsidRPr="00A851DF">
        <w:rPr>
          <w:sz w:val="30"/>
          <w:szCs w:val="30"/>
        </w:rPr>
        <w:t>го спорта в городе Красноярске.</w:t>
      </w:r>
    </w:p>
    <w:p w:rsidR="001D20F8" w:rsidRPr="00A851DF" w:rsidRDefault="001D20F8" w:rsidP="005854CE">
      <w:pPr>
        <w:widowControl w:val="0"/>
        <w:suppressAutoHyphens w:val="0"/>
        <w:spacing w:line="235" w:lineRule="auto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lastRenderedPageBreak/>
        <w:t xml:space="preserve">В настоящее время </w:t>
      </w:r>
      <w:r w:rsidR="0014084F" w:rsidRPr="00A851DF">
        <w:rPr>
          <w:sz w:val="30"/>
          <w:szCs w:val="30"/>
        </w:rPr>
        <w:t xml:space="preserve">в городе Красноярске </w:t>
      </w:r>
      <w:r w:rsidRPr="00A851DF">
        <w:rPr>
          <w:sz w:val="30"/>
          <w:szCs w:val="30"/>
        </w:rPr>
        <w:t xml:space="preserve">в физкультурно-оздоровительных группах физической культурой и спортом занимается </w:t>
      </w:r>
      <w:r w:rsidR="005A0F28" w:rsidRPr="00A851DF">
        <w:rPr>
          <w:sz w:val="30"/>
          <w:szCs w:val="30"/>
        </w:rPr>
        <w:t>5 084</w:t>
      </w:r>
      <w:r w:rsidRPr="00A851DF">
        <w:rPr>
          <w:sz w:val="30"/>
          <w:szCs w:val="30"/>
        </w:rPr>
        <w:t xml:space="preserve"> лиц</w:t>
      </w:r>
      <w:r w:rsidR="005854CE"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 xml:space="preserve"> с ограниченными возможностями здоровья и инвалидов, </w:t>
      </w:r>
      <w:r w:rsidR="00552147" w:rsidRPr="00A851DF">
        <w:rPr>
          <w:sz w:val="30"/>
          <w:szCs w:val="30"/>
        </w:rPr>
        <w:t xml:space="preserve">              </w:t>
      </w:r>
      <w:r w:rsidRPr="00A851DF">
        <w:rPr>
          <w:sz w:val="30"/>
          <w:szCs w:val="30"/>
        </w:rPr>
        <w:t xml:space="preserve">что составляет </w:t>
      </w:r>
      <w:r w:rsidR="00597CC1" w:rsidRPr="00A851DF">
        <w:rPr>
          <w:sz w:val="30"/>
          <w:szCs w:val="30"/>
        </w:rPr>
        <w:t xml:space="preserve">8,0 </w:t>
      </w:r>
      <w:r w:rsidRPr="00A851DF">
        <w:rPr>
          <w:sz w:val="30"/>
          <w:szCs w:val="30"/>
        </w:rPr>
        <w:t xml:space="preserve">% </w:t>
      </w:r>
      <w:r w:rsidRPr="00A851DF">
        <w:rPr>
          <w:rFonts w:eastAsiaTheme="minorEastAsia"/>
          <w:sz w:val="30"/>
          <w:szCs w:val="30"/>
        </w:rPr>
        <w:t>в общей численности данной категории населения.</w:t>
      </w:r>
    </w:p>
    <w:p w:rsidR="001D20F8" w:rsidRPr="00A851DF" w:rsidRDefault="005854CE" w:rsidP="005854CE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Большое </w:t>
      </w:r>
      <w:r w:rsidR="001D20F8" w:rsidRPr="00A851DF">
        <w:rPr>
          <w:sz w:val="30"/>
          <w:szCs w:val="30"/>
          <w:lang w:eastAsia="ru-RU"/>
        </w:rPr>
        <w:t>внимание уделяется обеспечению беспрепятственного доступа лиц с ограниченными возможностями здоровья</w:t>
      </w:r>
      <w:r w:rsidR="00552147" w:rsidRPr="00A851DF">
        <w:rPr>
          <w:sz w:val="30"/>
          <w:szCs w:val="30"/>
          <w:lang w:eastAsia="ru-RU"/>
        </w:rPr>
        <w:t xml:space="preserve"> </w:t>
      </w:r>
      <w:r w:rsidR="001D20F8" w:rsidRPr="00A851DF">
        <w:rPr>
          <w:sz w:val="30"/>
          <w:szCs w:val="30"/>
          <w:lang w:eastAsia="ru-RU"/>
        </w:rPr>
        <w:t>и инвалидов</w:t>
      </w:r>
      <w:r w:rsidRPr="00A851DF">
        <w:rPr>
          <w:sz w:val="30"/>
          <w:szCs w:val="30"/>
          <w:lang w:eastAsia="ru-RU"/>
        </w:rPr>
        <w:t xml:space="preserve">          </w:t>
      </w:r>
      <w:r w:rsidR="001D20F8" w:rsidRPr="00A851DF">
        <w:rPr>
          <w:sz w:val="30"/>
          <w:szCs w:val="30"/>
          <w:lang w:eastAsia="ru-RU"/>
        </w:rPr>
        <w:t xml:space="preserve"> на объекты спорта муниципального и регионального значения, а также </w:t>
      </w:r>
      <w:r w:rsidR="00224FA8" w:rsidRPr="00A851DF">
        <w:rPr>
          <w:sz w:val="30"/>
          <w:szCs w:val="30"/>
          <w:lang w:eastAsia="ru-RU"/>
        </w:rPr>
        <w:t xml:space="preserve">на </w:t>
      </w:r>
      <w:r w:rsidR="001D20F8" w:rsidRPr="00A851DF">
        <w:rPr>
          <w:sz w:val="30"/>
          <w:szCs w:val="30"/>
          <w:lang w:eastAsia="ru-RU"/>
        </w:rPr>
        <w:t xml:space="preserve">плоскостные спортивные сооружения. На большинстве площадок </w:t>
      </w:r>
      <w:r w:rsidRPr="00A851DF">
        <w:rPr>
          <w:sz w:val="30"/>
          <w:szCs w:val="30"/>
          <w:lang w:eastAsia="ru-RU"/>
        </w:rPr>
        <w:t xml:space="preserve">           </w:t>
      </w:r>
      <w:r w:rsidR="001D20F8" w:rsidRPr="00A851DF">
        <w:rPr>
          <w:sz w:val="30"/>
          <w:szCs w:val="30"/>
          <w:lang w:eastAsia="ru-RU"/>
        </w:rPr>
        <w:t>по месту жительства имеется возможность для лиц</w:t>
      </w:r>
      <w:r w:rsidRPr="00A851DF">
        <w:rPr>
          <w:sz w:val="30"/>
          <w:szCs w:val="30"/>
          <w:lang w:eastAsia="ru-RU"/>
        </w:rPr>
        <w:t xml:space="preserve"> </w:t>
      </w:r>
      <w:r w:rsidR="001D20F8" w:rsidRPr="00A851DF">
        <w:rPr>
          <w:sz w:val="30"/>
          <w:szCs w:val="30"/>
          <w:lang w:eastAsia="ru-RU"/>
        </w:rPr>
        <w:t>с ограниченными возможностями здоровья осуществлять занятия</w:t>
      </w:r>
      <w:r w:rsidRPr="00A851DF">
        <w:rPr>
          <w:sz w:val="30"/>
          <w:szCs w:val="30"/>
          <w:lang w:eastAsia="ru-RU"/>
        </w:rPr>
        <w:t xml:space="preserve"> </w:t>
      </w:r>
      <w:r w:rsidR="001D20F8" w:rsidRPr="00A851DF">
        <w:rPr>
          <w:sz w:val="30"/>
          <w:szCs w:val="30"/>
          <w:lang w:eastAsia="ru-RU"/>
        </w:rPr>
        <w:t xml:space="preserve">в летний период </w:t>
      </w:r>
      <w:r w:rsidRPr="00A851DF">
        <w:rPr>
          <w:sz w:val="30"/>
          <w:szCs w:val="30"/>
          <w:lang w:eastAsia="ru-RU"/>
        </w:rPr>
        <w:t xml:space="preserve">                </w:t>
      </w:r>
      <w:r w:rsidR="001D20F8" w:rsidRPr="00A851DF">
        <w:rPr>
          <w:sz w:val="30"/>
          <w:szCs w:val="30"/>
          <w:lang w:eastAsia="ru-RU"/>
        </w:rPr>
        <w:t>време</w:t>
      </w:r>
      <w:r w:rsidRPr="00A851DF">
        <w:rPr>
          <w:sz w:val="30"/>
          <w:szCs w:val="30"/>
          <w:lang w:eastAsia="ru-RU"/>
        </w:rPr>
        <w:t>ни.</w:t>
      </w:r>
    </w:p>
    <w:p w:rsidR="001D20F8" w:rsidRPr="00A851DF" w:rsidRDefault="001D20F8" w:rsidP="005854CE">
      <w:pPr>
        <w:widowControl w:val="0"/>
        <w:suppressAutoHyphens w:val="0"/>
        <w:spacing w:line="235" w:lineRule="auto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Для увеличения роста заинтересованности жителей города к зан</w:t>
      </w:r>
      <w:r w:rsidRPr="00A851DF">
        <w:rPr>
          <w:sz w:val="30"/>
          <w:szCs w:val="30"/>
        </w:rPr>
        <w:t>я</w:t>
      </w:r>
      <w:r w:rsidRPr="00A851DF">
        <w:rPr>
          <w:sz w:val="30"/>
          <w:szCs w:val="30"/>
        </w:rPr>
        <w:t>тиям физической культурой и спортом на территории города продолж</w:t>
      </w:r>
      <w:r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 xml:space="preserve">ет развиваться спортивная инфраструктура. </w:t>
      </w:r>
    </w:p>
    <w:p w:rsidR="001D20F8" w:rsidRPr="00A851DF" w:rsidRDefault="001D20F8" w:rsidP="005854CE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В настоящее время в городе Красноярске количество спортивных сооружений разных форм собственности составляет 4</w:t>
      </w:r>
      <w:r w:rsidR="00E76042" w:rsidRPr="00A851DF">
        <w:rPr>
          <w:sz w:val="30"/>
          <w:szCs w:val="30"/>
          <w:lang w:eastAsia="ru-RU"/>
        </w:rPr>
        <w:t> </w:t>
      </w:r>
      <w:r w:rsidR="001E40A4" w:rsidRPr="00A851DF">
        <w:rPr>
          <w:sz w:val="30"/>
          <w:szCs w:val="30"/>
          <w:lang w:eastAsia="ru-RU"/>
        </w:rPr>
        <w:t>228</w:t>
      </w:r>
      <w:r w:rsidRPr="00A851DF">
        <w:rPr>
          <w:sz w:val="30"/>
          <w:szCs w:val="30"/>
          <w:lang w:eastAsia="ru-RU"/>
        </w:rPr>
        <w:t xml:space="preserve"> единиц,          из них: 3</w:t>
      </w:r>
      <w:r w:rsidR="001E40A4" w:rsidRPr="00A851DF">
        <w:rPr>
          <w:sz w:val="30"/>
          <w:szCs w:val="30"/>
          <w:lang w:eastAsia="ru-RU"/>
        </w:rPr>
        <w:t>43</w:t>
      </w:r>
      <w:r w:rsidRPr="00A851DF">
        <w:rPr>
          <w:sz w:val="30"/>
          <w:szCs w:val="30"/>
          <w:lang w:eastAsia="ru-RU"/>
        </w:rPr>
        <w:t xml:space="preserve"> спортивных залов, </w:t>
      </w:r>
      <w:r w:rsidR="001E40A4" w:rsidRPr="00A851DF">
        <w:rPr>
          <w:sz w:val="30"/>
          <w:szCs w:val="30"/>
          <w:lang w:eastAsia="ru-RU"/>
        </w:rPr>
        <w:t>42</w:t>
      </w:r>
      <w:r w:rsidRPr="00A851DF">
        <w:rPr>
          <w:sz w:val="30"/>
          <w:szCs w:val="30"/>
          <w:lang w:eastAsia="ru-RU"/>
        </w:rPr>
        <w:t xml:space="preserve"> плавательных бассейн</w:t>
      </w:r>
      <w:r w:rsidR="001E40A4"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 xml:space="preserve">, 5 стадионов с трибунами, </w:t>
      </w:r>
      <w:r w:rsidR="005533FD" w:rsidRPr="00A851DF">
        <w:rPr>
          <w:sz w:val="30"/>
          <w:szCs w:val="30"/>
          <w:lang w:eastAsia="ru-RU"/>
        </w:rPr>
        <w:t>1127</w:t>
      </w:r>
      <w:r w:rsidRPr="00A851DF">
        <w:rPr>
          <w:sz w:val="30"/>
          <w:szCs w:val="30"/>
          <w:lang w:eastAsia="ru-RU"/>
        </w:rPr>
        <w:t xml:space="preserve"> плоскостн</w:t>
      </w:r>
      <w:r w:rsidR="00224FA8" w:rsidRPr="00A851DF">
        <w:rPr>
          <w:sz w:val="30"/>
          <w:szCs w:val="30"/>
          <w:lang w:eastAsia="ru-RU"/>
        </w:rPr>
        <w:t>ых спортивных</w:t>
      </w:r>
      <w:r w:rsidRPr="00A851DF">
        <w:rPr>
          <w:sz w:val="30"/>
          <w:szCs w:val="30"/>
          <w:lang w:eastAsia="ru-RU"/>
        </w:rPr>
        <w:t xml:space="preserve"> сооружени</w:t>
      </w:r>
      <w:r w:rsidR="005854CE" w:rsidRPr="00A851DF">
        <w:rPr>
          <w:sz w:val="30"/>
          <w:szCs w:val="30"/>
          <w:lang w:eastAsia="ru-RU"/>
        </w:rPr>
        <w:t>я</w:t>
      </w:r>
      <w:r w:rsidR="00224FA8" w:rsidRPr="00A851DF">
        <w:rPr>
          <w:sz w:val="30"/>
          <w:szCs w:val="30"/>
          <w:lang w:eastAsia="ru-RU"/>
        </w:rPr>
        <w:t xml:space="preserve"> и прочи</w:t>
      </w:r>
      <w:r w:rsidR="005854CE"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t xml:space="preserve"> </w:t>
      </w:r>
      <w:r w:rsidRPr="00A851DF">
        <w:rPr>
          <w:sz w:val="30"/>
          <w:szCs w:val="30"/>
        </w:rPr>
        <w:t>объе</w:t>
      </w:r>
      <w:r w:rsidRPr="00A851DF">
        <w:rPr>
          <w:sz w:val="30"/>
          <w:szCs w:val="30"/>
        </w:rPr>
        <w:t>к</w:t>
      </w:r>
      <w:r w:rsidRPr="00A851DF">
        <w:rPr>
          <w:sz w:val="30"/>
          <w:szCs w:val="30"/>
        </w:rPr>
        <w:t>т</w:t>
      </w:r>
      <w:r w:rsidR="005854CE" w:rsidRPr="00A851DF">
        <w:rPr>
          <w:sz w:val="30"/>
          <w:szCs w:val="30"/>
        </w:rPr>
        <w:t>ы</w:t>
      </w:r>
      <w:r w:rsidRPr="00A851DF">
        <w:rPr>
          <w:sz w:val="30"/>
          <w:szCs w:val="30"/>
        </w:rPr>
        <w:t xml:space="preserve"> городской и рекреационной инфраструктуры, приспособленны</w:t>
      </w:r>
      <w:r w:rsidR="005854CE" w:rsidRPr="00A851DF">
        <w:rPr>
          <w:sz w:val="30"/>
          <w:szCs w:val="30"/>
        </w:rPr>
        <w:t xml:space="preserve">е          </w:t>
      </w:r>
      <w:r w:rsidRPr="00A851DF">
        <w:rPr>
          <w:sz w:val="30"/>
          <w:szCs w:val="30"/>
        </w:rPr>
        <w:t xml:space="preserve"> для занятий физической культурой и спортом</w:t>
      </w:r>
      <w:r w:rsidR="00D1436C" w:rsidRPr="00A851DF">
        <w:rPr>
          <w:sz w:val="30"/>
          <w:szCs w:val="30"/>
          <w:lang w:eastAsia="ru-RU"/>
        </w:rPr>
        <w:t>.</w:t>
      </w:r>
    </w:p>
    <w:p w:rsidR="001D20F8" w:rsidRPr="00A851DF" w:rsidRDefault="001D20F8" w:rsidP="00D8573D">
      <w:pPr>
        <w:widowControl w:val="0"/>
        <w:suppressAutoHyphens w:val="0"/>
        <w:spacing w:line="235" w:lineRule="auto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На территории города Красноярска Красспорт координирует</w:t>
      </w:r>
      <w:r w:rsidR="005854CE" w:rsidRPr="00A851DF">
        <w:rPr>
          <w:sz w:val="30"/>
          <w:szCs w:val="30"/>
        </w:rPr>
        <w:t xml:space="preserve">               </w:t>
      </w:r>
      <w:r w:rsidRPr="00A851DF">
        <w:rPr>
          <w:sz w:val="30"/>
          <w:szCs w:val="30"/>
        </w:rPr>
        <w:t xml:space="preserve"> 19 физкультурно-спортивных организаций, осуществляющих спорти</w:t>
      </w:r>
      <w:r w:rsidRPr="00A851DF">
        <w:rPr>
          <w:sz w:val="30"/>
          <w:szCs w:val="30"/>
        </w:rPr>
        <w:t>в</w:t>
      </w:r>
      <w:r w:rsidRPr="00A851DF">
        <w:rPr>
          <w:sz w:val="30"/>
          <w:szCs w:val="30"/>
        </w:rPr>
        <w:t>ную подготовку (далее – спортивные школы). По программам спорти</w:t>
      </w:r>
      <w:r w:rsidRPr="00A851DF">
        <w:rPr>
          <w:sz w:val="30"/>
          <w:szCs w:val="30"/>
        </w:rPr>
        <w:t>в</w:t>
      </w:r>
      <w:r w:rsidRPr="00A851DF">
        <w:rPr>
          <w:sz w:val="30"/>
          <w:szCs w:val="30"/>
        </w:rPr>
        <w:t xml:space="preserve">ной подготовки по видам спорта, разработанным в соответствии </w:t>
      </w:r>
      <w:r w:rsidR="005854CE" w:rsidRPr="00A851DF">
        <w:rPr>
          <w:sz w:val="30"/>
          <w:szCs w:val="30"/>
        </w:rPr>
        <w:t xml:space="preserve">             </w:t>
      </w:r>
      <w:r w:rsidRPr="00A851DF">
        <w:rPr>
          <w:sz w:val="30"/>
          <w:szCs w:val="30"/>
        </w:rPr>
        <w:t>с требованиями федеральных стандартов спортивной подготовки,</w:t>
      </w:r>
      <w:r w:rsidR="005854CE" w:rsidRPr="00A851DF">
        <w:rPr>
          <w:sz w:val="30"/>
          <w:szCs w:val="30"/>
        </w:rPr>
        <w:t xml:space="preserve">                  </w:t>
      </w:r>
      <w:r w:rsidRPr="00A851DF">
        <w:rPr>
          <w:sz w:val="30"/>
          <w:szCs w:val="30"/>
        </w:rPr>
        <w:t xml:space="preserve"> в спортивных школах занимается 13 тысяч человек. </w:t>
      </w:r>
      <w:proofErr w:type="gramStart"/>
      <w:r w:rsidRPr="00A851DF">
        <w:rPr>
          <w:sz w:val="30"/>
          <w:szCs w:val="30"/>
        </w:rPr>
        <w:t>Ежегодно заним</w:t>
      </w:r>
      <w:r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>ющиеся спортивных школ Красспорта входят в состав спортивных сборных команд Красноярского края, Российской Федерации, становя</w:t>
      </w:r>
      <w:r w:rsidRPr="00A851DF">
        <w:rPr>
          <w:sz w:val="30"/>
          <w:szCs w:val="30"/>
        </w:rPr>
        <w:t>т</w:t>
      </w:r>
      <w:r w:rsidRPr="00A851DF">
        <w:rPr>
          <w:sz w:val="30"/>
          <w:szCs w:val="30"/>
        </w:rPr>
        <w:t>ся победителями и призерами в соревнованиях различного уровня.</w:t>
      </w:r>
      <w:proofErr w:type="gramEnd"/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В целях совершенствования системы физической культуры </w:t>
      </w:r>
      <w:r w:rsidR="00552147" w:rsidRPr="00A851DF">
        <w:rPr>
          <w:sz w:val="30"/>
          <w:szCs w:val="30"/>
          <w:lang w:eastAsia="ru-RU"/>
        </w:rPr>
        <w:t xml:space="preserve">              </w:t>
      </w:r>
      <w:r w:rsidRPr="00A851DF">
        <w:rPr>
          <w:sz w:val="30"/>
          <w:szCs w:val="30"/>
          <w:lang w:eastAsia="ru-RU"/>
        </w:rPr>
        <w:t>и спорта в городе Красноярске успешно реализуется система физкул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турных и спортивных мероприятий для всех возрастных групп – от д</w:t>
      </w:r>
      <w:r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t>тей дошкольного возраста до граждан старшего поколения: комплек</w:t>
      </w:r>
      <w:r w:rsidRPr="00A851DF">
        <w:rPr>
          <w:sz w:val="30"/>
          <w:szCs w:val="30"/>
          <w:lang w:eastAsia="ru-RU"/>
        </w:rPr>
        <w:t>с</w:t>
      </w:r>
      <w:r w:rsidRPr="00A851DF">
        <w:rPr>
          <w:sz w:val="30"/>
          <w:szCs w:val="30"/>
          <w:lang w:eastAsia="ru-RU"/>
        </w:rPr>
        <w:t xml:space="preserve">ные спартакиады, соревнования по </w:t>
      </w:r>
      <w:proofErr w:type="gramStart"/>
      <w:r w:rsidRPr="00A851DF">
        <w:rPr>
          <w:sz w:val="30"/>
          <w:szCs w:val="30"/>
          <w:lang w:eastAsia="ru-RU"/>
        </w:rPr>
        <w:t>различным</w:t>
      </w:r>
      <w:proofErr w:type="gramEnd"/>
      <w:r w:rsidRPr="00A851DF">
        <w:rPr>
          <w:sz w:val="30"/>
          <w:szCs w:val="30"/>
          <w:lang w:eastAsia="ru-RU"/>
        </w:rPr>
        <w:t xml:space="preserve"> видам спорта, фестивали двигательной активности.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Календарный план официальных физкультурных и спортивных мероприятий города (далее – Календарный план) формируется на осн</w:t>
      </w:r>
      <w:r w:rsidRPr="00A851DF">
        <w:rPr>
          <w:sz w:val="30"/>
          <w:szCs w:val="30"/>
          <w:lang w:eastAsia="ru-RU"/>
        </w:rPr>
        <w:t>о</w:t>
      </w:r>
      <w:r w:rsidR="001C6E2E" w:rsidRPr="00A851DF">
        <w:rPr>
          <w:sz w:val="30"/>
          <w:szCs w:val="30"/>
          <w:lang w:eastAsia="ru-RU"/>
        </w:rPr>
        <w:t>вании</w:t>
      </w:r>
      <w:r w:rsidRPr="00A851DF">
        <w:rPr>
          <w:sz w:val="30"/>
          <w:szCs w:val="30"/>
          <w:lang w:eastAsia="ru-RU"/>
        </w:rPr>
        <w:t xml:space="preserve"> предложений районов города, региональных и городских федер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 xml:space="preserve">ций по видам спорта, с учетом межведомственного взаимодействия </w:t>
      </w:r>
      <w:r w:rsidR="00552147" w:rsidRPr="00A851DF">
        <w:rPr>
          <w:sz w:val="30"/>
          <w:szCs w:val="30"/>
          <w:lang w:eastAsia="ru-RU"/>
        </w:rPr>
        <w:t xml:space="preserve">                </w:t>
      </w:r>
      <w:r w:rsidRPr="00A851DF">
        <w:rPr>
          <w:sz w:val="30"/>
          <w:szCs w:val="30"/>
          <w:lang w:eastAsia="ru-RU"/>
        </w:rPr>
        <w:t>с другими отраслями города, международных, всероссийских и реги</w:t>
      </w:r>
      <w:r w:rsidRPr="00A851DF">
        <w:rPr>
          <w:sz w:val="30"/>
          <w:szCs w:val="30"/>
          <w:lang w:eastAsia="ru-RU"/>
        </w:rPr>
        <w:t>о</w:t>
      </w:r>
      <w:r w:rsidRPr="00A851DF">
        <w:rPr>
          <w:sz w:val="30"/>
          <w:szCs w:val="30"/>
          <w:lang w:eastAsia="ru-RU"/>
        </w:rPr>
        <w:t>нальных календарей спортивных мероприятий</w:t>
      </w:r>
      <w:r w:rsidR="001C6E2E" w:rsidRPr="00A851DF">
        <w:rPr>
          <w:sz w:val="30"/>
          <w:szCs w:val="30"/>
          <w:lang w:eastAsia="ru-RU"/>
        </w:rPr>
        <w:t>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Большую роль в информированности граждан о развитии физич</w:t>
      </w:r>
      <w:r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lastRenderedPageBreak/>
        <w:t>ской культуры и спорта в городе Красноярске играют средства массовой информации. Ежегодно в средствах массовой информации города поя</w:t>
      </w:r>
      <w:r w:rsidRPr="00A851DF">
        <w:rPr>
          <w:sz w:val="30"/>
          <w:szCs w:val="30"/>
          <w:lang w:eastAsia="ru-RU"/>
        </w:rPr>
        <w:t>в</w:t>
      </w:r>
      <w:r w:rsidRPr="00A851DF">
        <w:rPr>
          <w:sz w:val="30"/>
          <w:szCs w:val="30"/>
          <w:lang w:eastAsia="ru-RU"/>
        </w:rPr>
        <w:t xml:space="preserve">ляется около </w:t>
      </w:r>
      <w:r w:rsidR="007F6E96" w:rsidRPr="00A851DF">
        <w:rPr>
          <w:sz w:val="30"/>
          <w:szCs w:val="30"/>
          <w:lang w:eastAsia="ru-RU"/>
        </w:rPr>
        <w:t>двух тысяч</w:t>
      </w:r>
      <w:r w:rsidRPr="00A851DF">
        <w:rPr>
          <w:sz w:val="30"/>
          <w:szCs w:val="30"/>
          <w:lang w:eastAsia="ru-RU"/>
        </w:rPr>
        <w:t xml:space="preserve"> информационных материалов о спортивной жизни города, достижениях красноярских спортсменов, работе спо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>тивных школ и т.д.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Несмотря на большую работу, проводимую в рамках развития</w:t>
      </w:r>
      <w:r w:rsidR="00552147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 xml:space="preserve"> физической культуры и спорта, на территории города имеется ряд фа</w:t>
      </w:r>
      <w:r w:rsidRPr="00A851DF">
        <w:rPr>
          <w:sz w:val="30"/>
          <w:szCs w:val="30"/>
          <w:lang w:eastAsia="ru-RU"/>
        </w:rPr>
        <w:t>к</w:t>
      </w:r>
      <w:r w:rsidRPr="00A851DF">
        <w:rPr>
          <w:sz w:val="30"/>
          <w:szCs w:val="30"/>
          <w:lang w:eastAsia="ru-RU"/>
        </w:rPr>
        <w:t>торов, требующих решения.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Существует потребность в более активной кампании по популяр</w:t>
      </w:r>
      <w:r w:rsidRPr="00A851DF">
        <w:rPr>
          <w:sz w:val="30"/>
          <w:szCs w:val="30"/>
          <w:lang w:eastAsia="ru-RU"/>
        </w:rPr>
        <w:t>и</w:t>
      </w:r>
      <w:r w:rsidRPr="00A851DF">
        <w:rPr>
          <w:sz w:val="30"/>
          <w:szCs w:val="30"/>
          <w:lang w:eastAsia="ru-RU"/>
        </w:rPr>
        <w:t>зации физической культуры и спорта как составляющей здорового обр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>за жизни, в привлечении населения к активному отдыху, расширении пространства размещения наружной рекламы о спортивном стиле жи</w:t>
      </w:r>
      <w:r w:rsidRPr="00A851DF">
        <w:rPr>
          <w:sz w:val="30"/>
          <w:szCs w:val="30"/>
          <w:lang w:eastAsia="ru-RU"/>
        </w:rPr>
        <w:t>з</w:t>
      </w:r>
      <w:r w:rsidRPr="00A851DF">
        <w:rPr>
          <w:sz w:val="30"/>
          <w:szCs w:val="30"/>
          <w:lang w:eastAsia="ru-RU"/>
        </w:rPr>
        <w:t>ни, поиске новых подходов к решению стоящих перед отраслью задач.</w:t>
      </w:r>
    </w:p>
    <w:p w:rsidR="00D8573D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В сложившейся экономической ситуации при реализации планов по развитию физической культуры и спорта планируется активнее </w:t>
      </w:r>
      <w:r w:rsidR="00552147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>использовать финансовые средства, полученные от оказания платных услуг, на развитие учреждений, организацию тренировочного процесса, участие в соревнованиях, приобретение спортивного оборудования</w:t>
      </w:r>
      <w:r w:rsidR="00552147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 xml:space="preserve"> и инвентаря, проведение ремонтов помещений и иное. Необходимым условием деятельности спортивных школ становится активное участие в конкурсах на получение дополнительных финансовых средств </w:t>
      </w:r>
      <w:r w:rsidR="00552147" w:rsidRPr="00A851DF">
        <w:rPr>
          <w:sz w:val="30"/>
          <w:szCs w:val="30"/>
          <w:lang w:eastAsia="ru-RU"/>
        </w:rPr>
        <w:t xml:space="preserve">                 </w:t>
      </w:r>
      <w:r w:rsidRPr="00A851DF">
        <w:rPr>
          <w:sz w:val="30"/>
          <w:szCs w:val="30"/>
          <w:lang w:eastAsia="ru-RU"/>
        </w:rPr>
        <w:t xml:space="preserve">из бюджетов вышестоящих уровней и внебюджетных источников. </w:t>
      </w:r>
      <w:r w:rsidR="00D8573D" w:rsidRPr="00A851DF">
        <w:rPr>
          <w:sz w:val="30"/>
          <w:szCs w:val="30"/>
          <w:lang w:eastAsia="ru-RU"/>
        </w:rPr>
        <w:t>Та</w:t>
      </w:r>
      <w:r w:rsidR="00D8573D" w:rsidRPr="00A851DF">
        <w:rPr>
          <w:sz w:val="30"/>
          <w:szCs w:val="30"/>
          <w:lang w:eastAsia="ru-RU"/>
        </w:rPr>
        <w:t>к</w:t>
      </w:r>
      <w:r w:rsidR="00D8573D" w:rsidRPr="00A851DF">
        <w:rPr>
          <w:sz w:val="30"/>
          <w:szCs w:val="30"/>
          <w:lang w:eastAsia="ru-RU"/>
        </w:rPr>
        <w:t>же планируется организация деятельности по внедрению практики пр</w:t>
      </w:r>
      <w:r w:rsidR="00D8573D" w:rsidRPr="00A851DF">
        <w:rPr>
          <w:sz w:val="30"/>
          <w:szCs w:val="30"/>
          <w:lang w:eastAsia="ru-RU"/>
        </w:rPr>
        <w:t>и</w:t>
      </w:r>
      <w:r w:rsidR="00D8573D" w:rsidRPr="00A851DF">
        <w:rPr>
          <w:sz w:val="30"/>
          <w:szCs w:val="30"/>
          <w:lang w:eastAsia="ru-RU"/>
        </w:rPr>
        <w:t>влечения внебюджетных инвестиций в создание объектов спортивной инфраструктуры с использованием механизмов муниципально-частного партнерства.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Решить весь комплекс </w:t>
      </w:r>
      <w:r w:rsidR="007A2252" w:rsidRPr="00A851DF">
        <w:rPr>
          <w:sz w:val="30"/>
          <w:szCs w:val="30"/>
          <w:lang w:eastAsia="ru-RU"/>
        </w:rPr>
        <w:t>вопросов</w:t>
      </w:r>
      <w:r w:rsidRPr="00A851DF">
        <w:rPr>
          <w:sz w:val="30"/>
          <w:szCs w:val="30"/>
          <w:lang w:eastAsia="ru-RU"/>
        </w:rPr>
        <w:t xml:space="preserve">, имеющихся в сфере физической культуры и спорта города Красноярска, невозможно путем проведения отдельных, не связанных между собой действий, в </w:t>
      </w:r>
      <w:proofErr w:type="gramStart"/>
      <w:r w:rsidR="007A2252" w:rsidRPr="00A851DF">
        <w:rPr>
          <w:sz w:val="30"/>
          <w:szCs w:val="30"/>
          <w:lang w:eastAsia="ru-RU"/>
        </w:rPr>
        <w:t>связи</w:t>
      </w:r>
      <w:proofErr w:type="gramEnd"/>
      <w:r w:rsidRPr="00A851DF">
        <w:rPr>
          <w:sz w:val="30"/>
          <w:szCs w:val="30"/>
          <w:lang w:eastAsia="ru-RU"/>
        </w:rPr>
        <w:t xml:space="preserve"> с чем деятел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ность Красспорта основана на межведомственном взаимодействии.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Совместно с главным управлением образования администрации города разработана и внедрена система соревнований для детей разных возрастных групп: дошкольников, младших школьников, подростк</w:t>
      </w:r>
      <w:r w:rsidR="007A2252" w:rsidRPr="00A851DF">
        <w:rPr>
          <w:sz w:val="30"/>
          <w:szCs w:val="30"/>
          <w:lang w:eastAsia="ru-RU"/>
        </w:rPr>
        <w:t xml:space="preserve">ов </w:t>
      </w:r>
      <w:r w:rsidR="00552147" w:rsidRPr="00A851DF">
        <w:rPr>
          <w:sz w:val="30"/>
          <w:szCs w:val="30"/>
          <w:lang w:eastAsia="ru-RU"/>
        </w:rPr>
        <w:t xml:space="preserve">                </w:t>
      </w:r>
      <w:r w:rsidR="007A2252" w:rsidRPr="00A851DF">
        <w:rPr>
          <w:sz w:val="30"/>
          <w:szCs w:val="30"/>
          <w:lang w:eastAsia="ru-RU"/>
        </w:rPr>
        <w:t>и старших школьников. Проводя</w:t>
      </w:r>
      <w:r w:rsidRPr="00A851DF">
        <w:rPr>
          <w:sz w:val="30"/>
          <w:szCs w:val="30"/>
          <w:lang w:eastAsia="ru-RU"/>
        </w:rPr>
        <w:t>тся соревнования среди команд общ</w:t>
      </w:r>
      <w:r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t>образовательных учреждений города Красноярска «Президентские спортивные игры», «Президентские состязания», фестиваль двигател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но-игровой деятельности среди воспитанников дошкольных образов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>тельных учреждений, «Шиповка юных»,  Школьная баскетбольная лига «КЭС-БАСКЕТ», реализуются проекты «ГТО: подтянись к движению!», «Лето в кроссовках», выпол</w:t>
      </w:r>
      <w:r w:rsidR="005854CE" w:rsidRPr="00A851DF">
        <w:rPr>
          <w:sz w:val="30"/>
          <w:szCs w:val="30"/>
          <w:lang w:eastAsia="ru-RU"/>
        </w:rPr>
        <w:t>нение нормативов комплекса ГТО</w:t>
      </w:r>
      <w:r w:rsidRPr="00A851DF">
        <w:rPr>
          <w:sz w:val="30"/>
          <w:szCs w:val="30"/>
          <w:lang w:eastAsia="ru-RU"/>
        </w:rPr>
        <w:t xml:space="preserve">, </w:t>
      </w:r>
      <w:r w:rsidR="00552147" w:rsidRPr="00A851DF">
        <w:rPr>
          <w:sz w:val="30"/>
          <w:szCs w:val="30"/>
          <w:lang w:eastAsia="ru-RU"/>
        </w:rPr>
        <w:t xml:space="preserve">              </w:t>
      </w:r>
      <w:r w:rsidRPr="00A851DF">
        <w:rPr>
          <w:sz w:val="30"/>
          <w:szCs w:val="30"/>
          <w:lang w:eastAsia="ru-RU"/>
        </w:rPr>
        <w:t>первенство города по видам спорта и др.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С главным управлением образования администрации города </w:t>
      </w:r>
      <w:r w:rsidR="00552147" w:rsidRPr="00A851DF">
        <w:rPr>
          <w:sz w:val="30"/>
          <w:szCs w:val="30"/>
          <w:lang w:eastAsia="ru-RU"/>
        </w:rPr>
        <w:t xml:space="preserve">                </w:t>
      </w:r>
      <w:r w:rsidRPr="00A851DF">
        <w:rPr>
          <w:sz w:val="30"/>
          <w:szCs w:val="30"/>
          <w:lang w:eastAsia="ru-RU"/>
        </w:rPr>
        <w:lastRenderedPageBreak/>
        <w:t>ведется совместная работа: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по ресурсному обеспечению и методическому сопровождению </w:t>
      </w:r>
      <w:r w:rsidR="00552147" w:rsidRPr="00A851DF">
        <w:rPr>
          <w:sz w:val="30"/>
          <w:szCs w:val="30"/>
          <w:lang w:eastAsia="ru-RU"/>
        </w:rPr>
        <w:t xml:space="preserve">           </w:t>
      </w:r>
      <w:r w:rsidRPr="00A851DF">
        <w:rPr>
          <w:sz w:val="30"/>
          <w:szCs w:val="30"/>
          <w:lang w:eastAsia="ru-RU"/>
        </w:rPr>
        <w:t>соревновательного, тренировочного и обучающего процессов;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по эффективному использованию плоскостных спортивных </w:t>
      </w:r>
      <w:r w:rsidR="00552147" w:rsidRPr="00A851DF">
        <w:rPr>
          <w:sz w:val="30"/>
          <w:szCs w:val="30"/>
          <w:lang w:eastAsia="ru-RU"/>
        </w:rPr>
        <w:t xml:space="preserve">               </w:t>
      </w:r>
      <w:r w:rsidRPr="00A851DF">
        <w:rPr>
          <w:sz w:val="30"/>
          <w:szCs w:val="30"/>
          <w:lang w:eastAsia="ru-RU"/>
        </w:rPr>
        <w:t xml:space="preserve">сооружений общеобразовательных учреждений, на которых учителя физической культуры и педагоги дополнительного образования отрасли «Образование», инструкторы по спорту и тренеры отрасли «Спорт» </w:t>
      </w:r>
      <w:r w:rsidR="00552147" w:rsidRPr="00A851DF">
        <w:rPr>
          <w:sz w:val="30"/>
          <w:szCs w:val="30"/>
          <w:lang w:eastAsia="ru-RU"/>
        </w:rPr>
        <w:t xml:space="preserve">           </w:t>
      </w:r>
      <w:r w:rsidRPr="00A851DF">
        <w:rPr>
          <w:sz w:val="30"/>
          <w:szCs w:val="30"/>
          <w:lang w:eastAsia="ru-RU"/>
        </w:rPr>
        <w:t>ведут физкультурно-оздоровительную работу с разными группами населения;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по разработке и утверждению планов загрузки объектов и планов проведения массовых мероприятий;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по эффективному использованию спортивных залов образовател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ных учреждений для осуществления тренировочного процесса и спо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>тивных объектов отрасли спорта для проведения третьего урока физ</w:t>
      </w:r>
      <w:r w:rsidRPr="00A851DF">
        <w:rPr>
          <w:sz w:val="30"/>
          <w:szCs w:val="30"/>
          <w:lang w:eastAsia="ru-RU"/>
        </w:rPr>
        <w:t>и</w:t>
      </w:r>
      <w:r w:rsidRPr="00A851DF">
        <w:rPr>
          <w:sz w:val="30"/>
          <w:szCs w:val="30"/>
          <w:lang w:eastAsia="ru-RU"/>
        </w:rPr>
        <w:t>ческой культуры;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по оказанию содействия при разработке проектной документации на обустройство школьных территорий, консультированию по заливке катков и подготовке объектов к зимнему сезону.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Совместно с главным управлением молодежной политики и т</w:t>
      </w:r>
      <w:r w:rsidRPr="00A851DF">
        <w:rPr>
          <w:sz w:val="30"/>
          <w:szCs w:val="30"/>
          <w:lang w:eastAsia="ru-RU"/>
        </w:rPr>
        <w:t>у</w:t>
      </w:r>
      <w:r w:rsidRPr="00A851DF">
        <w:rPr>
          <w:sz w:val="30"/>
          <w:szCs w:val="30"/>
          <w:lang w:eastAsia="ru-RU"/>
        </w:rPr>
        <w:t xml:space="preserve">ризма администрации города проводятся спортивно-оздоровительные мероприятия и акции, направленные на популяризацию массовых видов спорта среди горожан: «Арт-берег», «Твой Берег», «В Центре Мира» </w:t>
      </w:r>
      <w:r w:rsidR="00552147" w:rsidRPr="00A851DF">
        <w:rPr>
          <w:sz w:val="30"/>
          <w:szCs w:val="30"/>
          <w:lang w:eastAsia="ru-RU"/>
        </w:rPr>
        <w:t xml:space="preserve">                  </w:t>
      </w:r>
      <w:r w:rsidRPr="00A851DF">
        <w:rPr>
          <w:sz w:val="30"/>
          <w:szCs w:val="30"/>
          <w:lang w:eastAsia="ru-RU"/>
        </w:rPr>
        <w:t>и многое другое.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Значимыми городскими событиями стали соревнования среди</w:t>
      </w:r>
      <w:r w:rsidR="00552147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 xml:space="preserve"> образовательных организаций высшего образования города Красноя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>ска и Красноярского края «Ун</w:t>
      </w:r>
      <w:r w:rsidR="00552147" w:rsidRPr="00A851DF">
        <w:rPr>
          <w:sz w:val="30"/>
          <w:szCs w:val="30"/>
          <w:lang w:eastAsia="ru-RU"/>
        </w:rPr>
        <w:t xml:space="preserve">иверсиада» по 27 видам спорта, </w:t>
      </w:r>
      <w:r w:rsidRPr="00A851DF">
        <w:rPr>
          <w:sz w:val="30"/>
          <w:szCs w:val="30"/>
          <w:lang w:eastAsia="ru-RU"/>
        </w:rPr>
        <w:t>организ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 xml:space="preserve">ция работы с молодежью призывного и допризывного возраста, </w:t>
      </w:r>
      <w:r w:rsidR="00552147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>молодежные форумы, соревнования по экстремальным видам спорта, привлечение молодежи к участию</w:t>
      </w:r>
      <w:r w:rsidR="00552147" w:rsidRPr="00A851DF">
        <w:rPr>
          <w:sz w:val="30"/>
          <w:szCs w:val="30"/>
          <w:lang w:eastAsia="ru-RU"/>
        </w:rPr>
        <w:t xml:space="preserve"> в социально значимых проектах </w:t>
      </w:r>
      <w:r w:rsidRPr="00A851DF">
        <w:rPr>
          <w:sz w:val="30"/>
          <w:szCs w:val="30"/>
          <w:lang w:eastAsia="ru-RU"/>
        </w:rPr>
        <w:t>через волонтерское движение.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Совместно с главным управлением культуры администрации</w:t>
      </w:r>
      <w:r w:rsidR="00552147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 xml:space="preserve"> города проводятся массовые городские праздники – День города, вое</w:t>
      </w:r>
      <w:r w:rsidRPr="00A851DF">
        <w:rPr>
          <w:sz w:val="30"/>
          <w:szCs w:val="30"/>
          <w:lang w:eastAsia="ru-RU"/>
        </w:rPr>
        <w:t>н</w:t>
      </w:r>
      <w:r w:rsidRPr="00A851DF">
        <w:rPr>
          <w:sz w:val="30"/>
          <w:szCs w:val="30"/>
          <w:lang w:eastAsia="ru-RU"/>
        </w:rPr>
        <w:t xml:space="preserve">но-спортивный фестиваль «Летопись победы», </w:t>
      </w:r>
      <w:r w:rsidR="005854CE" w:rsidRPr="00A851DF">
        <w:rPr>
          <w:sz w:val="30"/>
          <w:szCs w:val="30"/>
          <w:lang w:eastAsia="ru-RU"/>
        </w:rPr>
        <w:t xml:space="preserve">День защиты детей, Красноярский </w:t>
      </w:r>
      <w:r w:rsidR="00F81D09" w:rsidRPr="00A851DF">
        <w:rPr>
          <w:sz w:val="30"/>
          <w:szCs w:val="30"/>
          <w:lang w:eastAsia="ru-RU"/>
        </w:rPr>
        <w:t>велопарад</w:t>
      </w:r>
      <w:r w:rsidRPr="00A851DF">
        <w:rPr>
          <w:sz w:val="30"/>
          <w:szCs w:val="30"/>
          <w:lang w:eastAsia="ru-RU"/>
        </w:rPr>
        <w:t>, День народного единства и др.</w:t>
      </w:r>
    </w:p>
    <w:p w:rsidR="001D20F8" w:rsidRPr="00A851DF" w:rsidRDefault="001D20F8" w:rsidP="00D8573D">
      <w:pPr>
        <w:widowControl w:val="0"/>
        <w:tabs>
          <w:tab w:val="left" w:pos="8450"/>
        </w:tabs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В соответствии с приоритетами социально-экономического </w:t>
      </w:r>
      <w:proofErr w:type="gramStart"/>
      <w:r w:rsidRPr="00A851DF">
        <w:rPr>
          <w:sz w:val="30"/>
          <w:szCs w:val="30"/>
          <w:lang w:eastAsia="ru-RU"/>
        </w:rPr>
        <w:t>раз</w:t>
      </w:r>
      <w:r w:rsidR="00552147" w:rsidRPr="00A851DF">
        <w:rPr>
          <w:sz w:val="30"/>
          <w:szCs w:val="30"/>
          <w:lang w:eastAsia="ru-RU"/>
        </w:rPr>
        <w:t>-</w:t>
      </w:r>
      <w:r w:rsidRPr="00A851DF">
        <w:rPr>
          <w:sz w:val="30"/>
          <w:szCs w:val="30"/>
          <w:lang w:eastAsia="ru-RU"/>
        </w:rPr>
        <w:t>вития</w:t>
      </w:r>
      <w:proofErr w:type="gramEnd"/>
      <w:r w:rsidRPr="00A851DF">
        <w:rPr>
          <w:sz w:val="30"/>
          <w:szCs w:val="30"/>
          <w:lang w:eastAsia="ru-RU"/>
        </w:rPr>
        <w:t xml:space="preserve"> в области физической культуры и спорта целью Программы </w:t>
      </w:r>
      <w:r w:rsidR="00552147" w:rsidRPr="00A851DF">
        <w:rPr>
          <w:sz w:val="30"/>
          <w:szCs w:val="30"/>
          <w:lang w:eastAsia="ru-RU"/>
        </w:rPr>
        <w:t xml:space="preserve">              </w:t>
      </w:r>
      <w:r w:rsidRPr="00A851DF">
        <w:rPr>
          <w:sz w:val="30"/>
          <w:szCs w:val="30"/>
          <w:lang w:eastAsia="ru-RU"/>
        </w:rPr>
        <w:t>является создание условий, обеспечивающих всем слоям населения возможность систематически заниматься физической культурой и спо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 xml:space="preserve">том, </w:t>
      </w:r>
      <w:r w:rsidR="0024718E" w:rsidRPr="00A851DF">
        <w:rPr>
          <w:sz w:val="30"/>
          <w:szCs w:val="30"/>
          <w:lang w:eastAsia="ru-RU"/>
        </w:rPr>
        <w:t>создание условий, обеспечивающих развитие системы подготовки спортивного резерва</w:t>
      </w:r>
      <w:r w:rsidRPr="00A851DF">
        <w:rPr>
          <w:sz w:val="30"/>
          <w:szCs w:val="30"/>
          <w:lang w:eastAsia="ru-RU"/>
        </w:rPr>
        <w:t>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Для достижения указанных целей необходимо решить следующие основные задачи: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1. Обеспечение условий для развития на территории города Кра</w:t>
      </w:r>
      <w:r w:rsidRPr="00A851DF">
        <w:rPr>
          <w:sz w:val="30"/>
          <w:szCs w:val="30"/>
          <w:lang w:eastAsia="ru-RU"/>
        </w:rPr>
        <w:t>с</w:t>
      </w:r>
      <w:r w:rsidRPr="00A851DF">
        <w:rPr>
          <w:sz w:val="30"/>
          <w:szCs w:val="30"/>
          <w:lang w:eastAsia="ru-RU"/>
        </w:rPr>
        <w:lastRenderedPageBreak/>
        <w:t>ноярска физической культуры и массового спорта, организации пров</w:t>
      </w:r>
      <w:r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t>дения официальных физкультурных и спортивных мероприятий.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2. Обеспечение условий для занятий физической культурой </w:t>
      </w:r>
      <w:r w:rsidR="00552147" w:rsidRPr="00A851DF">
        <w:rPr>
          <w:sz w:val="30"/>
          <w:szCs w:val="30"/>
          <w:lang w:eastAsia="ru-RU"/>
        </w:rPr>
        <w:t xml:space="preserve">                   </w:t>
      </w:r>
      <w:r w:rsidRPr="00A851DF">
        <w:rPr>
          <w:sz w:val="30"/>
          <w:szCs w:val="30"/>
          <w:lang w:eastAsia="ru-RU"/>
        </w:rPr>
        <w:t xml:space="preserve">и спортом для лиц с ограниченными возможностями здоровья. 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3. Обеспечение условий для реализации программ спортивной подготовки физкультурно-спортивными учреждениями, деятельность которых координируется Красспортом.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4. Обеспечение эффективности управления реализацией Програ</w:t>
      </w:r>
      <w:r w:rsidRPr="00A851DF">
        <w:rPr>
          <w:sz w:val="30"/>
          <w:szCs w:val="30"/>
          <w:lang w:eastAsia="ru-RU"/>
        </w:rPr>
        <w:t>м</w:t>
      </w:r>
      <w:r w:rsidRPr="00A851DF">
        <w:rPr>
          <w:sz w:val="30"/>
          <w:szCs w:val="30"/>
          <w:lang w:eastAsia="ru-RU"/>
        </w:rPr>
        <w:t>мы</w:t>
      </w:r>
      <w:r w:rsidR="00C500E8" w:rsidRPr="00A851DF">
        <w:rPr>
          <w:sz w:val="30"/>
          <w:szCs w:val="30"/>
        </w:rPr>
        <w:t>, поддержка некоммерческих организаций</w:t>
      </w:r>
      <w:r w:rsidRPr="00A851DF">
        <w:rPr>
          <w:sz w:val="30"/>
          <w:szCs w:val="30"/>
          <w:lang w:eastAsia="ru-RU"/>
        </w:rPr>
        <w:t xml:space="preserve">. </w:t>
      </w:r>
    </w:p>
    <w:p w:rsidR="001D20F8" w:rsidRPr="00A851DF" w:rsidRDefault="001D20F8" w:rsidP="00D8573D">
      <w:pPr>
        <w:widowControl w:val="0"/>
        <w:suppressAutoHyphens w:val="0"/>
        <w:spacing w:line="230" w:lineRule="auto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Эффективность достижения целей и задач </w:t>
      </w:r>
      <w:r w:rsidR="00A24571" w:rsidRPr="00A851DF">
        <w:rPr>
          <w:sz w:val="30"/>
          <w:szCs w:val="30"/>
        </w:rPr>
        <w:t>П</w:t>
      </w:r>
      <w:r w:rsidRPr="00A851DF">
        <w:rPr>
          <w:sz w:val="30"/>
          <w:szCs w:val="30"/>
        </w:rPr>
        <w:t>рограммы характер</w:t>
      </w:r>
      <w:r w:rsidRPr="00A851DF">
        <w:rPr>
          <w:sz w:val="30"/>
          <w:szCs w:val="30"/>
        </w:rPr>
        <w:t>и</w:t>
      </w:r>
      <w:r w:rsidRPr="00A851DF">
        <w:rPr>
          <w:sz w:val="30"/>
          <w:szCs w:val="30"/>
        </w:rPr>
        <w:t>зуется целевыми индикаторами и показателями результативности, ра</w:t>
      </w:r>
      <w:r w:rsidRPr="00A851DF">
        <w:rPr>
          <w:sz w:val="30"/>
          <w:szCs w:val="30"/>
        </w:rPr>
        <w:t>с</w:t>
      </w:r>
      <w:r w:rsidRPr="00A851DF">
        <w:rPr>
          <w:sz w:val="30"/>
          <w:szCs w:val="30"/>
        </w:rPr>
        <w:t xml:space="preserve">считанными в соответствии с </w:t>
      </w:r>
      <w:r w:rsidRPr="00A851DF">
        <w:rPr>
          <w:rFonts w:eastAsia="Calibri"/>
          <w:sz w:val="30"/>
          <w:szCs w:val="30"/>
          <w:lang w:eastAsia="en-US"/>
        </w:rPr>
        <w:t>Методикой измерения и расчета целевых индикаторов и показателей результативности муниципальной програ</w:t>
      </w:r>
      <w:r w:rsidRPr="00A851DF">
        <w:rPr>
          <w:rFonts w:eastAsia="Calibri"/>
          <w:sz w:val="30"/>
          <w:szCs w:val="30"/>
          <w:lang w:eastAsia="en-US"/>
        </w:rPr>
        <w:t>м</w:t>
      </w:r>
      <w:r w:rsidRPr="00A851DF">
        <w:rPr>
          <w:rFonts w:eastAsia="Calibri"/>
          <w:sz w:val="30"/>
          <w:szCs w:val="30"/>
          <w:lang w:eastAsia="en-US"/>
        </w:rPr>
        <w:t>мы «Развитие физической культуры и спорта»,</w:t>
      </w:r>
      <w:r w:rsidRPr="00A851DF">
        <w:rPr>
          <w:sz w:val="30"/>
          <w:szCs w:val="30"/>
        </w:rPr>
        <w:t xml:space="preserve"> утвержденной приказом руководителя Красспорта от 30.09.2020 № 161.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В качестве конечных результатов Программы</w:t>
      </w:r>
      <w:r w:rsidR="00A24571" w:rsidRPr="00A851DF">
        <w:rPr>
          <w:sz w:val="30"/>
          <w:szCs w:val="30"/>
          <w:lang w:eastAsia="ru-RU"/>
        </w:rPr>
        <w:t xml:space="preserve"> </w:t>
      </w:r>
      <w:r w:rsidR="00887C3C" w:rsidRPr="00A851DF">
        <w:rPr>
          <w:sz w:val="30"/>
          <w:szCs w:val="30"/>
          <w:lang w:eastAsia="ru-RU"/>
        </w:rPr>
        <w:t xml:space="preserve">выступают </w:t>
      </w:r>
      <w:r w:rsidR="00A24571" w:rsidRPr="00A851DF">
        <w:rPr>
          <w:sz w:val="30"/>
          <w:szCs w:val="30"/>
          <w:lang w:eastAsia="ru-RU"/>
        </w:rPr>
        <w:t>целевые индикаторы</w:t>
      </w:r>
      <w:r w:rsidRPr="00A851DF">
        <w:rPr>
          <w:sz w:val="30"/>
          <w:szCs w:val="30"/>
          <w:lang w:eastAsia="ru-RU"/>
        </w:rPr>
        <w:t>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1) увеличение доли населения города, систематически занима</w:t>
      </w:r>
      <w:r w:rsidRPr="00A851DF">
        <w:rPr>
          <w:sz w:val="30"/>
          <w:szCs w:val="30"/>
          <w:lang w:eastAsia="ru-RU"/>
        </w:rPr>
        <w:t>ю</w:t>
      </w:r>
      <w:r w:rsidRPr="00A851DF">
        <w:rPr>
          <w:sz w:val="30"/>
          <w:szCs w:val="30"/>
          <w:lang w:eastAsia="ru-RU"/>
        </w:rPr>
        <w:t>щегося физической культурой и спортом, в общей численности насел</w:t>
      </w:r>
      <w:r w:rsidRPr="00A851DF">
        <w:rPr>
          <w:sz w:val="30"/>
          <w:szCs w:val="30"/>
          <w:lang w:eastAsia="ru-RU"/>
        </w:rPr>
        <w:t>е</w:t>
      </w:r>
      <w:r w:rsidRPr="00A851DF">
        <w:rPr>
          <w:sz w:val="30"/>
          <w:szCs w:val="30"/>
          <w:lang w:eastAsia="ru-RU"/>
        </w:rPr>
        <w:t>ния города Красноярска в возрасте 3–79 лет к 202</w:t>
      </w:r>
      <w:r w:rsidR="0099136C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 xml:space="preserve"> году до 5</w:t>
      </w:r>
      <w:r w:rsidR="0099136C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>,1</w:t>
      </w:r>
      <w:r w:rsidR="0099136C" w:rsidRPr="00A851DF">
        <w:rPr>
          <w:sz w:val="30"/>
          <w:szCs w:val="30"/>
          <w:lang w:eastAsia="ru-RU"/>
        </w:rPr>
        <w:t>0</w:t>
      </w:r>
      <w:r w:rsidRPr="00A851DF">
        <w:rPr>
          <w:sz w:val="30"/>
          <w:szCs w:val="30"/>
          <w:lang w:eastAsia="ru-RU"/>
        </w:rPr>
        <w:t>%          за счет следующих мероприятий: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привлечение к занятиям физической культурой в физкультурно-спортивных клубах при учреждениях, деятельность которых координ</w:t>
      </w:r>
      <w:r w:rsidRPr="00A851DF">
        <w:rPr>
          <w:sz w:val="30"/>
          <w:szCs w:val="30"/>
          <w:lang w:eastAsia="ru-RU"/>
        </w:rPr>
        <w:t>и</w:t>
      </w:r>
      <w:r w:rsidRPr="00A851DF">
        <w:rPr>
          <w:sz w:val="30"/>
          <w:szCs w:val="30"/>
          <w:lang w:eastAsia="ru-RU"/>
        </w:rPr>
        <w:t>руется Красспортом, в том числе лиц старше 55 лет;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увеличение численности горожан, выполнивших нормативы ко</w:t>
      </w:r>
      <w:r w:rsidRPr="00A851DF">
        <w:rPr>
          <w:sz w:val="30"/>
          <w:szCs w:val="30"/>
          <w:lang w:eastAsia="ru-RU"/>
        </w:rPr>
        <w:t>м</w:t>
      </w:r>
      <w:r w:rsidRPr="00A851DF">
        <w:rPr>
          <w:sz w:val="30"/>
          <w:szCs w:val="30"/>
          <w:lang w:eastAsia="ru-RU"/>
        </w:rPr>
        <w:t>плекса ГТО;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проведение официальных физкультурных и спортивных меропр</w:t>
      </w:r>
      <w:r w:rsidRPr="00A851DF">
        <w:rPr>
          <w:sz w:val="30"/>
          <w:szCs w:val="30"/>
          <w:lang w:eastAsia="ru-RU"/>
        </w:rPr>
        <w:t>и</w:t>
      </w:r>
      <w:r w:rsidRPr="00A851DF">
        <w:rPr>
          <w:sz w:val="30"/>
          <w:szCs w:val="30"/>
          <w:lang w:eastAsia="ru-RU"/>
        </w:rPr>
        <w:t>ятий с общей долей участников не менее 35% от общей численности населения города;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2) доля граждан, систематически занимающихся физической кул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 xml:space="preserve">турой и спортом в физкультурно-спортивных клубах, от численности населения, систематически занимающегося физической культурой </w:t>
      </w:r>
      <w:r w:rsidR="00554153" w:rsidRPr="00A851DF">
        <w:rPr>
          <w:sz w:val="30"/>
          <w:szCs w:val="30"/>
          <w:lang w:eastAsia="ru-RU"/>
        </w:rPr>
        <w:t xml:space="preserve">              </w:t>
      </w:r>
      <w:r w:rsidRPr="00A851DF">
        <w:rPr>
          <w:sz w:val="30"/>
          <w:szCs w:val="30"/>
          <w:lang w:eastAsia="ru-RU"/>
        </w:rPr>
        <w:t>и спортом, достигнет 1</w:t>
      </w:r>
      <w:r w:rsidR="00EE5902" w:rsidRPr="00A851DF">
        <w:rPr>
          <w:sz w:val="30"/>
          <w:szCs w:val="30"/>
          <w:lang w:eastAsia="ru-RU"/>
        </w:rPr>
        <w:t>4,0</w:t>
      </w:r>
      <w:r w:rsidRPr="00A851DF">
        <w:rPr>
          <w:sz w:val="30"/>
          <w:szCs w:val="30"/>
          <w:lang w:eastAsia="ru-RU"/>
        </w:rPr>
        <w:t>% к 202</w:t>
      </w:r>
      <w:r w:rsidR="00EE5902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 xml:space="preserve"> году за счет следующих меропри</w:t>
      </w:r>
      <w:r w:rsidRPr="00A851DF">
        <w:rPr>
          <w:sz w:val="30"/>
          <w:szCs w:val="30"/>
          <w:lang w:eastAsia="ru-RU"/>
        </w:rPr>
        <w:t>я</w:t>
      </w:r>
      <w:r w:rsidRPr="00A851DF">
        <w:rPr>
          <w:sz w:val="30"/>
          <w:szCs w:val="30"/>
          <w:lang w:eastAsia="ru-RU"/>
        </w:rPr>
        <w:t>тий: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привлечение населения к занятиям физической культурой и спо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>том мероприятиями, проводимыми на плоскостных спортивных соор</w:t>
      </w:r>
      <w:r w:rsidRPr="00A851DF">
        <w:rPr>
          <w:sz w:val="30"/>
          <w:szCs w:val="30"/>
          <w:lang w:eastAsia="ru-RU"/>
        </w:rPr>
        <w:t>у</w:t>
      </w:r>
      <w:r w:rsidRPr="00A851DF">
        <w:rPr>
          <w:sz w:val="30"/>
          <w:szCs w:val="30"/>
          <w:lang w:eastAsia="ru-RU"/>
        </w:rPr>
        <w:t>жениях по месту жительства;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привлечение лиц старшего возраста к занятиям физической кул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турой и спортом в группах здоровья;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участие в реализации на территории города Красноярска Всеро</w:t>
      </w:r>
      <w:r w:rsidRPr="00A851DF">
        <w:rPr>
          <w:sz w:val="30"/>
          <w:szCs w:val="30"/>
          <w:lang w:eastAsia="ru-RU"/>
        </w:rPr>
        <w:t>с</w:t>
      </w:r>
      <w:r w:rsidRPr="00A851DF">
        <w:rPr>
          <w:sz w:val="30"/>
          <w:szCs w:val="30"/>
          <w:lang w:eastAsia="ru-RU"/>
        </w:rPr>
        <w:t>сийского физкультурно-спортивного комплекса «Готов к труду и об</w:t>
      </w:r>
      <w:r w:rsidRPr="00A851DF">
        <w:rPr>
          <w:sz w:val="30"/>
          <w:szCs w:val="30"/>
          <w:lang w:eastAsia="ru-RU"/>
        </w:rPr>
        <w:t>о</w:t>
      </w:r>
      <w:r w:rsidRPr="00A851DF">
        <w:rPr>
          <w:sz w:val="30"/>
          <w:szCs w:val="30"/>
          <w:lang w:eastAsia="ru-RU"/>
        </w:rPr>
        <w:t>роне» (ГТО);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3) доля граждан с ограниченными возможностями здоровья </w:t>
      </w:r>
      <w:r w:rsidR="00554153" w:rsidRPr="00A851DF">
        <w:rPr>
          <w:sz w:val="30"/>
          <w:szCs w:val="30"/>
          <w:lang w:eastAsia="ru-RU"/>
        </w:rPr>
        <w:t xml:space="preserve">                  </w:t>
      </w:r>
      <w:r w:rsidRPr="00A851DF">
        <w:rPr>
          <w:sz w:val="30"/>
          <w:szCs w:val="30"/>
          <w:lang w:eastAsia="ru-RU"/>
        </w:rPr>
        <w:lastRenderedPageBreak/>
        <w:t xml:space="preserve">и инвалидов, систематически занимающихся физической культурой </w:t>
      </w:r>
      <w:r w:rsidR="00554153" w:rsidRPr="00A851DF">
        <w:rPr>
          <w:sz w:val="30"/>
          <w:szCs w:val="30"/>
          <w:lang w:eastAsia="ru-RU"/>
        </w:rPr>
        <w:t xml:space="preserve">               </w:t>
      </w:r>
      <w:r w:rsidRPr="00A851DF">
        <w:rPr>
          <w:sz w:val="30"/>
          <w:szCs w:val="30"/>
          <w:lang w:eastAsia="ru-RU"/>
        </w:rPr>
        <w:t xml:space="preserve">и спортом, в общей численности указанной категории населения </w:t>
      </w:r>
      <w:r w:rsidR="00554153" w:rsidRPr="00A851DF">
        <w:rPr>
          <w:sz w:val="30"/>
          <w:szCs w:val="30"/>
          <w:lang w:eastAsia="ru-RU"/>
        </w:rPr>
        <w:t xml:space="preserve">                     </w:t>
      </w:r>
      <w:r w:rsidRPr="00A851DF">
        <w:rPr>
          <w:sz w:val="30"/>
          <w:szCs w:val="30"/>
          <w:lang w:eastAsia="ru-RU"/>
        </w:rPr>
        <w:t>к 202</w:t>
      </w:r>
      <w:r w:rsidR="00F44120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 xml:space="preserve"> году достигнет </w:t>
      </w:r>
      <w:r w:rsidR="00F44120" w:rsidRPr="00A851DF">
        <w:rPr>
          <w:sz w:val="30"/>
          <w:szCs w:val="30"/>
          <w:lang w:eastAsia="ru-RU"/>
        </w:rPr>
        <w:t>9</w:t>
      </w:r>
      <w:r w:rsidRPr="00A851DF">
        <w:rPr>
          <w:sz w:val="30"/>
          <w:szCs w:val="30"/>
          <w:lang w:eastAsia="ru-RU"/>
        </w:rPr>
        <w:t>% за счет следующих мероприятий: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организация работы групп для </w:t>
      </w:r>
      <w:r w:rsidR="004B5018" w:rsidRPr="00A851DF">
        <w:rPr>
          <w:sz w:val="30"/>
          <w:szCs w:val="30"/>
          <w:lang w:eastAsia="ru-RU"/>
        </w:rPr>
        <w:t>проведения</w:t>
      </w:r>
      <w:r w:rsidRPr="00A851DF">
        <w:rPr>
          <w:sz w:val="30"/>
          <w:szCs w:val="30"/>
          <w:lang w:eastAsia="ru-RU"/>
        </w:rPr>
        <w:t xml:space="preserve"> физкультурно-оздоровительной работы с </w:t>
      </w:r>
      <w:r w:rsidR="004B5018" w:rsidRPr="00A851DF">
        <w:rPr>
          <w:sz w:val="30"/>
          <w:szCs w:val="30"/>
          <w:lang w:eastAsia="ru-RU"/>
        </w:rPr>
        <w:t xml:space="preserve">инвалидами и </w:t>
      </w:r>
      <w:r w:rsidRPr="00A851DF">
        <w:rPr>
          <w:sz w:val="30"/>
          <w:szCs w:val="30"/>
          <w:lang w:eastAsia="ru-RU"/>
        </w:rPr>
        <w:t xml:space="preserve">лицами с ограниченными </w:t>
      </w:r>
      <w:r w:rsidR="00554153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>возможностями здоровья;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привлечение граждан с ограниченными возможностями здоровья  и инвалидов к занятиям физической культурой и спортом, к участию          в спортивных мероприятиях;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4) уровень обеспеченности спортивными сооружениями, исходя  из единовременной пропускной способности, до </w:t>
      </w:r>
      <w:r w:rsidR="00022181" w:rsidRPr="00A851DF">
        <w:rPr>
          <w:sz w:val="30"/>
          <w:szCs w:val="30"/>
          <w:lang w:eastAsia="ru-RU"/>
        </w:rPr>
        <w:t>53,0</w:t>
      </w:r>
      <w:r w:rsidRPr="00A851DF">
        <w:rPr>
          <w:sz w:val="30"/>
          <w:szCs w:val="30"/>
          <w:lang w:eastAsia="ru-RU"/>
        </w:rPr>
        <w:t>% в 202</w:t>
      </w:r>
      <w:r w:rsidR="00022181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 xml:space="preserve"> году                    за счет следующих мероприятий:</w:t>
      </w:r>
    </w:p>
    <w:p w:rsidR="001D20F8" w:rsidRPr="00A851DF" w:rsidRDefault="00022181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устройство новых</w:t>
      </w:r>
      <w:r w:rsidR="001D20F8" w:rsidRPr="00A851DF">
        <w:rPr>
          <w:sz w:val="30"/>
          <w:szCs w:val="30"/>
          <w:lang w:eastAsia="ru-RU"/>
        </w:rPr>
        <w:t xml:space="preserve"> и ремонт </w:t>
      </w:r>
      <w:r w:rsidRPr="00A851DF">
        <w:rPr>
          <w:sz w:val="30"/>
          <w:szCs w:val="30"/>
          <w:lang w:eastAsia="ru-RU"/>
        </w:rPr>
        <w:t xml:space="preserve">существующих </w:t>
      </w:r>
      <w:r w:rsidR="001D20F8" w:rsidRPr="00A851DF">
        <w:rPr>
          <w:sz w:val="30"/>
          <w:szCs w:val="30"/>
          <w:lang w:eastAsia="ru-RU"/>
        </w:rPr>
        <w:t>плоскостных спорти</w:t>
      </w:r>
      <w:r w:rsidR="001D20F8" w:rsidRPr="00A851DF">
        <w:rPr>
          <w:sz w:val="30"/>
          <w:szCs w:val="30"/>
          <w:lang w:eastAsia="ru-RU"/>
        </w:rPr>
        <w:t>в</w:t>
      </w:r>
      <w:r w:rsidR="001D20F8" w:rsidRPr="00A851DF">
        <w:rPr>
          <w:sz w:val="30"/>
          <w:szCs w:val="30"/>
          <w:lang w:eastAsia="ru-RU"/>
        </w:rPr>
        <w:t>ных сооружений</w:t>
      </w:r>
      <w:r w:rsidR="00F14860" w:rsidRPr="00A851DF">
        <w:rPr>
          <w:sz w:val="30"/>
          <w:szCs w:val="30"/>
          <w:lang w:eastAsia="ru-RU"/>
        </w:rPr>
        <w:t>;</w:t>
      </w:r>
      <w:r w:rsidR="001D5E24" w:rsidRPr="00A851DF">
        <w:rPr>
          <w:sz w:val="30"/>
          <w:szCs w:val="30"/>
          <w:lang w:eastAsia="ru-RU"/>
        </w:rPr>
        <w:t xml:space="preserve"> </w:t>
      </w:r>
    </w:p>
    <w:p w:rsidR="00F64681" w:rsidRPr="00A851DF" w:rsidRDefault="00022181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строительство многофункционального комплекса спортивного и культурного назначения</w:t>
      </w:r>
      <w:r w:rsidR="00CA286F" w:rsidRPr="00A851DF">
        <w:rPr>
          <w:sz w:val="30"/>
          <w:szCs w:val="30"/>
          <w:lang w:eastAsia="ru-RU"/>
        </w:rPr>
        <w:t>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эффективная эксплуатация спортивных объектов учреждений, </w:t>
      </w:r>
      <w:r w:rsidR="00554153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>деятельность которых координирует Красспорт;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5) доля занимающихся по программам спортивной подготовки</w:t>
      </w:r>
      <w:r w:rsidR="00554153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 xml:space="preserve"> в организациях ведомственной принадлежности физической культуры</w:t>
      </w:r>
      <w:r w:rsidR="00554153" w:rsidRPr="00A851DF">
        <w:rPr>
          <w:sz w:val="30"/>
          <w:szCs w:val="30"/>
          <w:lang w:eastAsia="ru-RU"/>
        </w:rPr>
        <w:t xml:space="preserve">          </w:t>
      </w:r>
      <w:r w:rsidRPr="00A851DF">
        <w:rPr>
          <w:sz w:val="30"/>
          <w:szCs w:val="30"/>
          <w:lang w:eastAsia="ru-RU"/>
        </w:rPr>
        <w:t xml:space="preserve"> и спорта в общем количестве занимающихся в организациях ведо</w:t>
      </w:r>
      <w:r w:rsidRPr="00A851DF">
        <w:rPr>
          <w:sz w:val="30"/>
          <w:szCs w:val="30"/>
          <w:lang w:eastAsia="ru-RU"/>
        </w:rPr>
        <w:t>м</w:t>
      </w:r>
      <w:r w:rsidRPr="00A851DF">
        <w:rPr>
          <w:sz w:val="30"/>
          <w:szCs w:val="30"/>
          <w:lang w:eastAsia="ru-RU"/>
        </w:rPr>
        <w:t>ственной принадлежности физической культуры и спорта к 202</w:t>
      </w:r>
      <w:r w:rsidR="00D426D0" w:rsidRPr="00A851DF">
        <w:rPr>
          <w:sz w:val="30"/>
          <w:szCs w:val="30"/>
          <w:lang w:eastAsia="ru-RU"/>
        </w:rPr>
        <w:t>5</w:t>
      </w:r>
      <w:r w:rsidRPr="00A851DF">
        <w:rPr>
          <w:sz w:val="30"/>
          <w:szCs w:val="30"/>
          <w:lang w:eastAsia="ru-RU"/>
        </w:rPr>
        <w:t xml:space="preserve"> году достигнет 100% за счет следующих мероприятий:</w:t>
      </w:r>
    </w:p>
    <w:p w:rsidR="001D20F8" w:rsidRPr="00A851DF" w:rsidRDefault="001D20F8" w:rsidP="00D8573D">
      <w:pPr>
        <w:widowControl w:val="0"/>
        <w:suppressAutoHyphens w:val="0"/>
        <w:autoSpaceDE w:val="0"/>
        <w:autoSpaceDN w:val="0"/>
        <w:spacing w:line="230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развитие детско-юношеского спорта по </w:t>
      </w:r>
      <w:proofErr w:type="gramStart"/>
      <w:r w:rsidRPr="00A851DF">
        <w:rPr>
          <w:sz w:val="30"/>
          <w:szCs w:val="30"/>
          <w:lang w:eastAsia="ru-RU"/>
        </w:rPr>
        <w:t>базовым</w:t>
      </w:r>
      <w:proofErr w:type="gramEnd"/>
      <w:r w:rsidRPr="00A851DF">
        <w:rPr>
          <w:sz w:val="30"/>
          <w:szCs w:val="30"/>
          <w:lang w:eastAsia="ru-RU"/>
        </w:rPr>
        <w:t xml:space="preserve"> видам спорта,</w:t>
      </w:r>
      <w:r w:rsidR="00554153" w:rsidRPr="00A851DF">
        <w:rPr>
          <w:sz w:val="30"/>
          <w:szCs w:val="30"/>
          <w:lang w:eastAsia="ru-RU"/>
        </w:rPr>
        <w:t xml:space="preserve">               </w:t>
      </w:r>
      <w:r w:rsidRPr="00A851DF">
        <w:rPr>
          <w:sz w:val="30"/>
          <w:szCs w:val="30"/>
          <w:lang w:eastAsia="ru-RU"/>
        </w:rPr>
        <w:t xml:space="preserve"> в том числе за счет привлечения субсидии из бюджетов вышестоящего уровня;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использование на новых обустроенных спортивных объектах</w:t>
      </w:r>
      <w:r w:rsidR="00554153" w:rsidRPr="00A851DF">
        <w:rPr>
          <w:sz w:val="30"/>
          <w:szCs w:val="30"/>
          <w:lang w:eastAsia="ru-RU"/>
        </w:rPr>
        <w:t xml:space="preserve">            </w:t>
      </w:r>
      <w:r w:rsidRPr="00A851DF">
        <w:rPr>
          <w:sz w:val="30"/>
          <w:szCs w:val="30"/>
          <w:lang w:eastAsia="ru-RU"/>
        </w:rPr>
        <w:t xml:space="preserve"> дополнительных площадей для проведения тренировочных занятий;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проведение отбора среди занимающихся в физкультурно-спортивных клубах по месту жительства для зачисления в физкульту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>но-спортивные учреждения, деятельность которых координируется</w:t>
      </w:r>
      <w:r w:rsidR="00554153" w:rsidRPr="00A851DF">
        <w:rPr>
          <w:sz w:val="30"/>
          <w:szCs w:val="30"/>
          <w:lang w:eastAsia="ru-RU"/>
        </w:rPr>
        <w:t xml:space="preserve">               </w:t>
      </w:r>
      <w:r w:rsidRPr="00A851DF">
        <w:rPr>
          <w:sz w:val="30"/>
          <w:szCs w:val="30"/>
          <w:lang w:eastAsia="ru-RU"/>
        </w:rPr>
        <w:t xml:space="preserve"> Красспортом;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размещение информации о деятельности физкультурно-спортивных учреждений, деятельность которых координируется Кра</w:t>
      </w:r>
      <w:r w:rsidRPr="00A851DF">
        <w:rPr>
          <w:sz w:val="30"/>
          <w:szCs w:val="30"/>
          <w:lang w:eastAsia="ru-RU"/>
        </w:rPr>
        <w:t>с</w:t>
      </w:r>
      <w:r w:rsidRPr="00A851DF">
        <w:rPr>
          <w:sz w:val="30"/>
          <w:szCs w:val="30"/>
          <w:lang w:eastAsia="ru-RU"/>
        </w:rPr>
        <w:t>спортом, и спортивной жизни города в средствах массовой информ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>ции;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осуществление медицинского обеспечения лиц, проходящих спо</w:t>
      </w:r>
      <w:r w:rsidRPr="00A851DF">
        <w:rPr>
          <w:sz w:val="30"/>
          <w:szCs w:val="30"/>
          <w:lang w:eastAsia="ru-RU"/>
        </w:rPr>
        <w:t>р</w:t>
      </w:r>
      <w:r w:rsidRPr="00A851DF">
        <w:rPr>
          <w:sz w:val="30"/>
          <w:szCs w:val="30"/>
          <w:lang w:eastAsia="ru-RU"/>
        </w:rPr>
        <w:t xml:space="preserve">тивную подготовку, в том числе с организацией систематического </w:t>
      </w:r>
      <w:r w:rsidR="00554153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>медицинского контроля;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повышение уровня профессиональной компетентности специал</w:t>
      </w:r>
      <w:r w:rsidRPr="00A851DF">
        <w:rPr>
          <w:sz w:val="30"/>
          <w:szCs w:val="30"/>
          <w:lang w:eastAsia="ru-RU"/>
        </w:rPr>
        <w:t>и</w:t>
      </w:r>
      <w:r w:rsidRPr="00A851DF">
        <w:rPr>
          <w:sz w:val="30"/>
          <w:szCs w:val="30"/>
          <w:lang w:eastAsia="ru-RU"/>
        </w:rPr>
        <w:t>стов спортивных школ;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осуществление </w:t>
      </w:r>
      <w:proofErr w:type="gramStart"/>
      <w:r w:rsidRPr="00A851DF">
        <w:rPr>
          <w:sz w:val="30"/>
          <w:szCs w:val="30"/>
          <w:lang w:eastAsia="ru-RU"/>
        </w:rPr>
        <w:t>контроля за</w:t>
      </w:r>
      <w:proofErr w:type="gramEnd"/>
      <w:r w:rsidRPr="00A851DF">
        <w:rPr>
          <w:sz w:val="30"/>
          <w:szCs w:val="30"/>
          <w:lang w:eastAsia="ru-RU"/>
        </w:rPr>
        <w:t xml:space="preserve"> выполнением учреждениями спорти</w:t>
      </w:r>
      <w:r w:rsidRPr="00A851DF">
        <w:rPr>
          <w:sz w:val="30"/>
          <w:szCs w:val="30"/>
          <w:lang w:eastAsia="ru-RU"/>
        </w:rPr>
        <w:t>в</w:t>
      </w:r>
      <w:r w:rsidRPr="00A851DF">
        <w:rPr>
          <w:sz w:val="30"/>
          <w:szCs w:val="30"/>
          <w:lang w:eastAsia="ru-RU"/>
        </w:rPr>
        <w:lastRenderedPageBreak/>
        <w:t>ных школ муниципального задания и федеральных стандартов спорти</w:t>
      </w:r>
      <w:r w:rsidRPr="00A851DF">
        <w:rPr>
          <w:sz w:val="30"/>
          <w:szCs w:val="30"/>
          <w:lang w:eastAsia="ru-RU"/>
        </w:rPr>
        <w:t>в</w:t>
      </w:r>
      <w:r w:rsidRPr="00A851DF">
        <w:rPr>
          <w:sz w:val="30"/>
          <w:szCs w:val="30"/>
          <w:lang w:eastAsia="ru-RU"/>
        </w:rPr>
        <w:t>ной подготовки.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Достижение заявленных </w:t>
      </w:r>
      <w:r w:rsidR="00F64681" w:rsidRPr="00A851DF">
        <w:rPr>
          <w:sz w:val="30"/>
          <w:szCs w:val="30"/>
          <w:lang w:eastAsia="ru-RU"/>
        </w:rPr>
        <w:t xml:space="preserve">целевых индикаторов </w:t>
      </w:r>
      <w:r w:rsidRPr="00A851DF">
        <w:rPr>
          <w:sz w:val="30"/>
          <w:szCs w:val="30"/>
          <w:lang w:eastAsia="ru-RU"/>
        </w:rPr>
        <w:t>Программы окажет влияние на сопряженные сферы деятельности и будет способствовать: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увеличению средней продолжительности жизни населения;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повышению качества жизни;</w:t>
      </w:r>
    </w:p>
    <w:p w:rsidR="001D20F8" w:rsidRPr="00A851DF" w:rsidRDefault="001D20F8" w:rsidP="001D20F8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увеличению количества жителей города, ведущих здоровый образ жизни;</w:t>
      </w:r>
    </w:p>
    <w:p w:rsidR="001D20F8" w:rsidRPr="00A851DF" w:rsidRDefault="001D20F8" w:rsidP="001D2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  <w:lang w:eastAsia="ar-SA"/>
        </w:rPr>
        <w:t>созданию условий, влияющих на снижение числа правонаруш</w:t>
      </w:r>
      <w:r w:rsidRPr="00A851DF">
        <w:rPr>
          <w:rFonts w:ascii="Times New Roman" w:hAnsi="Times New Roman" w:cs="Times New Roman"/>
          <w:sz w:val="30"/>
          <w:szCs w:val="30"/>
          <w:lang w:eastAsia="ar-SA"/>
        </w:rPr>
        <w:t>е</w:t>
      </w:r>
      <w:r w:rsidRPr="00A851DF">
        <w:rPr>
          <w:rFonts w:ascii="Times New Roman" w:hAnsi="Times New Roman" w:cs="Times New Roman"/>
          <w:sz w:val="30"/>
          <w:szCs w:val="30"/>
          <w:lang w:eastAsia="ar-SA"/>
        </w:rPr>
        <w:t>ний, совершенных несовершеннолетними или при их соучастии.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В целях управления процессом реализации настоящей Программы предусматриваются: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текущий мониторинг выполнения Программы;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осуществление внутреннего контроля исполнения мероприятий Программы;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своевременная корректировка перечня мероприятий и </w:t>
      </w:r>
      <w:r w:rsidR="009137D7" w:rsidRPr="00A851DF">
        <w:rPr>
          <w:sz w:val="30"/>
          <w:szCs w:val="30"/>
          <w:lang w:eastAsia="ru-RU"/>
        </w:rPr>
        <w:t>ожидаемых результатов их реализации</w:t>
      </w:r>
      <w:r w:rsidRPr="00A851DF">
        <w:rPr>
          <w:sz w:val="30"/>
          <w:szCs w:val="30"/>
          <w:lang w:eastAsia="ru-RU"/>
        </w:rPr>
        <w:t>;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контроль</w:t>
      </w:r>
      <w:r w:rsidR="005854CE" w:rsidRPr="00A851DF">
        <w:rPr>
          <w:sz w:val="30"/>
          <w:szCs w:val="30"/>
          <w:lang w:eastAsia="ru-RU"/>
        </w:rPr>
        <w:t xml:space="preserve"> за</w:t>
      </w:r>
      <w:r w:rsidRPr="00A851DF">
        <w:rPr>
          <w:sz w:val="30"/>
          <w:szCs w:val="30"/>
          <w:lang w:eastAsia="ru-RU"/>
        </w:rPr>
        <w:t xml:space="preserve"> достижени</w:t>
      </w:r>
      <w:r w:rsidR="005854CE" w:rsidRPr="00A851DF">
        <w:rPr>
          <w:sz w:val="30"/>
          <w:szCs w:val="30"/>
          <w:lang w:eastAsia="ru-RU"/>
        </w:rPr>
        <w:t>ем</w:t>
      </w:r>
      <w:r w:rsidRPr="00A851DF">
        <w:rPr>
          <w:sz w:val="30"/>
          <w:szCs w:val="30"/>
          <w:lang w:eastAsia="ru-RU"/>
        </w:rPr>
        <w:t xml:space="preserve"> конечных результатов и эффективн</w:t>
      </w:r>
      <w:r w:rsidR="005854CE" w:rsidRPr="00A851DF">
        <w:rPr>
          <w:sz w:val="30"/>
          <w:szCs w:val="30"/>
          <w:lang w:eastAsia="ru-RU"/>
        </w:rPr>
        <w:t>ым</w:t>
      </w:r>
      <w:r w:rsidRPr="00A851DF">
        <w:rPr>
          <w:sz w:val="30"/>
          <w:szCs w:val="30"/>
          <w:lang w:eastAsia="ru-RU"/>
        </w:rPr>
        <w:t xml:space="preserve"> </w:t>
      </w:r>
      <w:r w:rsidR="00554153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>использовани</w:t>
      </w:r>
      <w:r w:rsidR="005854CE" w:rsidRPr="00A851DF">
        <w:rPr>
          <w:sz w:val="30"/>
          <w:szCs w:val="30"/>
          <w:lang w:eastAsia="ru-RU"/>
        </w:rPr>
        <w:t>ем</w:t>
      </w:r>
      <w:r w:rsidRPr="00A851DF">
        <w:rPr>
          <w:sz w:val="30"/>
          <w:szCs w:val="30"/>
          <w:lang w:eastAsia="ru-RU"/>
        </w:rPr>
        <w:t xml:space="preserve"> финансовых сре</w:t>
      </w:r>
      <w:proofErr w:type="gramStart"/>
      <w:r w:rsidRPr="00A851DF">
        <w:rPr>
          <w:sz w:val="30"/>
          <w:szCs w:val="30"/>
          <w:lang w:eastAsia="ru-RU"/>
        </w:rPr>
        <w:t>дств Пр</w:t>
      </w:r>
      <w:proofErr w:type="gramEnd"/>
      <w:r w:rsidRPr="00A851DF">
        <w:rPr>
          <w:sz w:val="30"/>
          <w:szCs w:val="30"/>
          <w:lang w:eastAsia="ru-RU"/>
        </w:rPr>
        <w:t>ограммы.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Основными мерами управления процессом реализации настоящей Программы являются меры правового регулирования.</w:t>
      </w:r>
    </w:p>
    <w:p w:rsidR="007A2252" w:rsidRPr="00A851DF" w:rsidRDefault="007A2252" w:rsidP="007A2252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Финансирование мероприятий Программы в очередном финанс</w:t>
      </w:r>
      <w:r w:rsidRPr="00A851DF">
        <w:rPr>
          <w:sz w:val="30"/>
          <w:szCs w:val="30"/>
          <w:lang w:eastAsia="ru-RU"/>
        </w:rPr>
        <w:t>о</w:t>
      </w:r>
      <w:r w:rsidRPr="00A851DF">
        <w:rPr>
          <w:sz w:val="30"/>
          <w:szCs w:val="30"/>
          <w:lang w:eastAsia="ru-RU"/>
        </w:rPr>
        <w:t>вом году осуществляется с учетом результатов мониторинга и оценки эффективности реализации Программы в отчетном периоде.</w:t>
      </w:r>
    </w:p>
    <w:p w:rsidR="001D20F8" w:rsidRPr="00A851DF" w:rsidRDefault="001D20F8" w:rsidP="001D2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Настоящая </w:t>
      </w:r>
      <w:r w:rsidR="00B16ACC" w:rsidRPr="00A851DF">
        <w:rPr>
          <w:rFonts w:ascii="Times New Roman" w:hAnsi="Times New Roman" w:cs="Times New Roman"/>
          <w:sz w:val="30"/>
          <w:szCs w:val="30"/>
        </w:rPr>
        <w:t>Программа реализуется в 2023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 и плановом пери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де 202</w:t>
      </w:r>
      <w:r w:rsidR="00B16ACC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>–202</w:t>
      </w:r>
      <w:r w:rsidR="00B16ACC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годов, что обеспечит преемственность выполнения мер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приятий и позволит последовательно решить поставленные задачи.</w:t>
      </w:r>
    </w:p>
    <w:p w:rsidR="00A56F5B" w:rsidRPr="00A851DF" w:rsidRDefault="00A56F5B" w:rsidP="001D20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II. Перечень подпрограмм, краткое описание</w:t>
      </w:r>
    </w:p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мероприятий подпрограмм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5854CE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цел</w:t>
      </w:r>
      <w:r w:rsidRPr="00A851DF">
        <w:rPr>
          <w:rFonts w:ascii="Times New Roman" w:hAnsi="Times New Roman" w:cs="Times New Roman"/>
          <w:sz w:val="30"/>
          <w:szCs w:val="30"/>
        </w:rPr>
        <w:t>ях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обеспечения комплексного</w:t>
      </w:r>
      <w:r w:rsidRPr="00A851DF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целей и </w:t>
      </w:r>
      <w:r w:rsidRPr="00A851DF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задач настоящей Программы в ее структуру включены </w:t>
      </w:r>
      <w:r w:rsidR="00B03351" w:rsidRPr="00A851DF">
        <w:rPr>
          <w:rFonts w:ascii="Times New Roman" w:hAnsi="Times New Roman" w:cs="Times New Roman"/>
          <w:sz w:val="30"/>
          <w:szCs w:val="30"/>
        </w:rPr>
        <w:t>четыре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подпр</w:t>
      </w:r>
      <w:r w:rsidR="00303E7A" w:rsidRPr="00A851DF">
        <w:rPr>
          <w:rFonts w:ascii="Times New Roman" w:hAnsi="Times New Roman" w:cs="Times New Roman"/>
          <w:sz w:val="30"/>
          <w:szCs w:val="30"/>
        </w:rPr>
        <w:t>о</w:t>
      </w:r>
      <w:r w:rsidR="00303E7A" w:rsidRPr="00A851DF">
        <w:rPr>
          <w:rFonts w:ascii="Times New Roman" w:hAnsi="Times New Roman" w:cs="Times New Roman"/>
          <w:sz w:val="30"/>
          <w:szCs w:val="30"/>
        </w:rPr>
        <w:t>грамм</w:t>
      </w:r>
      <w:r w:rsidR="00B03351" w:rsidRPr="00A851DF">
        <w:rPr>
          <w:rFonts w:ascii="Times New Roman" w:hAnsi="Times New Roman" w:cs="Times New Roman"/>
          <w:sz w:val="30"/>
          <w:szCs w:val="30"/>
        </w:rPr>
        <w:t>ы</w:t>
      </w:r>
      <w:r w:rsidR="00303E7A" w:rsidRPr="00A851DF">
        <w:rPr>
          <w:rFonts w:ascii="Times New Roman" w:hAnsi="Times New Roman" w:cs="Times New Roman"/>
          <w:sz w:val="30"/>
          <w:szCs w:val="30"/>
        </w:rPr>
        <w:t>:</w:t>
      </w:r>
    </w:p>
    <w:p w:rsidR="00075FB8" w:rsidRPr="00A851DF" w:rsidRDefault="0087658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362" w:history="1">
        <w:r w:rsidR="00075FB8" w:rsidRPr="00A851DF">
          <w:rPr>
            <w:rFonts w:ascii="Times New Roman" w:hAnsi="Times New Roman" w:cs="Times New Roman"/>
            <w:sz w:val="30"/>
            <w:szCs w:val="30"/>
          </w:rPr>
          <w:t>Подпрограмма 1</w:t>
        </w:r>
      </w:hyperlink>
      <w:r w:rsidR="00075FB8" w:rsidRPr="00A851DF">
        <w:rPr>
          <w:rFonts w:ascii="Times New Roman" w:hAnsi="Times New Roman" w:cs="Times New Roman"/>
          <w:sz w:val="30"/>
          <w:szCs w:val="30"/>
        </w:rPr>
        <w:t xml:space="preserve"> «Развитие физической культуры и массового спорта».</w:t>
      </w:r>
    </w:p>
    <w:p w:rsidR="00075FB8" w:rsidRPr="00A851DF" w:rsidRDefault="00075FB8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Целью подпрограммы является обеспечение условий для развития на территории города Красноярска физической культуры и массового спорта, организации проведения официальных физкультурных мер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приятий и спортивных мероприятий</w:t>
      </w:r>
      <w:r w:rsidR="00380E57" w:rsidRPr="00A851DF">
        <w:rPr>
          <w:rFonts w:ascii="Times New Roman" w:hAnsi="Times New Roman" w:cs="Times New Roman"/>
          <w:sz w:val="30"/>
          <w:szCs w:val="30"/>
        </w:rPr>
        <w:t>.</w:t>
      </w:r>
    </w:p>
    <w:p w:rsidR="00957DD4" w:rsidRPr="00A851DF" w:rsidRDefault="0091229E" w:rsidP="008D70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Мероприятия подпрограммы </w:t>
      </w:r>
      <w:r w:rsidR="00B64057" w:rsidRPr="00A851DF">
        <w:rPr>
          <w:rFonts w:ascii="Times New Roman" w:hAnsi="Times New Roman" w:cs="Times New Roman"/>
          <w:sz w:val="30"/>
          <w:szCs w:val="30"/>
        </w:rPr>
        <w:t>предусматривают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B64057" w:rsidRPr="00A851DF">
        <w:rPr>
          <w:rFonts w:ascii="Times New Roman" w:hAnsi="Times New Roman" w:cs="Times New Roman"/>
          <w:sz w:val="30"/>
          <w:szCs w:val="30"/>
        </w:rPr>
        <w:t xml:space="preserve">расходы на </w:t>
      </w:r>
      <w:r w:rsidR="00C46A1F" w:rsidRPr="00A851DF">
        <w:rPr>
          <w:rFonts w:ascii="Times New Roman" w:hAnsi="Times New Roman" w:cs="Times New Roman"/>
          <w:sz w:val="30"/>
          <w:szCs w:val="30"/>
        </w:rPr>
        <w:t>орг</w:t>
      </w:r>
      <w:r w:rsidR="00C46A1F" w:rsidRPr="00A851DF">
        <w:rPr>
          <w:rFonts w:ascii="Times New Roman" w:hAnsi="Times New Roman" w:cs="Times New Roman"/>
          <w:sz w:val="30"/>
          <w:szCs w:val="30"/>
        </w:rPr>
        <w:t>а</w:t>
      </w:r>
      <w:r w:rsidR="00C46A1F" w:rsidRPr="00A851DF">
        <w:rPr>
          <w:rFonts w:ascii="Times New Roman" w:hAnsi="Times New Roman" w:cs="Times New Roman"/>
          <w:sz w:val="30"/>
          <w:szCs w:val="30"/>
        </w:rPr>
        <w:t>низацию прове</w:t>
      </w:r>
      <w:r w:rsidR="004440EE" w:rsidRPr="00A851DF">
        <w:rPr>
          <w:rFonts w:ascii="Times New Roman" w:hAnsi="Times New Roman" w:cs="Times New Roman"/>
          <w:sz w:val="30"/>
          <w:szCs w:val="30"/>
        </w:rPr>
        <w:t>дения</w:t>
      </w:r>
      <w:r w:rsidR="00C46A1F" w:rsidRPr="00A851DF">
        <w:rPr>
          <w:rFonts w:ascii="Times New Roman" w:hAnsi="Times New Roman" w:cs="Times New Roman"/>
          <w:sz w:val="30"/>
          <w:szCs w:val="30"/>
        </w:rPr>
        <w:t xml:space="preserve"> физкультурных и спортивных мероприятий,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46A1F" w:rsidRPr="00A851DF">
        <w:rPr>
          <w:rFonts w:ascii="Times New Roman" w:hAnsi="Times New Roman" w:cs="Times New Roman"/>
          <w:sz w:val="30"/>
          <w:szCs w:val="30"/>
        </w:rPr>
        <w:lastRenderedPageBreak/>
        <w:t>обеспечение деятельности муниципальных учреждений, в том числе физкультурно-спортивных клубов по месту жительства</w:t>
      </w:r>
      <w:r w:rsidR="009E6B98" w:rsidRPr="00A851DF">
        <w:rPr>
          <w:rFonts w:ascii="Times New Roman" w:hAnsi="Times New Roman" w:cs="Times New Roman"/>
          <w:sz w:val="30"/>
          <w:szCs w:val="30"/>
        </w:rPr>
        <w:t>,</w:t>
      </w:r>
      <w:r w:rsidR="00C46A1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10FCE" w:rsidRPr="00A851DF">
        <w:rPr>
          <w:rFonts w:ascii="Times New Roman" w:hAnsi="Times New Roman" w:cs="Times New Roman"/>
          <w:sz w:val="30"/>
          <w:szCs w:val="30"/>
        </w:rPr>
        <w:t>создание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10FCE" w:rsidRPr="00A851DF">
        <w:rPr>
          <w:rFonts w:ascii="Times New Roman" w:hAnsi="Times New Roman" w:cs="Times New Roman"/>
          <w:sz w:val="30"/>
          <w:szCs w:val="30"/>
        </w:rPr>
        <w:t xml:space="preserve"> и укрепление</w:t>
      </w:r>
      <w:r w:rsidR="009E6B98" w:rsidRPr="00A851DF">
        <w:rPr>
          <w:rFonts w:ascii="Times New Roman" w:hAnsi="Times New Roman" w:cs="Times New Roman"/>
          <w:sz w:val="30"/>
          <w:szCs w:val="30"/>
        </w:rPr>
        <w:t xml:space="preserve"> материально-технической базы учреждений</w:t>
      </w:r>
      <w:r w:rsidR="00185DE3"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8D7036" w:rsidRPr="00A851DF">
        <w:rPr>
          <w:rFonts w:ascii="Times New Roman" w:hAnsi="Times New Roman" w:cs="Times New Roman"/>
          <w:sz w:val="30"/>
          <w:szCs w:val="30"/>
        </w:rPr>
        <w:t>обеспечение антитеррори</w:t>
      </w:r>
      <w:r w:rsidR="00C04B60" w:rsidRPr="00A851DF">
        <w:rPr>
          <w:rFonts w:ascii="Times New Roman" w:hAnsi="Times New Roman" w:cs="Times New Roman"/>
          <w:sz w:val="30"/>
          <w:szCs w:val="30"/>
        </w:rPr>
        <w:t>стической защищенности объектов</w:t>
      </w:r>
      <w:r w:rsidR="00957DD4" w:rsidRPr="00A851DF">
        <w:rPr>
          <w:rFonts w:ascii="Times New Roman" w:hAnsi="Times New Roman" w:cs="Times New Roman"/>
          <w:sz w:val="30"/>
          <w:szCs w:val="30"/>
        </w:rPr>
        <w:t>.</w:t>
      </w:r>
    </w:p>
    <w:p w:rsidR="00176982" w:rsidRPr="00A851DF" w:rsidRDefault="0087658A" w:rsidP="001769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635" w:history="1">
        <w:r w:rsidR="00176982" w:rsidRPr="00A851DF">
          <w:rPr>
            <w:rFonts w:ascii="Times New Roman" w:hAnsi="Times New Roman" w:cs="Times New Roman"/>
            <w:sz w:val="30"/>
            <w:szCs w:val="30"/>
          </w:rPr>
          <w:t>Подпрограмма 2</w:t>
        </w:r>
      </w:hyperlink>
      <w:r w:rsidR="00176982" w:rsidRPr="00A851DF">
        <w:rPr>
          <w:rFonts w:ascii="Times New Roman" w:hAnsi="Times New Roman" w:cs="Times New Roman"/>
          <w:sz w:val="30"/>
          <w:szCs w:val="30"/>
        </w:rPr>
        <w:t xml:space="preserve">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76982" w:rsidRPr="00A851DF">
        <w:rPr>
          <w:rFonts w:ascii="Times New Roman" w:hAnsi="Times New Roman" w:cs="Times New Roman"/>
          <w:sz w:val="30"/>
          <w:szCs w:val="30"/>
        </w:rPr>
        <w:t>в городе Красноярске».</w:t>
      </w:r>
    </w:p>
    <w:p w:rsidR="00176982" w:rsidRPr="00A851DF" w:rsidRDefault="00237C30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Целью подпрограммы является </w:t>
      </w:r>
      <w:r w:rsidR="00FF51BC" w:rsidRPr="00A851DF">
        <w:rPr>
          <w:rFonts w:ascii="Times New Roman" w:hAnsi="Times New Roman" w:cs="Times New Roman"/>
          <w:sz w:val="30"/>
          <w:szCs w:val="30"/>
        </w:rPr>
        <w:t>обеспечение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условий для занятий адаптивной физической культурой, организация </w:t>
      </w:r>
      <w:r w:rsidR="004440EE" w:rsidRPr="00A851DF">
        <w:rPr>
          <w:rFonts w:ascii="Times New Roman" w:hAnsi="Times New Roman" w:cs="Times New Roman"/>
          <w:sz w:val="30"/>
          <w:szCs w:val="30"/>
        </w:rPr>
        <w:t>проведения</w:t>
      </w:r>
      <w:r w:rsidRPr="00A851DF">
        <w:rPr>
          <w:rFonts w:ascii="Times New Roman" w:hAnsi="Times New Roman" w:cs="Times New Roman"/>
          <w:sz w:val="30"/>
          <w:szCs w:val="30"/>
        </w:rPr>
        <w:t xml:space="preserve"> официал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>ных физкультурных мероприятий и спортивных мероприятий среди лиц с ограниченными возможностями здоровья и инвалидов.</w:t>
      </w:r>
    </w:p>
    <w:p w:rsidR="004440EE" w:rsidRPr="00A851DF" w:rsidRDefault="004440EE" w:rsidP="004440EE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30"/>
          <w:szCs w:val="30"/>
        </w:rPr>
      </w:pPr>
      <w:r w:rsidRPr="00A851DF">
        <w:rPr>
          <w:sz w:val="30"/>
          <w:szCs w:val="30"/>
          <w:lang w:eastAsia="ru-RU"/>
        </w:rPr>
        <w:t xml:space="preserve">Мероприятия подпрограммы предусматривают </w:t>
      </w:r>
      <w:r w:rsidR="00B64057" w:rsidRPr="00A851DF">
        <w:rPr>
          <w:sz w:val="30"/>
          <w:szCs w:val="30"/>
          <w:lang w:eastAsia="ru-RU"/>
        </w:rPr>
        <w:t xml:space="preserve">расходы на </w:t>
      </w:r>
      <w:r w:rsidRPr="00A851DF">
        <w:rPr>
          <w:sz w:val="30"/>
          <w:szCs w:val="30"/>
          <w:lang w:eastAsia="ru-RU"/>
        </w:rPr>
        <w:t>орг</w:t>
      </w:r>
      <w:r w:rsidRPr="00A851DF">
        <w:rPr>
          <w:sz w:val="30"/>
          <w:szCs w:val="30"/>
          <w:lang w:eastAsia="ru-RU"/>
        </w:rPr>
        <w:t>а</w:t>
      </w:r>
      <w:r w:rsidRPr="00A851DF">
        <w:rPr>
          <w:sz w:val="30"/>
          <w:szCs w:val="30"/>
          <w:lang w:eastAsia="ru-RU"/>
        </w:rPr>
        <w:t>низацию проведения физкультурных и спортивных мероприятий в соо</w:t>
      </w:r>
      <w:r w:rsidRPr="00A851DF">
        <w:rPr>
          <w:sz w:val="30"/>
          <w:szCs w:val="30"/>
          <w:lang w:eastAsia="ru-RU"/>
        </w:rPr>
        <w:t>т</w:t>
      </w:r>
      <w:r w:rsidRPr="00A851DF">
        <w:rPr>
          <w:sz w:val="30"/>
          <w:szCs w:val="30"/>
          <w:lang w:eastAsia="ru-RU"/>
        </w:rPr>
        <w:t>ветствии с Календарным планом, организацию работы групп физкул</w:t>
      </w:r>
      <w:r w:rsidRPr="00A851DF">
        <w:rPr>
          <w:sz w:val="30"/>
          <w:szCs w:val="30"/>
          <w:lang w:eastAsia="ru-RU"/>
        </w:rPr>
        <w:t>ь</w:t>
      </w:r>
      <w:r w:rsidRPr="00A851DF">
        <w:rPr>
          <w:sz w:val="30"/>
          <w:szCs w:val="30"/>
          <w:lang w:eastAsia="ru-RU"/>
        </w:rPr>
        <w:t>турно-спортивной направленности</w:t>
      </w:r>
      <w:r w:rsidR="005854CE" w:rsidRPr="00A851DF">
        <w:rPr>
          <w:sz w:val="30"/>
          <w:szCs w:val="30"/>
          <w:lang w:eastAsia="ru-RU"/>
        </w:rPr>
        <w:t>,</w:t>
      </w:r>
      <w:r w:rsidRPr="00A851DF">
        <w:rPr>
          <w:sz w:val="30"/>
          <w:szCs w:val="30"/>
          <w:lang w:eastAsia="ru-RU"/>
        </w:rPr>
        <w:t xml:space="preserve"> </w:t>
      </w:r>
      <w:r w:rsidRPr="00A851DF">
        <w:rPr>
          <w:sz w:val="30"/>
          <w:szCs w:val="30"/>
        </w:rPr>
        <w:t>сформированных из лиц, имеющих ограниченные возможности здоровья и инвалидность, организаци</w:t>
      </w:r>
      <w:r w:rsidR="00B64057" w:rsidRPr="00A851DF">
        <w:rPr>
          <w:sz w:val="30"/>
          <w:szCs w:val="30"/>
        </w:rPr>
        <w:t>ю</w:t>
      </w:r>
      <w:r w:rsidRPr="00A851DF">
        <w:rPr>
          <w:sz w:val="30"/>
          <w:szCs w:val="30"/>
        </w:rPr>
        <w:t xml:space="preserve"> сплава по реке Мане для детей с ограниченными возможностями здор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>вья.</w:t>
      </w:r>
    </w:p>
    <w:p w:rsidR="00303E7A" w:rsidRPr="00A851DF" w:rsidRDefault="0087658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728" w:history="1">
        <w:r w:rsidR="00303E7A" w:rsidRPr="00A851DF">
          <w:rPr>
            <w:rFonts w:ascii="Times New Roman" w:hAnsi="Times New Roman" w:cs="Times New Roman"/>
            <w:sz w:val="30"/>
            <w:szCs w:val="30"/>
          </w:rPr>
          <w:t xml:space="preserve">Подпрограмма </w:t>
        </w:r>
        <w:r w:rsidR="00B03351" w:rsidRPr="00A851DF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="001D693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72A2B" w:rsidRPr="00A851DF">
        <w:rPr>
          <w:rFonts w:ascii="Times New Roman" w:hAnsi="Times New Roman" w:cs="Times New Roman"/>
          <w:sz w:val="30"/>
          <w:szCs w:val="30"/>
        </w:rPr>
        <w:t>«</w:t>
      </w:r>
      <w:r w:rsidR="00303E7A" w:rsidRPr="00A851DF">
        <w:rPr>
          <w:rFonts w:ascii="Times New Roman" w:hAnsi="Times New Roman" w:cs="Times New Roman"/>
          <w:sz w:val="30"/>
          <w:szCs w:val="30"/>
        </w:rPr>
        <w:t>Развитие системы спортивной подготовки</w:t>
      </w:r>
      <w:r w:rsidR="00872A2B" w:rsidRPr="00A851DF">
        <w:rPr>
          <w:rFonts w:ascii="Times New Roman" w:hAnsi="Times New Roman" w:cs="Times New Roman"/>
          <w:sz w:val="30"/>
          <w:szCs w:val="30"/>
        </w:rPr>
        <w:t>»</w:t>
      </w:r>
      <w:r w:rsidR="009733F6" w:rsidRPr="00A851DF">
        <w:rPr>
          <w:rFonts w:ascii="Times New Roman" w:hAnsi="Times New Roman" w:cs="Times New Roman"/>
          <w:sz w:val="30"/>
          <w:szCs w:val="30"/>
        </w:rPr>
        <w:t>.</w:t>
      </w:r>
    </w:p>
    <w:p w:rsidR="009733F6" w:rsidRPr="00A851DF" w:rsidRDefault="009733F6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Целью подпрограммы является </w:t>
      </w:r>
      <w:r w:rsidR="00FE29ED" w:rsidRPr="00A851DF">
        <w:rPr>
          <w:rFonts w:ascii="Times New Roman" w:hAnsi="Times New Roman" w:cs="Times New Roman"/>
          <w:sz w:val="30"/>
          <w:szCs w:val="30"/>
        </w:rPr>
        <w:t>обеспечение условий для реализ</w:t>
      </w:r>
      <w:r w:rsidR="00FE29ED" w:rsidRPr="00A851DF">
        <w:rPr>
          <w:rFonts w:ascii="Times New Roman" w:hAnsi="Times New Roman" w:cs="Times New Roman"/>
          <w:sz w:val="30"/>
          <w:szCs w:val="30"/>
        </w:rPr>
        <w:t>а</w:t>
      </w:r>
      <w:r w:rsidR="00FE29ED" w:rsidRPr="00A851DF">
        <w:rPr>
          <w:rFonts w:ascii="Times New Roman" w:hAnsi="Times New Roman" w:cs="Times New Roman"/>
          <w:sz w:val="30"/>
          <w:szCs w:val="30"/>
        </w:rPr>
        <w:t>ции программ спортивной подготовки физкультурно-спортивными учреждениями, деятельность которых координируется Красспортом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6675F3" w:rsidRPr="00A851DF" w:rsidRDefault="006675F3" w:rsidP="006675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Мероприятия подпрограммы предусматривают </w:t>
      </w:r>
      <w:r w:rsidR="00B64057" w:rsidRPr="00A851DF">
        <w:rPr>
          <w:rFonts w:ascii="Times New Roman" w:hAnsi="Times New Roman" w:cs="Times New Roman"/>
          <w:sz w:val="30"/>
          <w:szCs w:val="30"/>
        </w:rPr>
        <w:t>расходы на обе</w:t>
      </w:r>
      <w:r w:rsidR="00B64057" w:rsidRPr="00A851DF">
        <w:rPr>
          <w:rFonts w:ascii="Times New Roman" w:hAnsi="Times New Roman" w:cs="Times New Roman"/>
          <w:sz w:val="30"/>
          <w:szCs w:val="30"/>
        </w:rPr>
        <w:t>с</w:t>
      </w:r>
      <w:r w:rsidR="00B64057" w:rsidRPr="00A851DF">
        <w:rPr>
          <w:rFonts w:ascii="Times New Roman" w:hAnsi="Times New Roman" w:cs="Times New Roman"/>
          <w:sz w:val="30"/>
          <w:szCs w:val="30"/>
        </w:rPr>
        <w:t xml:space="preserve">печение деятельности муниципальных учреждений, реализующих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64057" w:rsidRPr="00A851DF">
        <w:rPr>
          <w:rFonts w:ascii="Times New Roman" w:hAnsi="Times New Roman" w:cs="Times New Roman"/>
          <w:sz w:val="30"/>
          <w:szCs w:val="30"/>
        </w:rPr>
        <w:t xml:space="preserve">программы спортивной подготовки по </w:t>
      </w:r>
      <w:proofErr w:type="gramStart"/>
      <w:r w:rsidR="00B64057" w:rsidRPr="00A851DF">
        <w:rPr>
          <w:rFonts w:ascii="Times New Roman" w:hAnsi="Times New Roman" w:cs="Times New Roman"/>
          <w:sz w:val="30"/>
          <w:szCs w:val="30"/>
        </w:rPr>
        <w:t>олимпийским</w:t>
      </w:r>
      <w:proofErr w:type="gramEnd"/>
      <w:r w:rsidR="00B64057" w:rsidRPr="00A851DF">
        <w:rPr>
          <w:rFonts w:ascii="Times New Roman" w:hAnsi="Times New Roman" w:cs="Times New Roman"/>
          <w:sz w:val="30"/>
          <w:szCs w:val="30"/>
        </w:rPr>
        <w:t xml:space="preserve"> и неолимпийским видам спорта, программы подготовки спортивного резерва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910FCE" w:rsidRPr="00A851DF">
        <w:rPr>
          <w:rFonts w:ascii="Times New Roman" w:hAnsi="Times New Roman" w:cs="Times New Roman"/>
          <w:sz w:val="30"/>
          <w:szCs w:val="30"/>
        </w:rPr>
        <w:t>организ</w:t>
      </w:r>
      <w:r w:rsidR="00910FCE" w:rsidRPr="00A851DF">
        <w:rPr>
          <w:rFonts w:ascii="Times New Roman" w:hAnsi="Times New Roman" w:cs="Times New Roman"/>
          <w:sz w:val="30"/>
          <w:szCs w:val="30"/>
        </w:rPr>
        <w:t>а</w:t>
      </w:r>
      <w:r w:rsidR="00910FCE" w:rsidRPr="00A851DF">
        <w:rPr>
          <w:rFonts w:ascii="Times New Roman" w:hAnsi="Times New Roman" w:cs="Times New Roman"/>
          <w:sz w:val="30"/>
          <w:szCs w:val="30"/>
        </w:rPr>
        <w:t>ци</w:t>
      </w:r>
      <w:r w:rsidR="00B64057" w:rsidRPr="00A851DF">
        <w:rPr>
          <w:rFonts w:ascii="Times New Roman" w:hAnsi="Times New Roman" w:cs="Times New Roman"/>
          <w:sz w:val="30"/>
          <w:szCs w:val="30"/>
        </w:rPr>
        <w:t>ю</w:t>
      </w:r>
      <w:r w:rsidR="00910FCE" w:rsidRPr="00A851DF">
        <w:rPr>
          <w:rFonts w:ascii="Times New Roman" w:hAnsi="Times New Roman" w:cs="Times New Roman"/>
          <w:sz w:val="30"/>
          <w:szCs w:val="30"/>
        </w:rPr>
        <w:t xml:space="preserve"> и обеспечение отдыха и оздоровления детей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910FCE" w:rsidRPr="00A851DF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10FCE" w:rsidRPr="00A851DF">
        <w:rPr>
          <w:rFonts w:ascii="Times New Roman" w:hAnsi="Times New Roman" w:cs="Times New Roman"/>
          <w:sz w:val="30"/>
          <w:szCs w:val="30"/>
        </w:rPr>
        <w:t xml:space="preserve">и укрепление </w:t>
      </w:r>
      <w:r w:rsidRPr="00A851DF">
        <w:rPr>
          <w:rFonts w:ascii="Times New Roman" w:hAnsi="Times New Roman" w:cs="Times New Roman"/>
          <w:sz w:val="30"/>
          <w:szCs w:val="30"/>
        </w:rPr>
        <w:t>материально-технической базы учреждений</w:t>
      </w:r>
      <w:r w:rsidR="00066919" w:rsidRPr="00A851DF">
        <w:rPr>
          <w:rFonts w:ascii="Times New Roman" w:hAnsi="Times New Roman" w:cs="Times New Roman"/>
          <w:sz w:val="30"/>
          <w:szCs w:val="30"/>
        </w:rPr>
        <w:t>, обеспечение антитеррористической защищенности объектов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F10332" w:rsidRPr="00A851DF" w:rsidRDefault="00F10332" w:rsidP="00F103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eastAsiaTheme="minorEastAsia" w:hAnsi="Times New Roman"/>
          <w:sz w:val="30"/>
          <w:szCs w:val="30"/>
        </w:rPr>
        <w:t>А также реализация мероприятий, предусмотренных в рамках предоставления городу Красноярску субсидий из вышестоящих бюдж</w:t>
      </w:r>
      <w:r w:rsidRPr="00A851DF">
        <w:rPr>
          <w:rFonts w:ascii="Times New Roman" w:eastAsiaTheme="minorEastAsia" w:hAnsi="Times New Roman"/>
          <w:sz w:val="30"/>
          <w:szCs w:val="30"/>
        </w:rPr>
        <w:t>е</w:t>
      </w:r>
      <w:r w:rsidRPr="00A851DF">
        <w:rPr>
          <w:rFonts w:ascii="Times New Roman" w:eastAsiaTheme="minorEastAsia" w:hAnsi="Times New Roman"/>
          <w:sz w:val="30"/>
          <w:szCs w:val="30"/>
        </w:rPr>
        <w:t>тов.</w:t>
      </w:r>
      <w:r w:rsidR="005A13B4" w:rsidRPr="00A851DF">
        <w:rPr>
          <w:rFonts w:ascii="Times New Roman" w:eastAsiaTheme="minorEastAsia" w:hAnsi="Times New Roman"/>
          <w:sz w:val="30"/>
          <w:szCs w:val="30"/>
        </w:rPr>
        <w:t xml:space="preserve"> </w:t>
      </w:r>
    </w:p>
    <w:p w:rsidR="00303E7A" w:rsidRPr="00A851DF" w:rsidRDefault="0087658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834" w:history="1">
        <w:r w:rsidR="00303E7A" w:rsidRPr="00A851DF">
          <w:rPr>
            <w:rFonts w:ascii="Times New Roman" w:hAnsi="Times New Roman" w:cs="Times New Roman"/>
            <w:sz w:val="30"/>
            <w:szCs w:val="30"/>
          </w:rPr>
          <w:t xml:space="preserve">Подпрограмма </w:t>
        </w:r>
      </w:hyperlink>
      <w:r w:rsidR="00B03351" w:rsidRPr="00A851DF">
        <w:rPr>
          <w:rFonts w:ascii="Times New Roman" w:hAnsi="Times New Roman" w:cs="Times New Roman"/>
          <w:sz w:val="30"/>
          <w:szCs w:val="30"/>
        </w:rPr>
        <w:t>4</w:t>
      </w:r>
      <w:r w:rsidR="00486289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B24A38" w:rsidRPr="00A851DF">
        <w:rPr>
          <w:rFonts w:ascii="Times New Roman" w:hAnsi="Times New Roman" w:cs="Times New Roman"/>
          <w:sz w:val="30"/>
          <w:szCs w:val="30"/>
        </w:rPr>
        <w:t>«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Обеспечение реализации муниципальной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03E7A" w:rsidRPr="00A851DF">
        <w:rPr>
          <w:rFonts w:ascii="Times New Roman" w:hAnsi="Times New Roman" w:cs="Times New Roman"/>
          <w:sz w:val="30"/>
          <w:szCs w:val="30"/>
        </w:rPr>
        <w:t>про</w:t>
      </w:r>
      <w:r w:rsidR="00B24A38" w:rsidRPr="00A851DF">
        <w:rPr>
          <w:rFonts w:ascii="Times New Roman" w:hAnsi="Times New Roman" w:cs="Times New Roman"/>
          <w:sz w:val="30"/>
          <w:szCs w:val="30"/>
        </w:rPr>
        <w:t>граммы»</w:t>
      </w:r>
      <w:r w:rsidR="00F36DD9" w:rsidRPr="00A851DF">
        <w:rPr>
          <w:rFonts w:ascii="Times New Roman" w:hAnsi="Times New Roman" w:cs="Times New Roman"/>
          <w:sz w:val="30"/>
          <w:szCs w:val="30"/>
        </w:rPr>
        <w:t>.</w:t>
      </w:r>
    </w:p>
    <w:p w:rsidR="00F36DD9" w:rsidRPr="00A851DF" w:rsidRDefault="00F85B0B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Целью подпрограммы является обеспечение эффективного упра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ления реализацией Программы</w:t>
      </w:r>
      <w:r w:rsidR="00A2577C" w:rsidRPr="00A851DF">
        <w:rPr>
          <w:rFonts w:ascii="Times New Roman" w:hAnsi="Times New Roman" w:cs="Times New Roman"/>
          <w:sz w:val="30"/>
          <w:szCs w:val="30"/>
        </w:rPr>
        <w:t>, поддержка некоммерческих организ</w:t>
      </w:r>
      <w:r w:rsidR="00A2577C" w:rsidRPr="00A851DF">
        <w:rPr>
          <w:rFonts w:ascii="Times New Roman" w:hAnsi="Times New Roman" w:cs="Times New Roman"/>
          <w:sz w:val="30"/>
          <w:szCs w:val="30"/>
        </w:rPr>
        <w:t>а</w:t>
      </w:r>
      <w:r w:rsidR="00A2577C" w:rsidRPr="00A851DF">
        <w:rPr>
          <w:rFonts w:ascii="Times New Roman" w:hAnsi="Times New Roman" w:cs="Times New Roman"/>
          <w:sz w:val="30"/>
          <w:szCs w:val="30"/>
        </w:rPr>
        <w:t>ций</w:t>
      </w:r>
      <w:proofErr w:type="gramStart"/>
      <w:r w:rsidR="00A2577C" w:rsidRPr="00A851DF">
        <w:rPr>
          <w:sz w:val="30"/>
          <w:szCs w:val="30"/>
        </w:rPr>
        <w:t>.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36DD9" w:rsidRPr="00A851DF" w:rsidRDefault="00F85B0B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Мероприятия подпрограммы предусматривают расходы</w:t>
      </w:r>
      <w:r w:rsidR="00CD514A" w:rsidRPr="00A851DF">
        <w:rPr>
          <w:rFonts w:ascii="Times New Roman" w:hAnsi="Times New Roman" w:cs="Times New Roman"/>
          <w:sz w:val="30"/>
          <w:szCs w:val="30"/>
        </w:rPr>
        <w:t xml:space="preserve"> на обе</w:t>
      </w:r>
      <w:r w:rsidR="00CD514A" w:rsidRPr="00A851DF">
        <w:rPr>
          <w:rFonts w:ascii="Times New Roman" w:hAnsi="Times New Roman" w:cs="Times New Roman"/>
          <w:sz w:val="30"/>
          <w:szCs w:val="30"/>
        </w:rPr>
        <w:t>с</w:t>
      </w:r>
      <w:r w:rsidR="00CD514A" w:rsidRPr="00A851DF">
        <w:rPr>
          <w:rFonts w:ascii="Times New Roman" w:hAnsi="Times New Roman" w:cs="Times New Roman"/>
          <w:sz w:val="30"/>
          <w:szCs w:val="30"/>
        </w:rPr>
        <w:t xml:space="preserve">печение функций, возложенных на </w:t>
      </w:r>
      <w:r w:rsidR="00856B04" w:rsidRPr="00A851DF">
        <w:rPr>
          <w:rFonts w:ascii="Times New Roman" w:hAnsi="Times New Roman" w:cs="Times New Roman"/>
          <w:sz w:val="30"/>
          <w:szCs w:val="30"/>
        </w:rPr>
        <w:t>главное управление по физической культуре и спорту</w:t>
      </w:r>
      <w:r w:rsidR="00CD514A" w:rsidRPr="00A851DF">
        <w:rPr>
          <w:rFonts w:ascii="Times New Roman" w:hAnsi="Times New Roman" w:cs="Times New Roman"/>
          <w:sz w:val="30"/>
          <w:szCs w:val="30"/>
        </w:rPr>
        <w:t>, выполнение функций муниципальн</w:t>
      </w:r>
      <w:r w:rsidR="00856B04" w:rsidRPr="00A851DF">
        <w:rPr>
          <w:rFonts w:ascii="Times New Roman" w:hAnsi="Times New Roman" w:cs="Times New Roman"/>
          <w:sz w:val="30"/>
          <w:szCs w:val="30"/>
        </w:rPr>
        <w:t>ого</w:t>
      </w:r>
      <w:r w:rsidR="00CD514A" w:rsidRPr="00A851DF">
        <w:rPr>
          <w:rFonts w:ascii="Times New Roman" w:hAnsi="Times New Roman" w:cs="Times New Roman"/>
          <w:sz w:val="30"/>
          <w:szCs w:val="30"/>
        </w:rPr>
        <w:t xml:space="preserve"> казенн</w:t>
      </w:r>
      <w:r w:rsidR="00856B04" w:rsidRPr="00A851DF">
        <w:rPr>
          <w:rFonts w:ascii="Times New Roman" w:hAnsi="Times New Roman" w:cs="Times New Roman"/>
          <w:sz w:val="30"/>
          <w:szCs w:val="30"/>
        </w:rPr>
        <w:t>ого</w:t>
      </w:r>
      <w:r w:rsidR="00CD514A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D514A" w:rsidRPr="00A851DF">
        <w:rPr>
          <w:rFonts w:ascii="Times New Roman" w:hAnsi="Times New Roman" w:cs="Times New Roman"/>
          <w:sz w:val="30"/>
          <w:szCs w:val="30"/>
        </w:rPr>
        <w:lastRenderedPageBreak/>
        <w:t>учреждени</w:t>
      </w:r>
      <w:r w:rsidR="00856B04" w:rsidRPr="00A851DF">
        <w:rPr>
          <w:rFonts w:ascii="Times New Roman" w:hAnsi="Times New Roman" w:cs="Times New Roman"/>
          <w:sz w:val="30"/>
          <w:szCs w:val="30"/>
        </w:rPr>
        <w:t>я «Централизованная бухгалтерия учреждений физической культуры и спорта»</w:t>
      </w:r>
      <w:r w:rsidR="00CD514A" w:rsidRPr="00A851DF">
        <w:rPr>
          <w:rFonts w:ascii="Times New Roman" w:hAnsi="Times New Roman" w:cs="Times New Roman"/>
          <w:sz w:val="30"/>
          <w:szCs w:val="30"/>
        </w:rPr>
        <w:t>, а также содействие некоммерческим организациям</w:t>
      </w:r>
      <w:r w:rsidR="00F62EC6" w:rsidRPr="00A851DF">
        <w:rPr>
          <w:rFonts w:ascii="Times New Roman" w:hAnsi="Times New Roman" w:cs="Times New Roman"/>
          <w:sz w:val="30"/>
          <w:szCs w:val="30"/>
        </w:rPr>
        <w:t>.</w:t>
      </w:r>
    </w:p>
    <w:p w:rsidR="005A3867" w:rsidRPr="00A851DF" w:rsidRDefault="002F4A89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мероприятий </w:t>
      </w:r>
      <w:r w:rsidR="005900F8" w:rsidRPr="00A851DF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Pr="00A851DF">
        <w:rPr>
          <w:rFonts w:ascii="Times New Roman" w:hAnsi="Times New Roman" w:cs="Times New Roman"/>
          <w:sz w:val="30"/>
          <w:szCs w:val="30"/>
        </w:rPr>
        <w:t>будет способствовать д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стижению стратегической цели по обеспечению развития социокул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турной инфраструктуры, необходимой для непрерывного роста качества жизни </w:t>
      </w:r>
      <w:r w:rsidR="00923716" w:rsidRPr="00A851DF">
        <w:rPr>
          <w:rFonts w:ascii="Times New Roman" w:hAnsi="Times New Roman" w:cs="Times New Roman"/>
          <w:sz w:val="30"/>
          <w:szCs w:val="30"/>
        </w:rPr>
        <w:t>горожан в соответствии с передовым российским и общемир</w:t>
      </w:r>
      <w:r w:rsidR="00923716" w:rsidRPr="00A851DF">
        <w:rPr>
          <w:rFonts w:ascii="Times New Roman" w:hAnsi="Times New Roman" w:cs="Times New Roman"/>
          <w:sz w:val="30"/>
          <w:szCs w:val="30"/>
        </w:rPr>
        <w:t>о</w:t>
      </w:r>
      <w:r w:rsidR="00923716" w:rsidRPr="00A851DF">
        <w:rPr>
          <w:rFonts w:ascii="Times New Roman" w:hAnsi="Times New Roman" w:cs="Times New Roman"/>
          <w:sz w:val="30"/>
          <w:szCs w:val="30"/>
        </w:rPr>
        <w:t>вым опытом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  <w:r w:rsidR="005900F8" w:rsidRPr="00A851DF">
        <w:rPr>
          <w:rFonts w:ascii="Times New Roman" w:hAnsi="Times New Roman" w:cs="Times New Roman"/>
          <w:sz w:val="30"/>
          <w:szCs w:val="30"/>
        </w:rPr>
        <w:t xml:space="preserve"> Указанные составляющие Программы формируют единую функциональную основу для достижения предусмотренных показателей развития физической культуры и спорта.</w:t>
      </w:r>
    </w:p>
    <w:p w:rsidR="006B01A2" w:rsidRPr="00A851DF" w:rsidRDefault="006B01A2" w:rsidP="006B01A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Информация о перечне мероприятий подпрограмм и отдельных мероприятий Программы представлена в приложении 1 к настоящей Программе.</w:t>
      </w:r>
    </w:p>
    <w:p w:rsidR="005A3867" w:rsidRPr="00A851DF" w:rsidRDefault="005A3867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3" w:name="sub_300"/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III. Перечень нормативных правовых актов, которые необходимы</w:t>
      </w:r>
    </w:p>
    <w:bookmarkEnd w:id="3"/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для реализации мероприятий Программы, подпрограмм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Cs w:val="30"/>
        </w:rPr>
      </w:pPr>
    </w:p>
    <w:p w:rsidR="00A93617" w:rsidRPr="00A851DF" w:rsidRDefault="00303E7A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Вопросы развития физической культуры и спорта в городе Кра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ноярске регулируются</w:t>
      </w:r>
      <w:r w:rsidR="00A93617" w:rsidRPr="00A851DF">
        <w:rPr>
          <w:rFonts w:ascii="Times New Roman" w:hAnsi="Times New Roman" w:cs="Times New Roman"/>
          <w:sz w:val="30"/>
          <w:szCs w:val="30"/>
        </w:rPr>
        <w:t>:</w:t>
      </w:r>
    </w:p>
    <w:p w:rsidR="00A93617" w:rsidRPr="00A851DF" w:rsidRDefault="00A93617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Федеральным законом от 06.10.2003 </w:t>
      </w:r>
      <w:hyperlink r:id="rId10" w:history="1">
        <w:r w:rsidRPr="00A851DF">
          <w:rPr>
            <w:rFonts w:ascii="Times New Roman" w:hAnsi="Times New Roman" w:cs="Times New Roman"/>
            <w:sz w:val="30"/>
            <w:szCs w:val="30"/>
          </w:rPr>
          <w:t>№ 131-ФЗ</w:t>
        </w:r>
      </w:hyperlink>
      <w:r w:rsidRPr="00A851DF">
        <w:rPr>
          <w:rFonts w:ascii="Times New Roman" w:hAnsi="Times New Roman" w:cs="Times New Roman"/>
          <w:sz w:val="30"/>
          <w:szCs w:val="30"/>
        </w:rPr>
        <w:t xml:space="preserve"> «Об общих при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 xml:space="preserve">ципах организации местного самоуправления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Российской Феде</w:t>
      </w:r>
      <w:r w:rsidR="00484151" w:rsidRPr="00A851DF">
        <w:rPr>
          <w:rFonts w:ascii="Times New Roman" w:hAnsi="Times New Roman" w:cs="Times New Roman"/>
          <w:sz w:val="30"/>
          <w:szCs w:val="30"/>
        </w:rPr>
        <w:t>-</w:t>
      </w:r>
      <w:r w:rsidRPr="00A851DF">
        <w:rPr>
          <w:rFonts w:ascii="Times New Roman" w:hAnsi="Times New Roman" w:cs="Times New Roman"/>
          <w:sz w:val="30"/>
          <w:szCs w:val="30"/>
        </w:rPr>
        <w:t>рации»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A93617" w:rsidRPr="00A851DF" w:rsidRDefault="00A93617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Федеральным законом от 04.12.2007 № 329-ФЗ «О физической культуре и спорте в Российской Федерации»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A93617" w:rsidRPr="00A851DF" w:rsidRDefault="0087658A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303E7A" w:rsidRPr="00A851DF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07.05.2018 </w:t>
      </w:r>
      <w:r w:rsidR="00565D50" w:rsidRPr="00A851DF">
        <w:rPr>
          <w:rFonts w:ascii="Times New Roman" w:hAnsi="Times New Roman" w:cs="Times New Roman"/>
          <w:sz w:val="30"/>
          <w:szCs w:val="30"/>
        </w:rPr>
        <w:t>№</w:t>
      </w:r>
      <w:r w:rsidR="00B24A38" w:rsidRPr="00A851DF">
        <w:rPr>
          <w:rFonts w:ascii="Times New Roman" w:hAnsi="Times New Roman" w:cs="Times New Roman"/>
          <w:sz w:val="30"/>
          <w:szCs w:val="30"/>
        </w:rPr>
        <w:t> 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204 </w:t>
      </w:r>
      <w:r w:rsidR="00B24A38" w:rsidRPr="00A851DF">
        <w:rPr>
          <w:rFonts w:ascii="Times New Roman" w:hAnsi="Times New Roman" w:cs="Times New Roman"/>
          <w:sz w:val="30"/>
          <w:szCs w:val="30"/>
        </w:rPr>
        <w:t>«</w:t>
      </w:r>
      <w:r w:rsidR="00303E7A" w:rsidRPr="00A851DF">
        <w:rPr>
          <w:rFonts w:ascii="Times New Roman" w:hAnsi="Times New Roman" w:cs="Times New Roman"/>
          <w:sz w:val="30"/>
          <w:szCs w:val="30"/>
        </w:rPr>
        <w:t>О национальных целях и стратегических задачах развития Российской Федерации на период до 2024 года</w:t>
      </w:r>
      <w:r w:rsidR="00B24A38" w:rsidRPr="00A851DF">
        <w:rPr>
          <w:rFonts w:ascii="Times New Roman" w:hAnsi="Times New Roman" w:cs="Times New Roman"/>
          <w:sz w:val="30"/>
          <w:szCs w:val="30"/>
        </w:rPr>
        <w:t>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8E7654" w:rsidRPr="00A851DF" w:rsidRDefault="0087658A" w:rsidP="005854CE">
      <w:pPr>
        <w:pStyle w:val="ConsPlusNormal"/>
        <w:spacing w:line="235" w:lineRule="auto"/>
        <w:ind w:firstLine="709"/>
        <w:contextualSpacing/>
        <w:jc w:val="both"/>
      </w:pPr>
      <w:hyperlink r:id="rId12" w:history="1">
        <w:r w:rsidR="008E7654" w:rsidRPr="00A851DF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8E7654" w:rsidRPr="00A851DF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21.07.2020 № 474 «О национальных целях развития Российской Федерации на период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E7654" w:rsidRPr="00A851DF">
        <w:rPr>
          <w:rFonts w:ascii="Times New Roman" w:hAnsi="Times New Roman" w:cs="Times New Roman"/>
          <w:sz w:val="30"/>
          <w:szCs w:val="30"/>
        </w:rPr>
        <w:t xml:space="preserve"> до 2030 года»;</w:t>
      </w:r>
      <w:r w:rsidR="008E7654" w:rsidRPr="00A851DF">
        <w:t xml:space="preserve"> </w:t>
      </w:r>
    </w:p>
    <w:p w:rsidR="00584779" w:rsidRPr="00A851DF" w:rsidRDefault="005854CE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584779" w:rsidRPr="00A851DF">
        <w:rPr>
          <w:rFonts w:ascii="Times New Roman" w:hAnsi="Times New Roman" w:cs="Times New Roman"/>
          <w:sz w:val="30"/>
          <w:szCs w:val="30"/>
        </w:rPr>
        <w:t>Правител</w:t>
      </w:r>
      <w:r w:rsidR="00E23FA8" w:rsidRPr="00A851DF">
        <w:rPr>
          <w:rFonts w:ascii="Times New Roman" w:hAnsi="Times New Roman" w:cs="Times New Roman"/>
          <w:sz w:val="30"/>
          <w:szCs w:val="30"/>
        </w:rPr>
        <w:t>ьства Российской Федерации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E23FA8" w:rsidRPr="00A851DF">
        <w:rPr>
          <w:rFonts w:ascii="Times New Roman" w:hAnsi="Times New Roman" w:cs="Times New Roman"/>
          <w:sz w:val="30"/>
          <w:szCs w:val="30"/>
        </w:rPr>
        <w:t xml:space="preserve"> от 30</w:t>
      </w:r>
      <w:r w:rsidR="00584779" w:rsidRPr="00A851DF">
        <w:rPr>
          <w:rFonts w:ascii="Times New Roman" w:hAnsi="Times New Roman" w:cs="Times New Roman"/>
          <w:sz w:val="30"/>
          <w:szCs w:val="30"/>
        </w:rPr>
        <w:t>.0</w:t>
      </w:r>
      <w:r w:rsidR="00E23FA8" w:rsidRPr="00A851DF">
        <w:rPr>
          <w:rFonts w:ascii="Times New Roman" w:hAnsi="Times New Roman" w:cs="Times New Roman"/>
          <w:sz w:val="30"/>
          <w:szCs w:val="30"/>
        </w:rPr>
        <w:t>9.2021 № 1661</w:t>
      </w:r>
      <w:r w:rsidR="00584779" w:rsidRPr="00A851DF">
        <w:rPr>
          <w:rFonts w:ascii="Times New Roman" w:hAnsi="Times New Roman" w:cs="Times New Roman"/>
          <w:sz w:val="30"/>
          <w:szCs w:val="30"/>
        </w:rPr>
        <w:t xml:space="preserve"> «</w:t>
      </w:r>
      <w:r w:rsidR="00E23FA8" w:rsidRPr="00A851DF">
        <w:rPr>
          <w:rFonts w:ascii="Times New Roman" w:hAnsi="Times New Roman" w:cs="Times New Roman"/>
          <w:sz w:val="30"/>
          <w:szCs w:val="30"/>
        </w:rPr>
        <w:t xml:space="preserve">Об утверждении государственной программы Российской Федерации </w:t>
      </w:r>
      <w:r w:rsidR="00814009" w:rsidRPr="00A851DF">
        <w:rPr>
          <w:rFonts w:ascii="Times New Roman" w:hAnsi="Times New Roman" w:cs="Times New Roman"/>
          <w:sz w:val="30"/>
          <w:szCs w:val="30"/>
        </w:rPr>
        <w:t>«</w:t>
      </w:r>
      <w:r w:rsidR="00E23FA8" w:rsidRPr="00A851DF">
        <w:rPr>
          <w:rFonts w:ascii="Times New Roman" w:hAnsi="Times New Roman" w:cs="Times New Roman"/>
          <w:sz w:val="30"/>
          <w:szCs w:val="30"/>
        </w:rPr>
        <w:t>Развитие физической культуры и спорта</w:t>
      </w:r>
      <w:r w:rsidR="00814009" w:rsidRPr="00A851DF">
        <w:rPr>
          <w:rFonts w:ascii="Times New Roman" w:hAnsi="Times New Roman" w:cs="Times New Roman"/>
          <w:sz w:val="30"/>
          <w:szCs w:val="30"/>
        </w:rPr>
        <w:t>»</w:t>
      </w:r>
      <w:r w:rsidR="00E23FA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23FA8" w:rsidRPr="00A851DF">
        <w:rPr>
          <w:rFonts w:ascii="Times New Roman" w:hAnsi="Times New Roman" w:cs="Times New Roman"/>
          <w:sz w:val="30"/>
          <w:szCs w:val="30"/>
        </w:rPr>
        <w:t xml:space="preserve">и о признании </w:t>
      </w:r>
      <w:proofErr w:type="gramStart"/>
      <w:r w:rsidR="00E23FA8" w:rsidRPr="00A851DF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E23FA8" w:rsidRPr="00A851DF">
        <w:rPr>
          <w:rFonts w:ascii="Times New Roman" w:hAnsi="Times New Roman" w:cs="Times New Roman"/>
          <w:sz w:val="30"/>
          <w:szCs w:val="30"/>
        </w:rPr>
        <w:t xml:space="preserve"> силу некоторых актов и отдельных пол</w:t>
      </w:r>
      <w:r w:rsidR="00E23FA8" w:rsidRPr="00A851DF">
        <w:rPr>
          <w:rFonts w:ascii="Times New Roman" w:hAnsi="Times New Roman" w:cs="Times New Roman"/>
          <w:sz w:val="30"/>
          <w:szCs w:val="30"/>
        </w:rPr>
        <w:t>о</w:t>
      </w:r>
      <w:r w:rsidR="00E23FA8" w:rsidRPr="00A851DF">
        <w:rPr>
          <w:rFonts w:ascii="Times New Roman" w:hAnsi="Times New Roman" w:cs="Times New Roman"/>
          <w:sz w:val="30"/>
          <w:szCs w:val="30"/>
        </w:rPr>
        <w:t>жений некоторых актов Правительства Российской Федерации</w:t>
      </w:r>
      <w:r w:rsidR="00584779" w:rsidRPr="00A851DF">
        <w:rPr>
          <w:rFonts w:ascii="Times New Roman" w:hAnsi="Times New Roman" w:cs="Times New Roman"/>
          <w:sz w:val="30"/>
          <w:szCs w:val="30"/>
        </w:rPr>
        <w:t>»;</w:t>
      </w:r>
    </w:p>
    <w:p w:rsidR="00584779" w:rsidRPr="00A851DF" w:rsidRDefault="005854CE" w:rsidP="005854CE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распоряжением </w:t>
      </w:r>
      <w:r w:rsidR="00584779" w:rsidRPr="00A851DF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84779" w:rsidRPr="00A851DF">
        <w:rPr>
          <w:rFonts w:ascii="Times New Roman" w:hAnsi="Times New Roman" w:cs="Times New Roman"/>
          <w:sz w:val="30"/>
          <w:szCs w:val="30"/>
        </w:rPr>
        <w:t>от 31.01.2019 № 117-р «Об утверждении Концепции повышения эффе</w:t>
      </w:r>
      <w:r w:rsidR="00584779" w:rsidRPr="00A851DF">
        <w:rPr>
          <w:rFonts w:ascii="Times New Roman" w:hAnsi="Times New Roman" w:cs="Times New Roman"/>
          <w:sz w:val="30"/>
          <w:szCs w:val="30"/>
        </w:rPr>
        <w:t>к</w:t>
      </w:r>
      <w:r w:rsidR="00584779" w:rsidRPr="00A851DF">
        <w:rPr>
          <w:rFonts w:ascii="Times New Roman" w:hAnsi="Times New Roman" w:cs="Times New Roman"/>
          <w:sz w:val="30"/>
          <w:szCs w:val="30"/>
        </w:rPr>
        <w:t>тивно</w:t>
      </w:r>
      <w:r w:rsidRPr="00A851DF">
        <w:rPr>
          <w:rFonts w:ascii="Times New Roman" w:hAnsi="Times New Roman" w:cs="Times New Roman"/>
          <w:sz w:val="30"/>
          <w:szCs w:val="30"/>
        </w:rPr>
        <w:t>сти бюджетных расходов в 2019–</w:t>
      </w:r>
      <w:r w:rsidR="00584779" w:rsidRPr="00A851DF">
        <w:rPr>
          <w:rFonts w:ascii="Times New Roman" w:hAnsi="Times New Roman" w:cs="Times New Roman"/>
          <w:sz w:val="30"/>
          <w:szCs w:val="30"/>
        </w:rPr>
        <w:t>2024 годах»;</w:t>
      </w:r>
    </w:p>
    <w:p w:rsidR="0024652B" w:rsidRPr="00A851DF" w:rsidRDefault="0087658A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24652B" w:rsidRPr="00A851D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24652B" w:rsidRPr="00A851DF">
        <w:rPr>
          <w:rFonts w:ascii="Times New Roman" w:hAnsi="Times New Roman" w:cs="Times New Roman"/>
          <w:sz w:val="30"/>
          <w:szCs w:val="30"/>
        </w:rPr>
        <w:t xml:space="preserve"> Красноярского края от 21.12.2010 № 11-5566 «О физич</w:t>
      </w:r>
      <w:r w:rsidR="0024652B" w:rsidRPr="00A851DF">
        <w:rPr>
          <w:rFonts w:ascii="Times New Roman" w:hAnsi="Times New Roman" w:cs="Times New Roman"/>
          <w:sz w:val="30"/>
          <w:szCs w:val="30"/>
        </w:rPr>
        <w:t>е</w:t>
      </w:r>
      <w:r w:rsidR="0024652B" w:rsidRPr="00A851DF">
        <w:rPr>
          <w:rFonts w:ascii="Times New Roman" w:hAnsi="Times New Roman" w:cs="Times New Roman"/>
          <w:sz w:val="30"/>
          <w:szCs w:val="30"/>
        </w:rPr>
        <w:t>ской культуре и спорте в Красноярском крае»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24652B" w:rsidRPr="00A851DF" w:rsidRDefault="005854CE" w:rsidP="00EC69C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постановлением </w:t>
      </w:r>
      <w:r w:rsidR="0024652B"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Правительства Красноярского края от 30.09.2013 № 5</w:t>
      </w:r>
      <w:r w:rsidR="00E71C48"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>08</w:t>
      </w:r>
      <w:r w:rsidR="0024652B"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>-п «</w:t>
      </w:r>
      <w:r w:rsidR="00E71C48"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государственной программы Красноярского края «Развитие образования</w:t>
      </w:r>
      <w:r w:rsidR="0024652B" w:rsidRPr="00A851DF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24652B" w:rsidRPr="00A851DF" w:rsidRDefault="005854CE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24652B" w:rsidRPr="00A851DF">
        <w:rPr>
          <w:rFonts w:ascii="Times New Roman" w:hAnsi="Times New Roman" w:cs="Times New Roman"/>
          <w:sz w:val="30"/>
          <w:szCs w:val="30"/>
        </w:rPr>
        <w:t>Правительства Краснояр</w:t>
      </w:r>
      <w:r w:rsidR="00993EFB" w:rsidRPr="00A851DF">
        <w:rPr>
          <w:rFonts w:ascii="Times New Roman" w:hAnsi="Times New Roman" w:cs="Times New Roman"/>
          <w:sz w:val="30"/>
          <w:szCs w:val="30"/>
        </w:rPr>
        <w:t xml:space="preserve">ского края от 30.09.2013 </w:t>
      </w:r>
      <w:r w:rsidR="00993EFB" w:rsidRPr="00A851DF">
        <w:rPr>
          <w:rFonts w:ascii="Times New Roman" w:hAnsi="Times New Roman" w:cs="Times New Roman"/>
          <w:sz w:val="30"/>
          <w:szCs w:val="30"/>
        </w:rPr>
        <w:lastRenderedPageBreak/>
        <w:t>№ 518-п</w:t>
      </w:r>
      <w:r w:rsidR="0024652B" w:rsidRPr="00A851DF">
        <w:rPr>
          <w:rFonts w:ascii="Times New Roman" w:hAnsi="Times New Roman" w:cs="Times New Roman"/>
          <w:sz w:val="30"/>
          <w:szCs w:val="30"/>
        </w:rPr>
        <w:t xml:space="preserve"> «Об утверждении государственной программы Красноярского края «Развитие физической культуры и спорта»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584779" w:rsidRPr="00A851DF" w:rsidRDefault="005854CE" w:rsidP="00EC69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851DF">
        <w:rPr>
          <w:rFonts w:eastAsiaTheme="minorHAnsi"/>
          <w:sz w:val="30"/>
          <w:szCs w:val="30"/>
          <w:lang w:eastAsia="en-US"/>
        </w:rPr>
        <w:t xml:space="preserve">постановлением </w:t>
      </w:r>
      <w:r w:rsidR="00791032" w:rsidRPr="00A851DF">
        <w:rPr>
          <w:rFonts w:eastAsiaTheme="minorHAnsi"/>
          <w:sz w:val="30"/>
          <w:szCs w:val="30"/>
          <w:lang w:eastAsia="en-US"/>
        </w:rPr>
        <w:t>Правительства Красноярского края от 30.10.2018 № 647-п «Об утверждении стратегии социально-экономического разв</w:t>
      </w:r>
      <w:r w:rsidR="00791032" w:rsidRPr="00A851DF">
        <w:rPr>
          <w:rFonts w:eastAsiaTheme="minorHAnsi"/>
          <w:sz w:val="30"/>
          <w:szCs w:val="30"/>
          <w:lang w:eastAsia="en-US"/>
        </w:rPr>
        <w:t>и</w:t>
      </w:r>
      <w:r w:rsidR="00791032" w:rsidRPr="00A851DF">
        <w:rPr>
          <w:rFonts w:eastAsiaTheme="minorHAnsi"/>
          <w:sz w:val="30"/>
          <w:szCs w:val="30"/>
          <w:lang w:eastAsia="en-US"/>
        </w:rPr>
        <w:t>тия Красноярского края до 2030 года»;</w:t>
      </w:r>
    </w:p>
    <w:p w:rsidR="0024652B" w:rsidRPr="00A851DF" w:rsidRDefault="005854CE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решением </w:t>
      </w:r>
      <w:r w:rsidR="00292A1E" w:rsidRPr="00A851DF">
        <w:rPr>
          <w:rFonts w:ascii="Times New Roman" w:hAnsi="Times New Roman" w:cs="Times New Roman"/>
          <w:sz w:val="30"/>
          <w:szCs w:val="30"/>
        </w:rPr>
        <w:t xml:space="preserve">Красноярского городского </w:t>
      </w:r>
      <w:r w:rsidR="0024652B" w:rsidRPr="00A851DF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24652B" w:rsidRPr="00A851DF">
        <w:rPr>
          <w:rFonts w:ascii="Times New Roman" w:hAnsi="Times New Roman" w:cs="Times New Roman"/>
          <w:sz w:val="30"/>
          <w:szCs w:val="30"/>
        </w:rPr>
        <w:t>от 20.03.2009 № В-79 «О реализации права органов местного сам</w:t>
      </w:r>
      <w:r w:rsidR="0024652B" w:rsidRPr="00A851DF">
        <w:rPr>
          <w:rFonts w:ascii="Times New Roman" w:hAnsi="Times New Roman" w:cs="Times New Roman"/>
          <w:sz w:val="30"/>
          <w:szCs w:val="30"/>
        </w:rPr>
        <w:t>о</w:t>
      </w:r>
      <w:r w:rsidR="0024652B" w:rsidRPr="00A851DF">
        <w:rPr>
          <w:rFonts w:ascii="Times New Roman" w:hAnsi="Times New Roman" w:cs="Times New Roman"/>
          <w:sz w:val="30"/>
          <w:szCs w:val="30"/>
        </w:rPr>
        <w:t>управления на участие в осуществлении государственных полномочий, не переданных им в соответствии со статьей 19 Федерального закона «Об общих принципах организации местного самоуправления в Росси</w:t>
      </w:r>
      <w:r w:rsidR="0024652B" w:rsidRPr="00A851DF">
        <w:rPr>
          <w:rFonts w:ascii="Times New Roman" w:hAnsi="Times New Roman" w:cs="Times New Roman"/>
          <w:sz w:val="30"/>
          <w:szCs w:val="30"/>
        </w:rPr>
        <w:t>й</w:t>
      </w:r>
      <w:r w:rsidR="0024652B" w:rsidRPr="00A851DF">
        <w:rPr>
          <w:rFonts w:ascii="Times New Roman" w:hAnsi="Times New Roman" w:cs="Times New Roman"/>
          <w:sz w:val="30"/>
          <w:szCs w:val="30"/>
        </w:rPr>
        <w:t>ской Федерации»</w:t>
      </w:r>
      <w:r w:rsidR="001C10B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791032" w:rsidRPr="00A851DF" w:rsidRDefault="005854CE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решением </w:t>
      </w:r>
      <w:r w:rsidR="00791032" w:rsidRPr="00A851DF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791032" w:rsidRPr="00A851DF">
        <w:rPr>
          <w:rFonts w:ascii="Times New Roman" w:hAnsi="Times New Roman" w:cs="Times New Roman"/>
          <w:sz w:val="30"/>
          <w:szCs w:val="30"/>
        </w:rPr>
        <w:t>от 18.06.2019 № 3-42 «О стратегии социально-экономического развития города Красноярска до 2030 года»;</w:t>
      </w:r>
    </w:p>
    <w:p w:rsidR="00EC69C9" w:rsidRPr="00A851DF" w:rsidRDefault="005854CE" w:rsidP="000D3C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851DF">
        <w:rPr>
          <w:rFonts w:eastAsiaTheme="minorHAnsi"/>
          <w:sz w:val="30"/>
          <w:szCs w:val="30"/>
          <w:lang w:eastAsia="en-US"/>
        </w:rPr>
        <w:t xml:space="preserve">распоряжением </w:t>
      </w:r>
      <w:r w:rsidR="00EC69C9" w:rsidRPr="00A851DF">
        <w:rPr>
          <w:rFonts w:eastAsiaTheme="minorHAnsi"/>
          <w:sz w:val="30"/>
          <w:szCs w:val="30"/>
          <w:lang w:eastAsia="en-US"/>
        </w:rPr>
        <w:t>Главы г</w:t>
      </w:r>
      <w:r w:rsidR="000D3CE8" w:rsidRPr="00A851DF">
        <w:rPr>
          <w:rFonts w:eastAsiaTheme="minorHAnsi"/>
          <w:sz w:val="30"/>
          <w:szCs w:val="30"/>
          <w:lang w:eastAsia="en-US"/>
        </w:rPr>
        <w:t>орода</w:t>
      </w:r>
      <w:r w:rsidR="00EC69C9" w:rsidRPr="00A851DF">
        <w:rPr>
          <w:rFonts w:eastAsiaTheme="minorHAnsi"/>
          <w:sz w:val="30"/>
          <w:szCs w:val="30"/>
          <w:lang w:eastAsia="en-US"/>
        </w:rPr>
        <w:t xml:space="preserve"> от 29.05.2009 № 111-р</w:t>
      </w:r>
      <w:r w:rsidR="000D3CE8" w:rsidRPr="00A851DF">
        <w:rPr>
          <w:rFonts w:eastAsiaTheme="minorHAnsi"/>
          <w:sz w:val="30"/>
          <w:szCs w:val="30"/>
          <w:lang w:eastAsia="en-US"/>
        </w:rPr>
        <w:t xml:space="preserve"> «</w:t>
      </w:r>
      <w:r w:rsidR="00EC69C9" w:rsidRPr="00A851DF">
        <w:rPr>
          <w:rFonts w:eastAsiaTheme="minorHAnsi"/>
          <w:sz w:val="30"/>
          <w:szCs w:val="30"/>
          <w:lang w:eastAsia="en-US"/>
        </w:rPr>
        <w:t>Об утве</w:t>
      </w:r>
      <w:r w:rsidR="00EC69C9" w:rsidRPr="00A851DF">
        <w:rPr>
          <w:rFonts w:eastAsiaTheme="minorHAnsi"/>
          <w:sz w:val="30"/>
          <w:szCs w:val="30"/>
          <w:lang w:eastAsia="en-US"/>
        </w:rPr>
        <w:t>р</w:t>
      </w:r>
      <w:r w:rsidR="00EC69C9" w:rsidRPr="00A851DF">
        <w:rPr>
          <w:rFonts w:eastAsiaTheme="minorHAnsi"/>
          <w:sz w:val="30"/>
          <w:szCs w:val="30"/>
          <w:lang w:eastAsia="en-US"/>
        </w:rPr>
        <w:t>ждении Положения о главном управлении по физической культур</w:t>
      </w:r>
      <w:r w:rsidR="000D3CE8" w:rsidRPr="00A851DF">
        <w:rPr>
          <w:rFonts w:eastAsiaTheme="minorHAnsi"/>
          <w:sz w:val="30"/>
          <w:szCs w:val="30"/>
          <w:lang w:eastAsia="en-US"/>
        </w:rPr>
        <w:t xml:space="preserve">е </w:t>
      </w:r>
      <w:r w:rsidR="00F44407" w:rsidRPr="00A851DF">
        <w:rPr>
          <w:rFonts w:eastAsiaTheme="minorHAnsi"/>
          <w:sz w:val="30"/>
          <w:szCs w:val="30"/>
          <w:lang w:eastAsia="en-US"/>
        </w:rPr>
        <w:t xml:space="preserve">           </w:t>
      </w:r>
      <w:r w:rsidR="000D3CE8" w:rsidRPr="00A851DF">
        <w:rPr>
          <w:rFonts w:eastAsiaTheme="minorHAnsi"/>
          <w:sz w:val="30"/>
          <w:szCs w:val="30"/>
          <w:lang w:eastAsia="en-US"/>
        </w:rPr>
        <w:t>и спорту администрации города»;</w:t>
      </w:r>
    </w:p>
    <w:p w:rsidR="002143C4" w:rsidRPr="00A851DF" w:rsidRDefault="005854CE" w:rsidP="000D3CE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A851DF">
        <w:rPr>
          <w:rFonts w:eastAsiaTheme="minorHAnsi"/>
          <w:sz w:val="30"/>
          <w:szCs w:val="30"/>
          <w:lang w:eastAsia="en-US"/>
        </w:rPr>
        <w:t xml:space="preserve">постановлением </w:t>
      </w:r>
      <w:r w:rsidR="002143C4" w:rsidRPr="00A851DF">
        <w:rPr>
          <w:rFonts w:eastAsiaTheme="minorHAnsi"/>
          <w:sz w:val="30"/>
          <w:szCs w:val="30"/>
          <w:lang w:eastAsia="en-US"/>
        </w:rPr>
        <w:t>администрации г</w:t>
      </w:r>
      <w:r w:rsidR="00C04CA5" w:rsidRPr="00A851DF">
        <w:rPr>
          <w:rFonts w:eastAsiaTheme="minorHAnsi"/>
          <w:sz w:val="30"/>
          <w:szCs w:val="30"/>
          <w:lang w:eastAsia="en-US"/>
        </w:rPr>
        <w:t>орода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 от 29.06.2021 №</w:t>
      </w:r>
      <w:r w:rsidR="00C04CA5" w:rsidRPr="00A851DF">
        <w:rPr>
          <w:rFonts w:eastAsiaTheme="minorHAnsi"/>
          <w:sz w:val="30"/>
          <w:szCs w:val="30"/>
          <w:lang w:eastAsia="en-US"/>
        </w:rPr>
        <w:t> 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468 </w:t>
      </w:r>
      <w:r w:rsidR="00F44407" w:rsidRPr="00A851DF">
        <w:rPr>
          <w:rFonts w:eastAsiaTheme="minorHAnsi"/>
          <w:sz w:val="30"/>
          <w:szCs w:val="30"/>
          <w:lang w:eastAsia="en-US"/>
        </w:rPr>
        <w:t xml:space="preserve">          </w:t>
      </w:r>
      <w:r w:rsidR="002143C4" w:rsidRPr="00A851DF">
        <w:rPr>
          <w:rFonts w:eastAsiaTheme="minorHAnsi"/>
          <w:sz w:val="30"/>
          <w:szCs w:val="30"/>
          <w:lang w:eastAsia="en-US"/>
        </w:rPr>
        <w:t>«Об утверждении Порядка определения объема и предоставления</w:t>
      </w:r>
      <w:r w:rsidR="00F44407" w:rsidRPr="00A851DF">
        <w:rPr>
          <w:rFonts w:eastAsiaTheme="minorHAnsi"/>
          <w:sz w:val="30"/>
          <w:szCs w:val="30"/>
          <w:lang w:eastAsia="en-US"/>
        </w:rPr>
        <w:t xml:space="preserve">              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 субсидий некоммерческим физкультурно-спортивным организациям </w:t>
      </w:r>
      <w:r w:rsidR="00554153" w:rsidRPr="00A851DF">
        <w:rPr>
          <w:rFonts w:eastAsiaTheme="minorHAnsi"/>
          <w:sz w:val="30"/>
          <w:szCs w:val="30"/>
          <w:lang w:eastAsia="en-US"/>
        </w:rPr>
        <w:t xml:space="preserve">                       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(за исключением государственных (муниципальных) учреждений), </w:t>
      </w:r>
      <w:r w:rsidR="00554153" w:rsidRPr="00A851DF">
        <w:rPr>
          <w:rFonts w:eastAsiaTheme="minorHAnsi"/>
          <w:sz w:val="30"/>
          <w:szCs w:val="30"/>
          <w:lang w:eastAsia="en-US"/>
        </w:rPr>
        <w:t xml:space="preserve">                    </w:t>
      </w:r>
      <w:r w:rsidR="002143C4" w:rsidRPr="00A851DF">
        <w:rPr>
          <w:rFonts w:eastAsiaTheme="minorHAnsi"/>
          <w:sz w:val="30"/>
          <w:szCs w:val="30"/>
          <w:lang w:eastAsia="en-US"/>
        </w:rPr>
        <w:t>осуществляющим свою деятельность на территории города Красноя</w:t>
      </w:r>
      <w:r w:rsidR="002143C4" w:rsidRPr="00A851DF">
        <w:rPr>
          <w:rFonts w:eastAsiaTheme="minorHAnsi"/>
          <w:sz w:val="30"/>
          <w:szCs w:val="30"/>
          <w:lang w:eastAsia="en-US"/>
        </w:rPr>
        <w:t>р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ска, основной целью деятельности которых является развитие регби, </w:t>
      </w:r>
      <w:r w:rsidR="00554153" w:rsidRPr="00A851DF">
        <w:rPr>
          <w:rFonts w:eastAsiaTheme="minorHAnsi"/>
          <w:sz w:val="30"/>
          <w:szCs w:val="30"/>
          <w:lang w:eastAsia="en-US"/>
        </w:rPr>
        <w:t xml:space="preserve">             </w:t>
      </w:r>
      <w:r w:rsidR="002143C4" w:rsidRPr="00A851DF">
        <w:rPr>
          <w:rFonts w:eastAsiaTheme="minorHAnsi"/>
          <w:sz w:val="30"/>
          <w:szCs w:val="30"/>
          <w:lang w:eastAsia="en-US"/>
        </w:rPr>
        <w:t xml:space="preserve">на организацию и проведение спортивных мероприятий по данному </w:t>
      </w:r>
      <w:r w:rsidR="00554153" w:rsidRPr="00A851DF">
        <w:rPr>
          <w:rFonts w:eastAsiaTheme="minorHAnsi"/>
          <w:sz w:val="30"/>
          <w:szCs w:val="30"/>
          <w:lang w:eastAsia="en-US"/>
        </w:rPr>
        <w:t xml:space="preserve">     </w:t>
      </w:r>
      <w:r w:rsidR="002143C4" w:rsidRPr="00A851DF">
        <w:rPr>
          <w:rFonts w:eastAsiaTheme="minorHAnsi"/>
          <w:sz w:val="30"/>
          <w:szCs w:val="30"/>
          <w:lang w:eastAsia="en-US"/>
        </w:rPr>
        <w:t>виду спорта, а также н</w:t>
      </w:r>
      <w:r w:rsidR="00791032" w:rsidRPr="00A851DF">
        <w:rPr>
          <w:rFonts w:eastAsiaTheme="minorHAnsi"/>
          <w:sz w:val="30"/>
          <w:szCs w:val="30"/>
          <w:lang w:eastAsia="en-US"/>
        </w:rPr>
        <w:t>а участие в таких мероприятиях».</w:t>
      </w:r>
      <w:proofErr w:type="gramEnd"/>
    </w:p>
    <w:p w:rsidR="00303E7A" w:rsidRPr="00A851DF" w:rsidRDefault="00303E7A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 мере выявления или возникновения неурегулированных вопр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сов нормативного правового характера ответственный исполнитель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792C18" w:rsidRPr="00A851DF">
        <w:rPr>
          <w:rFonts w:ascii="Times New Roman" w:hAnsi="Times New Roman" w:cs="Times New Roman"/>
          <w:sz w:val="30"/>
          <w:szCs w:val="30"/>
        </w:rPr>
        <w:t xml:space="preserve">или соисполнитель Программы </w:t>
      </w:r>
      <w:r w:rsidRPr="00A851DF">
        <w:rPr>
          <w:rFonts w:ascii="Times New Roman" w:hAnsi="Times New Roman" w:cs="Times New Roman"/>
          <w:sz w:val="30"/>
          <w:szCs w:val="30"/>
        </w:rPr>
        <w:t>разрабатывает проекты соответству</w:t>
      </w:r>
      <w:r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>щих правовых актов города.</w:t>
      </w:r>
    </w:p>
    <w:p w:rsidR="00AB3A3F" w:rsidRPr="00A851DF" w:rsidRDefault="00AB3A3F" w:rsidP="00EC69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4" w:name="sub_400"/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IV. Перечень целевых индикаторов и показателей</w:t>
      </w:r>
    </w:p>
    <w:bookmarkEnd w:id="4"/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результативности Программы</w:t>
      </w:r>
    </w:p>
    <w:p w:rsidR="00303E7A" w:rsidRPr="00A851DF" w:rsidRDefault="00303E7A" w:rsidP="00554153">
      <w:pPr>
        <w:pStyle w:val="ConsPlusNormal"/>
        <w:spacing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городе Красноярске функционирует 2</w:t>
      </w:r>
      <w:r w:rsidR="003461C8" w:rsidRPr="00A851DF">
        <w:rPr>
          <w:rFonts w:ascii="Times New Roman" w:hAnsi="Times New Roman" w:cs="Times New Roman"/>
          <w:sz w:val="30"/>
          <w:szCs w:val="30"/>
        </w:rPr>
        <w:t>2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C15548"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>, деятел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ность которых координируется Красспортом. Перечень целевых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индикаторов и показателей результативности Программы на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B16ACC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 плановый период </w:t>
      </w:r>
      <w:r w:rsidR="009D49A7" w:rsidRPr="00A851DF">
        <w:rPr>
          <w:rFonts w:ascii="Times New Roman" w:hAnsi="Times New Roman" w:cs="Times New Roman"/>
          <w:sz w:val="30"/>
          <w:szCs w:val="30"/>
        </w:rPr>
        <w:t>202</w:t>
      </w:r>
      <w:r w:rsidR="00B16ACC" w:rsidRPr="00A851DF">
        <w:rPr>
          <w:rFonts w:ascii="Times New Roman" w:hAnsi="Times New Roman" w:cs="Times New Roman"/>
          <w:sz w:val="30"/>
          <w:szCs w:val="30"/>
        </w:rPr>
        <w:t>4</w:t>
      </w:r>
      <w:r w:rsidR="009D49A7"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B16ACC" w:rsidRPr="00A851DF">
        <w:rPr>
          <w:rFonts w:ascii="Times New Roman" w:hAnsi="Times New Roman" w:cs="Times New Roman"/>
          <w:sz w:val="30"/>
          <w:szCs w:val="30"/>
        </w:rPr>
        <w:t>5</w:t>
      </w:r>
      <w:r w:rsidR="006D2CC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годов представлен в</w:t>
      </w:r>
      <w:r w:rsidR="00796CEA" w:rsidRPr="00A851DF">
        <w:rPr>
          <w:rFonts w:ascii="Times New Roman" w:hAnsi="Times New Roman" w:cs="Times New Roman"/>
          <w:sz w:val="30"/>
          <w:szCs w:val="30"/>
        </w:rPr>
        <w:t xml:space="preserve"> приложении</w:t>
      </w:r>
      <w:r w:rsidR="00042EB9" w:rsidRPr="00A851DF">
        <w:rPr>
          <w:rFonts w:ascii="Times New Roman" w:hAnsi="Times New Roman" w:cs="Times New Roman"/>
          <w:sz w:val="30"/>
          <w:szCs w:val="30"/>
        </w:rPr>
        <w:t xml:space="preserve"> </w:t>
      </w:r>
      <w:hyperlink w:anchor="P1200" w:history="1">
        <w:r w:rsidR="00AF2786" w:rsidRPr="00A851DF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к настоящей Программе.</w:t>
      </w:r>
    </w:p>
    <w:p w:rsidR="00303E7A" w:rsidRPr="00A851DF" w:rsidRDefault="0087658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1505" w:history="1">
        <w:r w:rsidR="00303E7A" w:rsidRPr="00A851DF">
          <w:rPr>
            <w:rFonts w:ascii="Times New Roman" w:hAnsi="Times New Roman" w:cs="Times New Roman"/>
            <w:sz w:val="30"/>
            <w:szCs w:val="30"/>
          </w:rPr>
          <w:t>Прогноз</w:t>
        </w:r>
      </w:hyperlink>
      <w:r w:rsidR="00303E7A" w:rsidRPr="00A851DF">
        <w:rPr>
          <w:rFonts w:ascii="Times New Roman" w:hAnsi="Times New Roman" w:cs="Times New Roman"/>
          <w:sz w:val="30"/>
          <w:szCs w:val="30"/>
        </w:rPr>
        <w:t xml:space="preserve"> сводных показателей муниципальных заданий на оказ</w:t>
      </w:r>
      <w:r w:rsidR="00303E7A" w:rsidRPr="00A851DF">
        <w:rPr>
          <w:rFonts w:ascii="Times New Roman" w:hAnsi="Times New Roman" w:cs="Times New Roman"/>
          <w:sz w:val="30"/>
          <w:szCs w:val="30"/>
        </w:rPr>
        <w:t>а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ние муниципальных услуг (выполнение работ) муниципальными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03E7A" w:rsidRPr="00A851DF">
        <w:rPr>
          <w:rFonts w:ascii="Times New Roman" w:hAnsi="Times New Roman" w:cs="Times New Roman"/>
          <w:sz w:val="30"/>
          <w:szCs w:val="30"/>
        </w:rPr>
        <w:t>учреждениями Красспорта и учреждением, деятельность которого коо</w:t>
      </w:r>
      <w:r w:rsidR="00303E7A" w:rsidRPr="00A851DF">
        <w:rPr>
          <w:rFonts w:ascii="Times New Roman" w:hAnsi="Times New Roman" w:cs="Times New Roman"/>
          <w:sz w:val="30"/>
          <w:szCs w:val="30"/>
        </w:rPr>
        <w:t>р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динирует департамент </w:t>
      </w:r>
      <w:r w:rsidR="00D174A8" w:rsidRPr="00A851DF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0A7DE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администрации города, </w:t>
      </w:r>
      <w:r w:rsidR="00303E7A" w:rsidRPr="00A851DF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представлен в приложении </w:t>
      </w:r>
      <w:r w:rsidR="00AF2786" w:rsidRPr="00A851DF">
        <w:rPr>
          <w:rFonts w:ascii="Times New Roman" w:hAnsi="Times New Roman" w:cs="Times New Roman"/>
          <w:sz w:val="30"/>
          <w:szCs w:val="30"/>
        </w:rPr>
        <w:t>3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V. Ресурсное обеспечение Программы за счет средств бюджета города,</w:t>
      </w:r>
    </w:p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вышестоящих бюджетов и внебюджетных источников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Финансирование Прог</w:t>
      </w:r>
      <w:r w:rsidR="004A043F" w:rsidRPr="00A851DF">
        <w:rPr>
          <w:rFonts w:ascii="Times New Roman" w:hAnsi="Times New Roman" w:cs="Times New Roman"/>
          <w:sz w:val="30"/>
          <w:szCs w:val="30"/>
        </w:rPr>
        <w:t xml:space="preserve">раммы осуществляется </w:t>
      </w:r>
      <w:r w:rsidR="00E47792" w:rsidRPr="00A851DF">
        <w:rPr>
          <w:rFonts w:ascii="Times New Roman" w:hAnsi="Times New Roman" w:cs="Times New Roman"/>
          <w:sz w:val="30"/>
          <w:szCs w:val="30"/>
        </w:rPr>
        <w:t>за счет</w:t>
      </w:r>
      <w:r w:rsidR="004A043F" w:rsidRPr="00A851DF">
        <w:rPr>
          <w:rFonts w:ascii="Times New Roman" w:hAnsi="Times New Roman" w:cs="Times New Roman"/>
          <w:sz w:val="30"/>
          <w:szCs w:val="30"/>
        </w:rPr>
        <w:t xml:space="preserve"> сре</w:t>
      </w:r>
      <w:proofErr w:type="gramStart"/>
      <w:r w:rsidR="004A043F" w:rsidRPr="00A851DF">
        <w:rPr>
          <w:rFonts w:ascii="Times New Roman" w:hAnsi="Times New Roman" w:cs="Times New Roman"/>
          <w:sz w:val="30"/>
          <w:szCs w:val="30"/>
        </w:rPr>
        <w:t xml:space="preserve">дств </w:t>
      </w:r>
      <w:r w:rsidRPr="00A851DF">
        <w:rPr>
          <w:rFonts w:ascii="Times New Roman" w:hAnsi="Times New Roman" w:cs="Times New Roman"/>
          <w:sz w:val="30"/>
          <w:szCs w:val="30"/>
        </w:rPr>
        <w:t>кр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="00F10E65"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 xml:space="preserve">ого бюджета и </w:t>
      </w:r>
      <w:r w:rsidR="00ED5032" w:rsidRPr="00A851DF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A851DF">
        <w:rPr>
          <w:rFonts w:ascii="Times New Roman" w:hAnsi="Times New Roman" w:cs="Times New Roman"/>
          <w:sz w:val="30"/>
          <w:szCs w:val="30"/>
        </w:rPr>
        <w:t xml:space="preserve">бюджета города в объеме </w:t>
      </w:r>
      <w:r w:rsidR="0030584E" w:rsidRPr="00A851DF">
        <w:rPr>
          <w:rFonts w:ascii="Times New Roman" w:hAnsi="Times New Roman" w:cs="Times New Roman"/>
          <w:sz w:val="30"/>
          <w:szCs w:val="30"/>
        </w:rPr>
        <w:t>7</w:t>
      </w:r>
      <w:r w:rsidR="0054787C" w:rsidRPr="00A851DF">
        <w:rPr>
          <w:rFonts w:ascii="Times New Roman" w:hAnsi="Times New Roman" w:cs="Times New Roman"/>
          <w:sz w:val="30"/>
          <w:szCs w:val="30"/>
        </w:rPr>
        <w:t> 411</w:t>
      </w:r>
      <w:r w:rsidR="00337FC1" w:rsidRPr="00A851DF">
        <w:rPr>
          <w:rFonts w:ascii="Times New Roman" w:hAnsi="Times New Roman" w:cs="Times New Roman"/>
          <w:sz w:val="30"/>
          <w:szCs w:val="30"/>
        </w:rPr>
        <w:t> 371,72</w:t>
      </w:r>
      <w:r w:rsidR="0054787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703E7" w:rsidRPr="00A851DF">
        <w:rPr>
          <w:rFonts w:ascii="Times New Roman" w:hAnsi="Times New Roman" w:cs="Times New Roman"/>
          <w:sz w:val="30"/>
          <w:szCs w:val="30"/>
        </w:rPr>
        <w:t>тыс</w:t>
      </w:r>
      <w:r w:rsidRPr="00A851DF">
        <w:rPr>
          <w:rFonts w:ascii="Times New Roman" w:hAnsi="Times New Roman" w:cs="Times New Roman"/>
          <w:sz w:val="30"/>
          <w:szCs w:val="30"/>
        </w:rPr>
        <w:t>. ру</w:t>
      </w:r>
      <w:r w:rsidRPr="00A851DF">
        <w:rPr>
          <w:rFonts w:ascii="Times New Roman" w:hAnsi="Times New Roman" w:cs="Times New Roman"/>
          <w:sz w:val="30"/>
          <w:szCs w:val="30"/>
        </w:rPr>
        <w:t>б</w:t>
      </w:r>
      <w:r w:rsidRPr="00A851DF">
        <w:rPr>
          <w:rFonts w:ascii="Times New Roman" w:hAnsi="Times New Roman" w:cs="Times New Roman"/>
          <w:sz w:val="30"/>
          <w:szCs w:val="30"/>
        </w:rPr>
        <w:t>лей, в том числе по годам:</w:t>
      </w:r>
    </w:p>
    <w:p w:rsidR="00303E7A" w:rsidRPr="00A851DF" w:rsidRDefault="00C24060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202</w:t>
      </w:r>
      <w:r w:rsidR="00CE2187" w:rsidRPr="00A851DF">
        <w:rPr>
          <w:rFonts w:ascii="Times New Roman" w:hAnsi="Times New Roman" w:cs="Times New Roman"/>
          <w:sz w:val="30"/>
          <w:szCs w:val="30"/>
        </w:rPr>
        <w:t>3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год </w:t>
      </w:r>
      <w:r w:rsidR="00F2157D" w:rsidRPr="00A851DF">
        <w:rPr>
          <w:rFonts w:ascii="Times New Roman" w:hAnsi="Times New Roman" w:cs="Times New Roman"/>
          <w:sz w:val="30"/>
          <w:szCs w:val="30"/>
        </w:rPr>
        <w:t xml:space="preserve">– </w:t>
      </w:r>
      <w:r w:rsidR="00A215B1" w:rsidRPr="00A851DF">
        <w:rPr>
          <w:rFonts w:ascii="Times New Roman" w:hAnsi="Times New Roman" w:cs="Times New Roman"/>
          <w:sz w:val="30"/>
          <w:szCs w:val="30"/>
        </w:rPr>
        <w:t>2</w:t>
      </w:r>
      <w:r w:rsidR="0054787C" w:rsidRPr="00A851DF">
        <w:rPr>
          <w:rFonts w:ascii="Times New Roman" w:hAnsi="Times New Roman" w:cs="Times New Roman"/>
          <w:sz w:val="30"/>
          <w:szCs w:val="30"/>
        </w:rPr>
        <w:t> 743</w:t>
      </w:r>
      <w:r w:rsidR="00337FC1" w:rsidRPr="00A851DF">
        <w:rPr>
          <w:rFonts w:ascii="Times New Roman" w:hAnsi="Times New Roman" w:cs="Times New Roman"/>
          <w:sz w:val="30"/>
          <w:szCs w:val="30"/>
        </w:rPr>
        <w:t> 805,76</w:t>
      </w:r>
      <w:r w:rsidR="003F7AB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тыс. рублей;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202</w:t>
      </w:r>
      <w:r w:rsidR="00CE2187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</w:t>
      </w:r>
      <w:r w:rsidR="00F2157D" w:rsidRPr="00A851DF">
        <w:rPr>
          <w:rFonts w:ascii="Times New Roman" w:hAnsi="Times New Roman" w:cs="Times New Roman"/>
          <w:sz w:val="30"/>
          <w:szCs w:val="30"/>
        </w:rPr>
        <w:t>–</w:t>
      </w:r>
      <w:r w:rsidR="00B728E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584E" w:rsidRPr="00A851DF">
        <w:rPr>
          <w:rFonts w:ascii="Times New Roman" w:hAnsi="Times New Roman" w:cs="Times New Roman"/>
          <w:sz w:val="30"/>
          <w:szCs w:val="30"/>
        </w:rPr>
        <w:t>2</w:t>
      </w:r>
      <w:r w:rsidR="0054787C" w:rsidRPr="00A851DF">
        <w:rPr>
          <w:rFonts w:ascii="Times New Roman" w:hAnsi="Times New Roman" w:cs="Times New Roman"/>
          <w:sz w:val="30"/>
          <w:szCs w:val="30"/>
        </w:rPr>
        <w:t> 334</w:t>
      </w:r>
      <w:r w:rsidR="00337FC1" w:rsidRPr="00A851DF">
        <w:rPr>
          <w:rFonts w:ascii="Times New Roman" w:hAnsi="Times New Roman" w:cs="Times New Roman"/>
          <w:sz w:val="30"/>
          <w:szCs w:val="30"/>
        </w:rPr>
        <w:t> 633,42</w:t>
      </w:r>
      <w:r w:rsidR="00B728E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рублей;</w:t>
      </w:r>
    </w:p>
    <w:p w:rsidR="00303E7A" w:rsidRPr="00A851DF" w:rsidRDefault="00CE2187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2025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год </w:t>
      </w:r>
      <w:r w:rsidR="000F6E12" w:rsidRPr="00A851DF">
        <w:rPr>
          <w:rFonts w:ascii="Times New Roman" w:hAnsi="Times New Roman" w:cs="Times New Roman"/>
          <w:sz w:val="30"/>
          <w:szCs w:val="30"/>
        </w:rPr>
        <w:t>–</w:t>
      </w:r>
      <w:r w:rsidR="00F2157D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584E" w:rsidRPr="00A851DF">
        <w:rPr>
          <w:rFonts w:ascii="Times New Roman" w:hAnsi="Times New Roman" w:cs="Times New Roman"/>
          <w:sz w:val="30"/>
          <w:szCs w:val="30"/>
        </w:rPr>
        <w:t>2</w:t>
      </w:r>
      <w:r w:rsidR="0054787C" w:rsidRPr="00A851DF">
        <w:rPr>
          <w:rFonts w:ascii="Times New Roman" w:hAnsi="Times New Roman" w:cs="Times New Roman"/>
          <w:sz w:val="30"/>
          <w:szCs w:val="30"/>
        </w:rPr>
        <w:t> 332</w:t>
      </w:r>
      <w:r w:rsidR="00337FC1" w:rsidRPr="00A851DF">
        <w:rPr>
          <w:rFonts w:ascii="Times New Roman" w:hAnsi="Times New Roman" w:cs="Times New Roman"/>
          <w:sz w:val="30"/>
          <w:szCs w:val="30"/>
        </w:rPr>
        <w:t> 932,54</w:t>
      </w:r>
      <w:r w:rsidR="00D16979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тыс. рублей.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hyperlink w:anchor="P362" w:history="1">
        <w:r w:rsidRPr="00A851DF">
          <w:rPr>
            <w:rFonts w:ascii="Times New Roman" w:hAnsi="Times New Roman" w:cs="Times New Roman"/>
            <w:sz w:val="30"/>
            <w:szCs w:val="30"/>
          </w:rPr>
          <w:t>подпрограммы 1</w:t>
        </w:r>
      </w:hyperlink>
      <w:r w:rsidR="0073700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530AF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Развитие физической культуры и массового спорта</w:t>
      </w:r>
      <w:r w:rsidR="008530AF" w:rsidRPr="00A851DF">
        <w:rPr>
          <w:rFonts w:ascii="Times New Roman" w:hAnsi="Times New Roman" w:cs="Times New Roman"/>
          <w:sz w:val="30"/>
          <w:szCs w:val="30"/>
        </w:rPr>
        <w:t>»</w:t>
      </w:r>
      <w:r w:rsidR="00BB1B73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2B0100" w:rsidRPr="00A851DF">
        <w:rPr>
          <w:rFonts w:ascii="Times New Roman" w:hAnsi="Times New Roman" w:cs="Times New Roman"/>
          <w:sz w:val="30"/>
          <w:szCs w:val="30"/>
        </w:rPr>
        <w:t>–</w:t>
      </w:r>
      <w:r w:rsidR="00584299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F57EA" w:rsidRPr="00A851DF">
        <w:rPr>
          <w:rFonts w:ascii="Times New Roman" w:hAnsi="Times New Roman" w:cs="Times New Roman"/>
          <w:sz w:val="30"/>
          <w:szCs w:val="30"/>
        </w:rPr>
        <w:t>1</w:t>
      </w:r>
      <w:r w:rsidR="0054787C" w:rsidRPr="00A851DF">
        <w:rPr>
          <w:rFonts w:ascii="Times New Roman" w:hAnsi="Times New Roman" w:cs="Times New Roman"/>
          <w:sz w:val="30"/>
          <w:szCs w:val="30"/>
        </w:rPr>
        <w:t> 701</w:t>
      </w:r>
      <w:r w:rsidR="00C241C8" w:rsidRPr="00A851DF">
        <w:rPr>
          <w:rFonts w:ascii="Times New Roman" w:hAnsi="Times New Roman" w:cs="Times New Roman"/>
          <w:sz w:val="30"/>
          <w:szCs w:val="30"/>
        </w:rPr>
        <w:t> 618,45</w:t>
      </w:r>
      <w:r w:rsidR="0054787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C10B1" w:rsidRPr="00A851DF">
        <w:rPr>
          <w:rFonts w:ascii="Times New Roman" w:hAnsi="Times New Roman" w:cs="Times New Roman"/>
          <w:sz w:val="30"/>
          <w:szCs w:val="30"/>
        </w:rPr>
        <w:t>тыс. руб</w:t>
      </w:r>
      <w:r w:rsidR="00F44407" w:rsidRPr="00A851DF">
        <w:rPr>
          <w:rFonts w:ascii="Times New Roman" w:hAnsi="Times New Roman" w:cs="Times New Roman"/>
          <w:sz w:val="30"/>
          <w:szCs w:val="30"/>
        </w:rPr>
        <w:t>лей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hyperlink w:anchor="P635" w:history="1">
        <w:r w:rsidRPr="00A851DF">
          <w:rPr>
            <w:rFonts w:ascii="Times New Roman" w:hAnsi="Times New Roman" w:cs="Times New Roman"/>
            <w:sz w:val="30"/>
            <w:szCs w:val="30"/>
          </w:rPr>
          <w:t xml:space="preserve">подпрограммы </w:t>
        </w:r>
        <w:r w:rsidR="007056EB" w:rsidRPr="00A851DF">
          <w:rPr>
            <w:rFonts w:ascii="Times New Roman" w:hAnsi="Times New Roman" w:cs="Times New Roman"/>
            <w:sz w:val="30"/>
            <w:szCs w:val="30"/>
          </w:rPr>
          <w:t>2</w:t>
        </w:r>
      </w:hyperlink>
      <w:r w:rsidR="0073700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530AF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Оказание содействия развитию физической культуры и спорта инвалидов, лиц с ограниченными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возможностями здоровья, адаптивной физической культуры и адапти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ного спорта в городе Красноярске</w:t>
      </w:r>
      <w:r w:rsidR="008530AF" w:rsidRPr="00A851DF">
        <w:rPr>
          <w:rFonts w:ascii="Times New Roman" w:hAnsi="Times New Roman" w:cs="Times New Roman"/>
          <w:sz w:val="30"/>
          <w:szCs w:val="30"/>
        </w:rPr>
        <w:t>»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B056E" w:rsidRPr="00A851DF">
        <w:rPr>
          <w:rFonts w:ascii="Times New Roman" w:hAnsi="Times New Roman" w:cs="Times New Roman"/>
          <w:sz w:val="30"/>
          <w:szCs w:val="30"/>
        </w:rPr>
        <w:t>–</w:t>
      </w:r>
      <w:r w:rsidR="00042EB9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241C8" w:rsidRPr="00A851DF">
        <w:rPr>
          <w:rFonts w:ascii="Times New Roman" w:hAnsi="Times New Roman" w:cs="Times New Roman"/>
          <w:sz w:val="30"/>
          <w:szCs w:val="30"/>
        </w:rPr>
        <w:t>33 796,50</w:t>
      </w:r>
      <w:r w:rsidR="00E9748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</w:t>
      </w:r>
      <w:r w:rsidR="00F44407" w:rsidRPr="00A851DF">
        <w:rPr>
          <w:rFonts w:ascii="Times New Roman" w:hAnsi="Times New Roman" w:cs="Times New Roman"/>
          <w:sz w:val="30"/>
          <w:szCs w:val="30"/>
        </w:rPr>
        <w:t>лей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hyperlink w:anchor="P728" w:history="1">
        <w:r w:rsidRPr="00A851DF">
          <w:rPr>
            <w:rFonts w:ascii="Times New Roman" w:hAnsi="Times New Roman" w:cs="Times New Roman"/>
            <w:sz w:val="30"/>
            <w:szCs w:val="30"/>
          </w:rPr>
          <w:t xml:space="preserve">подпрограммы </w:t>
        </w:r>
        <w:r w:rsidR="007056EB" w:rsidRPr="00A851DF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="0073700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530AF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Развитие системы спортивной подготовки</w:t>
      </w:r>
      <w:r w:rsidR="008530AF" w:rsidRPr="00A851DF">
        <w:rPr>
          <w:rFonts w:ascii="Times New Roman" w:hAnsi="Times New Roman" w:cs="Times New Roman"/>
          <w:sz w:val="30"/>
          <w:szCs w:val="30"/>
        </w:rPr>
        <w:t>»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B056E" w:rsidRPr="00A851DF">
        <w:rPr>
          <w:rFonts w:ascii="Times New Roman" w:hAnsi="Times New Roman" w:cs="Times New Roman"/>
          <w:sz w:val="30"/>
          <w:szCs w:val="30"/>
        </w:rPr>
        <w:t>–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584E" w:rsidRPr="00A851DF">
        <w:rPr>
          <w:rFonts w:ascii="Times New Roman" w:hAnsi="Times New Roman" w:cs="Times New Roman"/>
          <w:sz w:val="30"/>
          <w:szCs w:val="30"/>
        </w:rPr>
        <w:t>5</w:t>
      </w:r>
      <w:r w:rsidR="00C241C8" w:rsidRPr="00A851DF">
        <w:rPr>
          <w:rFonts w:ascii="Times New Roman" w:hAnsi="Times New Roman" w:cs="Times New Roman"/>
          <w:sz w:val="30"/>
          <w:szCs w:val="30"/>
        </w:rPr>
        <w:t> 070</w:t>
      </w:r>
      <w:r w:rsidR="00337FC1" w:rsidRPr="00A851DF">
        <w:rPr>
          <w:rFonts w:ascii="Times New Roman" w:hAnsi="Times New Roman" w:cs="Times New Roman"/>
          <w:sz w:val="30"/>
          <w:szCs w:val="30"/>
        </w:rPr>
        <w:t> 590,39</w:t>
      </w:r>
      <w:r w:rsidR="0054787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</w:t>
      </w:r>
      <w:r w:rsidR="00F44407" w:rsidRPr="00A851DF">
        <w:rPr>
          <w:rFonts w:ascii="Times New Roman" w:hAnsi="Times New Roman" w:cs="Times New Roman"/>
          <w:sz w:val="30"/>
          <w:szCs w:val="30"/>
        </w:rPr>
        <w:t>лей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hyperlink w:anchor="P834" w:history="1">
        <w:r w:rsidRPr="00A851DF">
          <w:rPr>
            <w:rFonts w:ascii="Times New Roman" w:hAnsi="Times New Roman" w:cs="Times New Roman"/>
            <w:sz w:val="30"/>
            <w:szCs w:val="30"/>
          </w:rPr>
          <w:t xml:space="preserve">подпрограммы </w:t>
        </w:r>
        <w:r w:rsidR="007056EB" w:rsidRPr="00A851DF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="00F13DFB" w:rsidRPr="00A851DF">
        <w:rPr>
          <w:sz w:val="30"/>
          <w:szCs w:val="30"/>
        </w:rPr>
        <w:t xml:space="preserve"> </w:t>
      </w:r>
      <w:r w:rsidR="008530AF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Обеспечение реализации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муниципальной программы</w:t>
      </w:r>
      <w:r w:rsidR="008530AF" w:rsidRPr="00A851DF">
        <w:rPr>
          <w:rFonts w:ascii="Times New Roman" w:hAnsi="Times New Roman" w:cs="Times New Roman"/>
          <w:sz w:val="30"/>
          <w:szCs w:val="30"/>
        </w:rPr>
        <w:t>»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B056E" w:rsidRPr="00A851DF">
        <w:rPr>
          <w:rFonts w:ascii="Times New Roman" w:hAnsi="Times New Roman" w:cs="Times New Roman"/>
          <w:sz w:val="30"/>
          <w:szCs w:val="30"/>
        </w:rPr>
        <w:t>–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787C" w:rsidRPr="00A851DF">
        <w:rPr>
          <w:rFonts w:ascii="Times New Roman" w:hAnsi="Times New Roman" w:cs="Times New Roman"/>
          <w:sz w:val="30"/>
          <w:szCs w:val="30"/>
        </w:rPr>
        <w:t>605</w:t>
      </w:r>
      <w:r w:rsidR="00C241C8" w:rsidRPr="00A851DF">
        <w:rPr>
          <w:rFonts w:ascii="Times New Roman" w:hAnsi="Times New Roman" w:cs="Times New Roman"/>
          <w:sz w:val="30"/>
          <w:szCs w:val="30"/>
        </w:rPr>
        <w:t xml:space="preserve"> 366,38 </w:t>
      </w:r>
      <w:r w:rsidRPr="00A851DF">
        <w:rPr>
          <w:rFonts w:ascii="Times New Roman" w:hAnsi="Times New Roman" w:cs="Times New Roman"/>
          <w:sz w:val="30"/>
          <w:szCs w:val="30"/>
        </w:rPr>
        <w:t>тыс. руб</w:t>
      </w:r>
      <w:r w:rsidR="00F44407" w:rsidRPr="00A851DF">
        <w:rPr>
          <w:rFonts w:ascii="Times New Roman" w:hAnsi="Times New Roman" w:cs="Times New Roman"/>
          <w:sz w:val="30"/>
          <w:szCs w:val="30"/>
        </w:rPr>
        <w:t>лей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Главными распорядителями бюджетных сре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ограммы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являются Красспорт, </w:t>
      </w:r>
      <w:r w:rsidR="000C4907" w:rsidRPr="00A851DF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63648C" w:rsidRPr="00A851DF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0C4907" w:rsidRPr="00A851DF">
        <w:rPr>
          <w:rFonts w:ascii="Times New Roman" w:hAnsi="Times New Roman" w:cs="Times New Roman"/>
          <w:sz w:val="30"/>
          <w:szCs w:val="30"/>
        </w:rPr>
        <w:t xml:space="preserve">  администрации города, </w:t>
      </w:r>
      <w:r w:rsidR="0063648C" w:rsidRPr="00A851DF">
        <w:rPr>
          <w:rFonts w:ascii="Times New Roman" w:hAnsi="Times New Roman" w:cs="Times New Roman"/>
          <w:sz w:val="30"/>
          <w:szCs w:val="30"/>
        </w:rPr>
        <w:t>департамент градостроительства</w:t>
      </w:r>
      <w:r w:rsidR="00F13DFB" w:rsidRPr="00A851DF">
        <w:rPr>
          <w:rFonts w:ascii="Times New Roman" w:hAnsi="Times New Roman" w:cs="Times New Roman"/>
          <w:sz w:val="30"/>
          <w:szCs w:val="30"/>
        </w:rPr>
        <w:t xml:space="preserve"> города, </w:t>
      </w:r>
      <w:r w:rsidRPr="00A851DF">
        <w:rPr>
          <w:rFonts w:ascii="Times New Roman" w:hAnsi="Times New Roman" w:cs="Times New Roman"/>
          <w:sz w:val="30"/>
          <w:szCs w:val="30"/>
        </w:rPr>
        <w:t>администрации рай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нов в го</w:t>
      </w:r>
      <w:r w:rsidR="00F13DFB" w:rsidRPr="00A851DF">
        <w:rPr>
          <w:rFonts w:ascii="Times New Roman" w:hAnsi="Times New Roman" w:cs="Times New Roman"/>
          <w:sz w:val="30"/>
          <w:szCs w:val="30"/>
        </w:rPr>
        <w:t>роде</w:t>
      </w:r>
      <w:r w:rsidR="00E97481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Информация о расходах на реализацию Программы в разрезе по</w:t>
      </w:r>
      <w:r w:rsidRPr="00A851DF">
        <w:rPr>
          <w:rFonts w:ascii="Times New Roman" w:hAnsi="Times New Roman" w:cs="Times New Roman"/>
          <w:sz w:val="30"/>
          <w:szCs w:val="30"/>
        </w:rPr>
        <w:t>д</w:t>
      </w:r>
      <w:r w:rsidRPr="00A851DF">
        <w:rPr>
          <w:rFonts w:ascii="Times New Roman" w:hAnsi="Times New Roman" w:cs="Times New Roman"/>
          <w:sz w:val="30"/>
          <w:szCs w:val="30"/>
        </w:rPr>
        <w:t xml:space="preserve">программ (в том числе мероприятий) представлена в </w:t>
      </w:r>
      <w:hyperlink w:anchor="P1986" w:history="1">
        <w:r w:rsidRPr="00A851DF">
          <w:rPr>
            <w:rFonts w:ascii="Times New Roman" w:hAnsi="Times New Roman" w:cs="Times New Roman"/>
            <w:sz w:val="30"/>
            <w:szCs w:val="30"/>
          </w:rPr>
          <w:t xml:space="preserve">приложении </w:t>
        </w:r>
      </w:hyperlink>
      <w:r w:rsidR="002B0100" w:rsidRPr="00A851DF">
        <w:rPr>
          <w:rFonts w:ascii="Times New Roman" w:hAnsi="Times New Roman" w:cs="Times New Roman"/>
          <w:sz w:val="30"/>
          <w:szCs w:val="30"/>
        </w:rPr>
        <w:t>4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1410FE" w:rsidRPr="00A851DF" w:rsidRDefault="001410FE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Программой предусмотрены объекты капитального строительства, финансирование которых осуществляется в рамках адресной инвест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ционной программы города Красноярска. Перечень объектов капитал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ного строительства представлен в приложениях 5а, 5б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настоящей Про-грамме. </w:t>
      </w:r>
    </w:p>
    <w:p w:rsidR="00BE483D" w:rsidRPr="00A851DF" w:rsidRDefault="0087658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hyperlink w:anchor="P2870" w:history="1">
        <w:r w:rsidR="00303E7A" w:rsidRPr="00A851DF">
          <w:rPr>
            <w:rFonts w:ascii="Times New Roman" w:hAnsi="Times New Roman" w:cs="Times New Roman"/>
            <w:sz w:val="30"/>
            <w:szCs w:val="30"/>
          </w:rPr>
          <w:t>Распределение</w:t>
        </w:r>
      </w:hyperlink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объемов финансирования Программы по источн</w:t>
      </w:r>
      <w:r w:rsidR="00303E7A" w:rsidRPr="00A851DF">
        <w:rPr>
          <w:rFonts w:ascii="Times New Roman" w:hAnsi="Times New Roman" w:cs="Times New Roman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кам финансирования представлено в приложении </w:t>
      </w:r>
      <w:r w:rsidR="009812A8" w:rsidRPr="00A851DF">
        <w:rPr>
          <w:rFonts w:ascii="Times New Roman" w:hAnsi="Times New Roman" w:cs="Times New Roman"/>
          <w:sz w:val="30"/>
          <w:szCs w:val="30"/>
        </w:rPr>
        <w:t>6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к настоящей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03E7A" w:rsidRPr="00A851DF">
        <w:rPr>
          <w:rFonts w:ascii="Times New Roman" w:hAnsi="Times New Roman" w:cs="Times New Roman"/>
          <w:sz w:val="30"/>
          <w:szCs w:val="30"/>
        </w:rPr>
        <w:t>Программе.</w:t>
      </w:r>
      <w:bookmarkStart w:id="5" w:name="sub_600"/>
    </w:p>
    <w:p w:rsidR="00366508" w:rsidRPr="00A851DF" w:rsidRDefault="00366508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4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VI. Подпрограммы Программы</w:t>
      </w:r>
    </w:p>
    <w:bookmarkEnd w:id="5"/>
    <w:p w:rsidR="00471E65" w:rsidRPr="00A851DF" w:rsidRDefault="00471E65" w:rsidP="00554153">
      <w:pPr>
        <w:spacing w:line="192" w:lineRule="auto"/>
        <w:jc w:val="center"/>
        <w:rPr>
          <w:szCs w:val="30"/>
        </w:rPr>
      </w:pPr>
    </w:p>
    <w:p w:rsidR="00471E65" w:rsidRPr="00A851DF" w:rsidRDefault="00471E65" w:rsidP="00554153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Подпрограмма 1</w:t>
      </w:r>
    </w:p>
    <w:p w:rsidR="00471E65" w:rsidRPr="00A851DF" w:rsidRDefault="00471E65" w:rsidP="00554153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«Развитие физической культуры и массового спорта»</w:t>
      </w:r>
    </w:p>
    <w:p w:rsidR="00BE483D" w:rsidRPr="00A851DF" w:rsidRDefault="00BE483D" w:rsidP="00554153">
      <w:pPr>
        <w:spacing w:line="192" w:lineRule="auto"/>
        <w:jc w:val="center"/>
        <w:rPr>
          <w:sz w:val="28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Паспорт подпрограммы 1</w:t>
      </w:r>
      <w:r w:rsidR="00D94EF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546"/>
        <w:gridCol w:w="7024"/>
      </w:tblGrid>
      <w:tr w:rsidR="00203023" w:rsidRPr="00A851DF" w:rsidTr="00554153">
        <w:trPr>
          <w:trHeight w:val="113"/>
        </w:trPr>
        <w:tc>
          <w:tcPr>
            <w:tcW w:w="2546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 подпрограммы</w:t>
            </w:r>
          </w:p>
        </w:tc>
        <w:tc>
          <w:tcPr>
            <w:tcW w:w="7024" w:type="dxa"/>
          </w:tcPr>
          <w:p w:rsidR="00554153" w:rsidRPr="00A851DF" w:rsidRDefault="00420B3C" w:rsidP="00D633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физической культуры и </w:t>
            </w:r>
            <w:proofErr w:type="gramStart"/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массового</w:t>
            </w:r>
            <w:proofErr w:type="gramEnd"/>
            <w:r w:rsidR="0055415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03E7A" w:rsidRPr="00A851DF" w:rsidRDefault="00303E7A" w:rsidP="0055415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спорта</w:t>
            </w:r>
            <w:r w:rsidR="00420B3C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3023" w:rsidRPr="00A851DF" w:rsidTr="00554153">
        <w:trPr>
          <w:trHeight w:val="113"/>
        </w:trPr>
        <w:tc>
          <w:tcPr>
            <w:tcW w:w="2546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 подпрограммы</w:t>
            </w:r>
          </w:p>
        </w:tc>
        <w:tc>
          <w:tcPr>
            <w:tcW w:w="7024" w:type="dxa"/>
          </w:tcPr>
          <w:p w:rsidR="00AC7680" w:rsidRPr="00A851DF" w:rsidRDefault="00AC7680" w:rsidP="00042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Красспорт;</w:t>
            </w:r>
          </w:p>
          <w:p w:rsidR="007345B6" w:rsidRPr="00A851DF" w:rsidRDefault="004A0732" w:rsidP="00042EB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департамент городского хозяйства администрации города</w:t>
            </w:r>
            <w:r w:rsidR="007345B6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03E7A" w:rsidRPr="00A851DF" w:rsidRDefault="00303E7A" w:rsidP="00AC768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ад</w:t>
            </w:r>
            <w:r w:rsidR="00042EB9" w:rsidRPr="00A851DF">
              <w:rPr>
                <w:rFonts w:ascii="Times New Roman" w:hAnsi="Times New Roman" w:cs="Times New Roman"/>
                <w:sz w:val="30"/>
                <w:szCs w:val="30"/>
              </w:rPr>
              <w:t>министрации районов в городе</w:t>
            </w:r>
            <w:r w:rsidR="00AC7680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A0732" w:rsidRPr="00A851DF" w:rsidRDefault="00AC7680" w:rsidP="004A073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муниципальные автономные учреждения</w:t>
            </w:r>
          </w:p>
        </w:tc>
      </w:tr>
      <w:tr w:rsidR="00203023" w:rsidRPr="00A851DF" w:rsidTr="00554153">
        <w:trPr>
          <w:trHeight w:val="113"/>
        </w:trPr>
        <w:tc>
          <w:tcPr>
            <w:tcW w:w="2546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 условий для развития на территории города Красноярска физической культуры и масс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вого спорта, организации проведения официальных физкультурных мероп</w:t>
            </w:r>
            <w:r w:rsidR="007C3362" w:rsidRPr="00A851DF">
              <w:rPr>
                <w:rFonts w:ascii="Times New Roman" w:hAnsi="Times New Roman" w:cs="Times New Roman"/>
                <w:sz w:val="30"/>
                <w:szCs w:val="30"/>
              </w:rPr>
              <w:t>риятий и спортивных мер</w:t>
            </w:r>
            <w:r w:rsidR="007C3362"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C3362" w:rsidRPr="00A851DF">
              <w:rPr>
                <w:rFonts w:ascii="Times New Roman" w:hAnsi="Times New Roman" w:cs="Times New Roman"/>
                <w:sz w:val="30"/>
                <w:szCs w:val="30"/>
              </w:rPr>
              <w:t>приятий</w:t>
            </w:r>
          </w:p>
        </w:tc>
      </w:tr>
      <w:tr w:rsidR="00203023" w:rsidRPr="00A851DF" w:rsidTr="00554153">
        <w:trPr>
          <w:trHeight w:val="113"/>
        </w:trPr>
        <w:tc>
          <w:tcPr>
            <w:tcW w:w="2546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1. Выполнение мероприятий Календарного плана.</w:t>
            </w:r>
          </w:p>
          <w:p w:rsidR="00303E7A" w:rsidRPr="00A851DF" w:rsidRDefault="00303E7A" w:rsidP="001C10B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2. Развитие физической культуры и массового спо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та по месту жительства</w:t>
            </w:r>
          </w:p>
        </w:tc>
      </w:tr>
      <w:tr w:rsidR="00203023" w:rsidRPr="00A851DF" w:rsidTr="00554153">
        <w:trPr>
          <w:trHeight w:val="113"/>
        </w:trPr>
        <w:tc>
          <w:tcPr>
            <w:tcW w:w="2546" w:type="dxa"/>
          </w:tcPr>
          <w:p w:rsidR="00303E7A" w:rsidRPr="00A851DF" w:rsidRDefault="00303E7A" w:rsidP="00D633E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Показатели 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633E3" w:rsidRPr="00A851DF">
              <w:rPr>
                <w:rFonts w:ascii="Times New Roman" w:hAnsi="Times New Roman" w:cs="Times New Roman"/>
                <w:sz w:val="30"/>
                <w:szCs w:val="30"/>
              </w:rPr>
              <w:t>зультативности</w:t>
            </w:r>
          </w:p>
        </w:tc>
        <w:tc>
          <w:tcPr>
            <w:tcW w:w="7024" w:type="dxa"/>
          </w:tcPr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1. Доля населения, вовлеченного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физкультурные </w:t>
            </w:r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 спортивные мероприятия, проводимые на терр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тории города Красноярска согласно Календарному плану, от общей численности населения города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возрастет с </w:t>
            </w:r>
            <w:r w:rsidR="00805E60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01597A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05E60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7185B" w:rsidRPr="00A851DF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до 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47185B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занимающихся в физкультурно-спортивных клубах при учреждениях, деятельность </w:t>
            </w:r>
            <w:proofErr w:type="gramEnd"/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которых координируется Красспортом, возрастет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10 015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  <w:r w:rsidR="0073700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до </w:t>
            </w:r>
            <w:r w:rsidR="004718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чел.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58342C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году;</w:t>
            </w:r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занимающихся в группах здоровья лиц старше 55 лет 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>с 2</w:t>
            </w:r>
            <w:r w:rsidR="0023588C" w:rsidRPr="00A851D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F7713" w:rsidRPr="00A851D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C2EAA" w:rsidRPr="00A851D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чел.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C2EAA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до 2</w:t>
            </w:r>
            <w:r w:rsidR="0023588C" w:rsidRPr="00A851DF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7185B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C2EAA" w:rsidRPr="00A851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B615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чел. </w:t>
            </w:r>
          </w:p>
          <w:p w:rsidR="00303E7A" w:rsidRPr="00A851DF" w:rsidRDefault="006B615B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C2EAA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C5F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3. Количество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физкультурных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и спортивных </w:t>
            </w:r>
          </w:p>
          <w:p w:rsidR="00DE3A9F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мероприятий, проведенных </w:t>
            </w:r>
            <w:r w:rsidR="00DE3A9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на территории города Красноярска в рамках Календарного плана, </w:t>
            </w:r>
            <w:r w:rsidR="0047185B" w:rsidRPr="00A851DF">
              <w:rPr>
                <w:rFonts w:ascii="Times New Roman" w:hAnsi="Times New Roman" w:cs="Times New Roman"/>
                <w:sz w:val="30"/>
                <w:szCs w:val="30"/>
              </w:rPr>
              <w:t>составит</w:t>
            </w:r>
            <w:r w:rsidR="000D60F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1C2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54153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E1C2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годах</w:t>
            </w:r>
            <w:r w:rsidR="00DE3A9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858 </w:t>
            </w:r>
            <w:r w:rsidR="00A50281"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  <w:r w:rsidR="00EE1C2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ежегодно</w:t>
            </w:r>
            <w:r w:rsidR="00EC5F7A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4153" w:rsidRPr="00A851DF" w:rsidRDefault="00DE3A9F" w:rsidP="00EE1C2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. Доля горожан, выполнивших нормативы Всеро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сийского физкультурно-спортивного комплекса </w:t>
            </w:r>
            <w:r w:rsidR="0023588C"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Готов к труду и обороне</w:t>
            </w:r>
            <w:r w:rsidR="0023588C"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(ГТО), в общей числе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ности населения, принявшего участие в сдаче </w:t>
            </w:r>
          </w:p>
          <w:p w:rsidR="00554153" w:rsidRPr="00A851DF" w:rsidRDefault="00303E7A" w:rsidP="00EE1C2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нормативов ГТО, возрастет с </w:t>
            </w:r>
            <w:r w:rsidR="0092025A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E1C2F" w:rsidRPr="00A851DF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  <w:p w:rsidR="00303E7A" w:rsidRPr="00A851DF" w:rsidRDefault="00303E7A" w:rsidP="00EE1C2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до 4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C143C5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  <w:r w:rsidR="006E3744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4153" w:rsidRPr="00A851DF" w:rsidRDefault="000D60F1" w:rsidP="00836360">
            <w:pPr>
              <w:pStyle w:val="ConsPlusNormal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5. </w:t>
            </w:r>
            <w:r w:rsidRPr="00A851DF">
              <w:rPr>
                <w:rFonts w:ascii="Times New Roman" w:hAnsi="Times New Roman"/>
                <w:sz w:val="30"/>
                <w:szCs w:val="30"/>
              </w:rPr>
              <w:t xml:space="preserve">Уровень качества реализации мероприятий </w:t>
            </w:r>
          </w:p>
          <w:p w:rsidR="008C35DB" w:rsidRPr="00A851DF" w:rsidRDefault="000D60F1" w:rsidP="00A1536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/>
                <w:sz w:val="30"/>
                <w:szCs w:val="30"/>
              </w:rPr>
              <w:t>по антитеррористической защищенности объекта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составит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15365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54153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15365"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годах </w:t>
            </w:r>
            <w:r w:rsidR="00A15365" w:rsidRPr="00A851D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баллов ежегодно</w:t>
            </w:r>
          </w:p>
        </w:tc>
      </w:tr>
      <w:tr w:rsidR="00203023" w:rsidRPr="00A851DF" w:rsidTr="00554153">
        <w:trPr>
          <w:trHeight w:val="113"/>
        </w:trPr>
        <w:tc>
          <w:tcPr>
            <w:tcW w:w="2546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</w:p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реализации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32367E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реализуется в 20</w:t>
            </w:r>
            <w:r w:rsidR="00184D43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2367E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4D4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плановом </w:t>
            </w:r>
            <w:r w:rsidR="00184D43"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периоде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2367E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32367E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52AC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7141B5" w:rsidRPr="00A851DF" w:rsidTr="00554153">
        <w:trPr>
          <w:trHeight w:val="113"/>
        </w:trPr>
        <w:tc>
          <w:tcPr>
            <w:tcW w:w="2546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Объемы </w:t>
            </w:r>
          </w:p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7024" w:type="dxa"/>
          </w:tcPr>
          <w:p w:rsidR="00484151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554153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67E9C" w:rsidRPr="00A851DF">
              <w:rPr>
                <w:rFonts w:ascii="Times New Roman" w:hAnsi="Times New Roman" w:cs="Times New Roman"/>
                <w:sz w:val="30"/>
                <w:szCs w:val="30"/>
              </w:rPr>
              <w:t>а счет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 </w:t>
            </w:r>
            <w:r w:rsidR="006C182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бюджета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города в объеме </w:t>
            </w:r>
            <w:r w:rsidR="002478AC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C2460" w:rsidRPr="00A851DF">
              <w:rPr>
                <w:rFonts w:ascii="Times New Roman" w:hAnsi="Times New Roman" w:cs="Times New Roman"/>
                <w:sz w:val="30"/>
                <w:szCs w:val="30"/>
              </w:rPr>
              <w:t> 701</w:t>
            </w:r>
            <w:r w:rsidR="0039240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 618,45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E406A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6C182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 годам</w:t>
            </w:r>
            <w:r w:rsidR="006C182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подпрограммы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237124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B5200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B056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AD772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2460" w:rsidRPr="00A851DF">
              <w:rPr>
                <w:rFonts w:ascii="Times New Roman" w:hAnsi="Times New Roman" w:cs="Times New Roman"/>
                <w:sz w:val="30"/>
                <w:szCs w:val="30"/>
              </w:rPr>
              <w:t>883</w:t>
            </w:r>
            <w:r w:rsidR="00392400" w:rsidRPr="00A851DF">
              <w:rPr>
                <w:rFonts w:ascii="Times New Roman" w:hAnsi="Times New Roman" w:cs="Times New Roman"/>
                <w:sz w:val="30"/>
                <w:szCs w:val="30"/>
              </w:rPr>
              <w:t> 385,09</w:t>
            </w:r>
            <w:r w:rsidR="006C182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237124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37124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B520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  <w:r w:rsidR="009B056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2552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2460" w:rsidRPr="00A851D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392400" w:rsidRPr="00A851DF">
              <w:rPr>
                <w:rFonts w:ascii="Times New Roman" w:hAnsi="Times New Roman" w:cs="Times New Roman"/>
                <w:sz w:val="30"/>
                <w:szCs w:val="30"/>
              </w:rPr>
              <w:t> 116,68</w:t>
            </w:r>
            <w:r w:rsidR="007C246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406A2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237124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237124" w:rsidRPr="00A851DF" w:rsidRDefault="007B5200" w:rsidP="0039240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9B056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A35B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2460" w:rsidRPr="00A851DF">
              <w:rPr>
                <w:rFonts w:ascii="Times New Roman" w:hAnsi="Times New Roman" w:cs="Times New Roman"/>
                <w:sz w:val="30"/>
                <w:szCs w:val="30"/>
              </w:rPr>
              <w:t>409</w:t>
            </w:r>
            <w:r w:rsidR="00392400" w:rsidRPr="00A851DF">
              <w:rPr>
                <w:rFonts w:ascii="Times New Roman" w:hAnsi="Times New Roman" w:cs="Times New Roman"/>
                <w:sz w:val="30"/>
                <w:szCs w:val="30"/>
              </w:rPr>
              <w:t> 116,68</w:t>
            </w:r>
            <w:r w:rsidR="005C1099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380E57" w:rsidRPr="00A851DF" w:rsidRDefault="00380E57" w:rsidP="00554153">
      <w:pPr>
        <w:spacing w:line="192" w:lineRule="auto"/>
        <w:jc w:val="center"/>
        <w:rPr>
          <w:sz w:val="30"/>
          <w:szCs w:val="30"/>
        </w:rPr>
      </w:pPr>
      <w:bookmarkStart w:id="6" w:name="sub_6011"/>
    </w:p>
    <w:p w:rsidR="00857C19" w:rsidRPr="00A851DF" w:rsidRDefault="00857C19" w:rsidP="00554153">
      <w:pPr>
        <w:spacing w:line="192" w:lineRule="auto"/>
        <w:jc w:val="center"/>
        <w:rPr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1. Постановка общегородской проблемы</w:t>
      </w:r>
    </w:p>
    <w:bookmarkEnd w:id="6"/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подпрограммы 1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Развитие физической культуры и массового спорта в современном обществе является актуальной и важной задачей. 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Тенденция </w:t>
      </w:r>
      <w:r w:rsidR="001D0B58" w:rsidRPr="00A851DF">
        <w:rPr>
          <w:rFonts w:ascii="Times New Roman" w:hAnsi="Times New Roman" w:cs="Times New Roman"/>
          <w:sz w:val="30"/>
          <w:szCs w:val="30"/>
        </w:rPr>
        <w:t>снижения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показателей физического развития</w:t>
      </w:r>
      <w:r w:rsidR="001D0B58" w:rsidRPr="00A851DF">
        <w:rPr>
          <w:rFonts w:ascii="Times New Roman" w:hAnsi="Times New Roman" w:cs="Times New Roman"/>
          <w:sz w:val="30"/>
          <w:szCs w:val="30"/>
        </w:rPr>
        <w:t xml:space="preserve"> насел</w:t>
      </w:r>
      <w:r w:rsidR="001D0B58" w:rsidRPr="00A851DF">
        <w:rPr>
          <w:rFonts w:ascii="Times New Roman" w:hAnsi="Times New Roman" w:cs="Times New Roman"/>
          <w:sz w:val="30"/>
          <w:szCs w:val="30"/>
        </w:rPr>
        <w:t>е</w:t>
      </w:r>
      <w:r w:rsidR="001D0B58" w:rsidRPr="00A851DF">
        <w:rPr>
          <w:rFonts w:ascii="Times New Roman" w:hAnsi="Times New Roman" w:cs="Times New Roman"/>
          <w:sz w:val="30"/>
          <w:szCs w:val="30"/>
        </w:rPr>
        <w:t>ния</w:t>
      </w:r>
      <w:r w:rsidRPr="00A851DF">
        <w:rPr>
          <w:rFonts w:ascii="Times New Roman" w:hAnsi="Times New Roman" w:cs="Times New Roman"/>
          <w:sz w:val="30"/>
          <w:szCs w:val="30"/>
        </w:rPr>
        <w:t>, физической и интеллектуальной работоспособности</w:t>
      </w:r>
      <w:r w:rsidR="00D32DD1" w:rsidRPr="00A851DF">
        <w:rPr>
          <w:rFonts w:ascii="Times New Roman" w:hAnsi="Times New Roman" w:cs="Times New Roman"/>
          <w:sz w:val="30"/>
          <w:szCs w:val="30"/>
        </w:rPr>
        <w:t>,</w:t>
      </w:r>
      <w:r w:rsidR="001D0B58" w:rsidRPr="00A851DF">
        <w:rPr>
          <w:rFonts w:ascii="Times New Roman" w:hAnsi="Times New Roman" w:cs="Times New Roman"/>
          <w:sz w:val="30"/>
          <w:szCs w:val="30"/>
        </w:rPr>
        <w:t xml:space="preserve"> с развитием научно-технического прогресса</w:t>
      </w:r>
      <w:r w:rsidR="00D32DD1" w:rsidRPr="00A851DF">
        <w:rPr>
          <w:rFonts w:ascii="Times New Roman" w:hAnsi="Times New Roman" w:cs="Times New Roman"/>
          <w:sz w:val="30"/>
          <w:szCs w:val="30"/>
        </w:rPr>
        <w:t>,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D0B58" w:rsidRPr="00A851DF">
        <w:rPr>
          <w:rFonts w:ascii="Times New Roman" w:hAnsi="Times New Roman" w:cs="Times New Roman"/>
          <w:sz w:val="30"/>
          <w:szCs w:val="30"/>
        </w:rPr>
        <w:t xml:space="preserve">все больше </w:t>
      </w:r>
      <w:r w:rsidRPr="00A851DF">
        <w:rPr>
          <w:rFonts w:ascii="Times New Roman" w:hAnsi="Times New Roman" w:cs="Times New Roman"/>
          <w:sz w:val="30"/>
          <w:szCs w:val="30"/>
        </w:rPr>
        <w:t>становится признаком с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временной жизни. В связи с этим популяризация здорового образа жи</w:t>
      </w:r>
      <w:r w:rsidRPr="00A851DF">
        <w:rPr>
          <w:rFonts w:ascii="Times New Roman" w:hAnsi="Times New Roman" w:cs="Times New Roman"/>
          <w:sz w:val="30"/>
          <w:szCs w:val="30"/>
        </w:rPr>
        <w:t>з</w:t>
      </w:r>
      <w:r w:rsidRPr="00A851DF">
        <w:rPr>
          <w:rFonts w:ascii="Times New Roman" w:hAnsi="Times New Roman" w:cs="Times New Roman"/>
          <w:sz w:val="30"/>
          <w:szCs w:val="30"/>
        </w:rPr>
        <w:t>ни и его важнейшей составляющей – занятий физической культурой и спортом является приоритетной</w:t>
      </w:r>
      <w:r w:rsidR="001D0B5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задачей.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Оценкой деятельности органов управления в области физической культуры и спорта является доля жителей, систематически занима</w:t>
      </w:r>
      <w:r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 xml:space="preserve">щихся физической культурой и спортом. 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 развитии массовой физической культуры и спорта в городе Красноярске большое значение уделяется работе по формированию сети физкультурно-спортивных клубов по месту жительства. В настоящее время при учреждениях Красспорта </w:t>
      </w:r>
      <w:r w:rsidR="00C934DC" w:rsidRPr="00A851DF">
        <w:rPr>
          <w:rFonts w:ascii="Times New Roman" w:hAnsi="Times New Roman" w:cs="Times New Roman"/>
          <w:sz w:val="30"/>
          <w:szCs w:val="30"/>
        </w:rPr>
        <w:t>функционирует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4</w:t>
      </w:r>
      <w:r w:rsidR="005867D1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физкультурно-спортивны</w:t>
      </w:r>
      <w:r w:rsidR="00520E21" w:rsidRPr="00A851DF">
        <w:rPr>
          <w:rFonts w:ascii="Times New Roman" w:hAnsi="Times New Roman" w:cs="Times New Roman"/>
          <w:sz w:val="30"/>
          <w:szCs w:val="30"/>
        </w:rPr>
        <w:t>х</w:t>
      </w:r>
      <w:r w:rsidRPr="00A851DF">
        <w:rPr>
          <w:rFonts w:ascii="Times New Roman" w:hAnsi="Times New Roman" w:cs="Times New Roman"/>
          <w:sz w:val="30"/>
          <w:szCs w:val="30"/>
        </w:rPr>
        <w:t xml:space="preserve"> оздоровительны</w:t>
      </w:r>
      <w:r w:rsidR="00520E21" w:rsidRPr="00A851DF">
        <w:rPr>
          <w:rFonts w:ascii="Times New Roman" w:hAnsi="Times New Roman" w:cs="Times New Roman"/>
          <w:sz w:val="30"/>
          <w:szCs w:val="30"/>
        </w:rPr>
        <w:t>х</w:t>
      </w:r>
      <w:r w:rsidR="00F44407" w:rsidRPr="00A851DF">
        <w:rPr>
          <w:rFonts w:ascii="Times New Roman" w:hAnsi="Times New Roman" w:cs="Times New Roman"/>
          <w:sz w:val="30"/>
          <w:szCs w:val="30"/>
        </w:rPr>
        <w:t xml:space="preserve"> клуб</w:t>
      </w:r>
      <w:r w:rsidR="00520E21"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 общей численностью занима</w:t>
      </w:r>
      <w:r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 xml:space="preserve">щихся </w:t>
      </w:r>
      <w:r w:rsidR="00520E21" w:rsidRPr="00A851DF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5867D1" w:rsidRPr="00A851DF">
        <w:rPr>
          <w:rFonts w:ascii="Times New Roman" w:hAnsi="Times New Roman" w:cs="Times New Roman"/>
          <w:sz w:val="30"/>
          <w:szCs w:val="30"/>
        </w:rPr>
        <w:t>10 тыс.</w:t>
      </w:r>
      <w:r w:rsidRPr="00A851DF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791F53" w:rsidRPr="00A851DF" w:rsidRDefault="00791F53" w:rsidP="00791F53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 w:rsidRPr="00A851DF">
        <w:rPr>
          <w:sz w:val="30"/>
          <w:szCs w:val="30"/>
        </w:rPr>
        <w:t xml:space="preserve">Организацию и проведение физкультурно-спортивных занятий </w:t>
      </w:r>
      <w:r w:rsidR="00554153" w:rsidRPr="00A851DF">
        <w:rPr>
          <w:sz w:val="30"/>
          <w:szCs w:val="30"/>
        </w:rPr>
        <w:t xml:space="preserve">             </w:t>
      </w:r>
      <w:r w:rsidRPr="00A851DF">
        <w:rPr>
          <w:sz w:val="30"/>
          <w:szCs w:val="30"/>
        </w:rPr>
        <w:t xml:space="preserve">с населением осуществляют инструкторы по спорту, в обязанности </w:t>
      </w:r>
      <w:r w:rsidR="00554153" w:rsidRPr="00A851DF">
        <w:rPr>
          <w:sz w:val="30"/>
          <w:szCs w:val="30"/>
        </w:rPr>
        <w:t xml:space="preserve">              </w:t>
      </w:r>
      <w:r w:rsidRPr="00A851DF">
        <w:rPr>
          <w:sz w:val="30"/>
          <w:szCs w:val="30"/>
        </w:rPr>
        <w:t>которых входит привлечение жителей города Красноярска к системат</w:t>
      </w:r>
      <w:r w:rsidRPr="00A851DF">
        <w:rPr>
          <w:sz w:val="30"/>
          <w:szCs w:val="30"/>
        </w:rPr>
        <w:t>и</w:t>
      </w:r>
      <w:r w:rsidRPr="00A851DF">
        <w:rPr>
          <w:sz w:val="30"/>
          <w:szCs w:val="30"/>
        </w:rPr>
        <w:t xml:space="preserve">ческим занятиям физической культурой по месту жительства, развитие видов спорта, таких как мини-футбол, баскетбол, волейбол, фитнес-аэробика, фигурное катание, скандинавская ходьба, </w:t>
      </w:r>
      <w:proofErr w:type="spellStart"/>
      <w:r w:rsidRPr="00A851DF">
        <w:rPr>
          <w:sz w:val="30"/>
          <w:szCs w:val="30"/>
        </w:rPr>
        <w:t>алтимат</w:t>
      </w:r>
      <w:proofErr w:type="spellEnd"/>
      <w:r w:rsidRPr="00A851DF">
        <w:rPr>
          <w:sz w:val="30"/>
          <w:szCs w:val="30"/>
        </w:rPr>
        <w:t>, бадми</w:t>
      </w:r>
      <w:r w:rsidRPr="00A851DF">
        <w:rPr>
          <w:sz w:val="30"/>
          <w:szCs w:val="30"/>
        </w:rPr>
        <w:t>н</w:t>
      </w:r>
      <w:r w:rsidRPr="00A851DF">
        <w:rPr>
          <w:sz w:val="30"/>
          <w:szCs w:val="30"/>
        </w:rPr>
        <w:t xml:space="preserve">тон, русская лапта, городки, мини-хоккей с мячом, </w:t>
      </w:r>
      <w:proofErr w:type="spellStart"/>
      <w:r w:rsidRPr="00A851DF">
        <w:rPr>
          <w:sz w:val="30"/>
          <w:szCs w:val="30"/>
        </w:rPr>
        <w:t>фаербол</w:t>
      </w:r>
      <w:proofErr w:type="spellEnd"/>
      <w:r w:rsidRPr="00A851DF">
        <w:rPr>
          <w:sz w:val="30"/>
          <w:szCs w:val="30"/>
        </w:rPr>
        <w:t>, баскетбол, настольный теннис, дартс, шахматы, шашки, подвижные игры</w:t>
      </w:r>
      <w:r w:rsidR="005867D1" w:rsidRPr="00A851DF">
        <w:rPr>
          <w:sz w:val="30"/>
          <w:szCs w:val="30"/>
        </w:rPr>
        <w:t xml:space="preserve">, </w:t>
      </w:r>
      <w:proofErr w:type="spellStart"/>
      <w:r w:rsidR="005867D1" w:rsidRPr="00A851DF">
        <w:rPr>
          <w:sz w:val="30"/>
          <w:szCs w:val="30"/>
        </w:rPr>
        <w:t>лазертаг</w:t>
      </w:r>
      <w:proofErr w:type="spellEnd"/>
      <w:r w:rsidR="005867D1" w:rsidRPr="00A851DF">
        <w:rPr>
          <w:sz w:val="30"/>
          <w:szCs w:val="30"/>
        </w:rPr>
        <w:t>.</w:t>
      </w:r>
      <w:r w:rsidRPr="00A851DF">
        <w:rPr>
          <w:sz w:val="30"/>
          <w:szCs w:val="30"/>
        </w:rPr>
        <w:t xml:space="preserve"> </w:t>
      </w:r>
      <w:proofErr w:type="gramEnd"/>
    </w:p>
    <w:p w:rsidR="00791F53" w:rsidRPr="00A851DF" w:rsidRDefault="00791F53" w:rsidP="00791F53">
      <w:pPr>
        <w:pStyle w:val="style2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A851DF">
        <w:rPr>
          <w:sz w:val="30"/>
          <w:szCs w:val="30"/>
        </w:rPr>
        <w:t xml:space="preserve">Для занимающихся в физкультурно-спортивных клубах по месту жительства выстроена система спортивно-массовых мероприятий, включающая состязания районного и городского уровней: комплексная </w:t>
      </w:r>
      <w:r w:rsidRPr="00A851DF">
        <w:rPr>
          <w:rStyle w:val="fontstyle12mailrucssattributepostfix"/>
          <w:sz w:val="30"/>
          <w:szCs w:val="30"/>
        </w:rPr>
        <w:lastRenderedPageBreak/>
        <w:t>Спартакиада среди клубов и дворовых команд, футбол поколений, спортивный праздник «Игры моего двора» и фестиваль «Мой спорти</w:t>
      </w:r>
      <w:r w:rsidRPr="00A851DF">
        <w:rPr>
          <w:rStyle w:val="fontstyle12mailrucssattributepostfix"/>
          <w:sz w:val="30"/>
          <w:szCs w:val="30"/>
        </w:rPr>
        <w:t>в</w:t>
      </w:r>
      <w:r w:rsidRPr="00A851DF">
        <w:rPr>
          <w:rStyle w:val="fontstyle12mailrucssattributepostfix"/>
          <w:sz w:val="30"/>
          <w:szCs w:val="30"/>
        </w:rPr>
        <w:t>ный двор».</w:t>
      </w:r>
      <w:proofErr w:type="gramEnd"/>
      <w:r w:rsidRPr="00A851DF">
        <w:rPr>
          <w:rStyle w:val="fontstyle12mailrucssattributepostfix"/>
          <w:sz w:val="30"/>
          <w:szCs w:val="30"/>
        </w:rPr>
        <w:t xml:space="preserve"> Кроме того, занимающиеся </w:t>
      </w:r>
      <w:r w:rsidRPr="00A851DF">
        <w:rPr>
          <w:sz w:val="30"/>
          <w:szCs w:val="30"/>
        </w:rPr>
        <w:t xml:space="preserve">физкультурно-спортивных </w:t>
      </w:r>
      <w:r w:rsidR="00554153" w:rsidRPr="00A851DF">
        <w:rPr>
          <w:sz w:val="30"/>
          <w:szCs w:val="30"/>
        </w:rPr>
        <w:t xml:space="preserve">             </w:t>
      </w:r>
      <w:r w:rsidRPr="00A851DF">
        <w:rPr>
          <w:sz w:val="30"/>
          <w:szCs w:val="30"/>
        </w:rPr>
        <w:t>клубов по месту жительства являются активными участниками всеро</w:t>
      </w:r>
      <w:r w:rsidRPr="00A851DF">
        <w:rPr>
          <w:sz w:val="30"/>
          <w:szCs w:val="30"/>
        </w:rPr>
        <w:t>с</w:t>
      </w:r>
      <w:r w:rsidRPr="00A851DF">
        <w:rPr>
          <w:sz w:val="30"/>
          <w:szCs w:val="30"/>
        </w:rPr>
        <w:t>сийских акций – «Кросс наций», «День ходьбы», «Лыжня России», «День любителей хоккея» и т.д.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Для лиц старшего поколения осуществляют свою работу физкул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турно-оздоровительные группы здоровья, в которых занимается более           </w:t>
      </w:r>
      <w:r w:rsidR="00811A7E" w:rsidRPr="00A851DF">
        <w:rPr>
          <w:rFonts w:ascii="Times New Roman" w:hAnsi="Times New Roman" w:cs="Times New Roman"/>
          <w:sz w:val="30"/>
          <w:szCs w:val="30"/>
        </w:rPr>
        <w:t>3 тыс.</w:t>
      </w:r>
      <w:r w:rsidRPr="00A851DF">
        <w:rPr>
          <w:rFonts w:ascii="Times New Roman" w:hAnsi="Times New Roman" w:cs="Times New Roman"/>
          <w:sz w:val="30"/>
          <w:szCs w:val="30"/>
        </w:rPr>
        <w:t xml:space="preserve"> человек. Для лиц старшего поколения проведены соревнования: спортивный праздник «Фестиваль возможностей», открытый турнир         по мини-хоккею с мячом среди ветеранов, соревнования по </w:t>
      </w:r>
      <w:proofErr w:type="spellStart"/>
      <w:r w:rsidRPr="00A851DF">
        <w:rPr>
          <w:rFonts w:ascii="Times New Roman" w:hAnsi="Times New Roman" w:cs="Times New Roman"/>
          <w:sz w:val="30"/>
          <w:szCs w:val="30"/>
        </w:rPr>
        <w:t>фаерболу</w:t>
      </w:r>
      <w:proofErr w:type="spellEnd"/>
      <w:r w:rsidRPr="00A851DF">
        <w:rPr>
          <w:rFonts w:ascii="Times New Roman" w:hAnsi="Times New Roman" w:cs="Times New Roman"/>
          <w:sz w:val="30"/>
          <w:szCs w:val="30"/>
        </w:rPr>
        <w:t xml:space="preserve"> среди команд ветеранов, фестиваль по </w:t>
      </w:r>
      <w:proofErr w:type="spellStart"/>
      <w:r w:rsidRPr="00A851DF">
        <w:rPr>
          <w:rFonts w:ascii="Times New Roman" w:hAnsi="Times New Roman" w:cs="Times New Roman"/>
          <w:sz w:val="30"/>
          <w:szCs w:val="30"/>
        </w:rPr>
        <w:t>мультиспорту</w:t>
      </w:r>
      <w:proofErr w:type="spellEnd"/>
      <w:r w:rsidRPr="00A851DF">
        <w:rPr>
          <w:rFonts w:ascii="Times New Roman" w:hAnsi="Times New Roman" w:cs="Times New Roman"/>
          <w:sz w:val="30"/>
          <w:szCs w:val="30"/>
        </w:rPr>
        <w:t xml:space="preserve"> среди лиц старш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го поколения, открытое первенство города по футболу среди команд               ветеранов.</w:t>
      </w:r>
    </w:p>
    <w:p w:rsidR="00791F53" w:rsidRPr="00A851DF" w:rsidRDefault="00F44407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 </w:t>
      </w:r>
      <w:r w:rsidR="00554153" w:rsidRPr="00A851DF">
        <w:rPr>
          <w:rFonts w:ascii="Times New Roman" w:hAnsi="Times New Roman" w:cs="Times New Roman"/>
          <w:sz w:val="30"/>
          <w:szCs w:val="30"/>
        </w:rPr>
        <w:t>цел</w:t>
      </w:r>
      <w:r w:rsidRPr="00A851DF">
        <w:rPr>
          <w:rFonts w:ascii="Times New Roman" w:hAnsi="Times New Roman" w:cs="Times New Roman"/>
          <w:sz w:val="30"/>
          <w:szCs w:val="30"/>
        </w:rPr>
        <w:t>ях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791F53" w:rsidRPr="00A851DF">
        <w:rPr>
          <w:rFonts w:ascii="Times New Roman" w:hAnsi="Times New Roman" w:cs="Times New Roman"/>
          <w:sz w:val="30"/>
          <w:szCs w:val="30"/>
        </w:rPr>
        <w:t>государственной политики в области физич</w:t>
      </w:r>
      <w:r w:rsidR="00791F53" w:rsidRPr="00A851DF">
        <w:rPr>
          <w:rFonts w:ascii="Times New Roman" w:hAnsi="Times New Roman" w:cs="Times New Roman"/>
          <w:sz w:val="30"/>
          <w:szCs w:val="30"/>
        </w:rPr>
        <w:t>е</w:t>
      </w:r>
      <w:r w:rsidR="00791F53" w:rsidRPr="00A851DF">
        <w:rPr>
          <w:rFonts w:ascii="Times New Roman" w:hAnsi="Times New Roman" w:cs="Times New Roman"/>
          <w:sz w:val="30"/>
          <w:szCs w:val="30"/>
        </w:rPr>
        <w:t xml:space="preserve">ской культуры и спорта, формирования необходимых знаний, умений, навыков, приобщения к систематическим занятиям спортивно-оздоровительной деятельностью обучающихся, трудящихся, лиц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91F53" w:rsidRPr="00A851DF">
        <w:rPr>
          <w:rFonts w:ascii="Times New Roman" w:hAnsi="Times New Roman" w:cs="Times New Roman"/>
          <w:sz w:val="30"/>
          <w:szCs w:val="30"/>
        </w:rPr>
        <w:t xml:space="preserve">старшего и пожилого возраста, проведения мониторинга и улучшения физической подготовленности граждан проводится Всероссийский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91F53" w:rsidRPr="00A851DF">
        <w:rPr>
          <w:rFonts w:ascii="Times New Roman" w:hAnsi="Times New Roman" w:cs="Times New Roman"/>
          <w:sz w:val="30"/>
          <w:szCs w:val="30"/>
        </w:rPr>
        <w:t>физкультурно-спортивный комплекс «Готов к труду и обороне» (ГТО). В мероприятиях принимают участие более 2 000 человек различных возрастных групп.</w:t>
      </w:r>
    </w:p>
    <w:p w:rsidR="00791F53" w:rsidRPr="00A851DF" w:rsidRDefault="00791F53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Привлечение широких масс населения к занятиям физической культурой и спортом, а также успехи на состязаниях различного уровня напрямую зависят от состояния спортивной инфраструктуры,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доступ</w:t>
      </w:r>
      <w:r w:rsidR="00554153" w:rsidRPr="00A851D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851DF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спортивных сооружений для населения.</w:t>
      </w:r>
    </w:p>
    <w:p w:rsidR="00791F53" w:rsidRPr="00A851DF" w:rsidRDefault="00791F53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Совершенствуется система проведения официальных физкульту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 xml:space="preserve">ных и спортивных мероприятий города Красноярска. Ежегодно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на территории города проводится более 850 мероприятий, из них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11A7E" w:rsidRPr="00A851DF">
        <w:rPr>
          <w:rFonts w:ascii="Times New Roman" w:hAnsi="Times New Roman" w:cs="Times New Roman"/>
          <w:sz w:val="30"/>
          <w:szCs w:val="30"/>
        </w:rPr>
        <w:t xml:space="preserve"> 40 спартакиад. К участию в</w:t>
      </w:r>
      <w:r w:rsidRPr="00A851DF">
        <w:rPr>
          <w:rFonts w:ascii="Times New Roman" w:hAnsi="Times New Roman" w:cs="Times New Roman"/>
          <w:sz w:val="30"/>
          <w:szCs w:val="30"/>
        </w:rPr>
        <w:t xml:space="preserve"> мероприятиях всех уровней, проводимых на территории города, </w:t>
      </w:r>
      <w:r w:rsidR="00811A7E" w:rsidRPr="00A851DF">
        <w:rPr>
          <w:rFonts w:ascii="Times New Roman" w:hAnsi="Times New Roman" w:cs="Times New Roman"/>
          <w:sz w:val="30"/>
          <w:szCs w:val="30"/>
        </w:rPr>
        <w:t>планируется привлечь</w:t>
      </w:r>
      <w:r w:rsidRPr="00A851DF">
        <w:rPr>
          <w:rFonts w:ascii="Times New Roman" w:hAnsi="Times New Roman" w:cs="Times New Roman"/>
          <w:sz w:val="30"/>
          <w:szCs w:val="30"/>
        </w:rPr>
        <w:t xml:space="preserve"> более 3</w:t>
      </w:r>
      <w:r w:rsidR="00811A7E" w:rsidRPr="00A851DF">
        <w:rPr>
          <w:rFonts w:ascii="Times New Roman" w:hAnsi="Times New Roman" w:cs="Times New Roman"/>
          <w:sz w:val="30"/>
          <w:szCs w:val="30"/>
        </w:rPr>
        <w:t>60</w:t>
      </w:r>
      <w:r w:rsidRPr="00A851DF">
        <w:rPr>
          <w:rFonts w:ascii="Times New Roman" w:hAnsi="Times New Roman" w:cs="Times New Roman"/>
          <w:sz w:val="30"/>
          <w:szCs w:val="30"/>
        </w:rPr>
        <w:t> тысяч человек в возрасте</w:t>
      </w:r>
      <w:r w:rsidR="00811A7E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от 3–79 лет, что составляет 3</w:t>
      </w:r>
      <w:r w:rsidR="00811A7E" w:rsidRPr="00A851DF">
        <w:rPr>
          <w:rFonts w:ascii="Times New Roman" w:hAnsi="Times New Roman" w:cs="Times New Roman"/>
          <w:sz w:val="30"/>
          <w:szCs w:val="30"/>
        </w:rPr>
        <w:t>5,2</w:t>
      </w:r>
      <w:r w:rsidRPr="00A851DF">
        <w:rPr>
          <w:rFonts w:ascii="Times New Roman" w:hAnsi="Times New Roman" w:cs="Times New Roman"/>
          <w:sz w:val="30"/>
          <w:szCs w:val="30"/>
        </w:rPr>
        <w:t>% населения, вовлеченного в физкультурные и спортивные мероприятия, от общей численности населения города.</w:t>
      </w:r>
    </w:p>
    <w:p w:rsidR="00791F53" w:rsidRPr="00A851DF" w:rsidRDefault="00791F53" w:rsidP="00791F53">
      <w:pPr>
        <w:widowControl w:val="0"/>
        <w:suppressAutoHyphens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Традиционно на территории города Красноярска проходит девять всероссийских акций: «День снега», «День зимних видов спорта», </w:t>
      </w:r>
      <w:r w:rsidR="00554153" w:rsidRPr="00A851DF">
        <w:rPr>
          <w:sz w:val="30"/>
          <w:szCs w:val="30"/>
          <w:lang w:eastAsia="ru-RU"/>
        </w:rPr>
        <w:t xml:space="preserve">             </w:t>
      </w:r>
      <w:r w:rsidRPr="00A851DF">
        <w:rPr>
          <w:sz w:val="30"/>
          <w:szCs w:val="30"/>
          <w:lang w:eastAsia="ru-RU"/>
        </w:rPr>
        <w:t>«Лед надежды нашей», «Лыжня России», «Российский азимут», «Ора</w:t>
      </w:r>
      <w:r w:rsidRPr="00A851DF">
        <w:rPr>
          <w:sz w:val="30"/>
          <w:szCs w:val="30"/>
          <w:lang w:eastAsia="ru-RU"/>
        </w:rPr>
        <w:t>н</w:t>
      </w:r>
      <w:r w:rsidRPr="00A851DF">
        <w:rPr>
          <w:sz w:val="30"/>
          <w:szCs w:val="30"/>
          <w:lang w:eastAsia="ru-RU"/>
        </w:rPr>
        <w:t>жевый мяч», «Кросс наций», «День ходьбы», «День любителей хоккея».</w:t>
      </w:r>
    </w:p>
    <w:p w:rsidR="00791F53" w:rsidRPr="00A851DF" w:rsidRDefault="00791F53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Продолжается работа по созданию современной и доступной спортивной инфраструктуры в городе. Ежегодно в разных районах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города появляются новые плоскостные сооружения на придомовых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территориях, выполняются работы по обустройству плоскостных спо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 xml:space="preserve">тивных сооружений в местах общественного пользования, проводится капитальный и текущий ремонт спортивных объектов учреждений,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деятельность которых координирует Красспорт. Для проведения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физкультурно-спортивной работы с населением обновляется спорти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ный инвентарь как за счет средств бюджета города, так и за счет средств субсидий, полученных из краевого бюджета.</w:t>
      </w:r>
    </w:p>
    <w:p w:rsidR="00791F53" w:rsidRPr="00A851DF" w:rsidRDefault="00791F53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Несмотря на позитивную динамику развития массовой физической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культуры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 спорта в городе Красноярске, имеется ряд факторов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требующих решения:</w:t>
      </w:r>
    </w:p>
    <w:p w:rsidR="00791F53" w:rsidRPr="00A851DF" w:rsidRDefault="00791F53" w:rsidP="00791F5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отмечается недостаток спортивных объектов, в том числе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спортивных залов, бассейнов, стадионов;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не работают в полной мере мероприятия по популяризации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занятий физической культурой и спортом как составляющей части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здорового образа жизни;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не полностью использован потенциал по привлечению населения      к активному отдыху по месту жительства горожан.</w:t>
      </w:r>
    </w:p>
    <w:p w:rsidR="00F044BE" w:rsidRPr="00A851DF" w:rsidRDefault="00F044BE" w:rsidP="00596B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Реализация подпрограммы позволит частично решить указанные проблемы при максимально эффективном управлении муниципальными финансами. Решение указанных проблем возможно не только за счет средств бюджета города, но и за счет привлечения средств вышесто</w:t>
      </w:r>
      <w:r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>щих бюджетов.</w:t>
      </w:r>
    </w:p>
    <w:p w:rsidR="00596B41" w:rsidRPr="00A851DF" w:rsidRDefault="00596B41" w:rsidP="00596B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Реализация комплекса мероприятий</w:t>
      </w:r>
      <w:r w:rsidR="00F044BE" w:rsidRPr="00A851DF">
        <w:rPr>
          <w:rFonts w:ascii="Times New Roman" w:hAnsi="Times New Roman" w:cs="Times New Roman"/>
          <w:sz w:val="30"/>
          <w:szCs w:val="30"/>
        </w:rPr>
        <w:t>, предусмотренных подпр</w:t>
      </w:r>
      <w:r w:rsidR="00F044BE" w:rsidRPr="00A851DF">
        <w:rPr>
          <w:rFonts w:ascii="Times New Roman" w:hAnsi="Times New Roman" w:cs="Times New Roman"/>
          <w:sz w:val="30"/>
          <w:szCs w:val="30"/>
        </w:rPr>
        <w:t>о</w:t>
      </w:r>
      <w:r w:rsidR="00F044BE" w:rsidRPr="00A851DF">
        <w:rPr>
          <w:rFonts w:ascii="Times New Roman" w:hAnsi="Times New Roman" w:cs="Times New Roman"/>
          <w:sz w:val="30"/>
          <w:szCs w:val="30"/>
        </w:rPr>
        <w:t>граммой,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приведет к росту интереса населения к занятиям физической культурой и спортом, </w:t>
      </w:r>
      <w:r w:rsidR="00F044BE" w:rsidRPr="00A851D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A851DF">
        <w:rPr>
          <w:rFonts w:ascii="Times New Roman" w:hAnsi="Times New Roman" w:cs="Times New Roman"/>
          <w:sz w:val="30"/>
          <w:szCs w:val="30"/>
        </w:rPr>
        <w:t>ведению здорового образа жизни.</w:t>
      </w:r>
    </w:p>
    <w:p w:rsidR="00AA6049" w:rsidRPr="00A851DF" w:rsidRDefault="00AA6049" w:rsidP="0055415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2. </w:t>
      </w:r>
      <w:r w:rsidR="00D22D5E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Основная </w:t>
      </w:r>
      <w:r w:rsidR="00356B9B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ц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ель, задачи, сроки выполнения и показатели</w:t>
      </w:r>
    </w:p>
    <w:p w:rsidR="00471E65" w:rsidRPr="00A851DF" w:rsidRDefault="00471E65" w:rsidP="00554153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результативности подпрограммы 1</w:t>
      </w:r>
    </w:p>
    <w:p w:rsidR="00303E7A" w:rsidRPr="00A851DF" w:rsidRDefault="00303E7A" w:rsidP="00554153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Цел</w:t>
      </w:r>
      <w:r w:rsidR="00286854" w:rsidRPr="00A851DF">
        <w:rPr>
          <w:rFonts w:ascii="Times New Roman" w:hAnsi="Times New Roman" w:cs="Times New Roman"/>
          <w:sz w:val="30"/>
          <w:szCs w:val="30"/>
        </w:rPr>
        <w:t>ью</w:t>
      </w:r>
      <w:r w:rsidR="004D4FE6" w:rsidRPr="00A851DF">
        <w:rPr>
          <w:rFonts w:ascii="Times New Roman" w:hAnsi="Times New Roman" w:cs="Times New Roman"/>
          <w:sz w:val="30"/>
          <w:szCs w:val="30"/>
        </w:rPr>
        <w:t xml:space="preserve"> данной подпрограммы являе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тся обеспечение условий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для развития на территории города Красноярска физической культуры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 массового спорта, организации проведения официальных физкульту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>ных и спортивных мероприятий.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Для достижения данн</w:t>
      </w:r>
      <w:r w:rsidR="001E3148" w:rsidRPr="00A851DF">
        <w:rPr>
          <w:rFonts w:ascii="Times New Roman" w:hAnsi="Times New Roman" w:cs="Times New Roman"/>
          <w:sz w:val="30"/>
          <w:szCs w:val="30"/>
        </w:rPr>
        <w:t>ой цели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запланировано решение следующих задач: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выполнение мероприятий Календарного плана;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развитие физической культуры и массо</w:t>
      </w:r>
      <w:r w:rsidR="008A2E62" w:rsidRPr="00A851DF">
        <w:rPr>
          <w:rFonts w:ascii="Times New Roman" w:hAnsi="Times New Roman" w:cs="Times New Roman"/>
          <w:sz w:val="30"/>
          <w:szCs w:val="30"/>
        </w:rPr>
        <w:t xml:space="preserve">вого спорта по месту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</w:t>
      </w:r>
      <w:r w:rsidR="008A2E62" w:rsidRPr="00A851DF">
        <w:rPr>
          <w:rFonts w:ascii="Times New Roman" w:hAnsi="Times New Roman" w:cs="Times New Roman"/>
          <w:sz w:val="30"/>
          <w:szCs w:val="30"/>
        </w:rPr>
        <w:t>жительства.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Ожидаемые конечные результаты реализации подпрограммы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характеризуются улучшением количественных и качественных показ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телей в сфере физической культуры и массового спорта, а именно:</w:t>
      </w:r>
    </w:p>
    <w:p w:rsidR="004B1CC9" w:rsidRPr="00A851DF" w:rsidRDefault="004B1CC9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доля населения, вовлеченного в физкультурные и спортивные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мероприятия, проводимые на территории города Красноярска согласно Календарному плану, от общей численности населения города;</w:t>
      </w:r>
    </w:p>
    <w:p w:rsidR="004B1CC9" w:rsidRPr="00A851DF" w:rsidRDefault="004B1CC9" w:rsidP="004B1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количество занимающихся в физкультурно-спортивных клубах при учреждениях, деятельность которых координируется Красспортом, в том числе лиц старше 55 лет (группы здоровья старшего поколения);</w:t>
      </w:r>
    </w:p>
    <w:p w:rsidR="004B1CC9" w:rsidRPr="00A851DF" w:rsidRDefault="004B1CC9" w:rsidP="004B1C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количество физкультурных и спортивных мероприятий, проведе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ных на территории города Красноярска в рамках Календарного плана</w:t>
      </w:r>
      <w:r w:rsidR="006E3744" w:rsidRPr="00A851DF">
        <w:rPr>
          <w:rFonts w:ascii="Times New Roman" w:hAnsi="Times New Roman" w:cs="Times New Roman"/>
          <w:sz w:val="30"/>
          <w:szCs w:val="30"/>
        </w:rPr>
        <w:t>;</w:t>
      </w:r>
    </w:p>
    <w:p w:rsidR="004B1CC9" w:rsidRPr="00A851DF" w:rsidRDefault="008964B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доля горожан, выполнивших нормативы Всероссийского физкул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>турно-спортивного комплекса «Готов к труду и обороне» (ГТО), в о</w:t>
      </w:r>
      <w:r w:rsidRPr="00A851DF">
        <w:rPr>
          <w:rFonts w:ascii="Times New Roman" w:hAnsi="Times New Roman" w:cs="Times New Roman"/>
          <w:sz w:val="30"/>
          <w:szCs w:val="30"/>
        </w:rPr>
        <w:t>б</w:t>
      </w:r>
      <w:r w:rsidRPr="00A851DF">
        <w:rPr>
          <w:rFonts w:ascii="Times New Roman" w:hAnsi="Times New Roman" w:cs="Times New Roman"/>
          <w:sz w:val="30"/>
          <w:szCs w:val="30"/>
        </w:rPr>
        <w:t>щей численности населения, принявшего участие в сдаче нормативов ГТО;</w:t>
      </w:r>
    </w:p>
    <w:p w:rsidR="008964BA" w:rsidRPr="00A851DF" w:rsidRDefault="008964B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уровень качества реализации мероприятий по антитеррористич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ской защищенности объекта</w:t>
      </w:r>
      <w:r w:rsidR="00836360" w:rsidRPr="00A851DF">
        <w:rPr>
          <w:rFonts w:ascii="Times New Roman" w:hAnsi="Times New Roman" w:cs="Times New Roman"/>
          <w:sz w:val="30"/>
          <w:szCs w:val="30"/>
        </w:rPr>
        <w:t>.</w:t>
      </w:r>
    </w:p>
    <w:p w:rsidR="00FB380D" w:rsidRPr="00A851DF" w:rsidRDefault="00FB380D" w:rsidP="00D5442B">
      <w:pPr>
        <w:widowControl w:val="0"/>
        <w:suppressAutoHyphens w:val="0"/>
        <w:autoSpaceDE w:val="0"/>
        <w:autoSpaceDN w:val="0"/>
        <w:ind w:firstLine="709"/>
        <w:contextualSpacing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 xml:space="preserve">Срок реализации подпрограммы: </w:t>
      </w:r>
      <w:r w:rsidR="00C24060" w:rsidRPr="00A851DF">
        <w:rPr>
          <w:sz w:val="30"/>
          <w:szCs w:val="30"/>
          <w:lang w:eastAsia="ru-RU"/>
        </w:rPr>
        <w:t>202</w:t>
      </w:r>
      <w:r w:rsidR="006E772D" w:rsidRPr="00A851DF">
        <w:rPr>
          <w:sz w:val="30"/>
          <w:szCs w:val="30"/>
          <w:lang w:eastAsia="ru-RU"/>
        </w:rPr>
        <w:t>3</w:t>
      </w:r>
      <w:r w:rsidRPr="00A851DF">
        <w:rPr>
          <w:sz w:val="30"/>
          <w:szCs w:val="30"/>
          <w:lang w:eastAsia="ru-RU"/>
        </w:rPr>
        <w:t xml:space="preserve"> год и плановый период </w:t>
      </w:r>
      <w:r w:rsidR="009D49A7" w:rsidRPr="00A851DF">
        <w:rPr>
          <w:sz w:val="30"/>
          <w:szCs w:val="30"/>
          <w:lang w:eastAsia="ru-RU"/>
        </w:rPr>
        <w:t>202</w:t>
      </w:r>
      <w:r w:rsidR="006E772D" w:rsidRPr="00A851DF">
        <w:rPr>
          <w:sz w:val="30"/>
          <w:szCs w:val="30"/>
          <w:lang w:eastAsia="ru-RU"/>
        </w:rPr>
        <w:t>4</w:t>
      </w:r>
      <w:r w:rsidR="009D49A7" w:rsidRPr="00A851DF">
        <w:rPr>
          <w:sz w:val="30"/>
          <w:szCs w:val="30"/>
          <w:lang w:eastAsia="ru-RU"/>
        </w:rPr>
        <w:t>–</w:t>
      </w:r>
      <w:r w:rsidR="006E7E63" w:rsidRPr="00A851DF">
        <w:rPr>
          <w:sz w:val="30"/>
          <w:szCs w:val="30"/>
          <w:lang w:eastAsia="ru-RU"/>
        </w:rPr>
        <w:t>202</w:t>
      </w:r>
      <w:r w:rsidR="006E772D" w:rsidRPr="00A851DF">
        <w:rPr>
          <w:sz w:val="30"/>
          <w:szCs w:val="30"/>
          <w:lang w:eastAsia="ru-RU"/>
        </w:rPr>
        <w:t>5</w:t>
      </w:r>
      <w:r w:rsidR="009D49A7" w:rsidRPr="00A851DF">
        <w:rPr>
          <w:sz w:val="30"/>
          <w:szCs w:val="30"/>
          <w:lang w:eastAsia="ru-RU"/>
        </w:rPr>
        <w:t xml:space="preserve"> </w:t>
      </w:r>
      <w:r w:rsidRPr="00A851DF">
        <w:rPr>
          <w:sz w:val="30"/>
          <w:szCs w:val="30"/>
          <w:lang w:eastAsia="ru-RU"/>
        </w:rPr>
        <w:t>годов.</w:t>
      </w:r>
    </w:p>
    <w:p w:rsidR="00470691" w:rsidRPr="00A851DF" w:rsidRDefault="00470691" w:rsidP="00554153">
      <w:pPr>
        <w:widowControl w:val="0"/>
        <w:suppressAutoHyphens w:val="0"/>
        <w:autoSpaceDE w:val="0"/>
        <w:autoSpaceDN w:val="0"/>
        <w:spacing w:line="192" w:lineRule="auto"/>
        <w:contextualSpacing/>
        <w:jc w:val="center"/>
        <w:rPr>
          <w:sz w:val="30"/>
          <w:szCs w:val="30"/>
          <w:lang w:eastAsia="ru-RU"/>
        </w:rPr>
      </w:pPr>
    </w:p>
    <w:p w:rsidR="00471E65" w:rsidRPr="00A851DF" w:rsidRDefault="00471E65" w:rsidP="00554153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3. Механизм реализации подпрограммы 1</w:t>
      </w:r>
    </w:p>
    <w:p w:rsidR="00BD0C03" w:rsidRPr="00A851DF" w:rsidRDefault="00BD0C03" w:rsidP="00554153">
      <w:pPr>
        <w:spacing w:line="192" w:lineRule="auto"/>
        <w:jc w:val="center"/>
        <w:rPr>
          <w:sz w:val="30"/>
          <w:szCs w:val="30"/>
        </w:rPr>
      </w:pP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Реализацию подпрограммы осуществляют:</w:t>
      </w:r>
    </w:p>
    <w:p w:rsidR="00F463E8" w:rsidRPr="00A851DF" w:rsidRDefault="00F463E8" w:rsidP="00F46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Красспорт;</w:t>
      </w:r>
    </w:p>
    <w:p w:rsidR="007345B6" w:rsidRPr="00A851DF" w:rsidRDefault="007345B6" w:rsidP="007345B6">
      <w:pPr>
        <w:pStyle w:val="ConsPlusNormal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533FEA" w:rsidRPr="00A851DF">
        <w:rPr>
          <w:rFonts w:ascii="Times New Roman" w:hAnsi="Times New Roman" w:cs="Times New Roman"/>
          <w:sz w:val="30"/>
          <w:szCs w:val="30"/>
        </w:rPr>
        <w:t xml:space="preserve">городского хозяйства </w:t>
      </w:r>
      <w:r w:rsidRPr="00A851DF">
        <w:rPr>
          <w:rFonts w:ascii="Times New Roman" w:hAnsi="Times New Roman" w:cs="Times New Roman"/>
          <w:sz w:val="30"/>
          <w:szCs w:val="30"/>
        </w:rPr>
        <w:t>администрации города;</w:t>
      </w:r>
    </w:p>
    <w:p w:rsidR="00F463E8" w:rsidRPr="00A851DF" w:rsidRDefault="00F463E8" w:rsidP="00F46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администрации районов в городе;</w:t>
      </w:r>
    </w:p>
    <w:p w:rsidR="00303E7A" w:rsidRPr="00A851DF" w:rsidRDefault="00F463E8" w:rsidP="00F463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муниципальные автономные учреждения</w:t>
      </w:r>
      <w:r w:rsidR="00303E7A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Финансирование муниципальных автономных учреждений ос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 xml:space="preserve">ществляется в виде субсидии на финансовое обеспечение выполнения ими муниципального задания, рассчитанной на основании нормативных затрат на оказание муниципальных услуг в рамках муниципального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задания, нормативных затрат, связанных с выполнением работ, с учетом затрат на содержание недвижимого имущества и особо ценного движ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мого имущества, закрепленного за муниципальным автономным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учреждением или приобретенного им за счет средств, выделенных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муниципальному автономному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учреждению города Красноярска учр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дителем на приобретение такого имущества, в том числе земельных участков (за исключением имущества, сданного в аренду или переда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ного в безвозмездное пользование) (</w:t>
      </w:r>
      <w:r w:rsidR="009D49A7" w:rsidRPr="00A851DF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имущество учреждения),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</w:t>
      </w:r>
      <w:r w:rsidRPr="00A851DF">
        <w:rPr>
          <w:rFonts w:ascii="Times New Roman" w:hAnsi="Times New Roman" w:cs="Times New Roman"/>
          <w:sz w:val="30"/>
          <w:szCs w:val="30"/>
        </w:rPr>
        <w:t>затрат на уплату налогов, в качестве объекта налогообложения по кот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рым признается имущество учреждения. Также предоставляется </w:t>
      </w:r>
      <w:proofErr w:type="spellStart"/>
      <w:proofErr w:type="gramStart"/>
      <w:r w:rsidRPr="00A851DF">
        <w:rPr>
          <w:rFonts w:ascii="Times New Roman" w:hAnsi="Times New Roman" w:cs="Times New Roman"/>
          <w:sz w:val="30"/>
          <w:szCs w:val="30"/>
        </w:rPr>
        <w:t>суб</w:t>
      </w:r>
      <w:r w:rsidR="00554153" w:rsidRPr="00A851DF">
        <w:rPr>
          <w:rFonts w:ascii="Times New Roman" w:hAnsi="Times New Roman" w:cs="Times New Roman"/>
          <w:sz w:val="30"/>
          <w:szCs w:val="30"/>
        </w:rPr>
        <w:t>-</w:t>
      </w:r>
      <w:r w:rsidRPr="00A851DF">
        <w:rPr>
          <w:rFonts w:ascii="Times New Roman" w:hAnsi="Times New Roman" w:cs="Times New Roman"/>
          <w:sz w:val="30"/>
          <w:szCs w:val="30"/>
        </w:rPr>
        <w:t>сидия</w:t>
      </w:r>
      <w:proofErr w:type="spellEnd"/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на иные цели для осуществления уставной деятельности, не св</w:t>
      </w:r>
      <w:r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>занной с выполнением ими муниципального задания.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Реализация мероприятий, предусмотренных подпрограммой,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осуществляется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в том числе посредством заключения муниципальных контрактов (договоров) на закупку товаров, выполнение работ, оказание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услуг для обеспечения муниципальных нужд в соответствии с законод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Подготовку и представление информационных и отчетных данных осуществляет Красспорт.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F44407" w:rsidRPr="00A851DF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использованием средств бюджета города в рамках </w:t>
      </w:r>
      <w:r w:rsidR="00F44407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реализации мероприятий подпрограммы осуществляется в соответствии с бюджетным законодательством и Федеральными законами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от 05.04.2013 </w:t>
      </w:r>
      <w:hyperlink r:id="rId14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D564D7" w:rsidRPr="00A851DF">
          <w:rPr>
            <w:rFonts w:ascii="Times New Roman" w:hAnsi="Times New Roman" w:cs="Times New Roman"/>
            <w:sz w:val="30"/>
            <w:szCs w:val="30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44-ФЗ</w:t>
        </w:r>
      </w:hyperlink>
      <w:r w:rsidR="00C43FAA" w:rsidRPr="00A851DF">
        <w:rPr>
          <w:sz w:val="30"/>
          <w:szCs w:val="30"/>
        </w:rPr>
        <w:t xml:space="preserve"> </w:t>
      </w:r>
      <w:r w:rsidR="00D564D7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ров, работ, услуг для обеспечения государственных и муниципальных нужд</w:t>
      </w:r>
      <w:r w:rsidR="00D564D7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15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D564D7" w:rsidRPr="00A851DF">
          <w:rPr>
            <w:rFonts w:ascii="Times New Roman" w:hAnsi="Times New Roman" w:cs="Times New Roman"/>
            <w:sz w:val="30"/>
            <w:szCs w:val="30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223-ФЗ</w:t>
        </w:r>
      </w:hyperlink>
      <w:r w:rsidR="00C43FAA" w:rsidRPr="00A851DF">
        <w:rPr>
          <w:sz w:val="30"/>
          <w:szCs w:val="30"/>
        </w:rPr>
        <w:t xml:space="preserve"> </w:t>
      </w:r>
      <w:r w:rsidR="00D564D7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 закупках товаров, работ, услуг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>отдельными видами юридических лиц</w:t>
      </w:r>
      <w:r w:rsidR="00D564D7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041DC6" w:rsidRPr="00A851DF" w:rsidRDefault="00041DC6" w:rsidP="00554153">
      <w:pPr>
        <w:spacing w:line="192" w:lineRule="auto"/>
        <w:jc w:val="center"/>
        <w:rPr>
          <w:sz w:val="30"/>
          <w:szCs w:val="30"/>
        </w:rPr>
      </w:pPr>
    </w:p>
    <w:p w:rsidR="00C06131" w:rsidRPr="00A851DF" w:rsidRDefault="00C06131" w:rsidP="00554153">
      <w:pPr>
        <w:spacing w:line="192" w:lineRule="auto"/>
        <w:jc w:val="center"/>
        <w:rPr>
          <w:sz w:val="30"/>
          <w:szCs w:val="30"/>
        </w:rPr>
      </w:pPr>
    </w:p>
    <w:p w:rsidR="00C06131" w:rsidRPr="00A851DF" w:rsidRDefault="00C06131" w:rsidP="00554153">
      <w:pPr>
        <w:spacing w:line="192" w:lineRule="auto"/>
        <w:jc w:val="center"/>
        <w:rPr>
          <w:sz w:val="30"/>
          <w:szCs w:val="30"/>
        </w:rPr>
      </w:pPr>
    </w:p>
    <w:p w:rsidR="00471E65" w:rsidRPr="00A851DF" w:rsidRDefault="00471E65" w:rsidP="0055415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4. Характеристика мероприятий подпрограммы 1</w:t>
      </w:r>
    </w:p>
    <w:p w:rsidR="00303E7A" w:rsidRPr="00A851DF" w:rsidRDefault="00303E7A" w:rsidP="00554153">
      <w:pPr>
        <w:spacing w:line="192" w:lineRule="auto"/>
        <w:jc w:val="center"/>
        <w:rPr>
          <w:sz w:val="30"/>
          <w:szCs w:val="30"/>
        </w:rPr>
      </w:pPr>
    </w:p>
    <w:p w:rsidR="00D9225C" w:rsidRPr="00A851DF" w:rsidRDefault="0087658A" w:rsidP="00D9225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965" w:history="1">
        <w:r w:rsidR="00D9225C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Мероприятие 1.1</w:t>
        </w:r>
      </w:hyperlink>
      <w:r w:rsidR="00D9225C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Организация и проведение спортивно-массовых мероприятий.</w:t>
      </w:r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Данное мероприятие предусматривает организацию и проведение физкультурных и спортивных мероприятий городского и районного масштабов в соответствии с Календарным планом официальных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физкультурных мероприятий и спортивных мероприятий города Кра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ноярска (далее также – Календарный план). Данное мероприятие вкл</w:t>
      </w:r>
      <w:r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>чает проведение в рамках Календарного плана:</w:t>
      </w:r>
    </w:p>
    <w:p w:rsidR="00D9225C" w:rsidRPr="00A851DF" w:rsidRDefault="00183CAD" w:rsidP="00183C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1) </w:t>
      </w:r>
      <w:r w:rsidR="00D9225C" w:rsidRPr="00A851DF">
        <w:rPr>
          <w:rFonts w:ascii="Times New Roman" w:hAnsi="Times New Roman" w:cs="Times New Roman"/>
          <w:sz w:val="30"/>
          <w:szCs w:val="30"/>
        </w:rPr>
        <w:t>официальных физкультурных мероприятий города Красноярска, среди которых:</w:t>
      </w:r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городские массовые физкультурно-оздоровительные мероприятия, в том числе спортивные праздники, посвященные Дню города, Дню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защиты детей, Дню Победы, Дню физкультурника и т.д.;</w:t>
      </w:r>
    </w:p>
    <w:p w:rsidR="00D9225C" w:rsidRPr="00A851DF" w:rsidRDefault="00D9225C" w:rsidP="00D9225C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r w:rsidRPr="00A851DF">
        <w:rPr>
          <w:sz w:val="30"/>
          <w:szCs w:val="30"/>
          <w:lang w:eastAsia="ru-RU"/>
        </w:rPr>
        <w:t>городские физкультурно-оздоровительные мероприятия по о</w:t>
      </w:r>
      <w:r w:rsidRPr="00A851DF">
        <w:rPr>
          <w:sz w:val="30"/>
          <w:szCs w:val="30"/>
          <w:lang w:eastAsia="ru-RU"/>
        </w:rPr>
        <w:t>т</w:t>
      </w:r>
      <w:r w:rsidRPr="00A851DF">
        <w:rPr>
          <w:sz w:val="30"/>
          <w:szCs w:val="30"/>
          <w:lang w:eastAsia="ru-RU"/>
        </w:rPr>
        <w:t xml:space="preserve">дельным направлениям, в том числе спортивный праздник среди групп здоровья «Фестиваль возможностей», рогейн «Красноярские столбы», соревнования по хоккею «Золотая шайба», </w:t>
      </w:r>
      <w:r w:rsidR="007F32EC" w:rsidRPr="00A851DF">
        <w:rPr>
          <w:sz w:val="30"/>
          <w:szCs w:val="30"/>
          <w:lang w:eastAsia="ru-RU"/>
        </w:rPr>
        <w:t>онлайн турнир города Кра</w:t>
      </w:r>
      <w:r w:rsidR="007F32EC" w:rsidRPr="00A851DF">
        <w:rPr>
          <w:sz w:val="30"/>
          <w:szCs w:val="30"/>
          <w:lang w:eastAsia="ru-RU"/>
        </w:rPr>
        <w:t>с</w:t>
      </w:r>
      <w:r w:rsidR="007F32EC" w:rsidRPr="00A851DF">
        <w:rPr>
          <w:sz w:val="30"/>
          <w:szCs w:val="30"/>
          <w:lang w:eastAsia="ru-RU"/>
        </w:rPr>
        <w:t xml:space="preserve">ноярска по киберспорту, </w:t>
      </w:r>
      <w:r w:rsidRPr="00A851DF">
        <w:rPr>
          <w:sz w:val="30"/>
          <w:szCs w:val="30"/>
          <w:lang w:eastAsia="ru-RU"/>
        </w:rPr>
        <w:t>выполнение нормативов Всероссийского фи</w:t>
      </w:r>
      <w:r w:rsidRPr="00A851DF">
        <w:rPr>
          <w:sz w:val="30"/>
          <w:szCs w:val="30"/>
          <w:lang w:eastAsia="ru-RU"/>
        </w:rPr>
        <w:t>з</w:t>
      </w:r>
      <w:r w:rsidRPr="00A851DF">
        <w:rPr>
          <w:sz w:val="30"/>
          <w:szCs w:val="30"/>
          <w:lang w:eastAsia="ru-RU"/>
        </w:rPr>
        <w:t>культурно-спортивного комплекса «Готов к труду</w:t>
      </w:r>
      <w:r w:rsidR="00554153" w:rsidRPr="00A851DF">
        <w:rPr>
          <w:sz w:val="30"/>
          <w:szCs w:val="30"/>
          <w:lang w:eastAsia="ru-RU"/>
        </w:rPr>
        <w:t xml:space="preserve"> </w:t>
      </w:r>
      <w:r w:rsidRPr="00A851DF">
        <w:rPr>
          <w:sz w:val="30"/>
          <w:szCs w:val="30"/>
          <w:lang w:eastAsia="ru-RU"/>
        </w:rPr>
        <w:t>и обороне» и т.д.;</w:t>
      </w:r>
    </w:p>
    <w:p w:rsidR="00D9225C" w:rsidRPr="00A851DF" w:rsidRDefault="00D9225C" w:rsidP="00D9225C">
      <w:pPr>
        <w:widowControl w:val="0"/>
        <w:suppressAutoHyphens w:val="0"/>
        <w:autoSpaceDE w:val="0"/>
        <w:autoSpaceDN w:val="0"/>
        <w:ind w:firstLine="709"/>
        <w:jc w:val="both"/>
        <w:rPr>
          <w:sz w:val="30"/>
          <w:szCs w:val="30"/>
          <w:lang w:eastAsia="ru-RU"/>
        </w:rPr>
      </w:pPr>
      <w:proofErr w:type="gramStart"/>
      <w:r w:rsidRPr="00A851DF">
        <w:rPr>
          <w:sz w:val="30"/>
          <w:szCs w:val="30"/>
          <w:lang w:eastAsia="ru-RU"/>
        </w:rPr>
        <w:t>межмуниципальные, региональные (зональные) и всероссийские физкультурные мероприятия, проходящие на территории города в ра</w:t>
      </w:r>
      <w:r w:rsidRPr="00A851DF">
        <w:rPr>
          <w:sz w:val="30"/>
          <w:szCs w:val="30"/>
          <w:lang w:eastAsia="ru-RU"/>
        </w:rPr>
        <w:t>м</w:t>
      </w:r>
      <w:r w:rsidRPr="00A851DF">
        <w:rPr>
          <w:sz w:val="30"/>
          <w:szCs w:val="30"/>
          <w:lang w:eastAsia="ru-RU"/>
        </w:rPr>
        <w:t>ках всероссийских акций «День снега», «День зимних видов спорта», «Лед надежды нашей», «Лыжня России», «Оранжевый мяч», «Кросс наций», «День ходьбы», «День любителей хоккея» и т.д.;</w:t>
      </w:r>
      <w:proofErr w:type="gramEnd"/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2) официальных спортивных мероприятий города Красноярска, среди которых:</w:t>
      </w:r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>городские комплексные спортивные соревнования, спартакиада среди учащихся общеобразовательных учреждений (зональный этап Школьной спортивной лиги), спартакиада среди учреждений среднего специального профессионального образования, спартакиада призывной и допризывной молодежи и пр.;</w:t>
      </w:r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городские спортивные соревнования по 89 видам спорта;</w:t>
      </w:r>
    </w:p>
    <w:p w:rsidR="00D9225C" w:rsidRPr="00A851DF" w:rsidRDefault="00D9225C" w:rsidP="00D922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участие в организации и проведении на территории города Кра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ноярска межмуниципальных, региональных, межрегиональных, всеро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сийских и международных соревнований, в том числе Всероссийского турнира по вольной борьбе среди юношей на призы трехкратного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чемпиона Олимпийских игр Б.</w:t>
      </w:r>
      <w:r w:rsidR="00903787" w:rsidRPr="00A851DF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A851DF">
        <w:rPr>
          <w:rFonts w:ascii="Times New Roman" w:hAnsi="Times New Roman" w:cs="Times New Roman"/>
          <w:sz w:val="30"/>
          <w:szCs w:val="30"/>
        </w:rPr>
        <w:t>Сайтиева</w:t>
      </w:r>
      <w:proofErr w:type="spellEnd"/>
      <w:r w:rsidRPr="00A851DF">
        <w:rPr>
          <w:rFonts w:ascii="Times New Roman" w:hAnsi="Times New Roman" w:cs="Times New Roman"/>
          <w:sz w:val="30"/>
          <w:szCs w:val="30"/>
        </w:rPr>
        <w:t xml:space="preserve">, Международного турнира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по вольной борьбе среди мужчин и женщин серии Гран-при «Иван Яр</w:t>
      </w:r>
      <w:r w:rsidRPr="00A851DF">
        <w:rPr>
          <w:rFonts w:ascii="Times New Roman" w:hAnsi="Times New Roman" w:cs="Times New Roman"/>
          <w:sz w:val="30"/>
          <w:szCs w:val="30"/>
        </w:rPr>
        <w:t>ы</w:t>
      </w:r>
      <w:r w:rsidR="00411A55" w:rsidRPr="00A851DF">
        <w:rPr>
          <w:rFonts w:ascii="Times New Roman" w:hAnsi="Times New Roman" w:cs="Times New Roman"/>
          <w:sz w:val="30"/>
          <w:szCs w:val="30"/>
        </w:rPr>
        <w:t>гин»,</w:t>
      </w:r>
      <w:r w:rsidR="008C366F" w:rsidRPr="00A851DF">
        <w:t xml:space="preserve"> </w:t>
      </w:r>
      <w:r w:rsidR="008C366F" w:rsidRPr="00A851DF">
        <w:rPr>
          <w:rFonts w:ascii="Times New Roman" w:hAnsi="Times New Roman" w:cs="Times New Roman"/>
          <w:sz w:val="30"/>
          <w:szCs w:val="30"/>
        </w:rPr>
        <w:t xml:space="preserve">Всероссийские корпоративные игры ВФСО «Трудовые                резервы»; </w:t>
      </w:r>
      <w:proofErr w:type="gramEnd"/>
    </w:p>
    <w:p w:rsidR="00D9225C" w:rsidRPr="00A851DF" w:rsidRDefault="00D9225C" w:rsidP="00D922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обеспечение условий для развития на территории города Красн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ярска физической культуры и спорта (соревнования любого ранга,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>в которых принимают участие спортивные сборные команды, в том числе и тренировочные сборы для подготовки к ним).</w:t>
      </w:r>
    </w:p>
    <w:p w:rsidR="00303E7A" w:rsidRPr="00A851DF" w:rsidRDefault="00303E7A" w:rsidP="00D922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</w:t>
      </w:r>
      <w:r w:rsidR="00543682"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 xml:space="preserve"> распорядители бюджетных средств </w:t>
      </w:r>
      <w:r w:rsidR="00543682" w:rsidRPr="00A851DF">
        <w:rPr>
          <w:rFonts w:ascii="Times New Roman" w:hAnsi="Times New Roman" w:cs="Times New Roman"/>
          <w:sz w:val="30"/>
          <w:szCs w:val="30"/>
        </w:rPr>
        <w:t xml:space="preserve">– </w:t>
      </w:r>
      <w:r w:rsidRPr="00A851DF">
        <w:rPr>
          <w:rFonts w:ascii="Times New Roman" w:hAnsi="Times New Roman" w:cs="Times New Roman"/>
          <w:sz w:val="30"/>
          <w:szCs w:val="30"/>
        </w:rPr>
        <w:t>Красспорт</w:t>
      </w:r>
      <w:r w:rsidR="000002CF" w:rsidRPr="00A851DF">
        <w:rPr>
          <w:rFonts w:ascii="Times New Roman" w:hAnsi="Times New Roman" w:cs="Times New Roman"/>
          <w:sz w:val="30"/>
          <w:szCs w:val="30"/>
        </w:rPr>
        <w:t>,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56EAE" w:rsidRPr="00A851DF">
        <w:rPr>
          <w:rFonts w:ascii="Times New Roman" w:hAnsi="Times New Roman" w:cs="Times New Roman"/>
          <w:sz w:val="30"/>
          <w:szCs w:val="30"/>
        </w:rPr>
        <w:t>депа</w:t>
      </w:r>
      <w:r w:rsidR="00556EAE" w:rsidRPr="00A851DF">
        <w:rPr>
          <w:rFonts w:ascii="Times New Roman" w:hAnsi="Times New Roman" w:cs="Times New Roman"/>
          <w:sz w:val="30"/>
          <w:szCs w:val="30"/>
        </w:rPr>
        <w:t>р</w:t>
      </w:r>
      <w:r w:rsidR="00556EAE" w:rsidRPr="00A851DF">
        <w:rPr>
          <w:rFonts w:ascii="Times New Roman" w:hAnsi="Times New Roman" w:cs="Times New Roman"/>
          <w:sz w:val="30"/>
          <w:szCs w:val="30"/>
        </w:rPr>
        <w:t xml:space="preserve">тамент городского хозяйства </w:t>
      </w:r>
      <w:r w:rsidR="00543682" w:rsidRPr="00A851DF">
        <w:rPr>
          <w:rFonts w:ascii="Times New Roman" w:hAnsi="Times New Roman" w:cs="Times New Roman"/>
          <w:sz w:val="30"/>
          <w:szCs w:val="30"/>
        </w:rPr>
        <w:t>администрация города,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администрации районов</w:t>
      </w:r>
      <w:r w:rsidR="00543682" w:rsidRPr="00A851DF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</w:t>
      </w:r>
      <w:r w:rsidR="00F046B2" w:rsidRPr="00A851DF">
        <w:rPr>
          <w:rFonts w:ascii="Times New Roman" w:hAnsi="Times New Roman" w:cs="Times New Roman"/>
          <w:sz w:val="30"/>
          <w:szCs w:val="30"/>
        </w:rPr>
        <w:t>МАУ «ЦСК»,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МАУ </w:t>
      </w:r>
      <w:r w:rsidR="001D2528" w:rsidRPr="00A851DF">
        <w:rPr>
          <w:rFonts w:ascii="Times New Roman" w:hAnsi="Times New Roman" w:cs="Times New Roman"/>
          <w:sz w:val="30"/>
          <w:szCs w:val="30"/>
        </w:rPr>
        <w:t>«</w:t>
      </w:r>
      <w:r w:rsidR="00881012" w:rsidRPr="00A851DF">
        <w:rPr>
          <w:rFonts w:ascii="Times New Roman" w:hAnsi="Times New Roman" w:cs="Times New Roman"/>
          <w:sz w:val="30"/>
          <w:szCs w:val="30"/>
        </w:rPr>
        <w:t>Татышев-парк</w:t>
      </w:r>
      <w:r w:rsidR="001D2528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, администрации районов в городе.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F44407" w:rsidRPr="00A851DF">
        <w:rPr>
          <w:rFonts w:ascii="Times New Roman" w:hAnsi="Times New Roman" w:cs="Times New Roman"/>
          <w:sz w:val="30"/>
          <w:szCs w:val="30"/>
        </w:rPr>
        <w:t>на 202</w:t>
      </w:r>
      <w:r w:rsidR="00556EAE" w:rsidRPr="00A851DF">
        <w:rPr>
          <w:rFonts w:ascii="Times New Roman" w:hAnsi="Times New Roman" w:cs="Times New Roman"/>
          <w:sz w:val="30"/>
          <w:szCs w:val="30"/>
        </w:rPr>
        <w:t>3</w:t>
      </w:r>
      <w:r w:rsidR="00F44407" w:rsidRPr="00A851DF">
        <w:rPr>
          <w:rFonts w:ascii="Times New Roman" w:hAnsi="Times New Roman" w:cs="Times New Roman"/>
          <w:sz w:val="30"/>
          <w:szCs w:val="30"/>
        </w:rPr>
        <w:t>–</w:t>
      </w:r>
      <w:r w:rsidR="006073CC" w:rsidRPr="00A851DF">
        <w:rPr>
          <w:rFonts w:ascii="Times New Roman" w:hAnsi="Times New Roman" w:cs="Times New Roman"/>
          <w:sz w:val="30"/>
          <w:szCs w:val="30"/>
        </w:rPr>
        <w:t>202</w:t>
      </w:r>
      <w:r w:rsidR="00556EAE" w:rsidRPr="00A851DF">
        <w:rPr>
          <w:rFonts w:ascii="Times New Roman" w:hAnsi="Times New Roman" w:cs="Times New Roman"/>
          <w:sz w:val="30"/>
          <w:szCs w:val="30"/>
        </w:rPr>
        <w:t>5</w:t>
      </w:r>
      <w:r w:rsidR="006073CC" w:rsidRPr="00A851DF">
        <w:rPr>
          <w:rFonts w:ascii="Times New Roman" w:hAnsi="Times New Roman" w:cs="Times New Roman"/>
          <w:sz w:val="30"/>
          <w:szCs w:val="30"/>
        </w:rPr>
        <w:t xml:space="preserve"> годы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за счет 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средств бюджета города в объеме </w:t>
      </w:r>
      <w:r w:rsidR="00C73617" w:rsidRPr="00A851DF">
        <w:rPr>
          <w:rFonts w:ascii="Times New Roman" w:hAnsi="Times New Roman" w:cs="Times New Roman"/>
          <w:sz w:val="30"/>
          <w:szCs w:val="30"/>
        </w:rPr>
        <w:t>175 645,95</w:t>
      </w:r>
      <w:r w:rsidR="008F39D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рублей, в том числе по годам</w:t>
      </w:r>
      <w:r w:rsidR="000002CF" w:rsidRPr="00A851DF">
        <w:rPr>
          <w:rFonts w:ascii="Times New Roman" w:hAnsi="Times New Roman" w:cs="Times New Roman"/>
          <w:sz w:val="30"/>
          <w:szCs w:val="30"/>
        </w:rPr>
        <w:t>:</w:t>
      </w:r>
      <w:r w:rsidR="004C269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73617" w:rsidRPr="00A851DF">
        <w:rPr>
          <w:rFonts w:ascii="Times New Roman" w:hAnsi="Times New Roman" w:cs="Times New Roman"/>
          <w:sz w:val="30"/>
          <w:szCs w:val="30"/>
        </w:rPr>
        <w:t>58 548,65</w:t>
      </w:r>
      <w:r w:rsidR="004C269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556EAE" w:rsidRPr="00A851DF">
        <w:rPr>
          <w:rFonts w:ascii="Times New Roman" w:hAnsi="Times New Roman" w:cs="Times New Roman"/>
          <w:sz w:val="30"/>
          <w:szCs w:val="30"/>
        </w:rPr>
        <w:t>3</w:t>
      </w:r>
      <w:r w:rsidR="00B460E3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году, </w:t>
      </w:r>
      <w:r w:rsidR="00C73617" w:rsidRPr="00A851DF">
        <w:rPr>
          <w:rFonts w:ascii="Times New Roman" w:hAnsi="Times New Roman" w:cs="Times New Roman"/>
          <w:sz w:val="30"/>
          <w:szCs w:val="30"/>
        </w:rPr>
        <w:t>58 548,65</w:t>
      </w:r>
      <w:r w:rsidR="008F39D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 в 202</w:t>
      </w:r>
      <w:r w:rsidR="00556EAE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C73617" w:rsidRPr="00A851DF">
        <w:rPr>
          <w:rFonts w:ascii="Times New Roman" w:hAnsi="Times New Roman" w:cs="Times New Roman"/>
          <w:sz w:val="30"/>
          <w:szCs w:val="30"/>
        </w:rPr>
        <w:t>58 548,65</w:t>
      </w:r>
      <w:r w:rsidR="008F39D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556EAE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303E7A" w:rsidRPr="00A851DF" w:rsidRDefault="0087658A" w:rsidP="001E3B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978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Мероприятие 1.2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Обеспечение деятельности муниципальных учреждений.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Данное мероприятие предусматривает: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1) содержание муниципальных учреждений;</w:t>
      </w:r>
    </w:p>
    <w:p w:rsidR="008E6DC1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2) оплату труда работников учреждений;</w:t>
      </w:r>
    </w:p>
    <w:p w:rsidR="00303E7A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3</w:t>
      </w:r>
      <w:r w:rsidR="00303E7A" w:rsidRPr="00A851DF">
        <w:rPr>
          <w:rFonts w:ascii="Times New Roman" w:hAnsi="Times New Roman" w:cs="Times New Roman"/>
          <w:sz w:val="30"/>
          <w:szCs w:val="30"/>
        </w:rPr>
        <w:t>) оплату работы инструкторов по месту жительства;</w:t>
      </w:r>
    </w:p>
    <w:p w:rsidR="00303E7A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4</w:t>
      </w:r>
      <w:r w:rsidR="00303E7A" w:rsidRPr="00A851DF">
        <w:rPr>
          <w:rFonts w:ascii="Times New Roman" w:hAnsi="Times New Roman" w:cs="Times New Roman"/>
          <w:sz w:val="30"/>
          <w:szCs w:val="30"/>
        </w:rPr>
        <w:t>) содержание и эксплуатацию плоскостных спортивных сооруж</w:t>
      </w:r>
      <w:r w:rsidR="00303E7A" w:rsidRPr="00A851DF">
        <w:rPr>
          <w:rFonts w:ascii="Times New Roman" w:hAnsi="Times New Roman" w:cs="Times New Roman"/>
          <w:sz w:val="30"/>
          <w:szCs w:val="30"/>
        </w:rPr>
        <w:t>е</w:t>
      </w:r>
      <w:r w:rsidR="00303E7A" w:rsidRPr="00A851DF">
        <w:rPr>
          <w:rFonts w:ascii="Times New Roman" w:hAnsi="Times New Roman" w:cs="Times New Roman"/>
          <w:sz w:val="30"/>
          <w:szCs w:val="30"/>
        </w:rPr>
        <w:t>ний по месту жительства;</w:t>
      </w:r>
    </w:p>
    <w:p w:rsidR="00303E7A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5</w:t>
      </w:r>
      <w:r w:rsidR="00303E7A" w:rsidRPr="00A851DF">
        <w:rPr>
          <w:rFonts w:ascii="Times New Roman" w:hAnsi="Times New Roman" w:cs="Times New Roman"/>
          <w:sz w:val="30"/>
          <w:szCs w:val="30"/>
        </w:rPr>
        <w:t>) содержание общественных пространств в целях проведения спортивных и культурно-массовых мероприятий;</w:t>
      </w:r>
    </w:p>
    <w:p w:rsidR="00303E7A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6</w:t>
      </w:r>
      <w:r w:rsidR="00303E7A" w:rsidRPr="00A851DF">
        <w:rPr>
          <w:rFonts w:ascii="Times New Roman" w:hAnsi="Times New Roman" w:cs="Times New Roman"/>
          <w:sz w:val="30"/>
          <w:szCs w:val="30"/>
        </w:rPr>
        <w:t>) обеспечение проведения спартакиады среди дворовых команд по видам спорта;</w:t>
      </w:r>
    </w:p>
    <w:p w:rsidR="00303E7A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7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) оплату работы инструкторов по проведению занятий </w:t>
      </w:r>
      <w:proofErr w:type="spellStart"/>
      <w:proofErr w:type="gramStart"/>
      <w:r w:rsidR="00303E7A" w:rsidRPr="00A851DF">
        <w:rPr>
          <w:rFonts w:ascii="Times New Roman" w:hAnsi="Times New Roman" w:cs="Times New Roman"/>
          <w:sz w:val="30"/>
          <w:szCs w:val="30"/>
        </w:rPr>
        <w:t>физи</w:t>
      </w:r>
      <w:proofErr w:type="spellEnd"/>
      <w:r w:rsidR="00554153" w:rsidRPr="00A851DF">
        <w:rPr>
          <w:rFonts w:ascii="Times New Roman" w:hAnsi="Times New Roman" w:cs="Times New Roman"/>
          <w:sz w:val="30"/>
          <w:szCs w:val="30"/>
        </w:rPr>
        <w:t>-</w:t>
      </w:r>
      <w:r w:rsidR="00303E7A" w:rsidRPr="00A851DF">
        <w:rPr>
          <w:rFonts w:ascii="Times New Roman" w:hAnsi="Times New Roman" w:cs="Times New Roman"/>
          <w:sz w:val="30"/>
          <w:szCs w:val="30"/>
        </w:rPr>
        <w:lastRenderedPageBreak/>
        <w:t>ческой</w:t>
      </w:r>
      <w:proofErr w:type="gramEnd"/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культурой и спортом с лицами старшего поколения и приобр</w:t>
      </w:r>
      <w:r w:rsidR="00303E7A" w:rsidRPr="00A851DF">
        <w:rPr>
          <w:rFonts w:ascii="Times New Roman" w:hAnsi="Times New Roman" w:cs="Times New Roman"/>
          <w:sz w:val="30"/>
          <w:szCs w:val="30"/>
        </w:rPr>
        <w:t>е</w:t>
      </w:r>
      <w:r w:rsidR="00303E7A" w:rsidRPr="00A851DF">
        <w:rPr>
          <w:rFonts w:ascii="Times New Roman" w:hAnsi="Times New Roman" w:cs="Times New Roman"/>
          <w:sz w:val="30"/>
          <w:szCs w:val="30"/>
        </w:rPr>
        <w:t>тение ин</w:t>
      </w:r>
      <w:r w:rsidRPr="00A851DF">
        <w:rPr>
          <w:rFonts w:ascii="Times New Roman" w:hAnsi="Times New Roman" w:cs="Times New Roman"/>
          <w:sz w:val="30"/>
          <w:szCs w:val="30"/>
        </w:rPr>
        <w:t>вентаря для занятий;</w:t>
      </w:r>
    </w:p>
    <w:p w:rsidR="008E6DC1" w:rsidRPr="00A851DF" w:rsidRDefault="008E6DC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8) оплату расходов</w:t>
      </w:r>
      <w:r w:rsidR="000002CF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связанных с обеспечени</w:t>
      </w:r>
      <w:r w:rsidR="00611C4C"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м бесперебойной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работы </w:t>
      </w:r>
      <w:r w:rsidR="00BA4D55" w:rsidRPr="00A851DF">
        <w:rPr>
          <w:rFonts w:ascii="Times New Roman" w:hAnsi="Times New Roman" w:cs="Times New Roman"/>
          <w:sz w:val="30"/>
          <w:szCs w:val="30"/>
        </w:rPr>
        <w:t>учреждений;</w:t>
      </w:r>
    </w:p>
    <w:p w:rsidR="00BA4D55" w:rsidRPr="00A851DF" w:rsidRDefault="00BA4D55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9) техническ</w:t>
      </w:r>
      <w:r w:rsidR="000002CF" w:rsidRPr="00A851DF">
        <w:rPr>
          <w:rFonts w:ascii="Times New Roman" w:hAnsi="Times New Roman" w:cs="Times New Roman"/>
          <w:sz w:val="30"/>
          <w:szCs w:val="30"/>
        </w:rPr>
        <w:t>ое обслуживание</w:t>
      </w:r>
      <w:r w:rsidRPr="00A851DF">
        <w:rPr>
          <w:rFonts w:ascii="Times New Roman" w:hAnsi="Times New Roman" w:cs="Times New Roman"/>
          <w:sz w:val="30"/>
          <w:szCs w:val="30"/>
        </w:rPr>
        <w:t xml:space="preserve"> муниципального имущества</w:t>
      </w:r>
      <w:r w:rsidR="00F44407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пер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данного на праве оперативного управления автономным учреждениям.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Главные распорядители бюджетных средств </w:t>
      </w:r>
      <w:r w:rsidR="00BE3EFE" w:rsidRPr="00A851DF">
        <w:rPr>
          <w:rFonts w:ascii="Times New Roman" w:hAnsi="Times New Roman" w:cs="Times New Roman"/>
          <w:sz w:val="30"/>
          <w:szCs w:val="30"/>
        </w:rPr>
        <w:t xml:space="preserve">– </w:t>
      </w:r>
      <w:r w:rsidR="00543682" w:rsidRPr="00A851DF">
        <w:rPr>
          <w:rFonts w:ascii="Times New Roman" w:hAnsi="Times New Roman" w:cs="Times New Roman"/>
          <w:sz w:val="30"/>
          <w:szCs w:val="30"/>
        </w:rPr>
        <w:t xml:space="preserve">Красспорт, </w:t>
      </w:r>
      <w:r w:rsidR="00E30510" w:rsidRPr="00A851DF">
        <w:rPr>
          <w:rFonts w:ascii="Times New Roman" w:hAnsi="Times New Roman" w:cs="Times New Roman"/>
          <w:sz w:val="30"/>
          <w:szCs w:val="30"/>
        </w:rPr>
        <w:t>депа</w:t>
      </w:r>
      <w:r w:rsidR="00E30510" w:rsidRPr="00A851DF">
        <w:rPr>
          <w:rFonts w:ascii="Times New Roman" w:hAnsi="Times New Roman" w:cs="Times New Roman"/>
          <w:sz w:val="30"/>
          <w:szCs w:val="30"/>
        </w:rPr>
        <w:t>р</w:t>
      </w:r>
      <w:r w:rsidR="00E30510" w:rsidRPr="00A851DF">
        <w:rPr>
          <w:rFonts w:ascii="Times New Roman" w:hAnsi="Times New Roman" w:cs="Times New Roman"/>
          <w:sz w:val="30"/>
          <w:szCs w:val="30"/>
        </w:rPr>
        <w:t xml:space="preserve">тамент городского хозяйства </w:t>
      </w:r>
      <w:r w:rsidRPr="00A851DF">
        <w:rPr>
          <w:rFonts w:ascii="Times New Roman" w:hAnsi="Times New Roman" w:cs="Times New Roman"/>
          <w:sz w:val="30"/>
          <w:szCs w:val="30"/>
        </w:rPr>
        <w:t>администраци</w:t>
      </w:r>
      <w:r w:rsidR="00E30510" w:rsidRPr="00A851DF">
        <w:rPr>
          <w:rFonts w:ascii="Times New Roman" w:hAnsi="Times New Roman" w:cs="Times New Roman"/>
          <w:sz w:val="30"/>
          <w:szCs w:val="30"/>
        </w:rPr>
        <w:t>и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города.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</w:t>
      </w:r>
      <w:r w:rsidR="00F046B2" w:rsidRPr="00A851DF">
        <w:rPr>
          <w:rFonts w:ascii="Times New Roman" w:hAnsi="Times New Roman" w:cs="Times New Roman"/>
          <w:sz w:val="30"/>
          <w:szCs w:val="30"/>
        </w:rPr>
        <w:t xml:space="preserve">МАУ «ЦСК», 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МАУ </w:t>
      </w:r>
      <w:r w:rsidR="007C399F" w:rsidRPr="00A851DF">
        <w:rPr>
          <w:rFonts w:ascii="Times New Roman" w:hAnsi="Times New Roman" w:cs="Times New Roman"/>
          <w:sz w:val="30"/>
          <w:szCs w:val="30"/>
        </w:rPr>
        <w:t>«</w:t>
      </w:r>
      <w:r w:rsidR="00881012" w:rsidRPr="00A851DF">
        <w:rPr>
          <w:rFonts w:ascii="Times New Roman" w:hAnsi="Times New Roman" w:cs="Times New Roman"/>
          <w:sz w:val="30"/>
          <w:szCs w:val="30"/>
        </w:rPr>
        <w:t>Татышев-парк</w:t>
      </w:r>
      <w:r w:rsidR="007C399F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F44407" w:rsidRPr="00A851DF">
        <w:rPr>
          <w:rFonts w:ascii="Times New Roman" w:hAnsi="Times New Roman" w:cs="Times New Roman"/>
          <w:sz w:val="30"/>
          <w:szCs w:val="30"/>
        </w:rPr>
        <w:t>на 202</w:t>
      </w:r>
      <w:r w:rsidR="00E30510" w:rsidRPr="00A851DF">
        <w:rPr>
          <w:rFonts w:ascii="Times New Roman" w:hAnsi="Times New Roman" w:cs="Times New Roman"/>
          <w:sz w:val="30"/>
          <w:szCs w:val="30"/>
        </w:rPr>
        <w:t>3</w:t>
      </w:r>
      <w:r w:rsidR="00F44407" w:rsidRPr="00A851DF">
        <w:rPr>
          <w:rFonts w:ascii="Times New Roman" w:hAnsi="Times New Roman" w:cs="Times New Roman"/>
          <w:sz w:val="30"/>
          <w:szCs w:val="30"/>
        </w:rPr>
        <w:t>–</w:t>
      </w:r>
      <w:r w:rsidR="00DA04E8" w:rsidRPr="00A851DF">
        <w:rPr>
          <w:rFonts w:ascii="Times New Roman" w:hAnsi="Times New Roman" w:cs="Times New Roman"/>
          <w:sz w:val="30"/>
          <w:szCs w:val="30"/>
        </w:rPr>
        <w:t>202</w:t>
      </w:r>
      <w:r w:rsidR="00E30510" w:rsidRPr="00A851DF">
        <w:rPr>
          <w:rFonts w:ascii="Times New Roman" w:hAnsi="Times New Roman" w:cs="Times New Roman"/>
          <w:sz w:val="30"/>
          <w:szCs w:val="30"/>
        </w:rPr>
        <w:t>5</w:t>
      </w:r>
      <w:r w:rsidR="00DA04E8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3230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DE6FAA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611C4C" w:rsidRPr="00A851DF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A851DF">
        <w:rPr>
          <w:rFonts w:ascii="Times New Roman" w:hAnsi="Times New Roman" w:cs="Times New Roman"/>
          <w:sz w:val="30"/>
          <w:szCs w:val="30"/>
        </w:rPr>
        <w:t xml:space="preserve">бюджета города в объеме </w:t>
      </w:r>
      <w:r w:rsidR="00516751" w:rsidRPr="00A851DF">
        <w:rPr>
          <w:rFonts w:ascii="Times New Roman" w:hAnsi="Times New Roman" w:cs="Times New Roman"/>
          <w:sz w:val="30"/>
          <w:szCs w:val="30"/>
        </w:rPr>
        <w:t>988</w:t>
      </w:r>
      <w:r w:rsidR="002746D9" w:rsidRPr="00A851DF">
        <w:rPr>
          <w:rFonts w:ascii="Times New Roman" w:hAnsi="Times New Roman" w:cs="Times New Roman"/>
          <w:sz w:val="30"/>
          <w:szCs w:val="30"/>
        </w:rPr>
        <w:t> 011,55</w:t>
      </w:r>
      <w:r w:rsidR="0051675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, в том числе по годам: </w:t>
      </w:r>
      <w:r w:rsidR="00511741" w:rsidRPr="00A851DF">
        <w:rPr>
          <w:rFonts w:ascii="Times New Roman" w:hAnsi="Times New Roman" w:cs="Times New Roman"/>
          <w:sz w:val="30"/>
          <w:szCs w:val="30"/>
        </w:rPr>
        <w:t>339</w:t>
      </w:r>
      <w:r w:rsidR="002746D9" w:rsidRPr="00A851DF">
        <w:rPr>
          <w:rFonts w:ascii="Times New Roman" w:hAnsi="Times New Roman" w:cs="Times New Roman"/>
          <w:sz w:val="30"/>
          <w:szCs w:val="30"/>
        </w:rPr>
        <w:t> 272,23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тыс. рублей в</w:t>
      </w:r>
      <w:r w:rsidR="00611C4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517045" w:rsidRPr="00A851DF">
        <w:rPr>
          <w:rFonts w:ascii="Times New Roman" w:hAnsi="Times New Roman" w:cs="Times New Roman"/>
          <w:sz w:val="30"/>
          <w:szCs w:val="30"/>
        </w:rPr>
        <w:t>3</w:t>
      </w:r>
      <w:r w:rsidR="00611C4C" w:rsidRPr="00A851DF">
        <w:rPr>
          <w:rFonts w:ascii="Times New Roman" w:hAnsi="Times New Roman" w:cs="Times New Roman"/>
          <w:sz w:val="30"/>
          <w:szCs w:val="30"/>
        </w:rPr>
        <w:t xml:space="preserve"> году</w:t>
      </w:r>
      <w:r w:rsidR="00F44407" w:rsidRPr="00A851DF">
        <w:rPr>
          <w:rFonts w:ascii="Times New Roman" w:hAnsi="Times New Roman" w:cs="Times New Roman"/>
          <w:sz w:val="30"/>
          <w:szCs w:val="30"/>
        </w:rPr>
        <w:t>,</w:t>
      </w:r>
      <w:r w:rsidR="00611C4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16751" w:rsidRPr="00A851DF">
        <w:rPr>
          <w:rFonts w:ascii="Times New Roman" w:hAnsi="Times New Roman" w:cs="Times New Roman"/>
          <w:sz w:val="30"/>
          <w:szCs w:val="30"/>
        </w:rPr>
        <w:t>324</w:t>
      </w:r>
      <w:r w:rsidR="002746D9" w:rsidRPr="00A851DF">
        <w:rPr>
          <w:rFonts w:ascii="Times New Roman" w:hAnsi="Times New Roman" w:cs="Times New Roman"/>
          <w:sz w:val="30"/>
          <w:szCs w:val="30"/>
        </w:rPr>
        <w:t> 369,66</w:t>
      </w:r>
      <w:r w:rsidR="00E07A8E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13A44" w:rsidRPr="00A851DF">
        <w:rPr>
          <w:rFonts w:ascii="Times New Roman" w:hAnsi="Times New Roman" w:cs="Times New Roman"/>
          <w:sz w:val="30"/>
          <w:szCs w:val="30"/>
        </w:rPr>
        <w:t>тыс. рублей в 2</w:t>
      </w:r>
      <w:r w:rsidR="006D52F8" w:rsidRPr="00A851DF">
        <w:rPr>
          <w:rFonts w:ascii="Times New Roman" w:hAnsi="Times New Roman" w:cs="Times New Roman"/>
          <w:sz w:val="30"/>
          <w:szCs w:val="30"/>
        </w:rPr>
        <w:t>02</w:t>
      </w:r>
      <w:r w:rsidR="00517045" w:rsidRPr="00A851DF">
        <w:rPr>
          <w:rFonts w:ascii="Times New Roman" w:hAnsi="Times New Roman" w:cs="Times New Roman"/>
          <w:sz w:val="30"/>
          <w:szCs w:val="30"/>
        </w:rPr>
        <w:t>4</w:t>
      </w:r>
      <w:r w:rsidR="006D52F8" w:rsidRPr="00A851DF">
        <w:rPr>
          <w:rFonts w:ascii="Times New Roman" w:hAnsi="Times New Roman" w:cs="Times New Roman"/>
          <w:sz w:val="30"/>
          <w:szCs w:val="30"/>
        </w:rPr>
        <w:t xml:space="preserve"> год</w:t>
      </w:r>
      <w:r w:rsidR="00313A44" w:rsidRPr="00A851DF">
        <w:rPr>
          <w:rFonts w:ascii="Times New Roman" w:hAnsi="Times New Roman" w:cs="Times New Roman"/>
          <w:sz w:val="30"/>
          <w:szCs w:val="30"/>
        </w:rPr>
        <w:t>у</w:t>
      </w:r>
      <w:r w:rsidR="00F44407" w:rsidRPr="00A851DF">
        <w:rPr>
          <w:rFonts w:ascii="Times New Roman" w:hAnsi="Times New Roman" w:cs="Times New Roman"/>
          <w:sz w:val="30"/>
          <w:szCs w:val="30"/>
        </w:rPr>
        <w:t>,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16751" w:rsidRPr="00A851DF">
        <w:rPr>
          <w:rFonts w:ascii="Times New Roman" w:hAnsi="Times New Roman" w:cs="Times New Roman"/>
          <w:sz w:val="30"/>
          <w:szCs w:val="30"/>
        </w:rPr>
        <w:t>324</w:t>
      </w:r>
      <w:r w:rsidR="002746D9" w:rsidRPr="00A851DF">
        <w:rPr>
          <w:rFonts w:ascii="Times New Roman" w:hAnsi="Times New Roman" w:cs="Times New Roman"/>
          <w:sz w:val="30"/>
          <w:szCs w:val="30"/>
        </w:rPr>
        <w:t> 369,66</w:t>
      </w:r>
      <w:r w:rsidR="00313A44" w:rsidRPr="00A851DF">
        <w:rPr>
          <w:rFonts w:ascii="Times New Roman" w:hAnsi="Times New Roman" w:cs="Times New Roman"/>
          <w:sz w:val="30"/>
          <w:szCs w:val="30"/>
        </w:rPr>
        <w:t xml:space="preserve"> тыс. рублей </w:t>
      </w:r>
      <w:r w:rsidR="006D52F8" w:rsidRPr="00A851DF">
        <w:rPr>
          <w:rFonts w:ascii="Times New Roman" w:hAnsi="Times New Roman" w:cs="Times New Roman"/>
          <w:sz w:val="30"/>
          <w:szCs w:val="30"/>
        </w:rPr>
        <w:t xml:space="preserve">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517045" w:rsidRPr="00A851DF">
        <w:rPr>
          <w:rFonts w:ascii="Times New Roman" w:hAnsi="Times New Roman" w:cs="Times New Roman"/>
          <w:sz w:val="30"/>
          <w:szCs w:val="30"/>
        </w:rPr>
        <w:t>5</w:t>
      </w:r>
      <w:r w:rsidR="006D52F8" w:rsidRPr="00A851DF">
        <w:rPr>
          <w:rFonts w:ascii="Times New Roman" w:hAnsi="Times New Roman" w:cs="Times New Roman"/>
          <w:sz w:val="30"/>
          <w:szCs w:val="30"/>
        </w:rPr>
        <w:t xml:space="preserve"> году</w:t>
      </w:r>
      <w:r w:rsidR="00313A44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87658A" w:rsidP="001E3B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993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Мероприятие 1.3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Организация и проведени</w:t>
      </w:r>
      <w:r w:rsidR="008B7221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е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мероприятий,</w:t>
      </w:r>
      <w:r w:rsidR="004B6CBF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смо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т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ров-конкурсов, городских конкурсов, размещение информационных</w:t>
      </w:r>
      <w:r w:rsidR="00554153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материалов.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Данным мероприятием предусмотрено: организация и проведение мероприятий, приуроченных к государственным и международным праздникам, юбилейным датам, участие в проведении секций городск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го форума; смотры-конкурсы среди спортсменов, тренеров ФСУ, горо</w:t>
      </w:r>
      <w:r w:rsidRPr="00A851DF">
        <w:rPr>
          <w:rFonts w:ascii="Times New Roman" w:hAnsi="Times New Roman" w:cs="Times New Roman"/>
          <w:sz w:val="30"/>
          <w:szCs w:val="30"/>
        </w:rPr>
        <w:t>д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ские конкурсы среди жителей города, учреждений, предприятий, </w:t>
      </w:r>
      <w:r w:rsidR="00554153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организаций (в том числе муниципальных) по вопросам развития физ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ческой культуры и здорового образа жизни; </w:t>
      </w:r>
      <w:r w:rsidR="008D093F" w:rsidRPr="00A851DF">
        <w:rPr>
          <w:rFonts w:ascii="Times New Roman" w:hAnsi="Times New Roman" w:cs="Times New Roman"/>
          <w:sz w:val="30"/>
          <w:szCs w:val="30"/>
        </w:rPr>
        <w:t xml:space="preserve">социологические опросы, </w:t>
      </w:r>
      <w:r w:rsidRPr="00A851DF">
        <w:rPr>
          <w:rFonts w:ascii="Times New Roman" w:hAnsi="Times New Roman" w:cs="Times New Roman"/>
          <w:sz w:val="30"/>
          <w:szCs w:val="30"/>
        </w:rPr>
        <w:t>доведение до жителей города социально значимой информаци</w:t>
      </w:r>
      <w:r w:rsidR="004A7015" w:rsidRPr="00A851DF">
        <w:rPr>
          <w:rFonts w:ascii="Times New Roman" w:hAnsi="Times New Roman" w:cs="Times New Roman"/>
          <w:sz w:val="30"/>
          <w:szCs w:val="30"/>
        </w:rPr>
        <w:t>и в обл</w:t>
      </w:r>
      <w:r w:rsidR="004A7015" w:rsidRPr="00A851DF">
        <w:rPr>
          <w:rFonts w:ascii="Times New Roman" w:hAnsi="Times New Roman" w:cs="Times New Roman"/>
          <w:sz w:val="30"/>
          <w:szCs w:val="30"/>
        </w:rPr>
        <w:t>а</w:t>
      </w:r>
      <w:r w:rsidR="004A7015" w:rsidRPr="00A851DF">
        <w:rPr>
          <w:rFonts w:ascii="Times New Roman" w:hAnsi="Times New Roman" w:cs="Times New Roman"/>
          <w:sz w:val="30"/>
          <w:szCs w:val="30"/>
        </w:rPr>
        <w:t>сти физической культуры 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2E2084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деятельности Красспорта.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8D093F" w:rsidRPr="00A851DF">
        <w:rPr>
          <w:rFonts w:ascii="Times New Roman" w:hAnsi="Times New Roman" w:cs="Times New Roman"/>
          <w:sz w:val="30"/>
          <w:szCs w:val="30"/>
        </w:rPr>
        <w:t>–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C14EC" w:rsidRPr="00A851DF">
        <w:rPr>
          <w:rFonts w:ascii="Times New Roman" w:hAnsi="Times New Roman" w:cs="Times New Roman"/>
          <w:sz w:val="30"/>
          <w:szCs w:val="30"/>
        </w:rPr>
        <w:t>Красспорт</w:t>
      </w:r>
      <w:r w:rsidR="004B6CBF" w:rsidRPr="00A851DF">
        <w:rPr>
          <w:rFonts w:ascii="Times New Roman" w:hAnsi="Times New Roman" w:cs="Times New Roman"/>
          <w:sz w:val="30"/>
          <w:szCs w:val="30"/>
        </w:rPr>
        <w:t>,</w:t>
      </w:r>
      <w:r w:rsidR="008C14E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13AAB" w:rsidRPr="00A851DF">
        <w:rPr>
          <w:rFonts w:ascii="Times New Roman" w:hAnsi="Times New Roman" w:cs="Times New Roman"/>
          <w:sz w:val="30"/>
          <w:szCs w:val="30"/>
        </w:rPr>
        <w:t>депа</w:t>
      </w:r>
      <w:r w:rsidR="00913AAB" w:rsidRPr="00A851DF">
        <w:rPr>
          <w:rFonts w:ascii="Times New Roman" w:hAnsi="Times New Roman" w:cs="Times New Roman"/>
          <w:sz w:val="30"/>
          <w:szCs w:val="30"/>
        </w:rPr>
        <w:t>р</w:t>
      </w:r>
      <w:r w:rsidR="00913AAB" w:rsidRPr="00A851DF">
        <w:rPr>
          <w:rFonts w:ascii="Times New Roman" w:hAnsi="Times New Roman" w:cs="Times New Roman"/>
          <w:sz w:val="30"/>
          <w:szCs w:val="30"/>
        </w:rPr>
        <w:t xml:space="preserve">тамент городского хозяйства </w:t>
      </w:r>
      <w:r w:rsidR="008D093F" w:rsidRPr="00A851DF">
        <w:rPr>
          <w:rFonts w:ascii="Times New Roman" w:hAnsi="Times New Roman" w:cs="Times New Roman"/>
          <w:sz w:val="30"/>
          <w:szCs w:val="30"/>
        </w:rPr>
        <w:t>администрация города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Исполнител</w:t>
      </w:r>
      <w:r w:rsidR="00957DD4" w:rsidRPr="00A851DF">
        <w:rPr>
          <w:rFonts w:ascii="Times New Roman" w:hAnsi="Times New Roman" w:cs="Times New Roman"/>
          <w:sz w:val="30"/>
          <w:szCs w:val="30"/>
        </w:rPr>
        <w:t>ями данного мероприятия являю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тся </w:t>
      </w:r>
      <w:r w:rsidR="008C14EC" w:rsidRPr="00A851DF">
        <w:rPr>
          <w:rFonts w:ascii="Times New Roman" w:hAnsi="Times New Roman" w:cs="Times New Roman"/>
          <w:sz w:val="30"/>
          <w:szCs w:val="30"/>
        </w:rPr>
        <w:t>МАУ «ЦСК», МАУ «</w:t>
      </w:r>
      <w:r w:rsidR="00881012" w:rsidRPr="00A851DF">
        <w:rPr>
          <w:rFonts w:ascii="Times New Roman" w:hAnsi="Times New Roman" w:cs="Times New Roman"/>
          <w:sz w:val="30"/>
          <w:szCs w:val="30"/>
        </w:rPr>
        <w:t>Татышев-парк</w:t>
      </w:r>
      <w:r w:rsidR="008C14EC" w:rsidRPr="00A851DF">
        <w:rPr>
          <w:rFonts w:ascii="Times New Roman" w:hAnsi="Times New Roman" w:cs="Times New Roman"/>
          <w:sz w:val="30"/>
          <w:szCs w:val="30"/>
        </w:rPr>
        <w:t>».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957C6D" w:rsidRPr="00A851DF">
        <w:rPr>
          <w:rFonts w:ascii="Times New Roman" w:hAnsi="Times New Roman" w:cs="Times New Roman"/>
          <w:sz w:val="30"/>
          <w:szCs w:val="30"/>
        </w:rPr>
        <w:t>на 202</w:t>
      </w:r>
      <w:r w:rsidR="00913AAB" w:rsidRPr="00A851DF">
        <w:rPr>
          <w:rFonts w:ascii="Times New Roman" w:hAnsi="Times New Roman" w:cs="Times New Roman"/>
          <w:sz w:val="30"/>
          <w:szCs w:val="30"/>
        </w:rPr>
        <w:t>3</w:t>
      </w:r>
      <w:r w:rsidR="00957C6D" w:rsidRPr="00A851DF">
        <w:rPr>
          <w:rFonts w:ascii="Times New Roman" w:hAnsi="Times New Roman" w:cs="Times New Roman"/>
          <w:sz w:val="30"/>
          <w:szCs w:val="30"/>
        </w:rPr>
        <w:t>–</w:t>
      </w:r>
      <w:r w:rsidR="00DA04E8" w:rsidRPr="00A851DF">
        <w:rPr>
          <w:rFonts w:ascii="Times New Roman" w:hAnsi="Times New Roman" w:cs="Times New Roman"/>
          <w:sz w:val="30"/>
          <w:szCs w:val="30"/>
        </w:rPr>
        <w:t>202</w:t>
      </w:r>
      <w:r w:rsidR="00913AAB" w:rsidRPr="00A851DF">
        <w:rPr>
          <w:rFonts w:ascii="Times New Roman" w:hAnsi="Times New Roman" w:cs="Times New Roman"/>
          <w:sz w:val="30"/>
          <w:szCs w:val="30"/>
        </w:rPr>
        <w:t>5</w:t>
      </w:r>
      <w:r w:rsidR="00DA04E8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8C14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Финансирова</w:t>
      </w:r>
      <w:r w:rsidR="00AA509F" w:rsidRPr="00A851DF">
        <w:rPr>
          <w:rFonts w:ascii="Times New Roman" w:hAnsi="Times New Roman" w:cs="Times New Roman"/>
          <w:sz w:val="30"/>
          <w:szCs w:val="30"/>
        </w:rPr>
        <w:t>ние мероприятия осуществляется 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4B6CBF" w:rsidRPr="00A851DF">
        <w:rPr>
          <w:rFonts w:ascii="Times New Roman" w:hAnsi="Times New Roman" w:cs="Times New Roman"/>
          <w:sz w:val="30"/>
          <w:szCs w:val="30"/>
        </w:rPr>
        <w:t>7 545,06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4B6CBF" w:rsidRPr="00A851DF">
        <w:rPr>
          <w:rFonts w:ascii="Times New Roman" w:hAnsi="Times New Roman" w:cs="Times New Roman"/>
          <w:sz w:val="30"/>
          <w:szCs w:val="30"/>
        </w:rPr>
        <w:t>2</w:t>
      </w:r>
      <w:r w:rsidR="00D561BA" w:rsidRPr="00A851DF">
        <w:rPr>
          <w:rFonts w:ascii="Times New Roman" w:hAnsi="Times New Roman" w:cs="Times New Roman"/>
          <w:sz w:val="30"/>
          <w:szCs w:val="30"/>
        </w:rPr>
        <w:t> 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515,02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913AAB" w:rsidRPr="00A851DF">
        <w:rPr>
          <w:rFonts w:ascii="Times New Roman" w:hAnsi="Times New Roman" w:cs="Times New Roman"/>
          <w:sz w:val="30"/>
          <w:szCs w:val="30"/>
        </w:rPr>
        <w:t>3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году, 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2 515,02 </w:t>
      </w:r>
      <w:r w:rsidRPr="00A851DF">
        <w:rPr>
          <w:rFonts w:ascii="Times New Roman" w:hAnsi="Times New Roman" w:cs="Times New Roman"/>
          <w:sz w:val="30"/>
          <w:szCs w:val="30"/>
        </w:rPr>
        <w:t>тыс. рублей в 202</w:t>
      </w:r>
      <w:r w:rsidR="00913AAB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4B6CBF" w:rsidRPr="00A851DF">
        <w:rPr>
          <w:rFonts w:ascii="Times New Roman" w:hAnsi="Times New Roman" w:cs="Times New Roman"/>
          <w:sz w:val="30"/>
          <w:szCs w:val="30"/>
        </w:rPr>
        <w:t>2</w:t>
      </w:r>
      <w:r w:rsidR="00D561BA" w:rsidRPr="00A851DF">
        <w:rPr>
          <w:rFonts w:ascii="Times New Roman" w:hAnsi="Times New Roman" w:cs="Times New Roman"/>
          <w:sz w:val="30"/>
          <w:szCs w:val="30"/>
        </w:rPr>
        <w:t> 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515,02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913AAB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4475AA" w:rsidRPr="00A851DF" w:rsidRDefault="004475AA" w:rsidP="001E3B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Мероприятие 1.4</w:t>
      </w:r>
      <w:r w:rsidR="00AC2026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Создание и укрепление материально-технической базы.</w:t>
      </w:r>
    </w:p>
    <w:p w:rsidR="000F0B86" w:rsidRPr="00A851DF" w:rsidRDefault="00FD6905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Мероприятием предусмотрено устройство плоскостных спорти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ных сооружений на территории города Красноярска для организации спортивно-массовой работы по месту жительства и создани</w:t>
      </w:r>
      <w:r w:rsidR="00F251A2"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условий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для занятий физической культурой жител</w:t>
      </w:r>
      <w:r w:rsidR="00DC6942" w:rsidRPr="00A851DF">
        <w:rPr>
          <w:rFonts w:ascii="Times New Roman" w:hAnsi="Times New Roman" w:cs="Times New Roman"/>
          <w:sz w:val="30"/>
          <w:szCs w:val="30"/>
        </w:rPr>
        <w:t>ей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города в шаговой досту</w:t>
      </w:r>
      <w:r w:rsidRPr="00A851DF">
        <w:rPr>
          <w:rFonts w:ascii="Times New Roman" w:hAnsi="Times New Roman" w:cs="Times New Roman"/>
          <w:sz w:val="30"/>
          <w:szCs w:val="30"/>
        </w:rPr>
        <w:t>п</w:t>
      </w:r>
      <w:r w:rsidRPr="00A851DF">
        <w:rPr>
          <w:rFonts w:ascii="Times New Roman" w:hAnsi="Times New Roman" w:cs="Times New Roman"/>
          <w:sz w:val="30"/>
          <w:szCs w:val="30"/>
        </w:rPr>
        <w:t>ности от мест проживания,</w:t>
      </w:r>
      <w:r w:rsidR="00055BD1" w:rsidRPr="00A851DF">
        <w:rPr>
          <w:rFonts w:ascii="Times New Roman" w:hAnsi="Times New Roman" w:cs="Times New Roman"/>
          <w:sz w:val="30"/>
          <w:szCs w:val="30"/>
        </w:rPr>
        <w:t xml:space="preserve"> разработка ПСД и устройство спортивного павильона, благоустройство территории о. Отдыха (Молокова), прил</w:t>
      </w:r>
      <w:r w:rsidR="00055BD1" w:rsidRPr="00A851DF">
        <w:rPr>
          <w:rFonts w:ascii="Times New Roman" w:hAnsi="Times New Roman" w:cs="Times New Roman"/>
          <w:sz w:val="30"/>
          <w:szCs w:val="30"/>
        </w:rPr>
        <w:t>е</w:t>
      </w:r>
      <w:r w:rsidR="00055BD1" w:rsidRPr="00A851DF">
        <w:rPr>
          <w:rFonts w:ascii="Times New Roman" w:hAnsi="Times New Roman" w:cs="Times New Roman"/>
          <w:sz w:val="30"/>
          <w:szCs w:val="30"/>
        </w:rPr>
        <w:t>гающей к береговой линии, устройство тренировочной площадки для мотоспорта, трека для мотокросса и парковки</w:t>
      </w:r>
      <w:r w:rsidR="00060F4D" w:rsidRPr="00A851DF">
        <w:rPr>
          <w:rFonts w:ascii="Times New Roman" w:hAnsi="Times New Roman" w:cs="Times New Roman"/>
          <w:sz w:val="30"/>
          <w:szCs w:val="30"/>
        </w:rPr>
        <w:t xml:space="preserve"> на территории стадиона</w:t>
      </w:r>
      <w:proofErr w:type="gramEnd"/>
      <w:r w:rsidR="00060F4D" w:rsidRPr="00A851DF">
        <w:rPr>
          <w:rFonts w:ascii="Times New Roman" w:hAnsi="Times New Roman" w:cs="Times New Roman"/>
          <w:sz w:val="30"/>
          <w:szCs w:val="30"/>
        </w:rPr>
        <w:t xml:space="preserve"> «Сибирь»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562A10" w:rsidRPr="00A851DF" w:rsidRDefault="00D44D2E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Кроме того, в рамках мероприятия предусмотрены расходы </w:t>
      </w:r>
      <w:r w:rsidR="00957C6D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на благоустройство о. Татышева</w:t>
      </w:r>
      <w:r w:rsidR="009D3B91" w:rsidRPr="00A851DF">
        <w:rPr>
          <w:rFonts w:ascii="Times New Roman" w:hAnsi="Times New Roman" w:cs="Times New Roman"/>
          <w:sz w:val="30"/>
          <w:szCs w:val="30"/>
        </w:rPr>
        <w:t xml:space="preserve">. </w:t>
      </w:r>
      <w:r w:rsidR="00562A10" w:rsidRPr="00A851DF">
        <w:rPr>
          <w:rFonts w:ascii="Times New Roman" w:hAnsi="Times New Roman" w:cs="Times New Roman"/>
          <w:sz w:val="30"/>
          <w:szCs w:val="30"/>
        </w:rPr>
        <w:t>Запланированы работы по  обустро</w:t>
      </w:r>
      <w:r w:rsidR="00562A10" w:rsidRPr="00A851DF">
        <w:rPr>
          <w:rFonts w:ascii="Times New Roman" w:hAnsi="Times New Roman" w:cs="Times New Roman"/>
          <w:sz w:val="30"/>
          <w:szCs w:val="30"/>
        </w:rPr>
        <w:t>й</w:t>
      </w:r>
      <w:r w:rsidR="00562A10" w:rsidRPr="00A851DF">
        <w:rPr>
          <w:rFonts w:ascii="Times New Roman" w:hAnsi="Times New Roman" w:cs="Times New Roman"/>
          <w:sz w:val="30"/>
          <w:szCs w:val="30"/>
        </w:rPr>
        <w:t>ству территории пляжной зоны, прилегающей к водоемам, устройство зоны тихого отдыха, устройство сценического комплекса, обустройство зоны спортивной аллеи, изготовление и монтаж системы навигации</w:t>
      </w:r>
      <w:proofErr w:type="gramStart"/>
      <w:r w:rsidR="00562A10" w:rsidRPr="00A851DF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562A10" w:rsidRPr="00A851DF">
        <w:rPr>
          <w:rFonts w:ascii="Times New Roman" w:hAnsi="Times New Roman" w:cs="Times New Roman"/>
          <w:sz w:val="30"/>
          <w:szCs w:val="30"/>
        </w:rPr>
        <w:t xml:space="preserve"> обустройство технологического проезда, дорожной разметки, знаков информации и неровностей на парковках.</w:t>
      </w:r>
    </w:p>
    <w:p w:rsidR="00AC2026" w:rsidRPr="00A851DF" w:rsidRDefault="00AC2026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– </w:t>
      </w:r>
      <w:r w:rsidR="00C64EFE" w:rsidRPr="00A851DF">
        <w:rPr>
          <w:rFonts w:ascii="Times New Roman" w:hAnsi="Times New Roman" w:cs="Times New Roman"/>
          <w:sz w:val="30"/>
          <w:szCs w:val="30"/>
        </w:rPr>
        <w:t>Красспорт</w:t>
      </w:r>
      <w:r w:rsidR="00AD351B"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4226A0" w:rsidRPr="00A851DF">
        <w:rPr>
          <w:rFonts w:ascii="Times New Roman" w:hAnsi="Times New Roman" w:cs="Times New Roman"/>
          <w:sz w:val="30"/>
          <w:szCs w:val="30"/>
        </w:rPr>
        <w:t>депа</w:t>
      </w:r>
      <w:r w:rsidR="004226A0" w:rsidRPr="00A851DF">
        <w:rPr>
          <w:rFonts w:ascii="Times New Roman" w:hAnsi="Times New Roman" w:cs="Times New Roman"/>
          <w:sz w:val="30"/>
          <w:szCs w:val="30"/>
        </w:rPr>
        <w:t>р</w:t>
      </w:r>
      <w:r w:rsidR="004226A0" w:rsidRPr="00A851DF">
        <w:rPr>
          <w:rFonts w:ascii="Times New Roman" w:hAnsi="Times New Roman" w:cs="Times New Roman"/>
          <w:sz w:val="30"/>
          <w:szCs w:val="30"/>
        </w:rPr>
        <w:t xml:space="preserve">тамент городского хозяйства </w:t>
      </w:r>
      <w:r w:rsidR="00AD351B" w:rsidRPr="00A851DF">
        <w:rPr>
          <w:rFonts w:ascii="Times New Roman" w:hAnsi="Times New Roman" w:cs="Times New Roman"/>
          <w:sz w:val="30"/>
          <w:szCs w:val="30"/>
        </w:rPr>
        <w:t>администрация города</w:t>
      </w:r>
      <w:r w:rsidR="00817FDF" w:rsidRPr="00A851DF">
        <w:rPr>
          <w:rFonts w:ascii="Times New Roman" w:hAnsi="Times New Roman" w:cs="Times New Roman"/>
          <w:sz w:val="30"/>
          <w:szCs w:val="30"/>
        </w:rPr>
        <w:t>.</w:t>
      </w:r>
    </w:p>
    <w:p w:rsidR="00AC2026" w:rsidRPr="00A851DF" w:rsidRDefault="00AC2026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Исполнител</w:t>
      </w:r>
      <w:r w:rsidR="00C46B21"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>м</w:t>
      </w:r>
      <w:r w:rsidR="00C46B21"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данного мероприяти</w:t>
      </w:r>
      <w:r w:rsidR="00C46B21" w:rsidRPr="00A851DF">
        <w:rPr>
          <w:rFonts w:ascii="Times New Roman" w:hAnsi="Times New Roman" w:cs="Times New Roman"/>
          <w:sz w:val="30"/>
          <w:szCs w:val="30"/>
        </w:rPr>
        <w:t>я являю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тся </w:t>
      </w:r>
      <w:r w:rsidR="00C64EFE" w:rsidRPr="00A851DF">
        <w:rPr>
          <w:rFonts w:ascii="Times New Roman" w:hAnsi="Times New Roman" w:cs="Times New Roman"/>
          <w:sz w:val="30"/>
          <w:szCs w:val="30"/>
        </w:rPr>
        <w:t>МАУ «ЦСК</w:t>
      </w:r>
      <w:r w:rsidR="00817FDF" w:rsidRPr="00A851DF">
        <w:rPr>
          <w:rFonts w:ascii="Times New Roman" w:hAnsi="Times New Roman" w:cs="Times New Roman"/>
          <w:sz w:val="30"/>
          <w:szCs w:val="30"/>
        </w:rPr>
        <w:t>»</w:t>
      </w:r>
      <w:r w:rsidR="00872732" w:rsidRPr="00A851DF">
        <w:rPr>
          <w:rFonts w:ascii="Times New Roman" w:hAnsi="Times New Roman" w:cs="Times New Roman"/>
          <w:sz w:val="30"/>
          <w:szCs w:val="30"/>
        </w:rPr>
        <w:t>, МАУ «Татышев-парк».</w:t>
      </w:r>
    </w:p>
    <w:p w:rsidR="00AC2026" w:rsidRPr="00A851DF" w:rsidRDefault="00AC2026" w:rsidP="00957C6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Выполнение мероприятия запланирова</w:t>
      </w:r>
      <w:r w:rsidR="007C399F" w:rsidRPr="00A851DF">
        <w:rPr>
          <w:rFonts w:ascii="Times New Roman" w:hAnsi="Times New Roman" w:cs="Times New Roman"/>
          <w:sz w:val="30"/>
          <w:szCs w:val="30"/>
        </w:rPr>
        <w:t xml:space="preserve">но на </w:t>
      </w:r>
      <w:r w:rsidR="00872732" w:rsidRPr="00A851DF">
        <w:rPr>
          <w:rFonts w:ascii="Times New Roman" w:hAnsi="Times New Roman" w:cs="Times New Roman"/>
          <w:sz w:val="30"/>
          <w:szCs w:val="30"/>
        </w:rPr>
        <w:t>2023</w:t>
      </w:r>
      <w:r w:rsidR="003E2C62" w:rsidRPr="00A851DF">
        <w:rPr>
          <w:rFonts w:ascii="Times New Roman" w:hAnsi="Times New Roman" w:cs="Times New Roman"/>
          <w:sz w:val="30"/>
          <w:szCs w:val="30"/>
        </w:rPr>
        <w:t xml:space="preserve"> год</w:t>
      </w:r>
      <w:r w:rsidR="007C399F" w:rsidRPr="00A851DF">
        <w:rPr>
          <w:rFonts w:ascii="Times New Roman" w:hAnsi="Times New Roman" w:cs="Times New Roman"/>
          <w:sz w:val="30"/>
          <w:szCs w:val="30"/>
        </w:rPr>
        <w:t>.</w:t>
      </w:r>
    </w:p>
    <w:p w:rsidR="009F2CEA" w:rsidRPr="00A851DF" w:rsidRDefault="009F2CEA" w:rsidP="009F2C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за счет средств бюджета города в объеме </w:t>
      </w:r>
      <w:r w:rsidR="004226A0" w:rsidRPr="00A851DF">
        <w:rPr>
          <w:rFonts w:ascii="Times New Roman" w:hAnsi="Times New Roman" w:cs="Times New Roman"/>
          <w:sz w:val="30"/>
          <w:szCs w:val="30"/>
        </w:rPr>
        <w:t>459</w:t>
      </w:r>
      <w:r w:rsidR="00511741" w:rsidRPr="00A851DF">
        <w:rPr>
          <w:rFonts w:ascii="Times New Roman" w:hAnsi="Times New Roman" w:cs="Times New Roman"/>
          <w:sz w:val="30"/>
          <w:szCs w:val="30"/>
        </w:rPr>
        <w:t> 308,41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4226A0" w:rsidRPr="00A851DF">
        <w:rPr>
          <w:rFonts w:ascii="Times New Roman" w:hAnsi="Times New Roman" w:cs="Times New Roman"/>
          <w:sz w:val="30"/>
          <w:szCs w:val="30"/>
        </w:rPr>
        <w:t>.</w:t>
      </w:r>
    </w:p>
    <w:p w:rsidR="004F2AE8" w:rsidRPr="00A851DF" w:rsidRDefault="004F2AE8" w:rsidP="004F2AE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Мероприятие 1.5. Мероприятия по обеспечению антитеррорист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ческой защищенности объектов.</w:t>
      </w:r>
    </w:p>
    <w:p w:rsidR="008C2667" w:rsidRPr="00A851DF" w:rsidRDefault="00E93A79" w:rsidP="009606C0">
      <w:pPr>
        <w:suppressAutoHyphens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М</w:t>
      </w:r>
      <w:r w:rsidR="004F2AE8" w:rsidRPr="00A851DF">
        <w:rPr>
          <w:sz w:val="30"/>
          <w:szCs w:val="30"/>
        </w:rPr>
        <w:t>ероприятие</w:t>
      </w:r>
      <w:r w:rsidRPr="00A851DF">
        <w:rPr>
          <w:sz w:val="30"/>
          <w:szCs w:val="30"/>
        </w:rPr>
        <w:t xml:space="preserve"> предусматривает </w:t>
      </w:r>
      <w:r w:rsidR="00737262" w:rsidRPr="00A851DF">
        <w:rPr>
          <w:sz w:val="30"/>
          <w:szCs w:val="30"/>
        </w:rPr>
        <w:t>выполнение требований</w:t>
      </w:r>
      <w:r w:rsidR="005414B4" w:rsidRPr="00A851DF">
        <w:rPr>
          <w:sz w:val="30"/>
          <w:szCs w:val="30"/>
        </w:rPr>
        <w:t xml:space="preserve"> действ</w:t>
      </w:r>
      <w:r w:rsidR="005414B4" w:rsidRPr="00A851DF">
        <w:rPr>
          <w:sz w:val="30"/>
          <w:szCs w:val="30"/>
        </w:rPr>
        <w:t>у</w:t>
      </w:r>
      <w:r w:rsidR="005414B4" w:rsidRPr="00A851DF">
        <w:rPr>
          <w:sz w:val="30"/>
          <w:szCs w:val="30"/>
        </w:rPr>
        <w:t>ющего законодательства</w:t>
      </w:r>
      <w:r w:rsidRPr="00A851DF">
        <w:rPr>
          <w:sz w:val="30"/>
          <w:szCs w:val="30"/>
        </w:rPr>
        <w:t>, устанавливающ</w:t>
      </w:r>
      <w:r w:rsidR="00AA509F" w:rsidRPr="00A851DF">
        <w:rPr>
          <w:sz w:val="30"/>
          <w:szCs w:val="30"/>
        </w:rPr>
        <w:t>его</w:t>
      </w:r>
      <w:r w:rsidRPr="00A851DF">
        <w:rPr>
          <w:sz w:val="30"/>
          <w:szCs w:val="30"/>
        </w:rPr>
        <w:t xml:space="preserve"> </w:t>
      </w:r>
      <w:r w:rsidR="008C2667" w:rsidRPr="00A851DF">
        <w:rPr>
          <w:sz w:val="30"/>
          <w:szCs w:val="30"/>
        </w:rPr>
        <w:t>обязательные для выпо</w:t>
      </w:r>
      <w:r w:rsidR="008C2667" w:rsidRPr="00A851DF">
        <w:rPr>
          <w:sz w:val="30"/>
          <w:szCs w:val="30"/>
        </w:rPr>
        <w:t>л</w:t>
      </w:r>
      <w:r w:rsidR="008C2667" w:rsidRPr="00A851DF">
        <w:rPr>
          <w:sz w:val="30"/>
          <w:szCs w:val="30"/>
        </w:rPr>
        <w:t xml:space="preserve">нения организационные, инженерно-технические, правовые и иные </w:t>
      </w:r>
      <w:r w:rsidR="00957C6D" w:rsidRPr="00A851DF">
        <w:rPr>
          <w:sz w:val="30"/>
          <w:szCs w:val="30"/>
        </w:rPr>
        <w:t xml:space="preserve">   </w:t>
      </w:r>
      <w:r w:rsidR="008C2667" w:rsidRPr="00A851DF">
        <w:rPr>
          <w:sz w:val="30"/>
          <w:szCs w:val="30"/>
        </w:rPr>
        <w:t>мероприятия по обеспечению антитеррористической защищенности объектов недвижимого имущества и комплексов недвижимого имущ</w:t>
      </w:r>
      <w:r w:rsidR="008C2667" w:rsidRPr="00A851DF">
        <w:rPr>
          <w:sz w:val="30"/>
          <w:szCs w:val="30"/>
        </w:rPr>
        <w:t>е</w:t>
      </w:r>
      <w:r w:rsidR="008C2667" w:rsidRPr="00A851DF">
        <w:rPr>
          <w:sz w:val="30"/>
          <w:szCs w:val="30"/>
        </w:rPr>
        <w:t xml:space="preserve">ства, специально предназначенных для проведения физкультурных </w:t>
      </w:r>
      <w:r w:rsidR="00957C6D" w:rsidRPr="00A851DF">
        <w:rPr>
          <w:sz w:val="30"/>
          <w:szCs w:val="30"/>
        </w:rPr>
        <w:t xml:space="preserve">          </w:t>
      </w:r>
      <w:r w:rsidR="008C2667" w:rsidRPr="00A851DF">
        <w:rPr>
          <w:sz w:val="30"/>
          <w:szCs w:val="30"/>
        </w:rPr>
        <w:t>мероприятий</w:t>
      </w:r>
      <w:r w:rsidR="009606C0" w:rsidRPr="00A851DF">
        <w:rPr>
          <w:sz w:val="30"/>
          <w:szCs w:val="30"/>
        </w:rPr>
        <w:t xml:space="preserve"> и (или) спортивных мероприятий, а также</w:t>
      </w:r>
      <w:r w:rsidR="00DC6942" w:rsidRPr="00A851DF">
        <w:rPr>
          <w:sz w:val="30"/>
          <w:szCs w:val="30"/>
        </w:rPr>
        <w:t xml:space="preserve"> </w:t>
      </w:r>
      <w:r w:rsidR="009606C0" w:rsidRPr="00A851DF">
        <w:rPr>
          <w:rFonts w:eastAsiaTheme="minorHAnsi"/>
          <w:sz w:val="30"/>
          <w:szCs w:val="30"/>
          <w:lang w:eastAsia="en-US"/>
        </w:rPr>
        <w:t>мест массового пребывания людей.</w:t>
      </w:r>
    </w:p>
    <w:p w:rsidR="009606C0" w:rsidRPr="00A851DF" w:rsidRDefault="004F2AE8" w:rsidP="009606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606C0" w:rsidRPr="00A851DF">
        <w:rPr>
          <w:rFonts w:ascii="Times New Roman" w:hAnsi="Times New Roman" w:cs="Times New Roman"/>
          <w:sz w:val="30"/>
          <w:szCs w:val="30"/>
        </w:rPr>
        <w:t xml:space="preserve">Красспорт, </w:t>
      </w:r>
      <w:r w:rsidR="00111847" w:rsidRPr="00A851DF">
        <w:rPr>
          <w:rFonts w:ascii="Times New Roman" w:hAnsi="Times New Roman" w:cs="Times New Roman"/>
          <w:sz w:val="30"/>
          <w:szCs w:val="30"/>
        </w:rPr>
        <w:t>депа</w:t>
      </w:r>
      <w:r w:rsidR="00111847" w:rsidRPr="00A851DF">
        <w:rPr>
          <w:rFonts w:ascii="Times New Roman" w:hAnsi="Times New Roman" w:cs="Times New Roman"/>
          <w:sz w:val="30"/>
          <w:szCs w:val="30"/>
        </w:rPr>
        <w:t>р</w:t>
      </w:r>
      <w:r w:rsidR="00111847" w:rsidRPr="00A851DF">
        <w:rPr>
          <w:rFonts w:ascii="Times New Roman" w:hAnsi="Times New Roman" w:cs="Times New Roman"/>
          <w:sz w:val="30"/>
          <w:szCs w:val="30"/>
        </w:rPr>
        <w:t xml:space="preserve">тамент городского хозяйства </w:t>
      </w:r>
      <w:r w:rsidR="009606C0" w:rsidRPr="00A851DF">
        <w:rPr>
          <w:rFonts w:ascii="Times New Roman" w:hAnsi="Times New Roman" w:cs="Times New Roman"/>
          <w:sz w:val="30"/>
          <w:szCs w:val="30"/>
        </w:rPr>
        <w:t>администрация города.</w:t>
      </w:r>
    </w:p>
    <w:p w:rsidR="004F2AE8" w:rsidRPr="00A851DF" w:rsidRDefault="00C46B21" w:rsidP="004F2A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</w:t>
      </w:r>
      <w:r w:rsidR="004F2AE8" w:rsidRPr="00A851DF">
        <w:rPr>
          <w:rFonts w:ascii="Times New Roman" w:hAnsi="Times New Roman" w:cs="Times New Roman"/>
          <w:sz w:val="30"/>
          <w:szCs w:val="30"/>
        </w:rPr>
        <w:t>МАУ «ЦСК»</w:t>
      </w:r>
      <w:r w:rsidR="009606C0" w:rsidRPr="00A851DF">
        <w:rPr>
          <w:rFonts w:ascii="Times New Roman" w:hAnsi="Times New Roman" w:cs="Times New Roman"/>
          <w:sz w:val="30"/>
          <w:szCs w:val="30"/>
        </w:rPr>
        <w:t>, МАУ «</w:t>
      </w:r>
      <w:r w:rsidR="00881012" w:rsidRPr="00A851DF">
        <w:rPr>
          <w:rFonts w:ascii="Times New Roman" w:hAnsi="Times New Roman" w:cs="Times New Roman"/>
          <w:sz w:val="30"/>
          <w:szCs w:val="30"/>
        </w:rPr>
        <w:t>Татышев-парк</w:t>
      </w:r>
      <w:r w:rsidR="009606C0" w:rsidRPr="00A851DF">
        <w:rPr>
          <w:rFonts w:ascii="Times New Roman" w:hAnsi="Times New Roman" w:cs="Times New Roman"/>
          <w:sz w:val="30"/>
          <w:szCs w:val="30"/>
        </w:rPr>
        <w:t>».</w:t>
      </w:r>
    </w:p>
    <w:p w:rsidR="004F2AE8" w:rsidRPr="00A851DF" w:rsidRDefault="004F2AE8" w:rsidP="004F2A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на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111847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111847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4F2AE8" w:rsidRPr="00A851DF" w:rsidRDefault="004F2AE8" w:rsidP="00927E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927E74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111847" w:rsidRPr="00A851DF">
        <w:rPr>
          <w:rFonts w:ascii="Times New Roman" w:hAnsi="Times New Roman" w:cs="Times New Roman"/>
          <w:sz w:val="30"/>
          <w:szCs w:val="30"/>
        </w:rPr>
        <w:t>71 107,48</w:t>
      </w:r>
      <w:r w:rsidR="00E6793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рублей, в том числе по годам: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11847" w:rsidRPr="00A851DF">
        <w:rPr>
          <w:rFonts w:ascii="Times New Roman" w:hAnsi="Times New Roman" w:cs="Times New Roman"/>
          <w:sz w:val="30"/>
          <w:szCs w:val="30"/>
        </w:rPr>
        <w:t xml:space="preserve">23 740,78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111847" w:rsidRPr="00A851DF">
        <w:rPr>
          <w:rFonts w:ascii="Times New Roman" w:hAnsi="Times New Roman" w:cs="Times New Roman"/>
          <w:sz w:val="30"/>
          <w:szCs w:val="30"/>
        </w:rPr>
        <w:t>2023</w:t>
      </w:r>
      <w:r w:rsidR="006D2CCF" w:rsidRPr="00A851DF">
        <w:rPr>
          <w:rFonts w:ascii="Times New Roman" w:hAnsi="Times New Roman" w:cs="Times New Roman"/>
          <w:sz w:val="30"/>
          <w:szCs w:val="30"/>
        </w:rPr>
        <w:t xml:space="preserve"> году,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11847" w:rsidRPr="00A851DF">
        <w:rPr>
          <w:rFonts w:ascii="Times New Roman" w:hAnsi="Times New Roman" w:cs="Times New Roman"/>
          <w:sz w:val="30"/>
          <w:szCs w:val="30"/>
        </w:rPr>
        <w:t>23 683,35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202</w:t>
      </w:r>
      <w:r w:rsidR="00111847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</w:t>
      </w:r>
      <w:r w:rsidR="006D2CCF" w:rsidRPr="00A851DF">
        <w:rPr>
          <w:rFonts w:ascii="Times New Roman" w:hAnsi="Times New Roman" w:cs="Times New Roman"/>
          <w:sz w:val="30"/>
          <w:szCs w:val="30"/>
        </w:rPr>
        <w:t>,</w:t>
      </w:r>
      <w:r w:rsidR="004B6CB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11847" w:rsidRPr="00A851DF">
        <w:rPr>
          <w:rFonts w:ascii="Times New Roman" w:hAnsi="Times New Roman" w:cs="Times New Roman"/>
          <w:sz w:val="30"/>
          <w:szCs w:val="30"/>
        </w:rPr>
        <w:t>23 683,35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111847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303E7A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Выбор мероприятий обусловлен необходимостью решения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поставленных задач и достижения конечных показателей подпрогра</w:t>
      </w:r>
      <w:r w:rsidRPr="00A851DF">
        <w:rPr>
          <w:rFonts w:ascii="Times New Roman" w:hAnsi="Times New Roman" w:cs="Times New Roman"/>
          <w:sz w:val="30"/>
          <w:szCs w:val="30"/>
        </w:rPr>
        <w:t>м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мы.</w:t>
      </w:r>
    </w:p>
    <w:p w:rsidR="008F2E66" w:rsidRPr="00A851DF" w:rsidRDefault="008F2E66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239DF" w:rsidRPr="00A851DF" w:rsidRDefault="008239DF" w:rsidP="00257112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bookmarkStart w:id="7" w:name="P504"/>
      <w:bookmarkStart w:id="8" w:name="P635"/>
      <w:bookmarkEnd w:id="7"/>
      <w:bookmarkEnd w:id="8"/>
    </w:p>
    <w:p w:rsidR="00AE40F5" w:rsidRPr="00A851DF" w:rsidRDefault="00AE40F5" w:rsidP="00257112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Подпрограмма </w:t>
      </w:r>
      <w:r w:rsidR="004F5DC0" w:rsidRPr="00A851DF">
        <w:rPr>
          <w:sz w:val="30"/>
          <w:szCs w:val="30"/>
        </w:rPr>
        <w:t>2</w:t>
      </w:r>
    </w:p>
    <w:p w:rsidR="00AE40F5" w:rsidRPr="00A851DF" w:rsidRDefault="00AE40F5" w:rsidP="00257112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«Оказание содействия развитию физической культуры и спорта</w:t>
      </w:r>
    </w:p>
    <w:p w:rsidR="00257112" w:rsidRPr="00A851DF" w:rsidRDefault="00AE40F5" w:rsidP="00257112">
      <w:pPr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 xml:space="preserve">инвалидов, лиц с ограниченными возможностями здоровья, </w:t>
      </w:r>
      <w:proofErr w:type="gramStart"/>
      <w:r w:rsidRPr="00A851DF">
        <w:rPr>
          <w:sz w:val="30"/>
          <w:szCs w:val="30"/>
        </w:rPr>
        <w:t>адаптивной</w:t>
      </w:r>
      <w:proofErr w:type="gramEnd"/>
      <w:r w:rsidRPr="00A851DF">
        <w:rPr>
          <w:sz w:val="30"/>
          <w:szCs w:val="30"/>
        </w:rPr>
        <w:t xml:space="preserve"> </w:t>
      </w:r>
    </w:p>
    <w:p w:rsidR="00AE40F5" w:rsidRPr="00A851DF" w:rsidRDefault="00AE40F5" w:rsidP="00257112">
      <w:pPr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физической культуры и адаптивного спорта в городе Красноярске»</w:t>
      </w:r>
    </w:p>
    <w:p w:rsidR="00AE40F5" w:rsidRPr="00A851DF" w:rsidRDefault="00AE40F5" w:rsidP="00257112">
      <w:pPr>
        <w:spacing w:line="192" w:lineRule="auto"/>
        <w:jc w:val="center"/>
        <w:rPr>
          <w:sz w:val="30"/>
          <w:szCs w:val="30"/>
        </w:rPr>
      </w:pPr>
    </w:p>
    <w:p w:rsidR="00AE40F5" w:rsidRPr="00A851DF" w:rsidRDefault="00AE40F5" w:rsidP="00257112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Паспорт подпрограммы </w:t>
      </w:r>
      <w:r w:rsidR="004F5DC0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  <w:r w:rsidR="00D94EF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p w:rsidR="00303E7A" w:rsidRPr="00A851DF" w:rsidRDefault="00303E7A" w:rsidP="00257112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546"/>
        <w:gridCol w:w="7024"/>
      </w:tblGrid>
      <w:tr w:rsidR="00203023" w:rsidRPr="00A851DF" w:rsidTr="00257112">
        <w:trPr>
          <w:trHeight w:val="113"/>
        </w:trPr>
        <w:tc>
          <w:tcPr>
            <w:tcW w:w="2546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7024" w:type="dxa"/>
          </w:tcPr>
          <w:p w:rsidR="00303E7A" w:rsidRPr="00A851DF" w:rsidRDefault="00F74634" w:rsidP="00F7437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Оказание содействия развитию физической кул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туры и спорта инвалидов, лиц с ограниченными возможностями здоровья, адаптивной физической культуры и адаптивного спорта в городе Красноя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ске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3023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 подпрограммы</w:t>
            </w:r>
          </w:p>
        </w:tc>
        <w:tc>
          <w:tcPr>
            <w:tcW w:w="7024" w:type="dxa"/>
          </w:tcPr>
          <w:p w:rsidR="00DA0CDF" w:rsidRPr="00A851DF" w:rsidRDefault="00DA0CDF" w:rsidP="00DA0CD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Красспорт;</w:t>
            </w:r>
          </w:p>
          <w:p w:rsidR="0057656C" w:rsidRPr="00A851DF" w:rsidRDefault="00DA0CDF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7656C" w:rsidRPr="00A851DF">
              <w:rPr>
                <w:rFonts w:ascii="Times New Roman" w:hAnsi="Times New Roman" w:cs="Times New Roman"/>
                <w:sz w:val="30"/>
                <w:szCs w:val="30"/>
              </w:rPr>
              <w:t>униципальные автономные учреждения</w:t>
            </w:r>
          </w:p>
        </w:tc>
      </w:tr>
      <w:tr w:rsidR="00203023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257112" w:rsidRPr="00A851DF" w:rsidRDefault="00F21478" w:rsidP="00F163C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условий для занятий адаптивной физ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ческой культурой, организаци</w:t>
            </w:r>
            <w:r w:rsidR="00F163CA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проведения офиц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альных физкультурных мероприятий и спортивных </w:t>
            </w:r>
          </w:p>
          <w:p w:rsidR="00303E7A" w:rsidRPr="00A851DF" w:rsidRDefault="00303E7A" w:rsidP="00F163C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 среди лиц с ограниченными возмо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ностями здоровья и инвалидов</w:t>
            </w:r>
          </w:p>
        </w:tc>
      </w:tr>
      <w:tr w:rsidR="00203023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5E4E4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1. В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овлечение лиц с ограниченными возможностями здоровья и инвалидов в систематические занятия физической культурой и массовым спортом.</w:t>
            </w:r>
          </w:p>
          <w:p w:rsidR="00C045FD" w:rsidRPr="00A851DF" w:rsidRDefault="005E4E4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82733C" w:rsidRPr="00A851DF">
              <w:rPr>
                <w:rFonts w:ascii="Times New Roman" w:hAnsi="Times New Roman" w:cs="Times New Roman"/>
                <w:sz w:val="30"/>
                <w:szCs w:val="30"/>
              </w:rPr>
              <w:t>Улучшение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материально-технической базы учр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ждений для занятий адаптивной физическ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ой культ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рой и массовым спортом.</w:t>
            </w:r>
          </w:p>
          <w:p w:rsidR="00257112" w:rsidRPr="00A851DF" w:rsidRDefault="005E4E4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Информирование инвалидов, лиц с ограниченн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ми возможностями здоровья и членов их семей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 области физической культуры и спорта</w:t>
            </w:r>
          </w:p>
        </w:tc>
      </w:tr>
      <w:tr w:rsidR="00203023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303E7A" w:rsidRPr="00A851DF" w:rsidRDefault="00303E7A" w:rsidP="00B60464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7024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Количество участников официальных физкул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турных мероприятий и спортивных мероприятий среди лиц с ограниченными возможностями здор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вья </w:t>
            </w:r>
            <w:r w:rsidR="00200C6B" w:rsidRPr="00A851DF">
              <w:rPr>
                <w:rFonts w:ascii="Times New Roman" w:eastAsiaTheme="minorEastAsia" w:hAnsi="Times New Roman"/>
                <w:sz w:val="30"/>
                <w:szCs w:val="30"/>
              </w:rPr>
              <w:t xml:space="preserve">и инвалидов </w:t>
            </w:r>
            <w:r w:rsidR="008B517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возрастет 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F7437A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4440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F743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человек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045FD" w:rsidRPr="00A851DF">
              <w:rPr>
                <w:rFonts w:ascii="Times New Roman" w:hAnsi="Times New Roman" w:cs="Times New Roman"/>
                <w:sz w:val="30"/>
                <w:szCs w:val="30"/>
              </w:rPr>
              <w:t>ду до</w:t>
            </w:r>
            <w:r w:rsidR="00200C6B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437A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A509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44336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E260D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человек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260D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257112" w:rsidRPr="00A851DF" w:rsidRDefault="00E260D7" w:rsidP="00A5028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Количество лиц с ограниченными возможностями здоровья и инвалидов, систематически занима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щихся физической культурой и спортом в учрежд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ниях, деятельность которых координируется Кра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спортом</w:t>
            </w:r>
            <w:r w:rsidR="00F74634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A509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01E6A" w:rsidRPr="00A851DF">
              <w:rPr>
                <w:rFonts w:ascii="Times New Roman" w:hAnsi="Times New Roman" w:cs="Times New Roman"/>
                <w:sz w:val="30"/>
                <w:szCs w:val="30"/>
              </w:rPr>
              <w:t>возрастет</w:t>
            </w:r>
            <w:r w:rsidR="00943F3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>с 6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0 человек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</w:t>
            </w:r>
          </w:p>
          <w:p w:rsidR="00303E7A" w:rsidRPr="00A851DF" w:rsidRDefault="00956F85" w:rsidP="00353787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</w:t>
            </w:r>
            <w:r w:rsidR="00EF5DAD" w:rsidRPr="00A851DF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53787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</w:tc>
      </w:tr>
      <w:tr w:rsidR="00203023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</w:t>
            </w:r>
          </w:p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0C0A4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подпрограмма реализуется в 20</w:t>
            </w:r>
            <w:r w:rsidR="00E260D7" w:rsidRPr="00A851D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C0A4A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плановом периоде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0C0A4A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0C0A4A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59F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7141B5" w:rsidRPr="00A851DF" w:rsidTr="00257112">
        <w:trPr>
          <w:trHeight w:val="113"/>
        </w:trPr>
        <w:tc>
          <w:tcPr>
            <w:tcW w:w="2546" w:type="dxa"/>
          </w:tcPr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956F85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7024" w:type="dxa"/>
          </w:tcPr>
          <w:p w:rsidR="00257112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257112" w:rsidRPr="00A851DF" w:rsidRDefault="007E6FBC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 счет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 бюджета города в объеме</w:t>
            </w:r>
            <w:r w:rsidR="00943F3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03E7A" w:rsidRPr="00A851DF" w:rsidRDefault="00925645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33 796,50</w:t>
            </w:r>
            <w:r w:rsidR="0068626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 по годам: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23C72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68626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17330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2CD0"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9256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78230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23C72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68626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17330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2CD0"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9256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4D2CD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D23C72" w:rsidP="0092564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68626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17330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2CD0" w:rsidRPr="00A851D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925645" w:rsidRPr="00A851DF">
              <w:rPr>
                <w:rFonts w:ascii="Times New Roman" w:hAnsi="Times New Roman" w:cs="Times New Roman"/>
                <w:sz w:val="30"/>
                <w:szCs w:val="30"/>
              </w:rPr>
              <w:t> 265,50</w:t>
            </w:r>
            <w:r w:rsidR="004D2CD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454E7E" w:rsidRPr="00A851DF" w:rsidRDefault="00454E7E" w:rsidP="00257112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AE40F5" w:rsidRPr="00A851DF" w:rsidRDefault="00AE40F5" w:rsidP="00257112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1. Постановка общегородской проблемы подпрограммы </w:t>
      </w:r>
      <w:r w:rsidR="00F65FD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</w:p>
    <w:p w:rsidR="00303E7A" w:rsidRPr="00A851DF" w:rsidRDefault="00303E7A" w:rsidP="00257112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A20827" w:rsidRPr="00A851DF" w:rsidRDefault="00A20827" w:rsidP="00257112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В соответствии со </w:t>
      </w:r>
      <w:r w:rsidR="00F81D09" w:rsidRPr="00A851DF">
        <w:rPr>
          <w:sz w:val="30"/>
          <w:szCs w:val="30"/>
        </w:rPr>
        <w:t xml:space="preserve">стратегией </w:t>
      </w:r>
      <w:r w:rsidRPr="00A851DF">
        <w:rPr>
          <w:sz w:val="30"/>
          <w:szCs w:val="30"/>
        </w:rPr>
        <w:t>социально-экономического развития Красноярского края до 2030 года доля лиц с ограниченными</w:t>
      </w:r>
      <w:r w:rsidR="00257112" w:rsidRPr="00A851DF">
        <w:rPr>
          <w:sz w:val="30"/>
          <w:szCs w:val="30"/>
        </w:rPr>
        <w:t xml:space="preserve">              </w:t>
      </w:r>
      <w:r w:rsidRPr="00A851DF">
        <w:rPr>
          <w:sz w:val="30"/>
          <w:szCs w:val="30"/>
        </w:rPr>
        <w:t xml:space="preserve"> возможностями здоровья и инвалидов, систематически занимающихся физической культурой и спортом, в общей численности данной катег</w:t>
      </w:r>
      <w:r w:rsidRPr="00A851DF">
        <w:rPr>
          <w:sz w:val="30"/>
          <w:szCs w:val="30"/>
        </w:rPr>
        <w:t>о</w:t>
      </w:r>
      <w:r w:rsidRPr="00A851DF">
        <w:rPr>
          <w:sz w:val="30"/>
          <w:szCs w:val="30"/>
        </w:rPr>
        <w:t xml:space="preserve">рии населения к 2030 году </w:t>
      </w:r>
      <w:r w:rsidR="00FA76D2" w:rsidRPr="00A851DF">
        <w:rPr>
          <w:sz w:val="30"/>
          <w:szCs w:val="30"/>
        </w:rPr>
        <w:t>должна составить</w:t>
      </w:r>
      <w:r w:rsidRPr="00A851DF">
        <w:rPr>
          <w:sz w:val="30"/>
          <w:szCs w:val="30"/>
        </w:rPr>
        <w:t xml:space="preserve"> 20%.</w:t>
      </w:r>
    </w:p>
    <w:p w:rsidR="00791F53" w:rsidRPr="00A851DF" w:rsidRDefault="00945A44" w:rsidP="00257112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В соответствии со </w:t>
      </w:r>
      <w:r w:rsidR="00F81D09" w:rsidRPr="00A851DF">
        <w:rPr>
          <w:rFonts w:eastAsiaTheme="minorHAnsi"/>
          <w:sz w:val="30"/>
          <w:szCs w:val="30"/>
          <w:lang w:eastAsia="en-US"/>
        </w:rPr>
        <w:t xml:space="preserve">стратегией </w:t>
      </w:r>
      <w:r w:rsidRPr="00A851DF">
        <w:rPr>
          <w:rFonts w:eastAsiaTheme="minorHAnsi"/>
          <w:sz w:val="30"/>
          <w:szCs w:val="30"/>
          <w:lang w:eastAsia="en-US"/>
        </w:rPr>
        <w:t>социально-экономического развития города Красноярска до 2030 года</w:t>
      </w:r>
      <w:r w:rsidR="00791F53" w:rsidRPr="00A851DF">
        <w:rPr>
          <w:sz w:val="30"/>
          <w:szCs w:val="30"/>
        </w:rPr>
        <w:t xml:space="preserve"> доля лиц с ограниченными</w:t>
      </w:r>
      <w:r w:rsidR="00811A7E" w:rsidRPr="00A851DF">
        <w:rPr>
          <w:sz w:val="30"/>
          <w:szCs w:val="30"/>
        </w:rPr>
        <w:t xml:space="preserve"> </w:t>
      </w:r>
      <w:r w:rsidR="00791F53" w:rsidRPr="00A851DF">
        <w:rPr>
          <w:sz w:val="30"/>
          <w:szCs w:val="30"/>
        </w:rPr>
        <w:t>возможн</w:t>
      </w:r>
      <w:r w:rsidR="00791F53" w:rsidRPr="00A851DF">
        <w:rPr>
          <w:sz w:val="30"/>
          <w:szCs w:val="30"/>
        </w:rPr>
        <w:t>о</w:t>
      </w:r>
      <w:r w:rsidR="00791F53" w:rsidRPr="00A851DF">
        <w:rPr>
          <w:sz w:val="30"/>
          <w:szCs w:val="30"/>
        </w:rPr>
        <w:t>стями здоровья и инвалидов, систематически занимающихся физич</w:t>
      </w:r>
      <w:r w:rsidR="00791F53" w:rsidRPr="00A851DF">
        <w:rPr>
          <w:sz w:val="30"/>
          <w:szCs w:val="30"/>
        </w:rPr>
        <w:t>е</w:t>
      </w:r>
      <w:r w:rsidR="00791F53" w:rsidRPr="00A851DF">
        <w:rPr>
          <w:sz w:val="30"/>
          <w:szCs w:val="30"/>
        </w:rPr>
        <w:t xml:space="preserve">ской культурой и спортом, в общей численности данной категории населения </w:t>
      </w:r>
      <w:r w:rsidRPr="00A851DF">
        <w:rPr>
          <w:sz w:val="30"/>
          <w:szCs w:val="30"/>
        </w:rPr>
        <w:t>в 202</w:t>
      </w:r>
      <w:r w:rsidR="00811A7E" w:rsidRPr="00A851DF">
        <w:rPr>
          <w:sz w:val="30"/>
          <w:szCs w:val="30"/>
        </w:rPr>
        <w:t>1</w:t>
      </w:r>
      <w:r w:rsidRPr="00A851DF">
        <w:rPr>
          <w:sz w:val="30"/>
          <w:szCs w:val="30"/>
        </w:rPr>
        <w:t xml:space="preserve"> году составила </w:t>
      </w:r>
      <w:r w:rsidR="00811A7E" w:rsidRPr="00A851DF">
        <w:rPr>
          <w:sz w:val="30"/>
          <w:szCs w:val="30"/>
        </w:rPr>
        <w:t>8</w:t>
      </w:r>
      <w:r w:rsidR="000B62A2" w:rsidRPr="00A851DF">
        <w:rPr>
          <w:sz w:val="30"/>
          <w:szCs w:val="30"/>
        </w:rPr>
        <w:t>,</w:t>
      </w:r>
      <w:r w:rsidR="00811A7E" w:rsidRPr="00A851DF">
        <w:rPr>
          <w:sz w:val="30"/>
          <w:szCs w:val="30"/>
        </w:rPr>
        <w:t>0</w:t>
      </w:r>
      <w:r w:rsidR="00791F53" w:rsidRPr="00A851DF">
        <w:rPr>
          <w:sz w:val="30"/>
          <w:szCs w:val="30"/>
        </w:rPr>
        <w:t>%</w:t>
      </w:r>
      <w:r w:rsidR="00604E08" w:rsidRPr="00A851DF">
        <w:rPr>
          <w:sz w:val="30"/>
          <w:szCs w:val="30"/>
        </w:rPr>
        <w:t>,</w:t>
      </w:r>
      <w:r w:rsidR="00791F53" w:rsidRPr="00A851DF">
        <w:rPr>
          <w:sz w:val="30"/>
          <w:szCs w:val="30"/>
        </w:rPr>
        <w:t xml:space="preserve"> </w:t>
      </w:r>
      <w:r w:rsidR="000B62A2" w:rsidRPr="00A851DF">
        <w:rPr>
          <w:sz w:val="30"/>
          <w:szCs w:val="30"/>
        </w:rPr>
        <w:t xml:space="preserve">к </w:t>
      </w:r>
      <w:r w:rsidR="00791F53" w:rsidRPr="00A851DF">
        <w:rPr>
          <w:sz w:val="30"/>
          <w:szCs w:val="30"/>
        </w:rPr>
        <w:t>202</w:t>
      </w:r>
      <w:r w:rsidR="00811A7E" w:rsidRPr="00A851DF">
        <w:rPr>
          <w:sz w:val="30"/>
          <w:szCs w:val="30"/>
        </w:rPr>
        <w:t>5</w:t>
      </w:r>
      <w:r w:rsidR="00791F53" w:rsidRPr="00A851DF">
        <w:rPr>
          <w:sz w:val="30"/>
          <w:szCs w:val="30"/>
        </w:rPr>
        <w:t xml:space="preserve"> году</w:t>
      </w:r>
      <w:r w:rsidR="000B62A2" w:rsidRPr="00A851DF">
        <w:rPr>
          <w:sz w:val="30"/>
          <w:szCs w:val="30"/>
        </w:rPr>
        <w:t xml:space="preserve"> данный показатель </w:t>
      </w:r>
      <w:r w:rsidR="00B959C8" w:rsidRPr="00A851DF">
        <w:rPr>
          <w:sz w:val="30"/>
          <w:szCs w:val="30"/>
        </w:rPr>
        <w:t>должен достичь</w:t>
      </w:r>
      <w:r w:rsidR="000B62A2" w:rsidRPr="00A851DF">
        <w:rPr>
          <w:sz w:val="30"/>
          <w:szCs w:val="30"/>
        </w:rPr>
        <w:t xml:space="preserve"> </w:t>
      </w:r>
      <w:r w:rsidR="00811A7E" w:rsidRPr="00A851DF">
        <w:rPr>
          <w:sz w:val="30"/>
          <w:szCs w:val="30"/>
        </w:rPr>
        <w:t>9</w:t>
      </w:r>
      <w:r w:rsidR="000B62A2" w:rsidRPr="00A851DF">
        <w:rPr>
          <w:sz w:val="30"/>
          <w:szCs w:val="30"/>
        </w:rPr>
        <w:t>,0</w:t>
      </w:r>
      <w:r w:rsidR="00791F53" w:rsidRPr="00A851DF">
        <w:rPr>
          <w:sz w:val="30"/>
          <w:szCs w:val="30"/>
        </w:rPr>
        <w:t>%.</w:t>
      </w:r>
    </w:p>
    <w:p w:rsidR="00791F53" w:rsidRPr="00A851DF" w:rsidRDefault="00F44407" w:rsidP="00257112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 w:rsidRPr="00A851DF">
        <w:rPr>
          <w:sz w:val="30"/>
          <w:szCs w:val="30"/>
        </w:rPr>
        <w:t>В</w:t>
      </w:r>
      <w:r w:rsidR="00791F53" w:rsidRPr="00A851DF">
        <w:rPr>
          <w:sz w:val="30"/>
          <w:szCs w:val="30"/>
        </w:rPr>
        <w:t xml:space="preserve"> цел</w:t>
      </w:r>
      <w:r w:rsidRPr="00A851DF">
        <w:rPr>
          <w:sz w:val="30"/>
          <w:szCs w:val="30"/>
        </w:rPr>
        <w:t>ях</w:t>
      </w:r>
      <w:r w:rsidR="00791F53" w:rsidRPr="00A851DF">
        <w:rPr>
          <w:sz w:val="30"/>
          <w:szCs w:val="30"/>
        </w:rPr>
        <w:t xml:space="preserve"> организации физкультурно-спортивной работы с лицами</w:t>
      </w:r>
      <w:r w:rsidRPr="00A851DF">
        <w:rPr>
          <w:sz w:val="30"/>
          <w:szCs w:val="30"/>
        </w:rPr>
        <w:t xml:space="preserve">  </w:t>
      </w:r>
      <w:r w:rsidR="00791F53" w:rsidRPr="00A851DF">
        <w:rPr>
          <w:sz w:val="30"/>
          <w:szCs w:val="30"/>
        </w:rPr>
        <w:t xml:space="preserve"> с ограниченными возможностями здоровья в учреждениях, деятел</w:t>
      </w:r>
      <w:r w:rsidR="00791F53" w:rsidRPr="00A851DF">
        <w:rPr>
          <w:sz w:val="30"/>
          <w:szCs w:val="30"/>
        </w:rPr>
        <w:t>ь</w:t>
      </w:r>
      <w:r w:rsidR="00791F53" w:rsidRPr="00A851DF">
        <w:rPr>
          <w:sz w:val="30"/>
          <w:szCs w:val="30"/>
        </w:rPr>
        <w:t>ность которых координирует Красспорт, проводятся занятия с жите</w:t>
      </w:r>
      <w:r w:rsidR="00257112" w:rsidRPr="00A851DF">
        <w:rPr>
          <w:sz w:val="30"/>
          <w:szCs w:val="30"/>
        </w:rPr>
        <w:t>-</w:t>
      </w:r>
      <w:proofErr w:type="spellStart"/>
      <w:r w:rsidR="00791F53" w:rsidRPr="00A851DF">
        <w:rPr>
          <w:sz w:val="30"/>
          <w:szCs w:val="30"/>
        </w:rPr>
        <w:t>лями</w:t>
      </w:r>
      <w:proofErr w:type="spellEnd"/>
      <w:r w:rsidR="00791F53" w:rsidRPr="00A851DF">
        <w:rPr>
          <w:sz w:val="30"/>
          <w:szCs w:val="30"/>
        </w:rPr>
        <w:t>, имеющими различные категории заболеваний (по слуху, с пор</w:t>
      </w:r>
      <w:r w:rsidR="00791F53" w:rsidRPr="00A851DF">
        <w:rPr>
          <w:sz w:val="30"/>
          <w:szCs w:val="30"/>
        </w:rPr>
        <w:t>а</w:t>
      </w:r>
      <w:r w:rsidR="00791F53" w:rsidRPr="00A851DF">
        <w:rPr>
          <w:sz w:val="30"/>
          <w:szCs w:val="30"/>
        </w:rPr>
        <w:t>жением опорно-двигательного аппарата (ПОДА), по зрению, с общими заболеваниями, детьми-аутистами и др.), по видам спорта: шахматы, шашки, настольный теннис, футзал, атлетическая гимнастика, настол</w:t>
      </w:r>
      <w:r w:rsidR="00791F53" w:rsidRPr="00A851DF">
        <w:rPr>
          <w:sz w:val="30"/>
          <w:szCs w:val="30"/>
        </w:rPr>
        <w:t>ь</w:t>
      </w:r>
      <w:r w:rsidR="00791F53" w:rsidRPr="00A851DF">
        <w:rPr>
          <w:sz w:val="30"/>
          <w:szCs w:val="30"/>
        </w:rPr>
        <w:t>ный хоккей, дартс, сидячий волейбол, пауэрлифтинг, армспорт, теннис-бит, плавание, ОФП</w:t>
      </w:r>
      <w:proofErr w:type="gramEnd"/>
      <w:r w:rsidR="00791F53" w:rsidRPr="00A851DF">
        <w:rPr>
          <w:sz w:val="30"/>
          <w:szCs w:val="30"/>
        </w:rPr>
        <w:t>. Общее количество занимающихся на сегодняшний день составляет 6</w:t>
      </w:r>
      <w:r w:rsidR="00191935" w:rsidRPr="00A851DF">
        <w:rPr>
          <w:sz w:val="30"/>
          <w:szCs w:val="30"/>
        </w:rPr>
        <w:t>63</w:t>
      </w:r>
      <w:r w:rsidR="00791F53" w:rsidRPr="00A851DF">
        <w:rPr>
          <w:sz w:val="30"/>
          <w:szCs w:val="30"/>
        </w:rPr>
        <w:t xml:space="preserve"> человек (дети и взрослое население). </w:t>
      </w:r>
    </w:p>
    <w:p w:rsidR="00791F53" w:rsidRPr="00A851DF" w:rsidRDefault="00791F53" w:rsidP="00257112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 w:rsidRPr="00A851DF">
        <w:rPr>
          <w:sz w:val="30"/>
          <w:szCs w:val="30"/>
        </w:rPr>
        <w:t xml:space="preserve">В соответствии </w:t>
      </w:r>
      <w:r w:rsidR="00B63637" w:rsidRPr="00A851DF">
        <w:rPr>
          <w:sz w:val="30"/>
          <w:szCs w:val="30"/>
        </w:rPr>
        <w:t xml:space="preserve">с </w:t>
      </w:r>
      <w:r w:rsidRPr="00A851DF">
        <w:rPr>
          <w:sz w:val="30"/>
          <w:szCs w:val="30"/>
        </w:rPr>
        <w:t>Календарным планом официальных физкульту</w:t>
      </w:r>
      <w:r w:rsidRPr="00A851DF">
        <w:rPr>
          <w:sz w:val="30"/>
          <w:szCs w:val="30"/>
        </w:rPr>
        <w:t>р</w:t>
      </w:r>
      <w:r w:rsidRPr="00A851DF">
        <w:rPr>
          <w:sz w:val="30"/>
          <w:szCs w:val="30"/>
        </w:rPr>
        <w:t>ных мероприятий и спортивных мероприятий города Красноярска             (далее также – Календарный план) проводятся Спартакиады среди лиц  с ограниченными возможностями здоровья по различным нозологич</w:t>
      </w:r>
      <w:r w:rsidRPr="00A851DF">
        <w:rPr>
          <w:sz w:val="30"/>
          <w:szCs w:val="30"/>
        </w:rPr>
        <w:t>е</w:t>
      </w:r>
      <w:r w:rsidRPr="00A851DF">
        <w:rPr>
          <w:sz w:val="30"/>
          <w:szCs w:val="30"/>
        </w:rPr>
        <w:t xml:space="preserve">ским группам (по зрению – «Источник жизни», по слуху – «Триумф»,          с </w:t>
      </w:r>
      <w:r w:rsidR="00B91958" w:rsidRPr="00A851DF">
        <w:rPr>
          <w:sz w:val="30"/>
          <w:szCs w:val="30"/>
        </w:rPr>
        <w:t>ПОДА</w:t>
      </w:r>
      <w:r w:rsidRPr="00A851DF">
        <w:rPr>
          <w:sz w:val="30"/>
          <w:szCs w:val="30"/>
        </w:rPr>
        <w:t xml:space="preserve"> – «Сила воли»), городской фестиваль адаптивного спорта</w:t>
      </w:r>
      <w:r w:rsidR="00257112" w:rsidRPr="00A851DF">
        <w:rPr>
          <w:sz w:val="30"/>
          <w:szCs w:val="30"/>
        </w:rPr>
        <w:t xml:space="preserve">             </w:t>
      </w:r>
      <w:r w:rsidRPr="00A851DF">
        <w:rPr>
          <w:sz w:val="30"/>
          <w:szCs w:val="30"/>
        </w:rPr>
        <w:t>и спортивные праздники для детей-инвалидов и их семей.</w:t>
      </w:r>
      <w:proofErr w:type="gramEnd"/>
      <w:r w:rsidRPr="00A851DF">
        <w:rPr>
          <w:sz w:val="30"/>
          <w:szCs w:val="30"/>
        </w:rPr>
        <w:t xml:space="preserve"> Физкульту</w:t>
      </w:r>
      <w:r w:rsidRPr="00A851DF">
        <w:rPr>
          <w:sz w:val="30"/>
          <w:szCs w:val="30"/>
        </w:rPr>
        <w:t>р</w:t>
      </w:r>
      <w:r w:rsidRPr="00A851DF">
        <w:rPr>
          <w:sz w:val="30"/>
          <w:szCs w:val="30"/>
        </w:rPr>
        <w:t>но-массовые мероприятия организовываются при тесном</w:t>
      </w:r>
      <w:r w:rsidR="00B91958" w:rsidRPr="00A851DF">
        <w:rPr>
          <w:sz w:val="30"/>
          <w:szCs w:val="30"/>
        </w:rPr>
        <w:t xml:space="preserve"> </w:t>
      </w:r>
      <w:r w:rsidRPr="00A851DF">
        <w:rPr>
          <w:sz w:val="30"/>
          <w:szCs w:val="30"/>
        </w:rPr>
        <w:t>взаимоде</w:t>
      </w:r>
      <w:r w:rsidRPr="00A851DF">
        <w:rPr>
          <w:sz w:val="30"/>
          <w:szCs w:val="30"/>
        </w:rPr>
        <w:t>й</w:t>
      </w:r>
      <w:r w:rsidRPr="00A851DF">
        <w:rPr>
          <w:sz w:val="30"/>
          <w:szCs w:val="30"/>
        </w:rPr>
        <w:t>ствии с городскими федерациями спорта глухих, спорта</w:t>
      </w:r>
      <w:r w:rsidR="00B91958" w:rsidRPr="00A851DF">
        <w:rPr>
          <w:sz w:val="30"/>
          <w:szCs w:val="30"/>
        </w:rPr>
        <w:t xml:space="preserve"> </w:t>
      </w:r>
      <w:r w:rsidRPr="00A851DF">
        <w:rPr>
          <w:sz w:val="30"/>
          <w:szCs w:val="30"/>
        </w:rPr>
        <w:t>слепых и спо</w:t>
      </w:r>
      <w:r w:rsidRPr="00A851DF">
        <w:rPr>
          <w:sz w:val="30"/>
          <w:szCs w:val="30"/>
        </w:rPr>
        <w:t>р</w:t>
      </w:r>
      <w:r w:rsidRPr="00A851DF">
        <w:rPr>
          <w:sz w:val="30"/>
          <w:szCs w:val="30"/>
        </w:rPr>
        <w:lastRenderedPageBreak/>
        <w:t xml:space="preserve">та лиц с </w:t>
      </w:r>
      <w:r w:rsidR="00B91958" w:rsidRPr="00A851DF">
        <w:rPr>
          <w:sz w:val="30"/>
          <w:szCs w:val="30"/>
        </w:rPr>
        <w:t>ПОДА</w:t>
      </w:r>
      <w:r w:rsidRPr="00A851DF">
        <w:rPr>
          <w:sz w:val="30"/>
          <w:szCs w:val="30"/>
        </w:rPr>
        <w:t xml:space="preserve">. Привлекаются к совместной работе красноярские </w:t>
      </w:r>
      <w:r w:rsidR="00257112" w:rsidRPr="00A851DF">
        <w:rPr>
          <w:sz w:val="30"/>
          <w:szCs w:val="30"/>
        </w:rPr>
        <w:t xml:space="preserve">                  </w:t>
      </w:r>
      <w:r w:rsidRPr="00A851DF">
        <w:rPr>
          <w:sz w:val="30"/>
          <w:szCs w:val="30"/>
        </w:rPr>
        <w:t>общественные организации «Открытые сердца», «Край света», «Свет надежды».</w:t>
      </w:r>
    </w:p>
    <w:p w:rsidR="00791F53" w:rsidRPr="00A851DF" w:rsidRDefault="00791F53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В соответствии с приказом Красспорта от 16.12.2015 № 175</w:t>
      </w:r>
      <w:r w:rsidR="00B63637" w:rsidRPr="00A851DF">
        <w:rPr>
          <w:rFonts w:ascii="Times New Roman" w:hAnsi="Times New Roman" w:cs="Times New Roman"/>
          <w:sz w:val="30"/>
          <w:szCs w:val="30"/>
        </w:rPr>
        <w:br/>
      </w:r>
      <w:r w:rsidRPr="00A851DF">
        <w:rPr>
          <w:rFonts w:ascii="Times New Roman" w:hAnsi="Times New Roman" w:cs="Times New Roman"/>
          <w:sz w:val="30"/>
          <w:szCs w:val="30"/>
        </w:rPr>
        <w:t>«О мерах по обеспечению беспрепятственного доступа инвалидов</w:t>
      </w:r>
      <w:r w:rsidR="00B63637" w:rsidRPr="00A851DF">
        <w:rPr>
          <w:rFonts w:ascii="Times New Roman" w:hAnsi="Times New Roman" w:cs="Times New Roman"/>
          <w:sz w:val="30"/>
          <w:szCs w:val="30"/>
        </w:rPr>
        <w:br/>
      </w:r>
      <w:r w:rsidRPr="00A851DF">
        <w:rPr>
          <w:rFonts w:ascii="Times New Roman" w:hAnsi="Times New Roman" w:cs="Times New Roman"/>
          <w:sz w:val="30"/>
          <w:szCs w:val="30"/>
        </w:rPr>
        <w:t>к объектам социальной инфраструктуры» в целях определения мер по поэтапному повышению уровня доступности для инвалидов объектов и предоставляемых услуг построены и модернизированы площадки по месту жительства горожан, на которых имеется возможность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осущест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лять занятия для людей с ограниченными возможностями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здоровья в летний период.</w:t>
      </w:r>
      <w:proofErr w:type="gramEnd"/>
    </w:p>
    <w:p w:rsidR="00C04B35" w:rsidRPr="00A851DF" w:rsidRDefault="00791F53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рамках краевой субсидии на приобретение специализированных транспортных сре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>я перевозки инвалидов, спортивного оборуд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вания, инвентаря, экипировки для занятий физической культурой               и спортом лиц с ограниченными возможностями здоровья и инвалидов               в муниципальных физкультурно-спортивных организациях </w:t>
      </w:r>
      <w:r w:rsidR="00B63637" w:rsidRPr="00A851DF">
        <w:rPr>
          <w:rFonts w:ascii="Times New Roman" w:hAnsi="Times New Roman" w:cs="Times New Roman"/>
          <w:sz w:val="30"/>
          <w:szCs w:val="30"/>
        </w:rPr>
        <w:t>приобрет</w:t>
      </w:r>
      <w:r w:rsidR="00B63637" w:rsidRPr="00A851DF">
        <w:rPr>
          <w:rFonts w:ascii="Times New Roman" w:hAnsi="Times New Roman" w:cs="Times New Roman"/>
          <w:sz w:val="30"/>
          <w:szCs w:val="30"/>
        </w:rPr>
        <w:t>а</w:t>
      </w:r>
      <w:r w:rsidR="00B63637" w:rsidRPr="00A851DF">
        <w:rPr>
          <w:rFonts w:ascii="Times New Roman" w:hAnsi="Times New Roman" w:cs="Times New Roman"/>
          <w:sz w:val="30"/>
          <w:szCs w:val="30"/>
        </w:rPr>
        <w:t>ется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спортивный инвентарь и оборудование для организации физкул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>турно-спортивных занятий с лицами с ограниченными возможностями здоровья.</w:t>
      </w:r>
    </w:p>
    <w:p w:rsidR="00DE082B" w:rsidRPr="00A851DF" w:rsidRDefault="00DE082B" w:rsidP="00DE082B">
      <w:pPr>
        <w:ind w:firstLine="708"/>
        <w:jc w:val="both"/>
        <w:rPr>
          <w:sz w:val="30"/>
          <w:szCs w:val="30"/>
        </w:rPr>
      </w:pPr>
      <w:r w:rsidRPr="00A851DF">
        <w:rPr>
          <w:sz w:val="30"/>
          <w:szCs w:val="30"/>
        </w:rPr>
        <w:t xml:space="preserve">Совместно с региональным центром спортивной подготовки по адаптивным видам спорта запускается проект «Я выбираю спорт». Это информационная платформа, на которой  будут отражены места занятий, проводимые на территории города. </w:t>
      </w:r>
    </w:p>
    <w:p w:rsidR="00CF0EC4" w:rsidRPr="00A851DF" w:rsidRDefault="00CF0EC4" w:rsidP="0025711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851DF">
        <w:rPr>
          <w:rFonts w:eastAsiaTheme="minorHAnsi"/>
          <w:sz w:val="30"/>
          <w:szCs w:val="30"/>
          <w:lang w:eastAsia="en-US"/>
        </w:rPr>
        <w:t xml:space="preserve">Внимание, уделяемое в последние годы адаптивному спорту, </w:t>
      </w:r>
      <w:r w:rsidR="00257112" w:rsidRPr="00A851DF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A851DF">
        <w:rPr>
          <w:rFonts w:eastAsiaTheme="minorHAnsi"/>
          <w:sz w:val="30"/>
          <w:szCs w:val="30"/>
          <w:lang w:eastAsia="en-US"/>
        </w:rPr>
        <w:t>подтверждается позитивной динамикой ключевых статистических пок</w:t>
      </w:r>
      <w:r w:rsidRPr="00A851DF">
        <w:rPr>
          <w:rFonts w:eastAsiaTheme="minorHAnsi"/>
          <w:sz w:val="30"/>
          <w:szCs w:val="30"/>
          <w:lang w:eastAsia="en-US"/>
        </w:rPr>
        <w:t>а</w:t>
      </w:r>
      <w:r w:rsidRPr="00A851DF">
        <w:rPr>
          <w:rFonts w:eastAsiaTheme="minorHAnsi"/>
          <w:sz w:val="30"/>
          <w:szCs w:val="30"/>
          <w:lang w:eastAsia="en-US"/>
        </w:rPr>
        <w:t xml:space="preserve">зателей. Тем не </w:t>
      </w:r>
      <w:r w:rsidR="00F44407" w:rsidRPr="00A851DF">
        <w:rPr>
          <w:rFonts w:eastAsiaTheme="minorHAnsi"/>
          <w:sz w:val="30"/>
          <w:szCs w:val="30"/>
          <w:lang w:eastAsia="en-US"/>
        </w:rPr>
        <w:t>менее</w:t>
      </w:r>
      <w:r w:rsidR="00D12CB4" w:rsidRPr="00A851DF">
        <w:rPr>
          <w:rFonts w:eastAsiaTheme="minorHAnsi"/>
          <w:sz w:val="30"/>
          <w:szCs w:val="30"/>
          <w:lang w:eastAsia="en-US"/>
        </w:rPr>
        <w:t>,</w:t>
      </w:r>
      <w:r w:rsidRPr="00A851DF">
        <w:rPr>
          <w:rFonts w:eastAsiaTheme="minorHAnsi"/>
          <w:sz w:val="30"/>
          <w:szCs w:val="30"/>
          <w:lang w:eastAsia="en-US"/>
        </w:rPr>
        <w:t xml:space="preserve"> сохраняется большой разрыв между средними показателями сферы физической культуры и спорта в целом и показат</w:t>
      </w:r>
      <w:r w:rsidRPr="00A851DF">
        <w:rPr>
          <w:rFonts w:eastAsiaTheme="minorHAnsi"/>
          <w:sz w:val="30"/>
          <w:szCs w:val="30"/>
          <w:lang w:eastAsia="en-US"/>
        </w:rPr>
        <w:t>е</w:t>
      </w:r>
      <w:r w:rsidRPr="00A851DF">
        <w:rPr>
          <w:rFonts w:eastAsiaTheme="minorHAnsi"/>
          <w:sz w:val="30"/>
          <w:szCs w:val="30"/>
          <w:lang w:eastAsia="en-US"/>
        </w:rPr>
        <w:t xml:space="preserve">лями в адаптивном спорте. В настоящее время сохраняется ряд </w:t>
      </w:r>
      <w:r w:rsidR="00257112" w:rsidRPr="00A851DF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A851DF">
        <w:rPr>
          <w:rFonts w:eastAsiaTheme="minorHAnsi"/>
          <w:sz w:val="30"/>
          <w:szCs w:val="30"/>
          <w:lang w:eastAsia="en-US"/>
        </w:rPr>
        <w:t>ф</w:t>
      </w:r>
      <w:r w:rsidRPr="00A851DF">
        <w:rPr>
          <w:sz w:val="30"/>
          <w:szCs w:val="30"/>
        </w:rPr>
        <w:t>акторов, требующих решения:</w:t>
      </w:r>
    </w:p>
    <w:p w:rsidR="00CF0EC4" w:rsidRPr="00A851DF" w:rsidRDefault="00CF0EC4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недостаточное количество тренерских ставок</w:t>
      </w:r>
      <w:r w:rsidR="00EC37F6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имеющих специал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зированную подготовку для проведения занятий физической культурой и спортом с инвалидами и лицами с ограниченными возможностями здоровья;</w:t>
      </w:r>
    </w:p>
    <w:p w:rsidR="00CF0EC4" w:rsidRPr="00A851DF" w:rsidRDefault="00CF0EC4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недостаток спортивных площадей, на которых может осущест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ляться тренировочный процесс лиц с ограниченными возможностями здоровья и инвалидов;</w:t>
      </w:r>
    </w:p>
    <w:p w:rsidR="00CF0EC4" w:rsidRPr="00A851DF" w:rsidRDefault="00CF0EC4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устаревшая материально-техническая база муниципальных объе</w:t>
      </w:r>
      <w:r w:rsidRPr="00A851DF">
        <w:rPr>
          <w:rFonts w:ascii="Times New Roman" w:hAnsi="Times New Roman" w:cs="Times New Roman"/>
          <w:sz w:val="30"/>
          <w:szCs w:val="30"/>
        </w:rPr>
        <w:t>к</w:t>
      </w:r>
      <w:r w:rsidRPr="00A851DF">
        <w:rPr>
          <w:rFonts w:ascii="Times New Roman" w:hAnsi="Times New Roman" w:cs="Times New Roman"/>
          <w:sz w:val="30"/>
          <w:szCs w:val="30"/>
        </w:rPr>
        <w:t>тов спорта.</w:t>
      </w:r>
    </w:p>
    <w:p w:rsidR="004609F3" w:rsidRPr="00A851DF" w:rsidRDefault="004609F3" w:rsidP="002571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Решение указанных проблем возможно не только за счет средств бюджета города, но и за счет привлечения средств вышестоящих бю</w:t>
      </w:r>
      <w:r w:rsidRPr="00A851DF">
        <w:rPr>
          <w:rFonts w:ascii="Times New Roman" w:hAnsi="Times New Roman" w:cs="Times New Roman"/>
          <w:sz w:val="30"/>
          <w:szCs w:val="30"/>
        </w:rPr>
        <w:t>д</w:t>
      </w:r>
      <w:r w:rsidRPr="00A851DF">
        <w:rPr>
          <w:rFonts w:ascii="Times New Roman" w:hAnsi="Times New Roman" w:cs="Times New Roman"/>
          <w:sz w:val="30"/>
          <w:szCs w:val="30"/>
        </w:rPr>
        <w:t>жетов.</w:t>
      </w:r>
    </w:p>
    <w:p w:rsidR="00837AED" w:rsidRPr="00A851DF" w:rsidRDefault="002420C1" w:rsidP="00837A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 xml:space="preserve">Реализация подпрограммы позволит частично решить указанные проблемы </w:t>
      </w:r>
      <w:r w:rsidR="00647E36" w:rsidRPr="00A851DF">
        <w:rPr>
          <w:rFonts w:ascii="Times New Roman" w:hAnsi="Times New Roman" w:cs="Times New Roman"/>
          <w:sz w:val="30"/>
          <w:szCs w:val="30"/>
        </w:rPr>
        <w:t>при максимально эффективном управлении муниципальными финансами</w:t>
      </w:r>
      <w:r w:rsidR="004609F3"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837AED" w:rsidRPr="00A851DF">
        <w:rPr>
          <w:rFonts w:ascii="Times New Roman" w:hAnsi="Times New Roman" w:cs="Times New Roman"/>
          <w:sz w:val="30"/>
          <w:szCs w:val="30"/>
        </w:rPr>
        <w:t>и приведет к росту интереса населения к занятиям адапти</w:t>
      </w:r>
      <w:r w:rsidR="00837AED" w:rsidRPr="00A851DF">
        <w:rPr>
          <w:rFonts w:ascii="Times New Roman" w:hAnsi="Times New Roman" w:cs="Times New Roman"/>
          <w:sz w:val="30"/>
          <w:szCs w:val="30"/>
        </w:rPr>
        <w:t>в</w:t>
      </w:r>
      <w:r w:rsidR="00837AED" w:rsidRPr="00A851DF">
        <w:rPr>
          <w:rFonts w:ascii="Times New Roman" w:hAnsi="Times New Roman" w:cs="Times New Roman"/>
          <w:sz w:val="30"/>
          <w:szCs w:val="30"/>
        </w:rPr>
        <w:t>ной физической культурой и спортом.</w:t>
      </w:r>
    </w:p>
    <w:p w:rsidR="00AE40F5" w:rsidRPr="00A851DF" w:rsidRDefault="00AE40F5" w:rsidP="00257112">
      <w:pPr>
        <w:widowControl w:val="0"/>
        <w:suppressAutoHyphens w:val="0"/>
        <w:spacing w:line="192" w:lineRule="auto"/>
        <w:ind w:firstLine="709"/>
        <w:jc w:val="center"/>
        <w:rPr>
          <w:sz w:val="30"/>
          <w:szCs w:val="30"/>
        </w:rPr>
      </w:pPr>
    </w:p>
    <w:p w:rsidR="00AE40F5" w:rsidRPr="00A851DF" w:rsidRDefault="00AE40F5" w:rsidP="00257112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2. </w:t>
      </w:r>
      <w:r w:rsidR="00257116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Основная ц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ель, задачи, сроки выполнения</w:t>
      </w:r>
    </w:p>
    <w:p w:rsidR="00303E7A" w:rsidRPr="00A851DF" w:rsidRDefault="00AE40F5" w:rsidP="00257112">
      <w:pPr>
        <w:pStyle w:val="ConsPlusNormal"/>
        <w:spacing w:line="192" w:lineRule="auto"/>
        <w:contextualSpacing/>
        <w:jc w:val="center"/>
        <w:rPr>
          <w:rFonts w:ascii="Times New Roman" w:eastAsia="SimSun" w:hAnsi="Times New Roman" w:cs="Times New Roman"/>
          <w:bCs/>
          <w:kern w:val="1"/>
          <w:sz w:val="30"/>
          <w:szCs w:val="30"/>
          <w:lang w:eastAsia="ar-SA"/>
        </w:rPr>
      </w:pPr>
      <w:r w:rsidRPr="00A851DF">
        <w:rPr>
          <w:rFonts w:ascii="Times New Roman" w:eastAsia="SimSun" w:hAnsi="Times New Roman" w:cs="Times New Roman"/>
          <w:bCs/>
          <w:kern w:val="1"/>
          <w:sz w:val="30"/>
          <w:szCs w:val="30"/>
          <w:lang w:eastAsia="ar-SA"/>
        </w:rPr>
        <w:t xml:space="preserve">и показатели результативности подпрограммы </w:t>
      </w:r>
      <w:r w:rsidR="00F65FD8" w:rsidRPr="00A851DF">
        <w:rPr>
          <w:rFonts w:ascii="Times New Roman" w:eastAsia="SimSun" w:hAnsi="Times New Roman" w:cs="Times New Roman"/>
          <w:bCs/>
          <w:kern w:val="1"/>
          <w:sz w:val="30"/>
          <w:szCs w:val="30"/>
          <w:lang w:eastAsia="ar-SA"/>
        </w:rPr>
        <w:t>2</w:t>
      </w:r>
    </w:p>
    <w:p w:rsidR="00AE40F5" w:rsidRPr="00A851DF" w:rsidRDefault="00AE40F5" w:rsidP="00257112">
      <w:pPr>
        <w:pStyle w:val="ConsPlusNormal"/>
        <w:spacing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5D6F13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Целью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данной подпрограммы </w:t>
      </w:r>
      <w:r w:rsidRPr="00A851DF">
        <w:rPr>
          <w:rFonts w:ascii="Times New Roman" w:hAnsi="Times New Roman" w:cs="Times New Roman"/>
          <w:sz w:val="30"/>
          <w:szCs w:val="30"/>
        </w:rPr>
        <w:t>являе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тся </w:t>
      </w:r>
      <w:r w:rsidR="007114F4" w:rsidRPr="00A851DF">
        <w:rPr>
          <w:rFonts w:ascii="Times New Roman" w:hAnsi="Times New Roman" w:cs="Times New Roman"/>
          <w:sz w:val="30"/>
          <w:szCs w:val="30"/>
        </w:rPr>
        <w:t>обеспечение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условий для занятий адаптивной физической культурой, организаци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проведения официальных физкультурных мероприятий и спортивных мероприятий 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03E7A" w:rsidRPr="00A851DF">
        <w:rPr>
          <w:rFonts w:ascii="Times New Roman" w:hAnsi="Times New Roman" w:cs="Times New Roman"/>
          <w:sz w:val="30"/>
          <w:szCs w:val="30"/>
        </w:rPr>
        <w:t>среди лиц с ограниченными возможностями здоровья и инвалидов.</w:t>
      </w:r>
    </w:p>
    <w:p w:rsidR="00303E7A" w:rsidRPr="00A851DF" w:rsidRDefault="005D6F13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Для достижения данной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цел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запланировано решение следующих задач: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вовлечение лиц с ограниченными возможностями здоровья и и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валидов в систематические занятия физической культурой и массовым спортом;</w:t>
      </w:r>
    </w:p>
    <w:p w:rsidR="00303E7A" w:rsidRPr="00A851DF" w:rsidRDefault="00D12CB4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улучшение</w:t>
      </w:r>
      <w:r w:rsidR="00303E7A" w:rsidRPr="00A851DF">
        <w:rPr>
          <w:rFonts w:ascii="Times New Roman" w:hAnsi="Times New Roman" w:cs="Times New Roman"/>
          <w:sz w:val="30"/>
          <w:szCs w:val="30"/>
        </w:rPr>
        <w:t xml:space="preserve"> материально-технической базы учреждений для зан</w:t>
      </w:r>
      <w:r w:rsidR="00303E7A" w:rsidRPr="00A851DF">
        <w:rPr>
          <w:rFonts w:ascii="Times New Roman" w:hAnsi="Times New Roman" w:cs="Times New Roman"/>
          <w:sz w:val="30"/>
          <w:szCs w:val="30"/>
        </w:rPr>
        <w:t>я</w:t>
      </w:r>
      <w:r w:rsidR="00303E7A" w:rsidRPr="00A851DF">
        <w:rPr>
          <w:rFonts w:ascii="Times New Roman" w:hAnsi="Times New Roman" w:cs="Times New Roman"/>
          <w:sz w:val="30"/>
          <w:szCs w:val="30"/>
        </w:rPr>
        <w:t>тий адаптивной физической культурой и массовым спортом, в том чи</w:t>
      </w:r>
      <w:r w:rsidR="00303E7A" w:rsidRPr="00A851DF">
        <w:rPr>
          <w:rFonts w:ascii="Times New Roman" w:hAnsi="Times New Roman" w:cs="Times New Roman"/>
          <w:sz w:val="30"/>
          <w:szCs w:val="30"/>
        </w:rPr>
        <w:t>с</w:t>
      </w:r>
      <w:r w:rsidR="00303E7A" w:rsidRPr="00A851DF">
        <w:rPr>
          <w:rFonts w:ascii="Times New Roman" w:hAnsi="Times New Roman" w:cs="Times New Roman"/>
          <w:sz w:val="30"/>
          <w:szCs w:val="30"/>
        </w:rPr>
        <w:t>ле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по обеспечению их доступности для инвалидов и лиц с ограниче</w:t>
      </w:r>
      <w:r w:rsidR="00303E7A" w:rsidRPr="00A851DF">
        <w:rPr>
          <w:rFonts w:ascii="Times New Roman" w:hAnsi="Times New Roman" w:cs="Times New Roman"/>
          <w:sz w:val="30"/>
          <w:szCs w:val="30"/>
        </w:rPr>
        <w:t>н</w:t>
      </w:r>
      <w:r w:rsidR="00303E7A" w:rsidRPr="00A851DF">
        <w:rPr>
          <w:rFonts w:ascii="Times New Roman" w:hAnsi="Times New Roman" w:cs="Times New Roman"/>
          <w:sz w:val="30"/>
          <w:szCs w:val="30"/>
        </w:rPr>
        <w:t>ными возможностями здоровья;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информирование инвалидов, лиц с ограниченными возможност</w:t>
      </w:r>
      <w:r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ми здоровья и членов их семей в области физической культуры </w:t>
      </w:r>
      <w:r w:rsidR="00F44407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и спорта.</w:t>
      </w:r>
    </w:p>
    <w:p w:rsidR="00AD0BA0" w:rsidRPr="00A851DF" w:rsidRDefault="00AD0BA0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Ожидаемые конечные результаты реализации подпрограммы 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характеризуются улучшением количественных и качественных показ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телей в сфере физической культуры и спорта инвалидов, лиц с огран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ченными возможностями здоровья, адаптивной физической культуры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 адаптивного спорта, а именно:</w:t>
      </w:r>
    </w:p>
    <w:p w:rsidR="00F44407" w:rsidRPr="00A851DF" w:rsidRDefault="002D3C6E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количество участников официальных физкультурных мероприятий и спортивных мероприятий среди лиц с ограниченными возможностями здоровья и инвалидов согласно </w:t>
      </w:r>
      <w:r w:rsidR="000466B6" w:rsidRPr="00A851DF">
        <w:rPr>
          <w:rFonts w:ascii="Times New Roman" w:hAnsi="Times New Roman" w:cs="Times New Roman"/>
          <w:sz w:val="30"/>
          <w:szCs w:val="30"/>
        </w:rPr>
        <w:t>К</w:t>
      </w:r>
      <w:r w:rsidRPr="00A851DF">
        <w:rPr>
          <w:rFonts w:ascii="Times New Roman" w:hAnsi="Times New Roman" w:cs="Times New Roman"/>
          <w:sz w:val="30"/>
          <w:szCs w:val="30"/>
        </w:rPr>
        <w:t>алендарному плану</w:t>
      </w:r>
      <w:r w:rsidR="00F44407" w:rsidRPr="00A851DF">
        <w:rPr>
          <w:rFonts w:ascii="Times New Roman" w:hAnsi="Times New Roman" w:cs="Times New Roman"/>
          <w:sz w:val="30"/>
          <w:szCs w:val="30"/>
        </w:rPr>
        <w:t>;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466C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2D3C6E" w:rsidRPr="00A851DF">
        <w:rPr>
          <w:rFonts w:ascii="Times New Roman" w:hAnsi="Times New Roman" w:cs="Times New Roman"/>
          <w:sz w:val="30"/>
          <w:szCs w:val="30"/>
        </w:rPr>
        <w:t xml:space="preserve">лиц с ограниченными возможностями здоровья 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D3C6E" w:rsidRPr="00A851DF">
        <w:rPr>
          <w:rFonts w:ascii="Times New Roman" w:hAnsi="Times New Roman" w:cs="Times New Roman"/>
          <w:sz w:val="30"/>
          <w:szCs w:val="30"/>
        </w:rPr>
        <w:t>и инвалидов, систематически занимающихся физической культурой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D3C6E" w:rsidRPr="00A851DF">
        <w:rPr>
          <w:rFonts w:ascii="Times New Roman" w:hAnsi="Times New Roman" w:cs="Times New Roman"/>
          <w:sz w:val="30"/>
          <w:szCs w:val="30"/>
        </w:rPr>
        <w:t xml:space="preserve"> и спортом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в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учреждениях,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деятельность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которых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координируется</w:t>
      </w:r>
      <w:r w:rsidR="0017330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54466C" w:rsidRPr="00A851DF">
        <w:rPr>
          <w:rFonts w:ascii="Times New Roman" w:hAnsi="Times New Roman" w:cs="Times New Roman"/>
          <w:sz w:val="30"/>
          <w:szCs w:val="30"/>
        </w:rPr>
        <w:t>Кра</w:t>
      </w:r>
      <w:r w:rsidR="0054466C" w:rsidRPr="00A851DF">
        <w:rPr>
          <w:rFonts w:ascii="Times New Roman" w:hAnsi="Times New Roman" w:cs="Times New Roman"/>
          <w:sz w:val="30"/>
          <w:szCs w:val="30"/>
        </w:rPr>
        <w:t>с</w:t>
      </w:r>
      <w:r w:rsidR="0054466C" w:rsidRPr="00A851DF">
        <w:rPr>
          <w:rFonts w:ascii="Times New Roman" w:hAnsi="Times New Roman" w:cs="Times New Roman"/>
          <w:sz w:val="30"/>
          <w:szCs w:val="30"/>
        </w:rPr>
        <w:t>спортом</w:t>
      </w:r>
      <w:r w:rsidR="007D7816" w:rsidRPr="00A851DF">
        <w:rPr>
          <w:rFonts w:ascii="Times New Roman" w:hAnsi="Times New Roman" w:cs="Times New Roman"/>
          <w:sz w:val="30"/>
          <w:szCs w:val="30"/>
        </w:rPr>
        <w:t>.</w:t>
      </w:r>
    </w:p>
    <w:p w:rsidR="00FB380D" w:rsidRPr="00A851DF" w:rsidRDefault="00FB380D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Срок реализации подпрограммы: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326718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9D49A7" w:rsidRPr="00A851DF">
        <w:rPr>
          <w:rFonts w:ascii="Times New Roman" w:hAnsi="Times New Roman" w:cs="Times New Roman"/>
          <w:sz w:val="30"/>
          <w:szCs w:val="30"/>
        </w:rPr>
        <w:t>202</w:t>
      </w:r>
      <w:r w:rsidR="00326718" w:rsidRPr="00A851DF">
        <w:rPr>
          <w:rFonts w:ascii="Times New Roman" w:hAnsi="Times New Roman" w:cs="Times New Roman"/>
          <w:sz w:val="30"/>
          <w:szCs w:val="30"/>
        </w:rPr>
        <w:t>4</w:t>
      </w:r>
      <w:r w:rsidR="009D49A7"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326718" w:rsidRPr="00A851DF">
        <w:rPr>
          <w:rFonts w:ascii="Times New Roman" w:hAnsi="Times New Roman" w:cs="Times New Roman"/>
          <w:sz w:val="30"/>
          <w:szCs w:val="30"/>
        </w:rPr>
        <w:t>5</w:t>
      </w:r>
      <w:r w:rsidR="0075293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годов.</w:t>
      </w:r>
    </w:p>
    <w:p w:rsidR="004B7E62" w:rsidRPr="00A851DF" w:rsidRDefault="004B7E62" w:rsidP="00257112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AE40F5" w:rsidP="00257112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3. Механизм реализации подпрограммы </w:t>
      </w:r>
      <w:r w:rsidR="00F65FD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</w:p>
    <w:p w:rsidR="00AE40F5" w:rsidRPr="00A851DF" w:rsidRDefault="00AE40F5" w:rsidP="00257112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C5158" w:rsidRPr="00A851DF" w:rsidRDefault="00303E7A" w:rsidP="000C51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</w:t>
      </w:r>
      <w:r w:rsidR="00DC3D09" w:rsidRPr="00A851DF">
        <w:rPr>
          <w:rFonts w:ascii="Times New Roman" w:hAnsi="Times New Roman" w:cs="Times New Roman"/>
          <w:sz w:val="30"/>
          <w:szCs w:val="30"/>
        </w:rPr>
        <w:t>зацию подпрограммы осуществляют</w:t>
      </w:r>
      <w:r w:rsidR="000C5158" w:rsidRPr="00A851DF">
        <w:rPr>
          <w:rFonts w:ascii="Times New Roman" w:hAnsi="Times New Roman" w:cs="Times New Roman"/>
          <w:sz w:val="30"/>
          <w:szCs w:val="30"/>
        </w:rPr>
        <w:t>:</w:t>
      </w:r>
    </w:p>
    <w:p w:rsidR="000C5158" w:rsidRPr="00A851DF" w:rsidRDefault="000C5158" w:rsidP="000C51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Красспорт;</w:t>
      </w:r>
    </w:p>
    <w:p w:rsidR="00303E7A" w:rsidRPr="00A851DF" w:rsidRDefault="00DC3D09" w:rsidP="000C51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>муниципальные автономные учреждения</w:t>
      </w:r>
      <w:r w:rsidR="00303E7A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Финансирование муниципального учреждения осуществляется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 виде субсидии на финансовое обеспечение выполнения муниципал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>ного задания, рассчитанной на основании нормативных затрат на оказ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ние муниципальных услуг в рамках муниципального задания, норм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тивных затрат, связанных с выполнением работ, с учетом затрат 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851DF">
        <w:rPr>
          <w:rFonts w:ascii="Times New Roman" w:hAnsi="Times New Roman" w:cs="Times New Roman"/>
          <w:sz w:val="30"/>
          <w:szCs w:val="30"/>
        </w:rPr>
        <w:t>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>, в том числе земельных участков (за исключением имущества, сданного в аренду или переданного в безвозмездное польз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вание) (</w:t>
      </w:r>
      <w:r w:rsidR="009D49A7" w:rsidRPr="00A851DF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851DF">
        <w:rPr>
          <w:rFonts w:ascii="Times New Roman" w:hAnsi="Times New Roman" w:cs="Times New Roman"/>
          <w:sz w:val="30"/>
          <w:szCs w:val="30"/>
        </w:rPr>
        <w:t>имущество учреждения), затрат на уплату налогов,</w:t>
      </w:r>
      <w:r w:rsidR="00257112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 качестве объекта налогообложения по которым признается имущество учреждения.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Реализация мероприятий, предусмотренных подпрограммой,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ос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>ществляется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в том числе посредством заключения муниципальных ко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трактов (договоров) на закупку товаров, выполнение работ, оказание услуг для обеспечения муниципальных нужд в соответствии с законод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Подготовку и представление информационных и отчетных данных осуществляет Красспорт.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использованием средств бюджета города в рамках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</w:t>
      </w:r>
      <w:r w:rsidRPr="00A851DF">
        <w:rPr>
          <w:rFonts w:ascii="Times New Roman" w:hAnsi="Times New Roman" w:cs="Times New Roman"/>
          <w:sz w:val="30"/>
          <w:szCs w:val="30"/>
        </w:rPr>
        <w:t>реализации мероприятий подпрограммы осуществляется в соответствии с бюджетным законодательством и Федеральным</w:t>
      </w:r>
      <w:r w:rsidR="00C15548"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законами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от 05.04.2013 </w:t>
      </w:r>
      <w:hyperlink r:id="rId16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C77A01" w:rsidRPr="00A851DF">
          <w:rPr>
            <w:rFonts w:ascii="Times New Roman" w:hAnsi="Times New Roman" w:cs="Times New Roman"/>
            <w:sz w:val="30"/>
            <w:szCs w:val="30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44-ФЗ</w:t>
        </w:r>
      </w:hyperlink>
      <w:r w:rsidR="00943F3A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77A01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ров, работ, услуг для обеспечения государственных и муниципальных нужд</w:t>
      </w:r>
      <w:r w:rsidR="00C77A01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17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C77A01" w:rsidRPr="00A851DF">
          <w:rPr>
            <w:rFonts w:ascii="Times New Roman" w:hAnsi="Times New Roman" w:cs="Times New Roman"/>
            <w:sz w:val="30"/>
            <w:szCs w:val="30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223-ФЗ</w:t>
        </w:r>
      </w:hyperlink>
      <w:r w:rsidR="00943F3A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77A01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 закупках товаров, работ, услуг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отдельными видами юридических лиц</w:t>
      </w:r>
      <w:r w:rsidR="00C77A01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AE40F5" w:rsidRPr="00A851DF" w:rsidRDefault="00AE40F5" w:rsidP="00000B69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4. Характеристика мероприятий подпрограммы </w:t>
      </w:r>
      <w:r w:rsidR="00F65FD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</w:p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87658A" w:rsidP="00000B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053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F65FD8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2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.1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. Организация и проведение спортивно-массовых мероприятий для лиц с ограниченными возможностями здоровья </w:t>
      </w:r>
      <w:r w:rsidR="00000B69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  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 инвалидов.</w:t>
      </w:r>
    </w:p>
    <w:p w:rsidR="00303E7A" w:rsidRPr="00A851DF" w:rsidRDefault="00303E7A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Данное мероприятие включает проведение в рамках Календарного плана спортивных мероприятий с инвалидами и лицами с ограниче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ными возможностями здоровья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 (ОВЗ)</w:t>
      </w:r>
      <w:r w:rsidRPr="00A851DF">
        <w:rPr>
          <w:rFonts w:ascii="Times New Roman" w:hAnsi="Times New Roman" w:cs="Times New Roman"/>
          <w:sz w:val="30"/>
          <w:szCs w:val="30"/>
        </w:rPr>
        <w:t xml:space="preserve"> для разного возраста и разных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нозологий: городской спартакиады среди инвалидов ПОДА </w:t>
      </w:r>
      <w:r w:rsidR="007C17E3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Сила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воли</w:t>
      </w:r>
      <w:r w:rsidR="007C17E3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спартакиады среди глухих </w:t>
      </w:r>
      <w:r w:rsidR="007C17E3" w:rsidRPr="00A851DF">
        <w:rPr>
          <w:rFonts w:ascii="Times New Roman" w:hAnsi="Times New Roman" w:cs="Times New Roman"/>
          <w:sz w:val="30"/>
          <w:szCs w:val="30"/>
        </w:rPr>
        <w:t>«Триумф»</w:t>
      </w:r>
      <w:r w:rsidRPr="00A851DF">
        <w:rPr>
          <w:rFonts w:ascii="Times New Roman" w:hAnsi="Times New Roman" w:cs="Times New Roman"/>
          <w:sz w:val="30"/>
          <w:szCs w:val="30"/>
        </w:rPr>
        <w:t>, спартакиады среди слаб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видящих </w:t>
      </w:r>
      <w:r w:rsidR="007C17E3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Источник жизни</w:t>
      </w:r>
      <w:r w:rsidR="007C17E3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, городского фестиваля по адаптивному спорту, летней спартакиады среди</w:t>
      </w:r>
      <w:r w:rsidR="007C17E3" w:rsidRPr="00A851DF">
        <w:rPr>
          <w:rFonts w:ascii="Times New Roman" w:hAnsi="Times New Roman" w:cs="Times New Roman"/>
          <w:sz w:val="30"/>
          <w:szCs w:val="30"/>
        </w:rPr>
        <w:t xml:space="preserve"> детей с ОВЗ, семейных стартов «</w:t>
      </w:r>
      <w:r w:rsidRPr="00A851DF">
        <w:rPr>
          <w:rFonts w:ascii="Times New Roman" w:hAnsi="Times New Roman" w:cs="Times New Roman"/>
          <w:sz w:val="30"/>
          <w:szCs w:val="30"/>
        </w:rPr>
        <w:t>П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па, мама, я </w:t>
      </w:r>
      <w:r w:rsidR="001D546A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дружная семья</w:t>
      </w:r>
      <w:r w:rsidR="007C17E3" w:rsidRPr="00A851DF">
        <w:rPr>
          <w:rFonts w:ascii="Times New Roman" w:hAnsi="Times New Roman" w:cs="Times New Roman"/>
          <w:sz w:val="30"/>
          <w:szCs w:val="30"/>
        </w:rPr>
        <w:t>», спартакиады</w:t>
      </w:r>
      <w:proofErr w:type="gramEnd"/>
      <w:r w:rsidR="007C17E3" w:rsidRPr="00A851DF">
        <w:rPr>
          <w:rFonts w:ascii="Times New Roman" w:hAnsi="Times New Roman" w:cs="Times New Roman"/>
          <w:sz w:val="30"/>
          <w:szCs w:val="30"/>
        </w:rPr>
        <w:t xml:space="preserve"> среди детей «</w:t>
      </w:r>
      <w:r w:rsidRPr="00A851DF">
        <w:rPr>
          <w:rFonts w:ascii="Times New Roman" w:hAnsi="Times New Roman" w:cs="Times New Roman"/>
          <w:sz w:val="30"/>
          <w:szCs w:val="30"/>
        </w:rPr>
        <w:t>Веселые ста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ты</w:t>
      </w:r>
      <w:r w:rsidR="007C17E3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фестиваля </w:t>
      </w:r>
      <w:r w:rsidR="007C17E3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I</w:t>
      </w:r>
      <w:r w:rsidR="00526D86" w:rsidRPr="00A851D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A851DF">
        <w:rPr>
          <w:rFonts w:ascii="Times New Roman" w:hAnsi="Times New Roman" w:cs="Times New Roman"/>
          <w:sz w:val="30"/>
          <w:szCs w:val="30"/>
        </w:rPr>
        <w:t>clusiveDa</w:t>
      </w:r>
      <w:r w:rsidR="00526D86" w:rsidRPr="00A851D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A851DF">
        <w:rPr>
          <w:rFonts w:ascii="Times New Roman" w:hAnsi="Times New Roman" w:cs="Times New Roman"/>
          <w:sz w:val="30"/>
          <w:szCs w:val="30"/>
        </w:rPr>
        <w:t>ce</w:t>
      </w:r>
      <w:r w:rsidR="007C17E3" w:rsidRPr="00A851DF">
        <w:rPr>
          <w:rFonts w:ascii="Times New Roman" w:hAnsi="Times New Roman" w:cs="Times New Roman"/>
          <w:sz w:val="30"/>
          <w:szCs w:val="30"/>
        </w:rPr>
        <w:t>»</w:t>
      </w:r>
      <w:r w:rsidR="004A7015" w:rsidRPr="00A851DF">
        <w:rPr>
          <w:rFonts w:ascii="Times New Roman" w:hAnsi="Times New Roman" w:cs="Times New Roman"/>
          <w:sz w:val="30"/>
          <w:szCs w:val="30"/>
        </w:rPr>
        <w:t>, организаци</w:t>
      </w:r>
      <w:r w:rsidR="004B7E62" w:rsidRPr="00A851DF">
        <w:rPr>
          <w:rFonts w:ascii="Times New Roman" w:hAnsi="Times New Roman" w:cs="Times New Roman"/>
          <w:sz w:val="30"/>
          <w:szCs w:val="30"/>
        </w:rPr>
        <w:t>ю</w:t>
      </w:r>
      <w:r w:rsidR="003A169F" w:rsidRPr="00A851DF">
        <w:rPr>
          <w:rFonts w:ascii="Times New Roman" w:hAnsi="Times New Roman" w:cs="Times New Roman"/>
          <w:sz w:val="30"/>
          <w:szCs w:val="30"/>
        </w:rPr>
        <w:t xml:space="preserve"> сплава по реке Ман</w:t>
      </w:r>
      <w:r w:rsidR="009D2C79" w:rsidRPr="00A851DF">
        <w:rPr>
          <w:rFonts w:ascii="Times New Roman" w:hAnsi="Times New Roman" w:cs="Times New Roman"/>
          <w:sz w:val="30"/>
          <w:szCs w:val="30"/>
        </w:rPr>
        <w:t>е</w:t>
      </w:r>
      <w:r w:rsidR="004A7015" w:rsidRPr="00A851DF">
        <w:rPr>
          <w:rFonts w:ascii="Times New Roman" w:hAnsi="Times New Roman" w:cs="Times New Roman"/>
          <w:sz w:val="30"/>
          <w:szCs w:val="30"/>
        </w:rPr>
        <w:t xml:space="preserve"> для детей с ограниченными возможностями</w:t>
      </w:r>
      <w:r w:rsidR="004B7E62" w:rsidRPr="00A851DF">
        <w:rPr>
          <w:rFonts w:ascii="Times New Roman" w:hAnsi="Times New Roman" w:cs="Times New Roman"/>
          <w:sz w:val="30"/>
          <w:szCs w:val="30"/>
        </w:rPr>
        <w:t xml:space="preserve"> и их сопровождающи</w:t>
      </w:r>
      <w:r w:rsidR="00F44407" w:rsidRPr="00A851DF">
        <w:rPr>
          <w:rFonts w:ascii="Times New Roman" w:hAnsi="Times New Roman" w:cs="Times New Roman"/>
          <w:sz w:val="30"/>
          <w:szCs w:val="30"/>
        </w:rPr>
        <w:t>х</w:t>
      </w:r>
      <w:r w:rsidR="004A7015" w:rsidRPr="00A851DF">
        <w:rPr>
          <w:rFonts w:ascii="Times New Roman" w:hAnsi="Times New Roman" w:cs="Times New Roman"/>
          <w:sz w:val="30"/>
          <w:szCs w:val="30"/>
        </w:rPr>
        <w:t>.</w:t>
      </w:r>
    </w:p>
    <w:p w:rsidR="002A1B9F" w:rsidRPr="00A851DF" w:rsidRDefault="0088171C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Также мероприятием предусматривается </w:t>
      </w:r>
      <w:r w:rsidR="00DE576C" w:rsidRPr="00A851DF">
        <w:rPr>
          <w:rFonts w:ascii="Times New Roman" w:hAnsi="Times New Roman" w:cs="Times New Roman"/>
          <w:sz w:val="30"/>
          <w:szCs w:val="30"/>
        </w:rPr>
        <w:t xml:space="preserve">увеличение количества групп и </w:t>
      </w:r>
      <w:r w:rsidR="00F24859" w:rsidRPr="00A851DF">
        <w:rPr>
          <w:rFonts w:ascii="Times New Roman" w:hAnsi="Times New Roman" w:cs="Times New Roman"/>
          <w:sz w:val="30"/>
          <w:szCs w:val="30"/>
        </w:rPr>
        <w:t>о</w:t>
      </w:r>
      <w:r w:rsidR="00761560" w:rsidRPr="00A851DF">
        <w:rPr>
          <w:rFonts w:ascii="Times New Roman" w:hAnsi="Times New Roman" w:cs="Times New Roman"/>
          <w:sz w:val="30"/>
          <w:szCs w:val="30"/>
        </w:rPr>
        <w:t>рганизация работы групп физкультурно-спортивной напра</w:t>
      </w:r>
      <w:r w:rsidR="00761560" w:rsidRPr="00A851DF">
        <w:rPr>
          <w:rFonts w:ascii="Times New Roman" w:hAnsi="Times New Roman" w:cs="Times New Roman"/>
          <w:sz w:val="30"/>
          <w:szCs w:val="30"/>
        </w:rPr>
        <w:t>в</w:t>
      </w:r>
      <w:r w:rsidR="00761560" w:rsidRPr="00A851DF">
        <w:rPr>
          <w:rFonts w:ascii="Times New Roman" w:hAnsi="Times New Roman" w:cs="Times New Roman"/>
          <w:sz w:val="30"/>
          <w:szCs w:val="30"/>
        </w:rPr>
        <w:t>ленности</w:t>
      </w:r>
      <w:r w:rsidR="003A169F" w:rsidRPr="00A851DF">
        <w:rPr>
          <w:rFonts w:ascii="Times New Roman" w:hAnsi="Times New Roman" w:cs="Times New Roman"/>
          <w:sz w:val="30"/>
          <w:szCs w:val="30"/>
        </w:rPr>
        <w:t>,</w:t>
      </w:r>
      <w:r w:rsidR="00761560" w:rsidRPr="00A851DF">
        <w:rPr>
          <w:rFonts w:ascii="Times New Roman" w:hAnsi="Times New Roman" w:cs="Times New Roman"/>
          <w:sz w:val="30"/>
          <w:szCs w:val="30"/>
        </w:rPr>
        <w:t xml:space="preserve"> сформированных из лиц, имеющих ограниченные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761560" w:rsidRPr="00A851DF">
        <w:rPr>
          <w:rFonts w:ascii="Times New Roman" w:hAnsi="Times New Roman" w:cs="Times New Roman"/>
          <w:sz w:val="30"/>
          <w:szCs w:val="30"/>
        </w:rPr>
        <w:t>возможн</w:t>
      </w:r>
      <w:r w:rsidR="00761560" w:rsidRPr="00A851DF">
        <w:rPr>
          <w:rFonts w:ascii="Times New Roman" w:hAnsi="Times New Roman" w:cs="Times New Roman"/>
          <w:sz w:val="30"/>
          <w:szCs w:val="30"/>
        </w:rPr>
        <w:t>о</w:t>
      </w:r>
      <w:r w:rsidR="00761560" w:rsidRPr="00A851DF">
        <w:rPr>
          <w:rFonts w:ascii="Times New Roman" w:hAnsi="Times New Roman" w:cs="Times New Roman"/>
          <w:sz w:val="30"/>
          <w:szCs w:val="30"/>
        </w:rPr>
        <w:t>сти здоровья и инвалидность.</w:t>
      </w:r>
      <w:r w:rsidR="00626854" w:rsidRPr="00A851DF">
        <w:rPr>
          <w:rFonts w:ascii="Times New Roman" w:hAnsi="Times New Roman" w:cs="Times New Roman"/>
          <w:sz w:val="30"/>
          <w:szCs w:val="30"/>
        </w:rPr>
        <w:t xml:space="preserve"> Улучшается оснащение групп специал</w:t>
      </w:r>
      <w:r w:rsidR="00626854" w:rsidRPr="00A851DF">
        <w:rPr>
          <w:rFonts w:ascii="Times New Roman" w:hAnsi="Times New Roman" w:cs="Times New Roman"/>
          <w:sz w:val="30"/>
          <w:szCs w:val="30"/>
        </w:rPr>
        <w:t>и</w:t>
      </w:r>
      <w:r w:rsidR="00626854" w:rsidRPr="00A851DF">
        <w:rPr>
          <w:rFonts w:ascii="Times New Roman" w:hAnsi="Times New Roman" w:cs="Times New Roman"/>
          <w:sz w:val="30"/>
          <w:szCs w:val="30"/>
        </w:rPr>
        <w:t xml:space="preserve">зированным спортивным инвентарем, а также </w:t>
      </w:r>
      <w:r w:rsidR="002A1B9F" w:rsidRPr="00A851DF">
        <w:rPr>
          <w:rFonts w:ascii="Times New Roman" w:hAnsi="Times New Roman" w:cs="Times New Roman"/>
          <w:sz w:val="30"/>
          <w:szCs w:val="30"/>
        </w:rPr>
        <w:t>увеличивается количество мест для проведения занятий физической культурой и спортом с инв</w:t>
      </w:r>
      <w:r w:rsidR="002A1B9F" w:rsidRPr="00A851DF">
        <w:rPr>
          <w:rFonts w:ascii="Times New Roman" w:hAnsi="Times New Roman" w:cs="Times New Roman"/>
          <w:sz w:val="30"/>
          <w:szCs w:val="30"/>
        </w:rPr>
        <w:t>а</w:t>
      </w:r>
      <w:r w:rsidR="002A1B9F" w:rsidRPr="00A851DF">
        <w:rPr>
          <w:rFonts w:ascii="Times New Roman" w:hAnsi="Times New Roman" w:cs="Times New Roman"/>
          <w:sz w:val="30"/>
          <w:szCs w:val="30"/>
        </w:rPr>
        <w:t>лидами и лицами</w:t>
      </w:r>
      <w:r w:rsidR="0062685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2A1B9F" w:rsidRPr="00A851DF">
        <w:rPr>
          <w:rFonts w:ascii="Times New Roman" w:hAnsi="Times New Roman" w:cs="Times New Roman"/>
          <w:sz w:val="30"/>
          <w:szCs w:val="30"/>
        </w:rPr>
        <w:t>с ограниченными возможностями здоровья.</w:t>
      </w:r>
    </w:p>
    <w:p w:rsidR="00303E7A" w:rsidRPr="00A851DF" w:rsidRDefault="00303E7A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</w:t>
      </w:r>
      <w:r w:rsidR="00A13F2B" w:rsidRPr="00A851DF">
        <w:rPr>
          <w:rFonts w:ascii="Times New Roman" w:hAnsi="Times New Roman" w:cs="Times New Roman"/>
          <w:sz w:val="30"/>
          <w:szCs w:val="30"/>
        </w:rPr>
        <w:t>й</w:t>
      </w:r>
      <w:r w:rsidRPr="00A851DF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A13F2B"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 бюджетных средств </w:t>
      </w:r>
      <w:r w:rsidR="00A13F2B" w:rsidRPr="00A851DF">
        <w:rPr>
          <w:rFonts w:ascii="Times New Roman" w:hAnsi="Times New Roman" w:cs="Times New Roman"/>
          <w:sz w:val="30"/>
          <w:szCs w:val="30"/>
        </w:rPr>
        <w:t xml:space="preserve">– </w:t>
      </w:r>
      <w:r w:rsidRPr="00A851DF">
        <w:rPr>
          <w:rFonts w:ascii="Times New Roman" w:hAnsi="Times New Roman" w:cs="Times New Roman"/>
          <w:sz w:val="30"/>
          <w:szCs w:val="30"/>
        </w:rPr>
        <w:t>Красспорт.</w:t>
      </w:r>
    </w:p>
    <w:p w:rsidR="00303E7A" w:rsidRPr="00A851DF" w:rsidRDefault="00303E7A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МАУ </w:t>
      </w:r>
      <w:r w:rsidR="007C17E3" w:rsidRPr="00A851DF">
        <w:rPr>
          <w:rFonts w:ascii="Times New Roman" w:hAnsi="Times New Roman" w:cs="Times New Roman"/>
          <w:sz w:val="30"/>
          <w:szCs w:val="30"/>
        </w:rPr>
        <w:t>«ЦСК»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116582" w:rsidRPr="00A851DF">
        <w:rPr>
          <w:rFonts w:ascii="Times New Roman" w:hAnsi="Times New Roman" w:cs="Times New Roman"/>
          <w:sz w:val="30"/>
          <w:szCs w:val="30"/>
        </w:rPr>
        <w:t>МАУ «СШОР «Юность»</w:t>
      </w:r>
      <w:r w:rsidR="00AE4B69" w:rsidRPr="00A851DF">
        <w:rPr>
          <w:rFonts w:ascii="Times New Roman" w:hAnsi="Times New Roman" w:cs="Times New Roman"/>
          <w:sz w:val="30"/>
          <w:szCs w:val="30"/>
        </w:rPr>
        <w:t>, МАУ СШОР «Спутник».</w:t>
      </w:r>
    </w:p>
    <w:p w:rsidR="00303E7A" w:rsidRPr="00A851DF" w:rsidRDefault="00303E7A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Выполнение меро</w:t>
      </w:r>
      <w:r w:rsidR="00116582" w:rsidRPr="00A851DF">
        <w:rPr>
          <w:rFonts w:ascii="Times New Roman" w:hAnsi="Times New Roman" w:cs="Times New Roman"/>
          <w:sz w:val="30"/>
          <w:szCs w:val="30"/>
        </w:rPr>
        <w:t xml:space="preserve">приятия запланировано </w:t>
      </w:r>
      <w:r w:rsidR="00F44407" w:rsidRPr="00A851DF">
        <w:rPr>
          <w:rFonts w:ascii="Times New Roman" w:hAnsi="Times New Roman" w:cs="Times New Roman"/>
          <w:sz w:val="30"/>
          <w:szCs w:val="30"/>
        </w:rPr>
        <w:t>на 202</w:t>
      </w:r>
      <w:r w:rsidR="00DC44D0" w:rsidRPr="00A851DF">
        <w:rPr>
          <w:rFonts w:ascii="Times New Roman" w:hAnsi="Times New Roman" w:cs="Times New Roman"/>
          <w:sz w:val="30"/>
          <w:szCs w:val="30"/>
        </w:rPr>
        <w:t>3</w:t>
      </w:r>
      <w:r w:rsidR="00F44407" w:rsidRPr="00A851DF">
        <w:rPr>
          <w:rFonts w:ascii="Times New Roman" w:hAnsi="Times New Roman" w:cs="Times New Roman"/>
          <w:sz w:val="30"/>
          <w:szCs w:val="30"/>
        </w:rPr>
        <w:t>–</w:t>
      </w:r>
      <w:r w:rsidR="00DA04E8" w:rsidRPr="00A851DF">
        <w:rPr>
          <w:rFonts w:ascii="Times New Roman" w:hAnsi="Times New Roman" w:cs="Times New Roman"/>
          <w:sz w:val="30"/>
          <w:szCs w:val="30"/>
        </w:rPr>
        <w:t>202</w:t>
      </w:r>
      <w:r w:rsidR="00DC44D0" w:rsidRPr="00A851DF">
        <w:rPr>
          <w:rFonts w:ascii="Times New Roman" w:hAnsi="Times New Roman" w:cs="Times New Roman"/>
          <w:sz w:val="30"/>
          <w:szCs w:val="30"/>
        </w:rPr>
        <w:t>5</w:t>
      </w:r>
      <w:r w:rsidR="00DA04E8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000B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5F1883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772221" w:rsidRPr="00A851DF">
        <w:rPr>
          <w:rFonts w:ascii="Times New Roman" w:hAnsi="Times New Roman" w:cs="Times New Roman"/>
          <w:sz w:val="30"/>
          <w:szCs w:val="30"/>
        </w:rPr>
        <w:t>33 796,50</w:t>
      </w:r>
      <w:r w:rsidR="0078230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рублей, в том числе по годам:</w:t>
      </w:r>
      <w:r w:rsidR="0075293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DC44D0" w:rsidRPr="00A851DF">
        <w:rPr>
          <w:rFonts w:ascii="Times New Roman" w:hAnsi="Times New Roman" w:cs="Times New Roman"/>
          <w:sz w:val="30"/>
          <w:szCs w:val="30"/>
        </w:rPr>
        <w:t>11</w:t>
      </w:r>
      <w:r w:rsidR="00772221" w:rsidRPr="00A851DF">
        <w:rPr>
          <w:rFonts w:ascii="Times New Roman" w:hAnsi="Times New Roman" w:cs="Times New Roman"/>
          <w:sz w:val="30"/>
          <w:szCs w:val="30"/>
        </w:rPr>
        <w:t> 265,50</w:t>
      </w:r>
      <w:r w:rsidR="0078230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DC44D0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DC44D0" w:rsidRPr="00A851DF">
        <w:rPr>
          <w:rFonts w:ascii="Times New Roman" w:hAnsi="Times New Roman" w:cs="Times New Roman"/>
          <w:sz w:val="30"/>
          <w:szCs w:val="30"/>
        </w:rPr>
        <w:t>11</w:t>
      </w:r>
      <w:r w:rsidR="00772221" w:rsidRPr="00A851DF">
        <w:rPr>
          <w:rFonts w:ascii="Times New Roman" w:hAnsi="Times New Roman" w:cs="Times New Roman"/>
          <w:sz w:val="30"/>
          <w:szCs w:val="30"/>
        </w:rPr>
        <w:t> 265,50</w:t>
      </w:r>
      <w:r w:rsidR="0095486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 в 202</w:t>
      </w:r>
      <w:r w:rsidR="00DC44D0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DC44D0" w:rsidRPr="00A851DF">
        <w:rPr>
          <w:rFonts w:ascii="Times New Roman" w:hAnsi="Times New Roman" w:cs="Times New Roman"/>
          <w:sz w:val="30"/>
          <w:szCs w:val="30"/>
        </w:rPr>
        <w:t>11</w:t>
      </w:r>
      <w:r w:rsidR="00772221" w:rsidRPr="00A851DF">
        <w:rPr>
          <w:rFonts w:ascii="Times New Roman" w:hAnsi="Times New Roman" w:cs="Times New Roman"/>
          <w:sz w:val="30"/>
          <w:szCs w:val="30"/>
        </w:rPr>
        <w:t> 265,50</w:t>
      </w:r>
      <w:r w:rsidR="0095486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</w:t>
      </w:r>
      <w:r w:rsidR="004A7015"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 xml:space="preserve">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DC44D0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83173B" w:rsidRPr="00A851DF" w:rsidRDefault="0083173B" w:rsidP="00000B69">
      <w:pPr>
        <w:widowControl w:val="0"/>
        <w:suppressAutoHyphens w:val="0"/>
        <w:spacing w:line="192" w:lineRule="auto"/>
        <w:jc w:val="center"/>
        <w:rPr>
          <w:sz w:val="30"/>
          <w:szCs w:val="30"/>
          <w:lang w:eastAsia="ru-RU"/>
        </w:rPr>
      </w:pPr>
    </w:p>
    <w:p w:rsidR="00CC30A1" w:rsidRPr="00A851DF" w:rsidRDefault="00CC30A1" w:rsidP="00000B69">
      <w:pPr>
        <w:widowControl w:val="0"/>
        <w:suppressAutoHyphens w:val="0"/>
        <w:spacing w:line="192" w:lineRule="auto"/>
        <w:jc w:val="center"/>
        <w:rPr>
          <w:sz w:val="30"/>
          <w:szCs w:val="30"/>
          <w:lang w:eastAsia="ru-RU"/>
        </w:rPr>
      </w:pPr>
    </w:p>
    <w:p w:rsidR="00CE32D9" w:rsidRPr="00A851DF" w:rsidRDefault="00CE32D9" w:rsidP="00000B69">
      <w:pPr>
        <w:widowControl w:val="0"/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Подпрограмма </w:t>
      </w:r>
      <w:r w:rsidR="00F65FD8" w:rsidRPr="00A851DF">
        <w:rPr>
          <w:rFonts w:eastAsia="Calibri"/>
          <w:sz w:val="30"/>
          <w:szCs w:val="30"/>
          <w:lang w:eastAsia="en-US"/>
        </w:rPr>
        <w:t>3</w:t>
      </w:r>
    </w:p>
    <w:p w:rsidR="00CE32D9" w:rsidRPr="00A851DF" w:rsidRDefault="00CE32D9" w:rsidP="00000B69">
      <w:pPr>
        <w:widowControl w:val="0"/>
        <w:suppressAutoHyphens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851DF">
        <w:rPr>
          <w:rFonts w:eastAsia="Calibri"/>
          <w:sz w:val="30"/>
          <w:szCs w:val="30"/>
          <w:lang w:eastAsia="en-US"/>
        </w:rPr>
        <w:t>«Развитие системы спортивной подготовки»</w:t>
      </w:r>
    </w:p>
    <w:p w:rsidR="00CE32D9" w:rsidRPr="00A851DF" w:rsidRDefault="00CE32D9" w:rsidP="00000B69">
      <w:pPr>
        <w:spacing w:line="192" w:lineRule="auto"/>
        <w:jc w:val="center"/>
        <w:rPr>
          <w:sz w:val="30"/>
          <w:szCs w:val="30"/>
        </w:rPr>
      </w:pPr>
    </w:p>
    <w:p w:rsidR="00CE32D9" w:rsidRPr="00A851DF" w:rsidRDefault="00CE32D9" w:rsidP="00000B69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Паспорт подпрограммы </w:t>
      </w:r>
      <w:r w:rsidR="00F65FD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</w:t>
      </w:r>
      <w:r w:rsidR="00D94EF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546"/>
        <w:gridCol w:w="7024"/>
      </w:tblGrid>
      <w:tr w:rsidR="00203023" w:rsidRPr="00A851DF" w:rsidTr="00000B69">
        <w:trPr>
          <w:trHeight w:val="113"/>
        </w:trPr>
        <w:tc>
          <w:tcPr>
            <w:tcW w:w="2546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7024" w:type="dxa"/>
          </w:tcPr>
          <w:p w:rsidR="00303E7A" w:rsidRPr="00A851DF" w:rsidRDefault="00637362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Развитие системы спортивной подготовки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3023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242BE9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Исполнители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 подпрограммы</w:t>
            </w:r>
          </w:p>
          <w:p w:rsidR="001D546A" w:rsidRPr="00A851DF" w:rsidRDefault="001D546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24" w:type="dxa"/>
          </w:tcPr>
          <w:p w:rsidR="00C431F1" w:rsidRPr="00A851DF" w:rsidRDefault="00C431F1" w:rsidP="00C431F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Красспорт;</w:t>
            </w:r>
          </w:p>
          <w:p w:rsidR="00303E7A" w:rsidRPr="00A851DF" w:rsidRDefault="004A0732" w:rsidP="0057656C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департамент градостроительства администрации г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рода</w:t>
            </w:r>
            <w:r w:rsidR="0057656C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A0732" w:rsidRPr="00A851DF" w:rsidRDefault="0057656C" w:rsidP="00B61B3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муниципальные автономные</w:t>
            </w:r>
            <w:r w:rsidR="00A15F9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B61B3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бюджетные</w:t>
            </w:r>
            <w:r w:rsidR="00B61B3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учрежд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="00A15F9D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15F9D" w:rsidRPr="00A851DF" w:rsidRDefault="00A15F9D" w:rsidP="00B61B3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муниципальное казенное учреждение</w:t>
            </w:r>
          </w:p>
        </w:tc>
      </w:tr>
      <w:tr w:rsidR="00203023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126067" w:rsidP="009A268A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 условий для реализации программ спортивной подготовки физкультурно-спортивными учреждениями (далее также – ФСУ), деятельность которых координируется Красспортом</w:t>
            </w:r>
          </w:p>
        </w:tc>
      </w:tr>
      <w:tr w:rsidR="00203023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6960E1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Задачи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6960E1" w:rsidP="0065516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1. Реализация программ спортивной подготовки по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олимпийским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и неолимпийским видам спорта.</w:t>
            </w:r>
          </w:p>
          <w:p w:rsidR="006960E1" w:rsidRPr="00A851DF" w:rsidRDefault="006960E1" w:rsidP="0065516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Организация работы по участию занимающихся в спортивных соревнованиях, предусмотренных в с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ответствии с реализуемой программой спортивной подготовки.</w:t>
            </w:r>
            <w:proofErr w:type="gramEnd"/>
          </w:p>
          <w:p w:rsidR="006960E1" w:rsidRPr="00A851DF" w:rsidRDefault="006960E1" w:rsidP="00655163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3. Организация тренировочных сборов занима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щихся, предусмотренных в соответствии с реализ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емой программой спортивной подготовки.</w:t>
            </w:r>
          </w:p>
          <w:p w:rsidR="006960E1" w:rsidRPr="00A851DF" w:rsidRDefault="006960E1" w:rsidP="006960E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4. Улучшение материально-технической базы фи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культурно-спортивных учреждений, деятельность которых координируется Красспортом.</w:t>
            </w:r>
          </w:p>
        </w:tc>
      </w:tr>
      <w:tr w:rsidR="00203023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303E7A" w:rsidRPr="00A851DF" w:rsidRDefault="00303E7A" w:rsidP="00F72791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7024" w:type="dxa"/>
          </w:tcPr>
          <w:p w:rsidR="00000B69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1. Численность занимающихся в ФСУ, деятельность которых координируется Красспортом, включенных в списки кандидатов в спортивные сборные кома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ды Красноярского края</w:t>
            </w:r>
            <w:r w:rsidR="00A50281" w:rsidRPr="00A851D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D703E" w:rsidRPr="00A851DF">
              <w:rPr>
                <w:rFonts w:ascii="Times New Roman" w:hAnsi="Times New Roman" w:cs="Times New Roman"/>
                <w:sz w:val="30"/>
                <w:szCs w:val="30"/>
              </w:rPr>
              <w:t>возрастет и составит</w:t>
            </w:r>
          </w:p>
          <w:p w:rsidR="00F44407" w:rsidRPr="00A851DF" w:rsidRDefault="004D703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не менее 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2 000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чел., в 202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не менее </w:t>
            </w:r>
          </w:p>
          <w:p w:rsidR="00303E7A" w:rsidRPr="00A851DF" w:rsidRDefault="004D703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2 1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чел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00B69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2. Доля </w:t>
            </w: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занимающихся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ФСУ, деятельность кот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рых координируется Красспортом, имеющих</w:t>
            </w:r>
          </w:p>
          <w:p w:rsidR="00000B69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спортивные разряды и звания, к общему числу </w:t>
            </w:r>
          </w:p>
          <w:p w:rsidR="00000B69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занимающихся</w:t>
            </w:r>
            <w:proofErr w:type="gramEnd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в ФСУ, деятельность которых коо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динируется Красспортом, возрастает</w:t>
            </w:r>
            <w:r w:rsidR="00A50F5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 4</w:t>
            </w:r>
            <w:r w:rsidR="00731B48" w:rsidRPr="00A851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42BE9" w:rsidRPr="00A851DF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A50F5C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</w:p>
          <w:p w:rsidR="00303E7A" w:rsidRPr="00A851DF" w:rsidRDefault="00A50F5C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до 4</w:t>
            </w:r>
            <w:r w:rsidR="00242BE9" w:rsidRPr="00A851DF">
              <w:rPr>
                <w:rFonts w:ascii="Times New Roman" w:hAnsi="Times New Roman" w:cs="Times New Roman"/>
                <w:sz w:val="30"/>
                <w:szCs w:val="30"/>
              </w:rPr>
              <w:t>8,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% в 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году.</w:t>
            </w:r>
          </w:p>
          <w:p w:rsidR="00303E7A" w:rsidRPr="00A851DF" w:rsidRDefault="00303E7A" w:rsidP="00FE000D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3. Количество детей, получивших услугу по обесп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чению отдыха и оздоровления в загородных лагерях, сохранится на уровне </w:t>
            </w:r>
            <w:r w:rsidR="00A57C69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2 140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чел.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D546A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годах</w:t>
            </w:r>
            <w:r w:rsidR="00F44407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00B69" w:rsidRPr="00A851DF" w:rsidRDefault="00323C46" w:rsidP="00FE000D">
            <w:pPr>
              <w:pStyle w:val="ConsPlusNormal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Pr="00A851DF">
              <w:rPr>
                <w:rFonts w:ascii="Times New Roman" w:hAnsi="Times New Roman"/>
                <w:sz w:val="30"/>
                <w:szCs w:val="30"/>
              </w:rPr>
              <w:t xml:space="preserve">Уровень качества реализации мероприятий </w:t>
            </w:r>
          </w:p>
          <w:p w:rsidR="00323C46" w:rsidRPr="00A851DF" w:rsidRDefault="00323C46" w:rsidP="00AF06D2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/>
                <w:sz w:val="30"/>
                <w:szCs w:val="30"/>
              </w:rPr>
              <w:t>по антитеррористической защищенности объекта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составит в 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="00F4440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AF06D2" w:rsidRPr="00A851DF">
              <w:rPr>
                <w:rFonts w:ascii="Times New Roman" w:hAnsi="Times New Roman" w:cs="Times New Roman"/>
                <w:sz w:val="30"/>
                <w:szCs w:val="30"/>
              </w:rPr>
              <w:t>5 годах 80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баллов ежегодно</w:t>
            </w:r>
          </w:p>
        </w:tc>
      </w:tr>
      <w:tr w:rsidR="00203023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</w:p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22298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подпрограмма реализуется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22298F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плановом периоде 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22298F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22298F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C2692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7141B5" w:rsidRPr="00A851DF" w:rsidTr="00000B69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7024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303E7A" w:rsidRPr="00A851DF" w:rsidRDefault="00B03931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 счет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</w:t>
            </w:r>
            <w:proofErr w:type="gramStart"/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дств кр</w:t>
            </w:r>
            <w:proofErr w:type="gramEnd"/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аевого бюджета и бюджета города в объеме </w:t>
            </w:r>
            <w:r w:rsidR="004439C2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54038" w:rsidRPr="00A851DF">
              <w:rPr>
                <w:rFonts w:ascii="Times New Roman" w:hAnsi="Times New Roman" w:cs="Times New Roman"/>
                <w:sz w:val="30"/>
                <w:szCs w:val="30"/>
              </w:rPr>
              <w:t> 070</w:t>
            </w:r>
            <w:r w:rsidR="001840D0" w:rsidRPr="00A851DF">
              <w:rPr>
                <w:rFonts w:ascii="Times New Roman" w:hAnsi="Times New Roman" w:cs="Times New Roman"/>
                <w:sz w:val="30"/>
                <w:szCs w:val="30"/>
              </w:rPr>
              <w:t> 590,39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4439C2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54038" w:rsidRPr="00A851DF">
              <w:rPr>
                <w:rFonts w:ascii="Times New Roman" w:hAnsi="Times New Roman" w:cs="Times New Roman"/>
                <w:sz w:val="30"/>
                <w:szCs w:val="30"/>
              </w:rPr>
              <w:t> 955</w:t>
            </w:r>
            <w:r w:rsidR="001840D0" w:rsidRPr="00A851DF">
              <w:rPr>
                <w:rFonts w:ascii="Times New Roman" w:hAnsi="Times New Roman" w:cs="Times New Roman"/>
                <w:sz w:val="30"/>
                <w:szCs w:val="30"/>
              </w:rPr>
              <w:t> 777,87</w:t>
            </w:r>
            <w:r w:rsidR="00936A8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</w:t>
            </w:r>
            <w:r w:rsidR="00000B69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города;</w:t>
            </w:r>
          </w:p>
          <w:p w:rsidR="00303E7A" w:rsidRPr="00A851DF" w:rsidRDefault="004439C2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114 812,52</w:t>
            </w:r>
            <w:r w:rsidR="006971F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та.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по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44407" w:rsidRPr="00A851DF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439C2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A50F5C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52930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>1 646</w:t>
            </w:r>
            <w:r w:rsidR="00154038" w:rsidRPr="00A851DF">
              <w:rPr>
                <w:rFonts w:ascii="Times New Roman" w:hAnsi="Times New Roman" w:cs="Times New Roman"/>
                <w:sz w:val="30"/>
                <w:szCs w:val="30"/>
              </w:rPr>
              <w:t> 961,7</w:t>
            </w:r>
            <w:r w:rsidR="001840D0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8518F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75293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40D0" w:rsidRPr="00A851DF">
              <w:rPr>
                <w:rFonts w:ascii="Times New Roman" w:hAnsi="Times New Roman" w:cs="Times New Roman"/>
                <w:sz w:val="30"/>
                <w:szCs w:val="30"/>
              </w:rPr>
              <w:t> 608 123,91</w:t>
            </w:r>
            <w:r w:rsidR="00154038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B81C4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A74B6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бюджета;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439C2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A50F5C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971F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4FC3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> 712</w:t>
            </w:r>
            <w:r w:rsidR="001840D0" w:rsidRPr="00A851DF">
              <w:rPr>
                <w:rFonts w:ascii="Times New Roman" w:hAnsi="Times New Roman" w:cs="Times New Roman"/>
                <w:sz w:val="30"/>
                <w:szCs w:val="30"/>
              </w:rPr>
              <w:t> 664,78</w:t>
            </w:r>
            <w:r w:rsidR="00584FC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2616EE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> 673</w:t>
            </w:r>
            <w:r w:rsidR="00A612C9" w:rsidRPr="00A851DF">
              <w:rPr>
                <w:rFonts w:ascii="Times New Roman" w:hAnsi="Times New Roman" w:cs="Times New Roman"/>
                <w:sz w:val="30"/>
                <w:szCs w:val="30"/>
              </w:rPr>
              <w:t> 826,98</w:t>
            </w:r>
            <w:r w:rsidR="00584FC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B81C4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38 837,80</w:t>
            </w:r>
            <w:r w:rsidR="00584FC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303E7A" w:rsidRPr="00A851DF" w:rsidRDefault="006E7E6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439C2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A50F5C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971F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81C4D" w:rsidRPr="00A851D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> 710</w:t>
            </w:r>
            <w:r w:rsidR="00A612C9" w:rsidRPr="00A851DF">
              <w:rPr>
                <w:rFonts w:ascii="Times New Roman" w:hAnsi="Times New Roman" w:cs="Times New Roman"/>
                <w:sz w:val="30"/>
                <w:szCs w:val="30"/>
              </w:rPr>
              <w:t> 963,90</w:t>
            </w:r>
            <w:r w:rsidR="00584FC3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03E7A" w:rsidRPr="00A851DF" w:rsidRDefault="00584FC3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="00CC30A1" w:rsidRPr="00A851DF">
              <w:rPr>
                <w:rFonts w:ascii="Times New Roman" w:hAnsi="Times New Roman" w:cs="Times New Roman"/>
                <w:sz w:val="30"/>
                <w:szCs w:val="30"/>
              </w:rPr>
              <w:t> 673</w:t>
            </w:r>
            <w:r w:rsidR="00A612C9" w:rsidRPr="00A851DF">
              <w:rPr>
                <w:rFonts w:ascii="Times New Roman" w:hAnsi="Times New Roman" w:cs="Times New Roman"/>
                <w:sz w:val="30"/>
                <w:szCs w:val="30"/>
              </w:rPr>
              <w:t> 826,98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303E7A" w:rsidRPr="00A851DF" w:rsidRDefault="004439C2" w:rsidP="00936A88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37 136,92</w:t>
            </w:r>
            <w:r w:rsidR="00A74B6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ты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с. рублей </w:t>
            </w:r>
            <w:r w:rsidR="00BE3EFE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</w:t>
            </w:r>
          </w:p>
        </w:tc>
      </w:tr>
    </w:tbl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30"/>
        </w:rPr>
      </w:pPr>
    </w:p>
    <w:p w:rsidR="00CE32D9" w:rsidRPr="00A851DF" w:rsidRDefault="00CE32D9" w:rsidP="00000B69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9" w:name="sub_6021"/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1. Постановка общегородской проблемы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</w:t>
      </w:r>
    </w:p>
    <w:p w:rsidR="00584FC3" w:rsidRPr="00A851DF" w:rsidRDefault="00584FC3" w:rsidP="00000B69">
      <w:pPr>
        <w:spacing w:line="192" w:lineRule="auto"/>
        <w:jc w:val="center"/>
        <w:rPr>
          <w:sz w:val="22"/>
          <w:szCs w:val="30"/>
          <w:lang w:eastAsia="ru-RU"/>
        </w:rPr>
      </w:pPr>
    </w:p>
    <w:bookmarkEnd w:id="9"/>
    <w:p w:rsidR="00791F53" w:rsidRPr="00A851DF" w:rsidRDefault="00791F53" w:rsidP="001346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Приоритетными направлениями Концепции подготовки спорти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ного резерва в Российской Федерации до 2025 года, утвержденной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распоряжением Правительства Российской Федерации от 17.10.2018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 № </w:t>
      </w:r>
      <w:r w:rsidRPr="00A851DF">
        <w:rPr>
          <w:rFonts w:ascii="Times New Roman" w:hAnsi="Times New Roman" w:cs="Times New Roman"/>
          <w:sz w:val="30"/>
          <w:szCs w:val="30"/>
        </w:rPr>
        <w:t>2245-р, Концепции подготовки спортивного резерва в Красноярском крае до 2025 года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, утвержденной </w:t>
      </w:r>
      <w:r w:rsidR="00F44407" w:rsidRPr="00A851DF">
        <w:rPr>
          <w:rFonts w:ascii="Times New Roman" w:hAnsi="Times New Roman" w:cs="Times New Roman"/>
          <w:sz w:val="30"/>
          <w:szCs w:val="30"/>
        </w:rPr>
        <w:t xml:space="preserve">министром 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спорта Красноярского края </w:t>
      </w:r>
      <w:r w:rsidRPr="00A851DF">
        <w:rPr>
          <w:rFonts w:ascii="Times New Roman" w:hAnsi="Times New Roman" w:cs="Times New Roman"/>
          <w:sz w:val="30"/>
          <w:szCs w:val="30"/>
        </w:rPr>
        <w:t>от 30.12.2019</w:t>
      </w:r>
      <w:r w:rsidR="00F44407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являют</w:t>
      </w:r>
      <w:r w:rsidR="001346D0" w:rsidRPr="00A851DF">
        <w:rPr>
          <w:rFonts w:ascii="Times New Roman" w:hAnsi="Times New Roman" w:cs="Times New Roman"/>
          <w:sz w:val="30"/>
          <w:szCs w:val="30"/>
        </w:rPr>
        <w:t>ся: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повышение эффективности подготовки спортивного резерва</w:t>
      </w:r>
      <w:r w:rsidR="001346D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346D0" w:rsidRPr="00A851DF">
        <w:rPr>
          <w:rFonts w:ascii="Times New Roman" w:hAnsi="Times New Roman" w:cs="Times New Roman"/>
          <w:sz w:val="30"/>
          <w:szCs w:val="30"/>
        </w:rPr>
        <w:t>для спортивных сборных команд;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повышение уровня спортивного мастерства лиц, проходящих спортивную подготовку, продление и</w:t>
      </w:r>
      <w:r w:rsidR="001346D0" w:rsidRPr="00A851DF">
        <w:rPr>
          <w:rFonts w:ascii="Times New Roman" w:hAnsi="Times New Roman" w:cs="Times New Roman"/>
          <w:sz w:val="30"/>
          <w:szCs w:val="30"/>
        </w:rPr>
        <w:t>х спортивного долголетия;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повышение уровня влияния физической культуры и спорта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на формирование у населения Красноярского края мотивации к физич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ской активности и самосовершенствованию средствами спортивной подготовки. 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городе Красноярске функционирует 19 организаций, осущест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ляющих спортивную подготовку, деятельность которых координирует Красспорт, в том числе 16 спортивных школ олимпийского резерва (СШОР) и 3 спортивных школы (СШ).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 спортивных школах </w:t>
      </w:r>
      <w:r w:rsidR="00CB1C21" w:rsidRPr="00A851DF">
        <w:rPr>
          <w:rFonts w:ascii="Times New Roman" w:hAnsi="Times New Roman" w:cs="Times New Roman"/>
          <w:sz w:val="30"/>
          <w:szCs w:val="30"/>
        </w:rPr>
        <w:t>культивируется 48 видов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CB1C21" w:rsidRPr="00A851DF">
        <w:rPr>
          <w:rFonts w:ascii="Times New Roman" w:hAnsi="Times New Roman" w:cs="Times New Roman"/>
          <w:sz w:val="30"/>
          <w:szCs w:val="30"/>
        </w:rPr>
        <w:t xml:space="preserve"> 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заним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ется 13 </w:t>
      </w:r>
      <w:r w:rsidR="00CB1C21" w:rsidRPr="00A851DF">
        <w:rPr>
          <w:rFonts w:ascii="Times New Roman" w:hAnsi="Times New Roman" w:cs="Times New Roman"/>
          <w:sz w:val="30"/>
          <w:szCs w:val="30"/>
        </w:rPr>
        <w:t>тысяч</w:t>
      </w:r>
      <w:r w:rsidRPr="00A851DF">
        <w:rPr>
          <w:rFonts w:ascii="Times New Roman" w:hAnsi="Times New Roman" w:cs="Times New Roman"/>
          <w:sz w:val="30"/>
          <w:szCs w:val="30"/>
        </w:rPr>
        <w:t xml:space="preserve"> человек, в том числе 7 </w:t>
      </w:r>
      <w:r w:rsidR="00C04C9D" w:rsidRPr="00A851DF">
        <w:rPr>
          <w:rFonts w:ascii="Times New Roman" w:hAnsi="Times New Roman" w:cs="Times New Roman"/>
          <w:sz w:val="30"/>
          <w:szCs w:val="30"/>
        </w:rPr>
        <w:t>з</w:t>
      </w:r>
      <w:r w:rsidRPr="00A851DF">
        <w:rPr>
          <w:rFonts w:ascii="Times New Roman" w:hAnsi="Times New Roman" w:cs="Times New Roman"/>
          <w:sz w:val="30"/>
          <w:szCs w:val="30"/>
        </w:rPr>
        <w:t>аслуженных мастеров спорта Ро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сии, </w:t>
      </w:r>
      <w:r w:rsidR="001635CA" w:rsidRPr="00A851DF">
        <w:rPr>
          <w:rFonts w:ascii="Times New Roman" w:hAnsi="Times New Roman" w:cs="Times New Roman"/>
          <w:sz w:val="30"/>
          <w:szCs w:val="30"/>
        </w:rPr>
        <w:t>31</w:t>
      </w:r>
      <w:r w:rsidRPr="00A851DF">
        <w:rPr>
          <w:rFonts w:ascii="Times New Roman" w:hAnsi="Times New Roman" w:cs="Times New Roman"/>
          <w:sz w:val="30"/>
          <w:szCs w:val="30"/>
        </w:rPr>
        <w:t xml:space="preserve"> мастер спорта России международного клас</w:t>
      </w:r>
      <w:r w:rsidR="00CB1C21" w:rsidRPr="00A851DF">
        <w:rPr>
          <w:rFonts w:ascii="Times New Roman" w:hAnsi="Times New Roman" w:cs="Times New Roman"/>
          <w:sz w:val="30"/>
          <w:szCs w:val="30"/>
        </w:rPr>
        <w:t>са, 21</w:t>
      </w:r>
      <w:r w:rsidR="001635CA" w:rsidRPr="00A851DF">
        <w:rPr>
          <w:rFonts w:ascii="Times New Roman" w:hAnsi="Times New Roman" w:cs="Times New Roman"/>
          <w:sz w:val="30"/>
          <w:szCs w:val="30"/>
        </w:rPr>
        <w:t>8</w:t>
      </w:r>
      <w:r w:rsidR="00CB1C21" w:rsidRPr="00A851DF">
        <w:rPr>
          <w:rFonts w:ascii="Times New Roman" w:hAnsi="Times New Roman" w:cs="Times New Roman"/>
          <w:sz w:val="30"/>
          <w:szCs w:val="30"/>
        </w:rPr>
        <w:t xml:space="preserve"> мастеров спорта России, </w:t>
      </w:r>
      <w:r w:rsidR="001635CA" w:rsidRPr="00A851DF">
        <w:rPr>
          <w:rFonts w:ascii="Times New Roman" w:hAnsi="Times New Roman" w:cs="Times New Roman"/>
          <w:sz w:val="30"/>
          <w:szCs w:val="30"/>
        </w:rPr>
        <w:t>6 407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спортсменов имеют спортивные разряды.</w:t>
      </w:r>
    </w:p>
    <w:p w:rsidR="00791F53" w:rsidRPr="00A851DF" w:rsidRDefault="00791F53" w:rsidP="00791F53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Спортсмены муниципальных спортивных школ являются резервом для спортивных сборных команд России и Красноя</w:t>
      </w:r>
      <w:r w:rsidR="00C96916" w:rsidRPr="00A851DF">
        <w:rPr>
          <w:sz w:val="30"/>
          <w:szCs w:val="30"/>
        </w:rPr>
        <w:t>рского края.                   В</w:t>
      </w:r>
      <w:r w:rsidRPr="00A851DF">
        <w:rPr>
          <w:sz w:val="30"/>
          <w:szCs w:val="30"/>
        </w:rPr>
        <w:t xml:space="preserve"> списках различных возрастных составов спортивных сборных команд России по различным видам спорта</w:t>
      </w:r>
      <w:r w:rsidR="005618E0" w:rsidRPr="00A851DF">
        <w:rPr>
          <w:sz w:val="30"/>
          <w:szCs w:val="30"/>
        </w:rPr>
        <w:t xml:space="preserve"> состоят </w:t>
      </w:r>
      <w:r w:rsidR="00582DC6" w:rsidRPr="00A851DF">
        <w:rPr>
          <w:sz w:val="30"/>
          <w:szCs w:val="30"/>
        </w:rPr>
        <w:t>194 спортсмена</w:t>
      </w:r>
      <w:r w:rsidR="005618E0" w:rsidRPr="00A851DF">
        <w:rPr>
          <w:sz w:val="30"/>
          <w:szCs w:val="30"/>
        </w:rPr>
        <w:t>-кандидат</w:t>
      </w:r>
      <w:r w:rsidR="00582DC6" w:rsidRPr="00A851DF">
        <w:rPr>
          <w:sz w:val="30"/>
          <w:szCs w:val="30"/>
        </w:rPr>
        <w:t>а</w:t>
      </w:r>
      <w:r w:rsidR="005618E0" w:rsidRPr="00A851DF">
        <w:rPr>
          <w:sz w:val="30"/>
          <w:szCs w:val="30"/>
        </w:rPr>
        <w:t>,</w:t>
      </w:r>
      <w:r w:rsidRPr="00A851DF">
        <w:rPr>
          <w:sz w:val="30"/>
          <w:szCs w:val="30"/>
        </w:rPr>
        <w:t xml:space="preserve"> </w:t>
      </w:r>
      <w:r w:rsidR="005618E0" w:rsidRPr="00A851DF">
        <w:rPr>
          <w:sz w:val="30"/>
          <w:szCs w:val="30"/>
        </w:rPr>
        <w:t>и</w:t>
      </w:r>
      <w:r w:rsidRPr="00A851DF">
        <w:rPr>
          <w:sz w:val="30"/>
          <w:szCs w:val="30"/>
        </w:rPr>
        <w:t xml:space="preserve">з них </w:t>
      </w:r>
      <w:r w:rsidR="00582DC6" w:rsidRPr="00A851DF">
        <w:rPr>
          <w:sz w:val="30"/>
          <w:szCs w:val="30"/>
        </w:rPr>
        <w:t>81</w:t>
      </w:r>
      <w:r w:rsidRPr="00A851DF">
        <w:rPr>
          <w:sz w:val="30"/>
          <w:szCs w:val="30"/>
        </w:rPr>
        <w:t xml:space="preserve"> спортсмен являются членами основного состава спортивных сборных команд России. </w:t>
      </w:r>
      <w:r w:rsidR="00C96916" w:rsidRPr="00A851DF">
        <w:rPr>
          <w:sz w:val="30"/>
          <w:szCs w:val="30"/>
        </w:rPr>
        <w:t>В списках кандидатов в</w:t>
      </w:r>
      <w:r w:rsidRPr="00A851DF">
        <w:rPr>
          <w:sz w:val="30"/>
          <w:szCs w:val="30"/>
        </w:rPr>
        <w:t xml:space="preserve"> спортивные сборные команды Красноярского края</w:t>
      </w:r>
      <w:r w:rsidR="005618E0" w:rsidRPr="00A851DF">
        <w:rPr>
          <w:sz w:val="30"/>
          <w:szCs w:val="30"/>
        </w:rPr>
        <w:t xml:space="preserve"> состоят 2</w:t>
      </w:r>
      <w:r w:rsidR="00C96916" w:rsidRPr="00A851DF">
        <w:rPr>
          <w:sz w:val="30"/>
          <w:szCs w:val="30"/>
        </w:rPr>
        <w:t> </w:t>
      </w:r>
      <w:r w:rsidR="00582DC6" w:rsidRPr="00A851DF">
        <w:rPr>
          <w:sz w:val="30"/>
          <w:szCs w:val="30"/>
        </w:rPr>
        <w:t>151</w:t>
      </w:r>
      <w:r w:rsidR="005618E0" w:rsidRPr="00A851DF">
        <w:rPr>
          <w:sz w:val="30"/>
          <w:szCs w:val="30"/>
        </w:rPr>
        <w:t xml:space="preserve"> спортсмен</w:t>
      </w:r>
      <w:r w:rsidRPr="00A851DF">
        <w:rPr>
          <w:sz w:val="30"/>
          <w:szCs w:val="30"/>
        </w:rPr>
        <w:t>.</w:t>
      </w:r>
    </w:p>
    <w:p w:rsidR="00791F53" w:rsidRPr="00A851DF" w:rsidRDefault="00791F53" w:rsidP="00791F53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851DF">
        <w:rPr>
          <w:sz w:val="30"/>
          <w:szCs w:val="30"/>
        </w:rPr>
        <w:t>Ежегодно занимающиеся спортивных школ Красспорта приним</w:t>
      </w:r>
      <w:r w:rsidRPr="00A851DF">
        <w:rPr>
          <w:sz w:val="30"/>
          <w:szCs w:val="30"/>
        </w:rPr>
        <w:t>а</w:t>
      </w:r>
      <w:r w:rsidRPr="00A851DF">
        <w:rPr>
          <w:sz w:val="30"/>
          <w:szCs w:val="30"/>
        </w:rPr>
        <w:t>ют участие в соревнованиях различного уровня, завоевывают медали различного достоинства, становятся победителями и призерами соре</w:t>
      </w:r>
      <w:r w:rsidRPr="00A851DF">
        <w:rPr>
          <w:sz w:val="30"/>
          <w:szCs w:val="30"/>
        </w:rPr>
        <w:t>в</w:t>
      </w:r>
      <w:r w:rsidRPr="00A851DF">
        <w:rPr>
          <w:sz w:val="30"/>
          <w:szCs w:val="30"/>
        </w:rPr>
        <w:t>нований российского и международного уровней.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С целью повышения профессионального мастерства тренерский состав, инструкторы-методисты, административные работники прох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дят повышение квалификации, участвуют в российских, краевых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 городских профессиональных конкурсах, мастер-классах и семинарах,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 xml:space="preserve">проводимых как российскими, так и зарубежными специалистами. 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Факторы, требующие решения в рамках развития системы подг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товки спортивного резерва в городе Красноярске, можно условно разд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лить на следующие группы: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недостаточное количество тренерских ставок для привлечения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молодых специалистов;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недостаток спортивных площадей, на которых может осущест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ляться тренировочный процесс для занимающихся спортивных школ;</w:t>
      </w:r>
    </w:p>
    <w:p w:rsidR="00791F53" w:rsidRPr="00A851DF" w:rsidRDefault="00791F53" w:rsidP="00791F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устаревшая материально-техническая база муниципальных объе</w:t>
      </w:r>
      <w:r w:rsidRPr="00A851DF">
        <w:rPr>
          <w:rFonts w:ascii="Times New Roman" w:hAnsi="Times New Roman" w:cs="Times New Roman"/>
          <w:sz w:val="30"/>
          <w:szCs w:val="30"/>
        </w:rPr>
        <w:t>к</w:t>
      </w:r>
      <w:r w:rsidRPr="00A851DF">
        <w:rPr>
          <w:rFonts w:ascii="Times New Roman" w:hAnsi="Times New Roman" w:cs="Times New Roman"/>
          <w:sz w:val="30"/>
          <w:szCs w:val="30"/>
        </w:rPr>
        <w:t>тов спорта.</w:t>
      </w:r>
    </w:p>
    <w:p w:rsidR="00791F53" w:rsidRPr="00A851DF" w:rsidRDefault="00620F0B" w:rsidP="00620F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Реализация подпрограммы позволит частично решить указанные проблемы при максимально эффективном управлении муниципальными финансами. Решение указанных проблем возможно не только за счет средств бюджета города, но и за счет привлечения средств вышесто</w:t>
      </w:r>
      <w:r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>щих бюджетов,</w:t>
      </w:r>
      <w:r w:rsidR="00A871F6" w:rsidRPr="00A851DF">
        <w:rPr>
          <w:rFonts w:ascii="Times New Roman" w:hAnsi="Times New Roman" w:cs="Times New Roman"/>
          <w:sz w:val="30"/>
          <w:szCs w:val="30"/>
        </w:rPr>
        <w:t xml:space="preserve"> а также внебюджетных средств</w:t>
      </w:r>
      <w:r w:rsidR="00791F53" w:rsidRPr="00A851DF">
        <w:rPr>
          <w:rFonts w:ascii="Times New Roman" w:hAnsi="Times New Roman" w:cs="Times New Roman"/>
          <w:sz w:val="30"/>
          <w:szCs w:val="30"/>
        </w:rPr>
        <w:t>.</w:t>
      </w:r>
    </w:p>
    <w:p w:rsidR="002F6DFD" w:rsidRPr="00A851DF" w:rsidRDefault="002F6DFD" w:rsidP="00000B6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16DE" w:rsidRPr="00A851DF" w:rsidRDefault="004816DE" w:rsidP="00000B69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2. Основная цель, задачи, сроки выполнения и показатели</w:t>
      </w:r>
    </w:p>
    <w:p w:rsidR="004816DE" w:rsidRPr="00A851DF" w:rsidRDefault="004816DE" w:rsidP="00000B69">
      <w:pPr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>результативности подпрограммы 3</w:t>
      </w:r>
    </w:p>
    <w:p w:rsidR="004816DE" w:rsidRPr="00A851DF" w:rsidRDefault="004816DE" w:rsidP="00000B69">
      <w:pPr>
        <w:spacing w:line="192" w:lineRule="auto"/>
        <w:jc w:val="center"/>
        <w:rPr>
          <w:sz w:val="30"/>
          <w:szCs w:val="30"/>
          <w:lang w:eastAsia="ru-RU"/>
        </w:rPr>
      </w:pPr>
    </w:p>
    <w:p w:rsidR="004816DE" w:rsidRPr="00A851DF" w:rsidRDefault="004816DE" w:rsidP="004816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Цель подпрограммы заключается </w:t>
      </w:r>
      <w:r w:rsidR="003C2232" w:rsidRPr="00A851DF">
        <w:rPr>
          <w:rFonts w:ascii="Times New Roman" w:hAnsi="Times New Roman" w:cs="Times New Roman"/>
          <w:sz w:val="30"/>
          <w:szCs w:val="30"/>
        </w:rPr>
        <w:t>в обеспечении условий для ре</w:t>
      </w:r>
      <w:r w:rsidR="003C2232" w:rsidRPr="00A851DF">
        <w:rPr>
          <w:rFonts w:ascii="Times New Roman" w:hAnsi="Times New Roman" w:cs="Times New Roman"/>
          <w:sz w:val="30"/>
          <w:szCs w:val="30"/>
        </w:rPr>
        <w:t>а</w:t>
      </w:r>
      <w:r w:rsidR="003C2232" w:rsidRPr="00A851DF">
        <w:rPr>
          <w:rFonts w:ascii="Times New Roman" w:hAnsi="Times New Roman" w:cs="Times New Roman"/>
          <w:sz w:val="30"/>
          <w:szCs w:val="30"/>
        </w:rPr>
        <w:t>лизации программ спортивной подготовки физкультурно-спортивными учреждениями, деятельность которых координируется Красспортом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88780D" w:rsidRPr="00A851DF" w:rsidRDefault="004816DE" w:rsidP="004816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Для достижения поставленной цели запланировано решение сл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дующ</w:t>
      </w:r>
      <w:r w:rsidR="0088780D" w:rsidRPr="00A851DF">
        <w:rPr>
          <w:rFonts w:ascii="Times New Roman" w:hAnsi="Times New Roman" w:cs="Times New Roman"/>
          <w:sz w:val="30"/>
          <w:szCs w:val="30"/>
        </w:rPr>
        <w:t>их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88780D" w:rsidRPr="00A851DF">
        <w:rPr>
          <w:rFonts w:ascii="Times New Roman" w:hAnsi="Times New Roman" w:cs="Times New Roman"/>
          <w:sz w:val="30"/>
          <w:szCs w:val="30"/>
        </w:rPr>
        <w:t>:</w:t>
      </w:r>
    </w:p>
    <w:p w:rsidR="0088780D" w:rsidRPr="00A851DF" w:rsidRDefault="00555803" w:rsidP="008878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</w:t>
      </w:r>
      <w:r w:rsidR="0088780D" w:rsidRPr="00A851DF">
        <w:rPr>
          <w:rFonts w:ascii="Times New Roman" w:hAnsi="Times New Roman" w:cs="Times New Roman"/>
          <w:sz w:val="30"/>
          <w:szCs w:val="30"/>
        </w:rPr>
        <w:t xml:space="preserve">еализация программ спортивной подготовки по </w:t>
      </w:r>
      <w:proofErr w:type="gramStart"/>
      <w:r w:rsidR="0088780D" w:rsidRPr="00A851DF">
        <w:rPr>
          <w:rFonts w:ascii="Times New Roman" w:hAnsi="Times New Roman" w:cs="Times New Roman"/>
          <w:sz w:val="30"/>
          <w:szCs w:val="30"/>
        </w:rPr>
        <w:t>олимпийск</w:t>
      </w:r>
      <w:r w:rsidRPr="00A851DF">
        <w:rPr>
          <w:rFonts w:ascii="Times New Roman" w:hAnsi="Times New Roman" w:cs="Times New Roman"/>
          <w:sz w:val="30"/>
          <w:szCs w:val="30"/>
        </w:rPr>
        <w:t>им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 неолимпийским видам спорта;</w:t>
      </w:r>
    </w:p>
    <w:p w:rsidR="0088780D" w:rsidRPr="00A851DF" w:rsidRDefault="00555803" w:rsidP="008878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о</w:t>
      </w:r>
      <w:r w:rsidR="0088780D" w:rsidRPr="00A851DF">
        <w:rPr>
          <w:rFonts w:ascii="Times New Roman" w:hAnsi="Times New Roman" w:cs="Times New Roman"/>
          <w:sz w:val="30"/>
          <w:szCs w:val="30"/>
        </w:rPr>
        <w:t>рганизация работы по участию занимающихся в спортивных с</w:t>
      </w:r>
      <w:r w:rsidR="0088780D" w:rsidRPr="00A851DF">
        <w:rPr>
          <w:rFonts w:ascii="Times New Roman" w:hAnsi="Times New Roman" w:cs="Times New Roman"/>
          <w:sz w:val="30"/>
          <w:szCs w:val="30"/>
        </w:rPr>
        <w:t>о</w:t>
      </w:r>
      <w:r w:rsidR="0088780D" w:rsidRPr="00A851DF">
        <w:rPr>
          <w:rFonts w:ascii="Times New Roman" w:hAnsi="Times New Roman" w:cs="Times New Roman"/>
          <w:sz w:val="30"/>
          <w:szCs w:val="30"/>
        </w:rPr>
        <w:t>ревнованиях, предусмотренных в соответствии с реализуемой про</w:t>
      </w:r>
      <w:r w:rsidRPr="00A851DF">
        <w:rPr>
          <w:rFonts w:ascii="Times New Roman" w:hAnsi="Times New Roman" w:cs="Times New Roman"/>
          <w:sz w:val="30"/>
          <w:szCs w:val="30"/>
        </w:rPr>
        <w:t>гра</w:t>
      </w:r>
      <w:r w:rsidRPr="00A851DF">
        <w:rPr>
          <w:rFonts w:ascii="Times New Roman" w:hAnsi="Times New Roman" w:cs="Times New Roman"/>
          <w:sz w:val="30"/>
          <w:szCs w:val="30"/>
        </w:rPr>
        <w:t>м</w:t>
      </w:r>
      <w:r w:rsidRPr="00A851DF">
        <w:rPr>
          <w:rFonts w:ascii="Times New Roman" w:hAnsi="Times New Roman" w:cs="Times New Roman"/>
          <w:sz w:val="30"/>
          <w:szCs w:val="30"/>
        </w:rPr>
        <w:t>мой спортивной подготовки;</w:t>
      </w:r>
      <w:proofErr w:type="gramEnd"/>
    </w:p>
    <w:p w:rsidR="0088780D" w:rsidRPr="00A851DF" w:rsidRDefault="00555803" w:rsidP="008878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</w:t>
      </w:r>
      <w:r w:rsidR="0088780D" w:rsidRPr="00A851DF">
        <w:rPr>
          <w:rFonts w:ascii="Times New Roman" w:hAnsi="Times New Roman" w:cs="Times New Roman"/>
          <w:sz w:val="30"/>
          <w:szCs w:val="30"/>
        </w:rPr>
        <w:t>рганизация тренировочных сборов занимающихся, предусмо</w:t>
      </w:r>
      <w:r w:rsidR="0088780D" w:rsidRPr="00A851DF">
        <w:rPr>
          <w:rFonts w:ascii="Times New Roman" w:hAnsi="Times New Roman" w:cs="Times New Roman"/>
          <w:sz w:val="30"/>
          <w:szCs w:val="30"/>
        </w:rPr>
        <w:t>т</w:t>
      </w:r>
      <w:r w:rsidR="0088780D" w:rsidRPr="00A851DF">
        <w:rPr>
          <w:rFonts w:ascii="Times New Roman" w:hAnsi="Times New Roman" w:cs="Times New Roman"/>
          <w:sz w:val="30"/>
          <w:szCs w:val="30"/>
        </w:rPr>
        <w:t>ренных в соответствии с реализуемой программой спортивной подг</w:t>
      </w:r>
      <w:r w:rsidR="0088780D"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товки;</w:t>
      </w:r>
    </w:p>
    <w:p w:rsidR="0088780D" w:rsidRPr="00A851DF" w:rsidRDefault="00555803" w:rsidP="008878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</w:t>
      </w:r>
      <w:r w:rsidR="0088780D" w:rsidRPr="00A851DF">
        <w:rPr>
          <w:rFonts w:ascii="Times New Roman" w:hAnsi="Times New Roman" w:cs="Times New Roman"/>
          <w:sz w:val="30"/>
          <w:szCs w:val="30"/>
        </w:rPr>
        <w:t>лучшение материально-технической базы физкультурно-спортивных учреждений, деятельность которых координируется Кра</w:t>
      </w:r>
      <w:r w:rsidR="0088780D" w:rsidRPr="00A851DF">
        <w:rPr>
          <w:rFonts w:ascii="Times New Roman" w:hAnsi="Times New Roman" w:cs="Times New Roman"/>
          <w:sz w:val="30"/>
          <w:szCs w:val="30"/>
        </w:rPr>
        <w:t>с</w:t>
      </w:r>
      <w:r w:rsidR="0088780D" w:rsidRPr="00A851DF">
        <w:rPr>
          <w:rFonts w:ascii="Times New Roman" w:hAnsi="Times New Roman" w:cs="Times New Roman"/>
          <w:sz w:val="30"/>
          <w:szCs w:val="30"/>
        </w:rPr>
        <w:t>спортом.</w:t>
      </w:r>
    </w:p>
    <w:p w:rsidR="00D93503" w:rsidRPr="00A851DF" w:rsidRDefault="00D93503" w:rsidP="00D935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Ожидаемые конечные результаты реализации подпрограммы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характеризуются улучшением количественных и качественных показ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телей в сфере </w:t>
      </w:r>
      <w:r w:rsidR="008D1B3F" w:rsidRPr="00A851DF">
        <w:rPr>
          <w:rFonts w:ascii="Times New Roman" w:hAnsi="Times New Roman" w:cs="Times New Roman"/>
          <w:sz w:val="30"/>
          <w:szCs w:val="30"/>
        </w:rPr>
        <w:t>деятельности физкультурно-спортивных учреждений, осуществляющих спортивную подготовку,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а именно:</w:t>
      </w:r>
    </w:p>
    <w:p w:rsidR="004816DE" w:rsidRPr="00A851DF" w:rsidRDefault="004816DE" w:rsidP="004816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численность занимающихся в ФСУ, деятельность которых коо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>динируется Красспортом, включенных в списки кандидатов в спорти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ные сборные команды Красноярского края</w:t>
      </w:r>
      <w:r w:rsidR="007D7816" w:rsidRPr="00A851DF">
        <w:rPr>
          <w:rFonts w:ascii="Times New Roman" w:hAnsi="Times New Roman" w:cs="Times New Roman"/>
          <w:sz w:val="30"/>
          <w:szCs w:val="30"/>
        </w:rPr>
        <w:t>;</w:t>
      </w:r>
    </w:p>
    <w:p w:rsidR="004816DE" w:rsidRPr="00A851DF" w:rsidRDefault="004816DE" w:rsidP="004816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>доля занимающихся в ФСУ, деятельность которых координируе</w:t>
      </w:r>
      <w:r w:rsidRPr="00A851DF">
        <w:rPr>
          <w:rFonts w:ascii="Times New Roman" w:hAnsi="Times New Roman" w:cs="Times New Roman"/>
          <w:sz w:val="30"/>
          <w:szCs w:val="30"/>
        </w:rPr>
        <w:t>т</w:t>
      </w:r>
      <w:r w:rsidRPr="00A851DF">
        <w:rPr>
          <w:rFonts w:ascii="Times New Roman" w:hAnsi="Times New Roman" w:cs="Times New Roman"/>
          <w:sz w:val="30"/>
          <w:szCs w:val="30"/>
        </w:rPr>
        <w:t>ся Красспортом, имеющих спортивные разряды и звания, к общему  числу занимающихся в ФСУ, деятельность которых координируется Красспортом</w:t>
      </w:r>
      <w:r w:rsidR="007D7816" w:rsidRPr="00A851DF">
        <w:rPr>
          <w:rFonts w:ascii="Times New Roman" w:hAnsi="Times New Roman" w:cs="Times New Roman"/>
          <w:sz w:val="30"/>
          <w:szCs w:val="30"/>
        </w:rPr>
        <w:t>;</w:t>
      </w:r>
    </w:p>
    <w:p w:rsidR="004816DE" w:rsidRPr="00A851DF" w:rsidRDefault="004816DE" w:rsidP="004816D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количество детей, получивших услугу по обеспечению отдыха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 оздоровления в загородных лагерях</w:t>
      </w:r>
      <w:r w:rsidR="00925BD1" w:rsidRPr="00A851DF">
        <w:rPr>
          <w:rFonts w:ascii="Times New Roman" w:hAnsi="Times New Roman" w:cs="Times New Roman"/>
          <w:sz w:val="30"/>
          <w:szCs w:val="30"/>
        </w:rPr>
        <w:t>;</w:t>
      </w:r>
    </w:p>
    <w:p w:rsidR="00925BD1" w:rsidRPr="00A851DF" w:rsidRDefault="00925BD1" w:rsidP="00925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уровень качества реализации мероприятий по антитеррористич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ской защищенности объекта.</w:t>
      </w:r>
    </w:p>
    <w:p w:rsidR="00C65E7F" w:rsidRPr="00A851DF" w:rsidRDefault="004816DE" w:rsidP="004816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Срок реализации подпрограммы –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857D98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857D98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>–</w:t>
      </w:r>
      <w:r w:rsidR="00857D98" w:rsidRPr="00A851DF">
        <w:rPr>
          <w:rFonts w:ascii="Times New Roman" w:hAnsi="Times New Roman" w:cs="Times New Roman"/>
          <w:sz w:val="30"/>
          <w:szCs w:val="30"/>
        </w:rPr>
        <w:t>2025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660D39" w:rsidRPr="00A851DF" w:rsidRDefault="00660D39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4"/>
          <w:szCs w:val="30"/>
        </w:rPr>
      </w:pPr>
    </w:p>
    <w:p w:rsidR="00CE32D9" w:rsidRPr="00A851DF" w:rsidRDefault="00CE32D9" w:rsidP="00000B69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10" w:name="sub_6023"/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3. Механизм реализации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</w:t>
      </w:r>
    </w:p>
    <w:bookmarkEnd w:id="10"/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8"/>
          <w:szCs w:val="30"/>
        </w:rPr>
      </w:pP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Реализацию подпрограммы осуществляют:</w:t>
      </w:r>
    </w:p>
    <w:p w:rsidR="00C431F1" w:rsidRPr="00A851DF" w:rsidRDefault="00C431F1" w:rsidP="00C431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Красспорт;</w:t>
      </w:r>
    </w:p>
    <w:p w:rsidR="00F16A7F" w:rsidRPr="00A851DF" w:rsidRDefault="00F16A7F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D00D53" w:rsidRPr="00A851DF">
        <w:rPr>
          <w:rFonts w:ascii="Times New Roman" w:hAnsi="Times New Roman" w:cs="Times New Roman"/>
          <w:sz w:val="30"/>
          <w:szCs w:val="30"/>
        </w:rPr>
        <w:t>градостроительства</w:t>
      </w:r>
      <w:r w:rsidRPr="00A851DF">
        <w:rPr>
          <w:rFonts w:ascii="Times New Roman" w:hAnsi="Times New Roman" w:cs="Times New Roman"/>
          <w:sz w:val="30"/>
          <w:szCs w:val="30"/>
        </w:rPr>
        <w:t xml:space="preserve"> администрации города;</w:t>
      </w:r>
    </w:p>
    <w:p w:rsidR="00303E7A" w:rsidRPr="00A851DF" w:rsidRDefault="00F6737E" w:rsidP="00F673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муниципальные автономные и бюджетные учреждения</w:t>
      </w:r>
      <w:r w:rsidR="00303E7A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Мероприятия подпрограммы осуществляются в комплексе путем предоставления субсидии бюджетным и автономным муниципальным учреждениям, являющимся исполнителями соответствующих меропр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ятий подпрограммы, на финансовое обеспечение выполнения ими м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>ниципального задания, рассчитанной на основании нормативных затрат на оказание муниципальных услуг в рамках муниципального задания,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</w:t>
      </w:r>
      <w:r w:rsidR="008D1B3F" w:rsidRPr="00A851DF">
        <w:rPr>
          <w:rFonts w:ascii="Times New Roman" w:hAnsi="Times New Roman" w:cs="Times New Roman"/>
          <w:sz w:val="30"/>
          <w:szCs w:val="30"/>
        </w:rPr>
        <w:t>ого за муниципальным бюджетными</w:t>
      </w:r>
      <w:proofErr w:type="gramEnd"/>
      <w:r w:rsidR="008D1B3F" w:rsidRPr="00A851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и муниц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пальным автономным учреждением или приобретенного им за счет средств, выделенных муниципальному бюджетному или муниципал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ному автономному учреждению города Красноярска учредителем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на приобретение такого имущества, в том числе земельных участков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(за исключением имущества, сданного в аренду или переданного в бе</w:t>
      </w:r>
      <w:r w:rsidRPr="00A851DF">
        <w:rPr>
          <w:rFonts w:ascii="Times New Roman" w:hAnsi="Times New Roman" w:cs="Times New Roman"/>
          <w:sz w:val="30"/>
          <w:szCs w:val="30"/>
        </w:rPr>
        <w:t>з</w:t>
      </w:r>
      <w:r w:rsidRPr="00A851DF">
        <w:rPr>
          <w:rFonts w:ascii="Times New Roman" w:hAnsi="Times New Roman" w:cs="Times New Roman"/>
          <w:sz w:val="30"/>
          <w:szCs w:val="30"/>
        </w:rPr>
        <w:t>возмездное пользование) (</w:t>
      </w:r>
      <w:r w:rsidR="009D49A7" w:rsidRPr="00A851DF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имущество учреждения), затрат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>на уплату налогов, в качестве объекта налогообложения по которым признается имущество учреждения.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Также предоставляется субсидия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на иные цели для осуществления уставной деятельности, не связанной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</w:t>
      </w:r>
      <w:r w:rsidRPr="00A851DF">
        <w:rPr>
          <w:rFonts w:ascii="Times New Roman" w:hAnsi="Times New Roman" w:cs="Times New Roman"/>
          <w:sz w:val="30"/>
          <w:szCs w:val="30"/>
        </w:rPr>
        <w:t>с выполнением ими муниципального задания.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Реализация мероприятий, предусмотренных подпрограммой, в том числе осуществляется посредством заключения муниципальных ко</w:t>
      </w:r>
      <w:r w:rsidRPr="00A851DF">
        <w:rPr>
          <w:rFonts w:ascii="Times New Roman" w:hAnsi="Times New Roman" w:cs="Times New Roman"/>
          <w:sz w:val="30"/>
          <w:szCs w:val="30"/>
        </w:rPr>
        <w:t>н</w:t>
      </w:r>
      <w:r w:rsidRPr="00A851DF">
        <w:rPr>
          <w:rFonts w:ascii="Times New Roman" w:hAnsi="Times New Roman" w:cs="Times New Roman"/>
          <w:sz w:val="30"/>
          <w:szCs w:val="30"/>
        </w:rPr>
        <w:t>трактов (договоров) на закупку товаров, выполнение работ, оказание услуг для обеспечения муниципальных нужд в соответствии с законод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Подготовку и представление информационных и отчетных данных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осуществляет Красспорт.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использованием средств бюджета города в рамках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реализации мероприятий подпрограммы осуществляется в соответствии с бюджетным законодательством и Федеральными законами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от 05.04.2013 </w:t>
      </w:r>
      <w:hyperlink r:id="rId18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BC620C" w:rsidRPr="00A851DF">
          <w:rPr>
            <w:rFonts w:ascii="Times New Roman" w:hAnsi="Times New Roman" w:cs="Times New Roman"/>
            <w:sz w:val="30"/>
            <w:szCs w:val="30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44-ФЗ</w:t>
        </w:r>
      </w:hyperlink>
      <w:r w:rsidR="00F44407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BC620C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ров, работ, услуг для обеспечения государственных и муниципальных нужд</w:t>
      </w:r>
      <w:r w:rsidR="00BC620C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19" w:history="1">
        <w:r w:rsidR="00565D50" w:rsidRPr="00A851DF">
          <w:rPr>
            <w:rFonts w:ascii="Times New Roman" w:hAnsi="Times New Roman" w:cs="Times New Roman"/>
            <w:sz w:val="30"/>
            <w:szCs w:val="30"/>
          </w:rPr>
          <w:t>№</w:t>
        </w:r>
        <w:r w:rsidR="00BC620C" w:rsidRPr="00A851DF">
          <w:rPr>
            <w:rFonts w:ascii="Times New Roman" w:hAnsi="Times New Roman" w:cs="Times New Roman"/>
            <w:sz w:val="30"/>
            <w:szCs w:val="30"/>
            <w:lang w:val="en-US"/>
          </w:rPr>
          <w:t> </w:t>
        </w:r>
        <w:r w:rsidRPr="00A851DF">
          <w:rPr>
            <w:rFonts w:ascii="Times New Roman" w:hAnsi="Times New Roman" w:cs="Times New Roman"/>
            <w:sz w:val="30"/>
            <w:szCs w:val="30"/>
          </w:rPr>
          <w:t>223-ФЗ</w:t>
        </w:r>
      </w:hyperlink>
      <w:r w:rsidR="00F44407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BC620C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 закупках товаров, работ, услуг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>отдельными видами юридических лиц</w:t>
      </w:r>
      <w:r w:rsidR="00BC620C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8E2643" w:rsidRPr="00A851DF" w:rsidRDefault="008E2643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E32D9" w:rsidRPr="00A851DF" w:rsidRDefault="00CE32D9" w:rsidP="00000B69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4. Характеристика мероприятий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</w:t>
      </w:r>
    </w:p>
    <w:p w:rsidR="00303E7A" w:rsidRPr="00A851DF" w:rsidRDefault="00303E7A" w:rsidP="00000B69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87658A" w:rsidP="0013124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074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3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.1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Обеспечение деятельности муниципальных учреждений.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Данное мероприятие включает:</w:t>
      </w:r>
    </w:p>
    <w:p w:rsidR="00303E7A" w:rsidRPr="00A851DF" w:rsidRDefault="00303E7A" w:rsidP="00120652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реализацию программ спортивной подготовки по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олимпийским</w:t>
      </w:r>
      <w:proofErr w:type="gramEnd"/>
      <w:r w:rsidR="008378FF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и неолимпийским видам спорта</w:t>
      </w:r>
      <w:r w:rsidR="004D7917" w:rsidRPr="00A851DF">
        <w:rPr>
          <w:rFonts w:ascii="Times New Roman" w:hAnsi="Times New Roman" w:cs="Times New Roman"/>
          <w:sz w:val="30"/>
          <w:szCs w:val="30"/>
        </w:rPr>
        <w:t>, в том числе участие занимающихся в спортивных соревнованиях, предусмотренных в соответствии с реал</w:t>
      </w:r>
      <w:r w:rsidR="004D7917" w:rsidRPr="00A851DF">
        <w:rPr>
          <w:rFonts w:ascii="Times New Roman" w:hAnsi="Times New Roman" w:cs="Times New Roman"/>
          <w:sz w:val="30"/>
          <w:szCs w:val="30"/>
        </w:rPr>
        <w:t>и</w:t>
      </w:r>
      <w:r w:rsidR="004D7917" w:rsidRPr="00A851DF">
        <w:rPr>
          <w:rFonts w:ascii="Times New Roman" w:hAnsi="Times New Roman" w:cs="Times New Roman"/>
          <w:sz w:val="30"/>
          <w:szCs w:val="30"/>
        </w:rPr>
        <w:t>зуемой программой спортивной подготовки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(включены расходы на в</w:t>
      </w:r>
      <w:r w:rsidRPr="00A851DF">
        <w:rPr>
          <w:rFonts w:ascii="Times New Roman" w:hAnsi="Times New Roman" w:cs="Times New Roman"/>
          <w:sz w:val="30"/>
          <w:szCs w:val="30"/>
        </w:rPr>
        <w:t>ы</w:t>
      </w:r>
      <w:r w:rsidRPr="00A851DF">
        <w:rPr>
          <w:rFonts w:ascii="Times New Roman" w:hAnsi="Times New Roman" w:cs="Times New Roman"/>
          <w:sz w:val="30"/>
          <w:szCs w:val="30"/>
        </w:rPr>
        <w:t>полнение одноименных муниципальных услуг в рамках муниципальных заданий 19 учреждений);</w:t>
      </w:r>
    </w:p>
    <w:p w:rsidR="00983C52" w:rsidRPr="00A851DF" w:rsidRDefault="00303E7A" w:rsidP="00120652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реализацию программы </w:t>
      </w:r>
      <w:r w:rsidR="00BC620C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Подготовка спортивного резерва</w:t>
      </w:r>
      <w:r w:rsidR="00BC620C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 (вкл</w:t>
      </w:r>
      <w:r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 xml:space="preserve">чены расходы на выполнение работы </w:t>
      </w:r>
      <w:r w:rsidR="00BC620C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Организация и обеспечение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подготовки спортивного резерва</w:t>
      </w:r>
      <w:r w:rsidR="00ED7E8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 рамках муниципальных заданий</w:t>
      </w:r>
      <w:r w:rsidR="006E3D38" w:rsidRPr="00A851DF">
        <w:rPr>
          <w:rFonts w:ascii="Times New Roman" w:hAnsi="Times New Roman" w:cs="Times New Roman"/>
          <w:sz w:val="30"/>
          <w:szCs w:val="30"/>
        </w:rPr>
        <w:t>)</w:t>
      </w:r>
      <w:r w:rsidR="000217FB" w:rsidRPr="00A851DF">
        <w:rPr>
          <w:rFonts w:ascii="Times New Roman" w:hAnsi="Times New Roman" w:cs="Times New Roman"/>
          <w:sz w:val="30"/>
          <w:szCs w:val="30"/>
        </w:rPr>
        <w:t>;</w:t>
      </w:r>
    </w:p>
    <w:p w:rsidR="009D59DF" w:rsidRPr="00A851DF" w:rsidRDefault="009D59DF" w:rsidP="00120652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обеспечение проведения тренировочных сборов в течение года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СОК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Лесной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;</w:t>
      </w:r>
    </w:p>
    <w:p w:rsidR="00303E7A" w:rsidRPr="00A851DF" w:rsidRDefault="009D59DF" w:rsidP="00120652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расходы</w:t>
      </w:r>
      <w:r w:rsidR="00E665CA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связанные с содержанием учреждений и их бесперебо</w:t>
      </w:r>
      <w:r w:rsidRPr="00A851DF">
        <w:rPr>
          <w:rFonts w:ascii="Times New Roman" w:hAnsi="Times New Roman" w:cs="Times New Roman"/>
          <w:sz w:val="30"/>
          <w:szCs w:val="30"/>
        </w:rPr>
        <w:t>й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ной работой (оплата </w:t>
      </w:r>
      <w:r w:rsidR="00834787" w:rsidRPr="00A851DF">
        <w:rPr>
          <w:rFonts w:ascii="Times New Roman" w:hAnsi="Times New Roman" w:cs="Times New Roman"/>
          <w:sz w:val="30"/>
          <w:szCs w:val="30"/>
        </w:rPr>
        <w:t xml:space="preserve">труда </w:t>
      </w:r>
      <w:r w:rsidRPr="00A851DF">
        <w:rPr>
          <w:rFonts w:ascii="Times New Roman" w:hAnsi="Times New Roman" w:cs="Times New Roman"/>
          <w:sz w:val="30"/>
          <w:szCs w:val="30"/>
        </w:rPr>
        <w:t>работник</w:t>
      </w:r>
      <w:r w:rsidR="00522745" w:rsidRPr="00A851DF">
        <w:rPr>
          <w:rFonts w:ascii="Times New Roman" w:hAnsi="Times New Roman" w:cs="Times New Roman"/>
          <w:sz w:val="30"/>
          <w:szCs w:val="30"/>
        </w:rPr>
        <w:t>ов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учреждений, платежи за комм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>нальные услуги, оплата услуг связи, повышение квалификации сотру</w:t>
      </w:r>
      <w:r w:rsidRPr="00A851DF">
        <w:rPr>
          <w:rFonts w:ascii="Times New Roman" w:hAnsi="Times New Roman" w:cs="Times New Roman"/>
          <w:sz w:val="30"/>
          <w:szCs w:val="30"/>
        </w:rPr>
        <w:t>д</w:t>
      </w:r>
      <w:r w:rsidRPr="00A851DF">
        <w:rPr>
          <w:rFonts w:ascii="Times New Roman" w:hAnsi="Times New Roman" w:cs="Times New Roman"/>
          <w:sz w:val="30"/>
          <w:szCs w:val="30"/>
        </w:rPr>
        <w:t>ников учреждения и т.д.).</w:t>
      </w:r>
    </w:p>
    <w:p w:rsidR="00303E7A" w:rsidRPr="00A851DF" w:rsidRDefault="00303E7A" w:rsidP="00120652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1D546A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Красспорт.</w:t>
      </w:r>
    </w:p>
    <w:p w:rsidR="00303E7A" w:rsidRPr="00A851DF" w:rsidRDefault="00303E7A" w:rsidP="0012065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им. Н.Д. Валова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им. В.Г. Путинцева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им</w:t>
      </w:r>
      <w:r w:rsidR="008825D0" w:rsidRPr="00A851DF">
        <w:rPr>
          <w:rFonts w:ascii="Times New Roman" w:hAnsi="Times New Roman" w:cs="Times New Roman"/>
          <w:sz w:val="30"/>
          <w:szCs w:val="30"/>
        </w:rPr>
        <w:t>.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В.А. Шевчука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по дзюдо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по коньк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бежному спорту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по тяжелой атлетике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КСШ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МБУ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Вертикаль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по вольной борьбе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СШОР по греко-римской борьбе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«СШОР «</w:t>
      </w:r>
      <w:r w:rsidRPr="00A851DF">
        <w:rPr>
          <w:rFonts w:ascii="Times New Roman" w:hAnsi="Times New Roman" w:cs="Times New Roman"/>
          <w:sz w:val="30"/>
          <w:szCs w:val="30"/>
        </w:rPr>
        <w:t>Здоровый мир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Красноярск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Красный Яр</w:t>
      </w:r>
      <w:proofErr w:type="gramEnd"/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Рассвет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Сибиряк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Спутник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Энергия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СШОР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Юность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СШ по видам единоборств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СОК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Лесной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12065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000B69" w:rsidRPr="00A851DF">
        <w:rPr>
          <w:rFonts w:ascii="Times New Roman" w:hAnsi="Times New Roman" w:cs="Times New Roman"/>
          <w:sz w:val="30"/>
          <w:szCs w:val="30"/>
        </w:rPr>
        <w:t>на 202</w:t>
      </w:r>
      <w:r w:rsidR="00D60908" w:rsidRPr="00A851DF">
        <w:rPr>
          <w:rFonts w:ascii="Times New Roman" w:hAnsi="Times New Roman" w:cs="Times New Roman"/>
          <w:sz w:val="30"/>
          <w:szCs w:val="30"/>
        </w:rPr>
        <w:t>3</w:t>
      </w:r>
      <w:r w:rsidR="00000B69" w:rsidRPr="00A851DF">
        <w:rPr>
          <w:rFonts w:ascii="Times New Roman" w:hAnsi="Times New Roman" w:cs="Times New Roman"/>
          <w:sz w:val="30"/>
          <w:szCs w:val="30"/>
        </w:rPr>
        <w:t>–</w:t>
      </w:r>
      <w:r w:rsidR="00BC2066" w:rsidRPr="00A851DF">
        <w:rPr>
          <w:rFonts w:ascii="Times New Roman" w:hAnsi="Times New Roman" w:cs="Times New Roman"/>
          <w:sz w:val="30"/>
          <w:szCs w:val="30"/>
        </w:rPr>
        <w:t>202</w:t>
      </w:r>
      <w:r w:rsidR="00D60908" w:rsidRPr="00A851DF">
        <w:rPr>
          <w:rFonts w:ascii="Times New Roman" w:hAnsi="Times New Roman" w:cs="Times New Roman"/>
          <w:sz w:val="30"/>
          <w:szCs w:val="30"/>
        </w:rPr>
        <w:t>5</w:t>
      </w:r>
      <w:r w:rsidR="00BC2066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856FD2" w:rsidP="0012065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14627C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бюджета города в объеме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D3F06" w:rsidRPr="00A851DF">
        <w:rPr>
          <w:rFonts w:ascii="Times New Roman" w:hAnsi="Times New Roman" w:cs="Times New Roman"/>
          <w:sz w:val="30"/>
          <w:szCs w:val="30"/>
        </w:rPr>
        <w:t>4</w:t>
      </w:r>
      <w:r w:rsidR="00415A59" w:rsidRPr="00A851DF">
        <w:rPr>
          <w:rFonts w:ascii="Times New Roman" w:hAnsi="Times New Roman" w:cs="Times New Roman"/>
          <w:sz w:val="30"/>
          <w:szCs w:val="30"/>
        </w:rPr>
        <w:t> 136</w:t>
      </w:r>
      <w:r w:rsidR="00311D13" w:rsidRPr="00A851DF">
        <w:rPr>
          <w:rFonts w:ascii="Times New Roman" w:hAnsi="Times New Roman" w:cs="Times New Roman"/>
          <w:sz w:val="30"/>
          <w:szCs w:val="30"/>
        </w:rPr>
        <w:t> 410,02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тыс. рублей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0551A" w:rsidRPr="00A851DF">
        <w:rPr>
          <w:rFonts w:ascii="Times New Roman" w:hAnsi="Times New Roman" w:cs="Times New Roman"/>
          <w:sz w:val="30"/>
          <w:szCs w:val="30"/>
        </w:rPr>
        <w:t>по годам: в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9D3F06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D546A" w:rsidRPr="00A851DF">
        <w:rPr>
          <w:rFonts w:ascii="Times New Roman" w:hAnsi="Times New Roman" w:cs="Times New Roman"/>
          <w:sz w:val="30"/>
          <w:szCs w:val="30"/>
        </w:rPr>
        <w:t>–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1</w:t>
      </w:r>
      <w:r w:rsidR="00311D13" w:rsidRPr="00A851DF">
        <w:rPr>
          <w:rFonts w:ascii="Times New Roman" w:hAnsi="Times New Roman" w:cs="Times New Roman"/>
          <w:sz w:val="30"/>
          <w:szCs w:val="30"/>
        </w:rPr>
        <w:t> 393 579,66</w:t>
      </w:r>
      <w:r w:rsidR="00EB0D77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тыс. рублей</w:t>
      </w:r>
      <w:r w:rsidR="00C0551A" w:rsidRPr="00A851DF">
        <w:rPr>
          <w:rFonts w:ascii="Times New Roman" w:hAnsi="Times New Roman" w:cs="Times New Roman"/>
          <w:sz w:val="30"/>
          <w:szCs w:val="30"/>
        </w:rPr>
        <w:t>,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E941AF" w:rsidRPr="00A851DF">
        <w:rPr>
          <w:rFonts w:ascii="Times New Roman" w:hAnsi="Times New Roman" w:cs="Times New Roman"/>
          <w:sz w:val="30"/>
          <w:szCs w:val="30"/>
        </w:rPr>
        <w:t>в 202</w:t>
      </w:r>
      <w:r w:rsidR="009D3F06" w:rsidRPr="00A851DF">
        <w:rPr>
          <w:rFonts w:ascii="Times New Roman" w:hAnsi="Times New Roman" w:cs="Times New Roman"/>
          <w:sz w:val="30"/>
          <w:szCs w:val="30"/>
        </w:rPr>
        <w:t>4</w:t>
      </w:r>
      <w:r w:rsidR="00E941AF" w:rsidRPr="00A851D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A7487A" w:rsidRPr="00A851DF">
        <w:rPr>
          <w:rFonts w:ascii="Times New Roman" w:hAnsi="Times New Roman" w:cs="Times New Roman"/>
          <w:sz w:val="30"/>
          <w:szCs w:val="30"/>
        </w:rPr>
        <w:t>–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66235" w:rsidRPr="00A851DF">
        <w:rPr>
          <w:rFonts w:ascii="Times New Roman" w:hAnsi="Times New Roman" w:cs="Times New Roman"/>
          <w:sz w:val="30"/>
          <w:szCs w:val="30"/>
        </w:rPr>
        <w:t>1</w:t>
      </w:r>
      <w:r w:rsidR="00415A59" w:rsidRPr="00A851DF">
        <w:rPr>
          <w:rFonts w:ascii="Times New Roman" w:hAnsi="Times New Roman" w:cs="Times New Roman"/>
          <w:sz w:val="30"/>
          <w:szCs w:val="30"/>
        </w:rPr>
        <w:t> 371</w:t>
      </w:r>
      <w:r w:rsidR="00311D13" w:rsidRPr="00A851DF">
        <w:rPr>
          <w:rFonts w:ascii="Times New Roman" w:hAnsi="Times New Roman" w:cs="Times New Roman"/>
          <w:sz w:val="30"/>
          <w:szCs w:val="30"/>
        </w:rPr>
        <w:t> 442,62</w:t>
      </w:r>
      <w:r w:rsidR="009D3F0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E941AF" w:rsidRPr="00A851DF">
        <w:rPr>
          <w:rFonts w:ascii="Times New Roman" w:hAnsi="Times New Roman" w:cs="Times New Roman"/>
          <w:sz w:val="30"/>
          <w:szCs w:val="30"/>
        </w:rPr>
        <w:t>тыс. рублей</w:t>
      </w:r>
      <w:r w:rsidR="00C0551A" w:rsidRPr="00A851DF">
        <w:rPr>
          <w:rFonts w:ascii="Times New Roman" w:hAnsi="Times New Roman" w:cs="Times New Roman"/>
          <w:sz w:val="30"/>
          <w:szCs w:val="30"/>
        </w:rPr>
        <w:t>,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E941AF" w:rsidRPr="00A851DF">
        <w:rPr>
          <w:rFonts w:ascii="Times New Roman" w:hAnsi="Times New Roman" w:cs="Times New Roman"/>
          <w:sz w:val="30"/>
          <w:szCs w:val="30"/>
        </w:rPr>
        <w:t xml:space="preserve">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9D3F06" w:rsidRPr="00A851DF">
        <w:rPr>
          <w:rFonts w:ascii="Times New Roman" w:hAnsi="Times New Roman" w:cs="Times New Roman"/>
          <w:sz w:val="30"/>
          <w:szCs w:val="30"/>
        </w:rPr>
        <w:t>5</w:t>
      </w:r>
      <w:r w:rsidR="00E941AF" w:rsidRPr="00A851D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A7487A" w:rsidRPr="00A851DF">
        <w:rPr>
          <w:rFonts w:ascii="Times New Roman" w:hAnsi="Times New Roman" w:cs="Times New Roman"/>
          <w:sz w:val="30"/>
          <w:szCs w:val="30"/>
        </w:rPr>
        <w:t>–</w:t>
      </w:r>
      <w:r w:rsidR="00C92491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66235" w:rsidRPr="00A851DF">
        <w:rPr>
          <w:rFonts w:ascii="Times New Roman" w:hAnsi="Times New Roman" w:cs="Times New Roman"/>
          <w:sz w:val="30"/>
          <w:szCs w:val="30"/>
        </w:rPr>
        <w:t>1</w:t>
      </w:r>
      <w:r w:rsidR="00415A59" w:rsidRPr="00A851DF">
        <w:rPr>
          <w:rFonts w:ascii="Times New Roman" w:hAnsi="Times New Roman" w:cs="Times New Roman"/>
          <w:sz w:val="30"/>
          <w:szCs w:val="30"/>
        </w:rPr>
        <w:t> 371</w:t>
      </w:r>
      <w:r w:rsidR="00311D13" w:rsidRPr="00A851DF">
        <w:rPr>
          <w:rFonts w:ascii="Times New Roman" w:hAnsi="Times New Roman" w:cs="Times New Roman"/>
          <w:sz w:val="30"/>
          <w:szCs w:val="30"/>
        </w:rPr>
        <w:t> 387,74</w:t>
      </w:r>
      <w:r w:rsidR="00326BD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sz w:val="30"/>
          <w:szCs w:val="30"/>
        </w:rPr>
        <w:t>тыс. рублей.</w:t>
      </w:r>
    </w:p>
    <w:p w:rsidR="00303E7A" w:rsidRPr="00A851DF" w:rsidRDefault="0087658A" w:rsidP="00120652">
      <w:pPr>
        <w:pStyle w:val="1"/>
        <w:spacing w:before="0" w:after="0" w:line="235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092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3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.2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. </w:t>
      </w:r>
      <w:r w:rsidR="00CC510B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Организация и о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беспечение отдыха и оздоро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в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ления детей.</w:t>
      </w:r>
    </w:p>
    <w:p w:rsidR="00303E7A" w:rsidRPr="00A851DF" w:rsidRDefault="00303E7A" w:rsidP="0012065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Данным мероприятием предусмотрено проведение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оздорови</w:t>
      </w:r>
      <w:r w:rsidR="00000B69" w:rsidRPr="00A851DF">
        <w:rPr>
          <w:rFonts w:ascii="Times New Roman" w:hAnsi="Times New Roman" w:cs="Times New Roman"/>
          <w:sz w:val="30"/>
          <w:szCs w:val="30"/>
        </w:rPr>
        <w:t>-</w:t>
      </w:r>
      <w:r w:rsidRPr="00A851DF">
        <w:rPr>
          <w:rFonts w:ascii="Times New Roman" w:hAnsi="Times New Roman" w:cs="Times New Roman"/>
          <w:sz w:val="30"/>
          <w:szCs w:val="30"/>
        </w:rPr>
        <w:t>тельной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кампании на базе </w:t>
      </w:r>
      <w:r w:rsidR="006E3D38" w:rsidRPr="00A851DF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A851DF">
        <w:rPr>
          <w:rFonts w:ascii="Times New Roman" w:hAnsi="Times New Roman" w:cs="Times New Roman"/>
          <w:sz w:val="30"/>
          <w:szCs w:val="30"/>
        </w:rPr>
        <w:t>летних оздоровительных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лагерей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Сосновый бор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Лесной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,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Космос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="00120652" w:rsidRPr="00A851DF">
        <w:rPr>
          <w:rFonts w:ascii="Times New Roman" w:hAnsi="Times New Roman" w:cs="Times New Roman"/>
          <w:sz w:val="30"/>
          <w:szCs w:val="30"/>
        </w:rPr>
        <w:t>, а так</w:t>
      </w:r>
      <w:r w:rsidR="006E3D38" w:rsidRPr="00A851DF">
        <w:rPr>
          <w:rFonts w:ascii="Times New Roman" w:hAnsi="Times New Roman" w:cs="Times New Roman"/>
          <w:sz w:val="30"/>
          <w:szCs w:val="30"/>
        </w:rPr>
        <w:t xml:space="preserve">же приобретение </w:t>
      </w:r>
      <w:r w:rsidR="000B30F5" w:rsidRPr="00A851DF">
        <w:rPr>
          <w:rFonts w:ascii="Times New Roman" w:hAnsi="Times New Roman" w:cs="Times New Roman"/>
          <w:sz w:val="30"/>
          <w:szCs w:val="30"/>
        </w:rPr>
        <w:t xml:space="preserve">путевок в летние оздоровительные лагеря иной формы </w:t>
      </w:r>
      <w:r w:rsidR="00497566" w:rsidRPr="00A851DF">
        <w:rPr>
          <w:rFonts w:ascii="Times New Roman" w:hAnsi="Times New Roman" w:cs="Times New Roman"/>
          <w:sz w:val="30"/>
          <w:szCs w:val="30"/>
        </w:rPr>
        <w:t>собственности</w:t>
      </w:r>
      <w:r w:rsidR="008514C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851DF">
        <w:rPr>
          <w:rFonts w:ascii="Times New Roman" w:hAnsi="Times New Roman" w:cs="Times New Roman"/>
          <w:sz w:val="30"/>
          <w:szCs w:val="30"/>
        </w:rPr>
        <w:t>за счет средств субвенции из краевого бюджета.</w:t>
      </w:r>
      <w:r w:rsidR="008514C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C63F7" w:rsidRPr="00A851DF">
        <w:rPr>
          <w:rFonts w:ascii="Times New Roman" w:hAnsi="Times New Roman" w:cs="Times New Roman"/>
          <w:sz w:val="30"/>
          <w:szCs w:val="30"/>
        </w:rPr>
        <w:t>Расходы предусматр</w:t>
      </w:r>
      <w:r w:rsidR="001C63F7" w:rsidRPr="00A851DF">
        <w:rPr>
          <w:rFonts w:ascii="Times New Roman" w:hAnsi="Times New Roman" w:cs="Times New Roman"/>
          <w:sz w:val="30"/>
          <w:szCs w:val="30"/>
        </w:rPr>
        <w:t>и</w:t>
      </w:r>
      <w:r w:rsidR="001C63F7" w:rsidRPr="00A851DF">
        <w:rPr>
          <w:rFonts w:ascii="Times New Roman" w:hAnsi="Times New Roman" w:cs="Times New Roman"/>
          <w:sz w:val="30"/>
          <w:szCs w:val="30"/>
        </w:rPr>
        <w:t>ваются в размере 70 процентов средней стоимости путевки, установле</w:t>
      </w:r>
      <w:r w:rsidR="001C63F7" w:rsidRPr="00A851DF">
        <w:rPr>
          <w:rFonts w:ascii="Times New Roman" w:hAnsi="Times New Roman" w:cs="Times New Roman"/>
          <w:sz w:val="30"/>
          <w:szCs w:val="30"/>
        </w:rPr>
        <w:t>н</w:t>
      </w:r>
      <w:r w:rsidR="001C63F7" w:rsidRPr="00A851DF">
        <w:rPr>
          <w:rFonts w:ascii="Times New Roman" w:hAnsi="Times New Roman" w:cs="Times New Roman"/>
          <w:sz w:val="30"/>
          <w:szCs w:val="30"/>
        </w:rPr>
        <w:t xml:space="preserve">ной в соответствии со статьей 11 Закона Красноярского края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C63F7" w:rsidRPr="00A851DF">
        <w:rPr>
          <w:rFonts w:ascii="Times New Roman" w:hAnsi="Times New Roman" w:cs="Times New Roman"/>
          <w:sz w:val="30"/>
          <w:szCs w:val="30"/>
        </w:rPr>
        <w:t>от 07.07.2009 №</w:t>
      </w:r>
      <w:r w:rsidR="0012065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1C63F7" w:rsidRPr="00A851DF">
        <w:rPr>
          <w:rFonts w:ascii="Times New Roman" w:hAnsi="Times New Roman" w:cs="Times New Roman"/>
          <w:sz w:val="30"/>
          <w:szCs w:val="30"/>
        </w:rPr>
        <w:t>8-3618 «Об обеспечении прав детей на отдых, оздоро</w:t>
      </w:r>
      <w:r w:rsidR="001C63F7" w:rsidRPr="00A851DF">
        <w:rPr>
          <w:rFonts w:ascii="Times New Roman" w:hAnsi="Times New Roman" w:cs="Times New Roman"/>
          <w:sz w:val="30"/>
          <w:szCs w:val="30"/>
        </w:rPr>
        <w:t>в</w:t>
      </w:r>
      <w:r w:rsidR="001C63F7" w:rsidRPr="00A851DF">
        <w:rPr>
          <w:rFonts w:ascii="Times New Roman" w:hAnsi="Times New Roman" w:cs="Times New Roman"/>
          <w:sz w:val="30"/>
          <w:szCs w:val="30"/>
        </w:rPr>
        <w:t>ление и занятость в Красноярском крае</w:t>
      </w:r>
      <w:r w:rsidR="00120652" w:rsidRPr="00A851DF">
        <w:rPr>
          <w:rFonts w:ascii="Times New Roman" w:hAnsi="Times New Roman" w:cs="Times New Roman"/>
          <w:sz w:val="30"/>
          <w:szCs w:val="30"/>
        </w:rPr>
        <w:t>»</w:t>
      </w:r>
      <w:r w:rsidR="001C63F7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120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1D546A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Красспорт.</w:t>
      </w:r>
    </w:p>
    <w:p w:rsidR="00303E7A" w:rsidRPr="00A851DF" w:rsidRDefault="00303E7A" w:rsidP="00120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Исполнителем данного мероприятия является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СОК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Ле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ной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120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7535B0" w:rsidRPr="00A851DF">
        <w:rPr>
          <w:rFonts w:ascii="Times New Roman" w:hAnsi="Times New Roman" w:cs="Times New Roman"/>
          <w:sz w:val="30"/>
          <w:szCs w:val="30"/>
        </w:rPr>
        <w:t>на 202</w:t>
      </w:r>
      <w:r w:rsidR="00654F15" w:rsidRPr="00A851DF">
        <w:rPr>
          <w:rFonts w:ascii="Times New Roman" w:hAnsi="Times New Roman" w:cs="Times New Roman"/>
          <w:sz w:val="30"/>
          <w:szCs w:val="30"/>
        </w:rPr>
        <w:t>3</w:t>
      </w:r>
      <w:r w:rsidR="00120652" w:rsidRPr="00A851DF">
        <w:rPr>
          <w:rFonts w:ascii="Times New Roman" w:hAnsi="Times New Roman" w:cs="Times New Roman"/>
          <w:sz w:val="30"/>
          <w:szCs w:val="30"/>
        </w:rPr>
        <w:t>–</w:t>
      </w:r>
      <w:r w:rsidR="007535B0" w:rsidRPr="00A851DF">
        <w:rPr>
          <w:rFonts w:ascii="Times New Roman" w:hAnsi="Times New Roman" w:cs="Times New Roman"/>
          <w:sz w:val="30"/>
          <w:szCs w:val="30"/>
        </w:rPr>
        <w:t>202</w:t>
      </w:r>
      <w:r w:rsidR="00654F15" w:rsidRPr="00A851DF">
        <w:rPr>
          <w:rFonts w:ascii="Times New Roman" w:hAnsi="Times New Roman" w:cs="Times New Roman"/>
          <w:sz w:val="30"/>
          <w:szCs w:val="30"/>
        </w:rPr>
        <w:t>5</w:t>
      </w:r>
      <w:r w:rsidR="007535B0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1206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A57F0C" w:rsidRPr="00A851DF">
        <w:rPr>
          <w:rFonts w:ascii="Times New Roman" w:hAnsi="Times New Roman" w:cs="Times New Roman"/>
          <w:sz w:val="30"/>
          <w:szCs w:val="30"/>
        </w:rPr>
        <w:t>за счет с</w:t>
      </w:r>
      <w:r w:rsidRPr="00A851DF">
        <w:rPr>
          <w:rFonts w:ascii="Times New Roman" w:hAnsi="Times New Roman" w:cs="Times New Roman"/>
          <w:sz w:val="30"/>
          <w:szCs w:val="30"/>
        </w:rPr>
        <w:t>ре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аевого бюджета в объеме </w:t>
      </w:r>
      <w:r w:rsidR="00B34EA2" w:rsidRPr="00A851DF">
        <w:rPr>
          <w:rFonts w:ascii="Times New Roman" w:hAnsi="Times New Roman" w:cs="Times New Roman"/>
          <w:sz w:val="30"/>
          <w:szCs w:val="30"/>
        </w:rPr>
        <w:t>111 410,76</w:t>
      </w:r>
      <w:r w:rsidR="000B30F5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рублей, в том </w:t>
      </w:r>
      <w:r w:rsidR="003B01B1" w:rsidRPr="00A851DF">
        <w:rPr>
          <w:rFonts w:ascii="Times New Roman" w:hAnsi="Times New Roman" w:cs="Times New Roman"/>
          <w:sz w:val="30"/>
          <w:szCs w:val="30"/>
        </w:rPr>
        <w:t>числе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по г</w:t>
      </w:r>
      <w:r w:rsidR="00C0551A" w:rsidRPr="00A851DF">
        <w:rPr>
          <w:rFonts w:ascii="Times New Roman" w:hAnsi="Times New Roman" w:cs="Times New Roman"/>
          <w:sz w:val="30"/>
          <w:szCs w:val="30"/>
        </w:rPr>
        <w:t>о</w:t>
      </w:r>
      <w:r w:rsidR="00C0551A" w:rsidRPr="00A851DF">
        <w:rPr>
          <w:rFonts w:ascii="Times New Roman" w:hAnsi="Times New Roman" w:cs="Times New Roman"/>
          <w:sz w:val="30"/>
          <w:szCs w:val="30"/>
        </w:rPr>
        <w:t>дам</w:t>
      </w:r>
      <w:r w:rsidR="003A169F" w:rsidRPr="00A851DF">
        <w:rPr>
          <w:rFonts w:ascii="Times New Roman" w:hAnsi="Times New Roman" w:cs="Times New Roman"/>
          <w:sz w:val="30"/>
          <w:szCs w:val="30"/>
        </w:rPr>
        <w:t>:</w:t>
      </w:r>
      <w:r w:rsidR="001B2B08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B34EA2" w:rsidRPr="00A851DF">
        <w:rPr>
          <w:rFonts w:ascii="Times New Roman" w:hAnsi="Times New Roman" w:cs="Times New Roman"/>
          <w:sz w:val="30"/>
          <w:szCs w:val="30"/>
        </w:rPr>
        <w:t>37 136,92</w:t>
      </w:r>
      <w:r w:rsidR="000B30F5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B01B1"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654F15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B34EA2" w:rsidRPr="00A851DF">
        <w:rPr>
          <w:rFonts w:ascii="Times New Roman" w:hAnsi="Times New Roman" w:cs="Times New Roman"/>
          <w:sz w:val="30"/>
          <w:szCs w:val="30"/>
        </w:rPr>
        <w:t xml:space="preserve">37 136,92 </w:t>
      </w:r>
      <w:r w:rsidRPr="00A851DF">
        <w:rPr>
          <w:rFonts w:ascii="Times New Roman" w:hAnsi="Times New Roman" w:cs="Times New Roman"/>
          <w:sz w:val="30"/>
          <w:szCs w:val="30"/>
        </w:rPr>
        <w:t>тыс. рублей в 202</w:t>
      </w:r>
      <w:r w:rsidR="00654F15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ду, </w:t>
      </w:r>
      <w:r w:rsidR="00B34EA2" w:rsidRPr="00A851DF">
        <w:rPr>
          <w:rFonts w:ascii="Times New Roman" w:hAnsi="Times New Roman" w:cs="Times New Roman"/>
          <w:sz w:val="30"/>
          <w:szCs w:val="30"/>
        </w:rPr>
        <w:t xml:space="preserve">37 136,92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654F15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303E7A" w:rsidRPr="00A851DF" w:rsidRDefault="0087658A" w:rsidP="0012065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100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3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.3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Частичное финансирование (возмещение) ра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с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ходов на выплаты врачам (включая санитарных врачей), медицинским сестрам диетическим, шеф-поварам, старшим воспитателям муниц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пальных загородных оздоровительных лагерей, оплату услуг по сан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тарно-эпидемиологической оценке обстановки муниципальных</w:t>
      </w:r>
      <w:r w:rsidR="00120652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заг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о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родных оздоровительных лагерей, оказанных на договорной основе, </w:t>
      </w:r>
      <w:r w:rsidR="00120652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в случае отсутствия в муниципальных загородных оздоровительных </w:t>
      </w:r>
      <w:r w:rsidR="00000B69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  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лагерях санитарных врачей.</w:t>
      </w:r>
    </w:p>
    <w:p w:rsidR="00303E7A" w:rsidRPr="00A851DF" w:rsidRDefault="00303E7A" w:rsidP="00D544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Данным мероприятием предусмотрено: частичное финансиров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ние (возмещение) расходов на выплаты врачам, медицинским сестрам диетическим, старшим воспитателям муниципальных загородных озд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ровительных лагерей за счет средств с</w:t>
      </w:r>
      <w:r w:rsidR="001F61BB" w:rsidRPr="00A851DF">
        <w:rPr>
          <w:rFonts w:ascii="Times New Roman" w:hAnsi="Times New Roman" w:cs="Times New Roman"/>
          <w:sz w:val="30"/>
          <w:szCs w:val="30"/>
        </w:rPr>
        <w:t>убсиди</w:t>
      </w:r>
      <w:r w:rsidR="00E36CAF"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из краевого бюджета</w:t>
      </w:r>
      <w:r w:rsidR="00120652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 средств городского бюджета</w:t>
      </w:r>
      <w:r w:rsidR="00E36CAF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1D546A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Красспорт.</w:t>
      </w:r>
    </w:p>
    <w:p w:rsidR="00303E7A" w:rsidRPr="00A851DF" w:rsidRDefault="00303E7A" w:rsidP="00D544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Исполнителем данного мероприятия является МАУ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 xml:space="preserve">СОК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Ле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ной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4F1087" w:rsidP="00D544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на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8F74F0" w:rsidRPr="00A851DF">
        <w:rPr>
          <w:rFonts w:ascii="Times New Roman" w:hAnsi="Times New Roman" w:cs="Times New Roman"/>
          <w:sz w:val="30"/>
          <w:szCs w:val="30"/>
        </w:rPr>
        <w:t>3</w:t>
      </w:r>
      <w:r w:rsidR="00000B69"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9D1086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</w:t>
      </w:r>
      <w:r w:rsidR="000466B6" w:rsidRPr="00A851DF">
        <w:rPr>
          <w:rFonts w:ascii="Times New Roman" w:hAnsi="Times New Roman" w:cs="Times New Roman"/>
          <w:sz w:val="30"/>
          <w:szCs w:val="30"/>
        </w:rPr>
        <w:t>ы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9D1086" w:rsidRPr="00A851DF" w:rsidRDefault="00303E7A" w:rsidP="00A57F0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A57F0C" w:rsidRPr="00A851DF">
        <w:rPr>
          <w:rFonts w:ascii="Times New Roman" w:hAnsi="Times New Roman" w:cs="Times New Roman"/>
          <w:sz w:val="30"/>
          <w:szCs w:val="30"/>
        </w:rPr>
        <w:t>за счет сре</w:t>
      </w:r>
      <w:proofErr w:type="gramStart"/>
      <w:r w:rsidR="00A57F0C" w:rsidRPr="00A851DF">
        <w:rPr>
          <w:rFonts w:ascii="Times New Roman" w:hAnsi="Times New Roman" w:cs="Times New Roman"/>
          <w:sz w:val="30"/>
          <w:szCs w:val="30"/>
        </w:rPr>
        <w:t>дств кр</w:t>
      </w:r>
      <w:proofErr w:type="gramEnd"/>
      <w:r w:rsidR="00A57F0C" w:rsidRPr="00A851DF">
        <w:rPr>
          <w:rFonts w:ascii="Times New Roman" w:hAnsi="Times New Roman" w:cs="Times New Roman"/>
          <w:sz w:val="30"/>
          <w:szCs w:val="30"/>
        </w:rPr>
        <w:t>аевого бюджета и средств бюджета города</w:t>
      </w:r>
      <w:r w:rsidR="00E7458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в объеме</w:t>
      </w:r>
      <w:r w:rsidR="00E74586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D1086" w:rsidRPr="00A851DF">
        <w:rPr>
          <w:rFonts w:ascii="Times New Roman" w:hAnsi="Times New Roman" w:cs="Times New Roman"/>
          <w:sz w:val="30"/>
          <w:szCs w:val="30"/>
        </w:rPr>
        <w:t>3 412,00</w:t>
      </w:r>
      <w:r w:rsidR="000B30F5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рублей, из них </w:t>
      </w:r>
      <w:r w:rsidR="009D1086" w:rsidRPr="00A851DF">
        <w:rPr>
          <w:rFonts w:ascii="Times New Roman" w:hAnsi="Times New Roman" w:cs="Times New Roman"/>
          <w:sz w:val="30"/>
          <w:szCs w:val="30"/>
        </w:rPr>
        <w:t>3 401,76</w:t>
      </w:r>
      <w:r w:rsidR="00A57F0C" w:rsidRPr="00A851DF">
        <w:rPr>
          <w:rFonts w:ascii="Times New Roman" w:hAnsi="Times New Roman" w:cs="Times New Roman"/>
          <w:sz w:val="30"/>
          <w:szCs w:val="30"/>
        </w:rPr>
        <w:t xml:space="preserve"> тыс. рублей – </w:t>
      </w:r>
      <w:r w:rsidR="008514C0" w:rsidRPr="00A851DF">
        <w:rPr>
          <w:rFonts w:ascii="Times New Roman" w:hAnsi="Times New Roman" w:cs="Times New Roman"/>
          <w:sz w:val="30"/>
          <w:szCs w:val="30"/>
        </w:rPr>
        <w:t>за счет средств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514C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514C0" w:rsidRPr="00A851DF">
        <w:rPr>
          <w:rFonts w:ascii="Times New Roman" w:hAnsi="Times New Roman" w:cs="Times New Roman"/>
          <w:sz w:val="30"/>
          <w:szCs w:val="30"/>
        </w:rPr>
        <w:lastRenderedPageBreak/>
        <w:t>краевого бюджета</w:t>
      </w:r>
      <w:r w:rsidR="00C0551A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9D1086" w:rsidRPr="00A851DF">
        <w:rPr>
          <w:rFonts w:ascii="Times New Roman" w:hAnsi="Times New Roman" w:cs="Times New Roman"/>
          <w:sz w:val="30"/>
          <w:szCs w:val="30"/>
        </w:rPr>
        <w:t>10,24</w:t>
      </w:r>
      <w:r w:rsidR="00A57F0C" w:rsidRPr="00A851DF">
        <w:rPr>
          <w:rFonts w:ascii="Times New Roman" w:hAnsi="Times New Roman" w:cs="Times New Roman"/>
          <w:sz w:val="30"/>
          <w:szCs w:val="30"/>
        </w:rPr>
        <w:t xml:space="preserve"> тыс. рублей – </w:t>
      </w:r>
      <w:r w:rsidRPr="00A851DF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города. </w:t>
      </w:r>
      <w:proofErr w:type="gramStart"/>
      <w:r w:rsidR="00C0551A" w:rsidRPr="00A851DF">
        <w:rPr>
          <w:rFonts w:ascii="Times New Roman" w:hAnsi="Times New Roman" w:cs="Times New Roman"/>
          <w:sz w:val="30"/>
          <w:szCs w:val="30"/>
        </w:rPr>
        <w:t>Объем финансирования по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годам: 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9D1086" w:rsidRPr="00A851DF">
        <w:rPr>
          <w:rFonts w:ascii="Times New Roman" w:hAnsi="Times New Roman" w:cs="Times New Roman"/>
          <w:sz w:val="30"/>
          <w:szCs w:val="30"/>
        </w:rPr>
        <w:t>3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D27FA6" w:rsidRPr="00A851DF">
        <w:rPr>
          <w:rFonts w:ascii="Times New Roman" w:hAnsi="Times New Roman" w:cs="Times New Roman"/>
          <w:sz w:val="30"/>
          <w:szCs w:val="30"/>
        </w:rPr>
        <w:t>1 706,00</w:t>
      </w:r>
      <w:r w:rsidR="00634714" w:rsidRPr="00A851DF">
        <w:rPr>
          <w:rFonts w:ascii="Times New Roman" w:hAnsi="Times New Roman" w:cs="Times New Roman"/>
          <w:sz w:val="30"/>
          <w:szCs w:val="30"/>
        </w:rPr>
        <w:t xml:space="preserve"> тыс. рублей,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34714" w:rsidRPr="00A851DF">
        <w:rPr>
          <w:rFonts w:ascii="Times New Roman" w:hAnsi="Times New Roman" w:cs="Times New Roman"/>
          <w:sz w:val="30"/>
          <w:szCs w:val="30"/>
        </w:rPr>
        <w:t>в том числе</w:t>
      </w:r>
      <w:r w:rsidR="00C0551A" w:rsidRPr="00A851DF">
        <w:rPr>
          <w:rFonts w:ascii="Times New Roman" w:hAnsi="Times New Roman" w:cs="Times New Roman"/>
          <w:sz w:val="30"/>
          <w:szCs w:val="30"/>
        </w:rPr>
        <w:t>:</w:t>
      </w:r>
      <w:r w:rsidR="0063471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D27FA6" w:rsidRPr="00A851DF">
        <w:rPr>
          <w:rFonts w:ascii="Times New Roman" w:hAnsi="Times New Roman" w:cs="Times New Roman"/>
          <w:sz w:val="30"/>
          <w:szCs w:val="30"/>
        </w:rPr>
        <w:t>1 700,88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тыс. рублей – </w:t>
      </w:r>
      <w:r w:rsidR="00634714" w:rsidRPr="00A851DF">
        <w:rPr>
          <w:rFonts w:ascii="Times New Roman" w:hAnsi="Times New Roman" w:cs="Times New Roman"/>
          <w:sz w:val="30"/>
          <w:szCs w:val="30"/>
        </w:rPr>
        <w:t>средств</w:t>
      </w:r>
      <w:r w:rsidR="00C0551A" w:rsidRPr="00A851DF">
        <w:rPr>
          <w:rFonts w:ascii="Times New Roman" w:hAnsi="Times New Roman" w:cs="Times New Roman"/>
          <w:sz w:val="30"/>
          <w:szCs w:val="30"/>
        </w:rPr>
        <w:t>а</w:t>
      </w:r>
      <w:r w:rsidR="00634714" w:rsidRPr="00A851DF">
        <w:rPr>
          <w:rFonts w:ascii="Times New Roman" w:hAnsi="Times New Roman" w:cs="Times New Roman"/>
          <w:sz w:val="30"/>
          <w:szCs w:val="30"/>
        </w:rPr>
        <w:t xml:space="preserve"> краевого бюджета,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B0D77" w:rsidRPr="00A851DF">
        <w:rPr>
          <w:rFonts w:ascii="Times New Roman" w:hAnsi="Times New Roman" w:cs="Times New Roman"/>
          <w:sz w:val="30"/>
          <w:szCs w:val="30"/>
        </w:rPr>
        <w:t>5,</w:t>
      </w:r>
      <w:r w:rsidR="00D27FA6" w:rsidRPr="00A851DF">
        <w:rPr>
          <w:rFonts w:ascii="Times New Roman" w:hAnsi="Times New Roman" w:cs="Times New Roman"/>
          <w:sz w:val="30"/>
          <w:szCs w:val="30"/>
        </w:rPr>
        <w:t>12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тыс. рублей – </w:t>
      </w:r>
      <w:r w:rsidR="00634714" w:rsidRPr="00A851DF">
        <w:rPr>
          <w:rFonts w:ascii="Times New Roman" w:hAnsi="Times New Roman" w:cs="Times New Roman"/>
          <w:sz w:val="30"/>
          <w:szCs w:val="30"/>
        </w:rPr>
        <w:t>средств бюджета города</w:t>
      </w:r>
      <w:r w:rsidR="00C0551A" w:rsidRPr="00A851DF">
        <w:rPr>
          <w:rFonts w:ascii="Times New Roman" w:hAnsi="Times New Roman" w:cs="Times New Roman"/>
          <w:sz w:val="30"/>
          <w:szCs w:val="30"/>
        </w:rPr>
        <w:t>,</w:t>
      </w:r>
      <w:r w:rsidR="0063471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C0551A" w:rsidRPr="00A851DF">
        <w:rPr>
          <w:rFonts w:ascii="Times New Roman" w:hAnsi="Times New Roman" w:cs="Times New Roman"/>
          <w:sz w:val="30"/>
          <w:szCs w:val="30"/>
        </w:rPr>
        <w:t>в 202</w:t>
      </w:r>
      <w:r w:rsidR="009D1086" w:rsidRPr="00A851DF">
        <w:rPr>
          <w:rFonts w:ascii="Times New Roman" w:hAnsi="Times New Roman" w:cs="Times New Roman"/>
          <w:sz w:val="30"/>
          <w:szCs w:val="30"/>
        </w:rPr>
        <w:t>4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D27FA6" w:rsidRPr="00A851DF">
        <w:rPr>
          <w:rFonts w:ascii="Times New Roman" w:hAnsi="Times New Roman" w:cs="Times New Roman"/>
          <w:sz w:val="30"/>
          <w:szCs w:val="30"/>
        </w:rPr>
        <w:t xml:space="preserve">1 706,00 </w:t>
      </w:r>
      <w:r w:rsidR="00634714" w:rsidRPr="00A851DF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в том числе: </w:t>
      </w:r>
      <w:r w:rsidR="00D27FA6" w:rsidRPr="00A851DF">
        <w:rPr>
          <w:rFonts w:ascii="Times New Roman" w:hAnsi="Times New Roman" w:cs="Times New Roman"/>
          <w:sz w:val="30"/>
          <w:szCs w:val="30"/>
        </w:rPr>
        <w:t>1 700,88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тыс. рублей – средства кра</w:t>
      </w:r>
      <w:r w:rsidR="00C0551A" w:rsidRPr="00A851DF">
        <w:rPr>
          <w:rFonts w:ascii="Times New Roman" w:hAnsi="Times New Roman" w:cs="Times New Roman"/>
          <w:sz w:val="30"/>
          <w:szCs w:val="30"/>
        </w:rPr>
        <w:t>е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вого бюджета, </w:t>
      </w:r>
      <w:r w:rsidR="00D27FA6" w:rsidRPr="00A851DF">
        <w:rPr>
          <w:rFonts w:ascii="Times New Roman" w:hAnsi="Times New Roman" w:cs="Times New Roman"/>
          <w:sz w:val="30"/>
          <w:szCs w:val="30"/>
        </w:rPr>
        <w:t>5,12</w:t>
      </w:r>
      <w:r w:rsidR="00C0551A" w:rsidRPr="00A851DF">
        <w:rPr>
          <w:rFonts w:ascii="Times New Roman" w:hAnsi="Times New Roman" w:cs="Times New Roman"/>
          <w:sz w:val="30"/>
          <w:szCs w:val="30"/>
        </w:rPr>
        <w:t xml:space="preserve"> тыс. рублей – средств бюджета города</w:t>
      </w:r>
      <w:r w:rsidR="009D1086" w:rsidRPr="00A851D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17A19" w:rsidRPr="00A851DF" w:rsidRDefault="0087658A" w:rsidP="006515F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109" w:history="1">
        <w:r w:rsidR="00B17A19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Мероприятие 3.4</w:t>
        </w:r>
      </w:hyperlink>
      <w:r w:rsidR="00B17A19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Создание и укрепление материально-технической базы.</w:t>
      </w:r>
    </w:p>
    <w:p w:rsidR="00FB661E" w:rsidRPr="00A851DF" w:rsidRDefault="00576D94" w:rsidP="0057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Мероприятием предусмотрено </w:t>
      </w:r>
      <w:r w:rsidR="00FB661E" w:rsidRPr="00A851DF">
        <w:rPr>
          <w:rFonts w:ascii="Times New Roman" w:hAnsi="Times New Roman" w:cs="Times New Roman"/>
          <w:sz w:val="30"/>
          <w:szCs w:val="30"/>
        </w:rPr>
        <w:t>разработка ПСД на устройство спортивного павильона на территории спортивной школы, проведение капитального ремонта вентиляции в спортивной школе, комплексный капитальный ремонт спортивного комплекса.</w:t>
      </w:r>
    </w:p>
    <w:p w:rsidR="00B17A19" w:rsidRPr="00A851DF" w:rsidRDefault="00B17A19" w:rsidP="00B17A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Красспорт.</w:t>
      </w:r>
    </w:p>
    <w:p w:rsidR="008A6D7B" w:rsidRPr="00A851DF" w:rsidRDefault="00B17A19" w:rsidP="00B17A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</w:t>
      </w:r>
      <w:r w:rsidR="003635CD" w:rsidRPr="00A851DF">
        <w:rPr>
          <w:rFonts w:ascii="Times New Roman" w:hAnsi="Times New Roman" w:cs="Times New Roman"/>
          <w:sz w:val="30"/>
          <w:szCs w:val="30"/>
        </w:rPr>
        <w:t xml:space="preserve"> МАУ «СШОР по вольной борьбе»</w:t>
      </w:r>
      <w:r w:rsidR="008A6D7B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A6D7B" w:rsidRPr="00A851DF">
        <w:rPr>
          <w:rFonts w:ascii="Times New Roman" w:hAnsi="Times New Roman" w:cs="Times New Roman"/>
          <w:sz w:val="30"/>
          <w:szCs w:val="30"/>
        </w:rPr>
        <w:t>МАУ «СШОР «Здоровый мир», МАУ «СШ по видам единоборств</w:t>
      </w:r>
      <w:r w:rsidR="003635CD" w:rsidRPr="00A851DF">
        <w:rPr>
          <w:rFonts w:ascii="Times New Roman" w:hAnsi="Times New Roman" w:cs="Times New Roman"/>
          <w:sz w:val="30"/>
          <w:szCs w:val="30"/>
        </w:rPr>
        <w:t>»</w:t>
      </w:r>
      <w:r w:rsidR="008A6D7B" w:rsidRPr="00A851DF">
        <w:rPr>
          <w:rFonts w:ascii="Times New Roman" w:hAnsi="Times New Roman" w:cs="Times New Roman"/>
        </w:rPr>
        <w:t>.</w:t>
      </w:r>
    </w:p>
    <w:p w:rsidR="00B17A19" w:rsidRPr="00A851DF" w:rsidRDefault="00B17A19" w:rsidP="00B17A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на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A47061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B17A19" w:rsidRPr="00A851DF" w:rsidRDefault="00B17A19" w:rsidP="00B17A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за счет средств бюджета города в объеме </w:t>
      </w:r>
      <w:r w:rsidR="00B10D04" w:rsidRPr="00A851DF">
        <w:rPr>
          <w:rFonts w:ascii="Times New Roman" w:hAnsi="Times New Roman" w:cs="Times New Roman"/>
          <w:sz w:val="30"/>
          <w:szCs w:val="30"/>
        </w:rPr>
        <w:t>126 384,79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:rsidR="00CC4BC9" w:rsidRPr="00A851DF" w:rsidRDefault="00CC4BC9" w:rsidP="00CC4B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Мероприятие 3.</w:t>
      </w:r>
      <w:r w:rsidR="00B17A19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5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Мероприятия по обеспечению антитеррорист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ческой защищенности объектов.</w:t>
      </w:r>
    </w:p>
    <w:p w:rsidR="00D1499F" w:rsidRPr="00A851DF" w:rsidRDefault="00D1499F" w:rsidP="00D1499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Мероприятие предусматривает выполнение требований действ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>ющего законодательства, устанавливающих  обязательные для выпо</w:t>
      </w:r>
      <w:r w:rsidRPr="00A851DF">
        <w:rPr>
          <w:rFonts w:ascii="Times New Roman" w:hAnsi="Times New Roman" w:cs="Times New Roman"/>
          <w:sz w:val="30"/>
          <w:szCs w:val="30"/>
        </w:rPr>
        <w:t>л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нения организационные, инженерно-технические, правовые и иные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мероприятия по обеспечению антитеррористической защищенности объектов недвижимого имущества и комплексов недвижимого имущ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ства, специально предназначенных для проведения физкультурных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>мероприятий и (или) спортивных мероприятий.</w:t>
      </w:r>
    </w:p>
    <w:p w:rsidR="00CC4BC9" w:rsidRPr="00A851DF" w:rsidRDefault="00CC4BC9" w:rsidP="00CC4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Красспорт.</w:t>
      </w:r>
    </w:p>
    <w:p w:rsidR="002D7DE8" w:rsidRPr="00A851DF" w:rsidRDefault="00282154" w:rsidP="002821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МБУ «СШОР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им. В.Г. Путинцева»,</w:t>
      </w:r>
      <w:r w:rsidR="002D7DE8" w:rsidRPr="00A851DF">
        <w:rPr>
          <w:rFonts w:ascii="Times New Roman" w:hAnsi="Times New Roman" w:cs="Times New Roman"/>
          <w:sz w:val="30"/>
          <w:szCs w:val="30"/>
        </w:rPr>
        <w:t xml:space="preserve"> МБУ «СШОР по дзюдо», МБУ «СШ «Вертикаль», МБУ «СШОР им. В.А. Шевчука», МАУ «СШОР «Энергия»,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D7DE8" w:rsidRPr="00A851DF">
        <w:rPr>
          <w:rFonts w:ascii="Times New Roman" w:hAnsi="Times New Roman" w:cs="Times New Roman"/>
          <w:sz w:val="30"/>
          <w:szCs w:val="30"/>
        </w:rPr>
        <w:t xml:space="preserve">МАУ «СШОР «Красный Яр», МАУ «СШОР «Юность», МАУ «СШОР «Красноярск», МАУ «СШОР «Сибиряк», МАУ «СШОР «Рассвет», МАУ «СШОР «Здоровый мир», МАУ «СШОР «Спутник», МАУ 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D7DE8" w:rsidRPr="00A851DF">
        <w:rPr>
          <w:rFonts w:ascii="Times New Roman" w:hAnsi="Times New Roman" w:cs="Times New Roman"/>
          <w:sz w:val="30"/>
          <w:szCs w:val="30"/>
        </w:rPr>
        <w:t>«СШ по видам единоборств», МАУ «СШОР по вольной борьбе», МАУ «СОК</w:t>
      </w:r>
      <w:proofErr w:type="gramEnd"/>
      <w:r w:rsidR="002D7DE8" w:rsidRPr="00A851DF">
        <w:rPr>
          <w:rFonts w:ascii="Times New Roman" w:hAnsi="Times New Roman" w:cs="Times New Roman"/>
          <w:sz w:val="30"/>
          <w:szCs w:val="30"/>
        </w:rPr>
        <w:t xml:space="preserve"> «Лесной».</w:t>
      </w:r>
    </w:p>
    <w:p w:rsidR="00CC4BC9" w:rsidRPr="00A851DF" w:rsidRDefault="00CC4BC9" w:rsidP="00CC4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на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337405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337405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CC4BC9" w:rsidRPr="00A851DF" w:rsidRDefault="00CC4BC9" w:rsidP="00CC4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D15569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337405" w:rsidRPr="00A851DF">
        <w:rPr>
          <w:rFonts w:ascii="Times New Roman" w:hAnsi="Times New Roman" w:cs="Times New Roman"/>
          <w:sz w:val="30"/>
          <w:szCs w:val="30"/>
        </w:rPr>
        <w:t>23 731,75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                     </w:t>
      </w:r>
      <w:r w:rsidR="00337405" w:rsidRPr="00A851DF">
        <w:rPr>
          <w:rFonts w:ascii="Times New Roman" w:hAnsi="Times New Roman" w:cs="Times New Roman"/>
          <w:sz w:val="30"/>
          <w:szCs w:val="30"/>
        </w:rPr>
        <w:t>8 913,27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337405" w:rsidRPr="00A851DF">
        <w:rPr>
          <w:rFonts w:ascii="Times New Roman" w:hAnsi="Times New Roman" w:cs="Times New Roman"/>
          <w:sz w:val="30"/>
          <w:szCs w:val="30"/>
        </w:rPr>
        <w:t>3</w:t>
      </w:r>
      <w:r w:rsidR="00120652" w:rsidRPr="00A851DF">
        <w:rPr>
          <w:rFonts w:ascii="Times New Roman" w:hAnsi="Times New Roman" w:cs="Times New Roman"/>
          <w:sz w:val="30"/>
          <w:szCs w:val="30"/>
        </w:rPr>
        <w:t xml:space="preserve"> году,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37405" w:rsidRPr="00A851DF">
        <w:rPr>
          <w:rFonts w:ascii="Times New Roman" w:hAnsi="Times New Roman" w:cs="Times New Roman"/>
          <w:sz w:val="30"/>
          <w:szCs w:val="30"/>
        </w:rPr>
        <w:t>7 379,24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202</w:t>
      </w:r>
      <w:r w:rsidR="00337405" w:rsidRPr="00A851DF">
        <w:rPr>
          <w:rFonts w:ascii="Times New Roman" w:hAnsi="Times New Roman" w:cs="Times New Roman"/>
          <w:sz w:val="30"/>
          <w:szCs w:val="30"/>
        </w:rPr>
        <w:t>4</w:t>
      </w:r>
      <w:r w:rsidR="00120652" w:rsidRPr="00A851DF">
        <w:rPr>
          <w:rFonts w:ascii="Times New Roman" w:hAnsi="Times New Roman" w:cs="Times New Roman"/>
          <w:sz w:val="30"/>
          <w:szCs w:val="30"/>
        </w:rPr>
        <w:t xml:space="preserve"> году,</w:t>
      </w:r>
      <w:r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37405" w:rsidRPr="00A851DF">
        <w:rPr>
          <w:rFonts w:ascii="Times New Roman" w:hAnsi="Times New Roman" w:cs="Times New Roman"/>
          <w:sz w:val="30"/>
          <w:szCs w:val="30"/>
        </w:rPr>
        <w:lastRenderedPageBreak/>
        <w:t>7 439,24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337405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72474E" w:rsidRPr="00A851DF" w:rsidRDefault="0072474E" w:rsidP="00CD261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Мероприятие 3.6</w:t>
      </w:r>
      <w:r w:rsidR="00120652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Создание условий для реализации программ спортивной подготовки физкультурно-спортивными учреждениями.</w:t>
      </w:r>
    </w:p>
    <w:p w:rsidR="0098141E" w:rsidRPr="00A851DF" w:rsidRDefault="0072474E" w:rsidP="009814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рамках мероприятия запланировано</w:t>
      </w:r>
      <w:r w:rsidR="0098141E" w:rsidRPr="00A851DF">
        <w:rPr>
          <w:rFonts w:ascii="Times New Roman" w:hAnsi="Times New Roman" w:cs="Times New Roman"/>
          <w:sz w:val="30"/>
          <w:szCs w:val="30"/>
        </w:rPr>
        <w:t xml:space="preserve"> строительство многофун</w:t>
      </w:r>
      <w:r w:rsidR="0098141E" w:rsidRPr="00A851DF">
        <w:rPr>
          <w:rFonts w:ascii="Times New Roman" w:hAnsi="Times New Roman" w:cs="Times New Roman"/>
          <w:sz w:val="30"/>
          <w:szCs w:val="30"/>
        </w:rPr>
        <w:t>к</w:t>
      </w:r>
      <w:r w:rsidR="0098141E" w:rsidRPr="00A851DF">
        <w:rPr>
          <w:rFonts w:ascii="Times New Roman" w:hAnsi="Times New Roman" w:cs="Times New Roman"/>
          <w:sz w:val="30"/>
          <w:szCs w:val="30"/>
        </w:rPr>
        <w:t>ционального комплекса спортивного и культурного назначения, а также технологическое присоединение к инженерным сетям Центра спорти</w:t>
      </w:r>
      <w:r w:rsidR="0098141E" w:rsidRPr="00A851DF">
        <w:rPr>
          <w:rFonts w:ascii="Times New Roman" w:hAnsi="Times New Roman" w:cs="Times New Roman"/>
          <w:sz w:val="30"/>
          <w:szCs w:val="30"/>
        </w:rPr>
        <w:t>в</w:t>
      </w:r>
      <w:r w:rsidR="0098141E" w:rsidRPr="00A851DF">
        <w:rPr>
          <w:rFonts w:ascii="Times New Roman" w:hAnsi="Times New Roman" w:cs="Times New Roman"/>
          <w:sz w:val="30"/>
          <w:szCs w:val="30"/>
        </w:rPr>
        <w:t>ных единоборств в г. Красноярске по адресу: мкр-н Солнечный, пр. 60 лет Образования СССР, 17.</w:t>
      </w:r>
    </w:p>
    <w:p w:rsidR="00FB77F3" w:rsidRPr="00A851DF" w:rsidRDefault="00FB77F3" w:rsidP="00FB77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Главными распорядителями бюджетных средств являются депа</w:t>
      </w:r>
      <w:r w:rsidRPr="00A851DF">
        <w:rPr>
          <w:rFonts w:ascii="Times New Roman" w:hAnsi="Times New Roman" w:cs="Times New Roman"/>
          <w:sz w:val="30"/>
          <w:szCs w:val="30"/>
        </w:rPr>
        <w:t>р</w:t>
      </w:r>
      <w:r w:rsidRPr="00A851DF">
        <w:rPr>
          <w:rFonts w:ascii="Times New Roman" w:hAnsi="Times New Roman" w:cs="Times New Roman"/>
          <w:sz w:val="30"/>
          <w:szCs w:val="30"/>
        </w:rPr>
        <w:t>тамент градостроительства администрации города, Красспорт.</w:t>
      </w:r>
    </w:p>
    <w:p w:rsidR="0072474E" w:rsidRPr="00A851DF" w:rsidRDefault="00FB77F3" w:rsidP="00FB77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Исполнителями мероприятия являются МКУ «УКС» и МАУ «СШОР «Юность».</w:t>
      </w:r>
    </w:p>
    <w:p w:rsidR="0072474E" w:rsidRPr="00A851DF" w:rsidRDefault="0072474E" w:rsidP="007247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3A2914" w:rsidRPr="00A851DF">
        <w:rPr>
          <w:rFonts w:ascii="Times New Roman" w:hAnsi="Times New Roman" w:cs="Times New Roman"/>
          <w:sz w:val="30"/>
          <w:szCs w:val="30"/>
        </w:rPr>
        <w:t xml:space="preserve">на </w:t>
      </w:r>
      <w:r w:rsidRPr="00A851DF">
        <w:rPr>
          <w:rFonts w:ascii="Times New Roman" w:hAnsi="Times New Roman" w:cs="Times New Roman"/>
          <w:sz w:val="30"/>
          <w:szCs w:val="30"/>
        </w:rPr>
        <w:t>202</w:t>
      </w:r>
      <w:r w:rsidR="00FB77F3" w:rsidRPr="00A851DF">
        <w:rPr>
          <w:rFonts w:ascii="Times New Roman" w:hAnsi="Times New Roman" w:cs="Times New Roman"/>
          <w:sz w:val="30"/>
          <w:szCs w:val="30"/>
        </w:rPr>
        <w:t>3-2025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</w:t>
      </w:r>
      <w:r w:rsidR="00FB77F3" w:rsidRPr="00A851DF">
        <w:rPr>
          <w:rFonts w:ascii="Times New Roman" w:hAnsi="Times New Roman" w:cs="Times New Roman"/>
          <w:sz w:val="30"/>
          <w:szCs w:val="30"/>
        </w:rPr>
        <w:t>ы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FB77F3" w:rsidRPr="00A851DF" w:rsidRDefault="0072474E" w:rsidP="00FB77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за счет средств бюджета города в объеме </w:t>
      </w:r>
      <w:r w:rsidR="00FB77F3" w:rsidRPr="00A851DF">
        <w:rPr>
          <w:rFonts w:ascii="Times New Roman" w:hAnsi="Times New Roman" w:cs="Times New Roman"/>
          <w:sz w:val="30"/>
          <w:szCs w:val="30"/>
        </w:rPr>
        <w:t>669 241,07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FB77F3" w:rsidRPr="00A851DF">
        <w:rPr>
          <w:rFonts w:ascii="Times New Roman" w:hAnsi="Times New Roman" w:cs="Times New Roman"/>
          <w:sz w:val="30"/>
          <w:szCs w:val="30"/>
        </w:rPr>
        <w:t>, в том числе по годам:                      79 241,07 тыс. рублей в 2023 году, 295 000,00 тыс. рублей в 2024 году,                295 000,00 тыс. рублей в 2025 году.</w:t>
      </w:r>
    </w:p>
    <w:p w:rsidR="00CC4BC9" w:rsidRPr="00A851DF" w:rsidRDefault="00CC4BC9" w:rsidP="00CC4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Выбор мероприятий обусловлен необходимостью решения</w:t>
      </w:r>
      <w:r w:rsidR="00000B69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поставленн</w:t>
      </w:r>
      <w:r w:rsidR="00DF4D62" w:rsidRPr="00A851DF">
        <w:rPr>
          <w:rFonts w:ascii="Times New Roman" w:hAnsi="Times New Roman" w:cs="Times New Roman"/>
          <w:sz w:val="30"/>
          <w:szCs w:val="30"/>
        </w:rPr>
        <w:t>ой</w:t>
      </w:r>
      <w:r w:rsidRPr="00A851DF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DF4D62"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и достижения показателей </w:t>
      </w:r>
      <w:r w:rsidR="00DF4D62" w:rsidRPr="00A851DF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A851DF">
        <w:rPr>
          <w:rFonts w:ascii="Times New Roman" w:hAnsi="Times New Roman" w:cs="Times New Roman"/>
          <w:sz w:val="30"/>
          <w:szCs w:val="30"/>
        </w:rPr>
        <w:t>по</w:t>
      </w:r>
      <w:r w:rsidRPr="00A851DF">
        <w:rPr>
          <w:rFonts w:ascii="Times New Roman" w:hAnsi="Times New Roman" w:cs="Times New Roman"/>
          <w:sz w:val="30"/>
          <w:szCs w:val="30"/>
        </w:rPr>
        <w:t>д</w:t>
      </w:r>
      <w:r w:rsidRPr="00A851DF">
        <w:rPr>
          <w:rFonts w:ascii="Times New Roman" w:hAnsi="Times New Roman" w:cs="Times New Roman"/>
          <w:sz w:val="30"/>
          <w:szCs w:val="30"/>
        </w:rPr>
        <w:t>программы.</w:t>
      </w:r>
    </w:p>
    <w:p w:rsidR="003A7AEB" w:rsidRPr="00A851DF" w:rsidRDefault="003A7AEB" w:rsidP="00305D1D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bookmarkStart w:id="11" w:name="P834"/>
      <w:bookmarkStart w:id="12" w:name="_GoBack"/>
      <w:bookmarkEnd w:id="11"/>
      <w:bookmarkEnd w:id="12"/>
    </w:p>
    <w:p w:rsidR="00CE32D9" w:rsidRPr="00A851DF" w:rsidRDefault="00CE32D9" w:rsidP="00305D1D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Подпрограмма </w:t>
      </w:r>
      <w:r w:rsidR="009A7F44" w:rsidRPr="00A851DF">
        <w:rPr>
          <w:sz w:val="30"/>
          <w:szCs w:val="30"/>
        </w:rPr>
        <w:t>4</w:t>
      </w:r>
    </w:p>
    <w:p w:rsidR="00CE32D9" w:rsidRPr="00A851DF" w:rsidRDefault="00CE32D9" w:rsidP="00305D1D">
      <w:pPr>
        <w:widowControl w:val="0"/>
        <w:suppressAutoHyphens w:val="0"/>
        <w:spacing w:line="192" w:lineRule="auto"/>
        <w:jc w:val="center"/>
        <w:rPr>
          <w:sz w:val="30"/>
          <w:szCs w:val="30"/>
        </w:rPr>
      </w:pPr>
      <w:r w:rsidRPr="00A851DF">
        <w:rPr>
          <w:sz w:val="30"/>
          <w:szCs w:val="30"/>
        </w:rPr>
        <w:t>«Обеспечение реализации муниципальной программы»</w:t>
      </w:r>
    </w:p>
    <w:p w:rsidR="00CE32D9" w:rsidRPr="00A851DF" w:rsidRDefault="00CE32D9" w:rsidP="00305D1D">
      <w:pPr>
        <w:spacing w:line="192" w:lineRule="auto"/>
        <w:jc w:val="center"/>
        <w:rPr>
          <w:sz w:val="30"/>
          <w:szCs w:val="30"/>
        </w:rPr>
      </w:pPr>
      <w:bookmarkStart w:id="13" w:name="sub_6030"/>
      <w:bookmarkStart w:id="14" w:name="sub_630"/>
    </w:p>
    <w:p w:rsidR="00CE32D9" w:rsidRPr="00A851DF" w:rsidRDefault="00CE32D9" w:rsidP="00305D1D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Паспорт подпрограммы 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</w:t>
      </w:r>
      <w:r w:rsidR="00D94EF8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</w:p>
    <w:bookmarkEnd w:id="13"/>
    <w:bookmarkEnd w:id="14"/>
    <w:p w:rsidR="00303E7A" w:rsidRPr="00A851DF" w:rsidRDefault="00303E7A" w:rsidP="00305D1D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2546"/>
        <w:gridCol w:w="7024"/>
      </w:tblGrid>
      <w:tr w:rsidR="00203023" w:rsidRPr="00A851DF" w:rsidTr="00305D1D">
        <w:trPr>
          <w:trHeight w:val="113"/>
        </w:trPr>
        <w:tc>
          <w:tcPr>
            <w:tcW w:w="2546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7024" w:type="dxa"/>
          </w:tcPr>
          <w:p w:rsidR="00303E7A" w:rsidRPr="00A851DF" w:rsidRDefault="008825D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муниципальной програ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03023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мероприятий подпрограммы</w:t>
            </w:r>
          </w:p>
        </w:tc>
        <w:tc>
          <w:tcPr>
            <w:tcW w:w="7024" w:type="dxa"/>
          </w:tcPr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Красспорт</w:t>
            </w:r>
            <w:r w:rsidR="0057656C" w:rsidRPr="00A851D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7656C" w:rsidRPr="00A851DF" w:rsidRDefault="0057656C" w:rsidP="000A6E79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муниципаль</w:t>
            </w:r>
            <w:r w:rsidR="000A6E79" w:rsidRPr="00A851DF">
              <w:rPr>
                <w:rFonts w:ascii="Times New Roman" w:hAnsi="Times New Roman" w:cs="Times New Roman"/>
                <w:sz w:val="30"/>
                <w:szCs w:val="30"/>
              </w:rPr>
              <w:t>ное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казенн</w:t>
            </w:r>
            <w:r w:rsidR="000A6E79" w:rsidRPr="00A851DF">
              <w:rPr>
                <w:rFonts w:ascii="Times New Roman" w:hAnsi="Times New Roman" w:cs="Times New Roman"/>
                <w:sz w:val="30"/>
                <w:szCs w:val="30"/>
              </w:rPr>
              <w:t>ое учреждение</w:t>
            </w:r>
          </w:p>
        </w:tc>
      </w:tr>
      <w:tr w:rsidR="00203023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A2577C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обеспечение эффективного управления реализацией Программы, поддержка некоммерческих организ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ций</w:t>
            </w:r>
          </w:p>
        </w:tc>
      </w:tr>
      <w:tr w:rsidR="00203023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Задача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120652" w:rsidRPr="00A851DF" w:rsidRDefault="00DD6A51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эффективности и результативности бюджетных расходов в сфере реализации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  <w:r w:rsidR="00DD6A51" w:rsidRPr="00A851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D6A51" w:rsidRPr="00A851DF" w:rsidRDefault="00DD6A51" w:rsidP="00B62AE5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B62AE5" w:rsidRPr="00A851D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овышение мотивации молодежи к освоению программ спортивной подготовки.</w:t>
            </w:r>
          </w:p>
        </w:tc>
      </w:tr>
      <w:tr w:rsidR="00203023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303E7A" w:rsidRPr="00A851DF" w:rsidRDefault="00303E7A" w:rsidP="006068D0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</w:tc>
        <w:tc>
          <w:tcPr>
            <w:tcW w:w="7024" w:type="dxa"/>
          </w:tcPr>
          <w:p w:rsidR="002A3FEF" w:rsidRPr="00A851DF" w:rsidRDefault="002A3FEF" w:rsidP="002A3FE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1. Количество муниципальных учреждений, </w:t>
            </w:r>
          </w:p>
          <w:p w:rsidR="002A3FEF" w:rsidRPr="00A851DF" w:rsidRDefault="002A3FEF" w:rsidP="002A3FEF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в которых проведены контрольные мероприятия, не менее </w:t>
            </w:r>
            <w:r w:rsidR="00B07918" w:rsidRPr="00A851D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единиц ежегодно.</w:t>
            </w:r>
            <w:proofErr w:type="gramEnd"/>
          </w:p>
          <w:p w:rsidR="00F33382" w:rsidRPr="00A851DF" w:rsidRDefault="00EC5075" w:rsidP="008C35D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. Организация, проведение и участие в спортивных мероприятиях </w:t>
            </w:r>
            <w:r w:rsidR="00FE084F" w:rsidRPr="00A851DF">
              <w:rPr>
                <w:rFonts w:ascii="Times New Roman" w:hAnsi="Times New Roman" w:cs="Times New Roman"/>
                <w:sz w:val="30"/>
                <w:szCs w:val="30"/>
              </w:rPr>
              <w:t>по виду спорта регби не менее 24</w:t>
            </w:r>
            <w:r w:rsidR="00393335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="00393335" w:rsidRPr="00A851D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93335" w:rsidRPr="00A851DF">
              <w:rPr>
                <w:rFonts w:ascii="Times New Roman" w:hAnsi="Times New Roman" w:cs="Times New Roman"/>
                <w:sz w:val="30"/>
                <w:szCs w:val="30"/>
              </w:rPr>
              <w:t>роприятий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ежегодно</w:t>
            </w:r>
          </w:p>
        </w:tc>
      </w:tr>
      <w:tr w:rsidR="00203023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</w:t>
            </w:r>
          </w:p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24" w:type="dxa"/>
          </w:tcPr>
          <w:p w:rsidR="00303E7A" w:rsidRPr="00A851DF" w:rsidRDefault="00303E7A" w:rsidP="00B77CA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подпрограмма реализуется в </w:t>
            </w:r>
            <w:r w:rsidR="00C24060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77CAB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плановом периоде 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77CAB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D49A7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E7E63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77CAB" w:rsidRPr="00A851D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466B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годов</w:t>
            </w:r>
          </w:p>
        </w:tc>
      </w:tr>
      <w:tr w:rsidR="007141B5" w:rsidRPr="00A851DF" w:rsidTr="00305D1D">
        <w:trPr>
          <w:trHeight w:val="113"/>
        </w:trPr>
        <w:tc>
          <w:tcPr>
            <w:tcW w:w="2546" w:type="dxa"/>
          </w:tcPr>
          <w:p w:rsidR="001D546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1D546A" w:rsidRPr="00A851DF" w:rsidRDefault="00A45B9D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источники 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7024" w:type="dxa"/>
          </w:tcPr>
          <w:p w:rsidR="00B42EF9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B42EF9" w:rsidRPr="00A851DF" w:rsidRDefault="00393335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за счет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средств бюджета города в объеме </w:t>
            </w:r>
          </w:p>
          <w:p w:rsidR="00303E7A" w:rsidRPr="00A851DF" w:rsidRDefault="003A7AEB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605</w:t>
            </w:r>
            <w:r w:rsidR="00406DA7" w:rsidRPr="00A851DF">
              <w:rPr>
                <w:rFonts w:ascii="Times New Roman" w:hAnsi="Times New Roman" w:cs="Times New Roman"/>
                <w:sz w:val="30"/>
                <w:szCs w:val="30"/>
              </w:rPr>
              <w:t> 366,38</w:t>
            </w:r>
            <w:r w:rsidR="008B7CBD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 по годам:</w:t>
            </w:r>
          </w:p>
          <w:p w:rsidR="00303E7A" w:rsidRPr="00A851DF" w:rsidRDefault="00C24060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A149E" w:rsidRPr="00A851D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E084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447D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7AEB"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06DA7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 193,46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303E7A" w:rsidP="00D5442B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A149E" w:rsidRPr="00A851D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E084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447D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7AEB" w:rsidRPr="00A851D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406DA7" w:rsidRPr="00A851DF">
              <w:rPr>
                <w:rFonts w:ascii="Times New Roman" w:hAnsi="Times New Roman" w:cs="Times New Roman"/>
                <w:sz w:val="30"/>
                <w:szCs w:val="30"/>
              </w:rPr>
              <w:t> 586,46</w:t>
            </w:r>
            <w:r w:rsidR="00447D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303E7A" w:rsidRPr="00A851DF" w:rsidRDefault="003A149E" w:rsidP="00406DA7">
            <w:pPr>
              <w:pStyle w:val="ConsPlusNormal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851DF"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E084F" w:rsidRPr="00A851D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447D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A7AEB" w:rsidRPr="00A851DF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406DA7" w:rsidRPr="00A851DF">
              <w:rPr>
                <w:rFonts w:ascii="Times New Roman" w:hAnsi="Times New Roman" w:cs="Times New Roman"/>
                <w:sz w:val="30"/>
                <w:szCs w:val="30"/>
              </w:rPr>
              <w:t> 586,46</w:t>
            </w:r>
            <w:r w:rsidR="00447DD6" w:rsidRPr="00A851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E7A" w:rsidRPr="00A851DF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DD6A51" w:rsidRPr="00A851DF" w:rsidRDefault="00DD6A51" w:rsidP="00364A5E">
      <w:pPr>
        <w:rPr>
          <w:sz w:val="30"/>
          <w:szCs w:val="30"/>
        </w:rPr>
      </w:pPr>
      <w:bookmarkStart w:id="15" w:name="sub_6031"/>
    </w:p>
    <w:p w:rsidR="00CE32D9" w:rsidRPr="00A851DF" w:rsidRDefault="00CE32D9" w:rsidP="00305D1D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1. Постановка общегородской проблемы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</w:t>
      </w:r>
    </w:p>
    <w:bookmarkEnd w:id="15"/>
    <w:p w:rsidR="00303E7A" w:rsidRPr="00A851DF" w:rsidRDefault="00303E7A" w:rsidP="00305D1D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            и бизнеса с органами администрации города, качества и оперативности предоставления муниципальных услуг; развитие кадрового потенциала, научно-методического и информационно-аналитического обеспечения сферы физической культуры и спорта.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Сферой реализации подпрограммы является повышение эффе</w:t>
      </w:r>
      <w:r w:rsidRPr="00A851DF">
        <w:rPr>
          <w:rFonts w:ascii="Times New Roman" w:hAnsi="Times New Roman" w:cs="Times New Roman"/>
          <w:sz w:val="30"/>
          <w:szCs w:val="30"/>
        </w:rPr>
        <w:t>к</w:t>
      </w:r>
      <w:r w:rsidRPr="00A851DF">
        <w:rPr>
          <w:rFonts w:ascii="Times New Roman" w:hAnsi="Times New Roman" w:cs="Times New Roman"/>
          <w:sz w:val="30"/>
          <w:szCs w:val="30"/>
        </w:rPr>
        <w:t>тивности управления развитием отрасли физической культуры и спорта.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Учреждения, деятельность которых координируется Красспортом, оказывают муниципальные услуги в сферах физической культуры                    и спорта, адаптивной физической культуры и спорта.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Данная деятельность регламентируется Федеральным </w:t>
      </w:r>
      <w:hyperlink r:id="rId20" w:history="1">
        <w:r w:rsidRPr="00A851D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851DF">
        <w:rPr>
          <w:rFonts w:ascii="Times New Roman" w:hAnsi="Times New Roman" w:cs="Times New Roman"/>
          <w:sz w:val="30"/>
          <w:szCs w:val="30"/>
        </w:rPr>
        <w:t xml:space="preserve">               от 04.12.2007 № 329-ФЗ «О физической культуре и спорте в Российской Федерации».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Одним из основных условий повышения качества муниципальных услуг в сфере физической культуры и спорта является реализация мер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приятий во исполнение Федерального </w:t>
      </w:r>
      <w:hyperlink r:id="rId21" w:history="1">
        <w:r w:rsidRPr="00A851DF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A851DF">
        <w:rPr>
          <w:rFonts w:ascii="Times New Roman" w:hAnsi="Times New Roman" w:cs="Times New Roman"/>
          <w:sz w:val="30"/>
          <w:szCs w:val="30"/>
        </w:rPr>
        <w:t xml:space="preserve"> от 08.05.2010 № 83-ФЗ               «О внесении изменений в отдельные законодательные акты Российской Федерации в связи с совершенствованием правового положения гос</w:t>
      </w:r>
      <w:r w:rsidRPr="00A851DF">
        <w:rPr>
          <w:rFonts w:ascii="Times New Roman" w:hAnsi="Times New Roman" w:cs="Times New Roman"/>
          <w:sz w:val="30"/>
          <w:szCs w:val="30"/>
        </w:rPr>
        <w:t>у</w:t>
      </w:r>
      <w:r w:rsidRPr="00A851DF">
        <w:rPr>
          <w:rFonts w:ascii="Times New Roman" w:hAnsi="Times New Roman" w:cs="Times New Roman"/>
          <w:sz w:val="30"/>
          <w:szCs w:val="30"/>
        </w:rPr>
        <w:t>дарственных (муниципальных) учреждений».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 ведении Красспорта находится 22 </w:t>
      </w:r>
      <w:proofErr w:type="gramStart"/>
      <w:r w:rsidRPr="00A851DF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учреждения (автономных, бюджетных и казенных). В соответствии с законодател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t>ством Российской Федерации деятельность учреждений осуществляется на основе предоставления субсидий.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Согласно Концепции повышения эффективности бюджетных             расходов в 2019–2024 годах, утвержденной распоряжением Правител</w:t>
      </w:r>
      <w:r w:rsidRPr="00A851DF">
        <w:rPr>
          <w:rFonts w:ascii="Times New Roman" w:hAnsi="Times New Roman" w:cs="Times New Roman"/>
          <w:sz w:val="30"/>
          <w:szCs w:val="30"/>
        </w:rPr>
        <w:t>ь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ства Российской Федерации от 31.01.2019 № 117-р, большое внимание уделяется количественным и качественным показателям оказываемых муниципальных услуг, эффективному использованию бюджетных средств, эффективному использованию имущественного комплекса               закрепленного за муниципальными учреждениями.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Одним из основных критериев оценки эффективности работы               является качество управления муниципальными финансами. Ежегодно  в соответствии с планами по проведению контрольных мероприятий, Красспортом проводятся контрольные мероприятия не менее чем                     в 5 координируемых учреждениях.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С развитием инфраструктуры физической культуры и спорта          создаются новые условия для занятий физической культурой и масс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вым спортом населения города, что влечет за собой дополнительную потребность в специалистах для отрасли.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вий, способствующих совершенствованию знаний, умений и навыков тренерских кадров и специалистов.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Одним из ключевых направлений деятельности также является           организация эффективного взаимодействия с заинтересованными общ</w:t>
      </w:r>
      <w:r w:rsidRPr="00A851DF">
        <w:rPr>
          <w:rFonts w:ascii="Times New Roman" w:hAnsi="Times New Roman" w:cs="Times New Roman"/>
          <w:sz w:val="30"/>
          <w:szCs w:val="30"/>
        </w:rPr>
        <w:t>е</w:t>
      </w:r>
      <w:r w:rsidRPr="00A851DF">
        <w:rPr>
          <w:rFonts w:ascii="Times New Roman" w:hAnsi="Times New Roman" w:cs="Times New Roman"/>
          <w:sz w:val="30"/>
          <w:szCs w:val="30"/>
        </w:rPr>
        <w:t>ственными объединениями и организациями, осуществляющими свою деятельность в сфере физической культуры и спорта.</w:t>
      </w:r>
    </w:p>
    <w:p w:rsidR="00BB07AA" w:rsidRPr="00A851DF" w:rsidRDefault="00BB07AA" w:rsidP="00BB07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целях обеспечения эффективности управления развитием отра</w:t>
      </w:r>
      <w:r w:rsidRPr="00A851DF">
        <w:rPr>
          <w:rFonts w:ascii="Times New Roman" w:hAnsi="Times New Roman" w:cs="Times New Roman"/>
          <w:sz w:val="30"/>
          <w:szCs w:val="30"/>
        </w:rPr>
        <w:t>с</w:t>
      </w:r>
      <w:r w:rsidRPr="00A851DF">
        <w:rPr>
          <w:rFonts w:ascii="Times New Roman" w:hAnsi="Times New Roman" w:cs="Times New Roman"/>
          <w:sz w:val="30"/>
          <w:szCs w:val="30"/>
        </w:rPr>
        <w:t>ли физической культуры и спорта необходимо принятие системных мер по основным направлениям деятельности.</w:t>
      </w:r>
    </w:p>
    <w:p w:rsidR="009032A4" w:rsidRPr="00A851DF" w:rsidRDefault="009032A4" w:rsidP="00305D1D">
      <w:pPr>
        <w:widowControl w:val="0"/>
        <w:suppressAutoHyphens w:val="0"/>
        <w:spacing w:line="192" w:lineRule="auto"/>
        <w:jc w:val="center"/>
        <w:rPr>
          <w:szCs w:val="30"/>
        </w:rPr>
      </w:pPr>
      <w:bookmarkStart w:id="16" w:name="sub_6032"/>
    </w:p>
    <w:p w:rsidR="00CE32D9" w:rsidRPr="00A851DF" w:rsidRDefault="00CE32D9" w:rsidP="00305D1D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2.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  <w:lang w:val="en-US"/>
        </w:rPr>
        <w:t> </w:t>
      </w:r>
      <w:r w:rsidR="00257116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Основная ц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ель, задачи, сроки выполнения</w:t>
      </w:r>
    </w:p>
    <w:bookmarkEnd w:id="16"/>
    <w:p w:rsidR="00CE32D9" w:rsidRPr="00A851DF" w:rsidRDefault="00CE32D9" w:rsidP="00305D1D">
      <w:pPr>
        <w:widowControl w:val="0"/>
        <w:suppressAutoHyphens w:val="0"/>
        <w:spacing w:line="192" w:lineRule="auto"/>
        <w:jc w:val="center"/>
        <w:rPr>
          <w:b/>
          <w:sz w:val="30"/>
          <w:szCs w:val="30"/>
        </w:rPr>
      </w:pPr>
      <w:r w:rsidRPr="00A851DF">
        <w:rPr>
          <w:sz w:val="30"/>
          <w:szCs w:val="30"/>
        </w:rPr>
        <w:t xml:space="preserve">и показатели результативности подпрограммы </w:t>
      </w:r>
      <w:r w:rsidR="009A7F44" w:rsidRPr="00A851DF">
        <w:rPr>
          <w:sz w:val="30"/>
          <w:szCs w:val="30"/>
        </w:rPr>
        <w:t>4</w:t>
      </w:r>
    </w:p>
    <w:p w:rsidR="00303E7A" w:rsidRPr="00A851DF" w:rsidRDefault="00303E7A" w:rsidP="00305D1D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24"/>
          <w:szCs w:val="30"/>
        </w:rPr>
      </w:pPr>
    </w:p>
    <w:p w:rsidR="00303E7A" w:rsidRPr="00A851DF" w:rsidRDefault="00303E7A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Целью подпрограммы является обеспечение эффективного упра</w:t>
      </w:r>
      <w:r w:rsidRPr="00A851DF">
        <w:rPr>
          <w:rFonts w:ascii="Times New Roman" w:hAnsi="Times New Roman" w:cs="Times New Roman"/>
          <w:sz w:val="30"/>
          <w:szCs w:val="30"/>
        </w:rPr>
        <w:t>в</w:t>
      </w:r>
      <w:r w:rsidRPr="00A851DF">
        <w:rPr>
          <w:rFonts w:ascii="Times New Roman" w:hAnsi="Times New Roman" w:cs="Times New Roman"/>
          <w:sz w:val="30"/>
          <w:szCs w:val="30"/>
        </w:rPr>
        <w:t>ления реализацией настоящей Программы</w:t>
      </w:r>
      <w:r w:rsidR="00B62AE5" w:rsidRPr="00A851DF">
        <w:rPr>
          <w:rFonts w:ascii="Times New Roman" w:hAnsi="Times New Roman" w:cs="Times New Roman"/>
          <w:sz w:val="30"/>
          <w:szCs w:val="30"/>
        </w:rPr>
        <w:t>, поддержка некоммерческих организаций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147F9A" w:rsidRPr="00A851DF" w:rsidRDefault="00303E7A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Задач</w:t>
      </w:r>
      <w:r w:rsidR="00147F9A" w:rsidRPr="00A851DF">
        <w:rPr>
          <w:rFonts w:ascii="Times New Roman" w:hAnsi="Times New Roman" w:cs="Times New Roman"/>
          <w:sz w:val="30"/>
          <w:szCs w:val="30"/>
        </w:rPr>
        <w:t>ами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подпрограммы явля</w:t>
      </w:r>
      <w:r w:rsidR="00147F9A" w:rsidRPr="00A851DF">
        <w:rPr>
          <w:rFonts w:ascii="Times New Roman" w:hAnsi="Times New Roman" w:cs="Times New Roman"/>
          <w:sz w:val="30"/>
          <w:szCs w:val="30"/>
        </w:rPr>
        <w:t>ю</w:t>
      </w:r>
      <w:r w:rsidRPr="00A851DF">
        <w:rPr>
          <w:rFonts w:ascii="Times New Roman" w:hAnsi="Times New Roman" w:cs="Times New Roman"/>
          <w:sz w:val="30"/>
          <w:szCs w:val="30"/>
        </w:rPr>
        <w:t>тся</w:t>
      </w:r>
      <w:r w:rsidR="00147F9A" w:rsidRPr="00A851DF">
        <w:rPr>
          <w:rFonts w:ascii="Times New Roman" w:hAnsi="Times New Roman" w:cs="Times New Roman"/>
          <w:sz w:val="30"/>
          <w:szCs w:val="30"/>
        </w:rPr>
        <w:t>:</w:t>
      </w:r>
    </w:p>
    <w:p w:rsidR="00147F9A" w:rsidRPr="00A851DF" w:rsidRDefault="00303E7A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повышение эффективности и результативности бюджетных расх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дов в сфере реализации Про</w:t>
      </w:r>
      <w:r w:rsidR="00147F9A" w:rsidRPr="00A851DF">
        <w:rPr>
          <w:rFonts w:ascii="Times New Roman" w:hAnsi="Times New Roman" w:cs="Times New Roman"/>
          <w:sz w:val="30"/>
          <w:szCs w:val="30"/>
        </w:rPr>
        <w:t>граммы;</w:t>
      </w:r>
    </w:p>
    <w:p w:rsidR="00303E7A" w:rsidRPr="00A851DF" w:rsidRDefault="00147F9A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</w:t>
      </w:r>
      <w:r w:rsidR="00B62AE5" w:rsidRPr="00A851DF">
        <w:rPr>
          <w:rFonts w:ascii="Times New Roman" w:hAnsi="Times New Roman" w:cs="Times New Roman"/>
          <w:sz w:val="30"/>
          <w:szCs w:val="30"/>
        </w:rPr>
        <w:t>овышение мотивации молодежи к освоению программ спорти</w:t>
      </w:r>
      <w:r w:rsidR="00B62AE5" w:rsidRPr="00A851DF">
        <w:rPr>
          <w:rFonts w:ascii="Times New Roman" w:hAnsi="Times New Roman" w:cs="Times New Roman"/>
          <w:sz w:val="30"/>
          <w:szCs w:val="30"/>
        </w:rPr>
        <w:t>в</w:t>
      </w:r>
      <w:r w:rsidR="00B62AE5" w:rsidRPr="00A851DF">
        <w:rPr>
          <w:rFonts w:ascii="Times New Roman" w:hAnsi="Times New Roman" w:cs="Times New Roman"/>
          <w:sz w:val="30"/>
          <w:szCs w:val="30"/>
        </w:rPr>
        <w:t>ной подготовки.</w:t>
      </w:r>
    </w:p>
    <w:p w:rsidR="008C610B" w:rsidRPr="00A851DF" w:rsidRDefault="008C610B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Ожидаемые конечные результаты реализации подпрограммы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>характеризуются улучшением количественных и качественных показ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телей в сфере эффективного управления реализацией Программы, </w:t>
      </w:r>
      <w:r w:rsidR="00120652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>а именно:</w:t>
      </w:r>
    </w:p>
    <w:p w:rsidR="00DE703A" w:rsidRPr="00A851DF" w:rsidRDefault="00DE703A" w:rsidP="00DE70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>количество муниципальных учреждений, в которых проведены контрольные мероприятия;</w:t>
      </w:r>
    </w:p>
    <w:p w:rsidR="00303E7A" w:rsidRPr="00A851DF" w:rsidRDefault="00303E7A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организация, проведение и уч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астие в спортивных мероприятиях          </w:t>
      </w:r>
      <w:r w:rsidRPr="00A851DF">
        <w:rPr>
          <w:rFonts w:ascii="Times New Roman" w:hAnsi="Times New Roman" w:cs="Times New Roman"/>
          <w:sz w:val="30"/>
          <w:szCs w:val="30"/>
        </w:rPr>
        <w:t>не ниже краевого уровня по виду спорта регби</w:t>
      </w:r>
      <w:r w:rsidR="00421DFE"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FB380D" w:rsidP="00305D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Срок реализации подпрограммы: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6F2912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9D49A7" w:rsidRPr="00A851DF">
        <w:rPr>
          <w:rFonts w:ascii="Times New Roman" w:hAnsi="Times New Roman" w:cs="Times New Roman"/>
          <w:sz w:val="30"/>
          <w:szCs w:val="30"/>
        </w:rPr>
        <w:t>202</w:t>
      </w:r>
      <w:r w:rsidR="006F2912" w:rsidRPr="00A851DF">
        <w:rPr>
          <w:rFonts w:ascii="Times New Roman" w:hAnsi="Times New Roman" w:cs="Times New Roman"/>
          <w:sz w:val="30"/>
          <w:szCs w:val="30"/>
        </w:rPr>
        <w:t>4</w:t>
      </w:r>
      <w:r w:rsidR="009D49A7" w:rsidRPr="00A851DF">
        <w:rPr>
          <w:rFonts w:ascii="Times New Roman" w:hAnsi="Times New Roman" w:cs="Times New Roman"/>
          <w:sz w:val="30"/>
          <w:szCs w:val="30"/>
        </w:rPr>
        <w:t>–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6F2912" w:rsidRPr="00A851DF">
        <w:rPr>
          <w:rFonts w:ascii="Times New Roman" w:hAnsi="Times New Roman" w:cs="Times New Roman"/>
          <w:sz w:val="30"/>
          <w:szCs w:val="30"/>
        </w:rPr>
        <w:t>5</w:t>
      </w:r>
      <w:r w:rsidR="003F795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годов.</w:t>
      </w:r>
    </w:p>
    <w:p w:rsidR="00265714" w:rsidRPr="00A851DF" w:rsidRDefault="00265714" w:rsidP="00305D1D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24"/>
          <w:szCs w:val="30"/>
        </w:rPr>
      </w:pPr>
    </w:p>
    <w:p w:rsidR="00CE32D9" w:rsidRPr="00A851DF" w:rsidRDefault="00CE32D9" w:rsidP="00305D1D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3.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  <w:lang w:val="en-US"/>
        </w:rPr>
        <w:t> 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Механизм реализации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</w:t>
      </w:r>
    </w:p>
    <w:p w:rsidR="00303E7A" w:rsidRPr="00A851DF" w:rsidRDefault="00303E7A" w:rsidP="00305D1D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303E7A" w:rsidP="00F673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Реализацию подпрограммы осуществляет Красспорт</w:t>
      </w:r>
      <w:r w:rsidR="00F6737E" w:rsidRPr="00A851DF">
        <w:rPr>
          <w:rFonts w:ascii="Times New Roman" w:hAnsi="Times New Roman" w:cs="Times New Roman"/>
          <w:sz w:val="30"/>
          <w:szCs w:val="30"/>
        </w:rPr>
        <w:t xml:space="preserve"> и </w:t>
      </w:r>
      <w:r w:rsidR="00D36AC2" w:rsidRPr="00A851DF">
        <w:rPr>
          <w:rFonts w:ascii="Times New Roman" w:hAnsi="Times New Roman" w:cs="Times New Roman"/>
          <w:sz w:val="30"/>
          <w:szCs w:val="30"/>
        </w:rPr>
        <w:t>муниц</w:t>
      </w:r>
      <w:r w:rsidR="00D36AC2" w:rsidRPr="00A851DF">
        <w:rPr>
          <w:rFonts w:ascii="Times New Roman" w:hAnsi="Times New Roman" w:cs="Times New Roman"/>
          <w:sz w:val="30"/>
          <w:szCs w:val="30"/>
        </w:rPr>
        <w:t>и</w:t>
      </w:r>
      <w:r w:rsidR="00D36AC2" w:rsidRPr="00A851DF">
        <w:rPr>
          <w:rFonts w:ascii="Times New Roman" w:hAnsi="Times New Roman" w:cs="Times New Roman"/>
          <w:sz w:val="30"/>
          <w:szCs w:val="30"/>
        </w:rPr>
        <w:t>пальное</w:t>
      </w:r>
      <w:r w:rsidR="00F6737E" w:rsidRPr="00A851DF">
        <w:rPr>
          <w:rFonts w:ascii="Times New Roman" w:hAnsi="Times New Roman" w:cs="Times New Roman"/>
          <w:sz w:val="30"/>
          <w:szCs w:val="30"/>
        </w:rPr>
        <w:t xml:space="preserve"> казенное учреждение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Реализация мероприятий</w:t>
      </w:r>
      <w:r w:rsidR="001E6EB1" w:rsidRPr="00A851DF">
        <w:rPr>
          <w:rFonts w:ascii="Times New Roman" w:hAnsi="Times New Roman" w:cs="Times New Roman"/>
          <w:sz w:val="30"/>
          <w:szCs w:val="30"/>
        </w:rPr>
        <w:t xml:space="preserve"> 4.1, 4.3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осуществляется посредством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заключения муниципальных контрактов (договоров) на закупку тов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>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Подготовку и представление информационных и отчетных данных осуществляет Красспорт.</w:t>
      </w:r>
    </w:p>
    <w:p w:rsidR="00303E7A" w:rsidRPr="00A851DF" w:rsidRDefault="00303E7A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851DF">
        <w:rPr>
          <w:rFonts w:ascii="Times New Roman" w:hAnsi="Times New Roman" w:cs="Times New Roman"/>
          <w:sz w:val="30"/>
          <w:szCs w:val="30"/>
        </w:rPr>
        <w:t xml:space="preserve"> использованием средств бюджета города в рамках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реализации мероприятий подпрограммы осуществляется в соответствии с бюджетным законодательством и Федеральным </w:t>
      </w:r>
      <w:hyperlink r:id="rId22" w:history="1">
        <w:r w:rsidRPr="00A851DF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851DF">
        <w:rPr>
          <w:rFonts w:ascii="Times New Roman" w:hAnsi="Times New Roman" w:cs="Times New Roman"/>
          <w:sz w:val="30"/>
          <w:szCs w:val="30"/>
        </w:rPr>
        <w:t xml:space="preserve"> от 05.04.2013 </w:t>
      </w:r>
      <w:r w:rsidR="00565D50" w:rsidRPr="00A851DF">
        <w:rPr>
          <w:rFonts w:ascii="Times New Roman" w:hAnsi="Times New Roman" w:cs="Times New Roman"/>
          <w:sz w:val="30"/>
          <w:szCs w:val="30"/>
        </w:rPr>
        <w:t>№</w:t>
      </w:r>
      <w:r w:rsidR="008825D0" w:rsidRPr="00A851DF">
        <w:rPr>
          <w:rFonts w:ascii="Times New Roman" w:hAnsi="Times New Roman" w:cs="Times New Roman"/>
          <w:sz w:val="30"/>
          <w:szCs w:val="30"/>
        </w:rPr>
        <w:t> </w:t>
      </w:r>
      <w:r w:rsidRPr="00A851DF">
        <w:rPr>
          <w:rFonts w:ascii="Times New Roman" w:hAnsi="Times New Roman" w:cs="Times New Roman"/>
          <w:sz w:val="30"/>
          <w:szCs w:val="30"/>
        </w:rPr>
        <w:t xml:space="preserve">44-ФЗ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1E6EB1" w:rsidRPr="00A851DF" w:rsidRDefault="001E6EB1" w:rsidP="00D544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Реализация мероприяти</w:t>
      </w:r>
      <w:r w:rsidR="00EC191C"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 xml:space="preserve"> 4.2 осуществляется посредством пред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 xml:space="preserve">ставления в </w:t>
      </w:r>
      <w:r w:rsidR="000B3735" w:rsidRPr="00A851DF">
        <w:rPr>
          <w:rFonts w:ascii="Times New Roman" w:hAnsi="Times New Roman" w:cs="Times New Roman"/>
          <w:sz w:val="30"/>
          <w:szCs w:val="30"/>
        </w:rPr>
        <w:t>соответствии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 ч</w:t>
      </w:r>
      <w:r w:rsidR="00EC191C" w:rsidRPr="00A851DF">
        <w:rPr>
          <w:rFonts w:ascii="Times New Roman" w:hAnsi="Times New Roman" w:cs="Times New Roman"/>
          <w:sz w:val="30"/>
          <w:szCs w:val="30"/>
        </w:rPr>
        <w:t>астью</w:t>
      </w:r>
      <w:r w:rsidR="004717F9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2 ст</w:t>
      </w:r>
      <w:r w:rsidR="00EC191C" w:rsidRPr="00A851DF">
        <w:rPr>
          <w:rFonts w:ascii="Times New Roman" w:hAnsi="Times New Roman" w:cs="Times New Roman"/>
          <w:sz w:val="30"/>
          <w:szCs w:val="30"/>
        </w:rPr>
        <w:t>атьи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78.1 </w:t>
      </w:r>
      <w:r w:rsidR="000B3735" w:rsidRPr="00A851DF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="00F95902" w:rsidRPr="00A851DF">
        <w:rPr>
          <w:rFonts w:ascii="Times New Roman" w:hAnsi="Times New Roman" w:cs="Times New Roman"/>
          <w:sz w:val="30"/>
          <w:szCs w:val="30"/>
        </w:rPr>
        <w:t>к</w:t>
      </w:r>
      <w:r w:rsidR="000B3735" w:rsidRPr="00A851DF">
        <w:rPr>
          <w:rFonts w:ascii="Times New Roman" w:hAnsi="Times New Roman" w:cs="Times New Roman"/>
          <w:sz w:val="30"/>
          <w:szCs w:val="30"/>
        </w:rPr>
        <w:t>одекса Российской Федерации финансовой поддержки некоммерческим</w:t>
      </w:r>
      <w:r w:rsidR="00EC191C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3735" w:rsidRPr="00A851DF">
        <w:rPr>
          <w:rFonts w:ascii="Times New Roman" w:hAnsi="Times New Roman" w:cs="Times New Roman"/>
          <w:sz w:val="30"/>
          <w:szCs w:val="30"/>
        </w:rPr>
        <w:t xml:space="preserve"> физкультурно-спортивным организациям (за исключением госуда</w:t>
      </w:r>
      <w:r w:rsidR="000B3735" w:rsidRPr="00A851DF">
        <w:rPr>
          <w:rFonts w:ascii="Times New Roman" w:hAnsi="Times New Roman" w:cs="Times New Roman"/>
          <w:sz w:val="30"/>
          <w:szCs w:val="30"/>
        </w:rPr>
        <w:t>р</w:t>
      </w:r>
      <w:r w:rsidR="000B3735" w:rsidRPr="00A851DF">
        <w:rPr>
          <w:rFonts w:ascii="Times New Roman" w:hAnsi="Times New Roman" w:cs="Times New Roman"/>
          <w:sz w:val="30"/>
          <w:szCs w:val="30"/>
        </w:rPr>
        <w:t xml:space="preserve">ственных (муниципальных) учреждений), осуществляющим свою </w:t>
      </w:r>
      <w:r w:rsidR="00EC191C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3735" w:rsidRPr="00A851DF">
        <w:rPr>
          <w:rFonts w:ascii="Times New Roman" w:hAnsi="Times New Roman" w:cs="Times New Roman"/>
          <w:sz w:val="30"/>
          <w:szCs w:val="30"/>
        </w:rPr>
        <w:t xml:space="preserve">деятельность на территории города Красноярска, основной целью </w:t>
      </w:r>
      <w:r w:rsidR="00EC191C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3735" w:rsidRPr="00A851DF">
        <w:rPr>
          <w:rFonts w:ascii="Times New Roman" w:hAnsi="Times New Roman" w:cs="Times New Roman"/>
          <w:sz w:val="30"/>
          <w:szCs w:val="30"/>
        </w:rPr>
        <w:t>деятельности которых является развитие регби, в организации и пров</w:t>
      </w:r>
      <w:r w:rsidR="000B3735" w:rsidRPr="00A851DF">
        <w:rPr>
          <w:rFonts w:ascii="Times New Roman" w:hAnsi="Times New Roman" w:cs="Times New Roman"/>
          <w:sz w:val="30"/>
          <w:szCs w:val="30"/>
        </w:rPr>
        <w:t>е</w:t>
      </w:r>
      <w:r w:rsidR="000B3735" w:rsidRPr="00A851DF">
        <w:rPr>
          <w:rFonts w:ascii="Times New Roman" w:hAnsi="Times New Roman" w:cs="Times New Roman"/>
          <w:sz w:val="30"/>
          <w:szCs w:val="30"/>
        </w:rPr>
        <w:t>дении спортивных</w:t>
      </w:r>
      <w:r w:rsidR="00EC191C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B3735" w:rsidRPr="00A851DF">
        <w:rPr>
          <w:rFonts w:ascii="Times New Roman" w:hAnsi="Times New Roman" w:cs="Times New Roman"/>
          <w:sz w:val="30"/>
          <w:szCs w:val="30"/>
        </w:rPr>
        <w:t>мероприятий по данному виду спорта, а также</w:t>
      </w:r>
      <w:r w:rsidR="00EC191C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B3735" w:rsidRPr="00A851DF">
        <w:rPr>
          <w:rFonts w:ascii="Times New Roman" w:hAnsi="Times New Roman" w:cs="Times New Roman"/>
          <w:sz w:val="30"/>
          <w:szCs w:val="30"/>
        </w:rPr>
        <w:t xml:space="preserve"> участии в таких мероприятиях.</w:t>
      </w:r>
      <w:proofErr w:type="gramEnd"/>
    </w:p>
    <w:p w:rsidR="00835C5D" w:rsidRPr="00A851DF" w:rsidRDefault="00835C5D" w:rsidP="00305D1D">
      <w:pPr>
        <w:spacing w:line="192" w:lineRule="auto"/>
        <w:jc w:val="center"/>
        <w:rPr>
          <w:sz w:val="30"/>
          <w:szCs w:val="30"/>
        </w:rPr>
      </w:pPr>
    </w:p>
    <w:p w:rsidR="00CE32D9" w:rsidRPr="00A851DF" w:rsidRDefault="00CE32D9" w:rsidP="00305D1D">
      <w:pPr>
        <w:pStyle w:val="1"/>
        <w:spacing w:before="0" w:after="0" w:line="192" w:lineRule="auto"/>
        <w:contextualSpacing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4.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  <w:lang w:val="en-US"/>
        </w:rPr>
        <w:t> </w:t>
      </w:r>
      <w:r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Характеристика мероприятий подпрограммы </w:t>
      </w:r>
      <w:r w:rsidR="009A7F44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4</w:t>
      </w:r>
    </w:p>
    <w:p w:rsidR="00303E7A" w:rsidRPr="00A851DF" w:rsidRDefault="00303E7A" w:rsidP="00305D1D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03E7A" w:rsidRPr="00A851DF" w:rsidRDefault="0087658A" w:rsidP="00EC19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120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4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.1</w:t>
        </w:r>
      </w:hyperlink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Обеспечение функций, возложенных на органы местного самоуправления.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 рамках данного мероприятия реализуются следующие приор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тетные направления: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мероприятия по обеспечению деятельности и выполнению фун</w:t>
      </w:r>
      <w:r w:rsidRPr="00A851DF">
        <w:rPr>
          <w:rFonts w:ascii="Times New Roman" w:hAnsi="Times New Roman" w:cs="Times New Roman"/>
          <w:sz w:val="30"/>
          <w:szCs w:val="30"/>
        </w:rPr>
        <w:t>к</w:t>
      </w:r>
      <w:r w:rsidRPr="00A851DF">
        <w:rPr>
          <w:rFonts w:ascii="Times New Roman" w:hAnsi="Times New Roman" w:cs="Times New Roman"/>
          <w:sz w:val="30"/>
          <w:szCs w:val="30"/>
        </w:rPr>
        <w:t xml:space="preserve">ций Красспорта, выработке и реализации муниципальной политики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>и нормативно-правовому регулированию в сфере физической культуры</w:t>
      </w:r>
      <w:r w:rsidR="00F70FE6" w:rsidRPr="00A851DF">
        <w:rPr>
          <w:rFonts w:ascii="Times New Roman" w:hAnsi="Times New Roman" w:cs="Times New Roman"/>
          <w:sz w:val="30"/>
          <w:szCs w:val="30"/>
        </w:rPr>
        <w:t xml:space="preserve"> и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спорта, а также по управлению муниципальным имуществом в сфере физической культуры и спорта;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lastRenderedPageBreak/>
        <w:t>мероприятия по управлению кадровыми ресурсами в сфере физ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ческой культуры и спорта, включая организацию профессиональной подготовки работников, их переподготовку, повышение квалификации и стажировку;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мероприятия по сбору и обработке данных официального стат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>стического наблюдения и мониторинг состояния сферы физической культуры и спорта;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мероприятия по проведению экономического анализа деятельн</w:t>
      </w:r>
      <w:r w:rsidRPr="00A851DF">
        <w:rPr>
          <w:rFonts w:ascii="Times New Roman" w:hAnsi="Times New Roman" w:cs="Times New Roman"/>
          <w:sz w:val="30"/>
          <w:szCs w:val="30"/>
        </w:rPr>
        <w:t>о</w:t>
      </w:r>
      <w:r w:rsidRPr="00A851DF">
        <w:rPr>
          <w:rFonts w:ascii="Times New Roman" w:hAnsi="Times New Roman" w:cs="Times New Roman"/>
          <w:sz w:val="30"/>
          <w:szCs w:val="30"/>
        </w:rPr>
        <w:t>сти подведомственных муниципальных бюджетных</w:t>
      </w:r>
      <w:r w:rsidR="003059F2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автономных</w:t>
      </w:r>
      <w:r w:rsidR="003059F2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059F2" w:rsidRPr="00A851DF">
        <w:rPr>
          <w:rFonts w:ascii="Times New Roman" w:hAnsi="Times New Roman" w:cs="Times New Roman"/>
          <w:sz w:val="30"/>
          <w:szCs w:val="30"/>
        </w:rPr>
        <w:t>и казенных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учреждений и утверждению экономических показателей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их деятельности, а также по проверке финансово-хозяйственной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деятельности и использования имущественного комплекса в </w:t>
      </w:r>
      <w:r w:rsidR="00F70FE6" w:rsidRPr="00A851DF">
        <w:rPr>
          <w:rFonts w:ascii="Times New Roman" w:hAnsi="Times New Roman" w:cs="Times New Roman"/>
          <w:sz w:val="30"/>
          <w:szCs w:val="30"/>
        </w:rPr>
        <w:t>координ</w:t>
      </w:r>
      <w:r w:rsidR="00F70FE6" w:rsidRPr="00A851DF">
        <w:rPr>
          <w:rFonts w:ascii="Times New Roman" w:hAnsi="Times New Roman" w:cs="Times New Roman"/>
          <w:sz w:val="30"/>
          <w:szCs w:val="30"/>
        </w:rPr>
        <w:t>и</w:t>
      </w:r>
      <w:r w:rsidR="00F70FE6" w:rsidRPr="00A851DF">
        <w:rPr>
          <w:rFonts w:ascii="Times New Roman" w:hAnsi="Times New Roman" w:cs="Times New Roman"/>
          <w:sz w:val="30"/>
          <w:szCs w:val="30"/>
        </w:rPr>
        <w:t>руемых</w:t>
      </w:r>
      <w:r w:rsidRPr="00A851DF">
        <w:rPr>
          <w:rFonts w:ascii="Times New Roman" w:hAnsi="Times New Roman" w:cs="Times New Roman"/>
          <w:sz w:val="30"/>
          <w:szCs w:val="30"/>
        </w:rPr>
        <w:t xml:space="preserve"> учреждениях;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реализация мер по обеспечению взаимодействия Красспорта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851DF">
        <w:rPr>
          <w:rFonts w:ascii="Times New Roman" w:hAnsi="Times New Roman" w:cs="Times New Roman"/>
          <w:sz w:val="30"/>
          <w:szCs w:val="30"/>
        </w:rPr>
        <w:t>как ответственного исполнителя Программы с общественными объед</w:t>
      </w:r>
      <w:r w:rsidRPr="00A851DF">
        <w:rPr>
          <w:rFonts w:ascii="Times New Roman" w:hAnsi="Times New Roman" w:cs="Times New Roman"/>
          <w:sz w:val="30"/>
          <w:szCs w:val="30"/>
        </w:rPr>
        <w:t>и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нениями и организациями, осуществляющими свою деятельность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в сфере физической культуры и спорта на основе соответствующих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>соглашений.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и исполнителем данного мероприятия является Красспорт.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305D1D" w:rsidRPr="00A851DF">
        <w:rPr>
          <w:rFonts w:ascii="Times New Roman" w:hAnsi="Times New Roman" w:cs="Times New Roman"/>
          <w:sz w:val="30"/>
          <w:szCs w:val="30"/>
        </w:rPr>
        <w:t>на 202</w:t>
      </w:r>
      <w:r w:rsidR="00DE703A" w:rsidRPr="00A851DF">
        <w:rPr>
          <w:rFonts w:ascii="Times New Roman" w:hAnsi="Times New Roman" w:cs="Times New Roman"/>
          <w:sz w:val="30"/>
          <w:szCs w:val="30"/>
        </w:rPr>
        <w:t>3</w:t>
      </w:r>
      <w:r w:rsidR="00305D1D" w:rsidRPr="00A851DF">
        <w:rPr>
          <w:rFonts w:ascii="Times New Roman" w:hAnsi="Times New Roman" w:cs="Times New Roman"/>
          <w:sz w:val="30"/>
          <w:szCs w:val="30"/>
        </w:rPr>
        <w:t>–</w:t>
      </w:r>
      <w:r w:rsidR="006943F9" w:rsidRPr="00A851DF">
        <w:rPr>
          <w:rFonts w:ascii="Times New Roman" w:hAnsi="Times New Roman" w:cs="Times New Roman"/>
          <w:sz w:val="30"/>
          <w:szCs w:val="30"/>
        </w:rPr>
        <w:t>202</w:t>
      </w:r>
      <w:r w:rsidR="00DE703A" w:rsidRPr="00A851DF">
        <w:rPr>
          <w:rFonts w:ascii="Times New Roman" w:hAnsi="Times New Roman" w:cs="Times New Roman"/>
          <w:sz w:val="30"/>
          <w:szCs w:val="30"/>
        </w:rPr>
        <w:t>5</w:t>
      </w:r>
      <w:r w:rsidR="006943F9" w:rsidRPr="00A851DF">
        <w:rPr>
          <w:rFonts w:ascii="Times New Roman" w:hAnsi="Times New Roman" w:cs="Times New Roman"/>
          <w:sz w:val="30"/>
          <w:szCs w:val="30"/>
        </w:rPr>
        <w:t xml:space="preserve"> годы</w:t>
      </w:r>
      <w:r w:rsidRPr="00A851DF">
        <w:rPr>
          <w:rFonts w:ascii="Times New Roman" w:hAnsi="Times New Roman" w:cs="Times New Roman"/>
          <w:sz w:val="30"/>
          <w:szCs w:val="30"/>
        </w:rPr>
        <w:t>.</w:t>
      </w:r>
    </w:p>
    <w:p w:rsidR="009D557C" w:rsidRPr="00A851DF" w:rsidRDefault="009D557C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</w:t>
      </w:r>
      <w:r w:rsidR="00393335" w:rsidRPr="00A851DF">
        <w:rPr>
          <w:rFonts w:ascii="Times New Roman" w:hAnsi="Times New Roman" w:cs="Times New Roman"/>
          <w:sz w:val="30"/>
          <w:szCs w:val="30"/>
        </w:rPr>
        <w:t>за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080479" w:rsidRPr="00A851DF">
        <w:rPr>
          <w:rFonts w:ascii="Times New Roman" w:hAnsi="Times New Roman" w:cs="Times New Roman"/>
          <w:sz w:val="30"/>
          <w:szCs w:val="30"/>
        </w:rPr>
        <w:t>127</w:t>
      </w:r>
      <w:r w:rsidR="002335D8" w:rsidRPr="00A851DF">
        <w:rPr>
          <w:rFonts w:ascii="Times New Roman" w:hAnsi="Times New Roman" w:cs="Times New Roman"/>
          <w:sz w:val="30"/>
          <w:szCs w:val="30"/>
        </w:rPr>
        <w:t> 777,00</w:t>
      </w:r>
      <w:r w:rsidR="00571079" w:rsidRPr="00A851D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Pr="00A851DF">
        <w:rPr>
          <w:rFonts w:ascii="Times New Roman" w:hAnsi="Times New Roman" w:cs="Times New Roman"/>
          <w:sz w:val="30"/>
          <w:szCs w:val="30"/>
        </w:rPr>
        <w:t>. Объем финансиров</w:t>
      </w:r>
      <w:r w:rsidRPr="00A851DF">
        <w:rPr>
          <w:rFonts w:ascii="Times New Roman" w:hAnsi="Times New Roman" w:cs="Times New Roman"/>
          <w:sz w:val="30"/>
          <w:szCs w:val="30"/>
        </w:rPr>
        <w:t>а</w:t>
      </w:r>
      <w:r w:rsidRPr="00A851DF">
        <w:rPr>
          <w:rFonts w:ascii="Times New Roman" w:hAnsi="Times New Roman" w:cs="Times New Roman"/>
          <w:sz w:val="30"/>
          <w:szCs w:val="30"/>
        </w:rPr>
        <w:t xml:space="preserve">ния мероприятия по годам: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DE703A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 </w:t>
      </w:r>
      <w:r w:rsidR="00CE5F19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80479" w:rsidRPr="00A851DF">
        <w:rPr>
          <w:rFonts w:ascii="Times New Roman" w:hAnsi="Times New Roman" w:cs="Times New Roman"/>
          <w:sz w:val="30"/>
          <w:szCs w:val="30"/>
        </w:rPr>
        <w:t>42</w:t>
      </w:r>
      <w:r w:rsidR="002335D8" w:rsidRPr="00A851DF">
        <w:rPr>
          <w:rFonts w:ascii="Times New Roman" w:hAnsi="Times New Roman" w:cs="Times New Roman"/>
          <w:sz w:val="30"/>
          <w:szCs w:val="30"/>
        </w:rPr>
        <w:t> 997,00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EC191C" w:rsidRPr="00A851DF">
        <w:rPr>
          <w:rFonts w:ascii="Times New Roman" w:hAnsi="Times New Roman" w:cs="Times New Roman"/>
          <w:sz w:val="30"/>
          <w:szCs w:val="30"/>
        </w:rPr>
        <w:t>,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202</w:t>
      </w:r>
      <w:r w:rsidR="00DE703A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080479" w:rsidRPr="00A851DF">
        <w:rPr>
          <w:rFonts w:ascii="Times New Roman" w:hAnsi="Times New Roman" w:cs="Times New Roman"/>
          <w:sz w:val="30"/>
          <w:szCs w:val="30"/>
        </w:rPr>
        <w:t>42</w:t>
      </w:r>
      <w:r w:rsidR="002335D8" w:rsidRPr="00A851DF">
        <w:rPr>
          <w:rFonts w:ascii="Times New Roman" w:hAnsi="Times New Roman" w:cs="Times New Roman"/>
          <w:sz w:val="30"/>
          <w:szCs w:val="30"/>
        </w:rPr>
        <w:t xml:space="preserve"> 390,00 </w:t>
      </w:r>
      <w:r w:rsidRPr="00A851DF">
        <w:rPr>
          <w:rFonts w:ascii="Times New Roman" w:hAnsi="Times New Roman" w:cs="Times New Roman"/>
          <w:sz w:val="30"/>
          <w:szCs w:val="30"/>
        </w:rPr>
        <w:t>тыс. рублей</w:t>
      </w:r>
      <w:r w:rsidR="00EC191C" w:rsidRPr="00A851DF">
        <w:rPr>
          <w:rFonts w:ascii="Times New Roman" w:hAnsi="Times New Roman" w:cs="Times New Roman"/>
          <w:sz w:val="30"/>
          <w:szCs w:val="30"/>
        </w:rPr>
        <w:t>,</w:t>
      </w:r>
      <w:r w:rsidRPr="00A851DF">
        <w:rPr>
          <w:rFonts w:ascii="Times New Roman" w:hAnsi="Times New Roman" w:cs="Times New Roman"/>
          <w:sz w:val="30"/>
          <w:szCs w:val="30"/>
        </w:rPr>
        <w:t xml:space="preserve">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DE703A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3F7954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080479" w:rsidRPr="00A851DF">
        <w:rPr>
          <w:rFonts w:ascii="Times New Roman" w:hAnsi="Times New Roman" w:cs="Times New Roman"/>
          <w:sz w:val="30"/>
          <w:szCs w:val="30"/>
        </w:rPr>
        <w:t>42</w:t>
      </w:r>
      <w:r w:rsidR="002335D8" w:rsidRPr="00A851DF">
        <w:rPr>
          <w:rFonts w:ascii="Times New Roman" w:hAnsi="Times New Roman" w:cs="Times New Roman"/>
          <w:sz w:val="30"/>
          <w:szCs w:val="30"/>
        </w:rPr>
        <w:t> 390,00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:rsidR="00303E7A" w:rsidRPr="00A851DF" w:rsidRDefault="0087658A" w:rsidP="00EC19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139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4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</w:t>
        </w:r>
      </w:hyperlink>
      <w:r w:rsidR="006164EB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2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Содействие некоммерческим физкультурно-спортивным организациям (за исключением государственных (муниц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пальных) учреждений), осуществляющим свою деятельность на терр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тории города Красноярска, основной целью деятельности которых</w:t>
      </w:r>
      <w:r w:rsidR="00305D1D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явл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я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ется развитие регби, в организации и проведении спортивных</w:t>
      </w:r>
      <w:r w:rsidR="00305D1D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        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мероприятий по данному виду спорта, а также участии в таких мер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о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приятиях.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51DF">
        <w:rPr>
          <w:rFonts w:ascii="Times New Roman" w:hAnsi="Times New Roman" w:cs="Times New Roman"/>
          <w:sz w:val="30"/>
          <w:szCs w:val="30"/>
        </w:rPr>
        <w:t>Данным мероприятием предусмотрено: финансовая поддержка физкультурно-спортивных организаций, осуществляющих свою де</w:t>
      </w:r>
      <w:r w:rsidRPr="00A851DF">
        <w:rPr>
          <w:rFonts w:ascii="Times New Roman" w:hAnsi="Times New Roman" w:cs="Times New Roman"/>
          <w:sz w:val="30"/>
          <w:szCs w:val="30"/>
        </w:rPr>
        <w:t>я</w:t>
      </w:r>
      <w:r w:rsidRPr="00A851DF">
        <w:rPr>
          <w:rFonts w:ascii="Times New Roman" w:hAnsi="Times New Roman" w:cs="Times New Roman"/>
          <w:sz w:val="30"/>
          <w:szCs w:val="30"/>
        </w:rPr>
        <w:t xml:space="preserve">тельность на территории города Красноярска, на организацию,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проведение спортивных мероприятий по данному виду спорта, а также участие в таких мероприятиях, включая проведение мастер-классов, участие в спортивно-массовых мероприятиях в форме показательных тренировочных занятий по виду спорта регби, подготовку и участие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851DF">
        <w:rPr>
          <w:rFonts w:ascii="Times New Roman" w:hAnsi="Times New Roman" w:cs="Times New Roman"/>
          <w:sz w:val="30"/>
          <w:szCs w:val="30"/>
        </w:rPr>
        <w:t>в спортивных соревнованиях не ниже краевого уровня.</w:t>
      </w:r>
      <w:proofErr w:type="gramEnd"/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 и исполнителем </w:t>
      </w:r>
      <w:r w:rsidRPr="00A851DF">
        <w:rPr>
          <w:rFonts w:ascii="Times New Roman" w:hAnsi="Times New Roman" w:cs="Times New Roman"/>
          <w:sz w:val="30"/>
          <w:szCs w:val="30"/>
        </w:rPr>
        <w:lastRenderedPageBreak/>
        <w:t>данного мероприятия является Красспорт.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6943F9" w:rsidRPr="00A851DF">
        <w:rPr>
          <w:rFonts w:ascii="Times New Roman" w:hAnsi="Times New Roman" w:cs="Times New Roman"/>
          <w:sz w:val="30"/>
          <w:szCs w:val="30"/>
        </w:rPr>
        <w:t>на 202</w:t>
      </w:r>
      <w:r w:rsidR="00DE703A" w:rsidRPr="00A851DF">
        <w:rPr>
          <w:rFonts w:ascii="Times New Roman" w:hAnsi="Times New Roman" w:cs="Times New Roman"/>
          <w:sz w:val="30"/>
          <w:szCs w:val="30"/>
        </w:rPr>
        <w:t>3</w:t>
      </w:r>
      <w:r w:rsidR="00305D1D" w:rsidRPr="00A851DF">
        <w:rPr>
          <w:rFonts w:ascii="Times New Roman" w:hAnsi="Times New Roman" w:cs="Times New Roman"/>
          <w:sz w:val="30"/>
          <w:szCs w:val="30"/>
        </w:rPr>
        <w:t>–</w:t>
      </w:r>
      <w:r w:rsidR="006943F9" w:rsidRPr="00A851DF">
        <w:rPr>
          <w:rFonts w:ascii="Times New Roman" w:hAnsi="Times New Roman" w:cs="Times New Roman"/>
          <w:sz w:val="30"/>
          <w:szCs w:val="30"/>
        </w:rPr>
        <w:t>202</w:t>
      </w:r>
      <w:r w:rsidR="00DE703A" w:rsidRPr="00A851DF">
        <w:rPr>
          <w:rFonts w:ascii="Times New Roman" w:hAnsi="Times New Roman" w:cs="Times New Roman"/>
          <w:sz w:val="30"/>
          <w:szCs w:val="30"/>
        </w:rPr>
        <w:t>5</w:t>
      </w:r>
      <w:r w:rsidR="006943F9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Финансирование мероприятия осуществляется з</w:t>
      </w:r>
      <w:r w:rsidR="00164896" w:rsidRPr="00A851DF">
        <w:rPr>
          <w:rFonts w:ascii="Times New Roman" w:hAnsi="Times New Roman" w:cs="Times New Roman"/>
          <w:sz w:val="30"/>
          <w:szCs w:val="30"/>
        </w:rPr>
        <w:t>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E437B1" w:rsidRPr="00A851DF">
        <w:rPr>
          <w:rFonts w:ascii="Times New Roman" w:hAnsi="Times New Roman" w:cs="Times New Roman"/>
          <w:sz w:val="30"/>
          <w:szCs w:val="30"/>
        </w:rPr>
        <w:t>436 345,20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</w:t>
      </w:r>
      <w:r w:rsidR="00FE084F" w:rsidRPr="00A851DF">
        <w:rPr>
          <w:rFonts w:ascii="Times New Roman" w:hAnsi="Times New Roman" w:cs="Times New Roman"/>
          <w:sz w:val="30"/>
          <w:szCs w:val="30"/>
        </w:rPr>
        <w:t xml:space="preserve">дам: </w:t>
      </w:r>
      <w:r w:rsidR="00E437B1" w:rsidRPr="00A851DF">
        <w:rPr>
          <w:rFonts w:ascii="Times New Roman" w:hAnsi="Times New Roman" w:cs="Times New Roman"/>
          <w:sz w:val="30"/>
          <w:szCs w:val="30"/>
        </w:rPr>
        <w:t>145 448,40</w:t>
      </w:r>
      <w:r w:rsidR="00FE084F" w:rsidRPr="00A851DF">
        <w:rPr>
          <w:rFonts w:ascii="Times New Roman" w:hAnsi="Times New Roman" w:cs="Times New Roman"/>
          <w:sz w:val="30"/>
          <w:szCs w:val="30"/>
        </w:rPr>
        <w:t xml:space="preserve"> 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111BD6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</w:t>
      </w:r>
      <w:r w:rsidR="00FE084F" w:rsidRPr="00A851DF">
        <w:rPr>
          <w:rFonts w:ascii="Times New Roman" w:hAnsi="Times New Roman" w:cs="Times New Roman"/>
          <w:sz w:val="30"/>
          <w:szCs w:val="30"/>
        </w:rPr>
        <w:t xml:space="preserve">ду, </w:t>
      </w:r>
      <w:r w:rsidR="00E437B1" w:rsidRPr="00A851DF">
        <w:rPr>
          <w:rFonts w:ascii="Times New Roman" w:hAnsi="Times New Roman" w:cs="Times New Roman"/>
          <w:sz w:val="30"/>
          <w:szCs w:val="30"/>
        </w:rPr>
        <w:t>145 448,40</w:t>
      </w:r>
      <w:r w:rsidR="00FE084F" w:rsidRPr="00A851DF">
        <w:rPr>
          <w:rFonts w:ascii="Times New Roman" w:hAnsi="Times New Roman" w:cs="Times New Roman"/>
          <w:sz w:val="30"/>
          <w:szCs w:val="30"/>
        </w:rPr>
        <w:t xml:space="preserve"> тыс. рублей в 202</w:t>
      </w:r>
      <w:r w:rsidR="00111BD6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E437B1" w:rsidRPr="00A851DF">
        <w:rPr>
          <w:rFonts w:ascii="Times New Roman" w:hAnsi="Times New Roman" w:cs="Times New Roman"/>
          <w:sz w:val="30"/>
          <w:szCs w:val="30"/>
        </w:rPr>
        <w:t>145 448,40</w:t>
      </w:r>
      <w:r w:rsidRPr="00A851DF">
        <w:rPr>
          <w:rFonts w:ascii="Times New Roman" w:hAnsi="Times New Roman" w:cs="Times New Roman"/>
          <w:sz w:val="30"/>
          <w:szCs w:val="30"/>
        </w:rPr>
        <w:t xml:space="preserve"> тыс. рублей в </w:t>
      </w:r>
      <w:r w:rsidR="006E7E63" w:rsidRPr="00A851DF">
        <w:rPr>
          <w:rFonts w:ascii="Times New Roman" w:hAnsi="Times New Roman" w:cs="Times New Roman"/>
          <w:sz w:val="30"/>
          <w:szCs w:val="30"/>
        </w:rPr>
        <w:t>202</w:t>
      </w:r>
      <w:r w:rsidR="00111BD6" w:rsidRPr="00A851DF">
        <w:rPr>
          <w:rFonts w:ascii="Times New Roman" w:hAnsi="Times New Roman" w:cs="Times New Roman"/>
          <w:sz w:val="30"/>
          <w:szCs w:val="30"/>
        </w:rPr>
        <w:t>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303E7A" w:rsidRPr="00A851DF" w:rsidRDefault="0087658A" w:rsidP="00EC19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hyperlink w:anchor="P1149" w:history="1"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 xml:space="preserve">Мероприятие </w:t>
        </w:r>
        <w:r w:rsidR="009A7F44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4</w:t>
        </w:r>
        <w:r w:rsidR="00303E7A" w:rsidRPr="00A851DF">
          <w:rPr>
            <w:rFonts w:ascii="Times New Roman" w:hAnsi="Times New Roman" w:cs="Times New Roman"/>
            <w:b w:val="0"/>
            <w:color w:val="auto"/>
            <w:sz w:val="30"/>
            <w:szCs w:val="30"/>
          </w:rPr>
          <w:t>.</w:t>
        </w:r>
      </w:hyperlink>
      <w:r w:rsidR="00F330D5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3</w:t>
      </w:r>
      <w:r w:rsidR="00303E7A" w:rsidRPr="00A851DF">
        <w:rPr>
          <w:rFonts w:ascii="Times New Roman" w:hAnsi="Times New Roman" w:cs="Times New Roman"/>
          <w:b w:val="0"/>
          <w:color w:val="auto"/>
          <w:sz w:val="30"/>
          <w:szCs w:val="30"/>
        </w:rPr>
        <w:t>. Выполнение функций муниципальных казенных учреждений (централизованная бухгалтерия, прочие учреждения).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Данным мероприятием предусмотрено ведение бухгалтерского учета спорти</w:t>
      </w:r>
      <w:r w:rsidR="00060A18" w:rsidRPr="00A851DF">
        <w:rPr>
          <w:rFonts w:ascii="Times New Roman" w:hAnsi="Times New Roman" w:cs="Times New Roman"/>
          <w:sz w:val="30"/>
          <w:szCs w:val="30"/>
        </w:rPr>
        <w:t>вных школ</w:t>
      </w:r>
      <w:r w:rsidRPr="00A851DF">
        <w:rPr>
          <w:rFonts w:ascii="Times New Roman" w:hAnsi="Times New Roman" w:cs="Times New Roman"/>
          <w:sz w:val="30"/>
          <w:szCs w:val="30"/>
        </w:rPr>
        <w:t>, что позволяет улучшить качество финансового управления, а также внедрение современных методик и технологий планирования и контроля исполнения бюджета города Красноярска.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Главный распорядитель бюджетных средств </w:t>
      </w:r>
      <w:r w:rsidR="00B42EF9" w:rsidRPr="00A851DF">
        <w:rPr>
          <w:rFonts w:ascii="Times New Roman" w:hAnsi="Times New Roman" w:cs="Times New Roman"/>
          <w:sz w:val="30"/>
          <w:szCs w:val="30"/>
        </w:rPr>
        <w:t>–</w:t>
      </w:r>
      <w:r w:rsidRPr="00A851DF">
        <w:rPr>
          <w:rFonts w:ascii="Times New Roman" w:hAnsi="Times New Roman" w:cs="Times New Roman"/>
          <w:sz w:val="30"/>
          <w:szCs w:val="30"/>
        </w:rPr>
        <w:t xml:space="preserve"> Красспорт.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Исполнителем данного мероприятия является муниципальное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казенное учреждение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Централизованная бухгалтерия</w:t>
      </w:r>
      <w:r w:rsidR="00F330D5" w:rsidRPr="00A851DF">
        <w:rPr>
          <w:rFonts w:ascii="Times New Roman" w:hAnsi="Times New Roman" w:cs="Times New Roman"/>
          <w:sz w:val="30"/>
          <w:szCs w:val="30"/>
        </w:rPr>
        <w:t xml:space="preserve"> учреждений 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330D5" w:rsidRPr="00A851DF">
        <w:rPr>
          <w:rFonts w:ascii="Times New Roman" w:hAnsi="Times New Roman" w:cs="Times New Roman"/>
          <w:sz w:val="30"/>
          <w:szCs w:val="30"/>
        </w:rPr>
        <w:t>физической культуры</w:t>
      </w:r>
      <w:r w:rsidR="002F77E5" w:rsidRPr="00A851DF">
        <w:rPr>
          <w:rFonts w:ascii="Times New Roman" w:hAnsi="Times New Roman" w:cs="Times New Roman"/>
          <w:sz w:val="30"/>
          <w:szCs w:val="30"/>
        </w:rPr>
        <w:t xml:space="preserve"> и</w:t>
      </w:r>
      <w:r w:rsidR="00F330D5" w:rsidRPr="00A851DF">
        <w:rPr>
          <w:rFonts w:ascii="Times New Roman" w:hAnsi="Times New Roman" w:cs="Times New Roman"/>
          <w:sz w:val="30"/>
          <w:szCs w:val="30"/>
        </w:rPr>
        <w:t xml:space="preserve"> спорта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 xml:space="preserve"> (МКУ </w:t>
      </w:r>
      <w:r w:rsidR="008825D0" w:rsidRPr="00A851DF">
        <w:rPr>
          <w:rFonts w:ascii="Times New Roman" w:hAnsi="Times New Roman" w:cs="Times New Roman"/>
          <w:sz w:val="30"/>
          <w:szCs w:val="30"/>
        </w:rPr>
        <w:t>«</w:t>
      </w:r>
      <w:r w:rsidRPr="00A851DF">
        <w:rPr>
          <w:rFonts w:ascii="Times New Roman" w:hAnsi="Times New Roman" w:cs="Times New Roman"/>
          <w:sz w:val="30"/>
          <w:szCs w:val="30"/>
        </w:rPr>
        <w:t>ЦБ</w:t>
      </w:r>
      <w:r w:rsidR="008825D0" w:rsidRPr="00A851DF">
        <w:rPr>
          <w:rFonts w:ascii="Times New Roman" w:hAnsi="Times New Roman" w:cs="Times New Roman"/>
          <w:sz w:val="30"/>
          <w:szCs w:val="30"/>
        </w:rPr>
        <w:t>»</w:t>
      </w:r>
      <w:r w:rsidRPr="00A851DF">
        <w:rPr>
          <w:rFonts w:ascii="Times New Roman" w:hAnsi="Times New Roman" w:cs="Times New Roman"/>
          <w:sz w:val="30"/>
          <w:szCs w:val="30"/>
        </w:rPr>
        <w:t>).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 xml:space="preserve">Выполнение мероприятия запланировано </w:t>
      </w:r>
      <w:r w:rsidR="006943F9" w:rsidRPr="00A851DF">
        <w:rPr>
          <w:rFonts w:ascii="Times New Roman" w:hAnsi="Times New Roman" w:cs="Times New Roman"/>
          <w:sz w:val="30"/>
          <w:szCs w:val="30"/>
        </w:rPr>
        <w:t>на 202</w:t>
      </w:r>
      <w:r w:rsidR="00DE703A" w:rsidRPr="00A851DF">
        <w:rPr>
          <w:rFonts w:ascii="Times New Roman" w:hAnsi="Times New Roman" w:cs="Times New Roman"/>
          <w:sz w:val="30"/>
          <w:szCs w:val="30"/>
        </w:rPr>
        <w:t>3</w:t>
      </w:r>
      <w:r w:rsidR="00305D1D" w:rsidRPr="00A851DF">
        <w:rPr>
          <w:rFonts w:ascii="Times New Roman" w:hAnsi="Times New Roman" w:cs="Times New Roman"/>
          <w:sz w:val="30"/>
          <w:szCs w:val="30"/>
        </w:rPr>
        <w:t>–</w:t>
      </w:r>
      <w:r w:rsidR="00DE703A" w:rsidRPr="00A851DF">
        <w:rPr>
          <w:rFonts w:ascii="Times New Roman" w:hAnsi="Times New Roman" w:cs="Times New Roman"/>
          <w:sz w:val="30"/>
          <w:szCs w:val="30"/>
        </w:rPr>
        <w:t>2025</w:t>
      </w:r>
      <w:r w:rsidR="006943F9" w:rsidRPr="00A851DF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303E7A" w:rsidRPr="00A851DF" w:rsidRDefault="00303E7A" w:rsidP="00EC1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Финансирова</w:t>
      </w:r>
      <w:r w:rsidR="00164896" w:rsidRPr="00A851DF">
        <w:rPr>
          <w:rFonts w:ascii="Times New Roman" w:hAnsi="Times New Roman" w:cs="Times New Roman"/>
          <w:sz w:val="30"/>
          <w:szCs w:val="30"/>
        </w:rPr>
        <w:t xml:space="preserve">ние мероприятия осуществляется </w:t>
      </w:r>
      <w:r w:rsidRPr="00A851DF">
        <w:rPr>
          <w:rFonts w:ascii="Times New Roman" w:hAnsi="Times New Roman" w:cs="Times New Roman"/>
          <w:sz w:val="30"/>
          <w:szCs w:val="30"/>
        </w:rPr>
        <w:t>з</w:t>
      </w:r>
      <w:r w:rsidR="00164896" w:rsidRPr="00A851DF">
        <w:rPr>
          <w:rFonts w:ascii="Times New Roman" w:hAnsi="Times New Roman" w:cs="Times New Roman"/>
          <w:sz w:val="30"/>
          <w:szCs w:val="30"/>
        </w:rPr>
        <w:t>а счет</w:t>
      </w:r>
      <w:r w:rsidRPr="00A851DF">
        <w:rPr>
          <w:rFonts w:ascii="Times New Roman" w:hAnsi="Times New Roman" w:cs="Times New Roman"/>
          <w:sz w:val="30"/>
          <w:szCs w:val="30"/>
        </w:rPr>
        <w:t xml:space="preserve"> средств бюджета города в объеме </w:t>
      </w:r>
      <w:r w:rsidR="008F12FF" w:rsidRPr="00A851DF">
        <w:rPr>
          <w:rFonts w:ascii="Times New Roman" w:hAnsi="Times New Roman" w:cs="Times New Roman"/>
          <w:sz w:val="30"/>
          <w:szCs w:val="30"/>
        </w:rPr>
        <w:t>41 244,18</w:t>
      </w:r>
      <w:r w:rsidR="00F44D1E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рублей, в том числе по годам:</w:t>
      </w:r>
      <w:r w:rsidR="00447D7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="008F12FF" w:rsidRPr="00A851DF">
        <w:rPr>
          <w:rFonts w:ascii="Times New Roman" w:hAnsi="Times New Roman" w:cs="Times New Roman"/>
          <w:sz w:val="30"/>
          <w:szCs w:val="30"/>
        </w:rPr>
        <w:t>13 748,06</w:t>
      </w:r>
      <w:r w:rsidR="00447D7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C24060" w:rsidRPr="00A851DF">
        <w:rPr>
          <w:rFonts w:ascii="Times New Roman" w:hAnsi="Times New Roman" w:cs="Times New Roman"/>
          <w:sz w:val="30"/>
          <w:szCs w:val="30"/>
        </w:rPr>
        <w:t>202</w:t>
      </w:r>
      <w:r w:rsidR="00DE703A" w:rsidRPr="00A851DF">
        <w:rPr>
          <w:rFonts w:ascii="Times New Roman" w:hAnsi="Times New Roman" w:cs="Times New Roman"/>
          <w:sz w:val="30"/>
          <w:szCs w:val="30"/>
        </w:rPr>
        <w:t>3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DE703A" w:rsidRPr="00A851DF">
        <w:rPr>
          <w:rFonts w:ascii="Times New Roman" w:hAnsi="Times New Roman" w:cs="Times New Roman"/>
          <w:sz w:val="30"/>
          <w:szCs w:val="30"/>
        </w:rPr>
        <w:t>13</w:t>
      </w:r>
      <w:r w:rsidR="008F12FF" w:rsidRPr="00A851DF">
        <w:rPr>
          <w:rFonts w:ascii="Times New Roman" w:hAnsi="Times New Roman" w:cs="Times New Roman"/>
          <w:sz w:val="30"/>
          <w:szCs w:val="30"/>
        </w:rPr>
        <w:t> 748,06</w:t>
      </w:r>
      <w:r w:rsidR="00DE703A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>тыс. рублей в 202</w:t>
      </w:r>
      <w:r w:rsidR="00DE703A" w:rsidRPr="00A851DF">
        <w:rPr>
          <w:rFonts w:ascii="Times New Roman" w:hAnsi="Times New Roman" w:cs="Times New Roman"/>
          <w:sz w:val="30"/>
          <w:szCs w:val="30"/>
        </w:rPr>
        <w:t>4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DE703A" w:rsidRPr="00A851DF">
        <w:rPr>
          <w:rFonts w:ascii="Times New Roman" w:hAnsi="Times New Roman" w:cs="Times New Roman"/>
          <w:sz w:val="30"/>
          <w:szCs w:val="30"/>
        </w:rPr>
        <w:t>13</w:t>
      </w:r>
      <w:r w:rsidR="008F12FF" w:rsidRPr="00A851DF">
        <w:rPr>
          <w:rFonts w:ascii="Times New Roman" w:hAnsi="Times New Roman" w:cs="Times New Roman"/>
          <w:sz w:val="30"/>
          <w:szCs w:val="30"/>
        </w:rPr>
        <w:t> 748,06</w:t>
      </w:r>
      <w:r w:rsidR="00447D70" w:rsidRPr="00A851DF">
        <w:rPr>
          <w:rFonts w:ascii="Times New Roman" w:hAnsi="Times New Roman" w:cs="Times New Roman"/>
          <w:sz w:val="30"/>
          <w:szCs w:val="30"/>
        </w:rPr>
        <w:t xml:space="preserve"> </w:t>
      </w:r>
      <w:r w:rsidRPr="00A851DF">
        <w:rPr>
          <w:rFonts w:ascii="Times New Roman" w:hAnsi="Times New Roman" w:cs="Times New Roman"/>
          <w:sz w:val="30"/>
          <w:szCs w:val="30"/>
        </w:rPr>
        <w:t xml:space="preserve">тыс. рублей в </w:t>
      </w:r>
      <w:r w:rsidR="00DE703A" w:rsidRPr="00A851DF">
        <w:rPr>
          <w:rFonts w:ascii="Times New Roman" w:hAnsi="Times New Roman" w:cs="Times New Roman"/>
          <w:sz w:val="30"/>
          <w:szCs w:val="30"/>
        </w:rPr>
        <w:t>2025</w:t>
      </w:r>
      <w:r w:rsidRPr="00A851DF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303E7A" w:rsidRDefault="00303E7A" w:rsidP="00EC191C">
      <w:pPr>
        <w:pStyle w:val="ConsPlusNormal"/>
        <w:pBdr>
          <w:bottom w:val="single" w:sz="12" w:space="1" w:color="auto"/>
        </w:pBd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51DF">
        <w:rPr>
          <w:rFonts w:ascii="Times New Roman" w:hAnsi="Times New Roman" w:cs="Times New Roman"/>
          <w:sz w:val="30"/>
          <w:szCs w:val="30"/>
        </w:rPr>
        <w:t>Выбор мероприятий обусловлен необходимостью решения</w:t>
      </w:r>
      <w:r w:rsidR="00305D1D" w:rsidRPr="00A851D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851DF">
        <w:rPr>
          <w:rFonts w:ascii="Times New Roman" w:hAnsi="Times New Roman" w:cs="Times New Roman"/>
          <w:sz w:val="30"/>
          <w:szCs w:val="30"/>
        </w:rPr>
        <w:t xml:space="preserve"> поставленных задач и достижения конечных показателей подпрогра</w:t>
      </w:r>
      <w:r w:rsidRPr="00A851DF">
        <w:rPr>
          <w:rFonts w:ascii="Times New Roman" w:hAnsi="Times New Roman" w:cs="Times New Roman"/>
          <w:sz w:val="30"/>
          <w:szCs w:val="30"/>
        </w:rPr>
        <w:t>м</w:t>
      </w:r>
      <w:r w:rsidRPr="00A851DF">
        <w:rPr>
          <w:rFonts w:ascii="Times New Roman" w:hAnsi="Times New Roman" w:cs="Times New Roman"/>
          <w:sz w:val="30"/>
          <w:szCs w:val="30"/>
        </w:rPr>
        <w:t>мы.</w:t>
      </w:r>
    </w:p>
    <w:p w:rsidR="00EE1204" w:rsidRDefault="00EE1204" w:rsidP="00EE1204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E1204" w:rsidRDefault="00EE1204" w:rsidP="00EE1204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  <w:sectPr w:rsidR="00EE1204" w:rsidSect="00363C9F">
          <w:headerReference w:type="default" r:id="rId23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outlineLvl w:val="2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lastRenderedPageBreak/>
        <w:t>Приложение 1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к муниципальной программе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«Развитие физической культуры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и спорта в городе Красноярске»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на 2023 год и плановый период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2024–2025 годов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ПЕРЕЧЕНЬ</w:t>
      </w: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мероприятий подпрограмм и отдельных мероприятий Программы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720"/>
        <w:contextualSpacing/>
        <w:jc w:val="both"/>
        <w:rPr>
          <w:rFonts w:ascii="Times New Roman CYR" w:hAnsi="Times New Roman CYR" w:cs="Times New Roman CYR"/>
          <w:sz w:val="30"/>
          <w:szCs w:val="30"/>
          <w:lang w:eastAsia="ru-RU"/>
        </w:rPr>
      </w:pPr>
    </w:p>
    <w:tbl>
      <w:tblPr>
        <w:tblW w:w="5250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833"/>
        <w:gridCol w:w="2270"/>
        <w:gridCol w:w="1024"/>
        <w:gridCol w:w="916"/>
        <w:gridCol w:w="2615"/>
        <w:gridCol w:w="2171"/>
        <w:gridCol w:w="3121"/>
      </w:tblGrid>
      <w:tr w:rsidR="00EE1204" w:rsidRPr="00EE1204" w:rsidTr="00D56ACF">
        <w:trPr>
          <w:jc w:val="center"/>
        </w:trPr>
        <w:tc>
          <w:tcPr>
            <w:tcW w:w="152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№ </w:t>
            </w:r>
            <w:proofErr w:type="gramStart"/>
            <w:r w:rsidRPr="00EE1204">
              <w:rPr>
                <w:rFonts w:cs="Times New Roman CYR"/>
                <w:lang w:eastAsia="ru-RU"/>
              </w:rPr>
              <w:t>п</w:t>
            </w:r>
            <w:proofErr w:type="gramEnd"/>
            <w:r w:rsidRPr="00EE1204">
              <w:rPr>
                <w:rFonts w:cs="Times New Roman CYR"/>
                <w:lang w:eastAsia="ru-RU"/>
              </w:rPr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Наименование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мероприятия</w:t>
            </w:r>
          </w:p>
        </w:tc>
        <w:tc>
          <w:tcPr>
            <w:tcW w:w="736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Ответственный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исполнитель,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соисполнитель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муниципальной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программы</w:t>
            </w:r>
          </w:p>
        </w:tc>
        <w:tc>
          <w:tcPr>
            <w:tcW w:w="628" w:type="pct"/>
            <w:gridSpan w:val="2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Срок</w:t>
            </w:r>
          </w:p>
        </w:tc>
        <w:tc>
          <w:tcPr>
            <w:tcW w:w="848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Ожидаемый результат (краткое описание)</w:t>
            </w:r>
          </w:p>
        </w:tc>
        <w:tc>
          <w:tcPr>
            <w:tcW w:w="704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Последствия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proofErr w:type="spellStart"/>
            <w:r w:rsidRPr="00EE1204">
              <w:rPr>
                <w:rFonts w:cs="Times New Roman CYR"/>
                <w:lang w:eastAsia="ru-RU"/>
              </w:rPr>
              <w:t>нереализации</w:t>
            </w:r>
            <w:proofErr w:type="spellEnd"/>
            <w:r w:rsidRPr="00EE1204">
              <w:rPr>
                <w:rFonts w:cs="Times New Roman CYR"/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мероприятия</w:t>
            </w:r>
          </w:p>
        </w:tc>
        <w:tc>
          <w:tcPr>
            <w:tcW w:w="1012" w:type="pct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Связь с показателями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результативности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 CYR"/>
                <w:sz w:val="12"/>
                <w:szCs w:val="12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 муниципальной программы 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736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332" w:type="pc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начала реал</w:t>
            </w:r>
            <w:r w:rsidRPr="00EE1204">
              <w:rPr>
                <w:rFonts w:cs="Times New Roman CYR"/>
                <w:lang w:eastAsia="ru-RU"/>
              </w:rPr>
              <w:t>и</w:t>
            </w:r>
            <w:r w:rsidRPr="00EE1204">
              <w:rPr>
                <w:rFonts w:cs="Times New Roman CYR"/>
                <w:lang w:eastAsia="ru-RU"/>
              </w:rPr>
              <w:t>зации</w:t>
            </w:r>
          </w:p>
        </w:tc>
        <w:tc>
          <w:tcPr>
            <w:tcW w:w="297" w:type="pc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око</w:t>
            </w:r>
            <w:r w:rsidRPr="00EE1204">
              <w:rPr>
                <w:rFonts w:cs="Times New Roman CYR"/>
                <w:lang w:eastAsia="ru-RU"/>
              </w:rPr>
              <w:t>н</w:t>
            </w:r>
            <w:r w:rsidRPr="00EE1204">
              <w:rPr>
                <w:rFonts w:cs="Times New Roman CYR"/>
                <w:lang w:eastAsia="ru-RU"/>
              </w:rPr>
              <w:t>чания реал</w:t>
            </w:r>
            <w:r w:rsidRPr="00EE1204">
              <w:rPr>
                <w:rFonts w:cs="Times New Roman CYR"/>
                <w:lang w:eastAsia="ru-RU"/>
              </w:rPr>
              <w:t>и</w:t>
            </w:r>
            <w:r w:rsidRPr="00EE1204">
              <w:rPr>
                <w:rFonts w:cs="Times New Roman CYR"/>
                <w:lang w:eastAsia="ru-RU"/>
              </w:rPr>
              <w:t>зации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sz w:val="10"/>
                <w:szCs w:val="10"/>
                <w:lang w:eastAsia="ru-RU"/>
              </w:rPr>
            </w:pPr>
          </w:p>
        </w:tc>
        <w:tc>
          <w:tcPr>
            <w:tcW w:w="848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704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1012" w:type="pct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</w:tr>
    </w:tbl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20" w:lineRule="auto"/>
        <w:ind w:firstLine="720"/>
        <w:contextualSpacing/>
        <w:jc w:val="both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5250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833"/>
        <w:gridCol w:w="2270"/>
        <w:gridCol w:w="1024"/>
        <w:gridCol w:w="916"/>
        <w:gridCol w:w="2612"/>
        <w:gridCol w:w="6"/>
        <w:gridCol w:w="2168"/>
        <w:gridCol w:w="3121"/>
      </w:tblGrid>
      <w:tr w:rsidR="00EE1204" w:rsidRPr="00EE1204" w:rsidTr="00D56ACF">
        <w:trPr>
          <w:tblHeader/>
          <w:jc w:val="center"/>
        </w:trPr>
        <w:tc>
          <w:tcPr>
            <w:tcW w:w="152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tabs>
                <w:tab w:val="left" w:pos="402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6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8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EE1204" w:rsidRPr="00EE1204" w:rsidRDefault="0087658A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cs="Times New Roman CYR"/>
              </w:rPr>
            </w:pPr>
            <w:hyperlink r:id="rId24" w:anchor="P329" w:history="1">
              <w:r w:rsidR="00EE1204" w:rsidRPr="00EE1204">
                <w:rPr>
                  <w:rFonts w:cs="Times New Roman CYR"/>
                </w:rPr>
                <w:t>Подпрограмма 1</w:t>
              </w:r>
            </w:hyperlink>
            <w:r w:rsidR="00EE1204" w:rsidRPr="00EE1204">
              <w:rPr>
                <w:rFonts w:cs="Times New Roman CYR"/>
              </w:rPr>
              <w:t xml:space="preserve"> «Развитие физической культуры и массового спорта»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bookmarkStart w:id="17" w:name="P765"/>
            <w:bookmarkEnd w:id="17"/>
            <w:r w:rsidRPr="00EE1204">
              <w:t xml:space="preserve">Мероприятие 1.1.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Организация и провед</w:t>
            </w:r>
            <w:r w:rsidRPr="00EE1204">
              <w:t>е</w:t>
            </w:r>
            <w:r w:rsidRPr="00EE1204">
              <w:t>ние спортивно-массовых мероприятий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главное управление по </w:t>
            </w:r>
            <w:proofErr w:type="gramStart"/>
            <w:r w:rsidRPr="00EE1204">
              <w:t>физической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культуре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города, администр</w:t>
            </w:r>
            <w:r w:rsidRPr="00EE1204">
              <w:t>а</w:t>
            </w:r>
            <w:r w:rsidRPr="00EE1204">
              <w:t>ции районов в гор</w:t>
            </w:r>
            <w:r w:rsidRPr="00EE1204">
              <w:t>о</w:t>
            </w:r>
            <w:r w:rsidRPr="00EE1204">
              <w:t xml:space="preserve">де, 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городского хозя</w:t>
            </w:r>
            <w:r w:rsidRPr="00EE1204">
              <w:t>й</w:t>
            </w:r>
            <w:r w:rsidRPr="00EE1204">
              <w:t xml:space="preserve">ства 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организация и провед</w:t>
            </w:r>
            <w:r w:rsidRPr="00EE1204">
              <w:t>е</w:t>
            </w:r>
            <w:r w:rsidRPr="00EE1204">
              <w:t xml:space="preserve">ние мероприятий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соответствии с Кале</w:t>
            </w:r>
            <w:r w:rsidRPr="00EE1204">
              <w:t>н</w:t>
            </w:r>
            <w:r w:rsidRPr="00EE1204">
              <w:t>дарным планом</w:t>
            </w:r>
          </w:p>
        </w:tc>
        <w:tc>
          <w:tcPr>
            <w:tcW w:w="703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снижение доли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горожан, систем</w:t>
            </w:r>
            <w:r w:rsidRPr="00EE1204">
              <w:t>а</w:t>
            </w:r>
            <w:r w:rsidRPr="00EE1204">
              <w:t>тически занима</w:t>
            </w:r>
            <w:r w:rsidRPr="00EE1204">
              <w:t>ю</w:t>
            </w:r>
            <w:r w:rsidRPr="00EE1204">
              <w:t>щихся физической культурой и спо</w:t>
            </w:r>
            <w:r w:rsidRPr="00EE1204">
              <w:t>р</w:t>
            </w:r>
            <w:r w:rsidRPr="00EE1204">
              <w:t xml:space="preserve">том, количества физкультурных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массовых спо</w:t>
            </w:r>
            <w:r w:rsidRPr="00EE1204">
              <w:t>р</w:t>
            </w:r>
            <w:r w:rsidRPr="00EE1204">
              <w:t>тивных меропри</w:t>
            </w:r>
            <w:r w:rsidRPr="00EE1204">
              <w:t>я</w:t>
            </w:r>
            <w:r w:rsidRPr="00EE1204">
              <w:t>тий и сокращение аудитории сторо</w:t>
            </w:r>
            <w:r w:rsidRPr="00EE1204">
              <w:t>н</w:t>
            </w:r>
            <w:r w:rsidRPr="00EE1204">
              <w:t xml:space="preserve">ников </w:t>
            </w:r>
            <w:proofErr w:type="gramStart"/>
            <w:r w:rsidRPr="00EE1204">
              <w:t>здорового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и спортивного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образа жизни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доля населения, вовлеченн</w:t>
            </w:r>
            <w:r w:rsidRPr="00EE1204">
              <w:t>о</w:t>
            </w:r>
            <w:r w:rsidRPr="00EE1204">
              <w:t>го в физкультурные и спо</w:t>
            </w:r>
            <w:r w:rsidRPr="00EE1204">
              <w:t>р</w:t>
            </w:r>
            <w:r w:rsidRPr="00EE1204">
              <w:t>тивные мероприятия, пров</w:t>
            </w:r>
            <w:r w:rsidRPr="00EE1204">
              <w:t>о</w:t>
            </w:r>
            <w:r w:rsidRPr="00EE1204">
              <w:t xml:space="preserve">димые на территории города Красноярска согласно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Календарному плану,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от общей численности нас</w:t>
            </w:r>
            <w:r w:rsidRPr="00EE1204">
              <w:t>е</w:t>
            </w:r>
            <w:r w:rsidRPr="00EE1204">
              <w:t>ления города</w:t>
            </w:r>
            <w:proofErr w:type="gramStart"/>
            <w:r w:rsidRPr="00EE1204">
              <w:t>, %;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количество </w:t>
            </w:r>
            <w:proofErr w:type="gramStart"/>
            <w:r w:rsidRPr="00EE1204">
              <w:t>физкультурных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спортивных мероприятий, проведенных на территории города Красноярска в рамках Календарного плана, ед.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bookmarkStart w:id="18" w:name="P775"/>
            <w:bookmarkEnd w:id="18"/>
            <w:r w:rsidRPr="00EE1204">
              <w:rPr>
                <w:rFonts w:eastAsiaTheme="minorEastAsia"/>
              </w:rPr>
              <w:t xml:space="preserve">Мероприятие 1.2.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Обеспечение деятельн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сти муниципальных </w:t>
            </w:r>
            <w:r w:rsidRPr="00EE1204">
              <w:rPr>
                <w:rFonts w:eastAsiaTheme="minorEastAsia"/>
              </w:rPr>
              <w:lastRenderedPageBreak/>
              <w:t>учреждений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 xml:space="preserve">главное управление по </w:t>
            </w:r>
            <w:proofErr w:type="gramStart"/>
            <w:r w:rsidRPr="00EE1204">
              <w:rPr>
                <w:rFonts w:eastAsiaTheme="minorEastAsia"/>
              </w:rPr>
              <w:t>физической</w:t>
            </w:r>
            <w:proofErr w:type="gramEnd"/>
            <w:r w:rsidRPr="00EE1204">
              <w:rPr>
                <w:rFonts w:eastAsiaTheme="minorEastAsia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культуре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rPr>
                <w:rFonts w:eastAsiaTheme="minorEastAsia"/>
              </w:rPr>
              <w:t xml:space="preserve">города, </w:t>
            </w:r>
            <w:r w:rsidRPr="00EE1204">
              <w:t xml:space="preserve">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городского хозя</w:t>
            </w:r>
            <w:r w:rsidRPr="00EE1204">
              <w:t>й</w:t>
            </w:r>
            <w:r w:rsidRPr="00EE1204">
              <w:t xml:space="preserve">ства 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rPr>
                <w:rFonts w:eastAsiaTheme="minorEastAsia"/>
              </w:rPr>
              <w:lastRenderedPageBreak/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услуги (работы), оказ</w:t>
            </w:r>
            <w:r w:rsidRPr="00EE1204">
              <w:rPr>
                <w:rFonts w:eastAsiaTheme="minorEastAsia"/>
              </w:rPr>
              <w:t>ы</w:t>
            </w:r>
            <w:r w:rsidRPr="00EE1204">
              <w:rPr>
                <w:rFonts w:eastAsiaTheme="minorEastAsia"/>
              </w:rPr>
              <w:t xml:space="preserve">ваемые МАУ «ЦСК», МАУ «Татышев-парк»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в рамках выполнения муниципального зад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ния, содержание мун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ципального имущества, общественных пр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странств, техническое обслуживание муниц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пального имущества, переданного в опер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 xml:space="preserve">тивное управление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автономным учрежд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 xml:space="preserve">ниям, организация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работы с населением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по месту жительства</w:t>
            </w:r>
          </w:p>
        </w:tc>
        <w:tc>
          <w:tcPr>
            <w:tcW w:w="703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снижение доли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горожан, систем</w:t>
            </w:r>
            <w:r w:rsidRPr="00EE1204">
              <w:t>а</w:t>
            </w:r>
            <w:r w:rsidRPr="00EE1204">
              <w:t>тически занима</w:t>
            </w:r>
            <w:r w:rsidRPr="00EE1204">
              <w:t>ю</w:t>
            </w:r>
            <w:r w:rsidRPr="00EE1204">
              <w:lastRenderedPageBreak/>
              <w:t>щихся физической культурой и спо</w:t>
            </w:r>
            <w:r w:rsidRPr="00EE1204">
              <w:t>р</w:t>
            </w:r>
            <w:r w:rsidRPr="00EE1204">
              <w:t>том, количества физкультурных, массовых спорти</w:t>
            </w:r>
            <w:r w:rsidRPr="00EE1204">
              <w:t>в</w:t>
            </w:r>
            <w:r w:rsidRPr="00EE1204">
              <w:t xml:space="preserve">ных мероприятий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сокращение аудитории сторо</w:t>
            </w:r>
            <w:r w:rsidRPr="00EE1204">
              <w:t>н</w:t>
            </w:r>
            <w:r w:rsidRPr="00EE1204">
              <w:t xml:space="preserve">ников здорового образа жизни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и спортивного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t>стиля жизни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 xml:space="preserve">количество </w:t>
            </w:r>
            <w:proofErr w:type="gramStart"/>
            <w:r w:rsidRPr="00EE1204">
              <w:rPr>
                <w:rFonts w:eastAsiaTheme="minorEastAsia"/>
              </w:rPr>
              <w:t>занимающихся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в физкультурно-спортивных клубах при учреждениях, </w:t>
            </w:r>
            <w:r w:rsidRPr="00EE1204">
              <w:rPr>
                <w:rFonts w:eastAsiaTheme="minorEastAsia"/>
              </w:rPr>
              <w:lastRenderedPageBreak/>
              <w:t>деятельность которых коо</w:t>
            </w:r>
            <w:r w:rsidRPr="00EE1204">
              <w:rPr>
                <w:rFonts w:eastAsiaTheme="minorEastAsia"/>
              </w:rPr>
              <w:t>р</w:t>
            </w:r>
            <w:r w:rsidRPr="00EE1204">
              <w:rPr>
                <w:rFonts w:eastAsiaTheme="minorEastAsia"/>
              </w:rPr>
              <w:t>динирует Красспорт, из них лиц старше 55 лет (группы здоровья старшего покол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>ния), чел.;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количество </w:t>
            </w:r>
            <w:proofErr w:type="gramStart"/>
            <w:r w:rsidRPr="00EE1204">
              <w:t>физкультурных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спортивных мероприятий, проведенных на территории города Красноярска в рамках Календарного плана, ед.;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доля граждан, выполнивших нормативы комплекса ГТО,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общей численности нас</w:t>
            </w:r>
            <w:r w:rsidRPr="00EE1204">
              <w:t>е</w:t>
            </w:r>
            <w:r w:rsidRPr="00EE1204">
              <w:t xml:space="preserve">ления, принявшего участие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сдаче нормативов Всеро</w:t>
            </w:r>
            <w:r w:rsidRPr="00EE1204">
              <w:t>с</w:t>
            </w:r>
            <w:r w:rsidRPr="00EE1204">
              <w:t xml:space="preserve">сийского физкультурно-спортивного комплекса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t>«Готов к труду и обороне» (ГТО), %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Мероприятие 1.3.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Организация и провед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 xml:space="preserve">ние мероприятий,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смотров-конкурсов,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городских конкурсов, размещение информац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онных материалов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главное управление по </w:t>
            </w:r>
            <w:proofErr w:type="gramStart"/>
            <w:r w:rsidRPr="00EE1204">
              <w:t>физической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культуре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города, 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городского хозя</w:t>
            </w:r>
            <w:r w:rsidRPr="00EE1204">
              <w:t>й</w:t>
            </w:r>
            <w:r w:rsidRPr="00EE1204">
              <w:t xml:space="preserve">ства 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организация и провед</w:t>
            </w:r>
            <w:r w:rsidRPr="00EE1204">
              <w:t>е</w:t>
            </w:r>
            <w:r w:rsidRPr="00EE1204">
              <w:t>ние мероприятий, пр</w:t>
            </w:r>
            <w:r w:rsidRPr="00EE1204">
              <w:t>и</w:t>
            </w:r>
            <w:r w:rsidRPr="00EE1204">
              <w:t>уроченных к госуда</w:t>
            </w:r>
            <w:r w:rsidRPr="00EE1204">
              <w:t>р</w:t>
            </w:r>
            <w:r w:rsidRPr="00EE1204">
              <w:t>ственным и междун</w:t>
            </w:r>
            <w:r w:rsidRPr="00EE1204">
              <w:t>а</w:t>
            </w:r>
            <w:r w:rsidRPr="00EE1204">
              <w:t xml:space="preserve">родным праздникам, юбилейным датам,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участие в проведении секций </w:t>
            </w:r>
            <w:proofErr w:type="gramStart"/>
            <w:r w:rsidRPr="00EE1204">
              <w:t>городского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форума;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смотры-конкурсы среди спортсменов, тренеров-преподавателей УДО, городские конкурсы </w:t>
            </w:r>
            <w:r w:rsidRPr="00EE1204">
              <w:lastRenderedPageBreak/>
              <w:t>среди жителей города, учреждений, предпри</w:t>
            </w:r>
            <w:r w:rsidRPr="00EE1204">
              <w:t>я</w:t>
            </w:r>
            <w:r w:rsidRPr="00EE1204">
              <w:t xml:space="preserve">тий, организаций (в том числе муниципальных), социологические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исследования, довед</w:t>
            </w:r>
            <w:r w:rsidRPr="00EE1204">
              <w:t>е</w:t>
            </w:r>
            <w:r w:rsidRPr="00EE1204">
              <w:t xml:space="preserve">ние до жителей города социально значимой информации в области физической культуры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t>и спорта и деятельности Красспорта</w:t>
            </w:r>
          </w:p>
        </w:tc>
        <w:tc>
          <w:tcPr>
            <w:tcW w:w="703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замедление темпов роста доли гор</w:t>
            </w:r>
            <w:r w:rsidRPr="00EE1204">
              <w:t>о</w:t>
            </w:r>
            <w:r w:rsidRPr="00EE1204">
              <w:t>жан, систематич</w:t>
            </w:r>
            <w:r w:rsidRPr="00EE1204">
              <w:t>е</w:t>
            </w:r>
            <w:r w:rsidRPr="00EE1204">
              <w:t>ски занимающихся физической кул</w:t>
            </w:r>
            <w:r w:rsidRPr="00EE1204">
              <w:t>ь</w:t>
            </w:r>
            <w:r w:rsidRPr="00EE1204">
              <w:t>турой и спортом;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снижение инфо</w:t>
            </w:r>
            <w:r w:rsidRPr="00EE1204">
              <w:rPr>
                <w:rFonts w:eastAsiaTheme="minorEastAsia"/>
              </w:rPr>
              <w:t>р</w:t>
            </w:r>
            <w:r w:rsidRPr="00EE1204">
              <w:rPr>
                <w:rFonts w:eastAsiaTheme="minorEastAsia"/>
              </w:rPr>
              <w:t>мированности граждан в области физической кул</w:t>
            </w:r>
            <w:r w:rsidRPr="00EE1204">
              <w:rPr>
                <w:rFonts w:eastAsiaTheme="minorEastAsia"/>
              </w:rPr>
              <w:t>ь</w:t>
            </w:r>
            <w:r w:rsidRPr="00EE1204">
              <w:rPr>
                <w:rFonts w:eastAsiaTheme="minorEastAsia"/>
              </w:rPr>
              <w:t>туры и спорта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доля населения, вовлеченн</w:t>
            </w:r>
            <w:r w:rsidRPr="00EE1204">
              <w:t>о</w:t>
            </w:r>
            <w:r w:rsidRPr="00EE1204">
              <w:t>го в физкультурные и спо</w:t>
            </w:r>
            <w:r w:rsidRPr="00EE1204">
              <w:t>р</w:t>
            </w:r>
            <w:r w:rsidRPr="00EE1204">
              <w:t>тивные мероприятия, пров</w:t>
            </w:r>
            <w:r w:rsidRPr="00EE1204">
              <w:t>о</w:t>
            </w:r>
            <w:r w:rsidRPr="00EE1204">
              <w:t xml:space="preserve">димые на территории города Красноярска согласно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Календарному плану,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от общей численности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населения города, %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5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Мероприятие 1.4.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Создание и укрепление материально-технической базы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>туре и спорту адм</w:t>
            </w:r>
            <w:r w:rsidRPr="00EE1204">
              <w:t>и</w:t>
            </w:r>
            <w:r w:rsidRPr="00EE1204">
              <w:t xml:space="preserve">нистрации города, 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городского хозя</w:t>
            </w:r>
            <w:r w:rsidRPr="00EE1204">
              <w:t>й</w:t>
            </w:r>
            <w:r w:rsidRPr="00EE1204">
              <w:t xml:space="preserve">ства 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proofErr w:type="gramStart"/>
            <w:r w:rsidRPr="00EE1204">
              <w:t>устройство плоскос</w:t>
            </w:r>
            <w:r w:rsidRPr="00EE1204">
              <w:t>т</w:t>
            </w:r>
            <w:r w:rsidRPr="00EE1204">
              <w:t>ных спортивных с</w:t>
            </w:r>
            <w:r w:rsidRPr="00EE1204">
              <w:t>о</w:t>
            </w:r>
            <w:r w:rsidRPr="00EE1204">
              <w:t>оружений на террит</w:t>
            </w:r>
            <w:r w:rsidRPr="00EE1204">
              <w:t>о</w:t>
            </w:r>
            <w:r w:rsidRPr="00EE1204">
              <w:t>рии города Красноярска для организации спо</w:t>
            </w:r>
            <w:r w:rsidRPr="00EE1204">
              <w:t>р</w:t>
            </w:r>
            <w:r w:rsidRPr="00EE1204">
              <w:t>тивно-массовой работы по месту жительства и создания условий для занятий физической культурой жителей г</w:t>
            </w:r>
            <w:r w:rsidRPr="00EE1204">
              <w:t>о</w:t>
            </w:r>
            <w:r w:rsidRPr="00EE1204">
              <w:t>рода в шаговой досту</w:t>
            </w:r>
            <w:r w:rsidRPr="00EE1204">
              <w:t>п</w:t>
            </w:r>
            <w:r w:rsidRPr="00EE1204">
              <w:t>ности от мест прожив</w:t>
            </w:r>
            <w:r w:rsidRPr="00EE1204">
              <w:t>а</w:t>
            </w:r>
            <w:r w:rsidRPr="00EE1204">
              <w:t>ния, разработка ПСД и устройство спортивного павильона, благ</w:t>
            </w:r>
            <w:r w:rsidRPr="00EE1204">
              <w:t>о</w:t>
            </w:r>
            <w:r w:rsidRPr="00EE1204">
              <w:t>устройство территории о. Отдыха (Молокова), прилегающей к берег</w:t>
            </w:r>
            <w:r w:rsidRPr="00EE1204">
              <w:t>о</w:t>
            </w:r>
            <w:r w:rsidRPr="00EE1204">
              <w:t>вой линии, устройство тренировочной пл</w:t>
            </w:r>
            <w:r w:rsidRPr="00EE1204">
              <w:t>о</w:t>
            </w:r>
            <w:r w:rsidRPr="00EE1204">
              <w:t xml:space="preserve">щадки для мотоспорта, </w:t>
            </w:r>
            <w:r w:rsidRPr="00EE1204">
              <w:lastRenderedPageBreak/>
              <w:t>трека для мотокросса и парковки на территории стадиона «Сибирь».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Благоустройство о. Т</w:t>
            </w:r>
            <w:r w:rsidRPr="00EE1204">
              <w:t>а</w:t>
            </w:r>
            <w:r w:rsidRPr="00EE1204">
              <w:t>тышева. Запланированы работы по  обустро</w:t>
            </w:r>
            <w:r w:rsidRPr="00EE1204">
              <w:t>й</w:t>
            </w:r>
            <w:r w:rsidRPr="00EE1204">
              <w:t>ству территории пля</w:t>
            </w:r>
            <w:r w:rsidRPr="00EE1204">
              <w:t>ж</w:t>
            </w:r>
            <w:r w:rsidRPr="00EE1204">
              <w:t>ной зоны, прилегающей к водоемам, устройство зоны тихого отдыха, устройство сценическ</w:t>
            </w:r>
            <w:r w:rsidRPr="00EE1204">
              <w:t>о</w:t>
            </w:r>
            <w:r w:rsidRPr="00EE1204">
              <w:t>го комплекса, об</w:t>
            </w:r>
            <w:r w:rsidRPr="00EE1204">
              <w:t>у</w:t>
            </w:r>
            <w:r w:rsidRPr="00EE1204">
              <w:t>стройство зоны спо</w:t>
            </w:r>
            <w:r w:rsidRPr="00EE1204">
              <w:t>р</w:t>
            </w:r>
            <w:r w:rsidRPr="00EE1204">
              <w:t>тивной аллеи, изгото</w:t>
            </w:r>
            <w:r w:rsidRPr="00EE1204">
              <w:t>в</w:t>
            </w:r>
            <w:r w:rsidRPr="00EE1204">
              <w:t>ление и монтаж сист</w:t>
            </w:r>
            <w:r w:rsidRPr="00EE1204">
              <w:t>е</w:t>
            </w:r>
            <w:r w:rsidRPr="00EE1204">
              <w:t>мы навигации</w:t>
            </w:r>
            <w:proofErr w:type="gramStart"/>
            <w:r w:rsidRPr="00EE1204">
              <w:t xml:space="preserve"> ,</w:t>
            </w:r>
            <w:proofErr w:type="gramEnd"/>
            <w:r w:rsidRPr="00EE1204">
              <w:t xml:space="preserve"> об</w:t>
            </w:r>
            <w:r w:rsidRPr="00EE1204">
              <w:t>у</w:t>
            </w:r>
            <w:r w:rsidRPr="00EE1204">
              <w:t>стройство технологич</w:t>
            </w:r>
            <w:r w:rsidRPr="00EE1204">
              <w:t>е</w:t>
            </w:r>
            <w:r w:rsidRPr="00EE1204">
              <w:t>ского проезда, доро</w:t>
            </w:r>
            <w:r w:rsidRPr="00EE1204">
              <w:t>ж</w:t>
            </w:r>
            <w:r w:rsidRPr="00EE1204">
              <w:t>ной разметки, знаков информации и неровн</w:t>
            </w:r>
            <w:r w:rsidRPr="00EE1204">
              <w:t>о</w:t>
            </w:r>
            <w:r w:rsidRPr="00EE1204">
              <w:t>стей на парковках</w:t>
            </w:r>
          </w:p>
        </w:tc>
        <w:tc>
          <w:tcPr>
            <w:tcW w:w="703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lastRenderedPageBreak/>
              <w:t>снижение уровня обеспеченности населения объе</w:t>
            </w:r>
            <w:r w:rsidRPr="00EE1204">
              <w:t>к</w:t>
            </w:r>
            <w:r w:rsidRPr="00EE1204">
              <w:t>тами для занятий физической кул</w:t>
            </w:r>
            <w:r w:rsidRPr="00EE1204">
              <w:t>ь</w:t>
            </w:r>
            <w:r w:rsidRPr="00EE1204">
              <w:t>турой и спортом;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 xml:space="preserve">снижение доли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горожан, заним</w:t>
            </w:r>
            <w:r w:rsidRPr="00EE1204">
              <w:t>а</w:t>
            </w:r>
            <w:r w:rsidRPr="00EE1204">
              <w:t>ющихся физич</w:t>
            </w:r>
            <w:r w:rsidRPr="00EE1204">
              <w:t>е</w:t>
            </w:r>
            <w:r w:rsidRPr="00EE1204">
              <w:t xml:space="preserve">ской культурой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и спортом по месту жительства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доля населения, вовлеченн</w:t>
            </w:r>
            <w:r w:rsidRPr="00EE1204">
              <w:t>о</w:t>
            </w:r>
            <w:r w:rsidRPr="00EE1204">
              <w:t>го в физкультурные и спо</w:t>
            </w:r>
            <w:r w:rsidRPr="00EE1204">
              <w:t>р</w:t>
            </w:r>
            <w:r w:rsidRPr="00EE1204">
              <w:t>тивные мероприятия, пров</w:t>
            </w:r>
            <w:r w:rsidRPr="00EE1204">
              <w:t>о</w:t>
            </w:r>
            <w:r w:rsidRPr="00EE1204">
              <w:t xml:space="preserve">димые на территории города Красноярска согласно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 xml:space="preserve">Календарному плану,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от общей численности нас</w:t>
            </w:r>
            <w:r w:rsidRPr="00EE1204">
              <w:t>е</w:t>
            </w:r>
            <w:r w:rsidRPr="00EE1204">
              <w:t>ления города</w:t>
            </w:r>
            <w:proofErr w:type="gramStart"/>
            <w:r w:rsidRPr="00EE1204">
              <w:t>, %;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 xml:space="preserve">количество </w:t>
            </w:r>
            <w:proofErr w:type="gramStart"/>
            <w:r w:rsidRPr="00EE1204">
              <w:t>занимающихся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 xml:space="preserve">в физкультурно-спортивных клубах при учреждениях,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proofErr w:type="gramStart"/>
            <w:r w:rsidRPr="00EE1204">
              <w:t>деятельность</w:t>
            </w:r>
            <w:proofErr w:type="gramEnd"/>
            <w:r w:rsidRPr="00EE1204">
              <w:t xml:space="preserve"> которых коо</w:t>
            </w:r>
            <w:r w:rsidRPr="00EE1204">
              <w:t>р</w:t>
            </w:r>
            <w:r w:rsidRPr="00EE1204">
              <w:t xml:space="preserve">динируется Красспортом,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из них лиц старше 55 лет (группы здоровья старшего поколения), чел.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6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 1.5.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Мероприятия по обесп</w:t>
            </w:r>
            <w:r w:rsidRPr="00EE1204">
              <w:t>е</w:t>
            </w:r>
            <w:r w:rsidRPr="00EE1204">
              <w:t>чению антитеррористич</w:t>
            </w:r>
            <w:r w:rsidRPr="00EE1204">
              <w:t>е</w:t>
            </w:r>
            <w:r w:rsidRPr="00EE1204">
              <w:t xml:space="preserve">ской защищенности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объектов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>туре и спорту адм</w:t>
            </w:r>
            <w:r w:rsidRPr="00EE1204">
              <w:t>и</w:t>
            </w:r>
            <w:r w:rsidRPr="00EE1204">
              <w:t xml:space="preserve">нистрации города, 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городского хозя</w:t>
            </w:r>
            <w:r w:rsidRPr="00EE1204">
              <w:t>й</w:t>
            </w:r>
            <w:r w:rsidRPr="00EE1204">
              <w:t xml:space="preserve">ства 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proofErr w:type="gramStart"/>
            <w:r w:rsidRPr="00EE1204">
              <w:t>выполнение требований действующего закон</w:t>
            </w:r>
            <w:r w:rsidRPr="00EE1204">
              <w:t>о</w:t>
            </w:r>
            <w:r w:rsidRPr="00EE1204">
              <w:t>дательства, устанавл</w:t>
            </w:r>
            <w:r w:rsidRPr="00EE1204">
              <w:t>и</w:t>
            </w:r>
            <w:r w:rsidRPr="00EE1204">
              <w:t xml:space="preserve">вающего обязательные для выполнения 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организационные,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инженерно-технические, правовые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и иные мероприятия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по обеспечению </w:t>
            </w:r>
            <w:proofErr w:type="gramStart"/>
            <w:r w:rsidRPr="00EE1204">
              <w:t>ант</w:t>
            </w:r>
            <w:r w:rsidRPr="00EE1204">
              <w:t>и</w:t>
            </w:r>
            <w:r w:rsidRPr="00EE1204">
              <w:t>террористической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защищенности объе</w:t>
            </w:r>
            <w:r w:rsidRPr="00EE1204">
              <w:t>к</w:t>
            </w:r>
            <w:r w:rsidRPr="00EE1204">
              <w:lastRenderedPageBreak/>
              <w:t xml:space="preserve">тов </w:t>
            </w:r>
            <w:proofErr w:type="gramStart"/>
            <w:r w:rsidRPr="00EE1204">
              <w:t>недвижимого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имущества и компле</w:t>
            </w:r>
            <w:r w:rsidRPr="00EE1204">
              <w:t>к</w:t>
            </w:r>
            <w:r w:rsidRPr="00EE1204">
              <w:t>сов недвижимого им</w:t>
            </w:r>
            <w:r w:rsidRPr="00EE1204">
              <w:t>у</w:t>
            </w:r>
            <w:r w:rsidRPr="00EE1204">
              <w:t xml:space="preserve">щества, специально предназначенных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для проведения фи</w:t>
            </w:r>
            <w:r w:rsidRPr="00EE1204">
              <w:t>з</w:t>
            </w:r>
            <w:r w:rsidRPr="00EE1204">
              <w:t>культурных меропри</w:t>
            </w:r>
            <w:r w:rsidRPr="00EE1204">
              <w:t>я</w:t>
            </w:r>
            <w:r w:rsidRPr="00EE1204">
              <w:t>тий и (или) спортивных мероприятий, а также мест массового преб</w:t>
            </w:r>
            <w:r w:rsidRPr="00EE1204">
              <w:t>ы</w:t>
            </w:r>
            <w:r w:rsidRPr="00EE1204">
              <w:t>вания людей</w:t>
            </w:r>
          </w:p>
        </w:tc>
        <w:tc>
          <w:tcPr>
            <w:tcW w:w="703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несоответствие объектов спорта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мест массового пребывания людей требованиям ант</w:t>
            </w:r>
            <w:r w:rsidRPr="00EE1204">
              <w:t>и</w:t>
            </w:r>
            <w:r w:rsidRPr="00EE1204">
              <w:t>террористической защищенности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уровень качества реализации мероприятий по антитерр</w:t>
            </w:r>
            <w:r w:rsidRPr="00EE1204">
              <w:t>о</w:t>
            </w:r>
            <w:r w:rsidRPr="00EE1204">
              <w:t>ристической защищенности объекта, баллы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7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Подпрограмма</w:t>
            </w:r>
            <w:r w:rsidRPr="00EE1204">
              <w:rPr>
                <w:rFonts w:eastAsiaTheme="minorEastAsia"/>
              </w:rPr>
              <w:t> </w:t>
            </w:r>
            <w:r w:rsidRPr="00EE1204">
              <w:t>2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8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 xml:space="preserve">Мероприятие 2.1.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Организация и провед</w:t>
            </w:r>
            <w:r w:rsidRPr="00EE1204">
              <w:t>е</w:t>
            </w:r>
            <w:r w:rsidRPr="00EE1204">
              <w:t xml:space="preserve">ние спортивно-массовых мероприятий для лиц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с ограниченными во</w:t>
            </w:r>
            <w:r w:rsidRPr="00EE1204">
              <w:t>з</w:t>
            </w:r>
            <w:r w:rsidRPr="00EE1204">
              <w:t>можностями здоровья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и инвалидов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>туре и спорту адм</w:t>
            </w:r>
            <w:r w:rsidRPr="00EE1204">
              <w:t>и</w:t>
            </w:r>
            <w:r w:rsidRPr="00EE1204">
              <w:t>нистрации 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t>организация и провед</w:t>
            </w:r>
            <w:r w:rsidRPr="00EE1204">
              <w:t>е</w:t>
            </w:r>
            <w:r w:rsidRPr="00EE1204">
              <w:t>ние мероприятий в с</w:t>
            </w:r>
            <w:r w:rsidRPr="00EE1204">
              <w:t>о</w:t>
            </w:r>
            <w:r w:rsidRPr="00EE1204">
              <w:t>ответствии с Календа</w:t>
            </w:r>
            <w:r w:rsidRPr="00EE1204">
              <w:t>р</w:t>
            </w:r>
            <w:r w:rsidRPr="00EE1204">
              <w:t xml:space="preserve">ным планом </w:t>
            </w:r>
            <w:r w:rsidRPr="00EE1204">
              <w:rPr>
                <w:rFonts w:eastAsiaTheme="minorEastAsia"/>
              </w:rPr>
              <w:t xml:space="preserve">для лиц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 ограниченными во</w:t>
            </w:r>
            <w:r w:rsidRPr="00EE1204">
              <w:rPr>
                <w:rFonts w:eastAsiaTheme="minorEastAsia"/>
              </w:rPr>
              <w:t>з</w:t>
            </w:r>
            <w:r w:rsidRPr="00EE1204">
              <w:rPr>
                <w:rFonts w:eastAsiaTheme="minorEastAsia"/>
              </w:rPr>
              <w:t xml:space="preserve">можностями здоровья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и инвалидов, организ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ция работы групп фи</w:t>
            </w:r>
            <w:r w:rsidRPr="00EE1204">
              <w:rPr>
                <w:rFonts w:eastAsiaTheme="minorEastAsia"/>
              </w:rPr>
              <w:t>з</w:t>
            </w:r>
            <w:r w:rsidRPr="00EE1204">
              <w:rPr>
                <w:rFonts w:eastAsiaTheme="minorEastAsia"/>
              </w:rPr>
              <w:t>культурно-спортивной направленности, сфо</w:t>
            </w:r>
            <w:r w:rsidRPr="00EE1204">
              <w:rPr>
                <w:rFonts w:eastAsiaTheme="minorEastAsia"/>
              </w:rPr>
              <w:t>р</w:t>
            </w:r>
            <w:r w:rsidRPr="00EE1204">
              <w:rPr>
                <w:rFonts w:eastAsiaTheme="minorEastAsia"/>
              </w:rPr>
              <w:t>мированных из лиц,  имеющих ограниче</w:t>
            </w:r>
            <w:r w:rsidRPr="00EE1204">
              <w:rPr>
                <w:rFonts w:eastAsiaTheme="minorEastAsia"/>
              </w:rPr>
              <w:t>н</w:t>
            </w:r>
            <w:r w:rsidRPr="00EE1204">
              <w:rPr>
                <w:rFonts w:eastAsiaTheme="minorEastAsia"/>
              </w:rPr>
              <w:t xml:space="preserve">ные возможности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rPr>
                <w:rFonts w:eastAsiaTheme="minorEastAsia"/>
              </w:rPr>
              <w:t>здоровья и инвали</w:t>
            </w:r>
            <w:r w:rsidRPr="00EE1204">
              <w:rPr>
                <w:rFonts w:eastAsiaTheme="minorEastAsia"/>
              </w:rPr>
              <w:t>д</w:t>
            </w:r>
            <w:r w:rsidRPr="00EE1204">
              <w:rPr>
                <w:rFonts w:eastAsiaTheme="minorEastAsia"/>
              </w:rPr>
              <w:t>ность, сплав по реке Мане для детей с огр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ниченными возможн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стями здоровья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отсутствие во</w:t>
            </w:r>
            <w:r w:rsidRPr="00EE1204">
              <w:t>з</w:t>
            </w:r>
            <w:r w:rsidRPr="00EE1204">
              <w:t>можности для лиц  с ограниченными возможностями здоровья и инвал</w:t>
            </w:r>
            <w:r w:rsidRPr="00EE1204">
              <w:t>и</w:t>
            </w:r>
            <w:r w:rsidRPr="00EE1204">
              <w:t xml:space="preserve">дов заниматься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r w:rsidRPr="00EE1204">
              <w:t>физической кул</w:t>
            </w:r>
            <w:r w:rsidRPr="00EE1204">
              <w:t>ь</w:t>
            </w:r>
            <w:r w:rsidRPr="00EE1204">
              <w:t xml:space="preserve">турой и спортом 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количество участников оф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циальных физкультурных мероприятий и спортивных мероприятий среди лиц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 ограниченными возможн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стями здоровья и инвалидов, чел.;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количество лиц с ограниче</w:t>
            </w:r>
            <w:r w:rsidRPr="00EE1204">
              <w:rPr>
                <w:rFonts w:eastAsiaTheme="minorEastAsia"/>
              </w:rPr>
              <w:t>н</w:t>
            </w:r>
            <w:r w:rsidRPr="00EE1204">
              <w:rPr>
                <w:rFonts w:eastAsiaTheme="minorEastAsia"/>
              </w:rPr>
              <w:t>ными возможностями здор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вья и инвалидов, системат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чески занимающихся физ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ческой культурой и спортом в учреждениях, деятельность которых координирует Красспорт, чел.</w:t>
            </w:r>
          </w:p>
        </w:tc>
      </w:tr>
      <w:tr w:rsidR="00EE1204" w:rsidRPr="00EE1204" w:rsidTr="00D56ACF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9</w:t>
            </w:r>
          </w:p>
        </w:tc>
        <w:tc>
          <w:tcPr>
            <w:tcW w:w="4848" w:type="pct"/>
            <w:gridSpan w:val="8"/>
            <w:shd w:val="clear" w:color="auto" w:fill="auto"/>
            <w:vAlign w:val="center"/>
          </w:tcPr>
          <w:p w:rsidR="00EE1204" w:rsidRPr="00EE1204" w:rsidRDefault="0087658A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hyperlink r:id="rId25" w:anchor="P499" w:history="1">
              <w:r w:rsidR="00EE1204" w:rsidRPr="00EE1204">
                <w:t>Подпрограмма</w:t>
              </w:r>
            </w:hyperlink>
            <w:r w:rsidR="00EE1204" w:rsidRPr="00EE1204">
              <w:t> 3 «Развитие системы спортивной подготовки»</w:t>
            </w:r>
          </w:p>
        </w:tc>
      </w:tr>
      <w:tr w:rsidR="00EE1204" w:rsidRPr="00EE1204" w:rsidTr="00D56ACF">
        <w:trPr>
          <w:trHeight w:val="561"/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10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3.1.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Обеспечение деятельн</w:t>
            </w:r>
            <w:r w:rsidRPr="00EE1204">
              <w:t>о</w:t>
            </w:r>
            <w:r w:rsidRPr="00EE1204">
              <w:t>сти муниципальных учреждений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 xml:space="preserve">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деятельность по реал</w:t>
            </w:r>
            <w:r w:rsidRPr="00EE1204">
              <w:t>и</w:t>
            </w:r>
            <w:r w:rsidRPr="00EE1204">
              <w:t>зации программ спо</w:t>
            </w:r>
            <w:r w:rsidRPr="00EE1204">
              <w:t>р</w:t>
            </w:r>
            <w:r w:rsidRPr="00EE1204">
              <w:t xml:space="preserve">тивной подготовки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по </w:t>
            </w:r>
            <w:proofErr w:type="gramStart"/>
            <w:r w:rsidRPr="00EE1204">
              <w:t>олимпийским</w:t>
            </w:r>
            <w:proofErr w:type="gramEnd"/>
            <w:r w:rsidRPr="00EE1204">
              <w:t xml:space="preserve"> и н</w:t>
            </w:r>
            <w:r w:rsidRPr="00EE1204">
              <w:t>е</w:t>
            </w:r>
            <w:r w:rsidRPr="00EE1204">
              <w:t xml:space="preserve">олимпийским видам спорта, по реализации программы подготовки спортивного резерва, подготовке объектов спорта (сооружений, залов, помещений)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для проведения соо</w:t>
            </w:r>
            <w:r w:rsidRPr="00EE1204">
              <w:t>т</w:t>
            </w:r>
            <w:r w:rsidRPr="00EE1204">
              <w:t>ветствующих занятий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рамках реализации тренировочного пр</w:t>
            </w:r>
            <w:r w:rsidRPr="00EE1204">
              <w:t>о</w:t>
            </w:r>
            <w:r w:rsidRPr="00EE1204">
              <w:t xml:space="preserve">цесса спортсменов;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для проведения фи</w:t>
            </w:r>
            <w:r w:rsidRPr="00EE1204">
              <w:t>з</w:t>
            </w:r>
            <w:r w:rsidRPr="00EE1204">
              <w:t>культурных меропри</w:t>
            </w:r>
            <w:r w:rsidRPr="00EE1204">
              <w:t>я</w:t>
            </w:r>
            <w:r w:rsidRPr="00EE1204">
              <w:t xml:space="preserve">тий и спортивных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соревнований;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по предоставлению спортивного оборуд</w:t>
            </w:r>
            <w:r w:rsidRPr="00EE1204">
              <w:t>о</w:t>
            </w:r>
            <w:r w:rsidRPr="00EE1204">
              <w:t>вания, тренажеров, сн</w:t>
            </w:r>
            <w:r w:rsidRPr="00EE1204">
              <w:t>а</w:t>
            </w:r>
            <w:r w:rsidRPr="00EE1204">
              <w:t xml:space="preserve">рядов, инвентаря;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по обеспечению пом</w:t>
            </w:r>
            <w:r w:rsidRPr="00EE1204">
              <w:t>е</w:t>
            </w:r>
            <w:r w:rsidRPr="00EE1204">
              <w:t xml:space="preserve">щениями для хранения спортивного инвентаря;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по обеспечению пом</w:t>
            </w:r>
            <w:r w:rsidRPr="00EE1204">
              <w:t>е</w:t>
            </w:r>
            <w:r w:rsidRPr="00EE1204">
              <w:t xml:space="preserve">щениями для хранения одежды спортсменов;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по предоставлению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помещений судьям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при проведении фи</w:t>
            </w:r>
            <w:r w:rsidRPr="00EE1204">
              <w:t>з</w:t>
            </w:r>
            <w:r w:rsidRPr="00EE1204">
              <w:t>культурных меропри</w:t>
            </w:r>
            <w:r w:rsidRPr="00EE1204">
              <w:t>я</w:t>
            </w:r>
            <w:r w:rsidRPr="00EE1204">
              <w:t xml:space="preserve">тий и спортивных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соревнований, по пр</w:t>
            </w:r>
            <w:r w:rsidRPr="00EE1204">
              <w:t>о</w:t>
            </w:r>
            <w:r w:rsidRPr="00EE1204">
              <w:t>ведению занятий фи</w:t>
            </w:r>
            <w:r w:rsidRPr="00EE1204">
              <w:t>з</w:t>
            </w:r>
            <w:r w:rsidRPr="00EE1204">
              <w:t>культурно-спортивной направленности по м</w:t>
            </w:r>
            <w:r w:rsidRPr="00EE1204">
              <w:t>е</w:t>
            </w:r>
            <w:r w:rsidRPr="00EE1204">
              <w:t>сту проживания гра</w:t>
            </w:r>
            <w:r w:rsidRPr="00EE1204">
              <w:t>ж</w:t>
            </w:r>
            <w:r w:rsidRPr="00EE1204">
              <w:t>дан, обеспечение пр</w:t>
            </w:r>
            <w:r w:rsidRPr="00EE1204">
              <w:t>о</w:t>
            </w:r>
            <w:r w:rsidRPr="00EE1204">
              <w:t xml:space="preserve">ведения тренировочных сборов в течение года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МАУ «СОК «Ле</w:t>
            </w:r>
            <w:r w:rsidRPr="00EE1204">
              <w:t>с</w:t>
            </w:r>
            <w:r w:rsidRPr="00EE1204">
              <w:t>ной»;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расходы, связанные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 содержанием учр</w:t>
            </w:r>
            <w:r w:rsidRPr="00EE1204">
              <w:t>е</w:t>
            </w:r>
            <w:r w:rsidRPr="00EE1204">
              <w:t>ждений, обеспечива</w:t>
            </w:r>
            <w:r w:rsidRPr="00EE1204">
              <w:t>ю</w:t>
            </w:r>
            <w:r w:rsidRPr="00EE1204">
              <w:t xml:space="preserve">щим их </w:t>
            </w:r>
            <w:proofErr w:type="gramStart"/>
            <w:r w:rsidRPr="00EE1204">
              <w:t>бесперебойную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работу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некачественная подготовка спорт</w:t>
            </w:r>
            <w:r w:rsidRPr="00EE1204">
              <w:t>с</w:t>
            </w:r>
            <w:r w:rsidRPr="00EE1204">
              <w:t>менов, недостиж</w:t>
            </w:r>
            <w:r w:rsidRPr="00EE1204">
              <w:t>е</w:t>
            </w:r>
            <w:r w:rsidRPr="00EE1204">
              <w:t xml:space="preserve">ние намеченных спортивных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результатов и сн</w:t>
            </w:r>
            <w:r w:rsidRPr="00EE1204">
              <w:t>и</w:t>
            </w:r>
            <w:r w:rsidRPr="00EE1204">
              <w:t>жение конкурент</w:t>
            </w:r>
            <w:r w:rsidRPr="00EE1204">
              <w:t>о</w:t>
            </w:r>
            <w:r w:rsidRPr="00EE1204">
              <w:t>способности кра</w:t>
            </w:r>
            <w:r w:rsidRPr="00EE1204">
              <w:t>с</w:t>
            </w:r>
            <w:r w:rsidRPr="00EE1204">
              <w:t xml:space="preserve">ноярского спорта </w:t>
            </w:r>
            <w:proofErr w:type="gramStart"/>
            <w:r w:rsidRPr="00EE1204">
              <w:t>на</w:t>
            </w:r>
            <w:proofErr w:type="gramEnd"/>
            <w:r w:rsidRPr="00EE1204">
              <w:t xml:space="preserve"> российской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и международной спортивных </w:t>
            </w:r>
            <w:proofErr w:type="gramStart"/>
            <w:r w:rsidRPr="00EE1204">
              <w:t>аренах</w:t>
            </w:r>
            <w:proofErr w:type="gramEnd"/>
            <w:r w:rsidRPr="00EE1204">
              <w:t>, неудовлетворе</w:t>
            </w:r>
            <w:r w:rsidRPr="00EE1204">
              <w:t>н</w:t>
            </w:r>
            <w:r w:rsidRPr="00EE1204">
              <w:t>ность населения условиями для з</w:t>
            </w:r>
            <w:r w:rsidRPr="00EE1204">
              <w:t>а</w:t>
            </w:r>
            <w:r w:rsidRPr="00EE1204">
              <w:t>нятий физической культурой и спо</w:t>
            </w:r>
            <w:r w:rsidRPr="00EE1204">
              <w:t>р</w:t>
            </w:r>
            <w:r w:rsidRPr="00EE1204">
              <w:t xml:space="preserve">том, активного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отдыха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численность </w:t>
            </w:r>
            <w:proofErr w:type="gramStart"/>
            <w:r w:rsidRPr="00EE1204">
              <w:t>занимающихся</w:t>
            </w:r>
            <w:proofErr w:type="gramEnd"/>
            <w:r w:rsidRPr="00EE1204">
              <w:t xml:space="preserve"> в ФСУ, деятельность кот</w:t>
            </w:r>
            <w:r w:rsidRPr="00EE1204">
              <w:t>о</w:t>
            </w:r>
            <w:r w:rsidRPr="00EE1204">
              <w:t>рых координируется Кра</w:t>
            </w:r>
            <w:r w:rsidRPr="00EE1204">
              <w:t>с</w:t>
            </w:r>
            <w:r w:rsidRPr="00EE1204">
              <w:t xml:space="preserve">спортом, включенных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списки кандидатов в спо</w:t>
            </w:r>
            <w:r w:rsidRPr="00EE1204">
              <w:t>р</w:t>
            </w:r>
            <w:r w:rsidRPr="00EE1204">
              <w:t>тивные сборные команды Красноярского края, чел.;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доля </w:t>
            </w:r>
            <w:proofErr w:type="gramStart"/>
            <w:r w:rsidRPr="00EE1204">
              <w:t>занимающихся</w:t>
            </w:r>
            <w:proofErr w:type="gramEnd"/>
            <w:r w:rsidRPr="00EE1204">
              <w:t xml:space="preserve"> в ФСУ, деятельность которых коо</w:t>
            </w:r>
            <w:r w:rsidRPr="00EE1204">
              <w:t>р</w:t>
            </w:r>
            <w:r w:rsidRPr="00EE1204">
              <w:t>динируется Красспортом, имеющих спортивные ра</w:t>
            </w:r>
            <w:r w:rsidRPr="00EE1204">
              <w:t>з</w:t>
            </w:r>
            <w:r w:rsidRPr="00EE1204">
              <w:t xml:space="preserve">ряды и звания, к общему числу занимающихся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t xml:space="preserve">в ФСУ, деятельность </w:t>
            </w:r>
            <w:proofErr w:type="gramStart"/>
            <w:r w:rsidRPr="00EE1204">
              <w:t>кот</w:t>
            </w:r>
            <w:r w:rsidRPr="00EE1204">
              <w:t>о</w:t>
            </w:r>
            <w:r w:rsidRPr="00EE1204">
              <w:t>рых</w:t>
            </w:r>
            <w:proofErr w:type="gramEnd"/>
            <w:r w:rsidRPr="00EE1204">
              <w:t xml:space="preserve"> координируется Кра</w:t>
            </w:r>
            <w:r w:rsidRPr="00EE1204">
              <w:t>с</w:t>
            </w:r>
            <w:r w:rsidRPr="00EE1204">
              <w:t>спортом, %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11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3.2.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rPr>
                <w:rFonts w:eastAsiaTheme="minorEastAsia"/>
              </w:rPr>
              <w:t>Организация и обеспеч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>ние отдыха и оздоровл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>ния детей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 xml:space="preserve">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проведение оздоров</w:t>
            </w:r>
            <w:r w:rsidRPr="00EE1204">
              <w:t>и</w:t>
            </w:r>
            <w:r w:rsidRPr="00EE1204">
              <w:t xml:space="preserve">тельной кампании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на базе муниципальных летних оздоровител</w:t>
            </w:r>
            <w:r w:rsidRPr="00EE1204">
              <w:t>ь</w:t>
            </w:r>
            <w:r w:rsidRPr="00EE1204">
              <w:t>ных лагерей «Сосновый бор», «Лесной», «Ко</w:t>
            </w:r>
            <w:r w:rsidRPr="00EE1204">
              <w:t>с</w:t>
            </w:r>
            <w:r w:rsidRPr="00EE1204">
              <w:t>мос», а также приобр</w:t>
            </w:r>
            <w:r w:rsidRPr="00EE1204">
              <w:t>е</w:t>
            </w:r>
            <w:r w:rsidRPr="00EE1204">
              <w:t>тение путевок в летние оздоровительные лагеря иной формы собстве</w:t>
            </w:r>
            <w:r w:rsidRPr="00EE1204">
              <w:t>н</w:t>
            </w:r>
            <w:r w:rsidRPr="00EE1204">
              <w:t>ности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снижение колич</w:t>
            </w:r>
            <w:r w:rsidRPr="00EE1204">
              <w:t>е</w:t>
            </w:r>
            <w:r w:rsidRPr="00EE1204">
              <w:t>ства оздоровле</w:t>
            </w:r>
            <w:r w:rsidRPr="00EE1204">
              <w:t>н</w:t>
            </w:r>
            <w:r w:rsidRPr="00EE1204">
              <w:t>ных детей и нед</w:t>
            </w:r>
            <w:r w:rsidRPr="00EE1204">
              <w:t>о</w:t>
            </w:r>
            <w:r w:rsidRPr="00EE1204">
              <w:t>стижение результ</w:t>
            </w:r>
            <w:r w:rsidRPr="00EE1204">
              <w:t>а</w:t>
            </w:r>
            <w:r w:rsidRPr="00EE1204">
              <w:t>тивности использ</w:t>
            </w:r>
            <w:r w:rsidRPr="00EE1204">
              <w:t>о</w:t>
            </w:r>
            <w:r w:rsidRPr="00EE1204">
              <w:t>вания субвенции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t>к</w:t>
            </w:r>
            <w:r w:rsidRPr="00EE1204">
              <w:rPr>
                <w:rFonts w:eastAsiaTheme="minorEastAsia"/>
              </w:rPr>
              <w:t>оличество детей, получи</w:t>
            </w:r>
            <w:r w:rsidRPr="00EE1204">
              <w:rPr>
                <w:rFonts w:eastAsiaTheme="minorEastAsia"/>
              </w:rPr>
              <w:t>в</w:t>
            </w:r>
            <w:r w:rsidRPr="00EE1204">
              <w:rPr>
                <w:rFonts w:eastAsiaTheme="minorEastAsia"/>
              </w:rPr>
              <w:t xml:space="preserve">ших услугу по обеспечению отдыха и оздоровления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детей в загородных лагерях, чел.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12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3.3.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Частичное финансиров</w:t>
            </w:r>
            <w:r w:rsidRPr="00EE1204">
              <w:t>а</w:t>
            </w:r>
            <w:r w:rsidRPr="00EE1204">
              <w:t>ние (возмещение) расх</w:t>
            </w:r>
            <w:r w:rsidRPr="00EE1204">
              <w:t>о</w:t>
            </w:r>
            <w:r w:rsidRPr="00EE1204">
              <w:lastRenderedPageBreak/>
              <w:t>дов на выплаты врачам (включая санитарных врачей), медицинским сестрам диетическим, шеф-поварам, старшим воспитателям муниц</w:t>
            </w:r>
            <w:r w:rsidRPr="00EE1204">
              <w:t>и</w:t>
            </w:r>
            <w:r w:rsidRPr="00EE1204">
              <w:t>пальных загородных оздоровительных лагерей, оплату услуг по санита</w:t>
            </w:r>
            <w:r w:rsidRPr="00EE1204">
              <w:t>р</w:t>
            </w:r>
            <w:r w:rsidRPr="00EE1204">
              <w:t>но-эпидемиологической оценке обстановки мун</w:t>
            </w:r>
            <w:r w:rsidRPr="00EE1204">
              <w:t>и</w:t>
            </w:r>
            <w:r w:rsidRPr="00EE1204">
              <w:t>ципальных загородных оздоровительных лагерей, оказанных на договорной основе, в случае отсу</w:t>
            </w:r>
            <w:r w:rsidRPr="00EE1204">
              <w:t>т</w:t>
            </w:r>
            <w:r w:rsidRPr="00EE1204">
              <w:t>ствия в муниципальных загородных оздоров</w:t>
            </w:r>
            <w:r w:rsidRPr="00EE1204">
              <w:t>и</w:t>
            </w:r>
            <w:r w:rsidRPr="00EE1204">
              <w:t>тельных лагерях санита</w:t>
            </w:r>
            <w:r w:rsidRPr="00EE1204">
              <w:t>р</w:t>
            </w:r>
            <w:r w:rsidRPr="00EE1204">
              <w:t>ных врачей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главное управление по физической кул</w:t>
            </w:r>
            <w:r w:rsidRPr="00EE1204">
              <w:t>ь</w:t>
            </w:r>
            <w:r w:rsidRPr="00EE1204">
              <w:t xml:space="preserve">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lastRenderedPageBreak/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2024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частичное финансир</w:t>
            </w:r>
            <w:r w:rsidRPr="00EE1204">
              <w:t>о</w:t>
            </w:r>
            <w:r w:rsidRPr="00EE1204">
              <w:t xml:space="preserve">вание (возмещение) расходов на выплаты </w:t>
            </w:r>
            <w:r w:rsidRPr="00EE1204">
              <w:lastRenderedPageBreak/>
              <w:t>врачам, медицинским сестрам диетическим, старшим воспитателям в муниципальных озд</w:t>
            </w:r>
            <w:r w:rsidRPr="00EE1204">
              <w:t>о</w:t>
            </w:r>
            <w:r w:rsidRPr="00EE1204">
              <w:t>ровительных лагерях «Сосновый бор», «Ле</w:t>
            </w:r>
            <w:r w:rsidRPr="00EE1204">
              <w:t>с</w:t>
            </w:r>
            <w:r w:rsidRPr="00EE1204">
              <w:t>ной», «Космос»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снижение качества проведения оздор</w:t>
            </w:r>
            <w:r w:rsidRPr="00EE1204">
              <w:t>о</w:t>
            </w:r>
            <w:r w:rsidRPr="00EE1204">
              <w:t>вительной камп</w:t>
            </w:r>
            <w:r w:rsidRPr="00EE1204">
              <w:t>а</w:t>
            </w:r>
            <w:r w:rsidRPr="00EE1204">
              <w:lastRenderedPageBreak/>
              <w:t xml:space="preserve">нии в загородных оздоровительных лагерях 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количество детей, получи</w:t>
            </w:r>
            <w:r w:rsidRPr="00EE1204">
              <w:t>в</w:t>
            </w:r>
            <w:r w:rsidRPr="00EE1204">
              <w:t xml:space="preserve">ших услугу по обеспечению отдыха и оздоровления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детей в загородных лагерях, чел.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</w:rPr>
            </w:pPr>
            <w:r w:rsidRPr="00EE1204">
              <w:rPr>
                <w:rFonts w:cs="Times New Roman CYR"/>
              </w:rPr>
              <w:lastRenderedPageBreak/>
              <w:t>13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3.4.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Создание и укрепление материально-технической базы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>туре и спорту адм</w:t>
            </w:r>
            <w:r w:rsidRPr="00EE1204">
              <w:t>и</w:t>
            </w:r>
            <w:r w:rsidRPr="00EE1204">
              <w:t>нистрации 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cs="Calibri"/>
                <w:lang w:eastAsia="ru-RU"/>
              </w:rPr>
            </w:pPr>
            <w:r w:rsidRPr="00EE1204">
              <w:rPr>
                <w:rFonts w:cs="Calibri"/>
                <w:lang w:eastAsia="ru-RU"/>
              </w:rPr>
              <w:t>разработка ПСД на устройство спортивного павильона на террит</w:t>
            </w:r>
            <w:r w:rsidRPr="00EE1204">
              <w:rPr>
                <w:rFonts w:cs="Calibri"/>
                <w:lang w:eastAsia="ru-RU"/>
              </w:rPr>
              <w:t>о</w:t>
            </w:r>
            <w:r w:rsidRPr="00EE1204">
              <w:rPr>
                <w:rFonts w:cs="Calibri"/>
                <w:lang w:eastAsia="ru-RU"/>
              </w:rPr>
              <w:t>рии спортивной школы, проведение капитал</w:t>
            </w:r>
            <w:r w:rsidRPr="00EE1204">
              <w:rPr>
                <w:rFonts w:cs="Calibri"/>
                <w:lang w:eastAsia="ru-RU"/>
              </w:rPr>
              <w:t>ь</w:t>
            </w:r>
            <w:r w:rsidRPr="00EE1204">
              <w:rPr>
                <w:rFonts w:cs="Calibri"/>
                <w:lang w:eastAsia="ru-RU"/>
              </w:rPr>
              <w:t>ного ремонта вентил</w:t>
            </w:r>
            <w:r w:rsidRPr="00EE1204">
              <w:rPr>
                <w:rFonts w:cs="Calibri"/>
                <w:lang w:eastAsia="ru-RU"/>
              </w:rPr>
              <w:t>я</w:t>
            </w:r>
            <w:r w:rsidRPr="00EE1204">
              <w:rPr>
                <w:rFonts w:cs="Calibri"/>
                <w:lang w:eastAsia="ru-RU"/>
              </w:rPr>
              <w:t>ции в спортивной шк</w:t>
            </w:r>
            <w:r w:rsidRPr="00EE1204">
              <w:rPr>
                <w:rFonts w:cs="Calibri"/>
                <w:lang w:eastAsia="ru-RU"/>
              </w:rPr>
              <w:t>о</w:t>
            </w:r>
            <w:r w:rsidRPr="00EE1204">
              <w:rPr>
                <w:rFonts w:cs="Calibri"/>
                <w:lang w:eastAsia="ru-RU"/>
              </w:rPr>
              <w:t>ле, комплексный кап</w:t>
            </w:r>
            <w:r w:rsidRPr="00EE1204">
              <w:rPr>
                <w:rFonts w:cs="Calibri"/>
                <w:lang w:eastAsia="ru-RU"/>
              </w:rPr>
              <w:t>и</w:t>
            </w:r>
            <w:r w:rsidRPr="00EE1204">
              <w:rPr>
                <w:rFonts w:cs="Calibri"/>
                <w:lang w:eastAsia="ru-RU"/>
              </w:rPr>
              <w:t>тальный ремонт спо</w:t>
            </w:r>
            <w:r w:rsidRPr="00EE1204">
              <w:rPr>
                <w:rFonts w:cs="Calibri"/>
                <w:lang w:eastAsia="ru-RU"/>
              </w:rPr>
              <w:t>р</w:t>
            </w:r>
            <w:r w:rsidRPr="00EE1204">
              <w:rPr>
                <w:rFonts w:cs="Calibri"/>
                <w:lang w:eastAsia="ru-RU"/>
              </w:rPr>
              <w:t>тивного комплекса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отсутствие во</w:t>
            </w:r>
            <w:r w:rsidRPr="00EE1204">
              <w:t>з</w:t>
            </w:r>
            <w:r w:rsidRPr="00EE1204">
              <w:t>можности провед</w:t>
            </w:r>
            <w:r w:rsidRPr="00EE1204">
              <w:t>е</w:t>
            </w:r>
            <w:r w:rsidRPr="00EE1204">
              <w:t>ния тренировочных занятий на площ</w:t>
            </w:r>
            <w:r w:rsidRPr="00EE1204">
              <w:t>а</w:t>
            </w:r>
            <w:r w:rsidRPr="00EE1204">
              <w:t xml:space="preserve">дях спортивных комплексов в связи с несоответствием требованиям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СанПиН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численность </w:t>
            </w:r>
            <w:proofErr w:type="gramStart"/>
            <w:r w:rsidRPr="00EE1204">
              <w:t>занимающихся</w:t>
            </w:r>
            <w:proofErr w:type="gramEnd"/>
            <w:r w:rsidRPr="00EE1204">
              <w:t xml:space="preserve"> в ФСУ, деятельность кот</w:t>
            </w:r>
            <w:r w:rsidRPr="00EE1204">
              <w:t>о</w:t>
            </w:r>
            <w:r w:rsidRPr="00EE1204">
              <w:t>рых координируется Кра</w:t>
            </w:r>
            <w:r w:rsidRPr="00EE1204">
              <w:t>с</w:t>
            </w:r>
            <w:r w:rsidRPr="00EE1204">
              <w:t xml:space="preserve">спортом, включенных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списки кандидатов в спо</w:t>
            </w:r>
            <w:r w:rsidRPr="00EE1204">
              <w:t>р</w:t>
            </w:r>
            <w:r w:rsidRPr="00EE1204">
              <w:t>тивные сборные команды Красноярского края, чел.</w:t>
            </w:r>
          </w:p>
        </w:tc>
      </w:tr>
      <w:tr w:rsidR="00EE1204" w:rsidRPr="00EE1204" w:rsidTr="00D56ACF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</w:rPr>
            </w:pPr>
            <w:r w:rsidRPr="00EE1204">
              <w:rPr>
                <w:rFonts w:cs="Times New Roman CYR"/>
              </w:rPr>
              <w:t>14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 3.5.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Мероприятия по обесп</w:t>
            </w:r>
            <w:r w:rsidRPr="00EE1204">
              <w:t>е</w:t>
            </w:r>
            <w:r w:rsidRPr="00EE1204">
              <w:t>чению антитеррористич</w:t>
            </w:r>
            <w:r w:rsidRPr="00EE1204">
              <w:t>е</w:t>
            </w:r>
            <w:r w:rsidRPr="00EE1204">
              <w:lastRenderedPageBreak/>
              <w:t xml:space="preserve">ской защищенности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объектов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главное управление по </w:t>
            </w:r>
            <w:proofErr w:type="gramStart"/>
            <w:r w:rsidRPr="00EE1204">
              <w:t>физической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культуре и спорту </w:t>
            </w:r>
            <w:r w:rsidRPr="00EE1204">
              <w:lastRenderedPageBreak/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lastRenderedPageBreak/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выполнение требований действующего закон</w:t>
            </w:r>
            <w:r w:rsidRPr="00EE1204">
              <w:t>о</w:t>
            </w:r>
            <w:r w:rsidRPr="00EE1204">
              <w:t>дательства, устанавл</w:t>
            </w:r>
            <w:r w:rsidRPr="00EE1204">
              <w:t>и</w:t>
            </w:r>
            <w:r w:rsidRPr="00EE1204">
              <w:lastRenderedPageBreak/>
              <w:t>вающего обязательные для выполнения орг</w:t>
            </w:r>
            <w:r w:rsidRPr="00EE1204">
              <w:t>а</w:t>
            </w:r>
            <w:r w:rsidRPr="00EE1204">
              <w:t>низационные, инжене</w:t>
            </w:r>
            <w:r w:rsidRPr="00EE1204">
              <w:t>р</w:t>
            </w:r>
            <w:r w:rsidRPr="00EE1204">
              <w:t>но-технические, прав</w:t>
            </w:r>
            <w:r w:rsidRPr="00EE1204">
              <w:t>о</w:t>
            </w:r>
            <w:r w:rsidRPr="00EE1204">
              <w:t>вые и иные меропри</w:t>
            </w:r>
            <w:r w:rsidRPr="00EE1204">
              <w:t>я</w:t>
            </w:r>
            <w:r w:rsidRPr="00EE1204">
              <w:t xml:space="preserve">тия по обеспечению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антитеррористической защищенности объе</w:t>
            </w:r>
            <w:r w:rsidRPr="00EE1204">
              <w:t>к</w:t>
            </w:r>
            <w:r w:rsidRPr="00EE1204">
              <w:t>тов недвижимого им</w:t>
            </w:r>
            <w:r w:rsidRPr="00EE1204">
              <w:t>у</w:t>
            </w:r>
            <w:r w:rsidRPr="00EE1204">
              <w:t>щества и комплексов недвижимого имущ</w:t>
            </w:r>
            <w:r w:rsidRPr="00EE1204">
              <w:t>е</w:t>
            </w:r>
            <w:r w:rsidRPr="00EE1204">
              <w:t>ства, специально пре</w:t>
            </w:r>
            <w:r w:rsidRPr="00EE1204">
              <w:t>д</w:t>
            </w:r>
            <w:r w:rsidRPr="00EE1204">
              <w:t>назначенных для пр</w:t>
            </w:r>
            <w:r w:rsidRPr="00EE1204">
              <w:t>о</w:t>
            </w:r>
            <w:r w:rsidRPr="00EE1204">
              <w:t>ведения физкультурных мероприятий и (или) спортивных меропри</w:t>
            </w:r>
            <w:r w:rsidRPr="00EE1204">
              <w:t>я</w:t>
            </w:r>
            <w:r w:rsidRPr="00EE1204">
              <w:t>тий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несоответствие объектов спорта требованиям </w:t>
            </w:r>
            <w:proofErr w:type="gramStart"/>
            <w:r w:rsidRPr="00EE1204">
              <w:t>анти-</w:t>
            </w:r>
            <w:r w:rsidRPr="00EE1204">
              <w:lastRenderedPageBreak/>
              <w:t>террористической</w:t>
            </w:r>
            <w:proofErr w:type="gramEnd"/>
            <w:r w:rsidRPr="00EE1204">
              <w:t xml:space="preserve"> защищенности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уровень качества реализации мероприятий по антитерр</w:t>
            </w:r>
            <w:r w:rsidRPr="00EE1204">
              <w:t>о</w:t>
            </w:r>
            <w:r w:rsidRPr="00EE1204">
              <w:t xml:space="preserve">ристической защищенности </w:t>
            </w:r>
            <w:r w:rsidRPr="00EE1204">
              <w:lastRenderedPageBreak/>
              <w:t>объекта, баллы</w:t>
            </w:r>
          </w:p>
        </w:tc>
      </w:tr>
      <w:tr w:rsidR="00EE1204" w:rsidRPr="00EE1204" w:rsidTr="00D56ACF">
        <w:trPr>
          <w:trHeight w:val="58"/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</w:rPr>
            </w:pPr>
            <w:r w:rsidRPr="00EE1204">
              <w:rPr>
                <w:rFonts w:cs="Times New Roman CYR"/>
              </w:rPr>
              <w:lastRenderedPageBreak/>
              <w:t>15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 xml:space="preserve">Мероприятие 3.6. </w:t>
            </w:r>
          </w:p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 xml:space="preserve">Создание условий </w:t>
            </w:r>
          </w:p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>для реализации программ спортивной подготовки физкультурно-спортивными учрежден</w:t>
            </w:r>
            <w:r w:rsidRPr="00EE1204">
              <w:t>и</w:t>
            </w:r>
            <w:r w:rsidRPr="00EE1204">
              <w:t>ями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департамент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градостроительства администрации г</w:t>
            </w:r>
            <w:r w:rsidRPr="00EE1204">
              <w:t>о</w:t>
            </w:r>
            <w:r w:rsidRPr="00EE1204">
              <w:t>рода,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главное управление по </w:t>
            </w:r>
            <w:proofErr w:type="gramStart"/>
            <w:r w:rsidRPr="00EE1204">
              <w:t>физической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культуре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jc w:val="center"/>
            </w:pPr>
            <w:r w:rsidRPr="00EE1204"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jc w:val="center"/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contextualSpacing/>
              <w:jc w:val="center"/>
            </w:pPr>
            <w:r w:rsidRPr="00EE1204"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  <w:jc w:val="center"/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>Строительство мн</w:t>
            </w:r>
            <w:r w:rsidRPr="00EE1204">
              <w:t>о</w:t>
            </w:r>
            <w:r w:rsidRPr="00EE1204">
              <w:t>гофункционального комплекса спортивного и культурного назнач</w:t>
            </w:r>
            <w:r w:rsidRPr="00EE1204">
              <w:t>е</w:t>
            </w:r>
            <w:r w:rsidRPr="00EE1204">
              <w:t>ния.</w:t>
            </w:r>
          </w:p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>Технологическое пр</w:t>
            </w:r>
            <w:r w:rsidRPr="00EE1204">
              <w:t>и</w:t>
            </w:r>
            <w:r w:rsidRPr="00EE1204">
              <w:t>соединение к инжене</w:t>
            </w:r>
            <w:r w:rsidRPr="00EE1204">
              <w:t>р</w:t>
            </w:r>
            <w:r w:rsidRPr="00EE1204">
              <w:t xml:space="preserve">ным сетям Центра </w:t>
            </w:r>
            <w:proofErr w:type="gramStart"/>
            <w:r w:rsidRPr="00EE1204">
              <w:t>спортивных</w:t>
            </w:r>
            <w:proofErr w:type="gramEnd"/>
            <w:r w:rsidRPr="00EE1204">
              <w:t xml:space="preserve"> един</w:t>
            </w:r>
            <w:r w:rsidRPr="00EE1204">
              <w:t>о</w:t>
            </w:r>
            <w:r w:rsidRPr="00EE1204">
              <w:t>борств в</w:t>
            </w:r>
          </w:p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 xml:space="preserve">г. </w:t>
            </w:r>
            <w:proofErr w:type="gramStart"/>
            <w:r w:rsidRPr="00EE1204">
              <w:t>Красноярске</w:t>
            </w:r>
            <w:proofErr w:type="gramEnd"/>
            <w:r w:rsidRPr="00EE1204">
              <w:t xml:space="preserve"> по адр</w:t>
            </w:r>
            <w:r w:rsidRPr="00EE1204">
              <w:t>е</w:t>
            </w:r>
            <w:r w:rsidRPr="00EE1204">
              <w:t>су: мкр-н Солнечный, пр. 60 лет Образования СССР, 17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spacing w:line="233" w:lineRule="auto"/>
              <w:contextualSpacing/>
            </w:pPr>
            <w:r w:rsidRPr="00EE1204">
              <w:t>снижение качества предоставления муниципальных услуг;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</w:pPr>
            <w:r w:rsidRPr="00EE1204">
              <w:t xml:space="preserve">снижение доли 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</w:pPr>
            <w:r w:rsidRPr="00EE1204">
              <w:t>горожан, занима</w:t>
            </w:r>
            <w:r w:rsidRPr="00EE1204">
              <w:t>ю</w:t>
            </w:r>
            <w:r w:rsidRPr="00EE1204">
              <w:t>щихся физической культурой и спо</w:t>
            </w:r>
            <w:r w:rsidRPr="00EE1204">
              <w:t>р</w:t>
            </w:r>
            <w:r w:rsidRPr="00EE1204">
              <w:t xml:space="preserve">том по месту 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</w:pPr>
            <w:r w:rsidRPr="00EE1204">
              <w:t>жительства;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</w:pPr>
            <w:r w:rsidRPr="00EE1204">
              <w:t>снижение уровня обеспеченности населения объект</w:t>
            </w:r>
            <w:r w:rsidRPr="00EE1204">
              <w:t>а</w:t>
            </w:r>
            <w:r w:rsidRPr="00EE1204">
              <w:t xml:space="preserve">ми для занятий </w:t>
            </w:r>
          </w:p>
          <w:p w:rsidR="00EE1204" w:rsidRPr="00EE1204" w:rsidRDefault="00EE1204" w:rsidP="00EE1204">
            <w:pPr>
              <w:widowControl w:val="0"/>
              <w:suppressAutoHyphens w:val="0"/>
              <w:contextualSpacing/>
            </w:pPr>
            <w:r w:rsidRPr="00EE1204">
              <w:t>физической кул</w:t>
            </w:r>
            <w:r w:rsidRPr="00EE1204">
              <w:t>ь</w:t>
            </w:r>
            <w:r w:rsidRPr="00EE1204">
              <w:lastRenderedPageBreak/>
              <w:t xml:space="preserve">турой и спортом 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численность </w:t>
            </w:r>
            <w:proofErr w:type="gramStart"/>
            <w:r w:rsidRPr="00EE1204">
              <w:t>занимающихся</w:t>
            </w:r>
            <w:proofErr w:type="gramEnd"/>
            <w:r w:rsidRPr="00EE1204">
              <w:t xml:space="preserve"> в ФСУ, деятельность кот</w:t>
            </w:r>
            <w:r w:rsidRPr="00EE1204">
              <w:t>о</w:t>
            </w:r>
            <w:r w:rsidRPr="00EE1204">
              <w:t>рых координируется Кра</w:t>
            </w:r>
            <w:r w:rsidRPr="00EE1204">
              <w:t>с</w:t>
            </w:r>
            <w:r w:rsidRPr="00EE1204">
              <w:t xml:space="preserve">спортом, включенных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списки кандидатов в спо</w:t>
            </w:r>
            <w:r w:rsidRPr="00EE1204">
              <w:t>р</w:t>
            </w:r>
            <w:r w:rsidRPr="00EE1204">
              <w:t>тивные сборные команды Красноярского края, чел.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численность </w:t>
            </w:r>
            <w:proofErr w:type="gramStart"/>
            <w:r w:rsidRPr="00EE1204">
              <w:t>занимающихся</w:t>
            </w:r>
            <w:proofErr w:type="gramEnd"/>
            <w:r w:rsidRPr="00EE1204">
              <w:t xml:space="preserve"> в ФСУ, деятельность кот</w:t>
            </w:r>
            <w:r w:rsidRPr="00EE1204">
              <w:t>о</w:t>
            </w:r>
            <w:r w:rsidRPr="00EE1204">
              <w:t>рых координируется Кра</w:t>
            </w:r>
            <w:r w:rsidRPr="00EE1204">
              <w:t>с</w:t>
            </w:r>
            <w:r w:rsidRPr="00EE1204">
              <w:t xml:space="preserve">спортом, включенных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списки кандидатов в спо</w:t>
            </w:r>
            <w:r w:rsidRPr="00EE1204">
              <w:t>р</w:t>
            </w:r>
            <w:r w:rsidRPr="00EE1204">
              <w:t>тивные сборные команды Красноярского края, чел.;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 CYR"/>
              </w:rPr>
            </w:pPr>
            <w:r w:rsidRPr="00EE1204">
              <w:rPr>
                <w:rFonts w:cs="Times New Roman CYR"/>
              </w:rPr>
              <w:lastRenderedPageBreak/>
              <w:t>16</w:t>
            </w:r>
          </w:p>
        </w:tc>
        <w:tc>
          <w:tcPr>
            <w:tcW w:w="4848" w:type="pct"/>
            <w:gridSpan w:val="8"/>
            <w:shd w:val="clear" w:color="auto" w:fill="auto"/>
          </w:tcPr>
          <w:p w:rsidR="00EE1204" w:rsidRPr="00EE1204" w:rsidRDefault="0087658A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</w:pPr>
            <w:hyperlink r:id="rId26" w:anchor="P619" w:history="1">
              <w:r w:rsidR="00EE1204" w:rsidRPr="00EE1204">
                <w:t xml:space="preserve">Подпрограмма </w:t>
              </w:r>
            </w:hyperlink>
            <w:r w:rsidR="00EE1204" w:rsidRPr="00EE1204">
              <w:t>4 «Обеспечение реализации муниципальной программы»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17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4.1.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Обеспечение функций, возложенных на органы местного самоуправления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главное управление по </w:t>
            </w:r>
            <w:proofErr w:type="gramStart"/>
            <w:r w:rsidRPr="00EE1204">
              <w:t>физической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культуре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содержание аппарата главного управления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по физической культуре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спорту администр</w:t>
            </w:r>
            <w:r w:rsidRPr="00EE1204">
              <w:t>а</w:t>
            </w:r>
            <w:r w:rsidRPr="00EE1204">
              <w:t xml:space="preserve">ции города 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снижение эффе</w:t>
            </w:r>
            <w:r w:rsidRPr="00EE1204">
              <w:t>к</w:t>
            </w:r>
            <w:r w:rsidRPr="00EE1204">
              <w:t xml:space="preserve">тивности </w:t>
            </w:r>
            <w:proofErr w:type="gramStart"/>
            <w:r w:rsidRPr="00EE1204">
              <w:t>управ-</w:t>
            </w:r>
            <w:proofErr w:type="spellStart"/>
            <w:r w:rsidRPr="00EE1204">
              <w:t>ления</w:t>
            </w:r>
            <w:proofErr w:type="spellEnd"/>
            <w:proofErr w:type="gramEnd"/>
            <w:r w:rsidRPr="00EE1204">
              <w:t xml:space="preserve"> муниципал</w:t>
            </w:r>
            <w:r w:rsidRPr="00EE1204">
              <w:t>ь</w:t>
            </w:r>
            <w:r w:rsidRPr="00EE1204">
              <w:t>ной программой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количество муниципальных учреждений, в которых пр</w:t>
            </w:r>
            <w:r w:rsidRPr="00EE1204">
              <w:t>о</w:t>
            </w:r>
            <w:r w:rsidRPr="00EE1204">
              <w:t>ведены контрольные мер</w:t>
            </w:r>
            <w:r w:rsidRPr="00EE1204">
              <w:t>о</w:t>
            </w:r>
            <w:r w:rsidRPr="00EE1204">
              <w:t>приятия, ед.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18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Мероприятие 4.2.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proofErr w:type="gramStart"/>
            <w:r w:rsidRPr="00EE1204">
              <w:t xml:space="preserve">Содействие </w:t>
            </w:r>
            <w:proofErr w:type="spellStart"/>
            <w:r w:rsidRPr="00EE1204">
              <w:t>некоммер-ческим</w:t>
            </w:r>
            <w:proofErr w:type="spellEnd"/>
            <w:r w:rsidRPr="00EE1204">
              <w:t xml:space="preserve"> физкультурно-спортивным </w:t>
            </w:r>
            <w:proofErr w:type="spellStart"/>
            <w:r w:rsidRPr="00EE1204">
              <w:t>организа-циям</w:t>
            </w:r>
            <w:proofErr w:type="spellEnd"/>
            <w:r w:rsidRPr="00EE1204">
              <w:t xml:space="preserve"> (за исключением 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государственных (мун</w:t>
            </w:r>
            <w:r w:rsidRPr="00EE1204">
              <w:t>и</w:t>
            </w:r>
            <w:r w:rsidRPr="00EE1204">
              <w:t>ципальных) учреждений), осуществляющим свою деятельность на террит</w:t>
            </w:r>
            <w:r w:rsidRPr="00EE1204">
              <w:t>о</w:t>
            </w:r>
            <w:r w:rsidRPr="00EE1204">
              <w:t>рии города Красноярска, основной целью деятел</w:t>
            </w:r>
            <w:r w:rsidRPr="00EE1204">
              <w:t>ь</w:t>
            </w:r>
            <w:r w:rsidRPr="00EE1204">
              <w:t>ности которых является развитие регби, в орган</w:t>
            </w:r>
            <w:r w:rsidRPr="00EE1204">
              <w:t>и</w:t>
            </w:r>
            <w:r w:rsidRPr="00EE1204">
              <w:t xml:space="preserve">зации и проведении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спортивных мероприятий по данному виду спорта,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 также </w:t>
            </w:r>
            <w:proofErr w:type="gramStart"/>
            <w:r w:rsidRPr="00EE1204">
              <w:t>участии</w:t>
            </w:r>
            <w:proofErr w:type="gramEnd"/>
            <w:r w:rsidRPr="00EE1204">
              <w:t xml:space="preserve"> в таких мероприятиях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 xml:space="preserve">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предоставление фина</w:t>
            </w:r>
            <w:r w:rsidRPr="00EE1204">
              <w:t>н</w:t>
            </w:r>
            <w:r w:rsidRPr="00EE1204">
              <w:t>совой поддержки фи</w:t>
            </w:r>
            <w:r w:rsidRPr="00EE1204">
              <w:t>з</w:t>
            </w:r>
            <w:r w:rsidRPr="00EE1204">
              <w:t>культурно-спортивным организациям,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proofErr w:type="gramStart"/>
            <w:r w:rsidRPr="00EE1204">
              <w:t>осуществляющим</w:t>
            </w:r>
            <w:proofErr w:type="gramEnd"/>
            <w:r w:rsidRPr="00EE1204">
              <w:t xml:space="preserve"> свою деятельность на терр</w:t>
            </w:r>
            <w:r w:rsidRPr="00EE1204">
              <w:t>и</w:t>
            </w:r>
            <w:r w:rsidRPr="00EE1204">
              <w:t>тории города Красноя</w:t>
            </w:r>
            <w:r w:rsidRPr="00EE1204">
              <w:t>р</w:t>
            </w:r>
            <w:r w:rsidRPr="00EE1204">
              <w:t xml:space="preserve">ска, на организацию, проведение и участие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спортивных меропр</w:t>
            </w:r>
            <w:r w:rsidRPr="00EE1204">
              <w:t>и</w:t>
            </w:r>
            <w:r w:rsidRPr="00EE1204">
              <w:t>ятиях по виду спорта регби, включая пров</w:t>
            </w:r>
            <w:r w:rsidRPr="00EE1204">
              <w:t>е</w:t>
            </w:r>
            <w:r w:rsidRPr="00EE1204">
              <w:t>дение мастер-классов, участие в городских спортивно-массовых мероприятиях, а также в спортивных соревн</w:t>
            </w:r>
            <w:r w:rsidRPr="00EE1204">
              <w:t>о</w:t>
            </w:r>
            <w:r w:rsidRPr="00EE1204">
              <w:t>ваниях не ниже краев</w:t>
            </w:r>
            <w:r w:rsidRPr="00EE1204">
              <w:t>о</w:t>
            </w:r>
            <w:r w:rsidRPr="00EE1204">
              <w:t>го уровня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отсутствие роста доли населения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 Красноя</w:t>
            </w:r>
            <w:r w:rsidRPr="00EE1204">
              <w:t>р</w:t>
            </w:r>
            <w:r w:rsidRPr="00EE1204">
              <w:t xml:space="preserve">ска, </w:t>
            </w:r>
            <w:proofErr w:type="spellStart"/>
            <w:proofErr w:type="gramStart"/>
            <w:r w:rsidRPr="00EE1204">
              <w:t>занимающе-гося</w:t>
            </w:r>
            <w:proofErr w:type="spellEnd"/>
            <w:proofErr w:type="gramEnd"/>
            <w:r w:rsidRPr="00EE1204">
              <w:t xml:space="preserve"> физической культурой и спо</w:t>
            </w:r>
            <w:r w:rsidRPr="00EE1204">
              <w:t>р</w:t>
            </w:r>
            <w:r w:rsidRPr="00EE1204">
              <w:t>том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организация, проведение                и участие в </w:t>
            </w:r>
            <w:proofErr w:type="gramStart"/>
            <w:r w:rsidRPr="00EE1204">
              <w:t>спортивных</w:t>
            </w:r>
            <w:proofErr w:type="gramEnd"/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proofErr w:type="gramStart"/>
            <w:r w:rsidRPr="00EE1204">
              <w:t>мероприятиях</w:t>
            </w:r>
            <w:proofErr w:type="gramEnd"/>
            <w:r w:rsidRPr="00EE1204">
              <w:t xml:space="preserve"> по виду спо</w:t>
            </w:r>
            <w:r w:rsidRPr="00EE1204">
              <w:t>р</w:t>
            </w:r>
            <w:r w:rsidRPr="00EE1204">
              <w:t xml:space="preserve">та регби, </w:t>
            </w:r>
            <w:proofErr w:type="spellStart"/>
            <w:r w:rsidRPr="00EE1204">
              <w:t>мероп</w:t>
            </w:r>
            <w:proofErr w:type="spellEnd"/>
            <w:r w:rsidRPr="00EE1204">
              <w:t>.</w:t>
            </w:r>
          </w:p>
        </w:tc>
      </w:tr>
      <w:tr w:rsidR="00EE1204" w:rsidRPr="00EE1204" w:rsidTr="00D56ACF">
        <w:trPr>
          <w:jc w:val="center"/>
        </w:trPr>
        <w:tc>
          <w:tcPr>
            <w:tcW w:w="15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19</w:t>
            </w:r>
          </w:p>
        </w:tc>
        <w:tc>
          <w:tcPr>
            <w:tcW w:w="919" w:type="pct"/>
            <w:shd w:val="clear" w:color="auto" w:fill="auto"/>
          </w:tcPr>
          <w:p w:rsidR="00EE1204" w:rsidRPr="00EE1204" w:rsidRDefault="0087658A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hyperlink r:id="rId27" w:history="1">
              <w:r w:rsidR="00EE1204" w:rsidRPr="00EE1204">
                <w:t>Мероприятие</w:t>
              </w:r>
            </w:hyperlink>
            <w:r w:rsidR="00EE1204" w:rsidRPr="00EE1204">
              <w:t xml:space="preserve"> 4.3.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Выполнение функций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proofErr w:type="gramStart"/>
            <w:r w:rsidRPr="00EE1204">
              <w:t>муниципальных казенных учреждений (централиз</w:t>
            </w:r>
            <w:r w:rsidRPr="00EE1204">
              <w:t>о</w:t>
            </w:r>
            <w:r w:rsidRPr="00EE1204">
              <w:t xml:space="preserve">ванная бухгалтерия, 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прочие учреждения)</w:t>
            </w:r>
          </w:p>
        </w:tc>
        <w:tc>
          <w:tcPr>
            <w:tcW w:w="73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главное управление по физической кул</w:t>
            </w:r>
            <w:r w:rsidRPr="00EE1204">
              <w:t>ь</w:t>
            </w:r>
            <w:r w:rsidRPr="00EE1204">
              <w:t xml:space="preserve">туре и спорту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администрации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города</w:t>
            </w:r>
          </w:p>
        </w:tc>
        <w:tc>
          <w:tcPr>
            <w:tcW w:w="33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rPr>
                <w:rFonts w:eastAsiaTheme="minorEastAsia"/>
              </w:rPr>
              <w:t>2023</w:t>
            </w:r>
            <w:r w:rsidRPr="00EE1204"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29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t>год</w:t>
            </w:r>
          </w:p>
        </w:tc>
        <w:tc>
          <w:tcPr>
            <w:tcW w:w="847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организация эффекти</w:t>
            </w:r>
            <w:r w:rsidRPr="00EE1204">
              <w:t>в</w:t>
            </w:r>
            <w:r w:rsidRPr="00EE1204">
              <w:t xml:space="preserve">ного </w:t>
            </w:r>
            <w:proofErr w:type="gramStart"/>
            <w:r w:rsidRPr="00EE1204">
              <w:t>контроля за</w:t>
            </w:r>
            <w:proofErr w:type="gramEnd"/>
            <w:r w:rsidRPr="00EE1204">
              <w:t xml:space="preserve"> и</w:t>
            </w:r>
            <w:r w:rsidRPr="00EE1204">
              <w:t>с</w:t>
            </w:r>
            <w:r w:rsidRPr="00EE1204">
              <w:t xml:space="preserve">полнением бюджета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и обслуживание коо</w:t>
            </w:r>
            <w:r w:rsidRPr="00EE1204">
              <w:t>р</w:t>
            </w:r>
            <w:r w:rsidRPr="00EE1204">
              <w:t>динируемых муниц</w:t>
            </w:r>
            <w:r w:rsidRPr="00EE1204">
              <w:t>и</w:t>
            </w:r>
            <w:r w:rsidRPr="00EE1204">
              <w:t>пальных учреждений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снижение </w:t>
            </w:r>
            <w:proofErr w:type="gramStart"/>
            <w:r w:rsidRPr="00EE1204">
              <w:t>контроля за</w:t>
            </w:r>
            <w:proofErr w:type="gramEnd"/>
            <w:r w:rsidRPr="00EE1204">
              <w:t xml:space="preserve"> использованием бюджетных средств координируемыми муниципальными учреждениями, </w:t>
            </w:r>
            <w:r w:rsidRPr="00EE1204">
              <w:lastRenderedPageBreak/>
              <w:t>нарушение закон</w:t>
            </w:r>
            <w:r w:rsidRPr="00EE1204">
              <w:t>о</w:t>
            </w:r>
            <w:r w:rsidRPr="00EE1204">
              <w:t>дательства Росси</w:t>
            </w:r>
            <w:r w:rsidRPr="00EE1204">
              <w:t>й</w:t>
            </w:r>
            <w:r w:rsidRPr="00EE1204">
              <w:t>ской Федерации</w:t>
            </w:r>
          </w:p>
        </w:tc>
        <w:tc>
          <w:tcPr>
            <w:tcW w:w="1012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количество муниципальных учреждений, в которых пр</w:t>
            </w:r>
            <w:r w:rsidRPr="00EE1204">
              <w:t>о</w:t>
            </w:r>
            <w:r w:rsidRPr="00EE1204">
              <w:t>ведены контрольные мер</w:t>
            </w:r>
            <w:r w:rsidRPr="00EE1204">
              <w:t>о</w:t>
            </w:r>
            <w:r w:rsidRPr="00EE1204">
              <w:t>приятия, ед.</w:t>
            </w:r>
          </w:p>
        </w:tc>
      </w:tr>
    </w:tbl>
    <w:p w:rsidR="00EE1204" w:rsidRPr="00EE1204" w:rsidRDefault="00EE1204" w:rsidP="00EE1204">
      <w:pPr>
        <w:suppressAutoHyphens w:val="0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lastRenderedPageBreak/>
        <w:br w:type="page"/>
      </w:r>
    </w:p>
    <w:p w:rsidR="00EE1204" w:rsidRPr="00EE1204" w:rsidRDefault="00EE1204" w:rsidP="00EE1204">
      <w:pPr>
        <w:widowControl w:val="0"/>
        <w:tabs>
          <w:tab w:val="left" w:pos="15026"/>
        </w:tabs>
        <w:suppressAutoHyphens w:val="0"/>
        <w:autoSpaceDE w:val="0"/>
        <w:autoSpaceDN w:val="0"/>
        <w:adjustRightInd w:val="0"/>
        <w:spacing w:line="192" w:lineRule="auto"/>
        <w:ind w:firstLine="10206"/>
        <w:jc w:val="both"/>
        <w:outlineLvl w:val="2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lastRenderedPageBreak/>
        <w:t>Приложение 2</w:t>
      </w:r>
    </w:p>
    <w:p w:rsidR="00EE1204" w:rsidRPr="00EE1204" w:rsidRDefault="00EE1204" w:rsidP="00EE1204">
      <w:pPr>
        <w:widowControl w:val="0"/>
        <w:suppressAutoHyphens w:val="0"/>
        <w:spacing w:line="192" w:lineRule="auto"/>
        <w:ind w:firstLine="10206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к муниципальной программе </w:t>
      </w:r>
    </w:p>
    <w:p w:rsidR="00EE1204" w:rsidRPr="00EE1204" w:rsidRDefault="00EE1204" w:rsidP="00EE1204">
      <w:pPr>
        <w:widowControl w:val="0"/>
        <w:suppressAutoHyphens w:val="0"/>
        <w:spacing w:line="192" w:lineRule="auto"/>
        <w:ind w:firstLine="10206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«Развитие физической культуры </w:t>
      </w:r>
    </w:p>
    <w:p w:rsidR="00EE1204" w:rsidRPr="00EE1204" w:rsidRDefault="00EE1204" w:rsidP="00EE1204">
      <w:pPr>
        <w:widowControl w:val="0"/>
        <w:suppressAutoHyphens w:val="0"/>
        <w:spacing w:line="192" w:lineRule="auto"/>
        <w:ind w:firstLine="10206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и спорта в городе Красноярске» </w:t>
      </w:r>
    </w:p>
    <w:p w:rsidR="00EE1204" w:rsidRPr="00EE1204" w:rsidRDefault="00EE1204" w:rsidP="00EE1204">
      <w:pPr>
        <w:widowControl w:val="0"/>
        <w:suppressAutoHyphens w:val="0"/>
        <w:spacing w:line="192" w:lineRule="auto"/>
        <w:ind w:firstLine="10206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на 2023 год и плановый период </w:t>
      </w:r>
    </w:p>
    <w:p w:rsidR="00EE1204" w:rsidRPr="00EE1204" w:rsidRDefault="00EE1204" w:rsidP="00EE1204">
      <w:pPr>
        <w:widowControl w:val="0"/>
        <w:suppressAutoHyphens w:val="0"/>
        <w:spacing w:line="192" w:lineRule="auto"/>
        <w:ind w:firstLine="10206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2024–2025 годов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СВЕДЕНИЯ</w:t>
      </w: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о целевых индикаторах и показателях результативности Программы и их значениях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rFonts w:ascii="Times New Roman CYR" w:hAnsi="Times New Roman CYR" w:cs="Times New Roman CYR"/>
          <w:sz w:val="30"/>
          <w:szCs w:val="30"/>
          <w:lang w:eastAsia="ru-RU"/>
        </w:rPr>
      </w:pPr>
    </w:p>
    <w:tbl>
      <w:tblPr>
        <w:tblStyle w:val="30"/>
        <w:tblW w:w="15792" w:type="dxa"/>
        <w:jc w:val="center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3544"/>
        <w:gridCol w:w="1276"/>
        <w:gridCol w:w="992"/>
        <w:gridCol w:w="3118"/>
        <w:gridCol w:w="2127"/>
        <w:gridCol w:w="992"/>
        <w:gridCol w:w="992"/>
        <w:gridCol w:w="992"/>
        <w:gridCol w:w="1005"/>
      </w:tblGrid>
      <w:tr w:rsidR="00EE1204" w:rsidRPr="00EE1204" w:rsidTr="00D56ACF">
        <w:trPr>
          <w:jc w:val="center"/>
        </w:trPr>
        <w:tc>
          <w:tcPr>
            <w:tcW w:w="754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№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п</w:t>
            </w:r>
            <w:proofErr w:type="gramEnd"/>
            <w:r w:rsidRPr="00EE1204">
              <w:rPr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Наименование </w:t>
            </w:r>
            <w:proofErr w:type="gramStart"/>
            <w:r w:rsidRPr="00EE1204">
              <w:rPr>
                <w:lang w:eastAsia="ru-RU"/>
              </w:rPr>
              <w:t>целевого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индикатора, показателя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результативности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Единицы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Вес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показ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теля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резул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>тати</w:t>
            </w:r>
            <w:r w:rsidRPr="00EE1204">
              <w:rPr>
                <w:lang w:eastAsia="ru-RU"/>
              </w:rPr>
              <w:t>в</w:t>
            </w:r>
            <w:r w:rsidRPr="00EE1204">
              <w:rPr>
                <w:lang w:eastAsia="ru-RU"/>
              </w:rPr>
              <w:t>ности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Источник информации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Периодичность определения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значения целевого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индикатора,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показателя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результативности</w:t>
            </w:r>
          </w:p>
        </w:tc>
        <w:tc>
          <w:tcPr>
            <w:tcW w:w="3981" w:type="dxa"/>
            <w:gridSpan w:val="4"/>
            <w:tcBorders>
              <w:bottom w:val="single" w:sz="4" w:space="0" w:color="000000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Значение целевого индикатора,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E1204">
              <w:rPr>
                <w:lang w:eastAsia="ru-RU"/>
              </w:rPr>
              <w:t>показателя результативности</w:t>
            </w:r>
          </w:p>
        </w:tc>
      </w:tr>
      <w:tr w:rsidR="00EE1204" w:rsidRPr="00EE1204" w:rsidTr="00D56ACF">
        <w:trPr>
          <w:jc w:val="center"/>
        </w:trPr>
        <w:tc>
          <w:tcPr>
            <w:tcW w:w="754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2022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2023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2024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год</w:t>
            </w:r>
          </w:p>
        </w:tc>
        <w:tc>
          <w:tcPr>
            <w:tcW w:w="1005" w:type="dxa"/>
            <w:tcBorders>
              <w:bottom w:val="nil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год</w:t>
            </w:r>
          </w:p>
        </w:tc>
      </w:tr>
    </w:tbl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24" w:lineRule="auto"/>
        <w:ind w:firstLine="720"/>
        <w:jc w:val="both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1"/>
        <w:gridCol w:w="3543"/>
        <w:gridCol w:w="1279"/>
        <w:gridCol w:w="992"/>
        <w:gridCol w:w="3114"/>
        <w:gridCol w:w="2129"/>
        <w:gridCol w:w="992"/>
        <w:gridCol w:w="992"/>
        <w:gridCol w:w="992"/>
        <w:gridCol w:w="1007"/>
      </w:tblGrid>
      <w:tr w:rsidR="00EE1204" w:rsidRPr="00EE1204" w:rsidTr="00D56ACF">
        <w:trPr>
          <w:trHeight w:val="113"/>
          <w:tblHeader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</w:t>
            </w:r>
          </w:p>
        </w:tc>
        <w:tc>
          <w:tcPr>
            <w:tcW w:w="4762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Муниципальная программа «Развитие физической культуры и спорта в городе Красноярске» на 2023 год и плановый период 2024–2025 годов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Целевой индикатор 1.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lang w:eastAsia="ru-RU"/>
              </w:rPr>
            </w:pPr>
            <w:r w:rsidRPr="00EE1204">
              <w:rPr>
                <w:lang w:eastAsia="ru-RU"/>
              </w:rPr>
              <w:t>Доля населения города Красн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ярска, систематически заним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ющегося физической культурой и спортом, в общей численности населения города Красноярска     в возрасте 3–79 лет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статистическая отчетность по форме </w:t>
            </w:r>
            <w:proofErr w:type="gramStart"/>
            <w:r w:rsidRPr="00EE1204">
              <w:rPr>
                <w:lang w:eastAsia="ru-RU"/>
              </w:rPr>
              <w:t>федерального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статистического наблюдения № 1-ФК «Сведения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о физической культуре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 </w:t>
            </w:r>
            <w:proofErr w:type="gramStart"/>
            <w:r w:rsidRPr="00EE1204">
              <w:rPr>
                <w:lang w:eastAsia="ru-RU"/>
              </w:rPr>
              <w:t>спорте</w:t>
            </w:r>
            <w:proofErr w:type="gramEnd"/>
            <w:r w:rsidRPr="00EE1204">
              <w:rPr>
                <w:lang w:eastAsia="ru-RU"/>
              </w:rPr>
              <w:t>» (действующий приказ Федеральной службы государственной статист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ки);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 численности постоянного населения города Красноя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ска на 1 января отчетного года – в соответствии с фо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мами, утвержденными пр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казами Росстата, по данным, </w:t>
            </w:r>
            <w:r w:rsidRPr="00EE1204">
              <w:rPr>
                <w:lang w:eastAsia="ru-RU"/>
              </w:rPr>
              <w:lastRenderedPageBreak/>
              <w:t>предоставленным департ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ментом экономической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политики и инвестиционн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развития администрации города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49,94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51,52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val="en-US" w:eastAsia="ru-RU"/>
              </w:rPr>
              <w:t>53</w:t>
            </w:r>
            <w:r w:rsidRPr="00EE1204">
              <w:rPr>
                <w:lang w:eastAsia="ru-RU"/>
              </w:rPr>
              <w:t>,15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55,10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Целевой индикатор 2.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Уровень обеспеченности спо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тивными сооружениями, исходя из единовременной пропускной способности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статистическая отчетность по форме федерального ст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тистического наблюдения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1-ФК «Сведения о физ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ческой культуре и спорте» (действующий приказ Фед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ральной службы госуда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ственной статистики)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52,55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52,60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52,65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53,00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Целевой индикатор 3.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Доля граждан с ограниченными возможностями здоровья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и инвалидов, систематически занимающихся физической культурой и спортом, в общей численности указанной катег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рии населения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статистическая отчетность по форме федерального ст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тистического наблюдения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№ 3-АФК «Сведения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об адаптивной физической культуре и спорте» (де</w:t>
            </w:r>
            <w:r w:rsidRPr="00EE1204">
              <w:rPr>
                <w:lang w:eastAsia="ru-RU"/>
              </w:rPr>
              <w:t>й</w:t>
            </w:r>
            <w:r w:rsidRPr="00EE1204">
              <w:rPr>
                <w:lang w:eastAsia="ru-RU"/>
              </w:rPr>
              <w:t>ствующий приказ Федерал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>ной службы государстве</w:t>
            </w:r>
            <w:r w:rsidRPr="00EE1204">
              <w:rPr>
                <w:lang w:eastAsia="ru-RU"/>
              </w:rPr>
              <w:t>н</w:t>
            </w:r>
            <w:r w:rsidRPr="00EE1204">
              <w:rPr>
                <w:lang w:eastAsia="ru-RU"/>
              </w:rPr>
              <w:t>ной статистики);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об общей численности нас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 xml:space="preserve">ления города Красноярска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с ограниченными возможн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стями здоровья и инвалидов на 1 января отчетного года – в соответствии с данными социального паспорта гор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да Красноярска, предоста</w:t>
            </w:r>
            <w:r w:rsidRPr="00EE1204">
              <w:rPr>
                <w:lang w:eastAsia="ru-RU"/>
              </w:rPr>
              <w:t>в</w:t>
            </w:r>
            <w:r w:rsidRPr="00EE1204">
              <w:rPr>
                <w:lang w:eastAsia="ru-RU"/>
              </w:rPr>
              <w:t>ленными управлением соц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альной защиты населения </w:t>
            </w:r>
            <w:r w:rsidRPr="00EE1204">
              <w:rPr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8,4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8,7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9,0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5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Целевой индикатор 4.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Доля занимающихся по пр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 xml:space="preserve">граммам спортивной подготовки в организациях ведомственной принадлежности физической культуры и </w:t>
            </w:r>
            <w:proofErr w:type="gramStart"/>
            <w:r w:rsidRPr="00EE1204">
              <w:rPr>
                <w:lang w:eastAsia="ru-RU"/>
              </w:rPr>
              <w:t>спорта</w:t>
            </w:r>
            <w:proofErr w:type="gramEnd"/>
            <w:r w:rsidRPr="00EE1204">
              <w:rPr>
                <w:lang w:eastAsia="ru-RU"/>
              </w:rPr>
              <w:t xml:space="preserve"> в общем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количестве </w:t>
            </w:r>
            <w:proofErr w:type="gramStart"/>
            <w:r w:rsidRPr="00EE1204">
              <w:rPr>
                <w:lang w:eastAsia="ru-RU"/>
              </w:rPr>
              <w:t>занимающихся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в организациях ведомственной принадлежности физической культуры и спорта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статистическая отчетность по форме федерального ст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тистического наблюдения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5-ФК «Сведения по орг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низациям, осуществляющим спортивную подготовку» (действующий приказ Фед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ральной службы госуда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ственной статистики)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80,2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90,1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100,0</w:t>
            </w:r>
          </w:p>
        </w:tc>
      </w:tr>
      <w:tr w:rsidR="00EE1204" w:rsidRPr="00EE1204" w:rsidTr="00D56ACF">
        <w:trPr>
          <w:trHeight w:val="278"/>
          <w:jc w:val="center"/>
        </w:trPr>
        <w:tc>
          <w:tcPr>
            <w:tcW w:w="2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Целевой индикатор 5.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Доля граждан, систематически занимающихся физической культурой и спортом в физкул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 xml:space="preserve">турно-спортивных клубах,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от численности населения,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систематически </w:t>
            </w:r>
            <w:proofErr w:type="gramStart"/>
            <w:r w:rsidRPr="00EE1204">
              <w:rPr>
                <w:lang w:eastAsia="ru-RU"/>
              </w:rPr>
              <w:t>занимающегося</w:t>
            </w:r>
            <w:proofErr w:type="gramEnd"/>
            <w:r w:rsidRPr="00EE1204">
              <w:rPr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X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статистическая отчетность по форме </w:t>
            </w:r>
            <w:proofErr w:type="gramStart"/>
            <w:r w:rsidRPr="00EE1204">
              <w:rPr>
                <w:lang w:eastAsia="ru-RU"/>
              </w:rPr>
              <w:t>федерального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статистического наблюдения № 1-ФК «Сведения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о физической культуре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 </w:t>
            </w:r>
            <w:proofErr w:type="gramStart"/>
            <w:r w:rsidRPr="00EE1204">
              <w:rPr>
                <w:lang w:eastAsia="ru-RU"/>
              </w:rPr>
              <w:t>спорте</w:t>
            </w:r>
            <w:proofErr w:type="gramEnd"/>
            <w:r w:rsidRPr="00EE1204">
              <w:rPr>
                <w:lang w:eastAsia="ru-RU"/>
              </w:rPr>
              <w:t>» (действующий приказ Федеральной службы государственной статист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ки)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13,4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13,6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13,7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14,0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7</w:t>
            </w: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Подпрограмма 1 «Развитие физической культуры и массового спорта»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Показатель результативности 1.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Доля населения, вовлеченного в физкультурные и спортивные мероприятия, проводимые на территории города Красноярска согласно Календарному плану, от общей численности населения города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 xml:space="preserve">отчеты о выполнении муниципального задания учреждений, деятельность которых координирует Красспорт, и учреждений, деятельность которых координируют соисполнители программы, отчеты районных администраций города, а также отчеты юридических </w:t>
            </w:r>
            <w:r w:rsidRPr="00EE1204">
              <w:lastRenderedPageBreak/>
              <w:t xml:space="preserve">и физических лиц, являющихся организаторами мероприятий, 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42" w:lineRule="auto"/>
              <w:contextualSpacing/>
              <w:rPr>
                <w:sz w:val="4"/>
                <w:szCs w:val="4"/>
              </w:rPr>
            </w:pPr>
            <w:r w:rsidRPr="00EE1204">
              <w:t>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 xml:space="preserve">два раза в год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 xml:space="preserve">по полугодиям, нарастающим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итогом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35,0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35,2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35,4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35,6</w:t>
            </w:r>
          </w:p>
        </w:tc>
      </w:tr>
      <w:tr w:rsidR="00EE1204" w:rsidRPr="00EE1204" w:rsidTr="00D56ACF">
        <w:trPr>
          <w:trHeight w:val="243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9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2.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Количество </w:t>
            </w:r>
            <w:proofErr w:type="gramStart"/>
            <w:r w:rsidRPr="00EE1204">
              <w:rPr>
                <w:lang w:eastAsia="ru-RU"/>
              </w:rPr>
              <w:t>занимающихся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в физкультурно-спортивных клубах при учреждениях,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деятельность</w:t>
            </w:r>
            <w:proofErr w:type="gramEnd"/>
            <w:r w:rsidRPr="00EE1204">
              <w:rPr>
                <w:lang w:eastAsia="ru-RU"/>
              </w:rPr>
              <w:t xml:space="preserve"> которых коорд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нируется Красспортом, из них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лиц старше 55 лет (группы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4"/>
                <w:szCs w:val="4"/>
                <w:lang w:eastAsia="ru-RU"/>
              </w:rPr>
            </w:pPr>
            <w:r w:rsidRPr="00EE1204">
              <w:rPr>
                <w:lang w:eastAsia="ru-RU"/>
              </w:rPr>
              <w:t>здоровья старшего поколения)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чел.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отчеты учреждений, де</w:t>
            </w:r>
            <w:r w:rsidRPr="00EE1204">
              <w:rPr>
                <w:lang w:eastAsia="ru-RU"/>
              </w:rPr>
              <w:t>я</w:t>
            </w:r>
            <w:r w:rsidRPr="00EE1204">
              <w:rPr>
                <w:lang w:eastAsia="ru-RU"/>
              </w:rPr>
              <w:t>тельность которых коорд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нируется Красспортом,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161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ежеквартально нарастающим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итогом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9 915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10 015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10 065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10 115</w:t>
            </w:r>
          </w:p>
        </w:tc>
      </w:tr>
      <w:tr w:rsidR="00EE1204" w:rsidRPr="00EE1204" w:rsidTr="00D56ACF">
        <w:trPr>
          <w:trHeight w:val="359"/>
          <w:jc w:val="center"/>
        </w:trPr>
        <w:tc>
          <w:tcPr>
            <w:tcW w:w="2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2 900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2 925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2 935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2 950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3.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Количество </w:t>
            </w:r>
            <w:proofErr w:type="gramStart"/>
            <w:r w:rsidRPr="00EE1204">
              <w:rPr>
                <w:lang w:eastAsia="ru-RU"/>
              </w:rPr>
              <w:t>физкультурных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 спортивных мероприятий,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проведенных</w:t>
            </w:r>
            <w:proofErr w:type="gramEnd"/>
            <w:r w:rsidRPr="00EE1204">
              <w:rPr>
                <w:lang w:eastAsia="ru-RU"/>
              </w:rPr>
              <w:t xml:space="preserve"> на территории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города Красноярска в рамках Календарного плана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отчет о выполнении мун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ципальных заданий учр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 xml:space="preserve">ждений, деятельность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которых координируется Красспортом, и учреждений, деятельность которых коо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динируют соисполнители программы, отчеты райо</w:t>
            </w:r>
            <w:r w:rsidRPr="00EE1204">
              <w:rPr>
                <w:lang w:eastAsia="ru-RU"/>
              </w:rPr>
              <w:t>н</w:t>
            </w:r>
            <w:r w:rsidRPr="00EE1204">
              <w:rPr>
                <w:lang w:eastAsia="ru-RU"/>
              </w:rPr>
              <w:t xml:space="preserve">ных администраций города 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4"/>
                <w:szCs w:val="4"/>
                <w:lang w:eastAsia="ru-RU"/>
              </w:rPr>
            </w:pPr>
            <w:r w:rsidRPr="00EE1204">
              <w:rPr>
                <w:lang w:eastAsia="ru-RU"/>
              </w:rPr>
              <w:t>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ежеквартально нарастающим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итогом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858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4.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Доля горожан, выполнивших нормативы </w:t>
            </w:r>
            <w:proofErr w:type="gramStart"/>
            <w:r w:rsidRPr="00EE1204">
              <w:rPr>
                <w:lang w:eastAsia="ru-RU"/>
              </w:rPr>
              <w:t>Всероссийского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физкультурно-спортивного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комплекса «Готов к труду и об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роне» (ГТО), в общей численн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сти населения, принявшего уч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стие в сдаче нормативов ГТО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статистическая отчетность по форме </w:t>
            </w:r>
            <w:proofErr w:type="gramStart"/>
            <w:r w:rsidRPr="00EE1204">
              <w:rPr>
                <w:lang w:eastAsia="ru-RU"/>
              </w:rPr>
              <w:t>федерального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статистического наблюдения № 2-ГТО «Сведения о ре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lastRenderedPageBreak/>
              <w:t xml:space="preserve">лизации Всероссийского физкультурно-спортивного комплекса «Готов к труду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и обороне» (ГТО)» (де</w:t>
            </w:r>
            <w:r w:rsidRPr="00EE1204">
              <w:rPr>
                <w:lang w:eastAsia="ru-RU"/>
              </w:rPr>
              <w:t>й</w:t>
            </w:r>
            <w:r w:rsidRPr="00EE1204">
              <w:rPr>
                <w:lang w:eastAsia="ru-RU"/>
              </w:rPr>
              <w:t>ствующий приказ Федерал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>ной службы государстве</w:t>
            </w:r>
            <w:r w:rsidRPr="00EE1204">
              <w:rPr>
                <w:lang w:eastAsia="ru-RU"/>
              </w:rPr>
              <w:t>н</w:t>
            </w:r>
            <w:r w:rsidRPr="00EE1204">
              <w:rPr>
                <w:lang w:eastAsia="ru-RU"/>
              </w:rPr>
              <w:t>ной статистики)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49,0</w:t>
            </w:r>
          </w:p>
        </w:tc>
      </w:tr>
      <w:tr w:rsidR="00EE1204" w:rsidRPr="00EE1204" w:rsidTr="00D56ACF">
        <w:trPr>
          <w:trHeight w:val="1379"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5.</w:t>
            </w:r>
            <w:r w:rsidRPr="00EE1204">
              <w:rPr>
                <w:rFonts w:ascii="Calibri" w:hAnsi="Calibri"/>
                <w:lang w:eastAsia="ru-RU"/>
              </w:rPr>
              <w:t xml:space="preserve"> </w:t>
            </w:r>
            <w:r w:rsidRPr="00EE1204">
              <w:rPr>
                <w:lang w:eastAsia="ru-RU"/>
              </w:rPr>
              <w:t>Уровень качества реализации мероприятий по антитеррор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стической защищенности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объекта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баллы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отчеты учреждений, де</w:t>
            </w:r>
            <w:r w:rsidRPr="00EE1204">
              <w:rPr>
                <w:lang w:eastAsia="ru-RU"/>
              </w:rPr>
              <w:t>я</w:t>
            </w:r>
            <w:r w:rsidRPr="00EE1204">
              <w:rPr>
                <w:lang w:eastAsia="ru-RU"/>
              </w:rPr>
              <w:t>тельность которых коорд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нируется Красспортом,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 учреждений, деятельность которых координируют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соисполнители программы, 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10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13</w:t>
            </w: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Подпрограмма 2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6.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Количество участников офиц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альных физкультурных мер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приятий и спортивных меропр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ятий среди лиц с ограниченными возможностями здоровья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и инвалидов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чел.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отчет учреждений, деятел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>ность которых координир</w:t>
            </w:r>
            <w:r w:rsidRPr="00EE1204">
              <w:rPr>
                <w:lang w:eastAsia="ru-RU"/>
              </w:rPr>
              <w:t>у</w:t>
            </w:r>
            <w:r w:rsidRPr="00EE1204">
              <w:rPr>
                <w:lang w:eastAsia="ru-RU"/>
              </w:rPr>
              <w:t>ется Красспортом, по форме утвержденной приказом Красспорта, отчеты райо</w:t>
            </w:r>
            <w:r w:rsidRPr="00EE1204">
              <w:rPr>
                <w:lang w:eastAsia="ru-RU"/>
              </w:rPr>
              <w:t>н</w:t>
            </w:r>
            <w:r w:rsidRPr="00EE1204">
              <w:rPr>
                <w:lang w:eastAsia="ru-RU"/>
              </w:rPr>
              <w:t xml:space="preserve">ных администраций города 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ежеквартально нарастающим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итогом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2 070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2 250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7.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Количество лиц с ограниченн</w:t>
            </w:r>
            <w:r w:rsidRPr="00EE1204">
              <w:rPr>
                <w:lang w:eastAsia="ru-RU"/>
              </w:rPr>
              <w:t>ы</w:t>
            </w:r>
            <w:r w:rsidRPr="00EE1204">
              <w:rPr>
                <w:lang w:eastAsia="ru-RU"/>
              </w:rPr>
              <w:t xml:space="preserve">ми возможностями здоровья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и инвалидов, систематически занимающихся физической культурой и спортом в учрежд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 xml:space="preserve">ниях, деятельность которых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координируется Красспортом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чел.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отчет учреждений, деятел</w:t>
            </w:r>
            <w:r w:rsidRPr="00EE1204">
              <w:rPr>
                <w:lang w:eastAsia="ru-RU"/>
              </w:rPr>
              <w:t>ь</w:t>
            </w:r>
            <w:r w:rsidRPr="00EE1204">
              <w:rPr>
                <w:lang w:eastAsia="ru-RU"/>
              </w:rPr>
              <w:t>ность которых координир</w:t>
            </w:r>
            <w:r w:rsidRPr="00EE1204">
              <w:rPr>
                <w:lang w:eastAsia="ru-RU"/>
              </w:rPr>
              <w:t>у</w:t>
            </w:r>
            <w:r w:rsidRPr="00EE1204">
              <w:rPr>
                <w:lang w:eastAsia="ru-RU"/>
              </w:rPr>
              <w:t xml:space="preserve">ется Красспортом, по форме, </w:t>
            </w:r>
            <w:r w:rsidRPr="00EE1204">
              <w:rPr>
                <w:lang w:eastAsia="ru-RU"/>
              </w:rPr>
              <w:lastRenderedPageBreak/>
              <w:t xml:space="preserve">утвержденной приказом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руководителя Красспорта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 30.09.2020 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650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670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700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720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16</w:t>
            </w: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Подпрограмма 3 «Развитие системы спортивной подготовки»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8.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Численность </w:t>
            </w:r>
            <w:proofErr w:type="gramStart"/>
            <w:r w:rsidRPr="00EE1204">
              <w:rPr>
                <w:lang w:eastAsia="ru-RU"/>
              </w:rPr>
              <w:t>занимающихся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в ФСУ, деятельность которых координируется Красспортом, включенных в списки кандид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 xml:space="preserve">тов в спортивные сборные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команды Красноярского края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чел.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E1204">
              <w:rPr>
                <w:lang w:eastAsia="ru-RU"/>
              </w:rPr>
              <w:t>0,</w:t>
            </w:r>
            <w:r w:rsidRPr="00EE1204">
              <w:rPr>
                <w:rFonts w:ascii="Times New Roman CYR" w:hAnsi="Times New Roman CYR" w:cs="Times New Roman CYR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приказ министерства спорта Красноярского края о фо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мировании списков канд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датов в спортивные сборные команды Красноярского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1 900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2 000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2 100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2 150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9.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Доля </w:t>
            </w:r>
            <w:proofErr w:type="gramStart"/>
            <w:r w:rsidRPr="00EE1204">
              <w:rPr>
                <w:lang w:eastAsia="ru-RU"/>
              </w:rPr>
              <w:t>занимающихся</w:t>
            </w:r>
            <w:proofErr w:type="gramEnd"/>
            <w:r w:rsidRPr="00EE1204">
              <w:rPr>
                <w:lang w:eastAsia="ru-RU"/>
              </w:rPr>
              <w:t xml:space="preserve"> в ФСУ,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деятельность</w:t>
            </w:r>
            <w:proofErr w:type="gramEnd"/>
            <w:r w:rsidRPr="00EE1204">
              <w:rPr>
                <w:lang w:eastAsia="ru-RU"/>
              </w:rPr>
              <w:t xml:space="preserve"> которых коорд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>нируется Красспортом, име</w:t>
            </w:r>
            <w:r w:rsidRPr="00EE1204">
              <w:rPr>
                <w:lang w:eastAsia="ru-RU"/>
              </w:rPr>
              <w:t>ю</w:t>
            </w:r>
            <w:r w:rsidRPr="00EE1204">
              <w:rPr>
                <w:lang w:eastAsia="ru-RU"/>
              </w:rPr>
              <w:t>щих спортивные разряды и зв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ния, к общему числу занима</w:t>
            </w:r>
            <w:r w:rsidRPr="00EE1204">
              <w:rPr>
                <w:lang w:eastAsia="ru-RU"/>
              </w:rPr>
              <w:t>ю</w:t>
            </w:r>
            <w:r w:rsidRPr="00EE1204">
              <w:rPr>
                <w:lang w:eastAsia="ru-RU"/>
              </w:rPr>
              <w:t xml:space="preserve">щихся в ФСУ, деятельность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которых координируется Кра</w:t>
            </w:r>
            <w:r w:rsidRPr="00EE1204">
              <w:rPr>
                <w:lang w:eastAsia="ru-RU"/>
              </w:rPr>
              <w:t>с</w:t>
            </w:r>
            <w:r w:rsidRPr="00EE1204">
              <w:rPr>
                <w:lang w:eastAsia="ru-RU"/>
              </w:rPr>
              <w:t>спортом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статистическая отчетность по форме </w:t>
            </w:r>
            <w:proofErr w:type="gramStart"/>
            <w:r w:rsidRPr="00EE1204">
              <w:rPr>
                <w:lang w:eastAsia="ru-RU"/>
              </w:rPr>
              <w:t>федерального</w:t>
            </w:r>
            <w:proofErr w:type="gramEnd"/>
            <w:r w:rsidRPr="00EE1204">
              <w:rPr>
                <w:lang w:eastAsia="ru-RU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статистического наблюдения № 5-ФК «Сведения по орг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низациям, осуществляющим спортивную подготовку» (действующий приказ Фед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ральной службы госуда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>ственной статистики)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48,05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19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10.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Количество детей, получивших услугу по обеспечению отдыха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и оздоровления в загородных лагерях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чел.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отчет о выполнении мун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ципального задания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МАУ «СОК «Лесной»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2 140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2 140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2 140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2 140</w:t>
            </w:r>
          </w:p>
        </w:tc>
      </w:tr>
      <w:tr w:rsidR="00EE1204" w:rsidRPr="00EE1204" w:rsidTr="00D56ACF">
        <w:trPr>
          <w:trHeight w:val="350"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11.</w:t>
            </w:r>
            <w:r w:rsidRPr="00EE1204">
              <w:rPr>
                <w:rFonts w:ascii="Calibri" w:hAnsi="Calibri"/>
                <w:lang w:eastAsia="ru-RU"/>
              </w:rPr>
              <w:t xml:space="preserve"> </w:t>
            </w:r>
            <w:r w:rsidRPr="00EE1204">
              <w:rPr>
                <w:lang w:eastAsia="ru-RU"/>
              </w:rPr>
              <w:t>Уровень качества реализации мероприятий по антитеррор</w:t>
            </w:r>
            <w:r w:rsidRPr="00EE1204">
              <w:rPr>
                <w:lang w:eastAsia="ru-RU"/>
              </w:rPr>
              <w:t>и</w:t>
            </w:r>
            <w:r w:rsidRPr="00EE1204">
              <w:rPr>
                <w:lang w:eastAsia="ru-RU"/>
              </w:rPr>
              <w:t xml:space="preserve">стической защищенности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объекта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баллы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отчеты учреждений,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proofErr w:type="gramStart"/>
            <w:r w:rsidRPr="00EE1204">
              <w:rPr>
                <w:lang w:eastAsia="ru-RU"/>
              </w:rPr>
              <w:t>деятельность</w:t>
            </w:r>
            <w:proofErr w:type="gramEnd"/>
            <w:r w:rsidRPr="00EE1204">
              <w:rPr>
                <w:lang w:eastAsia="ru-RU"/>
              </w:rPr>
              <w:t xml:space="preserve"> которых коо</w:t>
            </w:r>
            <w:r w:rsidRPr="00EE1204">
              <w:rPr>
                <w:lang w:eastAsia="ru-RU"/>
              </w:rPr>
              <w:t>р</w:t>
            </w:r>
            <w:r w:rsidRPr="00EE1204">
              <w:rPr>
                <w:lang w:eastAsia="ru-RU"/>
              </w:rPr>
              <w:t xml:space="preserve">динируется Красспортом,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и учреждений, деятельность которых координируют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соисполнители программы, по форме, утвержденной приказом руководителя Красспорта от 30.09.2020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№ 161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80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lastRenderedPageBreak/>
              <w:t>21</w:t>
            </w:r>
          </w:p>
        </w:tc>
        <w:tc>
          <w:tcPr>
            <w:tcW w:w="47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Подпрограмма 4 «Обеспечение реализации муниципальной программы»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Показатель результативности 12. Количество муниципальных учреждений, в которых проведены контрольные мероприятия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единицы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>0,10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ежегодные приказы Красспорта, МКУ «ЦБ учреждений физкультуры и спорта» о планах по проведению контрольных мероприятий в учреждениях, деятельность которых координируется Красспортом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E1204">
              <w:t>по итогам отчетного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 xml:space="preserve">не </w:t>
            </w:r>
            <w:proofErr w:type="spellStart"/>
            <w:proofErr w:type="gramStart"/>
            <w:r w:rsidRPr="00EE1204">
              <w:t>ме</w:t>
            </w:r>
            <w:proofErr w:type="spellEnd"/>
            <w:r w:rsidRPr="00EE1204">
              <w:t>-нее</w:t>
            </w:r>
            <w:proofErr w:type="gramEnd"/>
            <w:r w:rsidRPr="00EE1204">
              <w:t xml:space="preserve"> 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1204">
              <w:t xml:space="preserve">не </w:t>
            </w:r>
            <w:proofErr w:type="spellStart"/>
            <w:proofErr w:type="gramStart"/>
            <w:r w:rsidRPr="00EE1204">
              <w:t>ме</w:t>
            </w:r>
            <w:proofErr w:type="spellEnd"/>
            <w:r w:rsidRPr="00EE1204">
              <w:t>-нее</w:t>
            </w:r>
            <w:proofErr w:type="gramEnd"/>
            <w:r w:rsidRPr="00EE1204">
              <w:t xml:space="preserve"> 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EE1204">
              <w:t xml:space="preserve">не </w:t>
            </w:r>
            <w:proofErr w:type="spellStart"/>
            <w:r w:rsidRPr="00EE1204">
              <w:t>м</w:t>
            </w:r>
            <w:proofErr w:type="gramStart"/>
            <w:r w:rsidRPr="00EE1204">
              <w:t>е</w:t>
            </w:r>
            <w:proofErr w:type="spellEnd"/>
            <w:r w:rsidRPr="00EE1204">
              <w:t>-</w:t>
            </w:r>
            <w:proofErr w:type="gramEnd"/>
            <w:r w:rsidRPr="00EE1204">
              <w:t xml:space="preserve"> нее 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EE1204">
              <w:t xml:space="preserve">не </w:t>
            </w:r>
            <w:proofErr w:type="spellStart"/>
            <w:r w:rsidRPr="00EE1204">
              <w:t>м</w:t>
            </w:r>
            <w:proofErr w:type="gramStart"/>
            <w:r w:rsidRPr="00EE1204">
              <w:t>е</w:t>
            </w:r>
            <w:proofErr w:type="spellEnd"/>
            <w:r w:rsidRPr="00EE1204">
              <w:t>-</w:t>
            </w:r>
            <w:proofErr w:type="gramEnd"/>
            <w:r w:rsidRPr="00EE1204">
              <w:t xml:space="preserve"> нее 8</w:t>
            </w:r>
          </w:p>
        </w:tc>
      </w:tr>
      <w:tr w:rsidR="00EE1204" w:rsidRPr="00EE1204" w:rsidTr="00D56ACF">
        <w:trPr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Показатель результативности 13.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E1204">
              <w:rPr>
                <w:lang w:eastAsia="ru-RU"/>
              </w:rPr>
              <w:t>Организация, проведение и уч</w:t>
            </w:r>
            <w:r w:rsidRPr="00EE1204">
              <w:rPr>
                <w:lang w:eastAsia="ru-RU"/>
              </w:rPr>
              <w:t>а</w:t>
            </w:r>
            <w:r w:rsidRPr="00EE1204">
              <w:rPr>
                <w:lang w:eastAsia="ru-RU"/>
              </w:rPr>
              <w:t>стие в спортивных мероприятиях по виду спорта регби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меропри</w:t>
            </w:r>
            <w:r w:rsidRPr="00EE1204">
              <w:rPr>
                <w:lang w:eastAsia="ru-RU"/>
              </w:rPr>
              <w:t>я</w:t>
            </w:r>
            <w:r w:rsidRPr="00EE1204">
              <w:rPr>
                <w:lang w:eastAsia="ru-RU"/>
              </w:rPr>
              <w:t>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0,05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отчет физкультурно-спортивной организации, получающей субсидию, по форме, предусмотренной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в соглашении о предоста</w:t>
            </w:r>
            <w:r w:rsidRPr="00EE1204">
              <w:rPr>
                <w:lang w:eastAsia="ru-RU"/>
              </w:rPr>
              <w:t>в</w:t>
            </w:r>
            <w:r w:rsidRPr="00EE1204">
              <w:rPr>
                <w:lang w:eastAsia="ru-RU"/>
              </w:rPr>
              <w:t>лении субсидии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1 раз в год,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EE1204">
              <w:rPr>
                <w:lang w:eastAsia="ru-RU"/>
              </w:rPr>
              <w:t>по итогам отчетн</w:t>
            </w:r>
            <w:r w:rsidRPr="00EE1204">
              <w:rPr>
                <w:lang w:eastAsia="ru-RU"/>
              </w:rPr>
              <w:t>о</w:t>
            </w:r>
            <w:r w:rsidRPr="00EE1204">
              <w:rPr>
                <w:lang w:eastAsia="ru-RU"/>
              </w:rPr>
              <w:t>го года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не м</w:t>
            </w:r>
            <w:r w:rsidRPr="00EE1204">
              <w:rPr>
                <w:lang w:eastAsia="ru-RU"/>
              </w:rPr>
              <w:t>е</w:t>
            </w:r>
            <w:r w:rsidRPr="00EE1204">
              <w:rPr>
                <w:lang w:eastAsia="ru-RU"/>
              </w:rPr>
              <w:t>нее 24</w:t>
            </w:r>
          </w:p>
        </w:tc>
      </w:tr>
    </w:tbl>
    <w:p w:rsidR="00EE1204" w:rsidRPr="00EE1204" w:rsidRDefault="00EE1204" w:rsidP="00EE1204">
      <w:pPr>
        <w:suppressAutoHyphens w:val="0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br w:type="page"/>
      </w:r>
    </w:p>
    <w:p w:rsidR="00EE1204" w:rsidRPr="00EE1204" w:rsidRDefault="00EE1204" w:rsidP="00EE1204">
      <w:pPr>
        <w:widowControl w:val="0"/>
        <w:tabs>
          <w:tab w:val="left" w:pos="15026"/>
        </w:tabs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outlineLvl w:val="2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lastRenderedPageBreak/>
        <w:t>Приложение 3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к муниципальной программе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«Развитие физической культуры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и спорта в городе Красноярске»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 xml:space="preserve">на 2023 год и плановый период 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2024–2025 годов</w:t>
      </w:r>
    </w:p>
    <w:p w:rsidR="00EE1204" w:rsidRPr="00EE1204" w:rsidRDefault="00EE1204" w:rsidP="00EE1204">
      <w:pPr>
        <w:suppressAutoHyphens w:val="0"/>
        <w:spacing w:line="192" w:lineRule="auto"/>
        <w:ind w:firstLine="10206"/>
        <w:contextualSpacing/>
        <w:jc w:val="center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40"/>
          <w:szCs w:val="30"/>
          <w:lang w:eastAsia="ru-RU"/>
        </w:rPr>
      </w:pP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ПРОГНОЗ</w:t>
      </w: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сводных показателей муниципальных заданий на оказание муниципальных услуг (выполнение работ)</w:t>
      </w: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sz w:val="30"/>
          <w:szCs w:val="30"/>
          <w:lang w:eastAsia="ru-RU"/>
        </w:rPr>
        <w:t>муниципальными учреждениями по Программе</w:t>
      </w:r>
    </w:p>
    <w:p w:rsidR="00EE1204" w:rsidRPr="00EE1204" w:rsidRDefault="00EE1204" w:rsidP="00EE1204">
      <w:pPr>
        <w:suppressAutoHyphens w:val="0"/>
        <w:spacing w:line="192" w:lineRule="auto"/>
        <w:contextualSpacing/>
        <w:jc w:val="center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ind w:right="-598"/>
        <w:contextualSpacing/>
        <w:jc w:val="right"/>
        <w:rPr>
          <w:sz w:val="44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>Тыс. рублей</w:t>
      </w:r>
    </w:p>
    <w:tbl>
      <w:tblPr>
        <w:tblW w:w="15746" w:type="dxa"/>
        <w:jc w:val="center"/>
        <w:tblInd w:w="-2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7656"/>
        <w:gridCol w:w="1134"/>
        <w:gridCol w:w="1134"/>
        <w:gridCol w:w="1137"/>
        <w:gridCol w:w="1272"/>
        <w:gridCol w:w="1430"/>
        <w:gridCol w:w="1408"/>
      </w:tblGrid>
      <w:tr w:rsidR="00EE1204" w:rsidRPr="00EE1204" w:rsidTr="00D56ACF">
        <w:trPr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№ </w:t>
            </w:r>
            <w:proofErr w:type="gramStart"/>
            <w:r w:rsidRPr="00EE1204">
              <w:rPr>
                <w:lang w:eastAsia="ru-RU"/>
              </w:rPr>
              <w:t>п</w:t>
            </w:r>
            <w:proofErr w:type="gramEnd"/>
            <w:r w:rsidRPr="00EE1204">
              <w:rPr>
                <w:lang w:eastAsia="ru-RU"/>
              </w:rPr>
              <w:t>/п</w:t>
            </w:r>
          </w:p>
        </w:tc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Наименование услуги (работы), показателя объема услуги </w:t>
            </w:r>
          </w:p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(работы), подпрограммы, отдельного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Объем бюджетных ассигнований на оказание муниципальной услуги</w:t>
            </w:r>
          </w:p>
          <w:p w:rsidR="00EE1204" w:rsidRPr="00EE1204" w:rsidRDefault="00EE1204" w:rsidP="00EE1204">
            <w:pPr>
              <w:suppressAutoHyphens w:val="0"/>
              <w:spacing w:line="192" w:lineRule="auto"/>
              <w:contextualSpacing/>
              <w:jc w:val="center"/>
              <w:rPr>
                <w:sz w:val="4"/>
                <w:szCs w:val="4"/>
                <w:lang w:eastAsia="ru-RU"/>
              </w:rPr>
            </w:pPr>
            <w:r w:rsidRPr="00EE1204">
              <w:rPr>
                <w:lang w:eastAsia="ru-RU"/>
              </w:rPr>
              <w:t>(выполнение работы)</w:t>
            </w:r>
          </w:p>
        </w:tc>
      </w:tr>
      <w:tr w:rsidR="00EE1204" w:rsidRPr="00EE1204" w:rsidTr="00D56ACF">
        <w:trPr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2024 год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2025 год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 xml:space="preserve">2024 год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EE1204">
              <w:rPr>
                <w:lang w:eastAsia="ru-RU"/>
              </w:rPr>
              <w:t>2025 год</w:t>
            </w:r>
          </w:p>
        </w:tc>
      </w:tr>
    </w:tbl>
    <w:p w:rsidR="00EE1204" w:rsidRPr="00EE1204" w:rsidRDefault="00EE1204" w:rsidP="00EE1204">
      <w:pPr>
        <w:suppressAutoHyphens w:val="0"/>
        <w:spacing w:line="14" w:lineRule="auto"/>
        <w:contextualSpacing/>
        <w:rPr>
          <w:lang w:eastAsia="ru-RU"/>
        </w:rPr>
      </w:pPr>
    </w:p>
    <w:tbl>
      <w:tblPr>
        <w:tblW w:w="15746" w:type="dxa"/>
        <w:jc w:val="center"/>
        <w:tblInd w:w="-7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7656"/>
        <w:gridCol w:w="1134"/>
        <w:gridCol w:w="1134"/>
        <w:gridCol w:w="1134"/>
        <w:gridCol w:w="1272"/>
        <w:gridCol w:w="1433"/>
        <w:gridCol w:w="1408"/>
      </w:tblGrid>
      <w:tr w:rsidR="00EE1204" w:rsidRPr="00EE1204" w:rsidTr="00D56ACF">
        <w:trPr>
          <w:trHeight w:val="57"/>
          <w:tblHeader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8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организация и проведение официальных спортивных мероприятий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мероприятий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37 085,84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37 085,84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37 085,84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1.1. Организация и проведение спортивно-массовых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345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33 201,68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33 201,68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33 201,68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3 884,16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3 884,16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3 884,16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мероприятий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22 434,15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22 770,33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22 770,33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1.1. Организация и проведение спортивно-массовых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13 021,48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13 021,48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13 021,48</w:t>
            </w:r>
          </w:p>
        </w:tc>
      </w:tr>
      <w:tr w:rsidR="00EE1204" w:rsidRPr="00EE1204" w:rsidTr="00D56ACF">
        <w:trPr>
          <w:trHeight w:val="613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9 412,67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9 748,85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9 748,85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lastRenderedPageBreak/>
              <w:t>11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2 «</w:t>
            </w:r>
            <w:r w:rsidRPr="00EE1204">
              <w:rPr>
                <w:bCs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  <w:tc>
          <w:tcPr>
            <w:tcW w:w="3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Мероприятие 2.1. Организация и проведение спортивно-массовых мероприятий для лиц с ограниченными возможностями здоровья </w:t>
            </w:r>
          </w:p>
          <w:p w:rsidR="00EE1204" w:rsidRPr="00EE1204" w:rsidRDefault="00EE1204" w:rsidP="00EE1204">
            <w:pPr>
              <w:contextualSpacing/>
            </w:pPr>
            <w:r w:rsidRPr="00EE1204">
              <w:t>и инвалидов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9 597,60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участие в организации официальных спортивных мероприятиях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мероприятий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6 233,29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6 233,29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6 233,29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1.1. Организация и проведение спортивно-массовых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4 986,63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4 986,63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4 986,63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1 246,66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1 246,66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1 246,66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мероприятий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1 314,17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1 314,17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1 314,17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1.1. Организация и проведение спортивно-массовых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  <w:p w:rsidR="00EE1204" w:rsidRPr="00EE1204" w:rsidRDefault="00EE1204" w:rsidP="00EE1204">
            <w:pPr>
              <w:widowControl w:val="0"/>
              <w:jc w:val="center"/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  <w:p w:rsidR="00EE1204" w:rsidRPr="00EE1204" w:rsidRDefault="00EE1204" w:rsidP="00EE1204">
            <w:pPr>
              <w:widowControl w:val="0"/>
              <w:jc w:val="center"/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center"/>
            </w:pPr>
            <w:r w:rsidRPr="00EE1204">
              <w:t>4</w:t>
            </w:r>
          </w:p>
          <w:p w:rsidR="00EE1204" w:rsidRPr="00EE1204" w:rsidRDefault="00EE1204" w:rsidP="00EE1204">
            <w:pPr>
              <w:widowControl w:val="0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1 051,34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1 051,34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1 051,34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right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right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jc w:val="right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262,83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262,83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jc w:val="right"/>
            </w:pPr>
            <w:r w:rsidRPr="00EE1204">
              <w:t>262,83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проведение тестирования выполнения нормативов испытаний (тестов) комплекса ГТО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</w:pPr>
            <w:r w:rsidRPr="00EE1204">
              <w:t>количество мероприятий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115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2 076,03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2 076,03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2 076,03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26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1.1. Организация и проведение спортивно-массовых мероприятий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115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115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115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1 660,82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1 660,82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1 660,82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27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415,21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415,21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415,21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28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 xml:space="preserve">проведение занятий физкультурно-спортивной направленности по </w:t>
            </w:r>
            <w:r w:rsidRPr="00EE1204">
              <w:lastRenderedPageBreak/>
              <w:t xml:space="preserve">месту проживания граждан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lastRenderedPageBreak/>
              <w:t>29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количество занятий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120 922,58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120 421,67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120 421,67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60 886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120 922,58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120 421,67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120 421,67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 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30 226,76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30 372,66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30 372,94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3.1. Обеспечение деятельности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14 806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30 226,76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30 372,66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30 372,94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spacing w:line="233" w:lineRule="auto"/>
            </w:pPr>
            <w:r w:rsidRPr="00EE1204">
              <w:t xml:space="preserve">обеспечение доступа к объектам спорта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pacing w:line="233" w:lineRule="auto"/>
            </w:pPr>
            <w:r w:rsidRPr="00EE1204">
              <w:t>количество договоров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130 680,28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113 158,44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113 158,44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17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124 538,10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107 073,69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107 073,69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6 142,18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6 084,75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6 084,75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39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rPr>
                <w:bCs/>
              </w:rPr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</w:t>
            </w:r>
          </w:p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rPr>
                <w:bCs/>
              </w:rPr>
              <w:t>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159 378,06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157 837,29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157 733,29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40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3.1. Обеспечение деятельности муниципальных учреждений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58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150 464,79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150 458,05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150 294,05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41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Мероприятие 3.5. Мероприятия по обеспечению антитеррористической защищенности объектов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8 913,27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7 379,24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7 439,24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  <w:r w:rsidRPr="00EE1204">
              <w:t>42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</w:pPr>
            <w:r w:rsidRPr="00EE1204">
              <w:t>Подпрограмма 2 «</w:t>
            </w:r>
            <w:r w:rsidRPr="00EE1204">
              <w:rPr>
                <w:bCs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Мероприятие 2.1. Организация и проведение спортивно-массовых мероприятий для лиц с ограниченными возможностями здоровья </w:t>
            </w:r>
          </w:p>
          <w:p w:rsidR="00EE1204" w:rsidRPr="00EE1204" w:rsidRDefault="00EE1204" w:rsidP="00EE1204">
            <w:pPr>
              <w:contextualSpacing/>
            </w:pPr>
            <w:r w:rsidRPr="00EE1204">
              <w:t>и инвалидов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3" w:lineRule="auto"/>
              <w:contextualSpacing/>
              <w:jc w:val="right"/>
            </w:pPr>
            <w:r w:rsidRPr="00EE1204">
              <w:t>1 412,90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</w:pPr>
            <w:r w:rsidRPr="00EE1204">
              <w:t xml:space="preserve">спортивная подготовка по </w:t>
            </w:r>
            <w:proofErr w:type="gramStart"/>
            <w:r w:rsidRPr="00EE1204">
              <w:t>олимпийским</w:t>
            </w:r>
            <w:proofErr w:type="gramEnd"/>
            <w:r w:rsidRPr="00EE1204">
              <w:t xml:space="preserve"> видам спорта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</w:pPr>
            <w:r w:rsidRPr="00EE1204">
              <w:t>число лиц, прошедших спортивную подготовку на этапах спортивной подготовки (человек)</w:t>
            </w:r>
          </w:p>
          <w:p w:rsidR="00EE1204" w:rsidRPr="00EE1204" w:rsidRDefault="00EE1204" w:rsidP="00EE1204">
            <w:pPr>
              <w:widowControl w:val="0"/>
            </w:pP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lastRenderedPageBreak/>
              <w:t>46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rPr>
                <w:bCs/>
              </w:rPr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</w:t>
            </w:r>
          </w:p>
          <w:p w:rsidR="00EE1204" w:rsidRPr="00EE1204" w:rsidRDefault="00EE1204" w:rsidP="00EE1204">
            <w:pPr>
              <w:contextualSpacing/>
            </w:pPr>
            <w:r w:rsidRPr="00EE1204">
              <w:rPr>
                <w:bCs/>
              </w:rPr>
              <w:t>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960 020,00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942 390,56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942 476,69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3.1. Обеспечение деятельности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9 337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960 020,00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942 390,56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942 476,69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Наименование услуги (работы) и ее содержание: 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</w:pPr>
            <w:r w:rsidRPr="00EE1204">
              <w:t>спортивная подготовка по неолимпийским видам спорта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</w:pPr>
            <w:r w:rsidRPr="00EE1204">
              <w:t>число лиц, прошедших спортивную подготовку на этапах спортивной подготовки (человек)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rPr>
                <w:bCs/>
              </w:rPr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</w:t>
            </w:r>
          </w:p>
          <w:p w:rsidR="00EE1204" w:rsidRPr="00EE1204" w:rsidRDefault="00EE1204" w:rsidP="00EE1204">
            <w:pPr>
              <w:contextualSpacing/>
            </w:pPr>
            <w:r w:rsidRPr="00EE1204">
              <w:rPr>
                <w:bCs/>
              </w:rPr>
              <w:t>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185 282,93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181 878,14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181 894,77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3.1. Обеспечение деятельности муниципальных учреждений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2 040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185 282,93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181 878,14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181 894,77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spacing w:line="235" w:lineRule="auto"/>
              <w:contextualSpacing/>
              <w:jc w:val="center"/>
            </w:pPr>
            <w:r w:rsidRPr="00EE1204">
              <w:t>52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2 «</w:t>
            </w:r>
            <w:r w:rsidRPr="00EE1204">
              <w:rPr>
                <w:bCs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в городе Красноярске»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Мероприятие 2.1. Организация и проведение спортивно-массовых мероприятий для лиц с ограниченными возможностями здоровья </w:t>
            </w:r>
          </w:p>
          <w:p w:rsidR="00EE1204" w:rsidRPr="00EE1204" w:rsidRDefault="00EE1204" w:rsidP="00EE1204">
            <w:pPr>
              <w:contextualSpacing/>
            </w:pPr>
            <w:r w:rsidRPr="00EE1204">
              <w:t>и инвалидов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255,00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 xml:space="preserve">организация и обеспечение подготовки спортивного резерва 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лиц (человек)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 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67 585,18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66 343,21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66 349,29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3.1. Обеспечение деятельности муниципальных учреждений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1 433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67 585,18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66 343,21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66 349,29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58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организация отдыха детей и молодежи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59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04" w:rsidRPr="00EE1204" w:rsidRDefault="00EE1204" w:rsidP="00EE1204">
            <w:pPr>
              <w:contextualSpacing/>
            </w:pPr>
            <w:r w:rsidRPr="00EE1204">
              <w:t>число человеко-дней пребывания (человеко-дней)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60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3 «</w:t>
            </w:r>
            <w:r w:rsidRPr="00EE1204">
              <w:rPr>
                <w:bCs/>
              </w:rPr>
              <w:t>Развитие системы спортивной подготовки</w:t>
            </w:r>
            <w:r w:rsidRPr="00EE1204">
              <w:t>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38 842,92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38 842,92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37 136,92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61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3.2. Организация и о</w:t>
            </w:r>
            <w:r w:rsidRPr="00EE1204">
              <w:rPr>
                <w:rFonts w:eastAsiaTheme="minorEastAsia"/>
              </w:rPr>
              <w:t>беспечение отдыха и оздоровления детей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44 940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37 136,92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37 136,92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37 136,92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62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3.3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</w:t>
            </w:r>
            <w:r w:rsidRPr="00EE1204">
              <w:lastRenderedPageBreak/>
              <w:t xml:space="preserve">эпидемиологической оценке обстановки муниципальных загородных </w:t>
            </w:r>
          </w:p>
          <w:p w:rsidR="00EE1204" w:rsidRPr="00EE1204" w:rsidRDefault="00EE1204" w:rsidP="00EE1204">
            <w:pPr>
              <w:contextualSpacing/>
            </w:pPr>
            <w:r w:rsidRPr="00EE1204">
              <w:t>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1 706,00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1 706,00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lastRenderedPageBreak/>
              <w:t>63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Наименование услуги (работы) и ее содержание: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уборка территории и аналогичная деятельность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64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Показатель объема услуги (работы):</w:t>
            </w:r>
          </w:p>
        </w:tc>
        <w:tc>
          <w:tcPr>
            <w:tcW w:w="2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количество объектов (штук)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65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Подпрограмма 1 «Развитие физической культуры и массового спорта»</w:t>
            </w:r>
          </w:p>
          <w:p w:rsidR="00EE1204" w:rsidRPr="00EE1204" w:rsidRDefault="00EE1204" w:rsidP="00EE1204">
            <w:pPr>
              <w:contextualSpacing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96 188,62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98 915,19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98 915,19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66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1.2. Обеспечение деятельности муниципальных учреждений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78 590,02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81 316,59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81 316,59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  <w:r w:rsidRPr="00EE1204">
              <w:t>67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</w:pPr>
            <w:r w:rsidRPr="00EE1204"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17 598,60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17 598,60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contextualSpacing/>
              <w:jc w:val="right"/>
            </w:pPr>
            <w:r w:rsidRPr="00EE1204">
              <w:t>17 598,60</w:t>
            </w:r>
          </w:p>
        </w:tc>
      </w:tr>
    </w:tbl>
    <w:p w:rsidR="00EE1204" w:rsidRPr="00EE1204" w:rsidRDefault="00EE1204" w:rsidP="00EE120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EE1204" w:rsidRPr="00EE1204" w:rsidRDefault="00EE1204" w:rsidP="00EE1204">
      <w:pPr>
        <w:suppressAutoHyphens w:val="0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br w:type="page"/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outlineLvl w:val="2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lastRenderedPageBreak/>
        <w:t>Приложение 4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 xml:space="preserve">к муниципальной программе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 xml:space="preserve">«Развитие физической культуры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 xml:space="preserve">и спорта в городе Красноярске»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 xml:space="preserve">на 2023 год и плановый период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10206"/>
        <w:contextualSpacing/>
        <w:jc w:val="both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>2024–2025 годов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РАСПРЕДЕЛЕНИЕ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бюджетных ассигнований по подпрограммам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и отдельным мероприятиям Программы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ind w:right="-739"/>
        <w:contextualSpacing/>
        <w:jc w:val="right"/>
        <w:rPr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t>Тыс. рублей</w:t>
      </w:r>
    </w:p>
    <w:tbl>
      <w:tblPr>
        <w:tblW w:w="5503" w:type="pct"/>
        <w:jc w:val="center"/>
        <w:tblInd w:w="-6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2072"/>
        <w:gridCol w:w="2692"/>
        <w:gridCol w:w="566"/>
        <w:gridCol w:w="711"/>
        <w:gridCol w:w="1474"/>
        <w:gridCol w:w="566"/>
        <w:gridCol w:w="1419"/>
        <w:gridCol w:w="1416"/>
        <w:gridCol w:w="1419"/>
        <w:gridCol w:w="1416"/>
      </w:tblGrid>
      <w:tr w:rsidR="00EE1204" w:rsidRPr="00EE1204" w:rsidTr="00D56ACF">
        <w:trPr>
          <w:trHeight w:val="345"/>
          <w:jc w:val="center"/>
        </w:trPr>
        <w:tc>
          <w:tcPr>
            <w:tcW w:w="175" w:type="pct"/>
            <w:vMerge w:val="restart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№ </w:t>
            </w:r>
            <w:proofErr w:type="gramStart"/>
            <w:r w:rsidRPr="00EE1204">
              <w:rPr>
                <w:rFonts w:cs="Times New Roman CYR"/>
                <w:lang w:eastAsia="ru-RU"/>
              </w:rPr>
              <w:t>п</w:t>
            </w:r>
            <w:proofErr w:type="gramEnd"/>
            <w:r w:rsidRPr="00EE1204">
              <w:rPr>
                <w:rFonts w:cs="Times New Roman CYR"/>
                <w:lang w:eastAsia="ru-RU"/>
              </w:rPr>
              <w:t>/п</w:t>
            </w:r>
          </w:p>
        </w:tc>
        <w:tc>
          <w:tcPr>
            <w:tcW w:w="571" w:type="pct"/>
            <w:vMerge w:val="restar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Статус</w:t>
            </w:r>
          </w:p>
        </w:tc>
        <w:tc>
          <w:tcPr>
            <w:tcW w:w="641" w:type="pct"/>
            <w:vMerge w:val="restar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Наименование муниципальной программы,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sz w:val="6"/>
                <w:szCs w:val="6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подпрограммы, мероприятия по</w:t>
            </w:r>
            <w:r w:rsidRPr="00EE1204">
              <w:rPr>
                <w:rFonts w:cs="Times New Roman CYR"/>
                <w:lang w:eastAsia="ru-RU"/>
              </w:rPr>
              <w:t>д</w:t>
            </w:r>
            <w:r w:rsidRPr="00EE1204">
              <w:rPr>
                <w:rFonts w:cs="Times New Roman CYR"/>
                <w:lang w:eastAsia="ru-RU"/>
              </w:rPr>
              <w:t>программы, о</w:t>
            </w:r>
            <w:r w:rsidRPr="00EE1204">
              <w:rPr>
                <w:rFonts w:cs="Times New Roman CYR"/>
                <w:lang w:eastAsia="ru-RU"/>
              </w:rPr>
              <w:t>т</w:t>
            </w:r>
            <w:r w:rsidRPr="00EE1204">
              <w:rPr>
                <w:rFonts w:cs="Times New Roman CYR"/>
                <w:lang w:eastAsia="ru-RU"/>
              </w:rPr>
              <w:t>дельного мер</w:t>
            </w:r>
            <w:r w:rsidRPr="00EE1204">
              <w:rPr>
                <w:rFonts w:cs="Times New Roman CYR"/>
                <w:lang w:eastAsia="ru-RU"/>
              </w:rPr>
              <w:t>о</w:t>
            </w:r>
            <w:r w:rsidRPr="00EE1204">
              <w:rPr>
                <w:rFonts w:cs="Times New Roman CYR"/>
                <w:lang w:eastAsia="ru-RU"/>
              </w:rPr>
              <w:t>приятия</w:t>
            </w:r>
          </w:p>
        </w:tc>
        <w:tc>
          <w:tcPr>
            <w:tcW w:w="833" w:type="pct"/>
            <w:vMerge w:val="restar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Ответственный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исполнитель,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соисполнитель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муниципальной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программы</w:t>
            </w:r>
          </w:p>
        </w:tc>
        <w:tc>
          <w:tcPr>
            <w:tcW w:w="1026" w:type="pct"/>
            <w:gridSpan w:val="4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Код </w:t>
            </w:r>
            <w:proofErr w:type="gramStart"/>
            <w:r w:rsidRPr="00EE1204">
              <w:rPr>
                <w:rFonts w:cs="Times New Roman CYR"/>
                <w:lang w:eastAsia="ru-RU"/>
              </w:rPr>
              <w:t>бюджетной</w:t>
            </w:r>
            <w:proofErr w:type="gramEnd"/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классификации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sz w:val="8"/>
                <w:szCs w:val="8"/>
                <w:lang w:eastAsia="ru-RU"/>
              </w:rPr>
            </w:pPr>
          </w:p>
        </w:tc>
        <w:tc>
          <w:tcPr>
            <w:tcW w:w="1754" w:type="pct"/>
            <w:gridSpan w:val="4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Бюджетные ассигнования, годы</w:t>
            </w:r>
          </w:p>
        </w:tc>
      </w:tr>
      <w:tr w:rsidR="00EE1204" w:rsidRPr="00EE1204" w:rsidTr="00D56ACF">
        <w:trPr>
          <w:trHeight w:val="321"/>
          <w:jc w:val="center"/>
        </w:trPr>
        <w:tc>
          <w:tcPr>
            <w:tcW w:w="175" w:type="pct"/>
            <w:vMerge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571" w:type="pct"/>
            <w:vMerge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641" w:type="pct"/>
            <w:vMerge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</w:p>
        </w:tc>
        <w:tc>
          <w:tcPr>
            <w:tcW w:w="175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ГР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БС</w:t>
            </w:r>
          </w:p>
        </w:tc>
        <w:tc>
          <w:tcPr>
            <w:tcW w:w="220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Рз Пр</w:t>
            </w:r>
          </w:p>
        </w:tc>
        <w:tc>
          <w:tcPr>
            <w:tcW w:w="456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ЦСР</w:t>
            </w:r>
          </w:p>
        </w:tc>
        <w:tc>
          <w:tcPr>
            <w:tcW w:w="175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ВР</w:t>
            </w:r>
          </w:p>
        </w:tc>
        <w:tc>
          <w:tcPr>
            <w:tcW w:w="439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2023</w:t>
            </w:r>
          </w:p>
        </w:tc>
        <w:tc>
          <w:tcPr>
            <w:tcW w:w="438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2024</w:t>
            </w:r>
          </w:p>
        </w:tc>
        <w:tc>
          <w:tcPr>
            <w:tcW w:w="439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2025</w:t>
            </w:r>
          </w:p>
        </w:tc>
        <w:tc>
          <w:tcPr>
            <w:tcW w:w="438" w:type="pct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 xml:space="preserve">итого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cs="Times New Roman CYR"/>
                <w:lang w:eastAsia="ru-RU"/>
              </w:rPr>
            </w:pPr>
            <w:r w:rsidRPr="00EE1204">
              <w:rPr>
                <w:rFonts w:cs="Times New Roman CYR"/>
                <w:lang w:eastAsia="ru-RU"/>
              </w:rPr>
              <w:t>на период</w:t>
            </w:r>
          </w:p>
        </w:tc>
      </w:tr>
    </w:tbl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contextualSpacing/>
        <w:rPr>
          <w:sz w:val="2"/>
          <w:szCs w:val="2"/>
          <w:lang w:eastAsia="ru-RU"/>
        </w:rPr>
      </w:pP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846"/>
        <w:gridCol w:w="2065"/>
        <w:gridCol w:w="2696"/>
        <w:gridCol w:w="566"/>
        <w:gridCol w:w="708"/>
        <w:gridCol w:w="1474"/>
        <w:gridCol w:w="569"/>
        <w:gridCol w:w="1416"/>
        <w:gridCol w:w="1416"/>
        <w:gridCol w:w="1419"/>
        <w:gridCol w:w="1416"/>
      </w:tblGrid>
      <w:tr w:rsidR="00EE1204" w:rsidRPr="00EE1204" w:rsidTr="00D56ACF">
        <w:trPr>
          <w:trHeight w:val="57"/>
          <w:tblHeader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Муниципальная программа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«Развитие физич</w:t>
            </w:r>
            <w:r w:rsidRPr="00EE1204">
              <w:rPr>
                <w:rFonts w:eastAsiaTheme="minorEastAsia"/>
                <w:bCs/>
              </w:rPr>
              <w:t>е</w:t>
            </w:r>
            <w:r w:rsidRPr="00EE1204">
              <w:rPr>
                <w:rFonts w:eastAsiaTheme="minorEastAsia"/>
                <w:bCs/>
              </w:rPr>
              <w:t xml:space="preserve">ской культуры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и спорта в городе Красноярске»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на 2023 год и пл</w:t>
            </w:r>
            <w:r w:rsidRPr="00EE1204">
              <w:rPr>
                <w:rFonts w:eastAsiaTheme="minorEastAsia"/>
                <w:bCs/>
              </w:rPr>
              <w:t>а</w:t>
            </w:r>
            <w:r w:rsidRPr="00EE1204">
              <w:rPr>
                <w:rFonts w:eastAsiaTheme="minorEastAsia"/>
                <w:bCs/>
              </w:rPr>
              <w:t>новый период 2024–2025 годов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06 000 00000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2 743 805,76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2 334 633,42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2 332 932,54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7 411 371,72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исполнитель главное управление по физич</w:t>
            </w:r>
            <w:r w:rsidRPr="00EE1204">
              <w:rPr>
                <w:rFonts w:eastAsiaTheme="minorEastAsia"/>
              </w:rPr>
              <w:t>е</w:t>
            </w:r>
            <w:r w:rsidRPr="00EE1204">
              <w:rPr>
                <w:rFonts w:eastAsiaTheme="minorEastAsia"/>
              </w:rPr>
              <w:t>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06 000 00000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2 277 229,06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1 907 346,72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1 905 645,84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6 090 221,62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администрация Желе</w:t>
            </w:r>
            <w:r w:rsidRPr="00EE1204">
              <w:rPr>
                <w:rFonts w:eastAsiaTheme="minorEastAsia"/>
              </w:rPr>
              <w:t>з</w:t>
            </w:r>
            <w:r w:rsidRPr="00EE1204">
              <w:rPr>
                <w:rFonts w:eastAsiaTheme="minorEastAsia"/>
              </w:rPr>
              <w:t xml:space="preserve">нодорожного района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в городе Красноярске,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1 530,00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Кировского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922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 1 200,00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Ленинского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1 920,00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Октябрьского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2 160,00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Свердловского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1 862,10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страция </w:t>
            </w:r>
            <w:proofErr w:type="gramStart"/>
            <w:r w:rsidRPr="00EE1204">
              <w:rPr>
                <w:rFonts w:eastAsiaTheme="minorEastAsia"/>
              </w:rPr>
              <w:t>Советского</w:t>
            </w:r>
            <w:proofErr w:type="gramEnd"/>
            <w:r w:rsidRPr="00EE1204">
              <w:rPr>
                <w:rFonts w:eastAsiaTheme="minorEastAsia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3 918,00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i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Центрального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1 290,00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i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ства, всего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06 100 00000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401 950,00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127 660,00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127 660,00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657 270,00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i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градостроител</w:t>
            </w:r>
            <w:r w:rsidRPr="00EE1204">
              <w:rPr>
                <w:rFonts w:eastAsiaTheme="minorEastAsia"/>
              </w:rPr>
              <w:t>ь</w:t>
            </w:r>
            <w:r w:rsidRPr="00EE1204">
              <w:rPr>
                <w:rFonts w:eastAsiaTheme="minorEastAsia"/>
              </w:rPr>
              <w:t>ства, всего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909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06 300 </w:t>
            </w:r>
            <w:r w:rsidRPr="00EE1204">
              <w:rPr>
                <w:rFonts w:eastAsiaTheme="minorEastAsia"/>
                <w:bCs/>
              </w:rPr>
              <w:t>88140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60 000,00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650 000,00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center" w:pos="229"/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Подпрограмма 1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«Развитие физич</w:t>
            </w:r>
            <w:r w:rsidRPr="00EE1204">
              <w:rPr>
                <w:rFonts w:eastAsiaTheme="minorEastAsia"/>
                <w:bCs/>
              </w:rPr>
              <w:t>е</w:t>
            </w:r>
            <w:r w:rsidRPr="00EE1204">
              <w:rPr>
                <w:rFonts w:eastAsiaTheme="minorEastAsia"/>
                <w:bCs/>
              </w:rPr>
              <w:t xml:space="preserve">ской культуры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 xml:space="preserve">и массового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спорта»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06 100 00000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883 385,09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409 116,68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409 116,68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1 701 618,45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lastRenderedPageBreak/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476 808,39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276 829,98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276 829,98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1 030 468,35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Железнодоро</w:t>
            </w:r>
            <w:r w:rsidRPr="00EE1204">
              <w:rPr>
                <w:rFonts w:eastAsiaTheme="minorEastAsia"/>
              </w:rPr>
              <w:t>ж</w:t>
            </w:r>
            <w:r w:rsidRPr="00EE1204">
              <w:rPr>
                <w:rFonts w:eastAsiaTheme="minorEastAsia"/>
              </w:rPr>
              <w:t>ного района в городе Красноярске,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1 530,00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Кировского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922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 1 200,00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Ленинского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1 920,00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Октябрьского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2 160,00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Свердловского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1 862,10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страция </w:t>
            </w:r>
            <w:proofErr w:type="gramStart"/>
            <w:r w:rsidRPr="00EE1204">
              <w:rPr>
                <w:rFonts w:eastAsiaTheme="minorEastAsia"/>
              </w:rPr>
              <w:t>Советского</w:t>
            </w:r>
            <w:proofErr w:type="gramEnd"/>
            <w:r w:rsidRPr="00EE1204">
              <w:rPr>
                <w:rFonts w:eastAsiaTheme="minorEastAsia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3 918,00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Центрального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1 290,00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lastRenderedPageBreak/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ства, всего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06 100 00000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401 950,00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127 660,00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127 660,00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657 270,00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 xml:space="preserve">тие 1.1 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Организация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и проведение </w:t>
            </w:r>
            <w:proofErr w:type="gramStart"/>
            <w:r w:rsidRPr="00EE1204">
              <w:rPr>
                <w:rFonts w:eastAsiaTheme="minorEastAsia"/>
              </w:rPr>
              <w:t>спортивно-массовых</w:t>
            </w:r>
            <w:proofErr w:type="gramEnd"/>
            <w:r w:rsidRPr="00EE1204">
              <w:rPr>
                <w:rFonts w:eastAsiaTheme="minorEastAsia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мероприятий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58 548,65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58 548,65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58 548,65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175 645,95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по физической культуре и спорту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50 403,25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50 403,25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50 403,25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151 209,75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Железнодоро</w:t>
            </w:r>
            <w:r w:rsidRPr="00EE1204">
              <w:rPr>
                <w:rFonts w:eastAsiaTheme="minorEastAsia"/>
              </w:rPr>
              <w:t>ж</w:t>
            </w:r>
            <w:r w:rsidRPr="00EE1204">
              <w:rPr>
                <w:rFonts w:eastAsiaTheme="minorEastAsia"/>
              </w:rPr>
              <w:t>ного района в городе Красноярске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919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510,00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1 530,00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Кировского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922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 1 200,00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страция </w:t>
            </w:r>
            <w:proofErr w:type="gramStart"/>
            <w:r w:rsidRPr="00EE1204">
              <w:rPr>
                <w:rFonts w:eastAsiaTheme="minorEastAsia"/>
              </w:rPr>
              <w:t>Ленинского</w:t>
            </w:r>
            <w:proofErr w:type="gramEnd"/>
            <w:r w:rsidRPr="00EE1204">
              <w:rPr>
                <w:rFonts w:eastAsiaTheme="minorEastAsia"/>
              </w:rPr>
              <w:t xml:space="preserve">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925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640,00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1 920,00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Октябрьского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928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720,00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2 160,00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страция Свердловского 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931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1 862,10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страция </w:t>
            </w:r>
            <w:proofErr w:type="gramStart"/>
            <w:r w:rsidRPr="00EE1204">
              <w:rPr>
                <w:rFonts w:eastAsiaTheme="minorEastAsia"/>
              </w:rPr>
              <w:t>Советского</w:t>
            </w:r>
            <w:proofErr w:type="gramEnd"/>
            <w:r w:rsidRPr="00EE1204">
              <w:rPr>
                <w:rFonts w:eastAsiaTheme="minorEastAsia"/>
              </w:rPr>
              <w:t xml:space="preserve">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ярске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934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3 918,00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админ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страция Центрального </w:t>
            </w:r>
            <w:r w:rsidRPr="00EE1204">
              <w:rPr>
                <w:rFonts w:eastAsiaTheme="minorEastAsia"/>
              </w:rPr>
              <w:lastRenderedPageBreak/>
              <w:t>района в городе Красн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ярске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937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06 100 80030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1 290,00</w:t>
            </w:r>
          </w:p>
        </w:tc>
      </w:tr>
      <w:tr w:rsidR="00EE1204" w:rsidRPr="00EE1204" w:rsidTr="00D56ACF">
        <w:trPr>
          <w:trHeight w:val="780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06 100 80030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3 518,70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3 518,70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3 518,70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10 556,10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1.2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Обеспечение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деятельности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муниципальных учреждений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06 100 00610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339 272,23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324 369,66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324 369,66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988 011,55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06 100 00610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218 419,53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218 476,96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218 476,96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655 373,45</w:t>
            </w:r>
          </w:p>
        </w:tc>
      </w:tr>
      <w:tr w:rsidR="00EE1204" w:rsidRPr="00EE1204" w:rsidTr="00D56ACF">
        <w:trPr>
          <w:trHeight w:val="848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06 100 00610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120 852,70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105 892,70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105 892,70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332 638,10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5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1.3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Организация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и проведение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мероприятий, смотров-конкур-сов, городских конкурсов, разм</w:t>
            </w:r>
            <w:r w:rsidRPr="00EE1204">
              <w:rPr>
                <w:rFonts w:eastAsiaTheme="minorEastAsia"/>
                <w:bCs/>
              </w:rPr>
              <w:t>е</w:t>
            </w:r>
            <w:r w:rsidRPr="00EE1204">
              <w:rPr>
                <w:rFonts w:eastAsiaTheme="minorEastAsia"/>
                <w:bCs/>
              </w:rPr>
              <w:t>щение информ</w:t>
            </w:r>
            <w:r w:rsidRPr="00EE1204">
              <w:rPr>
                <w:rFonts w:eastAsiaTheme="minorEastAsia"/>
                <w:bCs/>
              </w:rPr>
              <w:t>а</w:t>
            </w:r>
            <w:r w:rsidRPr="00EE1204">
              <w:rPr>
                <w:rFonts w:eastAsiaTheme="minorEastAsia"/>
                <w:bCs/>
              </w:rPr>
              <w:t xml:space="preserve">ционных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материалов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06 100 80050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2 515,02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2 515,02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2 515,02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7 545,06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1102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06 100 80050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1 865,02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1 865,02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1 865,02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5 595,06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06 100 80050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650,00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650,00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650,00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1 950,00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1.4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Создание и укре</w:t>
            </w:r>
            <w:r w:rsidRPr="00EE1204">
              <w:rPr>
                <w:rFonts w:eastAsiaTheme="minorEastAsia"/>
              </w:rPr>
              <w:t>п</w:t>
            </w:r>
            <w:r w:rsidRPr="00EE1204">
              <w:rPr>
                <w:rFonts w:eastAsiaTheme="minorEastAsia"/>
              </w:rPr>
              <w:t>ление материал</w:t>
            </w:r>
            <w:r w:rsidRPr="00EE1204">
              <w:rPr>
                <w:rFonts w:eastAsiaTheme="minorEastAsia"/>
              </w:rPr>
              <w:t>ь</w:t>
            </w:r>
            <w:r w:rsidRPr="00EE1204">
              <w:rPr>
                <w:rFonts w:eastAsiaTheme="minorEastAsia"/>
              </w:rPr>
              <w:t>но-технической базы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459 308,41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459 308,41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199 978,41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199 978,41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259 330,00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259 330,00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7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1.5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Мероприятия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по обеспечению антитеррорист</w:t>
            </w:r>
            <w:r w:rsidRPr="00EE1204">
              <w:rPr>
                <w:rFonts w:eastAsiaTheme="minorEastAsia"/>
                <w:bCs/>
              </w:rPr>
              <w:t>и</w:t>
            </w:r>
            <w:r w:rsidRPr="00EE1204">
              <w:rPr>
                <w:rFonts w:eastAsiaTheme="minorEastAsia"/>
                <w:bCs/>
              </w:rPr>
              <w:lastRenderedPageBreak/>
              <w:t>ческой защище</w:t>
            </w:r>
            <w:r w:rsidRPr="00EE1204">
              <w:rPr>
                <w:rFonts w:eastAsiaTheme="minorEastAsia"/>
                <w:bCs/>
              </w:rPr>
              <w:t>н</w:t>
            </w:r>
            <w:r w:rsidRPr="00EE1204">
              <w:rPr>
                <w:rFonts w:eastAsiaTheme="minorEastAsia"/>
                <w:bCs/>
              </w:rPr>
              <w:t>ности объектов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23 740,78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23 683,35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23 683,35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71 107,48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</w:t>
            </w:r>
            <w:r w:rsidRPr="00EE1204">
              <w:rPr>
                <w:rFonts w:eastAsiaTheme="minorEastAsia"/>
              </w:rPr>
              <w:lastRenderedPageBreak/>
              <w:t>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6 142,18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6 084,75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6 084,75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18 311,68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городского хозя</w:t>
            </w:r>
            <w:r w:rsidRPr="00EE1204">
              <w:rPr>
                <w:rFonts w:eastAsiaTheme="minorEastAsia"/>
              </w:rPr>
              <w:t>й</w:t>
            </w:r>
            <w:r w:rsidRPr="00EE1204">
              <w:rPr>
                <w:rFonts w:eastAsiaTheme="minorEastAsia"/>
              </w:rPr>
              <w:t>ства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915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06 100 88110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17 598,60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17 598,60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17 598,60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52 795,80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8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Подпрограмма 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«Оказание соде</w:t>
            </w:r>
            <w:r w:rsidRPr="00EE1204">
              <w:rPr>
                <w:rFonts w:eastAsiaTheme="minorEastAsia"/>
                <w:bCs/>
              </w:rPr>
              <w:t>й</w:t>
            </w:r>
            <w:r w:rsidRPr="00EE1204">
              <w:rPr>
                <w:rFonts w:eastAsiaTheme="minorEastAsia"/>
                <w:bCs/>
              </w:rPr>
              <w:t>ствия развитию физической кул</w:t>
            </w:r>
            <w:r w:rsidRPr="00EE1204">
              <w:rPr>
                <w:rFonts w:eastAsiaTheme="minorEastAsia"/>
                <w:bCs/>
              </w:rPr>
              <w:t>ь</w:t>
            </w:r>
            <w:r w:rsidRPr="00EE1204">
              <w:rPr>
                <w:rFonts w:eastAsiaTheme="minorEastAsia"/>
                <w:bCs/>
              </w:rPr>
              <w:t xml:space="preserve">туры и спорта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инвалидов, лиц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с ограниченными возможностями здоровья, ада</w:t>
            </w:r>
            <w:r w:rsidRPr="00EE1204">
              <w:rPr>
                <w:rFonts w:eastAsiaTheme="minorEastAsia"/>
                <w:bCs/>
              </w:rPr>
              <w:t>п</w:t>
            </w:r>
            <w:r w:rsidRPr="00EE1204">
              <w:rPr>
                <w:rFonts w:eastAsiaTheme="minorEastAsia"/>
                <w:bCs/>
              </w:rPr>
              <w:t>тивной физич</w:t>
            </w:r>
            <w:r w:rsidRPr="00EE1204">
              <w:rPr>
                <w:rFonts w:eastAsiaTheme="minorEastAsia"/>
                <w:bCs/>
              </w:rPr>
              <w:t>е</w:t>
            </w:r>
            <w:r w:rsidRPr="00EE1204">
              <w:rPr>
                <w:rFonts w:eastAsiaTheme="minorEastAsia"/>
                <w:bCs/>
              </w:rPr>
              <w:t xml:space="preserve">ской культуры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и адаптивного спорта в городе Красноярске»</w:t>
            </w: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06 200 00000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33 796,50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спорту, всего 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06 200 00000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33 796,50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2.1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Организация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и проведение спортивно-массовых мер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приятий для лиц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 ограниченными возможностями здоровья и инв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лидов</w:t>
            </w: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06 200 80080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33 796,50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1103,1102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06 200 80080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11 265,50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33 796,50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Подпрограмма 3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«Развитие сист</w:t>
            </w:r>
            <w:r w:rsidRPr="00EE1204">
              <w:rPr>
                <w:rFonts w:eastAsiaTheme="minorEastAsia"/>
                <w:bCs/>
              </w:rPr>
              <w:t>е</w:t>
            </w:r>
            <w:r w:rsidRPr="00EE1204">
              <w:rPr>
                <w:rFonts w:eastAsiaTheme="minorEastAsia"/>
                <w:bCs/>
              </w:rPr>
              <w:t>мы спортивной подготовки»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1 646 961,71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1 712 664,78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1 710 963,90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5 070 590,39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спорту, всего,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1 586 961,71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1 417 664,78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1 415 963,90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4 420 590,39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бюджета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города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1 548 123,91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1 378 826,98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1 378 826,98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4 305 777,87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краевого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бюджета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38 837,80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38 837,80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114 812,52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градостроител</w:t>
            </w:r>
            <w:r w:rsidRPr="00EE1204">
              <w:rPr>
                <w:rFonts w:eastAsiaTheme="minorEastAsia"/>
              </w:rPr>
              <w:t>ь</w:t>
            </w:r>
            <w:r w:rsidRPr="00EE1204">
              <w:rPr>
                <w:rFonts w:eastAsiaTheme="minorEastAsia"/>
              </w:rPr>
              <w:t xml:space="preserve">ства, всего,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909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06 300 0000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60 000,00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650 000,00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бюджета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города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909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06 300 00000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60 000,00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295 000,00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650 000,00</w:t>
            </w:r>
          </w:p>
        </w:tc>
      </w:tr>
      <w:tr w:rsidR="00EE1204" w:rsidRPr="00EE1204" w:rsidTr="00D56ACF">
        <w:trPr>
          <w:trHeight w:val="136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11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3.1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Обеспечение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деятельности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муниципальных учреждений</w:t>
            </w: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06 300 00610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1 393 579,66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1 371 442,62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1 371 387,74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4 136 410,02</w:t>
            </w:r>
          </w:p>
        </w:tc>
      </w:tr>
      <w:tr w:rsidR="00EE1204" w:rsidRPr="00EE1204" w:rsidTr="00D56ACF">
        <w:trPr>
          <w:trHeight w:val="1114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ответственный исполн</w:t>
            </w:r>
            <w:r w:rsidRPr="00EE1204">
              <w:rPr>
                <w:rFonts w:eastAsiaTheme="minorEastAsia"/>
                <w:bCs/>
              </w:rPr>
              <w:t>и</w:t>
            </w:r>
            <w:r w:rsidRPr="00EE1204">
              <w:rPr>
                <w:rFonts w:eastAsiaTheme="minorEastAsia"/>
                <w:bCs/>
              </w:rPr>
              <w:t>тель главное управление по физической культуре и спорту</w:t>
            </w:r>
            <w:r w:rsidRPr="00EE1204">
              <w:rPr>
                <w:rFonts w:eastAsiaTheme="minorEastAsia"/>
              </w:rPr>
              <w:t>, всего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0709,1103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06 300 00610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610,620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1 393 579,66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1 371 442,62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1 371 387,74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4 136 410,02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12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3.2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Организация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и обеспечение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отдыха и оздоро</w:t>
            </w:r>
            <w:r w:rsidRPr="00EE1204">
              <w:rPr>
                <w:rFonts w:eastAsiaTheme="minorEastAsia"/>
              </w:rPr>
              <w:t>в</w:t>
            </w:r>
            <w:r w:rsidRPr="00EE1204">
              <w:rPr>
                <w:rFonts w:eastAsiaTheme="minorEastAsia"/>
              </w:rPr>
              <w:t>ления детей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06 300 76490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111 410,76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спорту, 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06 300 76490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111 410,76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краевого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бюджета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  <w:bCs/>
              </w:rPr>
              <w:t>06 300 76490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37 136,92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111 410,76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13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Меропри</w:t>
            </w:r>
            <w:r w:rsidRPr="00EE1204">
              <w:t>я</w:t>
            </w:r>
            <w:r w:rsidRPr="00EE1204">
              <w:t>тие 3.3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Частичное фина</w:t>
            </w:r>
            <w:r w:rsidRPr="00EE1204">
              <w:t>н</w:t>
            </w:r>
            <w:r w:rsidRPr="00EE1204">
              <w:t xml:space="preserve">сирование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(возмещение)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расходов на в</w:t>
            </w:r>
            <w:r w:rsidRPr="00EE1204">
              <w:t>ы</w:t>
            </w:r>
            <w:r w:rsidRPr="00EE1204">
              <w:t>платы врачам (включая санита</w:t>
            </w:r>
            <w:r w:rsidRPr="00EE1204">
              <w:t>р</w:t>
            </w:r>
            <w:r w:rsidRPr="00EE1204">
              <w:t xml:space="preserve">ных врачей),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lastRenderedPageBreak/>
              <w:t>медицинским сестрам диетич</w:t>
            </w:r>
            <w:r w:rsidRPr="00EE1204">
              <w:t>е</w:t>
            </w:r>
            <w:r w:rsidRPr="00EE1204">
              <w:t xml:space="preserve">ским, шеф-поварам, старшим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 xml:space="preserve">воспитателям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муниципальных загородных озд</w:t>
            </w:r>
            <w:r w:rsidRPr="00EE1204">
              <w:t>о</w:t>
            </w:r>
            <w:r w:rsidRPr="00EE1204">
              <w:t>ровительных лаг</w:t>
            </w:r>
            <w:r w:rsidRPr="00EE1204">
              <w:t>е</w:t>
            </w:r>
            <w:r w:rsidRPr="00EE1204">
              <w:t>рей, оплату услуг по санитарно-эпидемиологич</w:t>
            </w:r>
            <w:r w:rsidRPr="00EE1204">
              <w:t>е</w:t>
            </w:r>
            <w:r w:rsidRPr="00EE1204">
              <w:t>ской оценке о</w:t>
            </w:r>
            <w:r w:rsidRPr="00EE1204">
              <w:t>б</w:t>
            </w:r>
            <w:r w:rsidRPr="00EE1204">
              <w:t>становки муниц</w:t>
            </w:r>
            <w:r w:rsidRPr="00EE1204">
              <w:t>и</w:t>
            </w:r>
            <w:r w:rsidRPr="00EE1204">
              <w:t>пальных загоро</w:t>
            </w:r>
            <w:r w:rsidRPr="00EE1204">
              <w:t>д</w:t>
            </w:r>
            <w:r w:rsidRPr="00EE1204">
              <w:t xml:space="preserve">ных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оздоровительных лагерей, оказа</w:t>
            </w:r>
            <w:r w:rsidRPr="00EE1204">
              <w:t>н</w:t>
            </w:r>
            <w:r w:rsidRPr="00EE1204">
              <w:t>ных на догово</w:t>
            </w:r>
            <w:r w:rsidRPr="00EE1204">
              <w:t>р</w:t>
            </w:r>
            <w:r w:rsidRPr="00EE1204">
              <w:t>ной основе, в сл</w:t>
            </w:r>
            <w:r w:rsidRPr="00EE1204">
              <w:t>у</w:t>
            </w:r>
            <w:r w:rsidRPr="00EE1204">
              <w:t xml:space="preserve">чае отсутствия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 w:rsidRPr="00EE1204">
              <w:t>в муниципальных загородных озд</w:t>
            </w:r>
            <w:r w:rsidRPr="00EE1204">
              <w:t>о</w:t>
            </w:r>
            <w:r w:rsidRPr="00EE1204">
              <w:t>ровительных лаг</w:t>
            </w:r>
            <w:r w:rsidRPr="00EE1204">
              <w:t>е</w:t>
            </w:r>
            <w:r w:rsidRPr="00EE1204">
              <w:t>рях санитарных врачей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4"/>
                <w:szCs w:val="4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06 300 </w:t>
            </w:r>
            <w:r w:rsidRPr="00EE1204">
              <w:rPr>
                <w:rFonts w:eastAsiaTheme="minorEastAsia"/>
                <w:lang w:val="en-US"/>
              </w:rPr>
              <w:t>S</w:t>
            </w:r>
            <w:r w:rsidRPr="00EE1204">
              <w:rPr>
                <w:rFonts w:eastAsiaTheme="minorEastAsia"/>
              </w:rPr>
              <w:t>3970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1 706,00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3 412,00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спорту, всего,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в том числе: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06 300 S3970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1 706,00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1 706,00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3 412,00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краевого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бюджета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06 300 </w:t>
            </w:r>
            <w:r w:rsidRPr="00EE1204">
              <w:rPr>
                <w:rFonts w:eastAsiaTheme="minorEastAsia"/>
                <w:lang w:val="en-US"/>
              </w:rPr>
              <w:t>S</w:t>
            </w:r>
            <w:r w:rsidRPr="00EE1204">
              <w:rPr>
                <w:rFonts w:eastAsiaTheme="minorEastAsia"/>
              </w:rPr>
              <w:t>3970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1 700,88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1 700,88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3 401,76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средства бюджета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города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0709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06 300 </w:t>
            </w:r>
            <w:r w:rsidRPr="00EE1204">
              <w:rPr>
                <w:rFonts w:eastAsiaTheme="minorEastAsia"/>
                <w:lang w:val="en-US"/>
              </w:rPr>
              <w:t>S</w:t>
            </w:r>
            <w:r w:rsidRPr="00EE1204">
              <w:rPr>
                <w:rFonts w:eastAsiaTheme="minorEastAsia"/>
              </w:rPr>
              <w:t>3970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5,12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5,12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10,24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t>Меропри</w:t>
            </w:r>
            <w:r w:rsidRPr="00EE1204">
              <w:t>я</w:t>
            </w:r>
            <w:r w:rsidRPr="00EE1204">
              <w:t>тие 3.4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t>Создание и укре</w:t>
            </w:r>
            <w:r w:rsidRPr="00EE1204">
              <w:t>п</w:t>
            </w:r>
            <w:r w:rsidRPr="00EE1204">
              <w:t>ление материал</w:t>
            </w:r>
            <w:r w:rsidRPr="00EE1204">
              <w:t>ь</w:t>
            </w:r>
            <w:r w:rsidRPr="00EE1204">
              <w:t>но-технической базы</w:t>
            </w: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всего, в том числе: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4"/>
                <w:szCs w:val="4"/>
              </w:rPr>
            </w:pP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126 384,79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126 384,79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1103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06 300 88100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126 384,79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126 384,79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15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lastRenderedPageBreak/>
              <w:t>тие 3.5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 xml:space="preserve">Мероприятия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>по обеспечению антитеррорист</w:t>
            </w:r>
            <w:r w:rsidRPr="00EE1204">
              <w:rPr>
                <w:rFonts w:eastAsiaTheme="minorEastAsia"/>
                <w:bCs/>
              </w:rPr>
              <w:t>и</w:t>
            </w:r>
            <w:r w:rsidRPr="00EE1204">
              <w:rPr>
                <w:rFonts w:eastAsiaTheme="minorEastAsia"/>
                <w:bCs/>
              </w:rPr>
              <w:t>ческой защище</w:t>
            </w:r>
            <w:r w:rsidRPr="00EE1204">
              <w:rPr>
                <w:rFonts w:eastAsiaTheme="minorEastAsia"/>
                <w:bCs/>
              </w:rPr>
              <w:t>н</w:t>
            </w:r>
            <w:r w:rsidRPr="00EE1204">
              <w:rPr>
                <w:rFonts w:eastAsiaTheme="minorEastAsia"/>
                <w:bCs/>
              </w:rPr>
              <w:t>ности объектов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4"/>
                <w:szCs w:val="4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06 300 88110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8 913,27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7 379,24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7 439,24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23 731,75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0709,1103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06 300 88110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610,620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8 913,27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7 379,24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7 439,24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23 731,75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>16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3.6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Создание условий для реализации программ спо</w:t>
            </w:r>
            <w:r w:rsidRPr="00EE1204">
              <w:rPr>
                <w:rFonts w:eastAsiaTheme="minorEastAsia"/>
              </w:rPr>
              <w:t>р</w:t>
            </w:r>
            <w:r w:rsidRPr="00EE1204">
              <w:rPr>
                <w:rFonts w:eastAsiaTheme="minorEastAsia"/>
              </w:rPr>
              <w:t>тивной подгото</w:t>
            </w:r>
            <w:r w:rsidRPr="00EE1204">
              <w:rPr>
                <w:rFonts w:eastAsiaTheme="minorEastAsia"/>
              </w:rPr>
              <w:t>в</w:t>
            </w:r>
            <w:r w:rsidRPr="00EE1204">
              <w:rPr>
                <w:rFonts w:eastAsiaTheme="minorEastAsia"/>
              </w:rPr>
              <w:t>ки физкультурно-спортивными учреждениями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4"/>
                <w:szCs w:val="4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4"/>
                <w:szCs w:val="4"/>
              </w:rPr>
            </w:pP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06 300 88140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79 241,07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295 000,00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295 000,00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669 241,07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спорту, всего 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1103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06 300 88140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460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19 241,07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19 241,07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соисполнитель департ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>мент градостроител</w:t>
            </w:r>
            <w:r w:rsidRPr="00EE1204">
              <w:rPr>
                <w:rFonts w:eastAsiaTheme="minorEastAsia"/>
              </w:rPr>
              <w:t>ь</w:t>
            </w:r>
            <w:r w:rsidRPr="00EE1204">
              <w:rPr>
                <w:rFonts w:eastAsiaTheme="minorEastAsia"/>
              </w:rPr>
              <w:t>ства, всего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909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1103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06 300 88140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410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60 000,00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295 000,00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295 000,00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650 000,00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17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Подпрограмма 4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«Обеспечение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реализации мун</w:t>
            </w:r>
            <w:r w:rsidRPr="00EE1204">
              <w:rPr>
                <w:rFonts w:eastAsiaTheme="minorEastAsia"/>
                <w:bCs/>
              </w:rPr>
              <w:t>и</w:t>
            </w:r>
            <w:r w:rsidRPr="00EE1204">
              <w:rPr>
                <w:rFonts w:eastAsiaTheme="minorEastAsia"/>
                <w:bCs/>
              </w:rPr>
              <w:t>ципальной пр</w:t>
            </w:r>
            <w:r w:rsidRPr="00EE1204">
              <w:rPr>
                <w:rFonts w:eastAsiaTheme="minorEastAsia"/>
                <w:bCs/>
              </w:rPr>
              <w:t>о</w:t>
            </w:r>
            <w:r w:rsidRPr="00EE1204">
              <w:rPr>
                <w:rFonts w:eastAsiaTheme="minorEastAsia"/>
                <w:bCs/>
              </w:rPr>
              <w:t>граммы»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  <w:sz w:val="4"/>
                <w:szCs w:val="4"/>
              </w:rPr>
            </w:pP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06 400 00000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202 193,46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201 586,46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201 586,46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605 366,38</w:t>
            </w:r>
          </w:p>
        </w:tc>
      </w:tr>
      <w:tr w:rsidR="00EE1204" w:rsidRPr="00EE1204" w:rsidTr="00D56ACF">
        <w:trPr>
          <w:cantSplit/>
          <w:trHeight w:val="1016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spacing w:line="233" w:lineRule="auto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4"/>
                <w:szCs w:val="4"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 xml:space="preserve">тель главное управление по физической культуре и спорту, всего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06 400 00000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202 193,46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201 586,46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201 586,46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605 366,38</w:t>
            </w:r>
          </w:p>
        </w:tc>
      </w:tr>
      <w:tr w:rsidR="00EE1204" w:rsidRPr="00EE1204" w:rsidTr="00D56ACF">
        <w:trPr>
          <w:cantSplit/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18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4.1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Обеспечение функций, возл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женных на органы местного сам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управления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06 400 00210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42 997,00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42 390,00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42 390,00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127 777,00</w:t>
            </w:r>
          </w:p>
        </w:tc>
      </w:tr>
      <w:tr w:rsidR="00EE1204" w:rsidRPr="00EE1204" w:rsidTr="00D56ACF">
        <w:trPr>
          <w:trHeight w:val="1081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tabs>
                <w:tab w:val="left" w:pos="285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spacing w:line="242" w:lineRule="auto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ответственный исполн</w:t>
            </w:r>
            <w:r w:rsidRPr="00EE1204">
              <w:rPr>
                <w:rFonts w:eastAsiaTheme="minorEastAsia"/>
                <w:bCs/>
              </w:rPr>
              <w:t>и</w:t>
            </w:r>
            <w:r w:rsidRPr="00EE1204">
              <w:rPr>
                <w:rFonts w:eastAsiaTheme="minorEastAsia"/>
                <w:bCs/>
              </w:rPr>
              <w:t>тель главное управление по физической культуре и спорту</w:t>
            </w:r>
            <w:r w:rsidRPr="00EE1204">
              <w:rPr>
                <w:rFonts w:eastAsiaTheme="minorEastAsia"/>
              </w:rPr>
              <w:t>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1105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06 400 00210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120,240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42 997,00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42 390,00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42 390,00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suppressAutoHyphens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127 777,00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19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4.2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Содействие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некоммерческим физкультурно-спортивным орг</w:t>
            </w:r>
            <w:r w:rsidRPr="00EE1204">
              <w:rPr>
                <w:rFonts w:eastAsiaTheme="minorEastAsia"/>
              </w:rPr>
              <w:t>а</w:t>
            </w:r>
            <w:r w:rsidRPr="00EE1204">
              <w:rPr>
                <w:rFonts w:eastAsiaTheme="minorEastAsia"/>
              </w:rPr>
              <w:t xml:space="preserve">низациям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(за исключением государственных (муниципальных) учреждений), </w:t>
            </w:r>
            <w:r w:rsidRPr="00EE1204">
              <w:rPr>
                <w:rFonts w:eastAsiaTheme="minorEastAsia"/>
              </w:rPr>
              <w:lastRenderedPageBreak/>
              <w:t>осуществляющим свою деятельность на территории г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 xml:space="preserve">рода Красноярска, основной целью деятельности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которых является развитие регби,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в организации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и </w:t>
            </w:r>
            <w:proofErr w:type="gramStart"/>
            <w:r w:rsidRPr="00EE1204">
              <w:rPr>
                <w:rFonts w:eastAsiaTheme="minorEastAsia"/>
              </w:rPr>
              <w:t>проведении</w:t>
            </w:r>
            <w:proofErr w:type="gramEnd"/>
            <w:r w:rsidRPr="00EE1204">
              <w:rPr>
                <w:rFonts w:eastAsiaTheme="minorEastAsia"/>
              </w:rPr>
              <w:t xml:space="preserve"> спортивных мер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приятий по да</w:t>
            </w:r>
            <w:r w:rsidRPr="00EE1204">
              <w:rPr>
                <w:rFonts w:eastAsiaTheme="minorEastAsia"/>
              </w:rPr>
              <w:t>н</w:t>
            </w:r>
            <w:r w:rsidRPr="00EE1204">
              <w:rPr>
                <w:rFonts w:eastAsiaTheme="minorEastAsia"/>
              </w:rPr>
              <w:t xml:space="preserve">ному виду спорта, а также участии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в таких 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тиях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lastRenderedPageBreak/>
              <w:t>всего, в том числе: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06 400 80020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436 345,20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</w:t>
            </w:r>
          </w:p>
        </w:tc>
        <w:tc>
          <w:tcPr>
            <w:tcW w:w="175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1105</w:t>
            </w:r>
          </w:p>
        </w:tc>
        <w:tc>
          <w:tcPr>
            <w:tcW w:w="45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06 400 80020</w:t>
            </w:r>
          </w:p>
        </w:tc>
        <w:tc>
          <w:tcPr>
            <w:tcW w:w="176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630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145 448,40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436 345,20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 w:val="restart"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lastRenderedPageBreak/>
              <w:t>20</w:t>
            </w:r>
          </w:p>
        </w:tc>
        <w:tc>
          <w:tcPr>
            <w:tcW w:w="571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Меропри</w:t>
            </w:r>
            <w:r w:rsidRPr="00EE1204">
              <w:rPr>
                <w:rFonts w:eastAsiaTheme="minorEastAsia"/>
              </w:rPr>
              <w:t>я</w:t>
            </w:r>
            <w:r w:rsidRPr="00EE1204">
              <w:rPr>
                <w:rFonts w:eastAsiaTheme="minorEastAsia"/>
              </w:rPr>
              <w:t>тие 4.3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 xml:space="preserve">Выполнение 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функций муниц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пальных казенных учреждений (це</w:t>
            </w:r>
            <w:r w:rsidRPr="00EE1204">
              <w:rPr>
                <w:rFonts w:eastAsiaTheme="minorEastAsia"/>
              </w:rPr>
              <w:t>н</w:t>
            </w:r>
            <w:r w:rsidRPr="00EE1204">
              <w:rPr>
                <w:rFonts w:eastAsiaTheme="minorEastAsia"/>
              </w:rPr>
              <w:t>трализованная бухгалтерия, пр</w:t>
            </w:r>
            <w:r w:rsidRPr="00EE1204">
              <w:rPr>
                <w:rFonts w:eastAsiaTheme="minorEastAsia"/>
              </w:rPr>
              <w:t>о</w:t>
            </w:r>
            <w:r w:rsidRPr="00EE1204">
              <w:rPr>
                <w:rFonts w:eastAsiaTheme="minorEastAsia"/>
              </w:rPr>
              <w:t>чие учреждения)</w:t>
            </w: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 xml:space="preserve">всего, в том числе: 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06 400 88120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41 244,18</w:t>
            </w:r>
          </w:p>
        </w:tc>
      </w:tr>
      <w:tr w:rsidR="00EE1204" w:rsidRPr="00EE1204" w:rsidTr="00D56ACF">
        <w:trPr>
          <w:trHeight w:val="57"/>
          <w:jc w:val="center"/>
        </w:trPr>
        <w:tc>
          <w:tcPr>
            <w:tcW w:w="176" w:type="pct"/>
            <w:vMerge/>
            <w:shd w:val="clear" w:color="auto" w:fill="auto"/>
          </w:tcPr>
          <w:p w:rsidR="00EE1204" w:rsidRPr="00EE1204" w:rsidRDefault="00EE1204" w:rsidP="00EE1204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71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639" w:type="pct"/>
            <w:vMerge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834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</w:rPr>
              <w:t>ответственный исполн</w:t>
            </w:r>
            <w:r w:rsidRPr="00EE1204">
              <w:rPr>
                <w:rFonts w:eastAsiaTheme="minorEastAsia"/>
              </w:rPr>
              <w:t>и</w:t>
            </w:r>
            <w:r w:rsidRPr="00EE1204">
              <w:rPr>
                <w:rFonts w:eastAsiaTheme="minorEastAsia"/>
              </w:rPr>
              <w:t>тель главное управление по физической культуре и спорту, всего</w:t>
            </w:r>
          </w:p>
        </w:tc>
        <w:tc>
          <w:tcPr>
            <w:tcW w:w="175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918</w:t>
            </w:r>
          </w:p>
        </w:tc>
        <w:tc>
          <w:tcPr>
            <w:tcW w:w="219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1105</w:t>
            </w:r>
          </w:p>
        </w:tc>
        <w:tc>
          <w:tcPr>
            <w:tcW w:w="45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06 400 88120</w:t>
            </w:r>
          </w:p>
        </w:tc>
        <w:tc>
          <w:tcPr>
            <w:tcW w:w="176" w:type="pct"/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110,240,850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9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Cs/>
              </w:rPr>
            </w:pPr>
            <w:r w:rsidRPr="00EE1204">
              <w:rPr>
                <w:rFonts w:eastAsiaTheme="minorEastAsia"/>
                <w:bCs/>
              </w:rPr>
              <w:t>13 748,06</w:t>
            </w:r>
          </w:p>
        </w:tc>
        <w:tc>
          <w:tcPr>
            <w:tcW w:w="438" w:type="pct"/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</w:rPr>
            </w:pPr>
            <w:r w:rsidRPr="00EE1204">
              <w:rPr>
                <w:rFonts w:eastAsiaTheme="minorEastAsia"/>
              </w:rPr>
              <w:t>41 244,18</w:t>
            </w:r>
          </w:p>
        </w:tc>
      </w:tr>
    </w:tbl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left="-1701" w:firstLine="6521"/>
        <w:contextualSpacing/>
        <w:jc w:val="both"/>
        <w:outlineLvl w:val="2"/>
        <w:rPr>
          <w:rFonts w:cs="Times New Roman CYR"/>
          <w:sz w:val="30"/>
          <w:szCs w:val="30"/>
          <w:lang w:eastAsia="ru-RU"/>
        </w:rPr>
        <w:sectPr w:rsidR="00EE1204" w:rsidRPr="00EE1204" w:rsidSect="002420F8">
          <w:headerReference w:type="default" r:id="rId28"/>
          <w:pgSz w:w="16838" w:h="11906" w:orient="landscape" w:code="9"/>
          <w:pgMar w:top="1985" w:right="1134" w:bottom="567" w:left="1134" w:header="720" w:footer="720" w:gutter="0"/>
          <w:pgNumType w:start="44"/>
          <w:cols w:space="708"/>
          <w:docGrid w:linePitch="360"/>
        </w:sect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jc w:val="both"/>
        <w:outlineLvl w:val="2"/>
        <w:rPr>
          <w:rFonts w:eastAsiaTheme="minorEastAsia" w:cs="Times New Roman CYR"/>
          <w:sz w:val="30"/>
          <w:szCs w:val="30"/>
        </w:rPr>
      </w:pPr>
      <w:r w:rsidRPr="00EE1204">
        <w:rPr>
          <w:rFonts w:eastAsiaTheme="minorEastAsia" w:cs="Times New Roman CYR"/>
          <w:sz w:val="30"/>
          <w:szCs w:val="30"/>
        </w:rPr>
        <w:lastRenderedPageBreak/>
        <w:t>Приложение 5а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к </w:t>
      </w:r>
      <w:hyperlink w:anchor="sub_1000" w:history="1">
        <w:r w:rsidRPr="00EE1204">
          <w:rPr>
            <w:rFonts w:eastAsiaTheme="minorEastAsia"/>
            <w:sz w:val="30"/>
            <w:szCs w:val="30"/>
          </w:rPr>
          <w:t>муниципальной программе</w:t>
        </w:r>
      </w:hyperlink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«Развитие </w:t>
      </w:r>
      <w:proofErr w:type="gramStart"/>
      <w:r w:rsidRPr="00EE1204">
        <w:rPr>
          <w:rFonts w:eastAsiaTheme="minorEastAsia"/>
          <w:bCs/>
          <w:sz w:val="30"/>
          <w:szCs w:val="30"/>
        </w:rPr>
        <w:t>физической</w:t>
      </w:r>
      <w:proofErr w:type="gramEnd"/>
      <w:r w:rsidRPr="00EE1204">
        <w:rPr>
          <w:rFonts w:eastAsiaTheme="minorEastAsia"/>
          <w:bCs/>
          <w:sz w:val="30"/>
          <w:szCs w:val="30"/>
        </w:rPr>
        <w:t xml:space="preserve">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культуры и спорта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>в городе Красноярске»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на 2023 год и плановый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>период 2024–2025 годов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ПЕРЕЧЕНЬ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объектов муниципальной собственности, финансовое обеспечение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которых планируется осуществить за счет бюджетных инвестиций,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за счет субсидий </w:t>
      </w:r>
      <w:proofErr w:type="gramStart"/>
      <w:r w:rsidRPr="00EE1204">
        <w:rPr>
          <w:rFonts w:eastAsia="Calibri"/>
          <w:sz w:val="30"/>
          <w:szCs w:val="30"/>
        </w:rPr>
        <w:t>муниципальным</w:t>
      </w:r>
      <w:proofErr w:type="gramEnd"/>
      <w:r w:rsidRPr="00EE1204">
        <w:rPr>
          <w:rFonts w:eastAsia="Calibri"/>
          <w:sz w:val="30"/>
          <w:szCs w:val="30"/>
        </w:rPr>
        <w:t xml:space="preserve"> бюджетным и муниципальным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автономным учреждениям, муниципальным унитарным предприятиям на капитальные вложения в объекты капитального строительства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муниципальной собственности или приобретение объектов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недвижимого имущества в муниципальную собственность, на 2023 год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(за счет всех источников финансирования)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autoSpaceDE w:val="0"/>
        <w:autoSpaceDN w:val="0"/>
        <w:adjustRightInd w:val="0"/>
        <w:contextualSpacing/>
        <w:jc w:val="right"/>
        <w:rPr>
          <w:rFonts w:eastAsia="Calibri"/>
          <w:sz w:val="30"/>
          <w:szCs w:val="30"/>
        </w:rPr>
      </w:pPr>
      <w:r w:rsidRPr="00EE1204">
        <w:rPr>
          <w:rFonts w:eastAsia="Calibri"/>
          <w:bCs/>
          <w:sz w:val="30"/>
          <w:szCs w:val="30"/>
        </w:rPr>
        <w:t>Тыс. рублей</w:t>
      </w:r>
    </w:p>
    <w:tbl>
      <w:tblPr>
        <w:tblW w:w="948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774"/>
        <w:gridCol w:w="1432"/>
        <w:gridCol w:w="1496"/>
        <w:gridCol w:w="1552"/>
        <w:gridCol w:w="1670"/>
      </w:tblGrid>
      <w:tr w:rsidR="00EE1204" w:rsidRPr="00EE1204" w:rsidTr="00D56ACF">
        <w:trPr>
          <w:trHeight w:val="36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 xml:space="preserve">№ </w:t>
            </w:r>
            <w:proofErr w:type="gramStart"/>
            <w:r w:rsidRPr="00EE1204">
              <w:rPr>
                <w:rFonts w:eastAsia="Calibri"/>
              </w:rPr>
              <w:t>п</w:t>
            </w:r>
            <w:proofErr w:type="gramEnd"/>
            <w:r w:rsidRPr="00EE1204">
              <w:rPr>
                <w:rFonts w:eastAsia="Calibri"/>
              </w:rPr>
              <w:t>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Наименование объекта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Объем бюджетных инвестиций на 2023 год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всего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бюджет города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proofErr w:type="gramStart"/>
            <w:r w:rsidRPr="00EE1204">
              <w:rPr>
                <w:rFonts w:eastAsia="Calibri"/>
              </w:rPr>
              <w:t>выше-стоящие</w:t>
            </w:r>
            <w:proofErr w:type="gramEnd"/>
            <w:r w:rsidRPr="00EE1204">
              <w:rPr>
                <w:rFonts w:eastAsia="Calibri"/>
              </w:rPr>
              <w:t xml:space="preserve"> бюджеты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EE1204">
              <w:rPr>
                <w:rFonts w:eastAsia="Calibri"/>
              </w:rPr>
              <w:t>внебюд-жетные</w:t>
            </w:r>
            <w:proofErr w:type="spellEnd"/>
            <w:proofErr w:type="gramEnd"/>
            <w:r w:rsidRPr="00EE1204">
              <w:rPr>
                <w:rFonts w:eastAsia="Calibri"/>
              </w:rPr>
              <w:t xml:space="preserve"> источники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79 241,07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79 241,07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Департамент градостро</w:t>
            </w:r>
            <w:r w:rsidRPr="00EE1204">
              <w:rPr>
                <w:rFonts w:eastAsia="Calibri"/>
              </w:rPr>
              <w:t>и</w:t>
            </w:r>
            <w:r w:rsidRPr="00EE1204">
              <w:rPr>
                <w:rFonts w:eastAsia="Calibri"/>
              </w:rPr>
              <w:t>тельства администрации города, 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60 000,00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60 000,00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3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Многофункциональный комплекс спортивного и культурного назначения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(строительство)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60 000,00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60 000,00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Главное управление по физической культуре и спорту, 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19 241,07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19 241,07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6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</w:tr>
      <w:tr w:rsidR="00EE1204" w:rsidRPr="00EE1204" w:rsidTr="00D56ACF">
        <w:trPr>
          <w:trHeight w:val="1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 xml:space="preserve">Центр </w:t>
            </w:r>
            <w:proofErr w:type="gramStart"/>
            <w:r w:rsidRPr="00EE1204">
              <w:rPr>
                <w:rFonts w:eastAsia="Calibri"/>
              </w:rPr>
              <w:t>спортивных</w:t>
            </w:r>
            <w:proofErr w:type="gramEnd"/>
            <w:r w:rsidRPr="00EE1204">
              <w:rPr>
                <w:rFonts w:eastAsia="Calibri"/>
              </w:rPr>
              <w:t xml:space="preserve"> ед</w:t>
            </w:r>
            <w:r w:rsidRPr="00EE1204">
              <w:rPr>
                <w:rFonts w:eastAsia="Calibri"/>
              </w:rPr>
              <w:t>и</w:t>
            </w:r>
            <w:r w:rsidRPr="00EE1204">
              <w:rPr>
                <w:rFonts w:eastAsia="Calibri"/>
              </w:rPr>
              <w:t>ноборств в</w:t>
            </w:r>
          </w:p>
          <w:p w:rsidR="00EE1204" w:rsidRPr="00EE1204" w:rsidRDefault="00EE1204" w:rsidP="00EE120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EE1204">
              <w:rPr>
                <w:rFonts w:eastAsia="Calibri"/>
              </w:rPr>
              <w:t xml:space="preserve">г. </w:t>
            </w:r>
            <w:proofErr w:type="gramStart"/>
            <w:r w:rsidRPr="00EE1204">
              <w:rPr>
                <w:rFonts w:eastAsia="Calibri"/>
              </w:rPr>
              <w:t>Красноярске</w:t>
            </w:r>
            <w:proofErr w:type="gramEnd"/>
            <w:r w:rsidRPr="00EE1204">
              <w:rPr>
                <w:rFonts w:eastAsia="Calibri"/>
              </w:rPr>
              <w:t xml:space="preserve"> по адресу: мкр-н Солнечный, пр. 60 лет Образования СССР, 17 (строительство)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19 241,07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19 241,07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</w:tbl>
    <w:p w:rsidR="00EE1204" w:rsidRPr="00EE1204" w:rsidRDefault="00EE1204" w:rsidP="00EE1204">
      <w:pPr>
        <w:contextualSpacing/>
        <w:rPr>
          <w:lang w:eastAsia="ru-RU"/>
        </w:rPr>
      </w:pPr>
    </w:p>
    <w:p w:rsidR="00EE1204" w:rsidRPr="00EE1204" w:rsidRDefault="00EE1204" w:rsidP="00EE1204">
      <w:pPr>
        <w:contextualSpacing/>
        <w:rPr>
          <w:lang w:eastAsia="ru-RU"/>
        </w:rPr>
      </w:pPr>
    </w:p>
    <w:p w:rsidR="00EE1204" w:rsidRPr="00EE1204" w:rsidRDefault="00EE1204" w:rsidP="00EE1204">
      <w:pPr>
        <w:rPr>
          <w:lang w:eastAsia="ru-RU"/>
        </w:rPr>
        <w:sectPr w:rsidR="00EE1204" w:rsidRPr="00EE1204" w:rsidSect="00813107">
          <w:pgSz w:w="11906" w:h="16838" w:code="9"/>
          <w:pgMar w:top="1134" w:right="567" w:bottom="1134" w:left="1985" w:header="720" w:footer="720" w:gutter="0"/>
          <w:cols w:space="708"/>
          <w:docGrid w:linePitch="360"/>
        </w:sect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jc w:val="both"/>
        <w:outlineLvl w:val="2"/>
        <w:rPr>
          <w:rFonts w:eastAsiaTheme="minorEastAsia" w:cs="Times New Roman CYR"/>
          <w:sz w:val="30"/>
          <w:szCs w:val="30"/>
        </w:rPr>
      </w:pPr>
      <w:r w:rsidRPr="00EE1204">
        <w:rPr>
          <w:rFonts w:eastAsiaTheme="minorEastAsia" w:cs="Times New Roman CYR"/>
          <w:sz w:val="30"/>
          <w:szCs w:val="30"/>
        </w:rPr>
        <w:lastRenderedPageBreak/>
        <w:t>Приложение 5б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к </w:t>
      </w:r>
      <w:hyperlink w:anchor="sub_1000" w:history="1">
        <w:r w:rsidRPr="00EE1204">
          <w:rPr>
            <w:rFonts w:eastAsiaTheme="minorEastAsia"/>
            <w:sz w:val="30"/>
            <w:szCs w:val="30"/>
          </w:rPr>
          <w:t>муниципальной программе</w:t>
        </w:r>
      </w:hyperlink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«Развитие </w:t>
      </w:r>
      <w:proofErr w:type="gramStart"/>
      <w:r w:rsidRPr="00EE1204">
        <w:rPr>
          <w:rFonts w:eastAsiaTheme="minorEastAsia"/>
          <w:bCs/>
          <w:sz w:val="30"/>
          <w:szCs w:val="30"/>
        </w:rPr>
        <w:t>физической</w:t>
      </w:r>
      <w:proofErr w:type="gramEnd"/>
      <w:r w:rsidRPr="00EE1204">
        <w:rPr>
          <w:rFonts w:eastAsiaTheme="minorEastAsia"/>
          <w:bCs/>
          <w:sz w:val="30"/>
          <w:szCs w:val="30"/>
        </w:rPr>
        <w:t xml:space="preserve">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культуры и спорта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>в городе Красноярске»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 xml:space="preserve">на 2023 год и плановый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rFonts w:eastAsiaTheme="minorEastAsia"/>
          <w:bCs/>
          <w:sz w:val="30"/>
          <w:szCs w:val="30"/>
        </w:rPr>
      </w:pPr>
      <w:r w:rsidRPr="00EE1204">
        <w:rPr>
          <w:rFonts w:eastAsiaTheme="minorEastAsia"/>
          <w:bCs/>
          <w:sz w:val="30"/>
          <w:szCs w:val="30"/>
        </w:rPr>
        <w:t>период 2024–2025 годов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ПЕРЕЧЕНЬ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объектов муниципальной собственности, </w:t>
      </w:r>
      <w:proofErr w:type="gramStart"/>
      <w:r w:rsidRPr="00EE1204">
        <w:rPr>
          <w:rFonts w:eastAsia="Calibri"/>
          <w:sz w:val="30"/>
          <w:szCs w:val="30"/>
        </w:rPr>
        <w:t>финансовое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proofErr w:type="gramStart"/>
      <w:r w:rsidRPr="00EE1204">
        <w:rPr>
          <w:rFonts w:eastAsia="Calibri"/>
          <w:sz w:val="30"/>
          <w:szCs w:val="30"/>
        </w:rPr>
        <w:t>обеспечение</w:t>
      </w:r>
      <w:proofErr w:type="gramEnd"/>
      <w:r w:rsidRPr="00EE1204">
        <w:rPr>
          <w:rFonts w:eastAsia="Calibri"/>
          <w:sz w:val="30"/>
          <w:szCs w:val="30"/>
        </w:rPr>
        <w:t xml:space="preserve"> которых планируется осуществить за счет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бюджетных инвестиций, за счет субсидий </w:t>
      </w:r>
      <w:proofErr w:type="gramStart"/>
      <w:r w:rsidRPr="00EE1204">
        <w:rPr>
          <w:rFonts w:eastAsia="Calibri"/>
          <w:sz w:val="30"/>
          <w:szCs w:val="30"/>
        </w:rPr>
        <w:t>муниципальным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бюджетным и муниципальным автономным учреждениям,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муниципальным унитарным предприятиям на </w:t>
      </w:r>
      <w:proofErr w:type="gramStart"/>
      <w:r w:rsidRPr="00EE1204">
        <w:rPr>
          <w:rFonts w:eastAsia="Calibri"/>
          <w:sz w:val="30"/>
          <w:szCs w:val="30"/>
        </w:rPr>
        <w:t>капитальные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вложения в объекты капитального строительства </w:t>
      </w:r>
      <w:proofErr w:type="gramStart"/>
      <w:r w:rsidRPr="00EE1204">
        <w:rPr>
          <w:rFonts w:eastAsia="Calibri"/>
          <w:sz w:val="30"/>
          <w:szCs w:val="30"/>
        </w:rPr>
        <w:t>муниципальной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собственности или приобретение объектов </w:t>
      </w:r>
      <w:proofErr w:type="gramStart"/>
      <w:r w:rsidRPr="00EE1204">
        <w:rPr>
          <w:rFonts w:eastAsia="Calibri"/>
          <w:sz w:val="30"/>
          <w:szCs w:val="30"/>
        </w:rPr>
        <w:t>недвижимого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 xml:space="preserve">имущества в муниципальную собственность, на </w:t>
      </w:r>
      <w:proofErr w:type="gramStart"/>
      <w:r w:rsidRPr="00EE1204">
        <w:rPr>
          <w:rFonts w:eastAsia="Calibri"/>
          <w:sz w:val="30"/>
          <w:szCs w:val="30"/>
        </w:rPr>
        <w:t>плановый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proofErr w:type="gramStart"/>
      <w:r w:rsidRPr="00EE1204">
        <w:rPr>
          <w:rFonts w:eastAsia="Calibri"/>
          <w:sz w:val="30"/>
          <w:szCs w:val="30"/>
        </w:rPr>
        <w:t>период 2024-2025 годов (за счет всех</w:t>
      </w:r>
      <w:proofErr w:type="gramEnd"/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  <w:r w:rsidRPr="00EE1204">
        <w:rPr>
          <w:rFonts w:eastAsia="Calibri"/>
          <w:sz w:val="30"/>
          <w:szCs w:val="30"/>
        </w:rPr>
        <w:t>источников финансирования)</w:t>
      </w:r>
    </w:p>
    <w:p w:rsidR="00EE1204" w:rsidRPr="00EE1204" w:rsidRDefault="00EE1204" w:rsidP="00EE1204">
      <w:pPr>
        <w:spacing w:line="192" w:lineRule="auto"/>
        <w:contextualSpacing/>
        <w:jc w:val="center"/>
        <w:rPr>
          <w:rFonts w:eastAsia="Calibri"/>
          <w:sz w:val="30"/>
          <w:szCs w:val="30"/>
        </w:rPr>
      </w:pPr>
    </w:p>
    <w:p w:rsidR="00EE1204" w:rsidRPr="00EE1204" w:rsidRDefault="00EE1204" w:rsidP="00EE1204">
      <w:pPr>
        <w:autoSpaceDE w:val="0"/>
        <w:autoSpaceDN w:val="0"/>
        <w:adjustRightInd w:val="0"/>
        <w:jc w:val="right"/>
        <w:rPr>
          <w:rFonts w:eastAsia="Calibri"/>
          <w:sz w:val="30"/>
          <w:szCs w:val="30"/>
        </w:rPr>
      </w:pPr>
      <w:r w:rsidRPr="00EE1204">
        <w:rPr>
          <w:rFonts w:eastAsia="Calibri"/>
          <w:bCs/>
          <w:sz w:val="30"/>
          <w:szCs w:val="30"/>
        </w:rPr>
        <w:t>Тыс. рублей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690"/>
        <w:gridCol w:w="566"/>
        <w:gridCol w:w="569"/>
        <w:gridCol w:w="709"/>
        <w:gridCol w:w="709"/>
        <w:gridCol w:w="569"/>
        <w:gridCol w:w="571"/>
        <w:gridCol w:w="707"/>
        <w:gridCol w:w="82"/>
        <w:gridCol w:w="681"/>
      </w:tblGrid>
      <w:tr w:rsidR="00EE1204" w:rsidRPr="00EE1204" w:rsidTr="00D56ACF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 xml:space="preserve">№ </w:t>
            </w:r>
            <w:proofErr w:type="gramStart"/>
            <w:r w:rsidRPr="00EE1204">
              <w:rPr>
                <w:rFonts w:eastAsia="Calibri"/>
              </w:rPr>
              <w:t>п</w:t>
            </w:r>
            <w:proofErr w:type="gramEnd"/>
            <w:r w:rsidRPr="00EE1204">
              <w:rPr>
                <w:rFonts w:eastAsia="Calibri"/>
              </w:rPr>
              <w:t>/п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Наименование объекта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 xml:space="preserve">Объем </w:t>
            </w:r>
            <w:proofErr w:type="gramStart"/>
            <w:r w:rsidRPr="00EE1204">
              <w:rPr>
                <w:rFonts w:eastAsia="Calibri"/>
              </w:rPr>
              <w:t>бюджетных</w:t>
            </w:r>
            <w:proofErr w:type="gramEnd"/>
          </w:p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инвестиций на 2024 год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Объем бюджетных инвестиций на 2025 год</w:t>
            </w:r>
          </w:p>
        </w:tc>
      </w:tr>
      <w:tr w:rsidR="00EE1204" w:rsidRPr="00EE1204" w:rsidTr="00D56ACF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всего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всего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</w:tr>
      <w:tr w:rsidR="00EE1204" w:rsidRPr="00EE1204" w:rsidTr="00D56ACF"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бюджет города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вышестоящие бюджеты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внебюджетные источники</w:t>
            </w: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бюджет города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вышестоящие бюджеты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внебюджетные источники</w:t>
            </w:r>
          </w:p>
        </w:tc>
      </w:tr>
      <w:tr w:rsidR="00EE1204" w:rsidRPr="00EE1204" w:rsidTr="00D56A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10</w:t>
            </w:r>
          </w:p>
        </w:tc>
      </w:tr>
      <w:tr w:rsidR="00EE1204" w:rsidRPr="00EE1204" w:rsidTr="00D56A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1204">
              <w:rPr>
                <w:rFonts w:eastAsia="Calibri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1204">
              <w:rPr>
                <w:rFonts w:eastAsia="Calibri"/>
              </w:rPr>
              <w:t>Департамент градостроительства администрации города, 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  <w:tr w:rsidR="00EE1204" w:rsidRPr="00EE1204" w:rsidTr="00D56ACF">
        <w:trPr>
          <w:trHeight w:val="26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3</w:t>
            </w:r>
          </w:p>
        </w:tc>
        <w:tc>
          <w:tcPr>
            <w:tcW w:w="46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1204">
              <w:rPr>
                <w:rFonts w:eastAsia="Calibri"/>
              </w:rPr>
              <w:t>в том числе:</w:t>
            </w:r>
          </w:p>
        </w:tc>
      </w:tr>
      <w:tr w:rsidR="00EE1204" w:rsidRPr="00EE1204" w:rsidTr="00D56A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1204">
              <w:rPr>
                <w:rFonts w:eastAsia="Calibri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1204">
              <w:rPr>
                <w:rFonts w:eastAsia="Calibri"/>
              </w:rPr>
              <w:t>Многофункциональный комплекс спортивного и культурного назначения</w:t>
            </w:r>
          </w:p>
          <w:p w:rsidR="00EE1204" w:rsidRPr="00EE1204" w:rsidRDefault="00EE1204" w:rsidP="00EE12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E1204">
              <w:rPr>
                <w:rFonts w:eastAsia="Calibri"/>
              </w:rPr>
              <w:t>(строительство)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295 000,00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E1204">
              <w:rPr>
                <w:rFonts w:eastAsia="Calibri"/>
              </w:rPr>
              <w:t>0,00</w:t>
            </w:r>
          </w:p>
        </w:tc>
      </w:tr>
    </w:tbl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contextualSpacing/>
        <w:jc w:val="both"/>
        <w:outlineLvl w:val="2"/>
        <w:rPr>
          <w:rFonts w:cs="Times New Roman CYR"/>
          <w:sz w:val="30"/>
          <w:szCs w:val="30"/>
          <w:lang w:eastAsia="ru-RU"/>
        </w:rPr>
        <w:sectPr w:rsidR="00EE1204" w:rsidRPr="00EE1204" w:rsidSect="00813107">
          <w:pgSz w:w="11906" w:h="16838" w:code="9"/>
          <w:pgMar w:top="1134" w:right="567" w:bottom="1134" w:left="1985" w:header="720" w:footer="720" w:gutter="0"/>
          <w:cols w:space="708"/>
          <w:docGrid w:linePitch="360"/>
        </w:sect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jc w:val="both"/>
        <w:outlineLvl w:val="2"/>
        <w:rPr>
          <w:rFonts w:cs="Times New Roman CYR"/>
          <w:sz w:val="30"/>
          <w:szCs w:val="30"/>
          <w:lang w:eastAsia="ru-RU"/>
        </w:rPr>
      </w:pPr>
      <w:r w:rsidRPr="00EE1204">
        <w:rPr>
          <w:rFonts w:cs="Times New Roman CYR"/>
          <w:sz w:val="30"/>
          <w:szCs w:val="30"/>
          <w:lang w:eastAsia="ru-RU"/>
        </w:rPr>
        <w:lastRenderedPageBreak/>
        <w:t>Приложение 6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 xml:space="preserve">к </w:t>
      </w:r>
      <w:hyperlink w:anchor="sub_1000" w:history="1">
        <w:r w:rsidRPr="00EE1204">
          <w:rPr>
            <w:sz w:val="30"/>
            <w:szCs w:val="30"/>
            <w:lang w:eastAsia="ru-RU"/>
          </w:rPr>
          <w:t>муниципальной программе</w:t>
        </w:r>
      </w:hyperlink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 xml:space="preserve">«Развитие </w:t>
      </w:r>
      <w:proofErr w:type="gramStart"/>
      <w:r w:rsidRPr="00EE1204">
        <w:rPr>
          <w:bCs/>
          <w:sz w:val="30"/>
          <w:szCs w:val="30"/>
          <w:lang w:eastAsia="ru-RU"/>
        </w:rPr>
        <w:t>физической</w:t>
      </w:r>
      <w:proofErr w:type="gramEnd"/>
      <w:r w:rsidRPr="00EE1204">
        <w:rPr>
          <w:bCs/>
          <w:sz w:val="30"/>
          <w:szCs w:val="30"/>
          <w:lang w:eastAsia="ru-RU"/>
        </w:rPr>
        <w:t xml:space="preserve">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 xml:space="preserve">культуры и спорта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в городе Красноярске»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 xml:space="preserve">на 2023 год и плановый 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период 2024–2025 годов</w:t>
      </w:r>
    </w:p>
    <w:p w:rsidR="00EE1204" w:rsidRPr="00EE1204" w:rsidRDefault="00EE1204" w:rsidP="00EE1204">
      <w:pPr>
        <w:widowControl w:val="0"/>
        <w:tabs>
          <w:tab w:val="left" w:pos="7890"/>
        </w:tabs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jc w:val="both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tabs>
          <w:tab w:val="left" w:pos="7890"/>
        </w:tabs>
        <w:suppressAutoHyphens w:val="0"/>
        <w:autoSpaceDE w:val="0"/>
        <w:autoSpaceDN w:val="0"/>
        <w:adjustRightInd w:val="0"/>
        <w:spacing w:line="192" w:lineRule="auto"/>
        <w:ind w:firstLine="5387"/>
        <w:contextualSpacing/>
        <w:jc w:val="both"/>
        <w:rPr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tabs>
          <w:tab w:val="left" w:pos="7890"/>
        </w:tabs>
        <w:suppressAutoHyphens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РАСПРЕДЕЛЕНИЕ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 xml:space="preserve">бюджетных ассигнований и средств </w:t>
      </w:r>
      <w:proofErr w:type="gramStart"/>
      <w:r w:rsidRPr="00EE1204">
        <w:rPr>
          <w:bCs/>
          <w:sz w:val="30"/>
          <w:szCs w:val="30"/>
          <w:lang w:eastAsia="ru-RU"/>
        </w:rPr>
        <w:t>из</w:t>
      </w:r>
      <w:proofErr w:type="gramEnd"/>
      <w:r w:rsidRPr="00EE1204">
        <w:rPr>
          <w:bCs/>
          <w:sz w:val="30"/>
          <w:szCs w:val="30"/>
          <w:lang w:eastAsia="ru-RU"/>
        </w:rPr>
        <w:t xml:space="preserve"> внебюджетных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источников на реализацию Программы с разбивкой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eastAsia="ru-RU"/>
        </w:rPr>
      </w:pPr>
      <w:r w:rsidRPr="00EE1204">
        <w:rPr>
          <w:bCs/>
          <w:sz w:val="30"/>
          <w:szCs w:val="30"/>
          <w:lang w:eastAsia="ru-RU"/>
        </w:rPr>
        <w:t>по источникам финансирования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  <w:lang w:eastAsia="ru-RU"/>
        </w:rPr>
      </w:pP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right"/>
        <w:rPr>
          <w:rFonts w:ascii="Times New Roman CYR" w:hAnsi="Times New Roman CYR" w:cs="Times New Roman CYR"/>
          <w:sz w:val="30"/>
          <w:szCs w:val="30"/>
          <w:lang w:eastAsia="ru-RU"/>
        </w:rPr>
      </w:pPr>
      <w:r w:rsidRPr="00EE1204">
        <w:rPr>
          <w:rFonts w:ascii="Times New Roman CYR" w:hAnsi="Times New Roman CYR" w:cs="Times New Roman CYR"/>
          <w:sz w:val="30"/>
          <w:szCs w:val="30"/>
          <w:lang w:eastAsia="ru-RU"/>
        </w:rPr>
        <w:t>Тыс. рублей</w:t>
      </w:r>
    </w:p>
    <w:p w:rsidR="00EE1204" w:rsidRPr="00EE1204" w:rsidRDefault="00EE1204" w:rsidP="00EE1204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right"/>
        <w:rPr>
          <w:rFonts w:ascii="Times New Roman CYR" w:hAnsi="Times New Roman CYR" w:cs="Times New Roman CYR"/>
          <w:sz w:val="4"/>
          <w:szCs w:val="4"/>
          <w:lang w:eastAsia="ru-RU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617"/>
        <w:gridCol w:w="1570"/>
        <w:gridCol w:w="1570"/>
        <w:gridCol w:w="1572"/>
        <w:gridCol w:w="1568"/>
      </w:tblGrid>
      <w:tr w:rsidR="00EE1204" w:rsidRPr="00EE1204" w:rsidTr="00D56ACF">
        <w:trPr>
          <w:trHeight w:val="113"/>
          <w:tblHeader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№ </w:t>
            </w:r>
            <w:proofErr w:type="gramStart"/>
            <w:r w:rsidRPr="00EE1204">
              <w:rPr>
                <w:rFonts w:eastAsiaTheme="minorEastAsia" w:cs="Times New Roman CYR"/>
              </w:rPr>
              <w:t>п</w:t>
            </w:r>
            <w:proofErr w:type="gramEnd"/>
            <w:r w:rsidRPr="00EE1204">
              <w:rPr>
                <w:rFonts w:eastAsiaTheme="minorEastAsia" w:cs="Times New Roman CYR"/>
              </w:rPr>
              <w:t>/п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Источники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финансирования</w:t>
            </w: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Объем финансирования</w:t>
            </w:r>
          </w:p>
        </w:tc>
      </w:tr>
      <w:tr w:rsidR="00EE1204" w:rsidRPr="00EE1204" w:rsidTr="00D56ACF">
        <w:trPr>
          <w:trHeight w:val="113"/>
          <w:tblHeader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всего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в том числе по годам</w:t>
            </w:r>
          </w:p>
        </w:tc>
      </w:tr>
      <w:tr w:rsidR="00EE1204" w:rsidRPr="00EE1204" w:rsidTr="00D56ACF">
        <w:trPr>
          <w:trHeight w:val="251"/>
          <w:tblHeader/>
          <w:jc w:val="center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20"/>
              <w:contextualSpacing/>
              <w:jc w:val="center"/>
              <w:rPr>
                <w:rFonts w:eastAsiaTheme="minorEastAsia" w:cs="Times New Roman CY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124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2023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124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2024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124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2025</w:t>
            </w:r>
          </w:p>
        </w:tc>
      </w:tr>
    </w:tbl>
    <w:p w:rsidR="00EE1204" w:rsidRPr="00EE1204" w:rsidRDefault="00EE1204" w:rsidP="00EE1204">
      <w:pPr>
        <w:spacing w:line="14" w:lineRule="auto"/>
        <w:rPr>
          <w:sz w:val="2"/>
          <w:szCs w:val="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617"/>
        <w:gridCol w:w="1570"/>
        <w:gridCol w:w="1570"/>
        <w:gridCol w:w="1572"/>
        <w:gridCol w:w="1568"/>
      </w:tblGrid>
      <w:tr w:rsidR="00EE1204" w:rsidRPr="00EE1204" w:rsidTr="00D56ACF">
        <w:trPr>
          <w:trHeight w:val="113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6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Всего по Программе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7 411 371,72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2 743 805,76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2 334 633,42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2 332 932,54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</w:t>
            </w:r>
          </w:p>
        </w:tc>
        <w:tc>
          <w:tcPr>
            <w:tcW w:w="46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 источникам финансирования: 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Бюджет города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7 296 559,20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2 704 967,96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2 295 795,62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2 295 795,62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Краевой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114 812,52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38 837,80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38 837,80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37 136,92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5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Федеральный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6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Внебюджетные источники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7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Подпрограмма 1,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1 701 618,45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883 385,09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409 116,68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409 116,68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8</w:t>
            </w:r>
          </w:p>
        </w:tc>
        <w:tc>
          <w:tcPr>
            <w:tcW w:w="46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 источникам финансирования: 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9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Бюджет города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1 701 618,45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883 385,09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409 116,68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409 116,68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10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Краевой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Федеральный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12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Внебюджетные источники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13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Подпрограмма 2,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33 796,50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14</w:t>
            </w:r>
          </w:p>
        </w:tc>
        <w:tc>
          <w:tcPr>
            <w:tcW w:w="46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 источникам финансирования: 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15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Бюджет города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33 796,50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11 265,50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16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Краевой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17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Федеральный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18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Внебюджетные источники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19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Подпрограмма 3,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5 070 590,39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1 646 961,71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1 712 664,78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1 710 963,90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</w:t>
            </w:r>
          </w:p>
        </w:tc>
        <w:tc>
          <w:tcPr>
            <w:tcW w:w="46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 источникам финансирования: 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Бюджет города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4 955 777,87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1 608 123,91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1 673 826,98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1 673 826,98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22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Краевой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114 812,52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38 837,80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38 837,80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37 136,92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23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Федеральный бюджет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24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Внебюджетные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источники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25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Подпрограмма 4, </w:t>
            </w:r>
          </w:p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605 366,38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202 193,46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201 586,46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201 586,46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lastRenderedPageBreak/>
              <w:t>26</w:t>
            </w:r>
          </w:p>
        </w:tc>
        <w:tc>
          <w:tcPr>
            <w:tcW w:w="4698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По источникам финансирования: 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Бюджет города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605 366,38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202 193,46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201 586,46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201 586,46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Краевой бюджет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29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Федеральный бюджет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  <w:tr w:rsidR="00EE1204" w:rsidRPr="00EE1204" w:rsidTr="00D56ACF">
        <w:trPr>
          <w:trHeight w:val="113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 xml:space="preserve">Внебюджетные источники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204" w:rsidRPr="00EE1204" w:rsidRDefault="00EE1204" w:rsidP="00EE1204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 CYR"/>
              </w:rPr>
            </w:pPr>
            <w:r w:rsidRPr="00EE1204">
              <w:rPr>
                <w:rFonts w:eastAsiaTheme="minorEastAsia" w:cs="Times New Roman CYR"/>
              </w:rPr>
              <w:t>0,00</w:t>
            </w:r>
          </w:p>
        </w:tc>
      </w:tr>
    </w:tbl>
    <w:p w:rsidR="00EE1204" w:rsidRPr="00203023" w:rsidRDefault="00EE1204" w:rsidP="00EE1204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EE1204" w:rsidRPr="00203023" w:rsidSect="004D603A">
      <w:pgSz w:w="11906" w:h="16838" w:code="9"/>
      <w:pgMar w:top="1134" w:right="567" w:bottom="1134" w:left="1985" w:header="720" w:footer="720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8A" w:rsidRDefault="0087658A" w:rsidP="00B3767E">
      <w:r>
        <w:separator/>
      </w:r>
    </w:p>
  </w:endnote>
  <w:endnote w:type="continuationSeparator" w:id="0">
    <w:p w:rsidR="0087658A" w:rsidRDefault="0087658A" w:rsidP="00B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8A" w:rsidRDefault="0087658A" w:rsidP="00B3767E">
      <w:r>
        <w:separator/>
      </w:r>
    </w:p>
  </w:footnote>
  <w:footnote w:type="continuationSeparator" w:id="0">
    <w:p w:rsidR="0087658A" w:rsidRDefault="0087658A" w:rsidP="00B3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10702"/>
      <w:docPartObj>
        <w:docPartGallery w:val="Page Numbers (Top of Page)"/>
        <w:docPartUnique/>
      </w:docPartObj>
    </w:sdtPr>
    <w:sdtEndPr/>
    <w:sdtContent>
      <w:p w:rsidR="000C1831" w:rsidRDefault="000C1831" w:rsidP="005521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67">
          <w:rPr>
            <w:noProof/>
          </w:rPr>
          <w:t>44</w:t>
        </w:r>
        <w:r>
          <w:fldChar w:fldCharType="end"/>
        </w:r>
      </w:p>
    </w:sdtContent>
  </w:sdt>
  <w:p w:rsidR="005A0D06" w:rsidRDefault="005A0D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5026513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EE1204" w:rsidRPr="002420F8" w:rsidRDefault="00EE1204" w:rsidP="00813107">
        <w:pPr>
          <w:pStyle w:val="a4"/>
          <w:jc w:val="center"/>
        </w:pPr>
        <w:r w:rsidRPr="002420F8">
          <w:fldChar w:fldCharType="begin"/>
        </w:r>
        <w:r w:rsidRPr="002420F8">
          <w:instrText>PAGE   \* MERGEFORMAT</w:instrText>
        </w:r>
        <w:r w:rsidRPr="002420F8">
          <w:fldChar w:fldCharType="separate"/>
        </w:r>
        <w:r w:rsidR="00455867">
          <w:rPr>
            <w:noProof/>
          </w:rPr>
          <w:t>46</w:t>
        </w:r>
        <w:r w:rsidRPr="002420F8">
          <w:fldChar w:fldCharType="end"/>
        </w:r>
      </w:p>
    </w:sdtContent>
  </w:sdt>
  <w:p w:rsidR="00EE1204" w:rsidRDefault="00EE12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7B"/>
    <w:multiLevelType w:val="hybridMultilevel"/>
    <w:tmpl w:val="73561F50"/>
    <w:lvl w:ilvl="0" w:tplc="E4AA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F8"/>
    <w:multiLevelType w:val="hybridMultilevel"/>
    <w:tmpl w:val="B22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84E"/>
    <w:multiLevelType w:val="hybridMultilevel"/>
    <w:tmpl w:val="A1748FBA"/>
    <w:lvl w:ilvl="0" w:tplc="61067D6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7158A"/>
    <w:multiLevelType w:val="hybridMultilevel"/>
    <w:tmpl w:val="03902A28"/>
    <w:lvl w:ilvl="0" w:tplc="CE00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E7"/>
    <w:multiLevelType w:val="hybridMultilevel"/>
    <w:tmpl w:val="336AA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D3E67"/>
    <w:multiLevelType w:val="hybridMultilevel"/>
    <w:tmpl w:val="28F80D82"/>
    <w:lvl w:ilvl="0" w:tplc="3E3874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275927"/>
    <w:multiLevelType w:val="multilevel"/>
    <w:tmpl w:val="1F94B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54F03A11"/>
    <w:multiLevelType w:val="hybridMultilevel"/>
    <w:tmpl w:val="FB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530C"/>
    <w:multiLevelType w:val="hybridMultilevel"/>
    <w:tmpl w:val="5D04F36A"/>
    <w:lvl w:ilvl="0" w:tplc="A1B0501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486E9F"/>
    <w:multiLevelType w:val="hybridMultilevel"/>
    <w:tmpl w:val="411E9228"/>
    <w:lvl w:ilvl="0" w:tplc="7F10FD1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A01FAB"/>
    <w:multiLevelType w:val="multilevel"/>
    <w:tmpl w:val="15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8723E"/>
    <w:multiLevelType w:val="hybridMultilevel"/>
    <w:tmpl w:val="821AC226"/>
    <w:lvl w:ilvl="0" w:tplc="BBB48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D36AFE"/>
    <w:multiLevelType w:val="hybridMultilevel"/>
    <w:tmpl w:val="7C5EA46E"/>
    <w:lvl w:ilvl="0" w:tplc="AE7EB4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25A63"/>
    <w:multiLevelType w:val="hybridMultilevel"/>
    <w:tmpl w:val="23B88D6C"/>
    <w:lvl w:ilvl="0" w:tplc="77D21F96">
      <w:start w:val="2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7A"/>
    <w:rsid w:val="000002CF"/>
    <w:rsid w:val="00000B69"/>
    <w:rsid w:val="000035A4"/>
    <w:rsid w:val="00003CCA"/>
    <w:rsid w:val="000048DC"/>
    <w:rsid w:val="00006168"/>
    <w:rsid w:val="00012556"/>
    <w:rsid w:val="00013162"/>
    <w:rsid w:val="00014004"/>
    <w:rsid w:val="0001597A"/>
    <w:rsid w:val="000217FB"/>
    <w:rsid w:val="00022181"/>
    <w:rsid w:val="00026146"/>
    <w:rsid w:val="000277A7"/>
    <w:rsid w:val="00027ECC"/>
    <w:rsid w:val="000328AD"/>
    <w:rsid w:val="000332E4"/>
    <w:rsid w:val="000339B7"/>
    <w:rsid w:val="00041274"/>
    <w:rsid w:val="00041DC6"/>
    <w:rsid w:val="00042D22"/>
    <w:rsid w:val="00042EB9"/>
    <w:rsid w:val="0004371C"/>
    <w:rsid w:val="00044A01"/>
    <w:rsid w:val="000466B6"/>
    <w:rsid w:val="00046FCB"/>
    <w:rsid w:val="000501E5"/>
    <w:rsid w:val="000541DC"/>
    <w:rsid w:val="00055BD1"/>
    <w:rsid w:val="000566B6"/>
    <w:rsid w:val="000576AE"/>
    <w:rsid w:val="00060A18"/>
    <w:rsid w:val="00060F4D"/>
    <w:rsid w:val="000646BD"/>
    <w:rsid w:val="00065B4F"/>
    <w:rsid w:val="00065CDA"/>
    <w:rsid w:val="00066745"/>
    <w:rsid w:val="00066919"/>
    <w:rsid w:val="00067975"/>
    <w:rsid w:val="000703E7"/>
    <w:rsid w:val="00071154"/>
    <w:rsid w:val="000722B4"/>
    <w:rsid w:val="00072B9E"/>
    <w:rsid w:val="00075FB8"/>
    <w:rsid w:val="00076493"/>
    <w:rsid w:val="00080479"/>
    <w:rsid w:val="000810BF"/>
    <w:rsid w:val="00081F90"/>
    <w:rsid w:val="00081FA1"/>
    <w:rsid w:val="00082622"/>
    <w:rsid w:val="00082A58"/>
    <w:rsid w:val="000935A4"/>
    <w:rsid w:val="00093776"/>
    <w:rsid w:val="000A2288"/>
    <w:rsid w:val="000A35B3"/>
    <w:rsid w:val="000A4BB7"/>
    <w:rsid w:val="000A6E79"/>
    <w:rsid w:val="000A77FB"/>
    <w:rsid w:val="000A7DEF"/>
    <w:rsid w:val="000B30F5"/>
    <w:rsid w:val="000B3735"/>
    <w:rsid w:val="000B3DE4"/>
    <w:rsid w:val="000B62A2"/>
    <w:rsid w:val="000B6B72"/>
    <w:rsid w:val="000C0A4A"/>
    <w:rsid w:val="000C0E9A"/>
    <w:rsid w:val="000C12F3"/>
    <w:rsid w:val="000C1831"/>
    <w:rsid w:val="000C477C"/>
    <w:rsid w:val="000C4907"/>
    <w:rsid w:val="000C5158"/>
    <w:rsid w:val="000C661C"/>
    <w:rsid w:val="000C78F2"/>
    <w:rsid w:val="000D0254"/>
    <w:rsid w:val="000D06D3"/>
    <w:rsid w:val="000D2053"/>
    <w:rsid w:val="000D32AC"/>
    <w:rsid w:val="000D3CE8"/>
    <w:rsid w:val="000D52B3"/>
    <w:rsid w:val="000D60F1"/>
    <w:rsid w:val="000D6D2A"/>
    <w:rsid w:val="000D7AE6"/>
    <w:rsid w:val="000E0EF1"/>
    <w:rsid w:val="000E340D"/>
    <w:rsid w:val="000E3A5B"/>
    <w:rsid w:val="000E3F9A"/>
    <w:rsid w:val="000E6D15"/>
    <w:rsid w:val="000F0B86"/>
    <w:rsid w:val="000F1544"/>
    <w:rsid w:val="000F1983"/>
    <w:rsid w:val="000F38CB"/>
    <w:rsid w:val="000F5005"/>
    <w:rsid w:val="000F57EA"/>
    <w:rsid w:val="000F610F"/>
    <w:rsid w:val="000F6E12"/>
    <w:rsid w:val="000F6FA9"/>
    <w:rsid w:val="00104874"/>
    <w:rsid w:val="00105F8B"/>
    <w:rsid w:val="0010756B"/>
    <w:rsid w:val="001108CE"/>
    <w:rsid w:val="00111847"/>
    <w:rsid w:val="00111BD6"/>
    <w:rsid w:val="001162E9"/>
    <w:rsid w:val="00116582"/>
    <w:rsid w:val="00117B9E"/>
    <w:rsid w:val="00120652"/>
    <w:rsid w:val="001214F0"/>
    <w:rsid w:val="00123969"/>
    <w:rsid w:val="00124CFD"/>
    <w:rsid w:val="00126067"/>
    <w:rsid w:val="0013020A"/>
    <w:rsid w:val="00131242"/>
    <w:rsid w:val="0013244C"/>
    <w:rsid w:val="00133702"/>
    <w:rsid w:val="001346D0"/>
    <w:rsid w:val="00134A97"/>
    <w:rsid w:val="001359EE"/>
    <w:rsid w:val="0014084F"/>
    <w:rsid w:val="001410FE"/>
    <w:rsid w:val="001412E8"/>
    <w:rsid w:val="00142D61"/>
    <w:rsid w:val="0014425C"/>
    <w:rsid w:val="00145D3C"/>
    <w:rsid w:val="00146083"/>
    <w:rsid w:val="0014627C"/>
    <w:rsid w:val="00146D26"/>
    <w:rsid w:val="0014701B"/>
    <w:rsid w:val="00147F9A"/>
    <w:rsid w:val="00152ACB"/>
    <w:rsid w:val="00154038"/>
    <w:rsid w:val="0015411D"/>
    <w:rsid w:val="00156EF6"/>
    <w:rsid w:val="00156FB1"/>
    <w:rsid w:val="00157254"/>
    <w:rsid w:val="001635CA"/>
    <w:rsid w:val="00164896"/>
    <w:rsid w:val="00165A15"/>
    <w:rsid w:val="0017184E"/>
    <w:rsid w:val="001719DB"/>
    <w:rsid w:val="00173301"/>
    <w:rsid w:val="0017527B"/>
    <w:rsid w:val="00176982"/>
    <w:rsid w:val="00177A43"/>
    <w:rsid w:val="00177F73"/>
    <w:rsid w:val="0018076A"/>
    <w:rsid w:val="00180995"/>
    <w:rsid w:val="001809D3"/>
    <w:rsid w:val="00181604"/>
    <w:rsid w:val="00182813"/>
    <w:rsid w:val="00182AF5"/>
    <w:rsid w:val="00183CAD"/>
    <w:rsid w:val="001840D0"/>
    <w:rsid w:val="00184D43"/>
    <w:rsid w:val="00185DE3"/>
    <w:rsid w:val="00186277"/>
    <w:rsid w:val="00187C63"/>
    <w:rsid w:val="00191935"/>
    <w:rsid w:val="0019196E"/>
    <w:rsid w:val="00192BB1"/>
    <w:rsid w:val="001953FB"/>
    <w:rsid w:val="001954C4"/>
    <w:rsid w:val="00195909"/>
    <w:rsid w:val="0019781F"/>
    <w:rsid w:val="001A1576"/>
    <w:rsid w:val="001A2636"/>
    <w:rsid w:val="001A4206"/>
    <w:rsid w:val="001A4915"/>
    <w:rsid w:val="001B0DF9"/>
    <w:rsid w:val="001B2412"/>
    <w:rsid w:val="001B2B08"/>
    <w:rsid w:val="001B3A6F"/>
    <w:rsid w:val="001B3FE8"/>
    <w:rsid w:val="001B446C"/>
    <w:rsid w:val="001B47E8"/>
    <w:rsid w:val="001B4B8E"/>
    <w:rsid w:val="001B5599"/>
    <w:rsid w:val="001C10B1"/>
    <w:rsid w:val="001C2CD1"/>
    <w:rsid w:val="001C5878"/>
    <w:rsid w:val="001C63A6"/>
    <w:rsid w:val="001C63F7"/>
    <w:rsid w:val="001C6E2E"/>
    <w:rsid w:val="001D0B58"/>
    <w:rsid w:val="001D0D97"/>
    <w:rsid w:val="001D15FD"/>
    <w:rsid w:val="001D20F8"/>
    <w:rsid w:val="001D2528"/>
    <w:rsid w:val="001D2F7D"/>
    <w:rsid w:val="001D546A"/>
    <w:rsid w:val="001D5E24"/>
    <w:rsid w:val="001D6934"/>
    <w:rsid w:val="001D7975"/>
    <w:rsid w:val="001E04E6"/>
    <w:rsid w:val="001E3148"/>
    <w:rsid w:val="001E3B02"/>
    <w:rsid w:val="001E40A4"/>
    <w:rsid w:val="001E6883"/>
    <w:rsid w:val="001E6EB1"/>
    <w:rsid w:val="001E7D4F"/>
    <w:rsid w:val="001F1377"/>
    <w:rsid w:val="001F27E9"/>
    <w:rsid w:val="001F48A4"/>
    <w:rsid w:val="001F56D1"/>
    <w:rsid w:val="001F5EF4"/>
    <w:rsid w:val="001F61BB"/>
    <w:rsid w:val="001F7DB8"/>
    <w:rsid w:val="0020014E"/>
    <w:rsid w:val="00200C6B"/>
    <w:rsid w:val="002010E1"/>
    <w:rsid w:val="002010EE"/>
    <w:rsid w:val="00203023"/>
    <w:rsid w:val="00203545"/>
    <w:rsid w:val="002049D9"/>
    <w:rsid w:val="002143C4"/>
    <w:rsid w:val="002163C8"/>
    <w:rsid w:val="002209B1"/>
    <w:rsid w:val="0022298F"/>
    <w:rsid w:val="00224FA8"/>
    <w:rsid w:val="00232B7B"/>
    <w:rsid w:val="00232E88"/>
    <w:rsid w:val="002335D8"/>
    <w:rsid w:val="002345FD"/>
    <w:rsid w:val="0023588C"/>
    <w:rsid w:val="00237124"/>
    <w:rsid w:val="00237C30"/>
    <w:rsid w:val="00240D9A"/>
    <w:rsid w:val="002413EC"/>
    <w:rsid w:val="002420C1"/>
    <w:rsid w:val="00242BE9"/>
    <w:rsid w:val="00243D0D"/>
    <w:rsid w:val="0024652B"/>
    <w:rsid w:val="0024718E"/>
    <w:rsid w:val="002478AC"/>
    <w:rsid w:val="0025099F"/>
    <w:rsid w:val="00251559"/>
    <w:rsid w:val="002525B3"/>
    <w:rsid w:val="00252AFF"/>
    <w:rsid w:val="00255A20"/>
    <w:rsid w:val="00255F86"/>
    <w:rsid w:val="00257112"/>
    <w:rsid w:val="00257116"/>
    <w:rsid w:val="002571FC"/>
    <w:rsid w:val="002616EE"/>
    <w:rsid w:val="00262475"/>
    <w:rsid w:val="00262E33"/>
    <w:rsid w:val="00263882"/>
    <w:rsid w:val="00265714"/>
    <w:rsid w:val="00265F57"/>
    <w:rsid w:val="00266F3D"/>
    <w:rsid w:val="00270FB7"/>
    <w:rsid w:val="002729A4"/>
    <w:rsid w:val="00272A62"/>
    <w:rsid w:val="0027396A"/>
    <w:rsid w:val="002746D9"/>
    <w:rsid w:val="00277F0A"/>
    <w:rsid w:val="00281F11"/>
    <w:rsid w:val="00282154"/>
    <w:rsid w:val="00283C5C"/>
    <w:rsid w:val="00286854"/>
    <w:rsid w:val="00290BE7"/>
    <w:rsid w:val="002917A9"/>
    <w:rsid w:val="00292A1E"/>
    <w:rsid w:val="002937CC"/>
    <w:rsid w:val="002940CE"/>
    <w:rsid w:val="0029418E"/>
    <w:rsid w:val="00294304"/>
    <w:rsid w:val="002949A4"/>
    <w:rsid w:val="00294D29"/>
    <w:rsid w:val="0029799E"/>
    <w:rsid w:val="002A0242"/>
    <w:rsid w:val="002A1B9F"/>
    <w:rsid w:val="002A2AF7"/>
    <w:rsid w:val="002A3616"/>
    <w:rsid w:val="002A3FEF"/>
    <w:rsid w:val="002B0100"/>
    <w:rsid w:val="002B0A0D"/>
    <w:rsid w:val="002B0C5B"/>
    <w:rsid w:val="002B1F90"/>
    <w:rsid w:val="002B27F1"/>
    <w:rsid w:val="002B3642"/>
    <w:rsid w:val="002B6DA0"/>
    <w:rsid w:val="002C0F25"/>
    <w:rsid w:val="002C20A9"/>
    <w:rsid w:val="002C559E"/>
    <w:rsid w:val="002C5FC3"/>
    <w:rsid w:val="002C6442"/>
    <w:rsid w:val="002C790A"/>
    <w:rsid w:val="002D1BF8"/>
    <w:rsid w:val="002D309F"/>
    <w:rsid w:val="002D3C6E"/>
    <w:rsid w:val="002D5919"/>
    <w:rsid w:val="002D5DE9"/>
    <w:rsid w:val="002D667A"/>
    <w:rsid w:val="002D7DE8"/>
    <w:rsid w:val="002E2084"/>
    <w:rsid w:val="002E4ADC"/>
    <w:rsid w:val="002E783D"/>
    <w:rsid w:val="002E7C47"/>
    <w:rsid w:val="002F0691"/>
    <w:rsid w:val="002F2C22"/>
    <w:rsid w:val="002F3EF6"/>
    <w:rsid w:val="002F4A89"/>
    <w:rsid w:val="002F51D6"/>
    <w:rsid w:val="002F6BD7"/>
    <w:rsid w:val="002F6DFD"/>
    <w:rsid w:val="002F6EA5"/>
    <w:rsid w:val="002F77E5"/>
    <w:rsid w:val="00301EA6"/>
    <w:rsid w:val="00303E7A"/>
    <w:rsid w:val="0030584E"/>
    <w:rsid w:val="003059F2"/>
    <w:rsid w:val="00305D1D"/>
    <w:rsid w:val="0030785C"/>
    <w:rsid w:val="0030799C"/>
    <w:rsid w:val="00310622"/>
    <w:rsid w:val="00311D13"/>
    <w:rsid w:val="00313A44"/>
    <w:rsid w:val="00317FE8"/>
    <w:rsid w:val="00321101"/>
    <w:rsid w:val="00321E27"/>
    <w:rsid w:val="00322C86"/>
    <w:rsid w:val="0032302D"/>
    <w:rsid w:val="0032367E"/>
    <w:rsid w:val="00323C46"/>
    <w:rsid w:val="00326718"/>
    <w:rsid w:val="003269E0"/>
    <w:rsid w:val="00326BDC"/>
    <w:rsid w:val="00327118"/>
    <w:rsid w:val="00327EE4"/>
    <w:rsid w:val="003306A9"/>
    <w:rsid w:val="00330E73"/>
    <w:rsid w:val="00331D59"/>
    <w:rsid w:val="00335D15"/>
    <w:rsid w:val="00337405"/>
    <w:rsid w:val="00337F17"/>
    <w:rsid w:val="00337FC1"/>
    <w:rsid w:val="003461C8"/>
    <w:rsid w:val="00347140"/>
    <w:rsid w:val="00347DCA"/>
    <w:rsid w:val="00352736"/>
    <w:rsid w:val="00353787"/>
    <w:rsid w:val="00353C74"/>
    <w:rsid w:val="003556F8"/>
    <w:rsid w:val="00356B9B"/>
    <w:rsid w:val="00360420"/>
    <w:rsid w:val="00360462"/>
    <w:rsid w:val="0036194A"/>
    <w:rsid w:val="00361BB9"/>
    <w:rsid w:val="003635CD"/>
    <w:rsid w:val="00363C9F"/>
    <w:rsid w:val="00364A5E"/>
    <w:rsid w:val="00366099"/>
    <w:rsid w:val="00366508"/>
    <w:rsid w:val="003669DA"/>
    <w:rsid w:val="0036710C"/>
    <w:rsid w:val="00372F56"/>
    <w:rsid w:val="00375E9C"/>
    <w:rsid w:val="00376646"/>
    <w:rsid w:val="00380E57"/>
    <w:rsid w:val="00382978"/>
    <w:rsid w:val="003843EB"/>
    <w:rsid w:val="0038518F"/>
    <w:rsid w:val="003906A4"/>
    <w:rsid w:val="00392218"/>
    <w:rsid w:val="00392400"/>
    <w:rsid w:val="00392568"/>
    <w:rsid w:val="00393335"/>
    <w:rsid w:val="003957D9"/>
    <w:rsid w:val="003A02FB"/>
    <w:rsid w:val="003A149E"/>
    <w:rsid w:val="003A169F"/>
    <w:rsid w:val="003A2914"/>
    <w:rsid w:val="003A2FE3"/>
    <w:rsid w:val="003A6515"/>
    <w:rsid w:val="003A7114"/>
    <w:rsid w:val="003A7AEB"/>
    <w:rsid w:val="003B01B1"/>
    <w:rsid w:val="003B107F"/>
    <w:rsid w:val="003B1618"/>
    <w:rsid w:val="003B1CD5"/>
    <w:rsid w:val="003B36F3"/>
    <w:rsid w:val="003B65C2"/>
    <w:rsid w:val="003B7AC5"/>
    <w:rsid w:val="003C145C"/>
    <w:rsid w:val="003C2232"/>
    <w:rsid w:val="003C457C"/>
    <w:rsid w:val="003C6732"/>
    <w:rsid w:val="003C7199"/>
    <w:rsid w:val="003D015A"/>
    <w:rsid w:val="003D11F3"/>
    <w:rsid w:val="003D43B3"/>
    <w:rsid w:val="003D5665"/>
    <w:rsid w:val="003E2C62"/>
    <w:rsid w:val="003E3B61"/>
    <w:rsid w:val="003E4843"/>
    <w:rsid w:val="003F0A69"/>
    <w:rsid w:val="003F11D1"/>
    <w:rsid w:val="003F2F47"/>
    <w:rsid w:val="003F415D"/>
    <w:rsid w:val="003F4841"/>
    <w:rsid w:val="003F6927"/>
    <w:rsid w:val="003F6BD5"/>
    <w:rsid w:val="003F784B"/>
    <w:rsid w:val="003F7954"/>
    <w:rsid w:val="003F7AB0"/>
    <w:rsid w:val="003F7E6A"/>
    <w:rsid w:val="00406D60"/>
    <w:rsid w:val="00406DA7"/>
    <w:rsid w:val="004073E5"/>
    <w:rsid w:val="00411A55"/>
    <w:rsid w:val="00411FD2"/>
    <w:rsid w:val="00414A49"/>
    <w:rsid w:val="0041539C"/>
    <w:rsid w:val="00415A59"/>
    <w:rsid w:val="0041641B"/>
    <w:rsid w:val="00416C7A"/>
    <w:rsid w:val="00420227"/>
    <w:rsid w:val="00420488"/>
    <w:rsid w:val="00420532"/>
    <w:rsid w:val="00420B3C"/>
    <w:rsid w:val="00421DFE"/>
    <w:rsid w:val="0042230B"/>
    <w:rsid w:val="004226A0"/>
    <w:rsid w:val="004243A1"/>
    <w:rsid w:val="004262DE"/>
    <w:rsid w:val="004307E4"/>
    <w:rsid w:val="00430819"/>
    <w:rsid w:val="00432196"/>
    <w:rsid w:val="00435842"/>
    <w:rsid w:val="0044191A"/>
    <w:rsid w:val="00441EA2"/>
    <w:rsid w:val="004439C2"/>
    <w:rsid w:val="004440EE"/>
    <w:rsid w:val="004445A2"/>
    <w:rsid w:val="00445134"/>
    <w:rsid w:val="004453E7"/>
    <w:rsid w:val="00445F32"/>
    <w:rsid w:val="004461F4"/>
    <w:rsid w:val="004466FC"/>
    <w:rsid w:val="004467FF"/>
    <w:rsid w:val="00447000"/>
    <w:rsid w:val="004475AA"/>
    <w:rsid w:val="00447D70"/>
    <w:rsid w:val="00447DD6"/>
    <w:rsid w:val="00450708"/>
    <w:rsid w:val="00451962"/>
    <w:rsid w:val="00454E7E"/>
    <w:rsid w:val="004554A6"/>
    <w:rsid w:val="00455867"/>
    <w:rsid w:val="00457062"/>
    <w:rsid w:val="00457118"/>
    <w:rsid w:val="00457589"/>
    <w:rsid w:val="004609F3"/>
    <w:rsid w:val="004614B5"/>
    <w:rsid w:val="004654AB"/>
    <w:rsid w:val="0047068E"/>
    <w:rsid w:val="00470691"/>
    <w:rsid w:val="004717F9"/>
    <w:rsid w:val="0047185B"/>
    <w:rsid w:val="00471E65"/>
    <w:rsid w:val="00472E3A"/>
    <w:rsid w:val="004731F3"/>
    <w:rsid w:val="004735A7"/>
    <w:rsid w:val="004737D8"/>
    <w:rsid w:val="00474EE2"/>
    <w:rsid w:val="00475A72"/>
    <w:rsid w:val="00476ADF"/>
    <w:rsid w:val="004775A1"/>
    <w:rsid w:val="00477772"/>
    <w:rsid w:val="004779AE"/>
    <w:rsid w:val="004816DE"/>
    <w:rsid w:val="00482BF1"/>
    <w:rsid w:val="00484151"/>
    <w:rsid w:val="004858DF"/>
    <w:rsid w:val="00485ACE"/>
    <w:rsid w:val="00486289"/>
    <w:rsid w:val="0048653E"/>
    <w:rsid w:val="00486A3E"/>
    <w:rsid w:val="00491E88"/>
    <w:rsid w:val="00496DFC"/>
    <w:rsid w:val="004971B4"/>
    <w:rsid w:val="004971ED"/>
    <w:rsid w:val="00497566"/>
    <w:rsid w:val="00497CB5"/>
    <w:rsid w:val="004A043F"/>
    <w:rsid w:val="004A0732"/>
    <w:rsid w:val="004A2B31"/>
    <w:rsid w:val="004A5611"/>
    <w:rsid w:val="004A7015"/>
    <w:rsid w:val="004B0446"/>
    <w:rsid w:val="004B1CC9"/>
    <w:rsid w:val="004B3F45"/>
    <w:rsid w:val="004B5018"/>
    <w:rsid w:val="004B51F4"/>
    <w:rsid w:val="004B5FBC"/>
    <w:rsid w:val="004B6CBF"/>
    <w:rsid w:val="004B7E62"/>
    <w:rsid w:val="004C21B8"/>
    <w:rsid w:val="004C2692"/>
    <w:rsid w:val="004C3A7B"/>
    <w:rsid w:val="004D2CD0"/>
    <w:rsid w:val="004D4FE6"/>
    <w:rsid w:val="004D603A"/>
    <w:rsid w:val="004D703E"/>
    <w:rsid w:val="004D7917"/>
    <w:rsid w:val="004E0293"/>
    <w:rsid w:val="004E02E9"/>
    <w:rsid w:val="004E0DB3"/>
    <w:rsid w:val="004E1187"/>
    <w:rsid w:val="004E1AED"/>
    <w:rsid w:val="004E2A76"/>
    <w:rsid w:val="004F1087"/>
    <w:rsid w:val="004F2484"/>
    <w:rsid w:val="004F28B3"/>
    <w:rsid w:val="004F2AE8"/>
    <w:rsid w:val="004F37E5"/>
    <w:rsid w:val="004F4405"/>
    <w:rsid w:val="004F5AF8"/>
    <w:rsid w:val="004F5CFF"/>
    <w:rsid w:val="004F5DC0"/>
    <w:rsid w:val="004F6B2A"/>
    <w:rsid w:val="004F70D7"/>
    <w:rsid w:val="004F75F0"/>
    <w:rsid w:val="004F7931"/>
    <w:rsid w:val="00501E6A"/>
    <w:rsid w:val="005043CB"/>
    <w:rsid w:val="00504965"/>
    <w:rsid w:val="005055AB"/>
    <w:rsid w:val="00511741"/>
    <w:rsid w:val="00514C2E"/>
    <w:rsid w:val="005163C1"/>
    <w:rsid w:val="00516751"/>
    <w:rsid w:val="00517045"/>
    <w:rsid w:val="005178FF"/>
    <w:rsid w:val="00520E21"/>
    <w:rsid w:val="0052123B"/>
    <w:rsid w:val="00522745"/>
    <w:rsid w:val="00524A3B"/>
    <w:rsid w:val="00524C8C"/>
    <w:rsid w:val="005259D8"/>
    <w:rsid w:val="00525DD8"/>
    <w:rsid w:val="00526402"/>
    <w:rsid w:val="00526D51"/>
    <w:rsid w:val="00526D86"/>
    <w:rsid w:val="005311A2"/>
    <w:rsid w:val="00531852"/>
    <w:rsid w:val="00533FEA"/>
    <w:rsid w:val="005414B4"/>
    <w:rsid w:val="005415F0"/>
    <w:rsid w:val="00542408"/>
    <w:rsid w:val="00543682"/>
    <w:rsid w:val="0054466C"/>
    <w:rsid w:val="0054661F"/>
    <w:rsid w:val="00546C18"/>
    <w:rsid w:val="0054787C"/>
    <w:rsid w:val="0055007C"/>
    <w:rsid w:val="0055175B"/>
    <w:rsid w:val="00552147"/>
    <w:rsid w:val="00552A9D"/>
    <w:rsid w:val="005533FD"/>
    <w:rsid w:val="00553877"/>
    <w:rsid w:val="00554153"/>
    <w:rsid w:val="005548E3"/>
    <w:rsid w:val="00555803"/>
    <w:rsid w:val="00556EAE"/>
    <w:rsid w:val="005618E0"/>
    <w:rsid w:val="00562A10"/>
    <w:rsid w:val="00563315"/>
    <w:rsid w:val="00565D50"/>
    <w:rsid w:val="00567608"/>
    <w:rsid w:val="00571079"/>
    <w:rsid w:val="00572455"/>
    <w:rsid w:val="00572B59"/>
    <w:rsid w:val="005731D2"/>
    <w:rsid w:val="005731D7"/>
    <w:rsid w:val="00573D1D"/>
    <w:rsid w:val="00575503"/>
    <w:rsid w:val="0057656C"/>
    <w:rsid w:val="00576BBE"/>
    <w:rsid w:val="00576D94"/>
    <w:rsid w:val="005801B9"/>
    <w:rsid w:val="00581F64"/>
    <w:rsid w:val="00582DC6"/>
    <w:rsid w:val="0058342C"/>
    <w:rsid w:val="00584299"/>
    <w:rsid w:val="00584779"/>
    <w:rsid w:val="00584FC3"/>
    <w:rsid w:val="005854CE"/>
    <w:rsid w:val="005867D1"/>
    <w:rsid w:val="005868E9"/>
    <w:rsid w:val="005876C5"/>
    <w:rsid w:val="005900BC"/>
    <w:rsid w:val="005900F8"/>
    <w:rsid w:val="00592678"/>
    <w:rsid w:val="005929D7"/>
    <w:rsid w:val="00594355"/>
    <w:rsid w:val="00595121"/>
    <w:rsid w:val="005968D3"/>
    <w:rsid w:val="00596B41"/>
    <w:rsid w:val="00597CC1"/>
    <w:rsid w:val="005A0D06"/>
    <w:rsid w:val="005A0F28"/>
    <w:rsid w:val="005A13B4"/>
    <w:rsid w:val="005A2E2D"/>
    <w:rsid w:val="005A31A5"/>
    <w:rsid w:val="005A3867"/>
    <w:rsid w:val="005B0994"/>
    <w:rsid w:val="005B145F"/>
    <w:rsid w:val="005B26A7"/>
    <w:rsid w:val="005B3169"/>
    <w:rsid w:val="005B40D6"/>
    <w:rsid w:val="005C1099"/>
    <w:rsid w:val="005C1E7E"/>
    <w:rsid w:val="005D081A"/>
    <w:rsid w:val="005D1318"/>
    <w:rsid w:val="005D267F"/>
    <w:rsid w:val="005D34B7"/>
    <w:rsid w:val="005D3532"/>
    <w:rsid w:val="005D5F4A"/>
    <w:rsid w:val="005D6F13"/>
    <w:rsid w:val="005E0149"/>
    <w:rsid w:val="005E0A85"/>
    <w:rsid w:val="005E4E4A"/>
    <w:rsid w:val="005E6F5F"/>
    <w:rsid w:val="005F1883"/>
    <w:rsid w:val="005F3A9B"/>
    <w:rsid w:val="005F3B6A"/>
    <w:rsid w:val="005F5BF8"/>
    <w:rsid w:val="005F74D2"/>
    <w:rsid w:val="00601BC2"/>
    <w:rsid w:val="006028D3"/>
    <w:rsid w:val="00602FA3"/>
    <w:rsid w:val="00604626"/>
    <w:rsid w:val="00604E08"/>
    <w:rsid w:val="006068D0"/>
    <w:rsid w:val="006073CC"/>
    <w:rsid w:val="00611C4C"/>
    <w:rsid w:val="00612E4A"/>
    <w:rsid w:val="006164EB"/>
    <w:rsid w:val="00617EF5"/>
    <w:rsid w:val="0062097E"/>
    <w:rsid w:val="00620F0B"/>
    <w:rsid w:val="00621A49"/>
    <w:rsid w:val="006225CA"/>
    <w:rsid w:val="0062534E"/>
    <w:rsid w:val="006253F2"/>
    <w:rsid w:val="00625D39"/>
    <w:rsid w:val="00626854"/>
    <w:rsid w:val="00634714"/>
    <w:rsid w:val="00634DD4"/>
    <w:rsid w:val="00635EE8"/>
    <w:rsid w:val="0063648C"/>
    <w:rsid w:val="00637362"/>
    <w:rsid w:val="00637CB0"/>
    <w:rsid w:val="00640DF6"/>
    <w:rsid w:val="00642499"/>
    <w:rsid w:val="00645540"/>
    <w:rsid w:val="00645B72"/>
    <w:rsid w:val="00647E36"/>
    <w:rsid w:val="00650E1C"/>
    <w:rsid w:val="006515F9"/>
    <w:rsid w:val="00654F15"/>
    <w:rsid w:val="00655163"/>
    <w:rsid w:val="00656D25"/>
    <w:rsid w:val="00657255"/>
    <w:rsid w:val="00660D39"/>
    <w:rsid w:val="006621CD"/>
    <w:rsid w:val="006634CB"/>
    <w:rsid w:val="006644A5"/>
    <w:rsid w:val="006645A5"/>
    <w:rsid w:val="006657EA"/>
    <w:rsid w:val="006661A5"/>
    <w:rsid w:val="006675F3"/>
    <w:rsid w:val="00670268"/>
    <w:rsid w:val="006712AF"/>
    <w:rsid w:val="00671C4B"/>
    <w:rsid w:val="006756BA"/>
    <w:rsid w:val="00681AA7"/>
    <w:rsid w:val="0068215D"/>
    <w:rsid w:val="0068329D"/>
    <w:rsid w:val="00686267"/>
    <w:rsid w:val="00686DB4"/>
    <w:rsid w:val="00687BFB"/>
    <w:rsid w:val="006943F9"/>
    <w:rsid w:val="006960E1"/>
    <w:rsid w:val="00696762"/>
    <w:rsid w:val="006971FA"/>
    <w:rsid w:val="0069762C"/>
    <w:rsid w:val="0069799E"/>
    <w:rsid w:val="00697B2B"/>
    <w:rsid w:val="006A0901"/>
    <w:rsid w:val="006A13C6"/>
    <w:rsid w:val="006A17DB"/>
    <w:rsid w:val="006A1EEE"/>
    <w:rsid w:val="006A1F45"/>
    <w:rsid w:val="006A23DB"/>
    <w:rsid w:val="006A2CBD"/>
    <w:rsid w:val="006A41C4"/>
    <w:rsid w:val="006B01A2"/>
    <w:rsid w:val="006B127B"/>
    <w:rsid w:val="006B615B"/>
    <w:rsid w:val="006B71EC"/>
    <w:rsid w:val="006C182B"/>
    <w:rsid w:val="006C18D1"/>
    <w:rsid w:val="006C1CB5"/>
    <w:rsid w:val="006C5F88"/>
    <w:rsid w:val="006C7969"/>
    <w:rsid w:val="006D2CCF"/>
    <w:rsid w:val="006D3ECB"/>
    <w:rsid w:val="006D3F7C"/>
    <w:rsid w:val="006D41BB"/>
    <w:rsid w:val="006D4284"/>
    <w:rsid w:val="006D514A"/>
    <w:rsid w:val="006D52F8"/>
    <w:rsid w:val="006D641D"/>
    <w:rsid w:val="006E3219"/>
    <w:rsid w:val="006E3744"/>
    <w:rsid w:val="006E3D38"/>
    <w:rsid w:val="006E772D"/>
    <w:rsid w:val="006E7E63"/>
    <w:rsid w:val="006F1586"/>
    <w:rsid w:val="006F2912"/>
    <w:rsid w:val="006F2BD0"/>
    <w:rsid w:val="006F33F1"/>
    <w:rsid w:val="006F5A61"/>
    <w:rsid w:val="006F5FCB"/>
    <w:rsid w:val="006F701E"/>
    <w:rsid w:val="00700ADA"/>
    <w:rsid w:val="007056EB"/>
    <w:rsid w:val="00705C27"/>
    <w:rsid w:val="00706C89"/>
    <w:rsid w:val="00710C71"/>
    <w:rsid w:val="007114F4"/>
    <w:rsid w:val="00713990"/>
    <w:rsid w:val="007141B5"/>
    <w:rsid w:val="00715704"/>
    <w:rsid w:val="00717121"/>
    <w:rsid w:val="00720135"/>
    <w:rsid w:val="0072474E"/>
    <w:rsid w:val="007265EA"/>
    <w:rsid w:val="00731B48"/>
    <w:rsid w:val="00732712"/>
    <w:rsid w:val="0073434D"/>
    <w:rsid w:val="007345B6"/>
    <w:rsid w:val="00736C51"/>
    <w:rsid w:val="00737008"/>
    <w:rsid w:val="00737262"/>
    <w:rsid w:val="00740915"/>
    <w:rsid w:val="007435CB"/>
    <w:rsid w:val="00746276"/>
    <w:rsid w:val="007526EF"/>
    <w:rsid w:val="00752930"/>
    <w:rsid w:val="007535B0"/>
    <w:rsid w:val="00757AB0"/>
    <w:rsid w:val="00761560"/>
    <w:rsid w:val="00766039"/>
    <w:rsid w:val="00767C0C"/>
    <w:rsid w:val="00770405"/>
    <w:rsid w:val="00771C0A"/>
    <w:rsid w:val="00772221"/>
    <w:rsid w:val="0077270D"/>
    <w:rsid w:val="00772D8A"/>
    <w:rsid w:val="00773E51"/>
    <w:rsid w:val="0077525E"/>
    <w:rsid w:val="00775DEB"/>
    <w:rsid w:val="007779D1"/>
    <w:rsid w:val="00782306"/>
    <w:rsid w:val="00782D95"/>
    <w:rsid w:val="00783A73"/>
    <w:rsid w:val="00784587"/>
    <w:rsid w:val="007848F9"/>
    <w:rsid w:val="00784A6E"/>
    <w:rsid w:val="007854F6"/>
    <w:rsid w:val="00787E26"/>
    <w:rsid w:val="00790BE6"/>
    <w:rsid w:val="00791032"/>
    <w:rsid w:val="00791F53"/>
    <w:rsid w:val="00792C18"/>
    <w:rsid w:val="00792E91"/>
    <w:rsid w:val="00792EBD"/>
    <w:rsid w:val="0079360D"/>
    <w:rsid w:val="00795F49"/>
    <w:rsid w:val="00796CEA"/>
    <w:rsid w:val="00797955"/>
    <w:rsid w:val="007A05C1"/>
    <w:rsid w:val="007A2252"/>
    <w:rsid w:val="007A2383"/>
    <w:rsid w:val="007A4D15"/>
    <w:rsid w:val="007A54FA"/>
    <w:rsid w:val="007A6BD5"/>
    <w:rsid w:val="007B17F3"/>
    <w:rsid w:val="007B4E94"/>
    <w:rsid w:val="007B5200"/>
    <w:rsid w:val="007C00E7"/>
    <w:rsid w:val="007C17E3"/>
    <w:rsid w:val="007C2460"/>
    <w:rsid w:val="007C2EAA"/>
    <w:rsid w:val="007C3362"/>
    <w:rsid w:val="007C3453"/>
    <w:rsid w:val="007C399F"/>
    <w:rsid w:val="007C3B84"/>
    <w:rsid w:val="007C5F56"/>
    <w:rsid w:val="007C74B9"/>
    <w:rsid w:val="007D5802"/>
    <w:rsid w:val="007D7816"/>
    <w:rsid w:val="007E10C1"/>
    <w:rsid w:val="007E2774"/>
    <w:rsid w:val="007E395A"/>
    <w:rsid w:val="007E3CA1"/>
    <w:rsid w:val="007E4B41"/>
    <w:rsid w:val="007E6241"/>
    <w:rsid w:val="007E6FBC"/>
    <w:rsid w:val="007F32EC"/>
    <w:rsid w:val="007F490F"/>
    <w:rsid w:val="007F6E96"/>
    <w:rsid w:val="007F7918"/>
    <w:rsid w:val="008044BE"/>
    <w:rsid w:val="00805E60"/>
    <w:rsid w:val="00806606"/>
    <w:rsid w:val="008079F1"/>
    <w:rsid w:val="00811A7E"/>
    <w:rsid w:val="00814009"/>
    <w:rsid w:val="008144F1"/>
    <w:rsid w:val="008165DE"/>
    <w:rsid w:val="0081730E"/>
    <w:rsid w:val="00817FDF"/>
    <w:rsid w:val="008239DF"/>
    <w:rsid w:val="0082445E"/>
    <w:rsid w:val="0082540C"/>
    <w:rsid w:val="0082552A"/>
    <w:rsid w:val="00825EDE"/>
    <w:rsid w:val="0082733C"/>
    <w:rsid w:val="0083173B"/>
    <w:rsid w:val="0083307D"/>
    <w:rsid w:val="00834787"/>
    <w:rsid w:val="00834AAB"/>
    <w:rsid w:val="00834E41"/>
    <w:rsid w:val="00835C5D"/>
    <w:rsid w:val="00835C66"/>
    <w:rsid w:val="00835FC4"/>
    <w:rsid w:val="00836360"/>
    <w:rsid w:val="00836DF8"/>
    <w:rsid w:val="008378FF"/>
    <w:rsid w:val="00837AED"/>
    <w:rsid w:val="00837BF4"/>
    <w:rsid w:val="00837CDB"/>
    <w:rsid w:val="00842BE3"/>
    <w:rsid w:val="008451A9"/>
    <w:rsid w:val="008506E0"/>
    <w:rsid w:val="008514C0"/>
    <w:rsid w:val="008524D3"/>
    <w:rsid w:val="008530AF"/>
    <w:rsid w:val="008565D4"/>
    <w:rsid w:val="00856B04"/>
    <w:rsid w:val="00856FD2"/>
    <w:rsid w:val="00857614"/>
    <w:rsid w:val="00857C19"/>
    <w:rsid w:val="00857D98"/>
    <w:rsid w:val="00857E95"/>
    <w:rsid w:val="00861059"/>
    <w:rsid w:val="0086163D"/>
    <w:rsid w:val="008620C6"/>
    <w:rsid w:val="008652D5"/>
    <w:rsid w:val="0086604B"/>
    <w:rsid w:val="00867E9C"/>
    <w:rsid w:val="008724C4"/>
    <w:rsid w:val="00872732"/>
    <w:rsid w:val="00872A2B"/>
    <w:rsid w:val="0087658A"/>
    <w:rsid w:val="00876FD0"/>
    <w:rsid w:val="0087795F"/>
    <w:rsid w:val="00877E31"/>
    <w:rsid w:val="00881012"/>
    <w:rsid w:val="0088171C"/>
    <w:rsid w:val="00882224"/>
    <w:rsid w:val="008825D0"/>
    <w:rsid w:val="008853BD"/>
    <w:rsid w:val="0088780D"/>
    <w:rsid w:val="00887C3C"/>
    <w:rsid w:val="00890023"/>
    <w:rsid w:val="008964BA"/>
    <w:rsid w:val="008A1105"/>
    <w:rsid w:val="008A1301"/>
    <w:rsid w:val="008A2E62"/>
    <w:rsid w:val="008A394C"/>
    <w:rsid w:val="008A433D"/>
    <w:rsid w:val="008A57BB"/>
    <w:rsid w:val="008A6D7B"/>
    <w:rsid w:val="008A6E19"/>
    <w:rsid w:val="008B15BA"/>
    <w:rsid w:val="008B4AF2"/>
    <w:rsid w:val="008B5171"/>
    <w:rsid w:val="008B60E8"/>
    <w:rsid w:val="008B71D5"/>
    <w:rsid w:val="008B7213"/>
    <w:rsid w:val="008B7221"/>
    <w:rsid w:val="008B75FF"/>
    <w:rsid w:val="008B7CBD"/>
    <w:rsid w:val="008C04E9"/>
    <w:rsid w:val="008C0540"/>
    <w:rsid w:val="008C14EC"/>
    <w:rsid w:val="008C1CE9"/>
    <w:rsid w:val="008C2667"/>
    <w:rsid w:val="008C35DB"/>
    <w:rsid w:val="008C366F"/>
    <w:rsid w:val="008C610B"/>
    <w:rsid w:val="008C772B"/>
    <w:rsid w:val="008D093F"/>
    <w:rsid w:val="008D1B3F"/>
    <w:rsid w:val="008D49E1"/>
    <w:rsid w:val="008D7036"/>
    <w:rsid w:val="008D7D05"/>
    <w:rsid w:val="008E1443"/>
    <w:rsid w:val="008E18D2"/>
    <w:rsid w:val="008E2643"/>
    <w:rsid w:val="008E4135"/>
    <w:rsid w:val="008E51C0"/>
    <w:rsid w:val="008E544B"/>
    <w:rsid w:val="008E61E9"/>
    <w:rsid w:val="008E6D80"/>
    <w:rsid w:val="008E6DC1"/>
    <w:rsid w:val="008E7654"/>
    <w:rsid w:val="008E7BF5"/>
    <w:rsid w:val="008F0A67"/>
    <w:rsid w:val="008F12FF"/>
    <w:rsid w:val="008F2E66"/>
    <w:rsid w:val="008F39D0"/>
    <w:rsid w:val="008F3D9A"/>
    <w:rsid w:val="008F74F0"/>
    <w:rsid w:val="00901F36"/>
    <w:rsid w:val="0090304C"/>
    <w:rsid w:val="009032A4"/>
    <w:rsid w:val="00903787"/>
    <w:rsid w:val="00904CED"/>
    <w:rsid w:val="00904DF9"/>
    <w:rsid w:val="00910FCE"/>
    <w:rsid w:val="0091229E"/>
    <w:rsid w:val="009137D7"/>
    <w:rsid w:val="00913AAB"/>
    <w:rsid w:val="00915DE3"/>
    <w:rsid w:val="0092025A"/>
    <w:rsid w:val="00921B74"/>
    <w:rsid w:val="00923716"/>
    <w:rsid w:val="00924845"/>
    <w:rsid w:val="00924F43"/>
    <w:rsid w:val="00925645"/>
    <w:rsid w:val="00925BD1"/>
    <w:rsid w:val="009264EF"/>
    <w:rsid w:val="009272BB"/>
    <w:rsid w:val="00927E74"/>
    <w:rsid w:val="00930DDE"/>
    <w:rsid w:val="009323A8"/>
    <w:rsid w:val="00936A88"/>
    <w:rsid w:val="0093777D"/>
    <w:rsid w:val="00937992"/>
    <w:rsid w:val="00943F3A"/>
    <w:rsid w:val="009440DE"/>
    <w:rsid w:val="00945A44"/>
    <w:rsid w:val="00945D4F"/>
    <w:rsid w:val="0095106A"/>
    <w:rsid w:val="00954257"/>
    <w:rsid w:val="009543DA"/>
    <w:rsid w:val="00954860"/>
    <w:rsid w:val="00954C5B"/>
    <w:rsid w:val="00956F85"/>
    <w:rsid w:val="00957C6D"/>
    <w:rsid w:val="00957DD4"/>
    <w:rsid w:val="00960404"/>
    <w:rsid w:val="009606C0"/>
    <w:rsid w:val="0096373B"/>
    <w:rsid w:val="009640DF"/>
    <w:rsid w:val="00964406"/>
    <w:rsid w:val="00964469"/>
    <w:rsid w:val="00966A96"/>
    <w:rsid w:val="009733F6"/>
    <w:rsid w:val="0097424C"/>
    <w:rsid w:val="009758A2"/>
    <w:rsid w:val="00975D5B"/>
    <w:rsid w:val="009803A9"/>
    <w:rsid w:val="009812A8"/>
    <w:rsid w:val="0098141E"/>
    <w:rsid w:val="00983C52"/>
    <w:rsid w:val="00987BE4"/>
    <w:rsid w:val="00990BCE"/>
    <w:rsid w:val="0099136C"/>
    <w:rsid w:val="00993C1D"/>
    <w:rsid w:val="00993EFB"/>
    <w:rsid w:val="0099525F"/>
    <w:rsid w:val="00996887"/>
    <w:rsid w:val="009A07FC"/>
    <w:rsid w:val="009A1273"/>
    <w:rsid w:val="009A268A"/>
    <w:rsid w:val="009A341C"/>
    <w:rsid w:val="009A7F44"/>
    <w:rsid w:val="009B056E"/>
    <w:rsid w:val="009B7614"/>
    <w:rsid w:val="009C2156"/>
    <w:rsid w:val="009C2C3D"/>
    <w:rsid w:val="009C40C0"/>
    <w:rsid w:val="009D1086"/>
    <w:rsid w:val="009D18AB"/>
    <w:rsid w:val="009D1D03"/>
    <w:rsid w:val="009D2C79"/>
    <w:rsid w:val="009D3979"/>
    <w:rsid w:val="009D3B91"/>
    <w:rsid w:val="009D3F06"/>
    <w:rsid w:val="009D49A7"/>
    <w:rsid w:val="009D557C"/>
    <w:rsid w:val="009D59DF"/>
    <w:rsid w:val="009D6023"/>
    <w:rsid w:val="009D69E1"/>
    <w:rsid w:val="009E059F"/>
    <w:rsid w:val="009E2451"/>
    <w:rsid w:val="009E479E"/>
    <w:rsid w:val="009E672F"/>
    <w:rsid w:val="009E6B98"/>
    <w:rsid w:val="009F1117"/>
    <w:rsid w:val="009F2CEA"/>
    <w:rsid w:val="009F3423"/>
    <w:rsid w:val="009F40A6"/>
    <w:rsid w:val="009F6297"/>
    <w:rsid w:val="00A04A0A"/>
    <w:rsid w:val="00A05341"/>
    <w:rsid w:val="00A05AC3"/>
    <w:rsid w:val="00A06DE7"/>
    <w:rsid w:val="00A078F6"/>
    <w:rsid w:val="00A102CB"/>
    <w:rsid w:val="00A103F2"/>
    <w:rsid w:val="00A10D0E"/>
    <w:rsid w:val="00A11EBB"/>
    <w:rsid w:val="00A13F2B"/>
    <w:rsid w:val="00A15365"/>
    <w:rsid w:val="00A155B7"/>
    <w:rsid w:val="00A15F9D"/>
    <w:rsid w:val="00A16428"/>
    <w:rsid w:val="00A170DD"/>
    <w:rsid w:val="00A20827"/>
    <w:rsid w:val="00A215B1"/>
    <w:rsid w:val="00A216CE"/>
    <w:rsid w:val="00A21BA5"/>
    <w:rsid w:val="00A224CC"/>
    <w:rsid w:val="00A24043"/>
    <w:rsid w:val="00A240D3"/>
    <w:rsid w:val="00A24571"/>
    <w:rsid w:val="00A24668"/>
    <w:rsid w:val="00A2557E"/>
    <w:rsid w:val="00A2577C"/>
    <w:rsid w:val="00A26EFD"/>
    <w:rsid w:val="00A318E3"/>
    <w:rsid w:val="00A32B57"/>
    <w:rsid w:val="00A33FFE"/>
    <w:rsid w:val="00A36D8A"/>
    <w:rsid w:val="00A41223"/>
    <w:rsid w:val="00A4290A"/>
    <w:rsid w:val="00A44336"/>
    <w:rsid w:val="00A45B9D"/>
    <w:rsid w:val="00A47061"/>
    <w:rsid w:val="00A47FCD"/>
    <w:rsid w:val="00A50281"/>
    <w:rsid w:val="00A50F5C"/>
    <w:rsid w:val="00A52BE0"/>
    <w:rsid w:val="00A52C61"/>
    <w:rsid w:val="00A536E0"/>
    <w:rsid w:val="00A548F2"/>
    <w:rsid w:val="00A569FB"/>
    <w:rsid w:val="00A56F5B"/>
    <w:rsid w:val="00A57C69"/>
    <w:rsid w:val="00A57F0C"/>
    <w:rsid w:val="00A60ED7"/>
    <w:rsid w:val="00A612C9"/>
    <w:rsid w:val="00A66284"/>
    <w:rsid w:val="00A70CDC"/>
    <w:rsid w:val="00A715D6"/>
    <w:rsid w:val="00A7487A"/>
    <w:rsid w:val="00A74B6A"/>
    <w:rsid w:val="00A82ACC"/>
    <w:rsid w:val="00A83B91"/>
    <w:rsid w:val="00A8447B"/>
    <w:rsid w:val="00A84C88"/>
    <w:rsid w:val="00A851DF"/>
    <w:rsid w:val="00A86151"/>
    <w:rsid w:val="00A871F6"/>
    <w:rsid w:val="00A9282F"/>
    <w:rsid w:val="00A92FEF"/>
    <w:rsid w:val="00A93617"/>
    <w:rsid w:val="00A94481"/>
    <w:rsid w:val="00A95A82"/>
    <w:rsid w:val="00AA20B3"/>
    <w:rsid w:val="00AA25A7"/>
    <w:rsid w:val="00AA2B90"/>
    <w:rsid w:val="00AA3A44"/>
    <w:rsid w:val="00AA45C3"/>
    <w:rsid w:val="00AA4DE2"/>
    <w:rsid w:val="00AA509F"/>
    <w:rsid w:val="00AA55E6"/>
    <w:rsid w:val="00AA6049"/>
    <w:rsid w:val="00AA669B"/>
    <w:rsid w:val="00AA7F68"/>
    <w:rsid w:val="00AB0DC3"/>
    <w:rsid w:val="00AB0E51"/>
    <w:rsid w:val="00AB109E"/>
    <w:rsid w:val="00AB3984"/>
    <w:rsid w:val="00AB3A3F"/>
    <w:rsid w:val="00AB4333"/>
    <w:rsid w:val="00AB7ABF"/>
    <w:rsid w:val="00AC17B3"/>
    <w:rsid w:val="00AC19E6"/>
    <w:rsid w:val="00AC2026"/>
    <w:rsid w:val="00AC2606"/>
    <w:rsid w:val="00AC4144"/>
    <w:rsid w:val="00AC4C28"/>
    <w:rsid w:val="00AC59B6"/>
    <w:rsid w:val="00AC7680"/>
    <w:rsid w:val="00AC76EF"/>
    <w:rsid w:val="00AD0BA0"/>
    <w:rsid w:val="00AD16E2"/>
    <w:rsid w:val="00AD1D6C"/>
    <w:rsid w:val="00AD351B"/>
    <w:rsid w:val="00AD564E"/>
    <w:rsid w:val="00AD772C"/>
    <w:rsid w:val="00AE1E75"/>
    <w:rsid w:val="00AE3E72"/>
    <w:rsid w:val="00AE40F5"/>
    <w:rsid w:val="00AE4B69"/>
    <w:rsid w:val="00AE6FC3"/>
    <w:rsid w:val="00AF06D2"/>
    <w:rsid w:val="00AF2786"/>
    <w:rsid w:val="00AF38BB"/>
    <w:rsid w:val="00AF3F93"/>
    <w:rsid w:val="00AF50C5"/>
    <w:rsid w:val="00AF5188"/>
    <w:rsid w:val="00B02B32"/>
    <w:rsid w:val="00B031E6"/>
    <w:rsid w:val="00B03351"/>
    <w:rsid w:val="00B03931"/>
    <w:rsid w:val="00B05385"/>
    <w:rsid w:val="00B05A1C"/>
    <w:rsid w:val="00B06B47"/>
    <w:rsid w:val="00B07918"/>
    <w:rsid w:val="00B1006C"/>
    <w:rsid w:val="00B10D04"/>
    <w:rsid w:val="00B10F0E"/>
    <w:rsid w:val="00B11C43"/>
    <w:rsid w:val="00B13BD2"/>
    <w:rsid w:val="00B1688B"/>
    <w:rsid w:val="00B16ACC"/>
    <w:rsid w:val="00B17A19"/>
    <w:rsid w:val="00B20EE6"/>
    <w:rsid w:val="00B21240"/>
    <w:rsid w:val="00B22AE9"/>
    <w:rsid w:val="00B24A38"/>
    <w:rsid w:val="00B25539"/>
    <w:rsid w:val="00B25A4D"/>
    <w:rsid w:val="00B261D4"/>
    <w:rsid w:val="00B262E7"/>
    <w:rsid w:val="00B272BD"/>
    <w:rsid w:val="00B2776D"/>
    <w:rsid w:val="00B305ED"/>
    <w:rsid w:val="00B33D15"/>
    <w:rsid w:val="00B341B4"/>
    <w:rsid w:val="00B34EA2"/>
    <w:rsid w:val="00B3767E"/>
    <w:rsid w:val="00B40CE0"/>
    <w:rsid w:val="00B41117"/>
    <w:rsid w:val="00B42800"/>
    <w:rsid w:val="00B42CF6"/>
    <w:rsid w:val="00B42EF9"/>
    <w:rsid w:val="00B440AE"/>
    <w:rsid w:val="00B44350"/>
    <w:rsid w:val="00B460E3"/>
    <w:rsid w:val="00B4610A"/>
    <w:rsid w:val="00B46664"/>
    <w:rsid w:val="00B503AD"/>
    <w:rsid w:val="00B50E36"/>
    <w:rsid w:val="00B51CD4"/>
    <w:rsid w:val="00B5583E"/>
    <w:rsid w:val="00B60464"/>
    <w:rsid w:val="00B6166A"/>
    <w:rsid w:val="00B61B33"/>
    <w:rsid w:val="00B6298F"/>
    <w:rsid w:val="00B62AE5"/>
    <w:rsid w:val="00B63637"/>
    <w:rsid w:val="00B63F5F"/>
    <w:rsid w:val="00B63F75"/>
    <w:rsid w:val="00B64057"/>
    <w:rsid w:val="00B728EC"/>
    <w:rsid w:val="00B73B0E"/>
    <w:rsid w:val="00B73F1D"/>
    <w:rsid w:val="00B74006"/>
    <w:rsid w:val="00B74089"/>
    <w:rsid w:val="00B77605"/>
    <w:rsid w:val="00B77CAB"/>
    <w:rsid w:val="00B77DDA"/>
    <w:rsid w:val="00B80A1D"/>
    <w:rsid w:val="00B814B9"/>
    <w:rsid w:val="00B81AA4"/>
    <w:rsid w:val="00B81C4D"/>
    <w:rsid w:val="00B81DDA"/>
    <w:rsid w:val="00B84F45"/>
    <w:rsid w:val="00B85736"/>
    <w:rsid w:val="00B85C09"/>
    <w:rsid w:val="00B866B7"/>
    <w:rsid w:val="00B87E40"/>
    <w:rsid w:val="00B91958"/>
    <w:rsid w:val="00B959C8"/>
    <w:rsid w:val="00BA1100"/>
    <w:rsid w:val="00BA18F5"/>
    <w:rsid w:val="00BA3CF6"/>
    <w:rsid w:val="00BA4D37"/>
    <w:rsid w:val="00BA4D55"/>
    <w:rsid w:val="00BA59D6"/>
    <w:rsid w:val="00BA7EDD"/>
    <w:rsid w:val="00BB07AA"/>
    <w:rsid w:val="00BB0B40"/>
    <w:rsid w:val="00BB1B73"/>
    <w:rsid w:val="00BB1FF6"/>
    <w:rsid w:val="00BB2088"/>
    <w:rsid w:val="00BB209F"/>
    <w:rsid w:val="00BB4C25"/>
    <w:rsid w:val="00BB5412"/>
    <w:rsid w:val="00BB6AD6"/>
    <w:rsid w:val="00BB75DA"/>
    <w:rsid w:val="00BC10D1"/>
    <w:rsid w:val="00BC2066"/>
    <w:rsid w:val="00BC22B1"/>
    <w:rsid w:val="00BC423F"/>
    <w:rsid w:val="00BC620C"/>
    <w:rsid w:val="00BD0866"/>
    <w:rsid w:val="00BD0C03"/>
    <w:rsid w:val="00BD3EE9"/>
    <w:rsid w:val="00BD5EB5"/>
    <w:rsid w:val="00BD7F2E"/>
    <w:rsid w:val="00BD7F7C"/>
    <w:rsid w:val="00BE0ABA"/>
    <w:rsid w:val="00BE0AF1"/>
    <w:rsid w:val="00BE3EFE"/>
    <w:rsid w:val="00BE483D"/>
    <w:rsid w:val="00BE65D8"/>
    <w:rsid w:val="00BE7E73"/>
    <w:rsid w:val="00BF1F26"/>
    <w:rsid w:val="00BF2EF7"/>
    <w:rsid w:val="00BF3CE9"/>
    <w:rsid w:val="00BF4094"/>
    <w:rsid w:val="00BF54BE"/>
    <w:rsid w:val="00BF54E4"/>
    <w:rsid w:val="00C0122C"/>
    <w:rsid w:val="00C01C2F"/>
    <w:rsid w:val="00C02465"/>
    <w:rsid w:val="00C02B32"/>
    <w:rsid w:val="00C045FD"/>
    <w:rsid w:val="00C04B35"/>
    <w:rsid w:val="00C04B60"/>
    <w:rsid w:val="00C04C9D"/>
    <w:rsid w:val="00C04CA5"/>
    <w:rsid w:val="00C0551A"/>
    <w:rsid w:val="00C06131"/>
    <w:rsid w:val="00C06BC8"/>
    <w:rsid w:val="00C0735D"/>
    <w:rsid w:val="00C104F2"/>
    <w:rsid w:val="00C1134A"/>
    <w:rsid w:val="00C123EB"/>
    <w:rsid w:val="00C143C5"/>
    <w:rsid w:val="00C14B50"/>
    <w:rsid w:val="00C15548"/>
    <w:rsid w:val="00C1712D"/>
    <w:rsid w:val="00C216E5"/>
    <w:rsid w:val="00C22101"/>
    <w:rsid w:val="00C24060"/>
    <w:rsid w:val="00C241C8"/>
    <w:rsid w:val="00C2445A"/>
    <w:rsid w:val="00C316E1"/>
    <w:rsid w:val="00C35306"/>
    <w:rsid w:val="00C417D5"/>
    <w:rsid w:val="00C426FF"/>
    <w:rsid w:val="00C431F1"/>
    <w:rsid w:val="00C4364C"/>
    <w:rsid w:val="00C43FAA"/>
    <w:rsid w:val="00C4412B"/>
    <w:rsid w:val="00C45042"/>
    <w:rsid w:val="00C45DF4"/>
    <w:rsid w:val="00C45FB0"/>
    <w:rsid w:val="00C46A1F"/>
    <w:rsid w:val="00C46B21"/>
    <w:rsid w:val="00C46DFD"/>
    <w:rsid w:val="00C500E8"/>
    <w:rsid w:val="00C52D67"/>
    <w:rsid w:val="00C55A3F"/>
    <w:rsid w:val="00C55B3E"/>
    <w:rsid w:val="00C5634E"/>
    <w:rsid w:val="00C62A60"/>
    <w:rsid w:val="00C64EFE"/>
    <w:rsid w:val="00C65E37"/>
    <w:rsid w:val="00C65E7F"/>
    <w:rsid w:val="00C66235"/>
    <w:rsid w:val="00C66355"/>
    <w:rsid w:val="00C701F4"/>
    <w:rsid w:val="00C71910"/>
    <w:rsid w:val="00C72EBE"/>
    <w:rsid w:val="00C73617"/>
    <w:rsid w:val="00C74D05"/>
    <w:rsid w:val="00C77A01"/>
    <w:rsid w:val="00C77B1B"/>
    <w:rsid w:val="00C8001A"/>
    <w:rsid w:val="00C803F9"/>
    <w:rsid w:val="00C81D59"/>
    <w:rsid w:val="00C821C1"/>
    <w:rsid w:val="00C84053"/>
    <w:rsid w:val="00C854B8"/>
    <w:rsid w:val="00C9218D"/>
    <w:rsid w:val="00C92491"/>
    <w:rsid w:val="00C934DC"/>
    <w:rsid w:val="00C96916"/>
    <w:rsid w:val="00CA1CFF"/>
    <w:rsid w:val="00CA2156"/>
    <w:rsid w:val="00CA21E1"/>
    <w:rsid w:val="00CA2531"/>
    <w:rsid w:val="00CA286F"/>
    <w:rsid w:val="00CA2D30"/>
    <w:rsid w:val="00CA3547"/>
    <w:rsid w:val="00CA4280"/>
    <w:rsid w:val="00CA45D7"/>
    <w:rsid w:val="00CA5DB0"/>
    <w:rsid w:val="00CA63E9"/>
    <w:rsid w:val="00CB07F2"/>
    <w:rsid w:val="00CB0905"/>
    <w:rsid w:val="00CB0BBF"/>
    <w:rsid w:val="00CB1C21"/>
    <w:rsid w:val="00CB3288"/>
    <w:rsid w:val="00CB4CB7"/>
    <w:rsid w:val="00CB61CE"/>
    <w:rsid w:val="00CB7ECB"/>
    <w:rsid w:val="00CC01D4"/>
    <w:rsid w:val="00CC01FA"/>
    <w:rsid w:val="00CC30A1"/>
    <w:rsid w:val="00CC4BC9"/>
    <w:rsid w:val="00CC510B"/>
    <w:rsid w:val="00CC57BB"/>
    <w:rsid w:val="00CD2616"/>
    <w:rsid w:val="00CD3F0F"/>
    <w:rsid w:val="00CD45CE"/>
    <w:rsid w:val="00CD514A"/>
    <w:rsid w:val="00CD5B1B"/>
    <w:rsid w:val="00CD6FF2"/>
    <w:rsid w:val="00CD78E2"/>
    <w:rsid w:val="00CE2187"/>
    <w:rsid w:val="00CE32D9"/>
    <w:rsid w:val="00CE3F87"/>
    <w:rsid w:val="00CE4C5A"/>
    <w:rsid w:val="00CE5F19"/>
    <w:rsid w:val="00CF00AF"/>
    <w:rsid w:val="00CF0EC4"/>
    <w:rsid w:val="00CF1CB7"/>
    <w:rsid w:val="00D00765"/>
    <w:rsid w:val="00D0081D"/>
    <w:rsid w:val="00D00D53"/>
    <w:rsid w:val="00D04214"/>
    <w:rsid w:val="00D04553"/>
    <w:rsid w:val="00D071D9"/>
    <w:rsid w:val="00D1175B"/>
    <w:rsid w:val="00D12CB4"/>
    <w:rsid w:val="00D12D18"/>
    <w:rsid w:val="00D12E7C"/>
    <w:rsid w:val="00D1349D"/>
    <w:rsid w:val="00D140B6"/>
    <w:rsid w:val="00D1436C"/>
    <w:rsid w:val="00D1499F"/>
    <w:rsid w:val="00D15569"/>
    <w:rsid w:val="00D155B4"/>
    <w:rsid w:val="00D16754"/>
    <w:rsid w:val="00D16979"/>
    <w:rsid w:val="00D174A8"/>
    <w:rsid w:val="00D20719"/>
    <w:rsid w:val="00D22D5E"/>
    <w:rsid w:val="00D23C72"/>
    <w:rsid w:val="00D23E47"/>
    <w:rsid w:val="00D27FA6"/>
    <w:rsid w:val="00D30CF5"/>
    <w:rsid w:val="00D32DD1"/>
    <w:rsid w:val="00D34089"/>
    <w:rsid w:val="00D34C1A"/>
    <w:rsid w:val="00D36AC2"/>
    <w:rsid w:val="00D37546"/>
    <w:rsid w:val="00D37BEC"/>
    <w:rsid w:val="00D37DE8"/>
    <w:rsid w:val="00D40DBD"/>
    <w:rsid w:val="00D41BB8"/>
    <w:rsid w:val="00D41E90"/>
    <w:rsid w:val="00D426D0"/>
    <w:rsid w:val="00D42AED"/>
    <w:rsid w:val="00D44B1E"/>
    <w:rsid w:val="00D44D2E"/>
    <w:rsid w:val="00D44E53"/>
    <w:rsid w:val="00D458CA"/>
    <w:rsid w:val="00D47967"/>
    <w:rsid w:val="00D5442B"/>
    <w:rsid w:val="00D54F71"/>
    <w:rsid w:val="00D561BA"/>
    <w:rsid w:val="00D564AB"/>
    <w:rsid w:val="00D564D7"/>
    <w:rsid w:val="00D57FCB"/>
    <w:rsid w:val="00D60908"/>
    <w:rsid w:val="00D60E74"/>
    <w:rsid w:val="00D633E3"/>
    <w:rsid w:val="00D64C5E"/>
    <w:rsid w:val="00D654FB"/>
    <w:rsid w:val="00D752F6"/>
    <w:rsid w:val="00D83EB1"/>
    <w:rsid w:val="00D8573D"/>
    <w:rsid w:val="00D8581A"/>
    <w:rsid w:val="00D900EF"/>
    <w:rsid w:val="00D91404"/>
    <w:rsid w:val="00D91AC7"/>
    <w:rsid w:val="00D9225C"/>
    <w:rsid w:val="00D93503"/>
    <w:rsid w:val="00D93C97"/>
    <w:rsid w:val="00D94EF8"/>
    <w:rsid w:val="00D97080"/>
    <w:rsid w:val="00D97B7F"/>
    <w:rsid w:val="00DA04E8"/>
    <w:rsid w:val="00DA0CDF"/>
    <w:rsid w:val="00DA262F"/>
    <w:rsid w:val="00DB2FA6"/>
    <w:rsid w:val="00DB42A8"/>
    <w:rsid w:val="00DB61F6"/>
    <w:rsid w:val="00DC08EA"/>
    <w:rsid w:val="00DC1400"/>
    <w:rsid w:val="00DC275F"/>
    <w:rsid w:val="00DC2E57"/>
    <w:rsid w:val="00DC3D09"/>
    <w:rsid w:val="00DC44D0"/>
    <w:rsid w:val="00DC66BC"/>
    <w:rsid w:val="00DC6942"/>
    <w:rsid w:val="00DC7D04"/>
    <w:rsid w:val="00DD043C"/>
    <w:rsid w:val="00DD22EB"/>
    <w:rsid w:val="00DD441D"/>
    <w:rsid w:val="00DD4CFB"/>
    <w:rsid w:val="00DD53EE"/>
    <w:rsid w:val="00DD5C7D"/>
    <w:rsid w:val="00DD5EE8"/>
    <w:rsid w:val="00DD6A51"/>
    <w:rsid w:val="00DE082B"/>
    <w:rsid w:val="00DE1AA6"/>
    <w:rsid w:val="00DE3A9F"/>
    <w:rsid w:val="00DE576C"/>
    <w:rsid w:val="00DE6FAA"/>
    <w:rsid w:val="00DE703A"/>
    <w:rsid w:val="00DE7072"/>
    <w:rsid w:val="00DE7F92"/>
    <w:rsid w:val="00DE7FB8"/>
    <w:rsid w:val="00DF45E0"/>
    <w:rsid w:val="00DF4D62"/>
    <w:rsid w:val="00DF68DA"/>
    <w:rsid w:val="00E00DCA"/>
    <w:rsid w:val="00E013A5"/>
    <w:rsid w:val="00E01C76"/>
    <w:rsid w:val="00E0295C"/>
    <w:rsid w:val="00E03100"/>
    <w:rsid w:val="00E05EF5"/>
    <w:rsid w:val="00E07A8E"/>
    <w:rsid w:val="00E10D06"/>
    <w:rsid w:val="00E11D41"/>
    <w:rsid w:val="00E126EB"/>
    <w:rsid w:val="00E13058"/>
    <w:rsid w:val="00E14D2A"/>
    <w:rsid w:val="00E16822"/>
    <w:rsid w:val="00E2260D"/>
    <w:rsid w:val="00E23867"/>
    <w:rsid w:val="00E23FA8"/>
    <w:rsid w:val="00E260D7"/>
    <w:rsid w:val="00E27038"/>
    <w:rsid w:val="00E276BF"/>
    <w:rsid w:val="00E27EBF"/>
    <w:rsid w:val="00E30510"/>
    <w:rsid w:val="00E32F8E"/>
    <w:rsid w:val="00E36CAF"/>
    <w:rsid w:val="00E406A2"/>
    <w:rsid w:val="00E437B1"/>
    <w:rsid w:val="00E43E66"/>
    <w:rsid w:val="00E44286"/>
    <w:rsid w:val="00E44F21"/>
    <w:rsid w:val="00E45132"/>
    <w:rsid w:val="00E45C01"/>
    <w:rsid w:val="00E473B1"/>
    <w:rsid w:val="00E47792"/>
    <w:rsid w:val="00E50241"/>
    <w:rsid w:val="00E508B8"/>
    <w:rsid w:val="00E50A45"/>
    <w:rsid w:val="00E52DE5"/>
    <w:rsid w:val="00E52ED3"/>
    <w:rsid w:val="00E559C0"/>
    <w:rsid w:val="00E57D2F"/>
    <w:rsid w:val="00E62590"/>
    <w:rsid w:val="00E64555"/>
    <w:rsid w:val="00E66019"/>
    <w:rsid w:val="00E665CA"/>
    <w:rsid w:val="00E66BB2"/>
    <w:rsid w:val="00E66D8D"/>
    <w:rsid w:val="00E673A3"/>
    <w:rsid w:val="00E67936"/>
    <w:rsid w:val="00E71C48"/>
    <w:rsid w:val="00E71F90"/>
    <w:rsid w:val="00E72187"/>
    <w:rsid w:val="00E74586"/>
    <w:rsid w:val="00E74A97"/>
    <w:rsid w:val="00E75EDB"/>
    <w:rsid w:val="00E76042"/>
    <w:rsid w:val="00E803A0"/>
    <w:rsid w:val="00E90620"/>
    <w:rsid w:val="00E90FA5"/>
    <w:rsid w:val="00E9147C"/>
    <w:rsid w:val="00E92D20"/>
    <w:rsid w:val="00E9330D"/>
    <w:rsid w:val="00E93A79"/>
    <w:rsid w:val="00E941AF"/>
    <w:rsid w:val="00E944EE"/>
    <w:rsid w:val="00E97481"/>
    <w:rsid w:val="00E976F2"/>
    <w:rsid w:val="00EA09F4"/>
    <w:rsid w:val="00EA1CF7"/>
    <w:rsid w:val="00EA3D65"/>
    <w:rsid w:val="00EA5D2B"/>
    <w:rsid w:val="00EB0BAE"/>
    <w:rsid w:val="00EB0D77"/>
    <w:rsid w:val="00EB0FDD"/>
    <w:rsid w:val="00EB1674"/>
    <w:rsid w:val="00EB571B"/>
    <w:rsid w:val="00EB62FF"/>
    <w:rsid w:val="00EB7918"/>
    <w:rsid w:val="00EC04CB"/>
    <w:rsid w:val="00EC191C"/>
    <w:rsid w:val="00EC37F6"/>
    <w:rsid w:val="00EC3C2B"/>
    <w:rsid w:val="00EC4A99"/>
    <w:rsid w:val="00EC4E89"/>
    <w:rsid w:val="00EC5075"/>
    <w:rsid w:val="00EC5D68"/>
    <w:rsid w:val="00EC5F7A"/>
    <w:rsid w:val="00EC69C9"/>
    <w:rsid w:val="00ED0D7D"/>
    <w:rsid w:val="00ED3B08"/>
    <w:rsid w:val="00ED3EDA"/>
    <w:rsid w:val="00ED425E"/>
    <w:rsid w:val="00ED5032"/>
    <w:rsid w:val="00ED673E"/>
    <w:rsid w:val="00ED7E80"/>
    <w:rsid w:val="00EE108A"/>
    <w:rsid w:val="00EE1204"/>
    <w:rsid w:val="00EE13AA"/>
    <w:rsid w:val="00EE1C2F"/>
    <w:rsid w:val="00EE2111"/>
    <w:rsid w:val="00EE5902"/>
    <w:rsid w:val="00EE693D"/>
    <w:rsid w:val="00EE7902"/>
    <w:rsid w:val="00EF0A9A"/>
    <w:rsid w:val="00EF2071"/>
    <w:rsid w:val="00EF285A"/>
    <w:rsid w:val="00EF5DAD"/>
    <w:rsid w:val="00F01475"/>
    <w:rsid w:val="00F044BE"/>
    <w:rsid w:val="00F046B2"/>
    <w:rsid w:val="00F050F1"/>
    <w:rsid w:val="00F10332"/>
    <w:rsid w:val="00F10E65"/>
    <w:rsid w:val="00F1379A"/>
    <w:rsid w:val="00F13BDF"/>
    <w:rsid w:val="00F13DFB"/>
    <w:rsid w:val="00F14860"/>
    <w:rsid w:val="00F14E36"/>
    <w:rsid w:val="00F163CA"/>
    <w:rsid w:val="00F16A7F"/>
    <w:rsid w:val="00F21478"/>
    <w:rsid w:val="00F2157D"/>
    <w:rsid w:val="00F21A50"/>
    <w:rsid w:val="00F21C69"/>
    <w:rsid w:val="00F23F1C"/>
    <w:rsid w:val="00F24859"/>
    <w:rsid w:val="00F251A2"/>
    <w:rsid w:val="00F330D5"/>
    <w:rsid w:val="00F33382"/>
    <w:rsid w:val="00F33CA5"/>
    <w:rsid w:val="00F36DD9"/>
    <w:rsid w:val="00F431C5"/>
    <w:rsid w:val="00F44120"/>
    <w:rsid w:val="00F44407"/>
    <w:rsid w:val="00F44D1E"/>
    <w:rsid w:val="00F463E8"/>
    <w:rsid w:val="00F52661"/>
    <w:rsid w:val="00F529B0"/>
    <w:rsid w:val="00F547E2"/>
    <w:rsid w:val="00F616F9"/>
    <w:rsid w:val="00F617FA"/>
    <w:rsid w:val="00F62011"/>
    <w:rsid w:val="00F62685"/>
    <w:rsid w:val="00F62A9E"/>
    <w:rsid w:val="00F62EC6"/>
    <w:rsid w:val="00F62F94"/>
    <w:rsid w:val="00F64681"/>
    <w:rsid w:val="00F65FD8"/>
    <w:rsid w:val="00F66402"/>
    <w:rsid w:val="00F6737E"/>
    <w:rsid w:val="00F67E38"/>
    <w:rsid w:val="00F70FE6"/>
    <w:rsid w:val="00F723E5"/>
    <w:rsid w:val="00F72791"/>
    <w:rsid w:val="00F73033"/>
    <w:rsid w:val="00F7437A"/>
    <w:rsid w:val="00F74634"/>
    <w:rsid w:val="00F76B1C"/>
    <w:rsid w:val="00F77069"/>
    <w:rsid w:val="00F77C9A"/>
    <w:rsid w:val="00F80CFA"/>
    <w:rsid w:val="00F81D09"/>
    <w:rsid w:val="00F85B0B"/>
    <w:rsid w:val="00F87E08"/>
    <w:rsid w:val="00F95902"/>
    <w:rsid w:val="00F95BE4"/>
    <w:rsid w:val="00F97B4A"/>
    <w:rsid w:val="00FA1699"/>
    <w:rsid w:val="00FA3467"/>
    <w:rsid w:val="00FA4E2D"/>
    <w:rsid w:val="00FA5E81"/>
    <w:rsid w:val="00FA76D2"/>
    <w:rsid w:val="00FB0E7B"/>
    <w:rsid w:val="00FB2C1C"/>
    <w:rsid w:val="00FB380D"/>
    <w:rsid w:val="00FB3A4F"/>
    <w:rsid w:val="00FB3F17"/>
    <w:rsid w:val="00FB4E24"/>
    <w:rsid w:val="00FB5EC4"/>
    <w:rsid w:val="00FB661E"/>
    <w:rsid w:val="00FB77F3"/>
    <w:rsid w:val="00FB7C8E"/>
    <w:rsid w:val="00FC0D76"/>
    <w:rsid w:val="00FC4FA1"/>
    <w:rsid w:val="00FC5596"/>
    <w:rsid w:val="00FC63C4"/>
    <w:rsid w:val="00FC74D3"/>
    <w:rsid w:val="00FC7B1F"/>
    <w:rsid w:val="00FD441F"/>
    <w:rsid w:val="00FD4CFE"/>
    <w:rsid w:val="00FD5E09"/>
    <w:rsid w:val="00FD6905"/>
    <w:rsid w:val="00FD69FE"/>
    <w:rsid w:val="00FD6C9F"/>
    <w:rsid w:val="00FE000D"/>
    <w:rsid w:val="00FE02E6"/>
    <w:rsid w:val="00FE084F"/>
    <w:rsid w:val="00FE29ED"/>
    <w:rsid w:val="00FE2A5D"/>
    <w:rsid w:val="00FE55F3"/>
    <w:rsid w:val="00FE757F"/>
    <w:rsid w:val="00FF19D1"/>
    <w:rsid w:val="00FF4619"/>
    <w:rsid w:val="00FF51BC"/>
    <w:rsid w:val="00FF75F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3CC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02"/>
    <w:pPr>
      <w:keepNext/>
      <w:keepLines/>
      <w:ind w:firstLine="709"/>
      <w:contextualSpacing/>
      <w:jc w:val="both"/>
      <w:outlineLvl w:val="1"/>
    </w:pPr>
    <w:rPr>
      <w:rFonts w:eastAsiaTheme="majorEastAsia" w:cstheme="majorBidi"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4D37"/>
    <w:pPr>
      <w:suppressAutoHyphens w:val="0"/>
    </w:pPr>
    <w:rPr>
      <w:rFonts w:ascii="Verdana" w:hAnsi="Verdana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37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37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6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"/>
    <w:uiPriority w:val="99"/>
    <w:rsid w:val="00003CC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03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8"/>
    <w:uiPriority w:val="99"/>
    <w:rsid w:val="00003CCA"/>
    <w:rPr>
      <w:rFonts w:cs="Times New Roman"/>
      <w:b/>
      <w:color w:val="106BBE"/>
    </w:rPr>
  </w:style>
  <w:style w:type="paragraph" w:styleId="aa">
    <w:name w:val="List Paragraph"/>
    <w:aliases w:val="Второй абзац списка,List Paragraph"/>
    <w:basedOn w:val="a"/>
    <w:link w:val="ab"/>
    <w:uiPriority w:val="34"/>
    <w:qFormat/>
    <w:rsid w:val="00AE40F5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0"/>
      <w:szCs w:val="20"/>
      <w:lang w:eastAsia="ru-RU"/>
    </w:rPr>
  </w:style>
  <w:style w:type="character" w:customStyle="1" w:styleId="ab">
    <w:name w:val="Абзац списка Знак"/>
    <w:aliases w:val="Второй абзац списка Знак,List Paragraph Знак"/>
    <w:link w:val="aa"/>
    <w:uiPriority w:val="34"/>
    <w:locked/>
    <w:rsid w:val="00AE40F5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7F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F9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9D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3B02"/>
    <w:rPr>
      <w:rFonts w:ascii="Times New Roman" w:eastAsiaTheme="majorEastAsia" w:hAnsi="Times New Roman" w:cstheme="majorBidi"/>
      <w:bCs/>
      <w:sz w:val="30"/>
      <w:szCs w:val="26"/>
      <w:lang w:eastAsia="ar-SA"/>
    </w:rPr>
  </w:style>
  <w:style w:type="character" w:styleId="af">
    <w:name w:val="Hyperlink"/>
    <w:basedOn w:val="a0"/>
    <w:uiPriority w:val="99"/>
    <w:unhideWhenUsed/>
    <w:rsid w:val="009803A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803A9"/>
    <w:rPr>
      <w:rFonts w:ascii="Calibri" w:eastAsia="Times New Roman" w:hAnsi="Calibri" w:cs="Calibri"/>
      <w:szCs w:val="20"/>
      <w:lang w:eastAsia="ru-RU"/>
    </w:rPr>
  </w:style>
  <w:style w:type="paragraph" w:customStyle="1" w:styleId="style2mailrucssattributepostfix">
    <w:name w:val="style2_mailru_css_attribute_postfix"/>
    <w:basedOn w:val="a"/>
    <w:rsid w:val="008144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mailrucssattributepostfix">
    <w:name w:val="fontstyle12_mailru_css_attribute_postfix"/>
    <w:basedOn w:val="a0"/>
    <w:rsid w:val="008144F1"/>
  </w:style>
  <w:style w:type="paragraph" w:styleId="af0">
    <w:name w:val="No Spacing"/>
    <w:link w:val="af1"/>
    <w:uiPriority w:val="1"/>
    <w:qFormat/>
    <w:rsid w:val="0032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E1204"/>
  </w:style>
  <w:style w:type="table" w:customStyle="1" w:styleId="12">
    <w:name w:val="Сетка таблицы1"/>
    <w:basedOn w:val="a1"/>
    <w:next w:val="ae"/>
    <w:uiPriority w:val="59"/>
    <w:rsid w:val="00EE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E1204"/>
  </w:style>
  <w:style w:type="table" w:customStyle="1" w:styleId="111">
    <w:name w:val="Сетка таблицы11"/>
    <w:basedOn w:val="a1"/>
    <w:next w:val="ae"/>
    <w:uiPriority w:val="59"/>
    <w:rsid w:val="00EE12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EE1204"/>
    <w:pPr>
      <w:spacing w:after="120"/>
      <w:ind w:left="283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12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EE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EE12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E120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EE12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EE120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2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EE1204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sz w:val="28"/>
      <w:szCs w:val="28"/>
      <w:lang w:eastAsia="ru-RU"/>
    </w:rPr>
  </w:style>
  <w:style w:type="paragraph" w:customStyle="1" w:styleId="21">
    <w:name w:val="Стиль2"/>
    <w:basedOn w:val="a"/>
    <w:qFormat/>
    <w:rsid w:val="00EE1204"/>
    <w:pPr>
      <w:ind w:left="720" w:hanging="360"/>
      <w:jc w:val="center"/>
    </w:pPr>
    <w:rPr>
      <w:sz w:val="28"/>
      <w:szCs w:val="28"/>
      <w:lang w:eastAsia="ru-RU"/>
    </w:rPr>
  </w:style>
  <w:style w:type="paragraph" w:customStyle="1" w:styleId="3">
    <w:name w:val="Стиль3"/>
    <w:basedOn w:val="a"/>
    <w:qFormat/>
    <w:rsid w:val="00EE1204"/>
    <w:pPr>
      <w:suppressAutoHyphens w:val="0"/>
      <w:jc w:val="center"/>
    </w:pPr>
    <w:rPr>
      <w:sz w:val="28"/>
      <w:szCs w:val="28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EE1204"/>
    <w:pPr>
      <w:suppressAutoHyphens w:val="0"/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12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EE12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E1204"/>
    <w:rPr>
      <w:b/>
      <w:bCs/>
    </w:rPr>
  </w:style>
  <w:style w:type="character" w:customStyle="1" w:styleId="14">
    <w:name w:val="Тема примечания Знак1"/>
    <w:basedOn w:val="af5"/>
    <w:uiPriority w:val="99"/>
    <w:semiHidden/>
    <w:rsid w:val="00EE12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E1204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EE1204"/>
    <w:pPr>
      <w:suppressAutoHyphens w:val="0"/>
      <w:spacing w:after="120" w:line="480" w:lineRule="auto"/>
      <w:ind w:left="283"/>
    </w:pPr>
    <w:rPr>
      <w:rFonts w:ascii="Arial" w:hAnsi="Arial" w:cs="Arial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EE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Emphasis"/>
    <w:basedOn w:val="a0"/>
    <w:uiPriority w:val="20"/>
    <w:qFormat/>
    <w:rsid w:val="00EE1204"/>
    <w:rPr>
      <w:i/>
      <w:iCs/>
    </w:rPr>
  </w:style>
  <w:style w:type="numbering" w:customStyle="1" w:styleId="1110">
    <w:name w:val="Нет списка111"/>
    <w:next w:val="a2"/>
    <w:uiPriority w:val="99"/>
    <w:semiHidden/>
    <w:unhideWhenUsed/>
    <w:rsid w:val="00EE1204"/>
  </w:style>
  <w:style w:type="paragraph" w:customStyle="1" w:styleId="af9">
    <w:name w:val="Текст (справка)"/>
    <w:basedOn w:val="a"/>
    <w:next w:val="a"/>
    <w:uiPriority w:val="99"/>
    <w:rsid w:val="00EE120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EE12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E120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E120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EE12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Нормальный (таблица)"/>
    <w:basedOn w:val="a"/>
    <w:next w:val="a"/>
    <w:uiPriority w:val="99"/>
    <w:rsid w:val="00EE120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">
    <w:name w:val="Подзаголовок для информации об изменениях"/>
    <w:basedOn w:val="afc"/>
    <w:next w:val="a"/>
    <w:uiPriority w:val="99"/>
    <w:rsid w:val="00EE1204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E120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1">
    <w:name w:val="Цветовое выделение для Текст"/>
    <w:uiPriority w:val="99"/>
    <w:rsid w:val="00EE1204"/>
    <w:rPr>
      <w:rFonts w:ascii="Times New Roman CYR" w:hAnsi="Times New Roman CYR"/>
    </w:rPr>
  </w:style>
  <w:style w:type="table" w:customStyle="1" w:styleId="1111">
    <w:name w:val="Сетка таблицы111"/>
    <w:basedOn w:val="a1"/>
    <w:next w:val="ae"/>
    <w:uiPriority w:val="59"/>
    <w:rsid w:val="00EE1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EE1204"/>
    <w:rPr>
      <w:rFonts w:cs="Times New Roman"/>
      <w:color w:val="800080"/>
      <w:u w:val="single"/>
    </w:rPr>
  </w:style>
  <w:style w:type="character" w:styleId="aff3">
    <w:name w:val="annotation reference"/>
    <w:basedOn w:val="a0"/>
    <w:uiPriority w:val="99"/>
    <w:semiHidden/>
    <w:unhideWhenUsed/>
    <w:rsid w:val="00EE1204"/>
    <w:rPr>
      <w:rFonts w:cs="Times New Roman"/>
      <w:sz w:val="16"/>
    </w:rPr>
  </w:style>
  <w:style w:type="paragraph" w:customStyle="1" w:styleId="15">
    <w:name w:val="Рецензия1"/>
    <w:next w:val="aff4"/>
    <w:hidden/>
    <w:uiPriority w:val="99"/>
    <w:semiHidden/>
    <w:rsid w:val="00EE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EE120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line number"/>
    <w:basedOn w:val="a0"/>
    <w:uiPriority w:val="99"/>
    <w:semiHidden/>
    <w:unhideWhenUsed/>
    <w:rsid w:val="00EE1204"/>
  </w:style>
  <w:style w:type="table" w:customStyle="1" w:styleId="24">
    <w:name w:val="Сетка таблицы2"/>
    <w:basedOn w:val="a1"/>
    <w:next w:val="ae"/>
    <w:uiPriority w:val="59"/>
    <w:rsid w:val="00EE1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e"/>
    <w:uiPriority w:val="59"/>
    <w:rsid w:val="00EE1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EE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3CC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3B02"/>
    <w:pPr>
      <w:keepNext/>
      <w:keepLines/>
      <w:ind w:firstLine="709"/>
      <w:contextualSpacing/>
      <w:jc w:val="both"/>
      <w:outlineLvl w:val="1"/>
    </w:pPr>
    <w:rPr>
      <w:rFonts w:eastAsiaTheme="majorEastAsia" w:cstheme="majorBidi"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4D37"/>
    <w:pPr>
      <w:suppressAutoHyphens w:val="0"/>
    </w:pPr>
    <w:rPr>
      <w:rFonts w:ascii="Verdana" w:hAnsi="Verdana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37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6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37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6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Цветовое выделение"/>
    <w:uiPriority w:val="99"/>
    <w:rsid w:val="00003CC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03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8"/>
    <w:uiPriority w:val="99"/>
    <w:rsid w:val="00003CCA"/>
    <w:rPr>
      <w:rFonts w:cs="Times New Roman"/>
      <w:b/>
      <w:color w:val="106BBE"/>
    </w:rPr>
  </w:style>
  <w:style w:type="paragraph" w:styleId="aa">
    <w:name w:val="List Paragraph"/>
    <w:aliases w:val="Второй абзац списка,List Paragraph"/>
    <w:basedOn w:val="a"/>
    <w:link w:val="ab"/>
    <w:uiPriority w:val="34"/>
    <w:qFormat/>
    <w:rsid w:val="00AE40F5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0"/>
      <w:szCs w:val="20"/>
      <w:lang w:eastAsia="ru-RU"/>
    </w:rPr>
  </w:style>
  <w:style w:type="character" w:customStyle="1" w:styleId="ab">
    <w:name w:val="Абзац списка Знак"/>
    <w:aliases w:val="Второй абзац списка Знак,List Paragraph Знак"/>
    <w:link w:val="aa"/>
    <w:uiPriority w:val="34"/>
    <w:locked/>
    <w:rsid w:val="00AE40F5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7F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7F9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9D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3B02"/>
    <w:rPr>
      <w:rFonts w:ascii="Times New Roman" w:eastAsiaTheme="majorEastAsia" w:hAnsi="Times New Roman" w:cstheme="majorBidi"/>
      <w:bCs/>
      <w:sz w:val="30"/>
      <w:szCs w:val="26"/>
      <w:lang w:eastAsia="ar-SA"/>
    </w:rPr>
  </w:style>
  <w:style w:type="character" w:styleId="af">
    <w:name w:val="Hyperlink"/>
    <w:basedOn w:val="a0"/>
    <w:uiPriority w:val="99"/>
    <w:semiHidden/>
    <w:unhideWhenUsed/>
    <w:rsid w:val="009803A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803A9"/>
    <w:rPr>
      <w:rFonts w:ascii="Calibri" w:eastAsia="Times New Roman" w:hAnsi="Calibri" w:cs="Calibri"/>
      <w:szCs w:val="20"/>
      <w:lang w:eastAsia="ru-RU"/>
    </w:rPr>
  </w:style>
  <w:style w:type="paragraph" w:customStyle="1" w:styleId="style2mailrucssattributepostfix">
    <w:name w:val="style2_mailru_css_attribute_postfix"/>
    <w:basedOn w:val="a"/>
    <w:rsid w:val="008144F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mailrucssattributepostfix">
    <w:name w:val="fontstyle12_mailru_css_attribute_postfix"/>
    <w:basedOn w:val="a0"/>
    <w:rsid w:val="008144F1"/>
  </w:style>
  <w:style w:type="paragraph" w:styleId="af0">
    <w:name w:val="No Spacing"/>
    <w:uiPriority w:val="1"/>
    <w:qFormat/>
    <w:rsid w:val="00326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40D18492A300890B5154EAF8242F1E95C03F94B866FBAB096EDFFC1CF9D2D58836F33C0948519BD167C5AA198CC3D4EAUFhDC" TargetMode="External"/><Relationship Id="rId18" Type="http://schemas.openxmlformats.org/officeDocument/2006/relationships/hyperlink" Target="consultantplus://offline/ref=5240D18492A300890B514AE7EE48701195CA6498BA65F1F4553BD9AB43A9D480DA76AD65590D1A96D278D9AA1AU9hBC" TargetMode="External"/><Relationship Id="rId26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40D18492A300890B514AE7EE48701194C3629CB267F1F4553BD9AB43A9D480DA76AD65590D1A96D278D9AA1AU9hB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40D18492A300890B514AE7EE48701195CB6299B867F1F4553BD9AB43A9D480DA76AD65590D1A96D278D9AA1AU9hBC" TargetMode="External"/><Relationship Id="rId17" Type="http://schemas.openxmlformats.org/officeDocument/2006/relationships/hyperlink" Target="consultantplus://offline/ref=5240D18492A300890B514AE7EE48701195CA639BBA65F1F4553BD9AB43A9D480DA76AD65590D1A96D278D9AA1AU9hBC" TargetMode="External"/><Relationship Id="rId25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40D18492A300890B514AE7EE48701195CA6498BA65F1F4553BD9AB43A9D480DA76AD65590D1A96D278D9AA1AU9hBC" TargetMode="External"/><Relationship Id="rId20" Type="http://schemas.openxmlformats.org/officeDocument/2006/relationships/hyperlink" Target="consultantplus://offline/ref=5240D18492A300890B514AE7EE48701195CA6591BF61F1F4553BD9AB43A9D480DA76AD65590D1A96D278D9AA1AU9h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40D18492A300890B514AE7EE48701195CB6299B867F1F4553BD9AB43A9D480DA76AD65590D1A96D278D9AA1AU9hBC" TargetMode="External"/><Relationship Id="rId24" Type="http://schemas.openxmlformats.org/officeDocument/2006/relationships/hyperlink" Target="file:///C:\Users\sokolova_o\Documents\&#1055;&#1056;&#1054;&#1043;&#1056;&#1040;&#1052;&#1052;&#1067;\&#1052;&#1059;&#1053;&#1048;&#1062;&#1048;&#1055;&#1040;&#1051;&#1068;&#1053;&#1040;&#1071;%20&#1055;&#1056;&#1054;&#1043;&#1056;&#1040;&#1052;&#1052;&#1040;\&#1052;&#1055;%202016-2018\&#1055;&#1086;&#1089;&#1090;&#1072;&#1085;&#1086;&#1074;&#1083;&#1077;&#1085;&#1080;&#1077;%20719%20&#1086;&#1090;%2012.11.2015%20&#1089;%20&#1080;&#1079;&#1084;.%20&#1086;&#1090;%2014.04.2016.docx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40D18492A300890B514AE7EE48701195CA639BBA65F1F4553BD9AB43A9D480DA76AD65590D1A96D278D9AA1AU9hBC" TargetMode="External"/><Relationship Id="rId23" Type="http://schemas.openxmlformats.org/officeDocument/2006/relationships/header" Target="header1.xm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5240D18492A300890B514AE7EE48701195CA6499BD61F1F4553BD9AB43A9D480DA76AD65590D1A96D278D9AA1AU9hBC" TargetMode="External"/><Relationship Id="rId19" Type="http://schemas.openxmlformats.org/officeDocument/2006/relationships/hyperlink" Target="consultantplus://offline/ref=5240D18492A300890B514AE7EE48701195CA639BBA65F1F4553BD9AB43A9D480DA76AD65590D1A96D278D9AA1AU9hBC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40D18492A300890B5154EAF8242F1E95C03F94BB6EF2A00E6FDFFC1CF9D2D58836F33C0948519BD167C5AA198CC3D4EAUFhDC" TargetMode="External"/><Relationship Id="rId14" Type="http://schemas.openxmlformats.org/officeDocument/2006/relationships/hyperlink" Target="consultantplus://offline/ref=5240D18492A300890B514AE7EE48701195CA6498BA65F1F4553BD9AB43A9D480DA76AD65590D1A96D278D9AA1AU9hBC" TargetMode="External"/><Relationship Id="rId22" Type="http://schemas.openxmlformats.org/officeDocument/2006/relationships/hyperlink" Target="consultantplus://offline/ref=5240D18492A300890B514AE7EE48701195CA6498BA65F1F4553BD9AB43A9D480DA76AD65590D1A96D278D9AA1AU9hBC" TargetMode="External"/><Relationship Id="rId27" Type="http://schemas.openxmlformats.org/officeDocument/2006/relationships/hyperlink" Target="consultantplus://offline/ref=3E9CD29B15D7633A767FFF08542C2BF11A0C41917C08EAE7CE3D96E636900319D06A59292A014C55CFFA0524B0yBJ" TargetMode="Externa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B2A2B-B606-494C-8F76-9CBA2FE2ECF2}"/>
</file>

<file path=customXml/itemProps2.xml><?xml version="1.0" encoding="utf-8"?>
<ds:datastoreItem xmlns:ds="http://schemas.openxmlformats.org/officeDocument/2006/customXml" ds:itemID="{6CE41488-4C7F-46D2-A9FC-508AB2A0C808}"/>
</file>

<file path=customXml/itemProps3.xml><?xml version="1.0" encoding="utf-8"?>
<ds:datastoreItem xmlns:ds="http://schemas.openxmlformats.org/officeDocument/2006/customXml" ds:itemID="{DFBD905E-3806-45F2-8E11-8B6D908D755C}"/>
</file>

<file path=customXml/itemProps4.xml><?xml version="1.0" encoding="utf-8"?>
<ds:datastoreItem xmlns:ds="http://schemas.openxmlformats.org/officeDocument/2006/customXml" ds:itemID="{110B7359-5428-4411-AA95-CF8011DD4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81</Pages>
  <Words>22174</Words>
  <Characters>126396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Абаполова Евгения Владимировна</cp:lastModifiedBy>
  <cp:revision>1033</cp:revision>
  <cp:lastPrinted>2022-10-03T07:05:00Z</cp:lastPrinted>
  <dcterms:created xsi:type="dcterms:W3CDTF">2019-11-25T04:30:00Z</dcterms:created>
  <dcterms:modified xsi:type="dcterms:W3CDTF">2022-10-04T04:39:00Z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