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A6" w:rsidRPr="00C560A6" w:rsidRDefault="00C560A6" w:rsidP="00C560A6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C560A6" w:rsidRPr="00C560A6" w:rsidRDefault="00C560A6" w:rsidP="00C560A6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C560A6" w:rsidRPr="00C560A6" w:rsidRDefault="00C560A6" w:rsidP="00C560A6">
      <w:pPr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C560A6" w:rsidRPr="00C560A6" w:rsidRDefault="00C560A6" w:rsidP="00C560A6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  <w:r w:rsidRPr="00C560A6">
        <w:rPr>
          <w:rFonts w:ascii="Times New Roman" w:hAnsi="Times New Roman" w:cs="Times New Roman"/>
          <w:color w:val="000000" w:themeColor="text1"/>
          <w:sz w:val="44"/>
        </w:rPr>
        <w:t>ПОСТАНОВЛЕНИЕ</w:t>
      </w:r>
    </w:p>
    <w:p w:rsidR="00C560A6" w:rsidRPr="00C560A6" w:rsidRDefault="00C560A6" w:rsidP="00C560A6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C560A6" w:rsidRPr="00C560A6" w:rsidRDefault="00C560A6" w:rsidP="00C560A6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560A6" w:rsidRPr="00C560A6" w:rsidTr="006B25D9">
        <w:tc>
          <w:tcPr>
            <w:tcW w:w="4785" w:type="dxa"/>
            <w:shd w:val="clear" w:color="auto" w:fill="auto"/>
          </w:tcPr>
          <w:p w:rsidR="00C560A6" w:rsidRPr="00C560A6" w:rsidRDefault="00C560A6" w:rsidP="006B2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C560A6" w:rsidRPr="00C560A6" w:rsidRDefault="00C560A6" w:rsidP="006B25D9">
            <w:pPr>
              <w:ind w:right="284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C560A6">
              <w:rPr>
                <w:rFonts w:ascii="Times New Roman" w:hAnsi="Times New Roman" w:cs="Times New Roman"/>
                <w:sz w:val="36"/>
                <w:szCs w:val="36"/>
              </w:rPr>
              <w:t>ПРОЕКТ</w:t>
            </w:r>
          </w:p>
        </w:tc>
      </w:tr>
    </w:tbl>
    <w:p w:rsidR="00C560A6" w:rsidRPr="00C560A6" w:rsidRDefault="00C560A6" w:rsidP="00C560A6">
      <w:pPr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C560A6" w:rsidRPr="00C560A6" w:rsidRDefault="00C560A6" w:rsidP="00C560A6">
      <w:pPr>
        <w:rPr>
          <w:rFonts w:ascii="Times New Roman" w:hAnsi="Times New Roman" w:cs="Times New Roman"/>
          <w:color w:val="000000" w:themeColor="text1"/>
          <w:sz w:val="24"/>
        </w:rPr>
        <w:sectPr w:rsidR="00C560A6" w:rsidRPr="00C560A6" w:rsidSect="00F73D1F">
          <w:type w:val="continuous"/>
          <w:pgSz w:w="11906" w:h="16838" w:code="9"/>
          <w:pgMar w:top="227" w:right="567" w:bottom="1134" w:left="1984" w:header="720" w:footer="720" w:gutter="0"/>
          <w:cols w:space="708"/>
          <w:titlePg/>
          <w:docGrid w:linePitch="408"/>
        </w:sectPr>
      </w:pPr>
      <w:r w:rsidRPr="00C560A6">
        <w:rPr>
          <w:rFonts w:ascii="Times New Roman" w:hAnsi="Times New Roman" w:cs="Times New Roman"/>
          <w:color w:val="000000" w:themeColor="text1"/>
          <w:sz w:val="24"/>
        </w:rPr>
        <w:t>   </w:t>
      </w:r>
    </w:p>
    <w:p w:rsidR="00C560A6" w:rsidRPr="00C560A6" w:rsidRDefault="00C560A6" w:rsidP="00C560A6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bookmarkStart w:id="0" w:name="OLE_LINK3"/>
      <w:bookmarkStart w:id="1" w:name="OLE_LINK9"/>
      <w:r w:rsidRPr="00C560A6">
        <w:rPr>
          <w:rFonts w:ascii="Times New Roman" w:eastAsia="Times New Roman" w:hAnsi="Times New Roman" w:cs="Times New Roman"/>
          <w:bCs/>
          <w:sz w:val="30"/>
          <w:szCs w:val="30"/>
        </w:rPr>
        <w:t>Об утверждении муниципальной программы</w:t>
      </w:r>
      <w:bookmarkEnd w:id="0"/>
      <w:bookmarkEnd w:id="1"/>
      <w:r w:rsidRPr="00C560A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C560A6" w:rsidRPr="00C560A6" w:rsidRDefault="00C560A6" w:rsidP="00C560A6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2" w:name="OLE_LINK10"/>
      <w:bookmarkStart w:id="3" w:name="OLE_LINK11"/>
      <w:r w:rsidRPr="00C560A6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Pr="00C560A6">
        <w:rPr>
          <w:rFonts w:ascii="Times New Roman" w:eastAsia="Times New Roman" w:hAnsi="Times New Roman" w:cs="Times New Roman"/>
          <w:sz w:val="30"/>
          <w:szCs w:val="30"/>
        </w:rPr>
        <w:t xml:space="preserve">Социальная поддержка населения города Красноярска» </w:t>
      </w:r>
      <w:bookmarkEnd w:id="2"/>
      <w:bookmarkEnd w:id="3"/>
    </w:p>
    <w:p w:rsidR="00C560A6" w:rsidRPr="00C560A6" w:rsidRDefault="00C560A6" w:rsidP="00C560A6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4" w:name="OLE_LINK12"/>
      <w:bookmarkStart w:id="5" w:name="OLE_LINK13"/>
      <w:r w:rsidRPr="00C560A6">
        <w:rPr>
          <w:rFonts w:ascii="Times New Roman" w:eastAsia="Times New Roman" w:hAnsi="Times New Roman" w:cs="Times New Roman"/>
          <w:sz w:val="30"/>
          <w:szCs w:val="30"/>
        </w:rPr>
        <w:t>на 2023 год и плановый период 2024–2025 годов</w:t>
      </w:r>
      <w:bookmarkEnd w:id="4"/>
      <w:bookmarkEnd w:id="5"/>
    </w:p>
    <w:p w:rsidR="00C560A6" w:rsidRPr="00C560A6" w:rsidRDefault="00C560A6" w:rsidP="00C560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560A6" w:rsidRPr="00C560A6" w:rsidRDefault="00C560A6" w:rsidP="00C560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560A6" w:rsidRPr="00C560A6" w:rsidRDefault="00C560A6" w:rsidP="00C560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560A6" w:rsidRPr="00C560A6" w:rsidRDefault="00C560A6" w:rsidP="00C560A6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560A6">
        <w:rPr>
          <w:rFonts w:ascii="Times New Roman" w:hAnsi="Times New Roman" w:cs="Times New Roman"/>
          <w:sz w:val="30"/>
          <w:szCs w:val="30"/>
        </w:rPr>
        <w:t xml:space="preserve">В соответствии со статьей 179 Бюджетного кодекса Российской Федерации, постановлением администрации города от 27.03.2015 № 153 «Об утверждении Порядка принятия решений о разработке, </w:t>
      </w:r>
      <w:proofErr w:type="spellStart"/>
      <w:r w:rsidRPr="00C560A6">
        <w:rPr>
          <w:rFonts w:ascii="Times New Roman" w:hAnsi="Times New Roman" w:cs="Times New Roman"/>
          <w:sz w:val="30"/>
          <w:szCs w:val="30"/>
        </w:rPr>
        <w:t>форми-ровании</w:t>
      </w:r>
      <w:proofErr w:type="spellEnd"/>
      <w:r w:rsidRPr="00C560A6">
        <w:rPr>
          <w:rFonts w:ascii="Times New Roman" w:hAnsi="Times New Roman" w:cs="Times New Roman"/>
          <w:sz w:val="30"/>
          <w:szCs w:val="30"/>
        </w:rPr>
        <w:t xml:space="preserve"> и реализации муниципальных программ города Красноярска»,             распоряжением администрации города от 22.07.2022 № 208-р                      «</w:t>
      </w:r>
      <w:bookmarkStart w:id="6" w:name="OLE_LINK1"/>
      <w:bookmarkStart w:id="7" w:name="OLE_LINK2"/>
      <w:r w:rsidRPr="00C560A6">
        <w:rPr>
          <w:rFonts w:ascii="Times New Roman" w:hAnsi="Times New Roman" w:cs="Times New Roman"/>
          <w:sz w:val="30"/>
          <w:szCs w:val="30"/>
        </w:rPr>
        <w:t>Об утверждении перечня муниципальных программ города Красноя</w:t>
      </w:r>
      <w:r w:rsidRPr="00C560A6">
        <w:rPr>
          <w:rFonts w:ascii="Times New Roman" w:hAnsi="Times New Roman" w:cs="Times New Roman"/>
          <w:sz w:val="30"/>
          <w:szCs w:val="30"/>
        </w:rPr>
        <w:t>р</w:t>
      </w:r>
      <w:r w:rsidRPr="00C560A6">
        <w:rPr>
          <w:rFonts w:ascii="Times New Roman" w:hAnsi="Times New Roman" w:cs="Times New Roman"/>
          <w:sz w:val="30"/>
          <w:szCs w:val="30"/>
        </w:rPr>
        <w:t>ска на 2023 год и плановый период 2024–2025 годов</w:t>
      </w:r>
      <w:bookmarkEnd w:id="6"/>
      <w:bookmarkEnd w:id="7"/>
      <w:r w:rsidRPr="00C560A6">
        <w:rPr>
          <w:rFonts w:ascii="Times New Roman" w:hAnsi="Times New Roman" w:cs="Times New Roman"/>
          <w:sz w:val="30"/>
          <w:szCs w:val="30"/>
        </w:rPr>
        <w:t>», руководствуясь статьями 41</w:t>
      </w:r>
      <w:r w:rsidRPr="00776224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776224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C560A6">
        <w:rPr>
          <w:rFonts w:ascii="Times New Roman" w:hAnsi="Times New Roman" w:cs="Times New Roman"/>
          <w:sz w:val="30"/>
          <w:szCs w:val="30"/>
        </w:rPr>
        <w:t>, 59 Устава города Красноярска,</w:t>
      </w:r>
      <w:proofErr w:type="gramEnd"/>
    </w:p>
    <w:p w:rsidR="00C560A6" w:rsidRPr="00C560A6" w:rsidRDefault="00C560A6" w:rsidP="00C560A6">
      <w:pPr>
        <w:widowControl w:val="0"/>
        <w:jc w:val="both"/>
        <w:rPr>
          <w:rFonts w:ascii="Times New Roman" w:hAnsi="Times New Roman" w:cs="Times New Roman"/>
          <w:sz w:val="30"/>
          <w:szCs w:val="30"/>
        </w:rPr>
      </w:pPr>
      <w:r w:rsidRPr="00C560A6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C560A6" w:rsidRPr="00C560A6" w:rsidRDefault="00C560A6" w:rsidP="00C560A6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60A6">
        <w:rPr>
          <w:rFonts w:ascii="Times New Roman" w:hAnsi="Times New Roman" w:cs="Times New Roman"/>
          <w:sz w:val="30"/>
          <w:szCs w:val="30"/>
        </w:rPr>
        <w:t>1. Утвердить муниципальную программу «Социальная поддержка населения города Красноярска» на 2023 год и плановый период                  2024–2025 годов согласно приложению.</w:t>
      </w:r>
    </w:p>
    <w:p w:rsidR="00C560A6" w:rsidRPr="00C560A6" w:rsidRDefault="00C560A6" w:rsidP="00C560A6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60A6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560A6" w:rsidRPr="00C560A6" w:rsidRDefault="00C560A6" w:rsidP="00C560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560A6" w:rsidRPr="00C560A6" w:rsidRDefault="00C560A6" w:rsidP="00C560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560A6" w:rsidRPr="00C560A6" w:rsidRDefault="00C560A6" w:rsidP="00C560A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560A6" w:rsidRPr="00C560A6" w:rsidRDefault="00C560A6" w:rsidP="00C560A6">
      <w:pPr>
        <w:autoSpaceDE w:val="0"/>
        <w:autoSpaceDN w:val="0"/>
        <w:adjustRightInd w:val="0"/>
        <w:ind w:left="708" w:hanging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60A6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C560A6">
        <w:rPr>
          <w:rFonts w:ascii="Times New Roman" w:eastAsia="Times New Roman" w:hAnsi="Times New Roman" w:cs="Times New Roman"/>
          <w:sz w:val="30"/>
          <w:szCs w:val="30"/>
        </w:rPr>
        <w:tab/>
      </w:r>
      <w:r w:rsidRPr="00C560A6">
        <w:rPr>
          <w:rFonts w:ascii="Times New Roman" w:eastAsia="Times New Roman" w:hAnsi="Times New Roman" w:cs="Times New Roman"/>
          <w:sz w:val="30"/>
          <w:szCs w:val="30"/>
        </w:rPr>
        <w:tab/>
      </w:r>
      <w:r w:rsidRPr="00C560A6">
        <w:rPr>
          <w:rFonts w:ascii="Times New Roman" w:eastAsia="Times New Roman" w:hAnsi="Times New Roman" w:cs="Times New Roman"/>
          <w:sz w:val="30"/>
          <w:szCs w:val="30"/>
        </w:rPr>
        <w:tab/>
      </w:r>
      <w:r w:rsidRPr="00C560A6">
        <w:rPr>
          <w:rFonts w:ascii="Times New Roman" w:eastAsia="Times New Roman" w:hAnsi="Times New Roman" w:cs="Times New Roman"/>
          <w:sz w:val="30"/>
          <w:szCs w:val="30"/>
        </w:rPr>
        <w:tab/>
      </w:r>
      <w:r w:rsidRPr="00C560A6">
        <w:rPr>
          <w:rFonts w:ascii="Times New Roman" w:eastAsia="Times New Roman" w:hAnsi="Times New Roman" w:cs="Times New Roman"/>
          <w:sz w:val="30"/>
          <w:szCs w:val="30"/>
        </w:rPr>
        <w:tab/>
      </w:r>
      <w:r w:rsidRPr="00C560A6">
        <w:rPr>
          <w:rFonts w:ascii="Times New Roman" w:eastAsia="Times New Roman" w:hAnsi="Times New Roman" w:cs="Times New Roman"/>
          <w:sz w:val="30"/>
          <w:szCs w:val="30"/>
        </w:rPr>
        <w:tab/>
      </w:r>
      <w:r w:rsidRPr="00C560A6">
        <w:rPr>
          <w:rFonts w:ascii="Times New Roman" w:eastAsia="Times New Roman" w:hAnsi="Times New Roman" w:cs="Times New Roman"/>
          <w:sz w:val="30"/>
          <w:szCs w:val="30"/>
        </w:rPr>
        <w:tab/>
      </w:r>
      <w:r w:rsidRPr="00C560A6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В.А. Логинов</w:t>
      </w:r>
    </w:p>
    <w:p w:rsidR="00C560A6" w:rsidRPr="00C560A6" w:rsidRDefault="00C560A6" w:rsidP="00C560A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560A6" w:rsidRPr="00C560A6" w:rsidRDefault="00C560A6" w:rsidP="00C560A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C560A6" w:rsidRPr="00C560A6" w:rsidRDefault="00C560A6" w:rsidP="00C560A6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560A6" w:rsidRPr="00C560A6" w:rsidRDefault="00C560A6" w:rsidP="00C560A6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560A6" w:rsidRPr="00C560A6" w:rsidRDefault="00C560A6">
      <w:pPr>
        <w:rPr>
          <w:rFonts w:ascii="Times New Roman" w:eastAsia="Times New Roman" w:hAnsi="Times New Roman" w:cs="Times New Roman"/>
          <w:sz w:val="30"/>
          <w:szCs w:val="30"/>
        </w:rPr>
      </w:pPr>
      <w:r w:rsidRPr="00C560A6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824C19" w:rsidRPr="00AB4D8B" w:rsidRDefault="00824C19" w:rsidP="00824C19">
      <w:pPr>
        <w:spacing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4D8B">
        <w:rPr>
          <w:rFonts w:ascii="Times New Roman" w:eastAsia="Times New Roman" w:hAnsi="Times New Roman" w:cs="Times New Roman"/>
          <w:sz w:val="30"/>
          <w:szCs w:val="30"/>
        </w:rPr>
        <w:t>Приложение</w:t>
      </w:r>
    </w:p>
    <w:p w:rsidR="00824C19" w:rsidRPr="00AB4D8B" w:rsidRDefault="00824C19" w:rsidP="00824C19">
      <w:pPr>
        <w:spacing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4D8B"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 w:rsidR="009F1871" w:rsidRPr="00AB4D8B">
        <w:rPr>
          <w:rFonts w:ascii="Times New Roman" w:eastAsia="Times New Roman" w:hAnsi="Times New Roman" w:cs="Times New Roman"/>
          <w:sz w:val="30"/>
          <w:szCs w:val="30"/>
        </w:rPr>
        <w:t>постановлению</w:t>
      </w:r>
    </w:p>
    <w:p w:rsidR="00824C19" w:rsidRPr="00AB4D8B" w:rsidRDefault="00824C19" w:rsidP="00824C19">
      <w:pPr>
        <w:tabs>
          <w:tab w:val="right" w:pos="9354"/>
        </w:tabs>
        <w:spacing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4D8B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  <w:r w:rsidRPr="00AB4D8B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824C19" w:rsidRPr="00AB4D8B" w:rsidRDefault="00824C19" w:rsidP="00824C19">
      <w:pPr>
        <w:spacing w:line="192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AB4D8B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4C21B4" w:rsidRDefault="004C21B4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4C21B4" w:rsidRPr="00AB4D8B" w:rsidRDefault="004C21B4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0162D8" w:rsidRPr="00AB4D8B" w:rsidRDefault="000162D8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AB4D8B">
        <w:rPr>
          <w:rFonts w:ascii="Times New Roman" w:hAnsi="Times New Roman"/>
          <w:bCs/>
          <w:sz w:val="30"/>
          <w:szCs w:val="30"/>
        </w:rPr>
        <w:t>МУНИЦИПАЛЬНАЯ ПРОГРАММА</w:t>
      </w:r>
    </w:p>
    <w:p w:rsidR="000162D8" w:rsidRPr="00AB4D8B" w:rsidRDefault="000162D8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AB4D8B">
        <w:rPr>
          <w:rFonts w:ascii="Times New Roman" w:hAnsi="Times New Roman"/>
          <w:bCs/>
          <w:sz w:val="30"/>
          <w:szCs w:val="30"/>
        </w:rPr>
        <w:t xml:space="preserve">«Социальная поддержка </w:t>
      </w:r>
      <w:r w:rsidR="00DB39FB" w:rsidRPr="00AB4D8B">
        <w:rPr>
          <w:rFonts w:ascii="Times New Roman" w:hAnsi="Times New Roman"/>
          <w:bCs/>
          <w:sz w:val="30"/>
          <w:szCs w:val="30"/>
        </w:rPr>
        <w:t>населения</w:t>
      </w:r>
      <w:r w:rsidRPr="00AB4D8B">
        <w:rPr>
          <w:rFonts w:ascii="Times New Roman" w:hAnsi="Times New Roman"/>
          <w:bCs/>
          <w:sz w:val="30"/>
          <w:szCs w:val="30"/>
        </w:rPr>
        <w:t xml:space="preserve"> города Красноярска» </w:t>
      </w:r>
    </w:p>
    <w:p w:rsidR="000162D8" w:rsidRPr="00AB4D8B" w:rsidRDefault="00F63ED2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AB4D8B">
        <w:rPr>
          <w:rFonts w:ascii="Times New Roman" w:hAnsi="Times New Roman"/>
          <w:bCs/>
          <w:sz w:val="30"/>
          <w:szCs w:val="30"/>
        </w:rPr>
        <w:t>на 20</w:t>
      </w:r>
      <w:r w:rsidR="009251CC" w:rsidRPr="00AB4D8B">
        <w:rPr>
          <w:rFonts w:ascii="Times New Roman" w:hAnsi="Times New Roman"/>
          <w:bCs/>
          <w:sz w:val="30"/>
          <w:szCs w:val="30"/>
        </w:rPr>
        <w:t>2</w:t>
      </w:r>
      <w:r w:rsidR="00BD5530">
        <w:rPr>
          <w:rFonts w:ascii="Times New Roman" w:hAnsi="Times New Roman"/>
          <w:bCs/>
          <w:sz w:val="30"/>
          <w:szCs w:val="30"/>
        </w:rPr>
        <w:t>3</w:t>
      </w:r>
      <w:r w:rsidR="000162D8" w:rsidRPr="00AB4D8B">
        <w:rPr>
          <w:rFonts w:ascii="Times New Roman" w:hAnsi="Times New Roman"/>
          <w:bCs/>
          <w:sz w:val="30"/>
          <w:szCs w:val="30"/>
        </w:rPr>
        <w:t xml:space="preserve"> год и плановый период </w:t>
      </w:r>
      <w:r w:rsidRPr="00AB4D8B">
        <w:rPr>
          <w:rFonts w:ascii="Times New Roman" w:hAnsi="Times New Roman"/>
          <w:bCs/>
          <w:sz w:val="30"/>
          <w:szCs w:val="30"/>
        </w:rPr>
        <w:t>202</w:t>
      </w:r>
      <w:r w:rsidR="00BD5530">
        <w:rPr>
          <w:rFonts w:ascii="Times New Roman" w:hAnsi="Times New Roman"/>
          <w:bCs/>
          <w:sz w:val="30"/>
          <w:szCs w:val="30"/>
        </w:rPr>
        <w:t>4</w:t>
      </w:r>
      <w:r w:rsidRPr="00AB4D8B">
        <w:rPr>
          <w:rFonts w:ascii="Times New Roman" w:hAnsi="Times New Roman"/>
          <w:bCs/>
          <w:sz w:val="30"/>
          <w:szCs w:val="30"/>
        </w:rPr>
        <w:t>–202</w:t>
      </w:r>
      <w:r w:rsidR="00BD5530">
        <w:rPr>
          <w:rFonts w:ascii="Times New Roman" w:hAnsi="Times New Roman"/>
          <w:bCs/>
          <w:sz w:val="30"/>
          <w:szCs w:val="30"/>
        </w:rPr>
        <w:t>5</w:t>
      </w:r>
      <w:r w:rsidR="000162D8" w:rsidRPr="00AB4D8B">
        <w:rPr>
          <w:rFonts w:ascii="Times New Roman" w:hAnsi="Times New Roman"/>
          <w:bCs/>
          <w:sz w:val="30"/>
          <w:szCs w:val="30"/>
        </w:rPr>
        <w:t xml:space="preserve"> годов</w:t>
      </w:r>
    </w:p>
    <w:p w:rsidR="005C5653" w:rsidRDefault="005C5653" w:rsidP="00E843AF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0162D8" w:rsidRPr="00AB4D8B" w:rsidRDefault="000162D8" w:rsidP="00E843AF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bookmarkStart w:id="8" w:name="Par56"/>
      <w:bookmarkEnd w:id="8"/>
      <w:r w:rsidRPr="00AB4D8B">
        <w:rPr>
          <w:rFonts w:ascii="Times New Roman" w:hAnsi="Times New Roman"/>
          <w:sz w:val="30"/>
          <w:szCs w:val="30"/>
        </w:rPr>
        <w:t>Паспорт муниципальной программы</w:t>
      </w:r>
    </w:p>
    <w:p w:rsidR="008021AD" w:rsidRPr="00AB4D8B" w:rsidRDefault="008021AD" w:rsidP="00E843AF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AB4D8B" w:rsidRPr="00AB4D8B" w:rsidTr="00EE4323">
        <w:trPr>
          <w:trHeight w:val="20"/>
        </w:trPr>
        <w:tc>
          <w:tcPr>
            <w:tcW w:w="2694" w:type="dxa"/>
            <w:shd w:val="clear" w:color="auto" w:fill="auto"/>
          </w:tcPr>
          <w:p w:rsidR="00413ECC" w:rsidRPr="00AB4D8B" w:rsidRDefault="000162D8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413ECC" w:rsidRPr="00AB4D8B" w:rsidRDefault="000162D8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муниципальной </w:t>
            </w:r>
          </w:p>
          <w:p w:rsidR="000162D8" w:rsidRPr="00AB4D8B" w:rsidRDefault="000162D8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824C19" w:rsidRPr="00AB4D8B" w:rsidRDefault="000162D8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«Социальная поддержка </w:t>
            </w:r>
            <w:r w:rsidR="00DB39FB" w:rsidRPr="00AB4D8B">
              <w:rPr>
                <w:rFonts w:ascii="Times New Roman" w:hAnsi="Times New Roman"/>
                <w:bCs/>
                <w:sz w:val="30"/>
                <w:szCs w:val="30"/>
              </w:rPr>
              <w:t>населения</w:t>
            </w:r>
            <w:r w:rsidR="00C77C54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города Красн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779D5" w:rsidRPr="00AB4D8B">
              <w:rPr>
                <w:rFonts w:ascii="Times New Roman" w:hAnsi="Times New Roman" w:cs="Times New Roman"/>
                <w:sz w:val="30"/>
                <w:szCs w:val="30"/>
              </w:rPr>
              <w:t>яр</w:t>
            </w:r>
            <w:r w:rsidR="00F63ED2" w:rsidRPr="00AB4D8B">
              <w:rPr>
                <w:rFonts w:ascii="Times New Roman" w:hAnsi="Times New Roman" w:cs="Times New Roman"/>
                <w:sz w:val="30"/>
                <w:szCs w:val="30"/>
              </w:rPr>
              <w:t>ска» на 20</w:t>
            </w:r>
            <w:r w:rsidR="009251CC" w:rsidRPr="00AB4D8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</w:t>
            </w:r>
            <w:r w:rsidR="00F63ED2" w:rsidRPr="00AB4D8B">
              <w:rPr>
                <w:rFonts w:ascii="Times New Roman" w:hAnsi="Times New Roman" w:cs="Times New Roman"/>
                <w:sz w:val="30"/>
                <w:szCs w:val="30"/>
              </w:rPr>
              <w:t>и плановый период 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162D8" w:rsidRPr="00AB4D8B" w:rsidRDefault="00F63ED2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162D8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годов (далее – </w:t>
            </w:r>
            <w:r w:rsidR="003C562F">
              <w:rPr>
                <w:rFonts w:ascii="Times New Roman" w:hAnsi="Times New Roman" w:cs="Times New Roman"/>
                <w:sz w:val="30"/>
                <w:szCs w:val="30"/>
              </w:rPr>
              <w:t>муниципальная п</w:t>
            </w:r>
            <w:r w:rsidR="000162D8" w:rsidRPr="00AB4D8B">
              <w:rPr>
                <w:rFonts w:ascii="Times New Roman" w:hAnsi="Times New Roman" w:cs="Times New Roman"/>
                <w:sz w:val="30"/>
                <w:szCs w:val="30"/>
              </w:rPr>
              <w:t>рограмма)</w:t>
            </w:r>
          </w:p>
        </w:tc>
      </w:tr>
      <w:tr w:rsidR="00AB4D8B" w:rsidRPr="00AB4D8B" w:rsidTr="00EE4323">
        <w:trPr>
          <w:trHeight w:val="20"/>
        </w:trPr>
        <w:tc>
          <w:tcPr>
            <w:tcW w:w="2694" w:type="dxa"/>
            <w:shd w:val="clear" w:color="auto" w:fill="auto"/>
          </w:tcPr>
          <w:p w:rsidR="000162D8" w:rsidRPr="00AB4D8B" w:rsidRDefault="000162D8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Ответственный </w:t>
            </w:r>
          </w:p>
          <w:p w:rsidR="00413ECC" w:rsidRPr="00AB4D8B" w:rsidRDefault="000162D8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исполнитель </w:t>
            </w:r>
          </w:p>
          <w:p w:rsidR="000162D8" w:rsidRPr="00AB4D8B" w:rsidRDefault="00D060E9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муниципальной п</w:t>
            </w:r>
            <w:r w:rsidR="000162D8" w:rsidRPr="00AB4D8B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1D1031" w:rsidRPr="00AB4D8B" w:rsidRDefault="000162D8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управление социальной защиты населения админ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страции города (далее –</w:t>
            </w:r>
            <w:r w:rsidR="00492E18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управление)</w:t>
            </w:r>
          </w:p>
        </w:tc>
      </w:tr>
      <w:tr w:rsidR="00AB4D8B" w:rsidRPr="00AB4D8B" w:rsidTr="00EE4323">
        <w:trPr>
          <w:trHeight w:val="20"/>
        </w:trPr>
        <w:tc>
          <w:tcPr>
            <w:tcW w:w="2694" w:type="dxa"/>
            <w:shd w:val="clear" w:color="auto" w:fill="auto"/>
          </w:tcPr>
          <w:p w:rsidR="000162D8" w:rsidRPr="00AB4D8B" w:rsidRDefault="000162D8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Соисполнители </w:t>
            </w:r>
          </w:p>
          <w:p w:rsidR="000162D8" w:rsidRPr="00AB4D8B" w:rsidRDefault="00D060E9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муниципальной п</w:t>
            </w:r>
            <w:r w:rsidR="000162D8" w:rsidRPr="00AB4D8B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FE6750" w:rsidRPr="00AB4D8B" w:rsidRDefault="000C021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управление</w:t>
            </w:r>
            <w:r w:rsidR="00CF1161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учета и реализации жилищной по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лит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ки админи</w:t>
            </w:r>
            <w:r w:rsidR="00340B2E" w:rsidRPr="00AB4D8B">
              <w:rPr>
                <w:rFonts w:ascii="Times New Roman" w:hAnsi="Times New Roman" w:cs="Times New Roman"/>
                <w:sz w:val="30"/>
                <w:szCs w:val="30"/>
              </w:rPr>
              <w:t>страции города</w:t>
            </w:r>
          </w:p>
        </w:tc>
      </w:tr>
      <w:tr w:rsidR="00AB4D8B" w:rsidRPr="00AB4D8B" w:rsidTr="00EE4323">
        <w:trPr>
          <w:trHeight w:val="20"/>
        </w:trPr>
        <w:tc>
          <w:tcPr>
            <w:tcW w:w="2694" w:type="dxa"/>
            <w:shd w:val="clear" w:color="auto" w:fill="auto"/>
          </w:tcPr>
          <w:p w:rsidR="00413ECC" w:rsidRPr="00776224" w:rsidRDefault="00413ECC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Структура </w:t>
            </w:r>
          </w:p>
          <w:p w:rsidR="00413ECC" w:rsidRPr="00776224" w:rsidRDefault="00D060E9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муниципальной программы</w:t>
            </w:r>
            <w:r w:rsidR="00413ECC"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413ECC" w:rsidRPr="00776224" w:rsidRDefault="00413ECC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162D8"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еречень </w:t>
            </w:r>
          </w:p>
          <w:p w:rsidR="000162D8" w:rsidRPr="00776224" w:rsidRDefault="000162D8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подпрограмм</w:t>
            </w:r>
          </w:p>
        </w:tc>
        <w:tc>
          <w:tcPr>
            <w:tcW w:w="6804" w:type="dxa"/>
            <w:shd w:val="clear" w:color="auto" w:fill="auto"/>
          </w:tcPr>
          <w:p w:rsidR="00413ECC" w:rsidRPr="00776224" w:rsidRDefault="00413ECC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Программа состоит </w:t>
            </w:r>
            <w:proofErr w:type="gramStart"/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из</w:t>
            </w:r>
            <w:proofErr w:type="gramEnd"/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0162D8" w:rsidRPr="00776224" w:rsidRDefault="00113E78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E83057" w:rsidRPr="00776224">
              <w:rPr>
                <w:rFonts w:ascii="Times New Roman" w:hAnsi="Times New Roman" w:cs="Times New Roman"/>
                <w:sz w:val="30"/>
                <w:szCs w:val="30"/>
              </w:rPr>
              <w:t>одпрограмм</w:t>
            </w: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E83057"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162D8"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="00E83057" w:rsidRPr="00776224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0162D8"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решения вопросов социальной поддержки </w:t>
            </w:r>
            <w:r w:rsidR="0013489E" w:rsidRPr="00776224">
              <w:rPr>
                <w:rFonts w:ascii="Times New Roman" w:hAnsi="Times New Roman" w:cs="Times New Roman"/>
                <w:sz w:val="30"/>
                <w:szCs w:val="30"/>
              </w:rPr>
              <w:t>граждан</w:t>
            </w:r>
            <w:r w:rsidR="00E83057" w:rsidRPr="00776224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492E18" w:rsidRPr="00776224" w:rsidRDefault="00113E78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E83057" w:rsidRPr="00776224">
              <w:rPr>
                <w:rFonts w:ascii="Times New Roman" w:hAnsi="Times New Roman" w:cs="Times New Roman"/>
                <w:sz w:val="30"/>
                <w:szCs w:val="30"/>
              </w:rPr>
              <w:t>одпрограмм</w:t>
            </w: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="00E83057"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162D8" w:rsidRPr="0077622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83057"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0162D8" w:rsidRPr="00776224">
              <w:rPr>
                <w:rFonts w:ascii="Times New Roman" w:hAnsi="Times New Roman" w:cs="Times New Roman"/>
                <w:sz w:val="30"/>
                <w:szCs w:val="30"/>
              </w:rPr>
              <w:t>Усиление социальной защище</w:t>
            </w:r>
            <w:r w:rsidR="000162D8" w:rsidRPr="0077622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0162D8" w:rsidRPr="00776224">
              <w:rPr>
                <w:rFonts w:ascii="Times New Roman" w:hAnsi="Times New Roman" w:cs="Times New Roman"/>
                <w:sz w:val="30"/>
                <w:szCs w:val="30"/>
              </w:rPr>
              <w:t>ности отдельных категорий граждан</w:t>
            </w:r>
            <w:r w:rsidR="00E83057" w:rsidRPr="0077622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D5530" w:rsidRPr="0077622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AB4D8B" w:rsidRPr="00AB4D8B" w:rsidTr="00EE4323">
        <w:trPr>
          <w:trHeight w:val="20"/>
        </w:trPr>
        <w:tc>
          <w:tcPr>
            <w:tcW w:w="2694" w:type="dxa"/>
            <w:shd w:val="clear" w:color="auto" w:fill="auto"/>
          </w:tcPr>
          <w:p w:rsidR="00EE4323" w:rsidRPr="00776224" w:rsidRDefault="000162D8" w:rsidP="00D06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Цели </w:t>
            </w:r>
          </w:p>
          <w:p w:rsidR="000162D8" w:rsidRPr="00776224" w:rsidRDefault="00D060E9" w:rsidP="00D06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муниципальной п</w:t>
            </w:r>
            <w:r w:rsidR="000162D8" w:rsidRPr="00776224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0C021B" w:rsidRPr="00776224" w:rsidRDefault="001D46C5" w:rsidP="00EE4323">
            <w:pPr>
              <w:pStyle w:val="a3"/>
              <w:tabs>
                <w:tab w:val="left" w:pos="45"/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trike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создание благоприятных условий для развития жизненного потенциала отдельных категорий граждан</w:t>
            </w:r>
          </w:p>
        </w:tc>
      </w:tr>
      <w:tr w:rsidR="00AB4D8B" w:rsidRPr="00AB4D8B" w:rsidTr="00EE4323">
        <w:trPr>
          <w:trHeight w:val="20"/>
        </w:trPr>
        <w:tc>
          <w:tcPr>
            <w:tcW w:w="2694" w:type="dxa"/>
            <w:shd w:val="clear" w:color="auto" w:fill="auto"/>
          </w:tcPr>
          <w:p w:rsidR="00574281" w:rsidRPr="00776224" w:rsidRDefault="000162D8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0162D8" w:rsidRPr="00776224" w:rsidRDefault="00D060E9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муниципальной п</w:t>
            </w:r>
            <w:r w:rsidR="000162D8" w:rsidRPr="00776224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0162D8" w:rsidRPr="00776224" w:rsidRDefault="000162D8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для достижения поставленн</w:t>
            </w:r>
            <w:r w:rsidR="00D56CCA" w:rsidRPr="00776224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 цел</w:t>
            </w:r>
            <w:r w:rsidR="00D56CCA" w:rsidRPr="0077622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 необходимо</w:t>
            </w:r>
            <w:r w:rsidR="000B6E32"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 решение следующих задач:</w:t>
            </w:r>
          </w:p>
          <w:p w:rsidR="00EE4323" w:rsidRPr="00776224" w:rsidRDefault="001D46C5" w:rsidP="001D46C5">
            <w:pPr>
              <w:widowControl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1) качественное исполнение полномочий органов местного самоуправления по назначению и пред</w:t>
            </w: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ставлению дополнительных мер </w:t>
            </w:r>
            <w:proofErr w:type="gramStart"/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социальной</w:t>
            </w:r>
            <w:proofErr w:type="gramEnd"/>
            <w:r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D46C5" w:rsidRPr="00776224" w:rsidRDefault="001D46C5" w:rsidP="001D46C5">
            <w:pPr>
              <w:widowControl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поддержки и социальной помощи для отдельных категорий граждан</w:t>
            </w:r>
            <w:r w:rsidR="00A24E06" w:rsidRPr="00776224">
              <w:rPr>
                <w:rFonts w:ascii="Times New Roman" w:hAnsi="Times New Roman" w:cs="Times New Roman"/>
                <w:sz w:val="30"/>
                <w:szCs w:val="30"/>
              </w:rPr>
              <w:t>, семей с детьми</w:t>
            </w: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D46C5" w:rsidRPr="00776224" w:rsidRDefault="00532FFF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2) содействие 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улучшению качества жизни отдел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ь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 xml:space="preserve">ных категорий граждан, в том числе за счет участия в </w:t>
            </w: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формировании универсальной городской среды</w:t>
            </w:r>
            <w:r w:rsidR="00A24E06" w:rsidRPr="0077622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E4323" w:rsidRPr="00776224" w:rsidRDefault="00A24E06" w:rsidP="00EE4323">
            <w:pPr>
              <w:widowControl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3) </w:t>
            </w:r>
            <w:r w:rsidR="004D69E2" w:rsidRPr="00776224">
              <w:rPr>
                <w:rFonts w:ascii="Times New Roman" w:hAnsi="Times New Roman" w:cs="Times New Roman"/>
                <w:sz w:val="30"/>
                <w:szCs w:val="30"/>
              </w:rPr>
              <w:t>повышение эффективности социальной по</w:t>
            </w:r>
            <w:r w:rsidR="004D69E2" w:rsidRPr="00776224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4D69E2" w:rsidRPr="00776224">
              <w:rPr>
                <w:rFonts w:ascii="Times New Roman" w:hAnsi="Times New Roman" w:cs="Times New Roman"/>
                <w:sz w:val="30"/>
                <w:szCs w:val="30"/>
              </w:rPr>
              <w:t>держки</w:t>
            </w: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 и социальной помощи с использованием принципа адресности</w:t>
            </w:r>
          </w:p>
        </w:tc>
      </w:tr>
      <w:tr w:rsidR="00AB4D8B" w:rsidRPr="00AB4D8B" w:rsidTr="00EE4323">
        <w:trPr>
          <w:trHeight w:val="20"/>
        </w:trPr>
        <w:tc>
          <w:tcPr>
            <w:tcW w:w="2694" w:type="dxa"/>
            <w:shd w:val="clear" w:color="auto" w:fill="auto"/>
          </w:tcPr>
          <w:p w:rsidR="00413ECC" w:rsidRPr="00776224" w:rsidRDefault="00C813B4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0162D8"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роки реализации </w:t>
            </w:r>
          </w:p>
          <w:p w:rsidR="000162D8" w:rsidRPr="00776224" w:rsidRDefault="00D060E9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муниципальной п</w:t>
            </w:r>
            <w:r w:rsidR="000162D8" w:rsidRPr="00776224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0162D8" w:rsidRPr="00776224" w:rsidRDefault="006F46B5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251CC" w:rsidRPr="0077622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A04CA" w:rsidRPr="007762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776224">
              <w:rPr>
                <w:rFonts w:ascii="Times New Roman" w:hAnsi="Times New Roman" w:cs="Times New Roman"/>
                <w:sz w:val="30"/>
                <w:szCs w:val="30"/>
              </w:rPr>
              <w:t>–20</w:t>
            </w:r>
            <w:r w:rsidR="009251CC" w:rsidRPr="0077622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6A04CA" w:rsidRPr="0077622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162D8" w:rsidRPr="00776224">
              <w:rPr>
                <w:rFonts w:ascii="Times New Roman" w:hAnsi="Times New Roman" w:cs="Times New Roman"/>
                <w:sz w:val="30"/>
                <w:szCs w:val="30"/>
              </w:rPr>
              <w:t xml:space="preserve"> годы</w:t>
            </w:r>
          </w:p>
        </w:tc>
      </w:tr>
      <w:tr w:rsidR="00AB4D8B" w:rsidRPr="00AB4D8B" w:rsidTr="00EE4323">
        <w:trPr>
          <w:trHeight w:val="20"/>
        </w:trPr>
        <w:tc>
          <w:tcPr>
            <w:tcW w:w="2694" w:type="dxa"/>
            <w:shd w:val="clear" w:color="auto" w:fill="auto"/>
          </w:tcPr>
          <w:p w:rsidR="00413ECC" w:rsidRPr="00AB4D8B" w:rsidRDefault="00413ECC" w:rsidP="00824C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Целев</w:t>
            </w:r>
            <w:r w:rsidR="00760496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162D8" w:rsidRPr="00AB4D8B" w:rsidRDefault="00413ECC" w:rsidP="007604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6804" w:type="dxa"/>
            <w:shd w:val="clear" w:color="auto" w:fill="auto"/>
          </w:tcPr>
          <w:p w:rsidR="000162D8" w:rsidRPr="00AB4D8B" w:rsidRDefault="002C25DC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A372A7" w:rsidRPr="00AB4D8B">
              <w:rPr>
                <w:rFonts w:ascii="Times New Roman" w:hAnsi="Times New Roman" w:cs="Times New Roman"/>
                <w:sz w:val="30"/>
                <w:szCs w:val="30"/>
              </w:rPr>
              <w:t>дельный вес</w:t>
            </w:r>
            <w:r w:rsidR="000162D8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граждан, фактически </w:t>
            </w:r>
            <w:r w:rsidR="00977456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пользующихся дополнительными </w:t>
            </w:r>
            <w:r w:rsidR="000162D8" w:rsidRPr="00AB4D8B">
              <w:rPr>
                <w:rFonts w:ascii="Times New Roman" w:hAnsi="Times New Roman" w:cs="Times New Roman"/>
                <w:sz w:val="30"/>
                <w:szCs w:val="30"/>
              </w:rPr>
              <w:t>мерами социальной поддержки, от общего числа граждан, имеющих право на</w:t>
            </w:r>
            <w:r w:rsidR="00977456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="00977456" w:rsidRPr="00AB4D8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977456" w:rsidRPr="00AB4D8B">
              <w:rPr>
                <w:rFonts w:ascii="Times New Roman" w:hAnsi="Times New Roman" w:cs="Times New Roman"/>
                <w:sz w:val="30"/>
                <w:szCs w:val="30"/>
              </w:rPr>
              <w:t>полнительные</w:t>
            </w:r>
            <w:r w:rsidR="000162D8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меры социальной поддержки и обр</w:t>
            </w:r>
            <w:r w:rsidR="000162D8" w:rsidRPr="00AB4D8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0162D8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тившихся за их получением, </w:t>
            </w:r>
            <w:r w:rsidR="00A111F6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сохранится на уровне 100%, </w:t>
            </w:r>
            <w:r w:rsidR="000162D8" w:rsidRPr="00AB4D8B">
              <w:rPr>
                <w:rFonts w:ascii="Times New Roman" w:hAnsi="Times New Roman" w:cs="Times New Roman"/>
                <w:sz w:val="30"/>
                <w:szCs w:val="30"/>
              </w:rPr>
              <w:t>в том числе по годам:</w:t>
            </w:r>
          </w:p>
          <w:p w:rsidR="000162D8" w:rsidRPr="00AB4D8B" w:rsidRDefault="000162D8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251CC" w:rsidRPr="00AB4D8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100%;</w:t>
            </w:r>
          </w:p>
          <w:p w:rsidR="000162D8" w:rsidRPr="00AB4D8B" w:rsidRDefault="00B43443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0162D8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100%;</w:t>
            </w:r>
          </w:p>
          <w:p w:rsidR="000A4CDA" w:rsidRPr="00AB4D8B" w:rsidRDefault="00B43443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760496">
              <w:rPr>
                <w:rFonts w:ascii="Times New Roman" w:hAnsi="Times New Roman" w:cs="Times New Roman"/>
                <w:sz w:val="30"/>
                <w:szCs w:val="30"/>
              </w:rPr>
              <w:t xml:space="preserve"> год – 100%</w:t>
            </w:r>
          </w:p>
        </w:tc>
      </w:tr>
      <w:tr w:rsidR="000162D8" w:rsidRPr="00AB4D8B" w:rsidTr="00EE4323">
        <w:trPr>
          <w:trHeight w:val="20"/>
        </w:trPr>
        <w:tc>
          <w:tcPr>
            <w:tcW w:w="2694" w:type="dxa"/>
            <w:shd w:val="clear" w:color="auto" w:fill="auto"/>
          </w:tcPr>
          <w:p w:rsidR="000162D8" w:rsidRPr="00AB4D8B" w:rsidRDefault="00744280" w:rsidP="00D06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3436">
              <w:rPr>
                <w:rFonts w:ascii="Times New Roman" w:hAnsi="Times New Roman" w:cs="Times New Roman"/>
                <w:sz w:val="30"/>
                <w:szCs w:val="30"/>
              </w:rPr>
              <w:t>Объемы и источн</w:t>
            </w:r>
            <w:r w:rsidRPr="006E343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E3436">
              <w:rPr>
                <w:rFonts w:ascii="Times New Roman" w:hAnsi="Times New Roman" w:cs="Times New Roman"/>
                <w:sz w:val="30"/>
                <w:szCs w:val="30"/>
              </w:rPr>
              <w:t>ки финансирования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муниципальной  п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объем бюджетных ассигнований на реализацию Программы на 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годы – </w:t>
            </w:r>
          </w:p>
          <w:p w:rsidR="00BC742B" w:rsidRPr="00AB4D8B" w:rsidRDefault="00FC6037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1 005 32</w:t>
            </w:r>
            <w:r w:rsidR="00B76E8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2C3788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  <w:r w:rsidR="002D21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C742B" w:rsidRPr="00AB4D8B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342 38</w:t>
            </w:r>
            <w:r w:rsidR="00B76E8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2D21B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B76E8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341</w:t>
            </w:r>
            <w:r w:rsidR="002C3788">
              <w:rPr>
                <w:rFonts w:ascii="Times New Roman" w:hAnsi="Times New Roman" w:cs="Times New Roman"/>
                <w:sz w:val="30"/>
                <w:szCs w:val="30"/>
              </w:rPr>
              <w:t> 851,53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321</w:t>
            </w:r>
            <w:r w:rsidR="002C3788">
              <w:rPr>
                <w:rFonts w:ascii="Times New Roman" w:hAnsi="Times New Roman" w:cs="Times New Roman"/>
                <w:sz w:val="30"/>
                <w:szCs w:val="30"/>
              </w:rPr>
              <w:t> 083,76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BC742B" w:rsidRPr="00FC6037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средства федерального бюджета:</w:t>
            </w:r>
          </w:p>
          <w:p w:rsidR="00447995" w:rsidRPr="00FC6037" w:rsidRDefault="00447995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2023 год – 5 214,45 тыс. рублей;</w:t>
            </w:r>
          </w:p>
          <w:p w:rsidR="00447995" w:rsidRPr="00FC6037" w:rsidRDefault="00447995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2024 год – 5 323,93 тыс. рублей;</w:t>
            </w:r>
          </w:p>
          <w:p w:rsidR="00447995" w:rsidRPr="00FC6037" w:rsidRDefault="00447995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2025 год – 0,00 тыс. рублей;</w:t>
            </w:r>
          </w:p>
          <w:p w:rsidR="00BC742B" w:rsidRPr="00FC6037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бюджета:</w:t>
            </w:r>
          </w:p>
          <w:p w:rsidR="00447995" w:rsidRPr="00FC6037" w:rsidRDefault="00447995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2023 год – 15 010,73 тыс. рублей;</w:t>
            </w:r>
          </w:p>
          <w:p w:rsidR="00447995" w:rsidRPr="00FC6037" w:rsidRDefault="00447995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2024 год – 15 439,84 тыс. рублей;</w:t>
            </w:r>
          </w:p>
          <w:p w:rsidR="00447995" w:rsidRPr="00FC6037" w:rsidRDefault="00447995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2025 год – 0,00 тыс. рублей;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322 </w:t>
            </w:r>
            <w:r w:rsidR="00A71FA0">
              <w:rPr>
                <w:rFonts w:ascii="Times New Roman" w:hAnsi="Times New Roman" w:cs="Times New Roman"/>
                <w:sz w:val="30"/>
                <w:szCs w:val="30"/>
              </w:rPr>
              <w:t>159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2D21B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A71FA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9345AC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321</w:t>
            </w:r>
            <w:r w:rsidR="002C3788">
              <w:rPr>
                <w:rFonts w:ascii="Times New Roman" w:hAnsi="Times New Roman" w:cs="Times New Roman"/>
                <w:sz w:val="30"/>
                <w:szCs w:val="30"/>
              </w:rPr>
              <w:t> 087,76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</w:t>
            </w:r>
            <w:r w:rsidR="009345AC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321</w:t>
            </w:r>
            <w:r w:rsidR="002C3788">
              <w:rPr>
                <w:rFonts w:ascii="Times New Roman" w:hAnsi="Times New Roman" w:cs="Times New Roman"/>
                <w:sz w:val="30"/>
                <w:szCs w:val="30"/>
              </w:rPr>
              <w:t> 083,76</w:t>
            </w:r>
            <w:r w:rsidR="009345AC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A36AE9" w:rsidRPr="00AB4D8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общий объем финансирования:</w:t>
            </w:r>
          </w:p>
          <w:p w:rsidR="00824C19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подпрограммы 1 «Обеспечение решения вопросов социальной поддержки граждан» </w:t>
            </w:r>
            <w:r w:rsidR="00CF1161" w:rsidRPr="00AB4D8B">
              <w:rPr>
                <w:rFonts w:ascii="Times New Roman" w:hAnsi="Times New Roman" w:cs="Times New Roman"/>
                <w:sz w:val="30"/>
                <w:szCs w:val="30"/>
              </w:rPr>
              <w:t>за счет средств бюджета города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198</w:t>
            </w:r>
            <w:r w:rsidR="002C3788">
              <w:rPr>
                <w:rFonts w:ascii="Times New Roman" w:hAnsi="Times New Roman" w:cs="Times New Roman"/>
                <w:sz w:val="30"/>
                <w:szCs w:val="30"/>
              </w:rPr>
              <w:t> 366,10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числе</w:t>
            </w:r>
            <w:proofErr w:type="gramEnd"/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66 83</w:t>
            </w:r>
            <w:r w:rsidR="00C308D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308DF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  <w:r w:rsidR="00CF1161"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65 764,</w:t>
            </w:r>
            <w:r w:rsidR="002C378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65 764,</w:t>
            </w:r>
            <w:r w:rsidR="002C3788">
              <w:rPr>
                <w:rFonts w:ascii="Times New Roman" w:hAnsi="Times New Roman" w:cs="Times New Roman"/>
                <w:sz w:val="30"/>
                <w:szCs w:val="30"/>
              </w:rPr>
              <w:t xml:space="preserve">10 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A36AE9" w:rsidRPr="00AB4D8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подпрограммы 2 «Усиление социальной </w:t>
            </w:r>
            <w:proofErr w:type="spellStart"/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защ</w:t>
            </w:r>
            <w:proofErr w:type="gramStart"/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proofErr w:type="spellEnd"/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proofErr w:type="spellStart"/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щенности</w:t>
            </w:r>
            <w:proofErr w:type="spellEnd"/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отдельных категорий граждан»                     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806 95</w:t>
            </w:r>
            <w:r w:rsidR="00A71FA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,9</w:t>
            </w:r>
            <w:r w:rsidR="00A71FA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числе: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275 54</w:t>
            </w:r>
            <w:r w:rsidR="00A71FA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,8</w:t>
            </w:r>
            <w:r w:rsidR="00A71FA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276 087,4</w:t>
            </w:r>
            <w:r w:rsidR="00793C8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255 3</w:t>
            </w:r>
            <w:r w:rsidR="00A71FA0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,6</w:t>
            </w:r>
            <w:r w:rsidR="00793C8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BC742B" w:rsidRPr="00FC6037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средства федерального бюджета:</w:t>
            </w:r>
          </w:p>
          <w:p w:rsidR="00D14988" w:rsidRPr="00FC6037" w:rsidRDefault="00D14988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 w:rsidRPr="00FC60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447995" w:rsidRPr="00FC6037">
              <w:rPr>
                <w:rFonts w:ascii="Times New Roman" w:hAnsi="Times New Roman" w:cs="Times New Roman"/>
                <w:sz w:val="30"/>
                <w:szCs w:val="30"/>
              </w:rPr>
              <w:t>5 214,45</w:t>
            </w: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D14988" w:rsidRPr="00FC6037" w:rsidRDefault="00D14988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 w:rsidRPr="00FC603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447995" w:rsidRPr="00FC6037">
              <w:rPr>
                <w:rFonts w:ascii="Times New Roman" w:hAnsi="Times New Roman" w:cs="Times New Roman"/>
                <w:sz w:val="30"/>
                <w:szCs w:val="30"/>
              </w:rPr>
              <w:t>5 323,93</w:t>
            </w: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D14988" w:rsidRPr="00FC6037" w:rsidRDefault="00D14988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 w:rsidRPr="00FC603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 xml:space="preserve"> год – 0,00 тыс. рублей;</w:t>
            </w:r>
          </w:p>
          <w:p w:rsidR="00BC742B" w:rsidRPr="00FC6037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бюджета:</w:t>
            </w:r>
          </w:p>
          <w:p w:rsidR="00D14988" w:rsidRPr="00FC6037" w:rsidRDefault="00D14988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 w:rsidRPr="00FC60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447995" w:rsidRPr="00FC6037">
              <w:rPr>
                <w:rFonts w:ascii="Times New Roman" w:hAnsi="Times New Roman" w:cs="Times New Roman"/>
                <w:sz w:val="30"/>
                <w:szCs w:val="30"/>
              </w:rPr>
              <w:t>15 010,73</w:t>
            </w: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D14988" w:rsidRPr="00FC6037" w:rsidRDefault="00D14988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 w:rsidRPr="00FC603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447995" w:rsidRPr="00FC6037">
              <w:rPr>
                <w:rFonts w:ascii="Times New Roman" w:hAnsi="Times New Roman" w:cs="Times New Roman"/>
                <w:sz w:val="30"/>
                <w:szCs w:val="30"/>
              </w:rPr>
              <w:t>15 439,84</w:t>
            </w: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D14988" w:rsidRPr="00AB4D8B" w:rsidRDefault="00D14988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 w:rsidRPr="00FC603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FC6037">
              <w:rPr>
                <w:rFonts w:ascii="Times New Roman" w:hAnsi="Times New Roman" w:cs="Times New Roman"/>
                <w:sz w:val="30"/>
                <w:szCs w:val="30"/>
              </w:rPr>
              <w:t xml:space="preserve"> год – 0,00 тыс. рублей;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города: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255 32</w:t>
            </w:r>
            <w:r w:rsidR="00A71FA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,6</w:t>
            </w:r>
            <w:r w:rsidR="00A71FA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BC742B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255 323,6</w:t>
            </w:r>
            <w:r w:rsidR="00793C8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335472" w:rsidRPr="00AB4D8B" w:rsidRDefault="00BC742B" w:rsidP="001D46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 w:cs="Times New Roman"/>
                <w:sz w:val="30"/>
                <w:szCs w:val="30"/>
              </w:rPr>
              <w:t xml:space="preserve"> год – 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255 3</w:t>
            </w:r>
            <w:r w:rsidR="00E55BDC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FC6037">
              <w:rPr>
                <w:rFonts w:ascii="Times New Roman" w:hAnsi="Times New Roman" w:cs="Times New Roman"/>
                <w:sz w:val="30"/>
                <w:szCs w:val="30"/>
              </w:rPr>
              <w:t>,6</w:t>
            </w:r>
            <w:r w:rsidR="00793C8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BD5530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рублей.</w:t>
            </w:r>
          </w:p>
        </w:tc>
      </w:tr>
    </w:tbl>
    <w:p w:rsidR="000162D8" w:rsidRPr="00AB4D8B" w:rsidRDefault="000162D8" w:rsidP="00AF37A4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A4394" w:rsidRPr="00AB4D8B" w:rsidRDefault="00C70CB1" w:rsidP="00824C19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I. Общая характеристика </w:t>
      </w:r>
      <w:r w:rsidR="00413ECC" w:rsidRPr="00AB4D8B">
        <w:rPr>
          <w:rFonts w:ascii="Times New Roman" w:hAnsi="Times New Roman" w:cs="Times New Roman"/>
          <w:sz w:val="30"/>
          <w:szCs w:val="30"/>
        </w:rPr>
        <w:t xml:space="preserve">текущего состояния </w:t>
      </w:r>
    </w:p>
    <w:p w:rsidR="004A7B3F" w:rsidRPr="00AB4D8B" w:rsidRDefault="00C70CB1" w:rsidP="00824C19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сферы социальной защиты </w:t>
      </w:r>
      <w:r w:rsidR="001B05B7" w:rsidRPr="00AB4D8B">
        <w:rPr>
          <w:rFonts w:ascii="Times New Roman" w:hAnsi="Times New Roman" w:cs="Times New Roman"/>
          <w:sz w:val="30"/>
          <w:szCs w:val="30"/>
        </w:rPr>
        <w:t>населения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D7D68" w:rsidRPr="00AB4D8B">
        <w:rPr>
          <w:rFonts w:ascii="Times New Roman" w:hAnsi="Times New Roman" w:cs="Times New Roman"/>
          <w:sz w:val="30"/>
          <w:szCs w:val="30"/>
        </w:rPr>
        <w:t>.</w:t>
      </w:r>
      <w:r w:rsidRPr="00AB4D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0CB1" w:rsidRPr="00AB4D8B" w:rsidRDefault="00DD7D68" w:rsidP="00824C19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О</w:t>
      </w:r>
      <w:r w:rsidR="00C70CB1" w:rsidRPr="00AB4D8B">
        <w:rPr>
          <w:rFonts w:ascii="Times New Roman" w:hAnsi="Times New Roman" w:cs="Times New Roman"/>
          <w:sz w:val="30"/>
          <w:szCs w:val="30"/>
        </w:rPr>
        <w:t>сновны</w:t>
      </w:r>
      <w:r w:rsidR="000A4394" w:rsidRPr="00AB4D8B">
        <w:rPr>
          <w:rFonts w:ascii="Times New Roman" w:hAnsi="Times New Roman" w:cs="Times New Roman"/>
          <w:sz w:val="30"/>
          <w:szCs w:val="30"/>
        </w:rPr>
        <w:t xml:space="preserve">е цели, задачи и сроки реализации </w:t>
      </w:r>
      <w:r w:rsidR="00A068D7">
        <w:rPr>
          <w:rFonts w:ascii="Times New Roman" w:hAnsi="Times New Roman" w:cs="Times New Roman"/>
          <w:sz w:val="30"/>
          <w:szCs w:val="30"/>
        </w:rPr>
        <w:t>муниципальной п</w:t>
      </w:r>
      <w:r w:rsidR="004A7B3F" w:rsidRPr="00AB4D8B">
        <w:rPr>
          <w:rFonts w:ascii="Times New Roman" w:hAnsi="Times New Roman" w:cs="Times New Roman"/>
          <w:sz w:val="30"/>
          <w:szCs w:val="30"/>
        </w:rPr>
        <w:t>рограммы</w:t>
      </w:r>
    </w:p>
    <w:p w:rsidR="000A4394" w:rsidRPr="00AB4D8B" w:rsidRDefault="000A4394" w:rsidP="00AF37A4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7E373D" w:rsidRPr="00AB4D8B" w:rsidRDefault="007E373D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Социальная поддержка </w:t>
      </w:r>
      <w:r w:rsidR="00FF1C24" w:rsidRPr="00AB4D8B">
        <w:rPr>
          <w:rFonts w:ascii="Times New Roman" w:hAnsi="Times New Roman" w:cs="Times New Roman"/>
          <w:sz w:val="30"/>
          <w:szCs w:val="30"/>
        </w:rPr>
        <w:t>населения</w:t>
      </w:r>
      <w:r w:rsidRPr="00AB4D8B">
        <w:rPr>
          <w:rFonts w:ascii="Times New Roman" w:hAnsi="Times New Roman" w:cs="Times New Roman"/>
          <w:sz w:val="30"/>
          <w:szCs w:val="30"/>
        </w:rPr>
        <w:t xml:space="preserve"> представляет собой систему правовых, экономических, организационных и иных мер, гарантирова</w:t>
      </w:r>
      <w:r w:rsidRPr="00AB4D8B">
        <w:rPr>
          <w:rFonts w:ascii="Times New Roman" w:hAnsi="Times New Roman" w:cs="Times New Roman"/>
          <w:sz w:val="30"/>
          <w:szCs w:val="30"/>
        </w:rPr>
        <w:t>н</w:t>
      </w:r>
      <w:r w:rsidRPr="00AB4D8B">
        <w:rPr>
          <w:rFonts w:ascii="Times New Roman" w:hAnsi="Times New Roman" w:cs="Times New Roman"/>
          <w:sz w:val="30"/>
          <w:szCs w:val="30"/>
        </w:rPr>
        <w:t xml:space="preserve">ных государством отдельным категориям </w:t>
      </w:r>
      <w:r w:rsidR="00C96C40" w:rsidRPr="00AB4D8B">
        <w:rPr>
          <w:rFonts w:ascii="Times New Roman" w:hAnsi="Times New Roman" w:cs="Times New Roman"/>
          <w:sz w:val="30"/>
          <w:szCs w:val="30"/>
        </w:rPr>
        <w:t>граждан</w:t>
      </w:r>
      <w:r w:rsidRPr="00AB4D8B">
        <w:rPr>
          <w:rFonts w:ascii="Times New Roman" w:hAnsi="Times New Roman" w:cs="Times New Roman"/>
          <w:sz w:val="30"/>
          <w:szCs w:val="30"/>
        </w:rPr>
        <w:t>. Категории граждан – получател</w:t>
      </w:r>
      <w:r w:rsidR="00C96C40" w:rsidRPr="00AB4D8B">
        <w:rPr>
          <w:rFonts w:ascii="Times New Roman" w:hAnsi="Times New Roman" w:cs="Times New Roman"/>
          <w:sz w:val="30"/>
          <w:szCs w:val="30"/>
        </w:rPr>
        <w:t xml:space="preserve">ей </w:t>
      </w:r>
      <w:r w:rsidRPr="00AB4D8B">
        <w:rPr>
          <w:rFonts w:ascii="Times New Roman" w:hAnsi="Times New Roman" w:cs="Times New Roman"/>
          <w:sz w:val="30"/>
          <w:szCs w:val="30"/>
        </w:rPr>
        <w:t xml:space="preserve">социальной поддержки, </w:t>
      </w:r>
      <w:r w:rsidR="00C96C40" w:rsidRPr="00AB4D8B">
        <w:rPr>
          <w:rFonts w:ascii="Times New Roman" w:hAnsi="Times New Roman" w:cs="Times New Roman"/>
          <w:sz w:val="30"/>
          <w:szCs w:val="30"/>
        </w:rPr>
        <w:t xml:space="preserve">перечни </w:t>
      </w:r>
      <w:r w:rsidRPr="00AB4D8B">
        <w:rPr>
          <w:rFonts w:ascii="Times New Roman" w:hAnsi="Times New Roman" w:cs="Times New Roman"/>
          <w:sz w:val="30"/>
          <w:szCs w:val="30"/>
        </w:rPr>
        <w:t xml:space="preserve">мер социальной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под</w:t>
      </w:r>
      <w:r w:rsidR="00824C19" w:rsidRPr="00AB4D8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AB4D8B">
        <w:rPr>
          <w:rFonts w:ascii="Times New Roman" w:hAnsi="Times New Roman" w:cs="Times New Roman"/>
          <w:sz w:val="30"/>
          <w:szCs w:val="30"/>
        </w:rPr>
        <w:t>держки</w:t>
      </w:r>
      <w:proofErr w:type="spellEnd"/>
      <w:proofErr w:type="gramEnd"/>
      <w:r w:rsidR="00C96C40" w:rsidRPr="00AB4D8B">
        <w:rPr>
          <w:rFonts w:ascii="Times New Roman" w:hAnsi="Times New Roman" w:cs="Times New Roman"/>
          <w:sz w:val="30"/>
          <w:szCs w:val="30"/>
        </w:rPr>
        <w:t>, а также</w:t>
      </w:r>
      <w:r w:rsidRPr="00AB4D8B">
        <w:rPr>
          <w:rFonts w:ascii="Times New Roman" w:hAnsi="Times New Roman" w:cs="Times New Roman"/>
          <w:sz w:val="30"/>
          <w:szCs w:val="30"/>
        </w:rPr>
        <w:t xml:space="preserve"> условия </w:t>
      </w:r>
      <w:r w:rsidR="00C96C40" w:rsidRPr="00AB4D8B">
        <w:rPr>
          <w:rFonts w:ascii="Times New Roman" w:hAnsi="Times New Roman" w:cs="Times New Roman"/>
          <w:sz w:val="30"/>
          <w:szCs w:val="30"/>
        </w:rPr>
        <w:t>их</w:t>
      </w:r>
      <w:r w:rsidRPr="00AB4D8B">
        <w:rPr>
          <w:rFonts w:ascii="Times New Roman" w:hAnsi="Times New Roman" w:cs="Times New Roman"/>
          <w:sz w:val="30"/>
          <w:szCs w:val="30"/>
        </w:rPr>
        <w:t xml:space="preserve"> предоставления определены федеральным </w:t>
      </w:r>
      <w:r w:rsidR="00824C19" w:rsidRPr="00AB4D8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B4D8B">
        <w:rPr>
          <w:rFonts w:ascii="Times New Roman" w:hAnsi="Times New Roman" w:cs="Times New Roman"/>
          <w:sz w:val="30"/>
          <w:szCs w:val="30"/>
        </w:rPr>
        <w:t>законодательством, законодательством Красноярского края</w:t>
      </w:r>
      <w:r w:rsidR="00AB0AA8" w:rsidRPr="00AB4D8B">
        <w:rPr>
          <w:rFonts w:ascii="Times New Roman" w:hAnsi="Times New Roman" w:cs="Times New Roman"/>
          <w:sz w:val="30"/>
          <w:szCs w:val="30"/>
        </w:rPr>
        <w:t xml:space="preserve">, </w:t>
      </w:r>
      <w:r w:rsidR="001E35F3">
        <w:rPr>
          <w:rFonts w:ascii="Times New Roman" w:hAnsi="Times New Roman" w:cs="Times New Roman"/>
          <w:sz w:val="30"/>
          <w:szCs w:val="30"/>
        </w:rPr>
        <w:t>и правов</w:t>
      </w:r>
      <w:r w:rsidR="001E35F3">
        <w:rPr>
          <w:rFonts w:ascii="Times New Roman" w:hAnsi="Times New Roman" w:cs="Times New Roman"/>
          <w:sz w:val="30"/>
          <w:szCs w:val="30"/>
        </w:rPr>
        <w:t>ы</w:t>
      </w:r>
      <w:r w:rsidR="001E35F3">
        <w:rPr>
          <w:rFonts w:ascii="Times New Roman" w:hAnsi="Times New Roman" w:cs="Times New Roman"/>
          <w:sz w:val="30"/>
          <w:szCs w:val="30"/>
        </w:rPr>
        <w:t xml:space="preserve">ми актами </w:t>
      </w:r>
      <w:r w:rsidR="00AB0AA8" w:rsidRPr="00AB4D8B">
        <w:rPr>
          <w:rFonts w:ascii="Times New Roman" w:hAnsi="Times New Roman" w:cs="Times New Roman"/>
          <w:sz w:val="30"/>
          <w:szCs w:val="30"/>
        </w:rPr>
        <w:t>города Красноярска</w:t>
      </w:r>
      <w:r w:rsidRPr="00AB4D8B">
        <w:rPr>
          <w:rFonts w:ascii="Times New Roman" w:hAnsi="Times New Roman" w:cs="Times New Roman"/>
          <w:sz w:val="30"/>
          <w:szCs w:val="30"/>
        </w:rPr>
        <w:t>.</w:t>
      </w:r>
    </w:p>
    <w:p w:rsidR="007E373D" w:rsidRPr="00AB4D8B" w:rsidRDefault="007E373D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Государственная политика Российской Федерации в области соц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 xml:space="preserve">альной поддержки граждан формируется в соответствии с положениями </w:t>
      </w:r>
      <w:hyperlink r:id="rId10" w:history="1">
        <w:r w:rsidRPr="00AB4D8B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Конституции</w:t>
        </w:r>
      </w:hyperlink>
      <w:r w:rsidRPr="00AB4D8B">
        <w:rPr>
          <w:rFonts w:ascii="Times New Roman" w:hAnsi="Times New Roman" w:cs="Times New Roman"/>
          <w:sz w:val="30"/>
          <w:szCs w:val="30"/>
        </w:rPr>
        <w:t xml:space="preserve"> Российской Федерации, в которой определено, что в Ро</w:t>
      </w:r>
      <w:r w:rsidRPr="00AB4D8B">
        <w:rPr>
          <w:rFonts w:ascii="Times New Roman" w:hAnsi="Times New Roman" w:cs="Times New Roman"/>
          <w:sz w:val="30"/>
          <w:szCs w:val="30"/>
        </w:rPr>
        <w:t>с</w:t>
      </w:r>
      <w:r w:rsidRPr="00AB4D8B">
        <w:rPr>
          <w:rFonts w:ascii="Times New Roman" w:hAnsi="Times New Roman" w:cs="Times New Roman"/>
          <w:sz w:val="30"/>
          <w:szCs w:val="30"/>
        </w:rPr>
        <w:t>сийской Федерации обеспечивается государственная поддержка семьи, материнства, отцовства и детства, инвалидов и пожилых граждан.</w:t>
      </w:r>
    </w:p>
    <w:p w:rsidR="00A07071" w:rsidRPr="00AB4D8B" w:rsidRDefault="00A07071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Действующая система социальной </w:t>
      </w:r>
      <w:r w:rsidR="00AB0AA8" w:rsidRPr="00AB4D8B">
        <w:rPr>
          <w:rFonts w:ascii="Times New Roman" w:hAnsi="Times New Roman" w:cs="Times New Roman"/>
          <w:sz w:val="30"/>
          <w:szCs w:val="30"/>
        </w:rPr>
        <w:t>защиты</w:t>
      </w:r>
      <w:r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122868" w:rsidRPr="00AB4D8B">
        <w:rPr>
          <w:rFonts w:ascii="Times New Roman" w:hAnsi="Times New Roman" w:cs="Times New Roman"/>
          <w:sz w:val="30"/>
          <w:szCs w:val="30"/>
        </w:rPr>
        <w:t>граждан</w:t>
      </w:r>
      <w:r w:rsidRPr="00AB4D8B">
        <w:rPr>
          <w:rFonts w:ascii="Times New Roman" w:hAnsi="Times New Roman" w:cs="Times New Roman"/>
          <w:sz w:val="30"/>
          <w:szCs w:val="30"/>
        </w:rPr>
        <w:t xml:space="preserve"> базируется </w:t>
      </w:r>
      <w:r w:rsidR="00824C19" w:rsidRPr="00AB4D8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B4D8B">
        <w:rPr>
          <w:rFonts w:ascii="Times New Roman" w:hAnsi="Times New Roman" w:cs="Times New Roman"/>
          <w:sz w:val="30"/>
          <w:szCs w:val="30"/>
        </w:rPr>
        <w:t>на ряде принципиальных положений, в том числе:</w:t>
      </w:r>
    </w:p>
    <w:p w:rsidR="00A07071" w:rsidRPr="00AB4D8B" w:rsidRDefault="00B04AF5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заявительный принцип</w:t>
      </w:r>
      <w:r w:rsidR="00A07071" w:rsidRPr="00AB4D8B">
        <w:rPr>
          <w:rFonts w:ascii="Times New Roman" w:hAnsi="Times New Roman" w:cs="Times New Roman"/>
          <w:sz w:val="30"/>
          <w:szCs w:val="30"/>
        </w:rPr>
        <w:t xml:space="preserve"> предоставления мер </w:t>
      </w:r>
      <w:proofErr w:type="gramStart"/>
      <w:r w:rsidR="00A07071" w:rsidRPr="00AB4D8B">
        <w:rPr>
          <w:rFonts w:ascii="Times New Roman" w:hAnsi="Times New Roman" w:cs="Times New Roman"/>
          <w:sz w:val="30"/>
          <w:szCs w:val="30"/>
        </w:rPr>
        <w:t>социальной</w:t>
      </w:r>
      <w:proofErr w:type="gramEnd"/>
      <w:r w:rsidR="00A07071" w:rsidRPr="00AB4D8B">
        <w:rPr>
          <w:rFonts w:ascii="Times New Roman" w:hAnsi="Times New Roman" w:cs="Times New Roman"/>
          <w:sz w:val="30"/>
          <w:szCs w:val="30"/>
        </w:rPr>
        <w:t xml:space="preserve"> под</w:t>
      </w:r>
      <w:r w:rsidR="00824C19" w:rsidRPr="00AB4D8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A07071" w:rsidRPr="00AB4D8B">
        <w:rPr>
          <w:rFonts w:ascii="Times New Roman" w:hAnsi="Times New Roman" w:cs="Times New Roman"/>
          <w:sz w:val="30"/>
          <w:szCs w:val="30"/>
        </w:rPr>
        <w:t>держки</w:t>
      </w:r>
      <w:proofErr w:type="spellEnd"/>
      <w:r w:rsidR="00A07071" w:rsidRPr="00AB4D8B">
        <w:rPr>
          <w:rFonts w:ascii="Times New Roman" w:hAnsi="Times New Roman" w:cs="Times New Roman"/>
          <w:sz w:val="30"/>
          <w:szCs w:val="30"/>
        </w:rPr>
        <w:t>;</w:t>
      </w:r>
    </w:p>
    <w:p w:rsidR="00A07071" w:rsidRPr="00154BB3" w:rsidRDefault="00A07071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безусловная гарантированность исполнения принятых обяз</w:t>
      </w:r>
      <w:r w:rsidRPr="00AB4D8B">
        <w:rPr>
          <w:rFonts w:ascii="Times New Roman" w:hAnsi="Times New Roman" w:cs="Times New Roman"/>
          <w:sz w:val="30"/>
          <w:szCs w:val="30"/>
        </w:rPr>
        <w:t>а</w:t>
      </w:r>
      <w:r w:rsidRPr="00AB4D8B">
        <w:rPr>
          <w:rFonts w:ascii="Times New Roman" w:hAnsi="Times New Roman" w:cs="Times New Roman"/>
          <w:sz w:val="30"/>
          <w:szCs w:val="30"/>
        </w:rPr>
        <w:t>тельств по предостав</w:t>
      </w:r>
      <w:r w:rsidR="00AB0AA8" w:rsidRPr="00AB4D8B">
        <w:rPr>
          <w:rFonts w:ascii="Times New Roman" w:hAnsi="Times New Roman" w:cs="Times New Roman"/>
          <w:sz w:val="30"/>
          <w:szCs w:val="30"/>
        </w:rPr>
        <w:t>лению мер социальной поддержки</w:t>
      </w:r>
      <w:r w:rsidRPr="00AB4D8B">
        <w:rPr>
          <w:rFonts w:ascii="Times New Roman" w:hAnsi="Times New Roman" w:cs="Times New Roman"/>
          <w:sz w:val="30"/>
          <w:szCs w:val="30"/>
        </w:rPr>
        <w:t>, недопущение снижения уровня и ухудшения условий их предоставления</w:t>
      </w:r>
      <w:r w:rsidRPr="00154BB3">
        <w:rPr>
          <w:rFonts w:ascii="Times New Roman" w:hAnsi="Times New Roman" w:cs="Times New Roman"/>
          <w:sz w:val="30"/>
          <w:szCs w:val="30"/>
        </w:rPr>
        <w:t>.</w:t>
      </w:r>
    </w:p>
    <w:p w:rsidR="00A1285F" w:rsidRPr="00154BB3" w:rsidRDefault="00A1285F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 xml:space="preserve">Субъектами взаимоотношений </w:t>
      </w:r>
      <w:r w:rsidR="00662FFF" w:rsidRPr="00154BB3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154BB3">
        <w:rPr>
          <w:rFonts w:ascii="Times New Roman" w:hAnsi="Times New Roman" w:cs="Times New Roman"/>
          <w:sz w:val="30"/>
          <w:szCs w:val="30"/>
        </w:rPr>
        <w:t>системы социал</w:t>
      </w:r>
      <w:r w:rsidRPr="00154BB3">
        <w:rPr>
          <w:rFonts w:ascii="Times New Roman" w:hAnsi="Times New Roman" w:cs="Times New Roman"/>
          <w:sz w:val="30"/>
          <w:szCs w:val="30"/>
        </w:rPr>
        <w:t>ь</w:t>
      </w:r>
      <w:r w:rsidRPr="00154BB3">
        <w:rPr>
          <w:rFonts w:ascii="Times New Roman" w:hAnsi="Times New Roman" w:cs="Times New Roman"/>
          <w:sz w:val="30"/>
          <w:szCs w:val="30"/>
        </w:rPr>
        <w:t xml:space="preserve">ной </w:t>
      </w:r>
      <w:r w:rsidR="00662FFF" w:rsidRPr="00154BB3">
        <w:rPr>
          <w:rFonts w:ascii="Times New Roman" w:hAnsi="Times New Roman" w:cs="Times New Roman"/>
          <w:sz w:val="30"/>
          <w:szCs w:val="30"/>
        </w:rPr>
        <w:t>поддержки</w:t>
      </w:r>
      <w:r w:rsidRPr="00154BB3">
        <w:rPr>
          <w:rFonts w:ascii="Times New Roman" w:hAnsi="Times New Roman" w:cs="Times New Roman"/>
          <w:sz w:val="30"/>
          <w:szCs w:val="30"/>
        </w:rPr>
        <w:t xml:space="preserve"> </w:t>
      </w:r>
      <w:r w:rsidR="00FF1C24" w:rsidRPr="00154BB3">
        <w:rPr>
          <w:rFonts w:ascii="Times New Roman" w:hAnsi="Times New Roman" w:cs="Times New Roman"/>
          <w:sz w:val="30"/>
          <w:szCs w:val="30"/>
        </w:rPr>
        <w:t>населения</w:t>
      </w:r>
      <w:r w:rsidRPr="00154BB3">
        <w:rPr>
          <w:rFonts w:ascii="Times New Roman" w:hAnsi="Times New Roman" w:cs="Times New Roman"/>
          <w:sz w:val="30"/>
          <w:szCs w:val="30"/>
        </w:rPr>
        <w:t xml:space="preserve"> в городе являются:</w:t>
      </w:r>
    </w:p>
    <w:p w:rsidR="00A1285F" w:rsidRPr="00154BB3" w:rsidRDefault="00A1285F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граждане и семьи – получатели мер социальной поддержки;</w:t>
      </w:r>
    </w:p>
    <w:p w:rsidR="00A2637C" w:rsidRPr="00154BB3" w:rsidRDefault="00A1285F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управление социальной защиты н</w:t>
      </w:r>
      <w:r w:rsidR="00AB0AA8" w:rsidRPr="00154BB3">
        <w:rPr>
          <w:rFonts w:ascii="Times New Roman" w:hAnsi="Times New Roman" w:cs="Times New Roman"/>
          <w:sz w:val="30"/>
          <w:szCs w:val="30"/>
        </w:rPr>
        <w:t>аселения администрации города, реализующ</w:t>
      </w:r>
      <w:r w:rsidR="002F5E59" w:rsidRPr="00154BB3">
        <w:rPr>
          <w:rFonts w:ascii="Times New Roman" w:hAnsi="Times New Roman" w:cs="Times New Roman"/>
          <w:sz w:val="30"/>
          <w:szCs w:val="30"/>
        </w:rPr>
        <w:t>е</w:t>
      </w:r>
      <w:r w:rsidR="00AB0AA8" w:rsidRPr="00154BB3">
        <w:rPr>
          <w:rFonts w:ascii="Times New Roman" w:hAnsi="Times New Roman" w:cs="Times New Roman"/>
          <w:sz w:val="30"/>
          <w:szCs w:val="30"/>
        </w:rPr>
        <w:t>е</w:t>
      </w:r>
      <w:r w:rsidRPr="00154BB3">
        <w:rPr>
          <w:rFonts w:ascii="Times New Roman" w:hAnsi="Times New Roman" w:cs="Times New Roman"/>
          <w:sz w:val="30"/>
          <w:szCs w:val="30"/>
        </w:rPr>
        <w:t xml:space="preserve"> полномочия органов местного самоуправления по пред</w:t>
      </w:r>
      <w:r w:rsidRPr="00154BB3">
        <w:rPr>
          <w:rFonts w:ascii="Times New Roman" w:hAnsi="Times New Roman" w:cs="Times New Roman"/>
          <w:sz w:val="30"/>
          <w:szCs w:val="30"/>
        </w:rPr>
        <w:t>о</w:t>
      </w:r>
      <w:r w:rsidRPr="00154BB3">
        <w:rPr>
          <w:rFonts w:ascii="Times New Roman" w:hAnsi="Times New Roman" w:cs="Times New Roman"/>
          <w:sz w:val="30"/>
          <w:szCs w:val="30"/>
        </w:rPr>
        <w:t>ставлению дополнительных мер социальной поддержки для отдельных категорий граждан;</w:t>
      </w:r>
      <w:r w:rsidR="006E2291" w:rsidRPr="00154BB3">
        <w:rPr>
          <w:rFonts w:ascii="Times New Roman" w:hAnsi="Times New Roman" w:cs="Times New Roman"/>
          <w:sz w:val="30"/>
          <w:szCs w:val="30"/>
        </w:rPr>
        <w:t xml:space="preserve"> </w:t>
      </w:r>
      <w:r w:rsidR="004C21B4" w:rsidRPr="00154BB3">
        <w:rPr>
          <w:rFonts w:ascii="Times New Roman" w:hAnsi="Times New Roman" w:cs="Times New Roman"/>
          <w:sz w:val="30"/>
          <w:szCs w:val="30"/>
        </w:rPr>
        <w:t xml:space="preserve">участию в </w:t>
      </w:r>
      <w:r w:rsidR="00A372A7" w:rsidRPr="00154BB3">
        <w:rPr>
          <w:rFonts w:ascii="Times New Roman" w:hAnsi="Times New Roman" w:cs="Times New Roman"/>
          <w:sz w:val="30"/>
          <w:szCs w:val="30"/>
        </w:rPr>
        <w:t>создани</w:t>
      </w:r>
      <w:r w:rsidR="004C21B4" w:rsidRPr="00154BB3">
        <w:rPr>
          <w:rFonts w:ascii="Times New Roman" w:hAnsi="Times New Roman" w:cs="Times New Roman"/>
          <w:sz w:val="30"/>
          <w:szCs w:val="30"/>
        </w:rPr>
        <w:t xml:space="preserve">и </w:t>
      </w:r>
      <w:r w:rsidR="00A372A7" w:rsidRPr="00154BB3">
        <w:rPr>
          <w:rFonts w:ascii="Times New Roman" w:hAnsi="Times New Roman" w:cs="Times New Roman"/>
          <w:sz w:val="30"/>
          <w:szCs w:val="30"/>
        </w:rPr>
        <w:t>универсальной среды, позвол</w:t>
      </w:r>
      <w:r w:rsidR="00A372A7" w:rsidRPr="00154BB3">
        <w:rPr>
          <w:rFonts w:ascii="Times New Roman" w:hAnsi="Times New Roman" w:cs="Times New Roman"/>
          <w:sz w:val="30"/>
          <w:szCs w:val="30"/>
        </w:rPr>
        <w:t>я</w:t>
      </w:r>
      <w:r w:rsidR="00A372A7" w:rsidRPr="00154BB3">
        <w:rPr>
          <w:rFonts w:ascii="Times New Roman" w:hAnsi="Times New Roman" w:cs="Times New Roman"/>
          <w:sz w:val="30"/>
          <w:szCs w:val="30"/>
        </w:rPr>
        <w:t>ющей обеспечить повышение качества жизни маломобильных жителей горо</w:t>
      </w:r>
      <w:r w:rsidR="00A2637C" w:rsidRPr="00154BB3">
        <w:rPr>
          <w:rFonts w:ascii="Times New Roman" w:hAnsi="Times New Roman" w:cs="Times New Roman"/>
          <w:sz w:val="30"/>
          <w:szCs w:val="30"/>
        </w:rPr>
        <w:t>да</w:t>
      </w:r>
      <w:r w:rsidR="00A36AE9" w:rsidRPr="00154BB3">
        <w:rPr>
          <w:rFonts w:ascii="Times New Roman" w:hAnsi="Times New Roman" w:cs="Times New Roman"/>
          <w:sz w:val="30"/>
          <w:szCs w:val="30"/>
        </w:rPr>
        <w:t>;</w:t>
      </w:r>
    </w:p>
    <w:p w:rsidR="007621AA" w:rsidRPr="00154BB3" w:rsidRDefault="00066E9E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BB3">
        <w:rPr>
          <w:rFonts w:ascii="Times New Roman" w:hAnsi="Times New Roman" w:cs="Times New Roman"/>
          <w:sz w:val="30"/>
          <w:szCs w:val="30"/>
        </w:rPr>
        <w:t>муниципальное казенное учреждение</w:t>
      </w:r>
      <w:r w:rsidR="001E35F3">
        <w:rPr>
          <w:rFonts w:ascii="Times New Roman" w:hAnsi="Times New Roman" w:cs="Times New Roman"/>
          <w:sz w:val="30"/>
          <w:szCs w:val="30"/>
        </w:rPr>
        <w:t xml:space="preserve"> </w:t>
      </w:r>
      <w:r w:rsidR="00BC742B" w:rsidRPr="00154BB3">
        <w:rPr>
          <w:rFonts w:ascii="Times New Roman" w:hAnsi="Times New Roman" w:cs="Times New Roman"/>
          <w:sz w:val="30"/>
          <w:szCs w:val="30"/>
        </w:rPr>
        <w:t xml:space="preserve">«Центр предоставления мер социальной поддержки жителям города Красноярска» (далее </w:t>
      </w:r>
      <w:r w:rsidR="00824C19" w:rsidRPr="00154BB3">
        <w:rPr>
          <w:rFonts w:ascii="Times New Roman" w:hAnsi="Times New Roman" w:cs="Times New Roman"/>
          <w:sz w:val="30"/>
          <w:szCs w:val="30"/>
        </w:rPr>
        <w:t>–</w:t>
      </w:r>
      <w:r w:rsidR="00BC742B" w:rsidRPr="00154BB3">
        <w:rPr>
          <w:rFonts w:ascii="Times New Roman" w:hAnsi="Times New Roman" w:cs="Times New Roman"/>
          <w:sz w:val="30"/>
          <w:szCs w:val="30"/>
        </w:rPr>
        <w:t xml:space="preserve"> муниц</w:t>
      </w:r>
      <w:r w:rsidR="00BC742B" w:rsidRPr="00154BB3">
        <w:rPr>
          <w:rFonts w:ascii="Times New Roman" w:hAnsi="Times New Roman" w:cs="Times New Roman"/>
          <w:sz w:val="30"/>
          <w:szCs w:val="30"/>
        </w:rPr>
        <w:t>и</w:t>
      </w:r>
      <w:r w:rsidR="00BC742B" w:rsidRPr="00154BB3">
        <w:rPr>
          <w:rFonts w:ascii="Times New Roman" w:hAnsi="Times New Roman" w:cs="Times New Roman"/>
          <w:sz w:val="30"/>
          <w:szCs w:val="30"/>
        </w:rPr>
        <w:t>пальное казенное учреждение)</w:t>
      </w:r>
      <w:r w:rsidRPr="00154BB3">
        <w:rPr>
          <w:rFonts w:ascii="Times New Roman" w:hAnsi="Times New Roman" w:cs="Times New Roman"/>
          <w:sz w:val="30"/>
          <w:szCs w:val="30"/>
        </w:rPr>
        <w:t xml:space="preserve">, </w:t>
      </w:r>
      <w:r w:rsidR="00154BB3" w:rsidRPr="00154BB3">
        <w:rPr>
          <w:rFonts w:ascii="Times New Roman" w:hAnsi="Times New Roman" w:cs="Times New Roman"/>
          <w:sz w:val="30"/>
          <w:szCs w:val="30"/>
        </w:rPr>
        <w:t>реализующее полномочия органов мес</w:t>
      </w:r>
      <w:r w:rsidR="00154BB3" w:rsidRPr="00154BB3">
        <w:rPr>
          <w:rFonts w:ascii="Times New Roman" w:hAnsi="Times New Roman" w:cs="Times New Roman"/>
          <w:sz w:val="30"/>
          <w:szCs w:val="30"/>
        </w:rPr>
        <w:t>т</w:t>
      </w:r>
      <w:r w:rsidR="00154BB3" w:rsidRPr="00154BB3">
        <w:rPr>
          <w:rFonts w:ascii="Times New Roman" w:hAnsi="Times New Roman" w:cs="Times New Roman"/>
          <w:sz w:val="30"/>
          <w:szCs w:val="30"/>
        </w:rPr>
        <w:t>ного самоуправления в сфере дополнительных мер социальной по</w:t>
      </w:r>
      <w:r w:rsidR="00154BB3" w:rsidRPr="00154BB3">
        <w:rPr>
          <w:rFonts w:ascii="Times New Roman" w:hAnsi="Times New Roman" w:cs="Times New Roman"/>
          <w:sz w:val="30"/>
          <w:szCs w:val="30"/>
        </w:rPr>
        <w:t>д</w:t>
      </w:r>
      <w:r w:rsidR="00154BB3" w:rsidRPr="00154BB3">
        <w:rPr>
          <w:rFonts w:ascii="Times New Roman" w:hAnsi="Times New Roman" w:cs="Times New Roman"/>
          <w:sz w:val="30"/>
          <w:szCs w:val="30"/>
        </w:rPr>
        <w:t>держки населению города Красноярска, участия в работе по обеспеч</w:t>
      </w:r>
      <w:r w:rsidR="00154BB3" w:rsidRPr="00154BB3">
        <w:rPr>
          <w:rFonts w:ascii="Times New Roman" w:hAnsi="Times New Roman" w:cs="Times New Roman"/>
          <w:sz w:val="30"/>
          <w:szCs w:val="30"/>
        </w:rPr>
        <w:t>е</w:t>
      </w:r>
      <w:r w:rsidR="00154BB3" w:rsidRPr="00154BB3">
        <w:rPr>
          <w:rFonts w:ascii="Times New Roman" w:hAnsi="Times New Roman" w:cs="Times New Roman"/>
          <w:sz w:val="30"/>
          <w:szCs w:val="30"/>
        </w:rPr>
        <w:t>нию беспрепятственного доступа инвалидов и других маломобильных граждан к объектам социальной, инженерной и транспортной инфр</w:t>
      </w:r>
      <w:r w:rsidR="00154BB3" w:rsidRPr="00154BB3">
        <w:rPr>
          <w:rFonts w:ascii="Times New Roman" w:hAnsi="Times New Roman" w:cs="Times New Roman"/>
          <w:sz w:val="30"/>
          <w:szCs w:val="30"/>
        </w:rPr>
        <w:t>а</w:t>
      </w:r>
      <w:r w:rsidR="00154BB3" w:rsidRPr="00154BB3">
        <w:rPr>
          <w:rFonts w:ascii="Times New Roman" w:hAnsi="Times New Roman" w:cs="Times New Roman"/>
          <w:sz w:val="30"/>
          <w:szCs w:val="30"/>
        </w:rPr>
        <w:t xml:space="preserve">структуры, местам отдыха и предоставляемым в них услугам, а </w:t>
      </w:r>
      <w:proofErr w:type="spellStart"/>
      <w:r w:rsidR="00154BB3" w:rsidRPr="00154BB3">
        <w:rPr>
          <w:rFonts w:ascii="Times New Roman" w:hAnsi="Times New Roman" w:cs="Times New Roman"/>
          <w:sz w:val="30"/>
          <w:szCs w:val="30"/>
        </w:rPr>
        <w:t>такж</w:t>
      </w:r>
      <w:r w:rsidR="00154BB3" w:rsidRPr="00154BB3">
        <w:rPr>
          <w:rFonts w:ascii="Times New Roman" w:hAnsi="Times New Roman" w:cs="Times New Roman"/>
          <w:sz w:val="30"/>
          <w:szCs w:val="30"/>
        </w:rPr>
        <w:t>е</w:t>
      </w:r>
      <w:r w:rsidRPr="00154BB3">
        <w:rPr>
          <w:rFonts w:ascii="Times New Roman" w:hAnsi="Times New Roman" w:cs="Times New Roman"/>
          <w:sz w:val="30"/>
          <w:szCs w:val="30"/>
        </w:rPr>
        <w:t>выполняющее</w:t>
      </w:r>
      <w:proofErr w:type="spellEnd"/>
      <w:r w:rsidRPr="00154BB3">
        <w:rPr>
          <w:rFonts w:ascii="Times New Roman" w:hAnsi="Times New Roman" w:cs="Times New Roman"/>
          <w:sz w:val="30"/>
          <w:szCs w:val="30"/>
        </w:rPr>
        <w:t xml:space="preserve"> функции</w:t>
      </w:r>
      <w:r w:rsidR="007621AA" w:rsidRPr="00154BB3">
        <w:rPr>
          <w:rFonts w:ascii="Times New Roman" w:hAnsi="Times New Roman" w:cs="Times New Roman"/>
          <w:sz w:val="30"/>
          <w:szCs w:val="30"/>
        </w:rPr>
        <w:t xml:space="preserve"> по приему</w:t>
      </w:r>
      <w:proofErr w:type="gramEnd"/>
      <w:r w:rsidR="007621AA" w:rsidRPr="00154BB3">
        <w:rPr>
          <w:rFonts w:ascii="Times New Roman" w:hAnsi="Times New Roman" w:cs="Times New Roman"/>
          <w:sz w:val="30"/>
          <w:szCs w:val="30"/>
        </w:rPr>
        <w:t xml:space="preserve"> от граждан документов и заявлений о назначении </w:t>
      </w:r>
      <w:r w:rsidRPr="00154BB3">
        <w:rPr>
          <w:rFonts w:ascii="Times New Roman" w:hAnsi="Times New Roman" w:cs="Times New Roman"/>
          <w:sz w:val="30"/>
          <w:szCs w:val="30"/>
        </w:rPr>
        <w:t xml:space="preserve">дополнительных </w:t>
      </w:r>
      <w:r w:rsidR="007621AA" w:rsidRPr="00154BB3">
        <w:rPr>
          <w:rFonts w:ascii="Times New Roman" w:hAnsi="Times New Roman" w:cs="Times New Roman"/>
          <w:sz w:val="30"/>
          <w:szCs w:val="30"/>
        </w:rPr>
        <w:t>мер социальной поддержки, ведению базы данных получателей</w:t>
      </w:r>
      <w:r w:rsidRPr="00154BB3">
        <w:rPr>
          <w:rFonts w:ascii="Times New Roman" w:hAnsi="Times New Roman" w:cs="Times New Roman"/>
          <w:sz w:val="30"/>
          <w:szCs w:val="30"/>
        </w:rPr>
        <w:t xml:space="preserve"> дополнительных</w:t>
      </w:r>
      <w:r w:rsidR="007621AA" w:rsidRPr="00154BB3">
        <w:rPr>
          <w:rFonts w:ascii="Times New Roman" w:hAnsi="Times New Roman" w:cs="Times New Roman"/>
          <w:sz w:val="30"/>
          <w:szCs w:val="30"/>
        </w:rPr>
        <w:t xml:space="preserve"> мер социальной поддержки, пр</w:t>
      </w:r>
      <w:r w:rsidR="007621AA" w:rsidRPr="00154BB3">
        <w:rPr>
          <w:rFonts w:ascii="Times New Roman" w:hAnsi="Times New Roman" w:cs="Times New Roman"/>
          <w:sz w:val="30"/>
          <w:szCs w:val="30"/>
        </w:rPr>
        <w:t>и</w:t>
      </w:r>
      <w:r w:rsidR="007621AA" w:rsidRPr="00154BB3">
        <w:rPr>
          <w:rFonts w:ascii="Times New Roman" w:hAnsi="Times New Roman" w:cs="Times New Roman"/>
          <w:sz w:val="30"/>
          <w:szCs w:val="30"/>
        </w:rPr>
        <w:t xml:space="preserve">нятию решений о предоставлении (об отказе в предоставлении) </w:t>
      </w:r>
      <w:r w:rsidRPr="00154BB3">
        <w:rPr>
          <w:rFonts w:ascii="Times New Roman" w:hAnsi="Times New Roman" w:cs="Times New Roman"/>
          <w:sz w:val="30"/>
          <w:szCs w:val="30"/>
        </w:rPr>
        <w:t>допо</w:t>
      </w:r>
      <w:r w:rsidRPr="00154BB3">
        <w:rPr>
          <w:rFonts w:ascii="Times New Roman" w:hAnsi="Times New Roman" w:cs="Times New Roman"/>
          <w:sz w:val="30"/>
          <w:szCs w:val="30"/>
        </w:rPr>
        <w:t>л</w:t>
      </w:r>
      <w:r w:rsidRPr="00154BB3">
        <w:rPr>
          <w:rFonts w:ascii="Times New Roman" w:hAnsi="Times New Roman" w:cs="Times New Roman"/>
          <w:sz w:val="30"/>
          <w:szCs w:val="30"/>
        </w:rPr>
        <w:t xml:space="preserve">нительных </w:t>
      </w:r>
      <w:r w:rsidR="007621AA" w:rsidRPr="00154BB3">
        <w:rPr>
          <w:rFonts w:ascii="Times New Roman" w:hAnsi="Times New Roman" w:cs="Times New Roman"/>
          <w:sz w:val="30"/>
          <w:szCs w:val="30"/>
        </w:rPr>
        <w:t>мер социальной</w:t>
      </w:r>
      <w:r w:rsidR="00824C19" w:rsidRPr="00154BB3">
        <w:rPr>
          <w:rFonts w:ascii="Times New Roman" w:hAnsi="Times New Roman" w:cs="Times New Roman"/>
          <w:sz w:val="30"/>
          <w:szCs w:val="30"/>
        </w:rPr>
        <w:t xml:space="preserve"> </w:t>
      </w:r>
      <w:r w:rsidR="007621AA" w:rsidRPr="00154BB3">
        <w:rPr>
          <w:rFonts w:ascii="Times New Roman" w:hAnsi="Times New Roman" w:cs="Times New Roman"/>
          <w:sz w:val="30"/>
          <w:szCs w:val="30"/>
        </w:rPr>
        <w:t>поддержки и социальной помощи, уведо</w:t>
      </w:r>
      <w:r w:rsidR="007621AA" w:rsidRPr="00154BB3">
        <w:rPr>
          <w:rFonts w:ascii="Times New Roman" w:hAnsi="Times New Roman" w:cs="Times New Roman"/>
          <w:sz w:val="30"/>
          <w:szCs w:val="30"/>
        </w:rPr>
        <w:t>м</w:t>
      </w:r>
      <w:r w:rsidR="007621AA" w:rsidRPr="00154BB3">
        <w:rPr>
          <w:rFonts w:ascii="Times New Roman" w:hAnsi="Times New Roman" w:cs="Times New Roman"/>
          <w:sz w:val="30"/>
          <w:szCs w:val="30"/>
        </w:rPr>
        <w:t>л</w:t>
      </w:r>
      <w:r w:rsidR="004C21B4" w:rsidRPr="00154BB3">
        <w:rPr>
          <w:rFonts w:ascii="Times New Roman" w:hAnsi="Times New Roman" w:cs="Times New Roman"/>
          <w:sz w:val="30"/>
          <w:szCs w:val="30"/>
        </w:rPr>
        <w:t>ению граждан о принятом решении</w:t>
      </w:r>
      <w:r w:rsidR="00154BB3" w:rsidRPr="00154BB3">
        <w:rPr>
          <w:rFonts w:ascii="Times New Roman" w:hAnsi="Times New Roman" w:cs="Times New Roman"/>
          <w:sz w:val="30"/>
          <w:szCs w:val="30"/>
        </w:rPr>
        <w:t>;</w:t>
      </w:r>
      <w:r w:rsidR="004C21B4" w:rsidRPr="00154BB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285F" w:rsidRPr="00154BB3" w:rsidRDefault="00A1285F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межведомственные координационные органы (комисс</w:t>
      </w:r>
      <w:r w:rsidR="001E35F3">
        <w:rPr>
          <w:rFonts w:ascii="Times New Roman" w:hAnsi="Times New Roman" w:cs="Times New Roman"/>
          <w:sz w:val="30"/>
          <w:szCs w:val="30"/>
        </w:rPr>
        <w:t>ии, советы).</w:t>
      </w:r>
    </w:p>
    <w:p w:rsidR="00A07071" w:rsidRPr="00154BB3" w:rsidRDefault="00A07071" w:rsidP="00824C1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Потребность гражда</w:t>
      </w:r>
      <w:r w:rsidR="00066E9E" w:rsidRPr="00154BB3">
        <w:rPr>
          <w:rFonts w:ascii="Times New Roman" w:hAnsi="Times New Roman" w:cs="Times New Roman"/>
          <w:sz w:val="30"/>
          <w:szCs w:val="30"/>
        </w:rPr>
        <w:t xml:space="preserve">н в мерах социальной поддержки </w:t>
      </w:r>
      <w:r w:rsidRPr="00154BB3">
        <w:rPr>
          <w:rFonts w:ascii="Times New Roman" w:hAnsi="Times New Roman" w:cs="Times New Roman"/>
          <w:sz w:val="30"/>
          <w:szCs w:val="30"/>
        </w:rPr>
        <w:t>формируется с учетом действия ряда объективных факторов, носящих:</w:t>
      </w:r>
    </w:p>
    <w:p w:rsidR="00A07071" w:rsidRPr="00154BB3" w:rsidRDefault="00A07071" w:rsidP="00824C1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4BB3">
        <w:rPr>
          <w:rFonts w:ascii="Times New Roman" w:hAnsi="Times New Roman" w:cs="Times New Roman"/>
          <w:sz w:val="30"/>
          <w:szCs w:val="30"/>
        </w:rPr>
        <w:t>общецивилизационный</w:t>
      </w:r>
      <w:proofErr w:type="spellEnd"/>
      <w:r w:rsidRPr="00154BB3">
        <w:rPr>
          <w:rFonts w:ascii="Times New Roman" w:hAnsi="Times New Roman" w:cs="Times New Roman"/>
          <w:sz w:val="30"/>
          <w:szCs w:val="30"/>
        </w:rPr>
        <w:t>, международный характер – демографич</w:t>
      </w:r>
      <w:r w:rsidRPr="00154BB3">
        <w:rPr>
          <w:rFonts w:ascii="Times New Roman" w:hAnsi="Times New Roman" w:cs="Times New Roman"/>
          <w:sz w:val="30"/>
          <w:szCs w:val="30"/>
        </w:rPr>
        <w:t>е</w:t>
      </w:r>
      <w:r w:rsidRPr="00154BB3">
        <w:rPr>
          <w:rFonts w:ascii="Times New Roman" w:hAnsi="Times New Roman" w:cs="Times New Roman"/>
          <w:sz w:val="30"/>
          <w:szCs w:val="30"/>
        </w:rPr>
        <w:t>ских (сокращение рождаемости, увеличение продолжительности жи</w:t>
      </w:r>
      <w:r w:rsidRPr="00154BB3">
        <w:rPr>
          <w:rFonts w:ascii="Times New Roman" w:hAnsi="Times New Roman" w:cs="Times New Roman"/>
          <w:sz w:val="30"/>
          <w:szCs w:val="30"/>
        </w:rPr>
        <w:t>з</w:t>
      </w:r>
      <w:r w:rsidRPr="00154BB3">
        <w:rPr>
          <w:rFonts w:ascii="Times New Roman" w:hAnsi="Times New Roman" w:cs="Times New Roman"/>
          <w:sz w:val="30"/>
          <w:szCs w:val="30"/>
        </w:rPr>
        <w:t>ни), социальных (трансформация института семьи, бедность, безработ</w:t>
      </w:r>
      <w:r w:rsidRPr="00154BB3">
        <w:rPr>
          <w:rFonts w:ascii="Times New Roman" w:hAnsi="Times New Roman" w:cs="Times New Roman"/>
          <w:sz w:val="30"/>
          <w:szCs w:val="30"/>
        </w:rPr>
        <w:t>и</w:t>
      </w:r>
      <w:r w:rsidRPr="00154BB3">
        <w:rPr>
          <w:rFonts w:ascii="Times New Roman" w:hAnsi="Times New Roman" w:cs="Times New Roman"/>
          <w:sz w:val="30"/>
          <w:szCs w:val="30"/>
        </w:rPr>
        <w:t>ца, наркомания) и экологических факторов (загрязнение окружающей среды и ее влияние на состояние здоровья населения);</w:t>
      </w:r>
    </w:p>
    <w:p w:rsidR="00A07071" w:rsidRPr="00154BB3" w:rsidRDefault="00A07071" w:rsidP="00824C1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 xml:space="preserve">национальный характер – социально-экономических (уровень </w:t>
      </w:r>
      <w:r w:rsidR="00AF37A4" w:rsidRPr="00154BB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54BB3">
        <w:rPr>
          <w:rFonts w:ascii="Times New Roman" w:hAnsi="Times New Roman" w:cs="Times New Roman"/>
          <w:sz w:val="30"/>
          <w:szCs w:val="30"/>
        </w:rPr>
        <w:t xml:space="preserve">и темпы экономического развития, занятость и доходы населения, </w:t>
      </w:r>
      <w:r w:rsidR="00824C19" w:rsidRPr="00154BB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54BB3">
        <w:rPr>
          <w:rFonts w:ascii="Times New Roman" w:hAnsi="Times New Roman" w:cs="Times New Roman"/>
          <w:sz w:val="30"/>
          <w:szCs w:val="30"/>
        </w:rPr>
        <w:t>состояние государственных финансов, условия и охрана труда, уровень образования и профессиональной квалификации работников, состояние             социальной инфраструктуры), социально-психологических (трудовая мотивация) и иных факторов;</w:t>
      </w:r>
    </w:p>
    <w:p w:rsidR="00A07071" w:rsidRPr="00154BB3" w:rsidRDefault="00A07071" w:rsidP="00824C1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 xml:space="preserve">региональный характер в связи с действием </w:t>
      </w:r>
      <w:r w:rsidR="00FA5E4C" w:rsidRPr="00154BB3">
        <w:rPr>
          <w:rFonts w:ascii="Times New Roman" w:hAnsi="Times New Roman" w:cs="Times New Roman"/>
          <w:sz w:val="30"/>
          <w:szCs w:val="30"/>
        </w:rPr>
        <w:t>природно-климатических</w:t>
      </w:r>
      <w:r w:rsidRPr="00154BB3">
        <w:rPr>
          <w:rFonts w:ascii="Times New Roman" w:hAnsi="Times New Roman" w:cs="Times New Roman"/>
          <w:sz w:val="30"/>
          <w:szCs w:val="30"/>
        </w:rPr>
        <w:t xml:space="preserve"> факторов, территориальных различий уровней развития социальной инфраструктуры;</w:t>
      </w:r>
    </w:p>
    <w:p w:rsidR="00A07071" w:rsidRPr="00154BB3" w:rsidRDefault="00A07071" w:rsidP="00824C1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локальный характер</w:t>
      </w:r>
      <w:r w:rsidR="00E83057" w:rsidRPr="00154BB3">
        <w:rPr>
          <w:rFonts w:ascii="Times New Roman" w:hAnsi="Times New Roman" w:cs="Times New Roman"/>
          <w:sz w:val="30"/>
          <w:szCs w:val="30"/>
        </w:rPr>
        <w:t xml:space="preserve"> –</w:t>
      </w:r>
      <w:r w:rsidRPr="00154BB3">
        <w:rPr>
          <w:rFonts w:ascii="Times New Roman" w:hAnsi="Times New Roman" w:cs="Times New Roman"/>
          <w:sz w:val="30"/>
          <w:szCs w:val="30"/>
        </w:rPr>
        <w:t xml:space="preserve"> связанных с возникновением различного рода чрезвычайных ситуаций природного, техногенного и иного хара</w:t>
      </w:r>
      <w:r w:rsidRPr="00154BB3">
        <w:rPr>
          <w:rFonts w:ascii="Times New Roman" w:hAnsi="Times New Roman" w:cs="Times New Roman"/>
          <w:sz w:val="30"/>
          <w:szCs w:val="30"/>
        </w:rPr>
        <w:t>к</w:t>
      </w:r>
      <w:r w:rsidRPr="00154BB3">
        <w:rPr>
          <w:rFonts w:ascii="Times New Roman" w:hAnsi="Times New Roman" w:cs="Times New Roman"/>
          <w:sz w:val="30"/>
          <w:szCs w:val="30"/>
        </w:rPr>
        <w:t>тера, имеющих территориальные и временные границы, и необходим</w:t>
      </w:r>
      <w:r w:rsidRPr="00154BB3">
        <w:rPr>
          <w:rFonts w:ascii="Times New Roman" w:hAnsi="Times New Roman" w:cs="Times New Roman"/>
          <w:sz w:val="30"/>
          <w:szCs w:val="30"/>
        </w:rPr>
        <w:t>о</w:t>
      </w:r>
      <w:r w:rsidRPr="00154BB3">
        <w:rPr>
          <w:rFonts w:ascii="Times New Roman" w:hAnsi="Times New Roman" w:cs="Times New Roman"/>
          <w:sz w:val="30"/>
          <w:szCs w:val="30"/>
        </w:rPr>
        <w:t>стью преодоления их последствий для населения.</w:t>
      </w:r>
    </w:p>
    <w:p w:rsidR="00A07071" w:rsidRPr="00154BB3" w:rsidRDefault="00D15649" w:rsidP="00824C1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 xml:space="preserve">Назначение </w:t>
      </w:r>
      <w:r w:rsidR="00AD10E3" w:rsidRPr="00154BB3">
        <w:rPr>
          <w:rFonts w:ascii="Times New Roman" w:hAnsi="Times New Roman" w:cs="Times New Roman"/>
          <w:sz w:val="30"/>
          <w:szCs w:val="30"/>
        </w:rPr>
        <w:t xml:space="preserve">и </w:t>
      </w:r>
      <w:r w:rsidRPr="00154BB3">
        <w:rPr>
          <w:rFonts w:ascii="Times New Roman" w:hAnsi="Times New Roman" w:cs="Times New Roman"/>
          <w:sz w:val="30"/>
          <w:szCs w:val="30"/>
        </w:rPr>
        <w:t xml:space="preserve">предоставление дополнительных мер социальной поддержки </w:t>
      </w:r>
      <w:r w:rsidR="00A07071" w:rsidRPr="00154BB3">
        <w:rPr>
          <w:rFonts w:ascii="Times New Roman" w:hAnsi="Times New Roman" w:cs="Times New Roman"/>
          <w:sz w:val="30"/>
          <w:szCs w:val="30"/>
        </w:rPr>
        <w:t>носит заявительный характер, предусматривающий обращ</w:t>
      </w:r>
      <w:r w:rsidR="00A07071" w:rsidRPr="00154BB3">
        <w:rPr>
          <w:rFonts w:ascii="Times New Roman" w:hAnsi="Times New Roman" w:cs="Times New Roman"/>
          <w:sz w:val="30"/>
          <w:szCs w:val="30"/>
        </w:rPr>
        <w:t>е</w:t>
      </w:r>
      <w:r w:rsidR="00A07071" w:rsidRPr="00154BB3">
        <w:rPr>
          <w:rFonts w:ascii="Times New Roman" w:hAnsi="Times New Roman" w:cs="Times New Roman"/>
          <w:sz w:val="30"/>
          <w:szCs w:val="30"/>
        </w:rPr>
        <w:t xml:space="preserve">ние гражданина или его законного представителя в письменной или электронной форме в </w:t>
      </w:r>
      <w:r w:rsidR="008B2199" w:rsidRPr="00154BB3">
        <w:rPr>
          <w:rFonts w:ascii="Times New Roman" w:hAnsi="Times New Roman" w:cs="Times New Roman"/>
          <w:sz w:val="30"/>
          <w:szCs w:val="30"/>
        </w:rPr>
        <w:t>управление социальной защиты населения города Красноярска, муниципальное казенное учреждение</w:t>
      </w:r>
      <w:r w:rsidR="00A07071" w:rsidRPr="00154BB3">
        <w:rPr>
          <w:rFonts w:ascii="Times New Roman" w:hAnsi="Times New Roman" w:cs="Times New Roman"/>
          <w:sz w:val="30"/>
          <w:szCs w:val="30"/>
        </w:rPr>
        <w:t xml:space="preserve"> или многофункци</w:t>
      </w:r>
      <w:r w:rsidR="00A07071" w:rsidRPr="00154BB3">
        <w:rPr>
          <w:rFonts w:ascii="Times New Roman" w:hAnsi="Times New Roman" w:cs="Times New Roman"/>
          <w:sz w:val="30"/>
          <w:szCs w:val="30"/>
        </w:rPr>
        <w:t>о</w:t>
      </w:r>
      <w:r w:rsidR="00A07071" w:rsidRPr="00154BB3">
        <w:rPr>
          <w:rFonts w:ascii="Times New Roman" w:hAnsi="Times New Roman" w:cs="Times New Roman"/>
          <w:sz w:val="30"/>
          <w:szCs w:val="30"/>
        </w:rPr>
        <w:t>нальные центры предоставле</w:t>
      </w:r>
      <w:r w:rsidR="008B2199" w:rsidRPr="00154BB3">
        <w:rPr>
          <w:rFonts w:ascii="Times New Roman" w:hAnsi="Times New Roman" w:cs="Times New Roman"/>
          <w:sz w:val="30"/>
          <w:szCs w:val="30"/>
        </w:rPr>
        <w:t>ния</w:t>
      </w:r>
      <w:r w:rsidR="00A07071" w:rsidRPr="00154BB3">
        <w:rPr>
          <w:rFonts w:ascii="Times New Roman" w:hAnsi="Times New Roman" w:cs="Times New Roman"/>
          <w:sz w:val="30"/>
          <w:szCs w:val="30"/>
        </w:rPr>
        <w:t xml:space="preserve"> муниципальных услуг.</w:t>
      </w:r>
    </w:p>
    <w:p w:rsidR="00A07071" w:rsidRPr="00154BB3" w:rsidRDefault="00D15649" w:rsidP="00824C1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 xml:space="preserve">Назначение </w:t>
      </w:r>
      <w:r w:rsidR="002F5A7D" w:rsidRPr="00154BB3">
        <w:rPr>
          <w:rFonts w:ascii="Times New Roman" w:hAnsi="Times New Roman" w:cs="Times New Roman"/>
          <w:sz w:val="30"/>
          <w:szCs w:val="30"/>
        </w:rPr>
        <w:t>и</w:t>
      </w:r>
      <w:r w:rsidRPr="00154BB3">
        <w:rPr>
          <w:rFonts w:ascii="Times New Roman" w:hAnsi="Times New Roman" w:cs="Times New Roman"/>
          <w:sz w:val="30"/>
          <w:szCs w:val="30"/>
        </w:rPr>
        <w:t xml:space="preserve"> предоставление дополнительных мер социальной поддержки </w:t>
      </w:r>
      <w:r w:rsidR="00A07071" w:rsidRPr="00154BB3">
        <w:rPr>
          <w:rFonts w:ascii="Times New Roman" w:hAnsi="Times New Roman" w:cs="Times New Roman"/>
          <w:sz w:val="30"/>
          <w:szCs w:val="30"/>
        </w:rPr>
        <w:t>дифференцируется с учетом особенностей категории пол</w:t>
      </w:r>
      <w:r w:rsidR="00A07071" w:rsidRPr="00154BB3">
        <w:rPr>
          <w:rFonts w:ascii="Times New Roman" w:hAnsi="Times New Roman" w:cs="Times New Roman"/>
          <w:sz w:val="30"/>
          <w:szCs w:val="30"/>
        </w:rPr>
        <w:t>у</w:t>
      </w:r>
      <w:r w:rsidR="00A07071" w:rsidRPr="00154BB3">
        <w:rPr>
          <w:rFonts w:ascii="Times New Roman" w:hAnsi="Times New Roman" w:cs="Times New Roman"/>
          <w:sz w:val="30"/>
          <w:szCs w:val="30"/>
        </w:rPr>
        <w:t>чателей, в том числе:</w:t>
      </w:r>
    </w:p>
    <w:p w:rsidR="00D73ACB" w:rsidRPr="00154BB3" w:rsidRDefault="00A07071" w:rsidP="00824C1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 xml:space="preserve">а) в связи с трудной жизненной ситуацией – инвалидностью, </w:t>
      </w:r>
      <w:r w:rsidR="00824C19" w:rsidRPr="00154BB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54BB3">
        <w:rPr>
          <w:rFonts w:ascii="Times New Roman" w:hAnsi="Times New Roman" w:cs="Times New Roman"/>
          <w:sz w:val="30"/>
          <w:szCs w:val="30"/>
        </w:rPr>
        <w:t xml:space="preserve">малообеспеченностью, отсутствием определенного места жительства </w:t>
      </w:r>
      <w:r w:rsidR="00824C19" w:rsidRPr="00154BB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54BB3">
        <w:rPr>
          <w:rFonts w:ascii="Times New Roman" w:hAnsi="Times New Roman" w:cs="Times New Roman"/>
          <w:sz w:val="30"/>
          <w:szCs w:val="30"/>
        </w:rPr>
        <w:t>и определенных занятий, негативными последствиями чрезвычайных ситуаций, катастроф природного и техногенного характера и другими причинами;</w:t>
      </w:r>
    </w:p>
    <w:p w:rsidR="00A07071" w:rsidRPr="00154BB3" w:rsidRDefault="00A07071" w:rsidP="00824C1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б) в связи с необходимостью решения приоритетных общегос</w:t>
      </w:r>
      <w:r w:rsidRPr="00154BB3">
        <w:rPr>
          <w:rFonts w:ascii="Times New Roman" w:hAnsi="Times New Roman" w:cs="Times New Roman"/>
          <w:sz w:val="30"/>
          <w:szCs w:val="30"/>
        </w:rPr>
        <w:t>у</w:t>
      </w:r>
      <w:r w:rsidRPr="00154BB3">
        <w:rPr>
          <w:rFonts w:ascii="Times New Roman" w:hAnsi="Times New Roman" w:cs="Times New Roman"/>
          <w:sz w:val="30"/>
          <w:szCs w:val="30"/>
        </w:rPr>
        <w:t>дарственных задач – поддержка старшего поколения, стимулирование рождаемости (семьи с детьми, в т.ч. многодетные).</w:t>
      </w:r>
    </w:p>
    <w:p w:rsidR="006D0A2A" w:rsidRPr="00154BB3" w:rsidRDefault="006D0A2A" w:rsidP="00824C1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 xml:space="preserve">Красноярск – современный, динамично развивающийся город. </w:t>
      </w:r>
      <w:r w:rsidR="00AF37A4" w:rsidRPr="00154BB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54BB3">
        <w:rPr>
          <w:rFonts w:ascii="Times New Roman" w:hAnsi="Times New Roman" w:cs="Times New Roman"/>
          <w:sz w:val="30"/>
          <w:szCs w:val="30"/>
        </w:rPr>
        <w:t>По численности постоянно проживающего населения с 2012 года Кра</w:t>
      </w:r>
      <w:r w:rsidRPr="00154BB3">
        <w:rPr>
          <w:rFonts w:ascii="Times New Roman" w:hAnsi="Times New Roman" w:cs="Times New Roman"/>
          <w:sz w:val="30"/>
          <w:szCs w:val="30"/>
        </w:rPr>
        <w:t>с</w:t>
      </w:r>
      <w:r w:rsidRPr="00154BB3">
        <w:rPr>
          <w:rFonts w:ascii="Times New Roman" w:hAnsi="Times New Roman" w:cs="Times New Roman"/>
          <w:sz w:val="30"/>
          <w:szCs w:val="30"/>
        </w:rPr>
        <w:t>ноярск официально включен в список городов-миллионников.</w:t>
      </w:r>
    </w:p>
    <w:p w:rsidR="00D14988" w:rsidRPr="00154BB3" w:rsidRDefault="00B35E7C" w:rsidP="00D149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 xml:space="preserve">По данным статистики </w:t>
      </w:r>
      <w:r w:rsidR="00D14988" w:rsidRPr="00154BB3">
        <w:rPr>
          <w:rFonts w:ascii="Times New Roman" w:hAnsi="Times New Roman" w:cs="Times New Roman"/>
          <w:sz w:val="30"/>
          <w:szCs w:val="30"/>
        </w:rPr>
        <w:t>01.01.202</w:t>
      </w:r>
      <w:r w:rsidR="00A2637C" w:rsidRPr="00154BB3">
        <w:rPr>
          <w:rFonts w:ascii="Times New Roman" w:hAnsi="Times New Roman" w:cs="Times New Roman"/>
          <w:sz w:val="30"/>
          <w:szCs w:val="30"/>
        </w:rPr>
        <w:t>2</w:t>
      </w:r>
      <w:r w:rsidR="00D14988" w:rsidRPr="00154BB3">
        <w:rPr>
          <w:rFonts w:ascii="Times New Roman" w:hAnsi="Times New Roman" w:cs="Times New Roman"/>
          <w:sz w:val="30"/>
          <w:szCs w:val="30"/>
        </w:rPr>
        <w:t xml:space="preserve"> численность населения города составляет </w:t>
      </w:r>
      <w:r w:rsidR="00A2637C" w:rsidRPr="00154BB3">
        <w:rPr>
          <w:rFonts w:ascii="Times New Roman" w:hAnsi="Times New Roman" w:cs="Times New Roman"/>
          <w:sz w:val="30"/>
          <w:szCs w:val="30"/>
        </w:rPr>
        <w:t>1 103 957</w:t>
      </w:r>
      <w:r w:rsidR="00D14988" w:rsidRPr="00154BB3">
        <w:rPr>
          <w:rFonts w:ascii="Times New Roman" w:hAnsi="Times New Roman" w:cs="Times New Roman"/>
          <w:sz w:val="30"/>
          <w:szCs w:val="30"/>
        </w:rPr>
        <w:t xml:space="preserve"> человек, среднегодовая численность за 202</w:t>
      </w:r>
      <w:r w:rsidR="00A2637C" w:rsidRPr="00154BB3">
        <w:rPr>
          <w:rFonts w:ascii="Times New Roman" w:hAnsi="Times New Roman" w:cs="Times New Roman"/>
          <w:sz w:val="30"/>
          <w:szCs w:val="30"/>
        </w:rPr>
        <w:t>1</w:t>
      </w:r>
      <w:r w:rsidR="00D14988" w:rsidRPr="00154BB3">
        <w:rPr>
          <w:rFonts w:ascii="Times New Roman" w:hAnsi="Times New Roman" w:cs="Times New Roman"/>
          <w:sz w:val="30"/>
          <w:szCs w:val="30"/>
        </w:rPr>
        <w:t xml:space="preserve"> год  1</w:t>
      </w:r>
      <w:r w:rsidR="00A2637C" w:rsidRPr="00154BB3">
        <w:rPr>
          <w:rFonts w:ascii="Times New Roman" w:hAnsi="Times New Roman" w:cs="Times New Roman"/>
          <w:sz w:val="30"/>
          <w:szCs w:val="30"/>
        </w:rPr>
        <w:t> 098 881</w:t>
      </w:r>
      <w:r w:rsidR="00D14988" w:rsidRPr="00154BB3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1E35F3" w:rsidRDefault="00342AD7" w:rsidP="00342A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E35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</w:t>
      </w:r>
      <w:r w:rsidR="00730638" w:rsidRPr="001E35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данным </w:t>
      </w:r>
      <w:r w:rsidRPr="001E35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отчетной информации и данным </w:t>
      </w:r>
      <w:r w:rsidRPr="001E35F3">
        <w:rPr>
          <w:rFonts w:ascii="Times New Roman" w:hAnsi="Times New Roman" w:cs="Times New Roman"/>
          <w:sz w:val="30"/>
          <w:szCs w:val="30"/>
        </w:rPr>
        <w:t>автоматизированной системы «Меры социальной поддержки жителям города Красноярска»</w:t>
      </w:r>
      <w:r w:rsidR="005879A8" w:rsidRPr="001E35F3">
        <w:rPr>
          <w:rFonts w:ascii="Times New Roman" w:hAnsi="Times New Roman" w:cs="Times New Roman"/>
          <w:sz w:val="30"/>
          <w:szCs w:val="30"/>
        </w:rPr>
        <w:t>,</w:t>
      </w:r>
      <w:r w:rsidR="00730638" w:rsidRPr="001E35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879A8" w:rsidRPr="001E35F3">
        <w:rPr>
          <w:rFonts w:ascii="Times New Roman" w:hAnsi="Times New Roman" w:cs="Times New Roman"/>
          <w:sz w:val="30"/>
          <w:szCs w:val="30"/>
        </w:rPr>
        <w:t>обеспечивающей автоматизацию процессов предоставления социальной поддержки населению путем формирования единой базы данных в масштабах города,</w:t>
      </w:r>
      <w:r w:rsidR="005879A8" w:rsidRPr="001E35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30638" w:rsidRPr="001E35F3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1E35F3">
        <w:rPr>
          <w:rFonts w:ascii="Times New Roman" w:hAnsi="Times New Roman" w:cs="Times New Roman"/>
          <w:sz w:val="30"/>
          <w:szCs w:val="30"/>
        </w:rPr>
        <w:t>равом на получение дополнительных мер социал</w:t>
      </w:r>
      <w:r w:rsidRPr="001E35F3">
        <w:rPr>
          <w:rFonts w:ascii="Times New Roman" w:hAnsi="Times New Roman" w:cs="Times New Roman"/>
          <w:sz w:val="30"/>
          <w:szCs w:val="30"/>
        </w:rPr>
        <w:t>ь</w:t>
      </w:r>
      <w:r w:rsidRPr="001E35F3">
        <w:rPr>
          <w:rFonts w:ascii="Times New Roman" w:hAnsi="Times New Roman" w:cs="Times New Roman"/>
          <w:sz w:val="30"/>
          <w:szCs w:val="30"/>
        </w:rPr>
        <w:t xml:space="preserve">ной поддержки и социальной помощи </w:t>
      </w:r>
      <w:r w:rsidRPr="001E35F3">
        <w:rPr>
          <w:rFonts w:ascii="Times New Roman" w:hAnsi="Times New Roman" w:cs="Times New Roman"/>
          <w:color w:val="000000" w:themeColor="text1"/>
          <w:sz w:val="30"/>
          <w:szCs w:val="30"/>
        </w:rPr>
        <w:t>в 2021 году воспользовалось 73 1</w:t>
      </w:r>
      <w:r w:rsidR="001E35F3" w:rsidRPr="001E35F3">
        <w:rPr>
          <w:rFonts w:ascii="Times New Roman" w:hAnsi="Times New Roman" w:cs="Times New Roman"/>
          <w:color w:val="000000" w:themeColor="text1"/>
          <w:sz w:val="30"/>
          <w:szCs w:val="30"/>
        </w:rPr>
        <w:t>77</w:t>
      </w:r>
      <w:r w:rsidRPr="001E35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жителей города Красноярска</w:t>
      </w:r>
      <w:r w:rsidR="00730638" w:rsidRPr="001E35F3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1E35F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342AD7" w:rsidRPr="00154BB3" w:rsidRDefault="00342AD7" w:rsidP="00342A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E35F3">
        <w:rPr>
          <w:rFonts w:ascii="Times New Roman" w:hAnsi="Times New Roman" w:cs="Times New Roman"/>
          <w:color w:val="000000" w:themeColor="text1"/>
          <w:sz w:val="30"/>
          <w:szCs w:val="30"/>
        </w:rPr>
        <w:t>Адресная материальная помощь за счет средств</w:t>
      </w:r>
      <w:r w:rsidRPr="00154BB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бюджета города оказана гражданам при посещении бань, гражданам, находящимся в трудной жизненной ситуации, детям-инвалидам, инвалидам-колясочникам, одиноким матерям при рождении ребенка, многодетным семьям, имеющим 5 и более детей, детям из многодетных семей, гра</w:t>
      </w:r>
      <w:r w:rsidRPr="00154BB3">
        <w:rPr>
          <w:rFonts w:ascii="Times New Roman" w:hAnsi="Times New Roman" w:cs="Times New Roman"/>
          <w:color w:val="000000" w:themeColor="text1"/>
          <w:sz w:val="30"/>
          <w:szCs w:val="30"/>
        </w:rPr>
        <w:t>ж</w:t>
      </w:r>
      <w:r w:rsidRPr="00154BB3">
        <w:rPr>
          <w:rFonts w:ascii="Times New Roman" w:hAnsi="Times New Roman" w:cs="Times New Roman"/>
          <w:color w:val="000000" w:themeColor="text1"/>
          <w:sz w:val="30"/>
          <w:szCs w:val="30"/>
        </w:rPr>
        <w:t>данам в связи с юбилейной датой (90, 95, 100 и далее каждые 5 лет), вдовам, вдовцам, детям участников Великой Отечественной войны на обустройство</w:t>
      </w:r>
      <w:proofErr w:type="gramEnd"/>
      <w:r w:rsidRPr="00154BB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могил, одиноко проживающим</w:t>
      </w:r>
      <w:r w:rsidRPr="00154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пенсионерам, нуждающимся в ре</w:t>
      </w:r>
      <w:r w:rsidR="00BA2CB5" w:rsidRPr="00154BB3">
        <w:rPr>
          <w:rFonts w:ascii="Times New Roman" w:hAnsi="Times New Roman" w:cs="Times New Roman"/>
          <w:color w:val="000000" w:themeColor="text1"/>
          <w:sz w:val="28"/>
          <w:szCs w:val="28"/>
        </w:rPr>
        <w:t>монте жилья</w:t>
      </w:r>
      <w:r w:rsidR="00353C52" w:rsidRPr="00154BB3">
        <w:rPr>
          <w:rFonts w:ascii="Times New Roman" w:hAnsi="Times New Roman" w:cs="Times New Roman"/>
          <w:sz w:val="28"/>
          <w:szCs w:val="28"/>
        </w:rPr>
        <w:t xml:space="preserve">, </w:t>
      </w:r>
      <w:r w:rsidRPr="00154BB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 новогодние подарки детям от 3 до 7 лет, находящимся в трудной жизненной ситуации.</w:t>
      </w:r>
    </w:p>
    <w:p w:rsidR="00353C52" w:rsidRPr="00154BB3" w:rsidRDefault="005879A8" w:rsidP="005879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154BB3">
        <w:rPr>
          <w:rFonts w:ascii="Times New Roman" w:hAnsi="Times New Roman" w:cs="Times New Roman"/>
          <w:sz w:val="30"/>
          <w:szCs w:val="30"/>
        </w:rPr>
        <w:t>Предоставлены ежемесячная и ежегодная единовременная дене</w:t>
      </w:r>
      <w:r w:rsidRPr="00154BB3">
        <w:rPr>
          <w:rFonts w:ascii="Times New Roman" w:hAnsi="Times New Roman" w:cs="Times New Roman"/>
          <w:sz w:val="30"/>
          <w:szCs w:val="30"/>
        </w:rPr>
        <w:t>ж</w:t>
      </w:r>
      <w:r w:rsidRPr="00154BB3">
        <w:rPr>
          <w:rFonts w:ascii="Times New Roman" w:hAnsi="Times New Roman" w:cs="Times New Roman"/>
          <w:sz w:val="30"/>
          <w:szCs w:val="30"/>
        </w:rPr>
        <w:t>ные выплаты лицам, удостоенным звания «Почетный гражданин города Красноярска», о</w:t>
      </w:r>
      <w:r w:rsidR="00353C52" w:rsidRPr="00154BB3">
        <w:rPr>
          <w:rFonts w:ascii="Times New Roman" w:hAnsi="Times New Roman" w:cs="Times New Roman"/>
          <w:sz w:val="30"/>
          <w:szCs w:val="30"/>
        </w:rPr>
        <w:t xml:space="preserve">рганизована бесплатная подписка на газету «Городские новости» для </w:t>
      </w:r>
      <w:r w:rsidRPr="00154BB3">
        <w:rPr>
          <w:rFonts w:ascii="Times New Roman" w:hAnsi="Times New Roman" w:cs="Times New Roman"/>
          <w:sz w:val="30"/>
          <w:szCs w:val="30"/>
        </w:rPr>
        <w:t>пенсионеров по старости, инвалидов, малоимущих гра</w:t>
      </w:r>
      <w:r w:rsidRPr="00154BB3">
        <w:rPr>
          <w:rFonts w:ascii="Times New Roman" w:hAnsi="Times New Roman" w:cs="Times New Roman"/>
          <w:sz w:val="30"/>
          <w:szCs w:val="30"/>
        </w:rPr>
        <w:t>ж</w:t>
      </w:r>
      <w:r w:rsidRPr="00154BB3">
        <w:rPr>
          <w:rFonts w:ascii="Times New Roman" w:hAnsi="Times New Roman" w:cs="Times New Roman"/>
          <w:sz w:val="30"/>
          <w:szCs w:val="30"/>
        </w:rPr>
        <w:t>дан, оказаны</w:t>
      </w:r>
      <w:r w:rsidR="00353C52" w:rsidRPr="00154BB3">
        <w:rPr>
          <w:rFonts w:ascii="Times New Roman" w:eastAsiaTheme="minorHAnsi" w:hAnsi="Times New Roman" w:cs="Times New Roman"/>
          <w:color w:val="00B050"/>
          <w:sz w:val="30"/>
          <w:szCs w:val="30"/>
          <w:lang w:eastAsia="en-US"/>
        </w:rPr>
        <w:t xml:space="preserve"> </w:t>
      </w:r>
      <w:r w:rsidR="00353C52"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услуг</w:t>
      </w: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353C52"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по доставке специализированным и неспециализ</w:t>
      </w:r>
      <w:r w:rsidR="00353C52"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="00353C52"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рованным автотранспортом к социально значимым объектам, местам проведения досуга, отдыха и обратно участникам (инвалидам) Великой Отечественной войны, а также инвалидам, имеющим ограничения в п</w:t>
      </w:r>
      <w:r w:rsidR="00353C52"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="00353C52"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редвижении, в том</w:t>
      </w:r>
      <w:proofErr w:type="gramEnd"/>
      <w:r w:rsidR="00353C52"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proofErr w:type="gramStart"/>
      <w:r w:rsidR="00353C52"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числе</w:t>
      </w:r>
      <w:proofErr w:type="gramEnd"/>
      <w:r w:rsidR="00353C52"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, инвалидам-колясочникам.</w:t>
      </w:r>
    </w:p>
    <w:p w:rsidR="00447995" w:rsidRPr="00154BB3" w:rsidRDefault="00730638" w:rsidP="00D149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Численност</w:t>
      </w:r>
      <w:r w:rsidR="00154BB3" w:rsidRPr="00154BB3">
        <w:rPr>
          <w:rFonts w:ascii="Times New Roman" w:hAnsi="Times New Roman" w:cs="Times New Roman"/>
          <w:sz w:val="30"/>
          <w:szCs w:val="30"/>
        </w:rPr>
        <w:t>ь</w:t>
      </w:r>
      <w:r w:rsidRPr="00154BB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54BB3">
        <w:rPr>
          <w:rFonts w:ascii="Times New Roman" w:hAnsi="Times New Roman" w:cs="Times New Roman"/>
          <w:sz w:val="30"/>
          <w:szCs w:val="30"/>
        </w:rPr>
        <w:t>граждан, фактически пользующихся мерами соц</w:t>
      </w:r>
      <w:r w:rsidRPr="00154BB3">
        <w:rPr>
          <w:rFonts w:ascii="Times New Roman" w:hAnsi="Times New Roman" w:cs="Times New Roman"/>
          <w:sz w:val="30"/>
          <w:szCs w:val="30"/>
        </w:rPr>
        <w:t>и</w:t>
      </w:r>
      <w:r w:rsidRPr="00154BB3">
        <w:rPr>
          <w:rFonts w:ascii="Times New Roman" w:hAnsi="Times New Roman" w:cs="Times New Roman"/>
          <w:sz w:val="30"/>
          <w:szCs w:val="30"/>
        </w:rPr>
        <w:t xml:space="preserve">альной поддержки </w:t>
      </w:r>
      <w:r w:rsidR="006D09A5">
        <w:rPr>
          <w:rFonts w:ascii="Times New Roman" w:hAnsi="Times New Roman" w:cs="Times New Roman"/>
          <w:sz w:val="30"/>
          <w:szCs w:val="30"/>
        </w:rPr>
        <w:t>за 2021 год</w:t>
      </w:r>
      <w:r w:rsidR="005879A8" w:rsidRPr="00154BB3">
        <w:rPr>
          <w:rFonts w:ascii="Times New Roman" w:hAnsi="Times New Roman" w:cs="Times New Roman"/>
          <w:sz w:val="30"/>
          <w:szCs w:val="30"/>
        </w:rPr>
        <w:t xml:space="preserve"> </w:t>
      </w:r>
      <w:r w:rsidRPr="00154BB3">
        <w:rPr>
          <w:rFonts w:ascii="Times New Roman" w:hAnsi="Times New Roman" w:cs="Times New Roman"/>
          <w:sz w:val="30"/>
          <w:szCs w:val="30"/>
        </w:rPr>
        <w:t>возросла</w:t>
      </w:r>
      <w:proofErr w:type="gramEnd"/>
      <w:r w:rsidRPr="00154BB3">
        <w:rPr>
          <w:rFonts w:ascii="Times New Roman" w:hAnsi="Times New Roman" w:cs="Times New Roman"/>
          <w:sz w:val="30"/>
          <w:szCs w:val="30"/>
        </w:rPr>
        <w:t xml:space="preserve"> на </w:t>
      </w:r>
      <w:r w:rsidR="006D09A5">
        <w:rPr>
          <w:rFonts w:ascii="Times New Roman" w:hAnsi="Times New Roman" w:cs="Times New Roman"/>
          <w:sz w:val="30"/>
          <w:szCs w:val="30"/>
        </w:rPr>
        <w:t>2,</w:t>
      </w:r>
      <w:r w:rsidR="00474413">
        <w:rPr>
          <w:rFonts w:ascii="Times New Roman" w:hAnsi="Times New Roman" w:cs="Times New Roman"/>
          <w:sz w:val="30"/>
          <w:szCs w:val="30"/>
        </w:rPr>
        <w:t>7</w:t>
      </w:r>
      <w:r w:rsidRPr="00154BB3">
        <w:rPr>
          <w:rFonts w:ascii="Times New Roman" w:hAnsi="Times New Roman" w:cs="Times New Roman"/>
          <w:sz w:val="30"/>
          <w:szCs w:val="30"/>
        </w:rPr>
        <w:t>% к 2020 году (по состо</w:t>
      </w:r>
      <w:r w:rsidRPr="00154BB3">
        <w:rPr>
          <w:rFonts w:ascii="Times New Roman" w:hAnsi="Times New Roman" w:cs="Times New Roman"/>
          <w:sz w:val="30"/>
          <w:szCs w:val="30"/>
        </w:rPr>
        <w:t>я</w:t>
      </w:r>
      <w:r w:rsidRPr="00154BB3">
        <w:rPr>
          <w:rFonts w:ascii="Times New Roman" w:hAnsi="Times New Roman" w:cs="Times New Roman"/>
          <w:sz w:val="30"/>
          <w:szCs w:val="30"/>
        </w:rPr>
        <w:t>нию на 01.01.2021 – 71 26</w:t>
      </w:r>
      <w:r w:rsidR="001E35F3">
        <w:rPr>
          <w:rFonts w:ascii="Times New Roman" w:hAnsi="Times New Roman" w:cs="Times New Roman"/>
          <w:sz w:val="30"/>
          <w:szCs w:val="30"/>
        </w:rPr>
        <w:t>2</w:t>
      </w:r>
      <w:r w:rsidRPr="00154BB3">
        <w:rPr>
          <w:rFonts w:ascii="Times New Roman" w:hAnsi="Times New Roman" w:cs="Times New Roman"/>
          <w:sz w:val="30"/>
          <w:szCs w:val="30"/>
        </w:rPr>
        <w:t xml:space="preserve"> чел</w:t>
      </w:r>
      <w:r w:rsidR="006D09A5">
        <w:rPr>
          <w:rFonts w:ascii="Times New Roman" w:hAnsi="Times New Roman" w:cs="Times New Roman"/>
          <w:sz w:val="30"/>
          <w:szCs w:val="30"/>
        </w:rPr>
        <w:t>овек, по состоянию на 01.01.2022 – 73177 человек</w:t>
      </w:r>
      <w:r w:rsidRPr="00154BB3">
        <w:rPr>
          <w:rFonts w:ascii="Times New Roman" w:hAnsi="Times New Roman" w:cs="Times New Roman"/>
          <w:sz w:val="30"/>
          <w:szCs w:val="30"/>
        </w:rPr>
        <w:t>)</w:t>
      </w:r>
      <w:r w:rsidR="005879A8" w:rsidRPr="00154BB3">
        <w:rPr>
          <w:rFonts w:ascii="Times New Roman" w:hAnsi="Times New Roman" w:cs="Times New Roman"/>
          <w:sz w:val="30"/>
          <w:szCs w:val="30"/>
        </w:rPr>
        <w:t>.</w:t>
      </w:r>
    </w:p>
    <w:p w:rsidR="005879A8" w:rsidRPr="00154BB3" w:rsidRDefault="00D14988" w:rsidP="00D149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За период с 01.01.20</w:t>
      </w:r>
      <w:r w:rsidR="005879A8" w:rsidRPr="00154BB3">
        <w:rPr>
          <w:rFonts w:ascii="Times New Roman" w:hAnsi="Times New Roman" w:cs="Times New Roman"/>
          <w:sz w:val="30"/>
          <w:szCs w:val="30"/>
        </w:rPr>
        <w:t>2</w:t>
      </w:r>
      <w:r w:rsidR="007A54A3" w:rsidRPr="00154BB3">
        <w:rPr>
          <w:rFonts w:ascii="Times New Roman" w:hAnsi="Times New Roman" w:cs="Times New Roman"/>
          <w:sz w:val="30"/>
          <w:szCs w:val="30"/>
        </w:rPr>
        <w:t>1</w:t>
      </w:r>
      <w:r w:rsidR="005879A8" w:rsidRPr="00154BB3">
        <w:rPr>
          <w:rFonts w:ascii="Times New Roman" w:hAnsi="Times New Roman" w:cs="Times New Roman"/>
          <w:sz w:val="30"/>
          <w:szCs w:val="30"/>
        </w:rPr>
        <w:t xml:space="preserve"> </w:t>
      </w:r>
      <w:r w:rsidRPr="00154BB3">
        <w:rPr>
          <w:rFonts w:ascii="Times New Roman" w:hAnsi="Times New Roman" w:cs="Times New Roman"/>
          <w:sz w:val="30"/>
          <w:szCs w:val="30"/>
        </w:rPr>
        <w:t>по 01.</w:t>
      </w:r>
      <w:r w:rsidR="007A54A3" w:rsidRPr="00154BB3">
        <w:rPr>
          <w:rFonts w:ascii="Times New Roman" w:hAnsi="Times New Roman" w:cs="Times New Roman"/>
          <w:sz w:val="30"/>
          <w:szCs w:val="30"/>
        </w:rPr>
        <w:t>01</w:t>
      </w:r>
      <w:r w:rsidRPr="00154BB3">
        <w:rPr>
          <w:rFonts w:ascii="Times New Roman" w:hAnsi="Times New Roman" w:cs="Times New Roman"/>
          <w:sz w:val="30"/>
          <w:szCs w:val="30"/>
        </w:rPr>
        <w:t>.202</w:t>
      </w:r>
      <w:r w:rsidR="007A54A3" w:rsidRPr="00154BB3">
        <w:rPr>
          <w:rFonts w:ascii="Times New Roman" w:hAnsi="Times New Roman" w:cs="Times New Roman"/>
          <w:sz w:val="30"/>
          <w:szCs w:val="30"/>
        </w:rPr>
        <w:t>2</w:t>
      </w:r>
      <w:r w:rsidR="00CD3D41" w:rsidRPr="00154BB3">
        <w:rPr>
          <w:rFonts w:ascii="Times New Roman" w:hAnsi="Times New Roman" w:cs="Times New Roman"/>
          <w:sz w:val="30"/>
          <w:szCs w:val="30"/>
        </w:rPr>
        <w:t xml:space="preserve"> отмечается </w:t>
      </w:r>
      <w:r w:rsidR="001E35F3" w:rsidRPr="001E35F3">
        <w:rPr>
          <w:rFonts w:ascii="Times New Roman" w:hAnsi="Times New Roman" w:cs="Times New Roman"/>
          <w:sz w:val="30"/>
          <w:szCs w:val="30"/>
        </w:rPr>
        <w:t xml:space="preserve">увеличение </w:t>
      </w:r>
      <w:r w:rsidRPr="001E35F3">
        <w:rPr>
          <w:rFonts w:ascii="Times New Roman" w:hAnsi="Times New Roman" w:cs="Times New Roman"/>
          <w:sz w:val="30"/>
          <w:szCs w:val="30"/>
        </w:rPr>
        <w:t>ч</w:t>
      </w:r>
      <w:r w:rsidRPr="00154BB3">
        <w:rPr>
          <w:rFonts w:ascii="Times New Roman" w:hAnsi="Times New Roman" w:cs="Times New Roman"/>
          <w:sz w:val="30"/>
          <w:szCs w:val="30"/>
        </w:rPr>
        <w:t>и</w:t>
      </w:r>
      <w:r w:rsidRPr="00154BB3">
        <w:rPr>
          <w:rFonts w:ascii="Times New Roman" w:hAnsi="Times New Roman" w:cs="Times New Roman"/>
          <w:sz w:val="30"/>
          <w:szCs w:val="30"/>
        </w:rPr>
        <w:t>с</w:t>
      </w:r>
      <w:r w:rsidR="005879A8" w:rsidRPr="00154BB3">
        <w:rPr>
          <w:rFonts w:ascii="Times New Roman" w:hAnsi="Times New Roman" w:cs="Times New Roman"/>
          <w:sz w:val="30"/>
          <w:szCs w:val="30"/>
        </w:rPr>
        <w:t>ленности следующих категорий граждан</w:t>
      </w:r>
      <w:r w:rsidR="00CD3D41" w:rsidRPr="00154BB3">
        <w:rPr>
          <w:rFonts w:ascii="Times New Roman" w:hAnsi="Times New Roman" w:cs="Times New Roman"/>
          <w:sz w:val="30"/>
          <w:szCs w:val="30"/>
        </w:rPr>
        <w:t>, фактически пользующихся правом на предоставление дополнительных мер социальной поддержки граждан</w:t>
      </w:r>
      <w:r w:rsidR="005879A8" w:rsidRPr="00154BB3">
        <w:rPr>
          <w:rFonts w:ascii="Times New Roman" w:hAnsi="Times New Roman" w:cs="Times New Roman"/>
          <w:sz w:val="30"/>
          <w:szCs w:val="30"/>
        </w:rPr>
        <w:t>:</w:t>
      </w:r>
    </w:p>
    <w:p w:rsidR="00E97EFC" w:rsidRPr="00154BB3" w:rsidRDefault="00E97EFC" w:rsidP="00E97E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участников (инвалидов) Великой Отечественной войны</w:t>
      </w:r>
      <w:r w:rsidR="003C562F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инвал</w:t>
      </w: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и</w:t>
      </w: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дов, имеющих ограничения в передвижении, в том числе, инвалидов-колясочников, пользующихся услугами специализированного и несп</w:t>
      </w: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циализир</w:t>
      </w:r>
      <w:r w:rsidR="00474413">
        <w:rPr>
          <w:rFonts w:ascii="Times New Roman" w:eastAsiaTheme="minorHAnsi" w:hAnsi="Times New Roman" w:cs="Times New Roman"/>
          <w:sz w:val="30"/>
          <w:szCs w:val="30"/>
          <w:lang w:eastAsia="en-US"/>
        </w:rPr>
        <w:t>ованного автотранспорта на 50,7</w:t>
      </w: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% (с 816 </w:t>
      </w:r>
      <w:r w:rsidR="00BC4D90"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2020 году </w:t>
      </w: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до 1230 человек по состоянию на 01.01.2022);</w:t>
      </w:r>
    </w:p>
    <w:p w:rsidR="00E97EFC" w:rsidRPr="00154BB3" w:rsidRDefault="00E97EFC" w:rsidP="00E97E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молодых семей, получивших социальную выплату на приобрет</w:t>
      </w: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ние (строительство) жилья на 20</w:t>
      </w:r>
      <w:r w:rsidR="009F037F">
        <w:rPr>
          <w:rFonts w:ascii="Times New Roman" w:eastAsiaTheme="minorHAnsi" w:hAnsi="Times New Roman" w:cs="Times New Roman"/>
          <w:sz w:val="30"/>
          <w:szCs w:val="30"/>
          <w:lang w:eastAsia="en-US"/>
        </w:rPr>
        <w:t>,0</w:t>
      </w: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% (с 25 </w:t>
      </w:r>
      <w:r w:rsidR="00BC4D90"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в 2020 году </w:t>
      </w: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до 30 семей по с</w:t>
      </w: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154BB3">
        <w:rPr>
          <w:rFonts w:ascii="Times New Roman" w:eastAsiaTheme="minorHAnsi" w:hAnsi="Times New Roman" w:cs="Times New Roman"/>
          <w:sz w:val="30"/>
          <w:szCs w:val="30"/>
          <w:lang w:eastAsia="en-US"/>
        </w:rPr>
        <w:t>стоянию на 01.01.2022);</w:t>
      </w:r>
    </w:p>
    <w:p w:rsidR="00B514ED" w:rsidRPr="00154BB3" w:rsidRDefault="00B514ED" w:rsidP="00D149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одиноко проживающих пенсионеров или семей граждан, наход</w:t>
      </w:r>
      <w:r w:rsidRPr="00154BB3">
        <w:rPr>
          <w:rFonts w:ascii="Times New Roman" w:hAnsi="Times New Roman" w:cs="Times New Roman"/>
          <w:sz w:val="30"/>
          <w:szCs w:val="30"/>
        </w:rPr>
        <w:t>я</w:t>
      </w:r>
      <w:r w:rsidRPr="00154BB3">
        <w:rPr>
          <w:rFonts w:ascii="Times New Roman" w:hAnsi="Times New Roman" w:cs="Times New Roman"/>
          <w:sz w:val="30"/>
          <w:szCs w:val="30"/>
        </w:rPr>
        <w:t>щи</w:t>
      </w:r>
      <w:r w:rsidR="00CD3D41" w:rsidRPr="00154BB3">
        <w:rPr>
          <w:rFonts w:ascii="Times New Roman" w:hAnsi="Times New Roman" w:cs="Times New Roman"/>
          <w:sz w:val="30"/>
          <w:szCs w:val="30"/>
        </w:rPr>
        <w:t>х</w:t>
      </w:r>
      <w:r w:rsidRPr="00154BB3">
        <w:rPr>
          <w:rFonts w:ascii="Times New Roman" w:hAnsi="Times New Roman" w:cs="Times New Roman"/>
          <w:sz w:val="30"/>
          <w:szCs w:val="30"/>
        </w:rPr>
        <w:t>ся в трудной жизненной ситуации на 14,</w:t>
      </w:r>
      <w:r w:rsidR="009F037F">
        <w:rPr>
          <w:rFonts w:ascii="Times New Roman" w:hAnsi="Times New Roman" w:cs="Times New Roman"/>
          <w:sz w:val="30"/>
          <w:szCs w:val="30"/>
        </w:rPr>
        <w:t>9</w:t>
      </w:r>
      <w:r w:rsidRPr="00154BB3">
        <w:rPr>
          <w:rFonts w:ascii="Times New Roman" w:hAnsi="Times New Roman" w:cs="Times New Roman"/>
          <w:sz w:val="30"/>
          <w:szCs w:val="30"/>
        </w:rPr>
        <w:t xml:space="preserve">% (с 7337 до 8428 </w:t>
      </w:r>
      <w:r w:rsidR="00CD3D41" w:rsidRPr="00154BB3">
        <w:rPr>
          <w:rFonts w:ascii="Times New Roman" w:hAnsi="Times New Roman" w:cs="Times New Roman"/>
          <w:sz w:val="30"/>
          <w:szCs w:val="30"/>
        </w:rPr>
        <w:t>получ</w:t>
      </w:r>
      <w:r w:rsidR="00CD3D41" w:rsidRPr="00154BB3">
        <w:rPr>
          <w:rFonts w:ascii="Times New Roman" w:hAnsi="Times New Roman" w:cs="Times New Roman"/>
          <w:sz w:val="30"/>
          <w:szCs w:val="30"/>
        </w:rPr>
        <w:t>а</w:t>
      </w:r>
      <w:r w:rsidR="00CD3D41" w:rsidRPr="00154BB3">
        <w:rPr>
          <w:rFonts w:ascii="Times New Roman" w:hAnsi="Times New Roman" w:cs="Times New Roman"/>
          <w:sz w:val="30"/>
          <w:szCs w:val="30"/>
        </w:rPr>
        <w:t>телей</w:t>
      </w:r>
      <w:r w:rsidRPr="00154BB3">
        <w:rPr>
          <w:rFonts w:ascii="Times New Roman" w:hAnsi="Times New Roman" w:cs="Times New Roman"/>
          <w:sz w:val="30"/>
          <w:szCs w:val="30"/>
        </w:rPr>
        <w:t xml:space="preserve"> по состоянию на 01.01.2022);</w:t>
      </w:r>
    </w:p>
    <w:p w:rsidR="00CD3D41" w:rsidRPr="00154BB3" w:rsidRDefault="00B514ED" w:rsidP="00D149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 xml:space="preserve">многодетных семей, </w:t>
      </w:r>
      <w:proofErr w:type="spellStart"/>
      <w:r w:rsidRPr="00154BB3">
        <w:rPr>
          <w:rFonts w:ascii="Times New Roman" w:hAnsi="Times New Roman" w:cs="Times New Roman"/>
          <w:sz w:val="30"/>
          <w:szCs w:val="30"/>
        </w:rPr>
        <w:t>имещих</w:t>
      </w:r>
      <w:proofErr w:type="spellEnd"/>
      <w:r w:rsidRPr="00154BB3">
        <w:rPr>
          <w:rFonts w:ascii="Times New Roman" w:hAnsi="Times New Roman" w:cs="Times New Roman"/>
          <w:sz w:val="30"/>
          <w:szCs w:val="30"/>
        </w:rPr>
        <w:t xml:space="preserve"> 5 и более детей в возрасте </w:t>
      </w:r>
      <w:r w:rsidR="00D14988" w:rsidRPr="00154BB3">
        <w:rPr>
          <w:rFonts w:ascii="Times New Roman" w:hAnsi="Times New Roman" w:cs="Times New Roman"/>
          <w:sz w:val="30"/>
          <w:szCs w:val="30"/>
        </w:rPr>
        <w:t>до 18 лет</w:t>
      </w:r>
      <w:r w:rsidR="000726A6">
        <w:rPr>
          <w:rFonts w:ascii="Times New Roman" w:hAnsi="Times New Roman" w:cs="Times New Roman"/>
          <w:sz w:val="30"/>
          <w:szCs w:val="30"/>
        </w:rPr>
        <w:t xml:space="preserve"> на 5,1</w:t>
      </w:r>
      <w:r w:rsidR="00CD3D41" w:rsidRPr="00154BB3">
        <w:rPr>
          <w:rFonts w:ascii="Times New Roman" w:hAnsi="Times New Roman" w:cs="Times New Roman"/>
          <w:sz w:val="30"/>
          <w:szCs w:val="30"/>
        </w:rPr>
        <w:t xml:space="preserve"> % (с 215 </w:t>
      </w:r>
      <w:r w:rsidR="00BC4D90" w:rsidRPr="00154BB3">
        <w:rPr>
          <w:rFonts w:ascii="Times New Roman" w:hAnsi="Times New Roman" w:cs="Times New Roman"/>
          <w:sz w:val="30"/>
          <w:szCs w:val="30"/>
        </w:rPr>
        <w:t xml:space="preserve">в 2020 году </w:t>
      </w:r>
      <w:r w:rsidR="00CD3D41" w:rsidRPr="00154BB3">
        <w:rPr>
          <w:rFonts w:ascii="Times New Roman" w:hAnsi="Times New Roman" w:cs="Times New Roman"/>
          <w:sz w:val="30"/>
          <w:szCs w:val="30"/>
        </w:rPr>
        <w:t xml:space="preserve">до 226 семей по состоянию </w:t>
      </w:r>
      <w:proofErr w:type="gramStart"/>
      <w:r w:rsidR="00CD3D41" w:rsidRPr="00154BB3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CD3D41" w:rsidRPr="00154BB3">
        <w:rPr>
          <w:rFonts w:ascii="Times New Roman" w:hAnsi="Times New Roman" w:cs="Times New Roman"/>
          <w:sz w:val="30"/>
          <w:szCs w:val="30"/>
        </w:rPr>
        <w:t xml:space="preserve"> 01.01.2022)</w:t>
      </w:r>
      <w:r w:rsidR="00E97EFC" w:rsidRPr="00154BB3">
        <w:rPr>
          <w:rFonts w:ascii="Times New Roman" w:hAnsi="Times New Roman" w:cs="Times New Roman"/>
          <w:sz w:val="30"/>
          <w:szCs w:val="30"/>
        </w:rPr>
        <w:t>.</w:t>
      </w:r>
    </w:p>
    <w:p w:rsidR="00BC4D90" w:rsidRPr="00154BB3" w:rsidRDefault="001E35F3" w:rsidP="00D149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</w:t>
      </w:r>
      <w:r w:rsidR="00D14988" w:rsidRPr="00154BB3">
        <w:rPr>
          <w:rFonts w:ascii="Times New Roman" w:hAnsi="Times New Roman" w:cs="Times New Roman"/>
          <w:sz w:val="30"/>
          <w:szCs w:val="30"/>
        </w:rPr>
        <w:t xml:space="preserve"> отмечается увеличение </w:t>
      </w:r>
      <w:r w:rsidR="00BC4D90" w:rsidRPr="00154BB3">
        <w:rPr>
          <w:rFonts w:ascii="Times New Roman" w:hAnsi="Times New Roman" w:cs="Times New Roman"/>
          <w:sz w:val="30"/>
          <w:szCs w:val="30"/>
        </w:rPr>
        <w:t xml:space="preserve">доли детей (в т.ч. детей </w:t>
      </w:r>
      <w:proofErr w:type="gramStart"/>
      <w:r w:rsidR="00BC4D90" w:rsidRPr="00154BB3">
        <w:rPr>
          <w:rFonts w:ascii="Times New Roman" w:hAnsi="Times New Roman" w:cs="Times New Roman"/>
          <w:sz w:val="30"/>
          <w:szCs w:val="30"/>
        </w:rPr>
        <w:t>–и</w:t>
      </w:r>
      <w:proofErr w:type="gramEnd"/>
      <w:r w:rsidR="00BC4D90" w:rsidRPr="00154BB3">
        <w:rPr>
          <w:rFonts w:ascii="Times New Roman" w:hAnsi="Times New Roman" w:cs="Times New Roman"/>
          <w:sz w:val="30"/>
          <w:szCs w:val="30"/>
        </w:rPr>
        <w:t>нвалидов) в семьях, получивших дополнительные меры социальной поддержки адресно, от общего числа детей (в том числе детей –инвалидов), пол</w:t>
      </w:r>
      <w:r w:rsidR="00BC4D90" w:rsidRPr="00154BB3">
        <w:rPr>
          <w:rFonts w:ascii="Times New Roman" w:hAnsi="Times New Roman" w:cs="Times New Roman"/>
          <w:sz w:val="30"/>
          <w:szCs w:val="30"/>
        </w:rPr>
        <w:t>у</w:t>
      </w:r>
      <w:r w:rsidR="00BC4D90" w:rsidRPr="00154BB3">
        <w:rPr>
          <w:rFonts w:ascii="Times New Roman" w:hAnsi="Times New Roman" w:cs="Times New Roman"/>
          <w:sz w:val="30"/>
          <w:szCs w:val="30"/>
        </w:rPr>
        <w:t>чивших дополнительны</w:t>
      </w:r>
      <w:r w:rsidR="000726A6">
        <w:rPr>
          <w:rFonts w:ascii="Times New Roman" w:hAnsi="Times New Roman" w:cs="Times New Roman"/>
          <w:sz w:val="30"/>
          <w:szCs w:val="30"/>
        </w:rPr>
        <w:t>е меры (с 99,0</w:t>
      </w:r>
      <w:r w:rsidR="00BC4D90" w:rsidRPr="00154BB3">
        <w:rPr>
          <w:rFonts w:ascii="Times New Roman" w:hAnsi="Times New Roman" w:cs="Times New Roman"/>
          <w:sz w:val="30"/>
          <w:szCs w:val="30"/>
        </w:rPr>
        <w:t>% в 2020 году до 99,6% по состо</w:t>
      </w:r>
      <w:r w:rsidR="00BC4D90" w:rsidRPr="00154BB3">
        <w:rPr>
          <w:rFonts w:ascii="Times New Roman" w:hAnsi="Times New Roman" w:cs="Times New Roman"/>
          <w:sz w:val="30"/>
          <w:szCs w:val="30"/>
        </w:rPr>
        <w:t>я</w:t>
      </w:r>
      <w:r w:rsidR="00BC4D90" w:rsidRPr="00154BB3">
        <w:rPr>
          <w:rFonts w:ascii="Times New Roman" w:hAnsi="Times New Roman" w:cs="Times New Roman"/>
          <w:sz w:val="30"/>
          <w:szCs w:val="30"/>
        </w:rPr>
        <w:t>нию на 01.01.2022)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14988" w:rsidRPr="00154BB3" w:rsidRDefault="00D14988" w:rsidP="00D1498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Вместе с тем в демографическом составе населения города прео</w:t>
      </w:r>
      <w:r w:rsidRPr="00154BB3">
        <w:rPr>
          <w:rFonts w:ascii="Times New Roman" w:hAnsi="Times New Roman" w:cs="Times New Roman"/>
          <w:sz w:val="30"/>
          <w:szCs w:val="30"/>
        </w:rPr>
        <w:t>б</w:t>
      </w:r>
      <w:r w:rsidRPr="00154BB3">
        <w:rPr>
          <w:rFonts w:ascii="Times New Roman" w:hAnsi="Times New Roman" w:cs="Times New Roman"/>
          <w:sz w:val="30"/>
          <w:szCs w:val="30"/>
        </w:rPr>
        <w:t>ладают граждане старшего поколения. За период с 01.01.20</w:t>
      </w:r>
      <w:r w:rsidR="00BC4D90" w:rsidRPr="00154BB3">
        <w:rPr>
          <w:rFonts w:ascii="Times New Roman" w:hAnsi="Times New Roman" w:cs="Times New Roman"/>
          <w:sz w:val="30"/>
          <w:szCs w:val="30"/>
        </w:rPr>
        <w:t>21</w:t>
      </w:r>
      <w:r w:rsidRPr="00154BB3">
        <w:rPr>
          <w:rFonts w:ascii="Times New Roman" w:hAnsi="Times New Roman" w:cs="Times New Roman"/>
          <w:sz w:val="30"/>
          <w:szCs w:val="30"/>
        </w:rPr>
        <w:t xml:space="preserve"> по 01.0</w:t>
      </w:r>
      <w:r w:rsidR="00BC4D90" w:rsidRPr="00154BB3">
        <w:rPr>
          <w:rFonts w:ascii="Times New Roman" w:hAnsi="Times New Roman" w:cs="Times New Roman"/>
          <w:sz w:val="30"/>
          <w:szCs w:val="30"/>
        </w:rPr>
        <w:t>1</w:t>
      </w:r>
      <w:r w:rsidRPr="00154BB3">
        <w:rPr>
          <w:rFonts w:ascii="Times New Roman" w:hAnsi="Times New Roman" w:cs="Times New Roman"/>
          <w:sz w:val="30"/>
          <w:szCs w:val="30"/>
        </w:rPr>
        <w:t>.202</w:t>
      </w:r>
      <w:r w:rsidR="00BC4D90" w:rsidRPr="00154BB3">
        <w:rPr>
          <w:rFonts w:ascii="Times New Roman" w:hAnsi="Times New Roman" w:cs="Times New Roman"/>
          <w:sz w:val="30"/>
          <w:szCs w:val="30"/>
        </w:rPr>
        <w:t>2</w:t>
      </w:r>
      <w:r w:rsidRPr="00154BB3">
        <w:rPr>
          <w:rFonts w:ascii="Times New Roman" w:hAnsi="Times New Roman" w:cs="Times New Roman"/>
          <w:sz w:val="30"/>
          <w:szCs w:val="30"/>
        </w:rPr>
        <w:t xml:space="preserve"> прослеживается четкая тенденция</w:t>
      </w:r>
      <w:r w:rsidR="00BC4D90" w:rsidRPr="00154BB3">
        <w:rPr>
          <w:rFonts w:ascii="Times New Roman" w:hAnsi="Times New Roman" w:cs="Times New Roman"/>
          <w:sz w:val="30"/>
          <w:szCs w:val="30"/>
        </w:rPr>
        <w:t xml:space="preserve"> по увеличению доли пе</w:t>
      </w:r>
      <w:r w:rsidR="00BC4D90" w:rsidRPr="00154BB3">
        <w:rPr>
          <w:rFonts w:ascii="Times New Roman" w:hAnsi="Times New Roman" w:cs="Times New Roman"/>
          <w:sz w:val="30"/>
          <w:szCs w:val="30"/>
        </w:rPr>
        <w:t>н</w:t>
      </w:r>
      <w:r w:rsidR="00BC4D90" w:rsidRPr="00154BB3">
        <w:rPr>
          <w:rFonts w:ascii="Times New Roman" w:hAnsi="Times New Roman" w:cs="Times New Roman"/>
          <w:sz w:val="30"/>
          <w:szCs w:val="30"/>
        </w:rPr>
        <w:t>сионеров (в т.ч. инвалидов), получивших дополнительные меры соц</w:t>
      </w:r>
      <w:r w:rsidR="00BC4D90" w:rsidRPr="00154BB3">
        <w:rPr>
          <w:rFonts w:ascii="Times New Roman" w:hAnsi="Times New Roman" w:cs="Times New Roman"/>
          <w:sz w:val="30"/>
          <w:szCs w:val="30"/>
        </w:rPr>
        <w:t>и</w:t>
      </w:r>
      <w:r w:rsidR="00BC4D90" w:rsidRPr="00154BB3">
        <w:rPr>
          <w:rFonts w:ascii="Times New Roman" w:hAnsi="Times New Roman" w:cs="Times New Roman"/>
          <w:sz w:val="30"/>
          <w:szCs w:val="30"/>
        </w:rPr>
        <w:t xml:space="preserve">альной поддержки </w:t>
      </w:r>
      <w:proofErr w:type="spellStart"/>
      <w:r w:rsidR="00BC4D90" w:rsidRPr="00154BB3">
        <w:rPr>
          <w:rFonts w:ascii="Times New Roman" w:hAnsi="Times New Roman" w:cs="Times New Roman"/>
          <w:sz w:val="30"/>
          <w:szCs w:val="30"/>
        </w:rPr>
        <w:t>адресно</w:t>
      </w:r>
      <w:proofErr w:type="gramStart"/>
      <w:r w:rsidR="00BC4D90" w:rsidRPr="00154BB3">
        <w:rPr>
          <w:rFonts w:ascii="Times New Roman" w:hAnsi="Times New Roman" w:cs="Times New Roman"/>
          <w:sz w:val="30"/>
          <w:szCs w:val="30"/>
        </w:rPr>
        <w:t>,о</w:t>
      </w:r>
      <w:proofErr w:type="gramEnd"/>
      <w:r w:rsidR="00BC4D90" w:rsidRPr="00154BB3">
        <w:rPr>
          <w:rFonts w:ascii="Times New Roman" w:hAnsi="Times New Roman" w:cs="Times New Roman"/>
          <w:sz w:val="30"/>
          <w:szCs w:val="30"/>
        </w:rPr>
        <w:t>т</w:t>
      </w:r>
      <w:proofErr w:type="spellEnd"/>
      <w:r w:rsidR="00BC4D90" w:rsidRPr="00154BB3">
        <w:rPr>
          <w:rFonts w:ascii="Times New Roman" w:hAnsi="Times New Roman" w:cs="Times New Roman"/>
          <w:sz w:val="30"/>
          <w:szCs w:val="30"/>
        </w:rPr>
        <w:t xml:space="preserve"> общего числа пенсионеров (в том числе инвалидов), получивших дополнительные меры социальной поддержки (с 63,1% в 2020 году до 69,0% по состоянию на 01.01.2022).</w:t>
      </w:r>
    </w:p>
    <w:p w:rsidR="005879A8" w:rsidRPr="001E35F3" w:rsidRDefault="005879A8" w:rsidP="005879A8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1E35F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Все меры социальной поддержки, предусмотренные в муниципал</w:t>
      </w:r>
      <w:r w:rsidRPr="001E35F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ь</w:t>
      </w:r>
      <w:r w:rsidRPr="001E35F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ной программе востребованы</w:t>
      </w:r>
      <w:proofErr w:type="gramEnd"/>
      <w:r w:rsidRPr="001E35F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населением. </w:t>
      </w:r>
    </w:p>
    <w:p w:rsidR="006D0A2A" w:rsidRPr="00154BB3" w:rsidRDefault="006D0A2A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 xml:space="preserve">Актуальными вопросами в области социальной защиты </w:t>
      </w:r>
      <w:r w:rsidR="00C813B4" w:rsidRPr="00154BB3">
        <w:rPr>
          <w:rFonts w:ascii="Times New Roman" w:hAnsi="Times New Roman" w:cs="Times New Roman"/>
          <w:sz w:val="30"/>
          <w:szCs w:val="30"/>
        </w:rPr>
        <w:t>населения</w:t>
      </w:r>
      <w:r w:rsidRPr="00154BB3">
        <w:rPr>
          <w:rFonts w:ascii="Times New Roman" w:hAnsi="Times New Roman" w:cs="Times New Roman"/>
          <w:sz w:val="30"/>
          <w:szCs w:val="30"/>
        </w:rPr>
        <w:t xml:space="preserve"> города является усиление социальной защищенности граждан старшего поколения, </w:t>
      </w:r>
      <w:r w:rsidR="00C813B4" w:rsidRPr="00154BB3">
        <w:rPr>
          <w:rFonts w:ascii="Times New Roman" w:hAnsi="Times New Roman" w:cs="Times New Roman"/>
          <w:sz w:val="30"/>
          <w:szCs w:val="30"/>
        </w:rPr>
        <w:t xml:space="preserve">инвалидов, </w:t>
      </w:r>
      <w:r w:rsidRPr="00154BB3">
        <w:rPr>
          <w:rFonts w:ascii="Times New Roman" w:hAnsi="Times New Roman" w:cs="Times New Roman"/>
          <w:sz w:val="30"/>
          <w:szCs w:val="30"/>
        </w:rPr>
        <w:t>семей с несовершеннолетними детьми.</w:t>
      </w:r>
    </w:p>
    <w:p w:rsidR="006D0A2A" w:rsidRPr="00154BB3" w:rsidRDefault="006D0A2A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Характерными чертами жизни граждан пожилого возраста и инв</w:t>
      </w:r>
      <w:r w:rsidRPr="00154BB3">
        <w:rPr>
          <w:rFonts w:ascii="Times New Roman" w:hAnsi="Times New Roman" w:cs="Times New Roman"/>
          <w:sz w:val="30"/>
          <w:szCs w:val="30"/>
        </w:rPr>
        <w:t>а</w:t>
      </w:r>
      <w:r w:rsidRPr="00154BB3">
        <w:rPr>
          <w:rFonts w:ascii="Times New Roman" w:hAnsi="Times New Roman" w:cs="Times New Roman"/>
          <w:sz w:val="30"/>
          <w:szCs w:val="30"/>
        </w:rPr>
        <w:t>лидов старше 18 лет является неудовлетворительное состояние здор</w:t>
      </w:r>
      <w:r w:rsidRPr="00154BB3">
        <w:rPr>
          <w:rFonts w:ascii="Times New Roman" w:hAnsi="Times New Roman" w:cs="Times New Roman"/>
          <w:sz w:val="30"/>
          <w:szCs w:val="30"/>
        </w:rPr>
        <w:t>о</w:t>
      </w:r>
      <w:r w:rsidRPr="00154BB3">
        <w:rPr>
          <w:rFonts w:ascii="Times New Roman" w:hAnsi="Times New Roman" w:cs="Times New Roman"/>
          <w:sz w:val="30"/>
          <w:szCs w:val="30"/>
        </w:rPr>
        <w:t xml:space="preserve">вья, </w:t>
      </w:r>
      <w:r w:rsidR="00AB0AA8" w:rsidRPr="00154BB3">
        <w:rPr>
          <w:rFonts w:ascii="Times New Roman" w:hAnsi="Times New Roman" w:cs="Times New Roman"/>
          <w:sz w:val="30"/>
          <w:szCs w:val="30"/>
        </w:rPr>
        <w:t>недостаточное</w:t>
      </w:r>
      <w:r w:rsidRPr="00154BB3">
        <w:rPr>
          <w:rFonts w:ascii="Times New Roman" w:hAnsi="Times New Roman" w:cs="Times New Roman"/>
          <w:sz w:val="30"/>
          <w:szCs w:val="30"/>
        </w:rPr>
        <w:t xml:space="preserve"> материальное обеспечение, </w:t>
      </w:r>
      <w:r w:rsidR="00AB0AA8" w:rsidRPr="00154BB3">
        <w:rPr>
          <w:rFonts w:ascii="Times New Roman" w:hAnsi="Times New Roman" w:cs="Times New Roman"/>
          <w:sz w:val="30"/>
          <w:szCs w:val="30"/>
        </w:rPr>
        <w:t>дефицит</w:t>
      </w:r>
      <w:r w:rsidRPr="00154BB3">
        <w:rPr>
          <w:rFonts w:ascii="Times New Roman" w:hAnsi="Times New Roman" w:cs="Times New Roman"/>
          <w:sz w:val="30"/>
          <w:szCs w:val="30"/>
        </w:rPr>
        <w:t xml:space="preserve"> общения. Зн</w:t>
      </w:r>
      <w:r w:rsidRPr="00154BB3">
        <w:rPr>
          <w:rFonts w:ascii="Times New Roman" w:hAnsi="Times New Roman" w:cs="Times New Roman"/>
          <w:sz w:val="30"/>
          <w:szCs w:val="30"/>
        </w:rPr>
        <w:t>а</w:t>
      </w:r>
      <w:r w:rsidRPr="00154BB3">
        <w:rPr>
          <w:rFonts w:ascii="Times New Roman" w:hAnsi="Times New Roman" w:cs="Times New Roman"/>
          <w:sz w:val="30"/>
          <w:szCs w:val="30"/>
        </w:rPr>
        <w:t xml:space="preserve">чительная часть граждан данной категории в современных социально-экономических условиях испытывает уязвимость, социальную </w:t>
      </w:r>
      <w:r w:rsidR="00824C19" w:rsidRPr="00154BB3">
        <w:rPr>
          <w:rFonts w:ascii="Times New Roman" w:hAnsi="Times New Roman" w:cs="Times New Roman"/>
          <w:sz w:val="30"/>
          <w:szCs w:val="30"/>
        </w:rPr>
        <w:t xml:space="preserve">                    </w:t>
      </w:r>
      <w:proofErr w:type="spellStart"/>
      <w:r w:rsidRPr="00154BB3">
        <w:rPr>
          <w:rFonts w:ascii="Times New Roman" w:hAnsi="Times New Roman" w:cs="Times New Roman"/>
          <w:sz w:val="30"/>
          <w:szCs w:val="30"/>
        </w:rPr>
        <w:t>невостребованность</w:t>
      </w:r>
      <w:proofErr w:type="spellEnd"/>
      <w:r w:rsidRPr="00154BB3">
        <w:rPr>
          <w:rFonts w:ascii="Times New Roman" w:hAnsi="Times New Roman" w:cs="Times New Roman"/>
          <w:sz w:val="30"/>
          <w:szCs w:val="30"/>
        </w:rPr>
        <w:t>. Данные обстоятельства обуславливают необход</w:t>
      </w:r>
      <w:r w:rsidRPr="00154BB3">
        <w:rPr>
          <w:rFonts w:ascii="Times New Roman" w:hAnsi="Times New Roman" w:cs="Times New Roman"/>
          <w:sz w:val="30"/>
          <w:szCs w:val="30"/>
        </w:rPr>
        <w:t>и</w:t>
      </w:r>
      <w:r w:rsidRPr="00154BB3">
        <w:rPr>
          <w:rFonts w:ascii="Times New Roman" w:hAnsi="Times New Roman" w:cs="Times New Roman"/>
          <w:sz w:val="30"/>
          <w:szCs w:val="30"/>
        </w:rPr>
        <w:t>мость принятия мер, направленных на усиление социальной защище</w:t>
      </w:r>
      <w:r w:rsidRPr="00154BB3">
        <w:rPr>
          <w:rFonts w:ascii="Times New Roman" w:hAnsi="Times New Roman" w:cs="Times New Roman"/>
          <w:sz w:val="30"/>
          <w:szCs w:val="30"/>
        </w:rPr>
        <w:t>н</w:t>
      </w:r>
      <w:r w:rsidRPr="00154BB3">
        <w:rPr>
          <w:rFonts w:ascii="Times New Roman" w:hAnsi="Times New Roman" w:cs="Times New Roman"/>
          <w:sz w:val="30"/>
          <w:szCs w:val="30"/>
        </w:rPr>
        <w:t>ности граждан пожилого возраста, граждан, имеющих инвали</w:t>
      </w:r>
      <w:proofErr w:type="gramStart"/>
      <w:r w:rsidRPr="00154BB3">
        <w:rPr>
          <w:rFonts w:ascii="Times New Roman" w:hAnsi="Times New Roman" w:cs="Times New Roman"/>
          <w:sz w:val="30"/>
          <w:szCs w:val="30"/>
        </w:rPr>
        <w:t>д</w:t>
      </w:r>
      <w:r w:rsidR="00824C19" w:rsidRPr="00154BB3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824C19" w:rsidRPr="00154BB3">
        <w:rPr>
          <w:rFonts w:ascii="Times New Roman" w:hAnsi="Times New Roman" w:cs="Times New Roman"/>
          <w:sz w:val="30"/>
          <w:szCs w:val="30"/>
        </w:rPr>
        <w:t xml:space="preserve">                </w:t>
      </w:r>
      <w:proofErr w:type="spellStart"/>
      <w:r w:rsidRPr="00154BB3">
        <w:rPr>
          <w:rFonts w:ascii="Times New Roman" w:hAnsi="Times New Roman" w:cs="Times New Roman"/>
          <w:sz w:val="30"/>
          <w:szCs w:val="30"/>
        </w:rPr>
        <w:t>ность</w:t>
      </w:r>
      <w:proofErr w:type="spellEnd"/>
      <w:r w:rsidRPr="00154BB3">
        <w:rPr>
          <w:rFonts w:ascii="Times New Roman" w:hAnsi="Times New Roman" w:cs="Times New Roman"/>
          <w:sz w:val="30"/>
          <w:szCs w:val="30"/>
        </w:rPr>
        <w:t xml:space="preserve">, </w:t>
      </w:r>
      <w:r w:rsidR="00B04AF5" w:rsidRPr="00154BB3">
        <w:rPr>
          <w:rFonts w:ascii="Times New Roman" w:hAnsi="Times New Roman" w:cs="Times New Roman"/>
          <w:sz w:val="30"/>
          <w:szCs w:val="30"/>
        </w:rPr>
        <w:t>развитие их собственных ресурсов, включение их в трудовую</w:t>
      </w:r>
      <w:r w:rsidR="00824C19" w:rsidRPr="00154BB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04AF5" w:rsidRPr="00154BB3">
        <w:rPr>
          <w:rFonts w:ascii="Times New Roman" w:hAnsi="Times New Roman" w:cs="Times New Roman"/>
          <w:sz w:val="30"/>
          <w:szCs w:val="30"/>
        </w:rPr>
        <w:t xml:space="preserve">деятельность, рост социальной активности </w:t>
      </w:r>
      <w:r w:rsidRPr="00154BB3">
        <w:rPr>
          <w:rFonts w:ascii="Times New Roman" w:hAnsi="Times New Roman" w:cs="Times New Roman"/>
          <w:sz w:val="30"/>
          <w:szCs w:val="30"/>
        </w:rPr>
        <w:t>и создание условий для</w:t>
      </w:r>
      <w:r w:rsidR="00824C19" w:rsidRPr="00154BB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54BB3">
        <w:rPr>
          <w:rFonts w:ascii="Times New Roman" w:hAnsi="Times New Roman" w:cs="Times New Roman"/>
          <w:sz w:val="30"/>
          <w:szCs w:val="30"/>
        </w:rPr>
        <w:t xml:space="preserve"> их активного участия в жизни современного общества.</w:t>
      </w:r>
    </w:p>
    <w:p w:rsidR="006D0A2A" w:rsidRPr="00154BB3" w:rsidRDefault="006D0A2A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Среди основных проблем, с которыми сталкиваются семьи с дет</w:t>
      </w:r>
      <w:r w:rsidRPr="00154BB3">
        <w:rPr>
          <w:rFonts w:ascii="Times New Roman" w:hAnsi="Times New Roman" w:cs="Times New Roman"/>
          <w:sz w:val="30"/>
          <w:szCs w:val="30"/>
        </w:rPr>
        <w:t>ь</w:t>
      </w:r>
      <w:r w:rsidRPr="00154BB3">
        <w:rPr>
          <w:rFonts w:ascii="Times New Roman" w:hAnsi="Times New Roman" w:cs="Times New Roman"/>
          <w:sz w:val="30"/>
          <w:szCs w:val="30"/>
        </w:rPr>
        <w:t xml:space="preserve">ми, особенно неполные семьи и семьи с детьми-инвалидами, – </w:t>
      </w:r>
      <w:r w:rsidR="0063755A" w:rsidRPr="00154BB3">
        <w:rPr>
          <w:rFonts w:ascii="Times New Roman" w:hAnsi="Times New Roman" w:cs="Times New Roman"/>
          <w:sz w:val="30"/>
          <w:szCs w:val="30"/>
        </w:rPr>
        <w:t xml:space="preserve">                 </w:t>
      </w:r>
      <w:proofErr w:type="spellStart"/>
      <w:r w:rsidRPr="00154BB3">
        <w:rPr>
          <w:rFonts w:ascii="Times New Roman" w:hAnsi="Times New Roman" w:cs="Times New Roman"/>
          <w:sz w:val="30"/>
          <w:szCs w:val="30"/>
        </w:rPr>
        <w:t>малообеспеченность</w:t>
      </w:r>
      <w:proofErr w:type="spellEnd"/>
      <w:r w:rsidRPr="00154BB3">
        <w:rPr>
          <w:rFonts w:ascii="Times New Roman" w:hAnsi="Times New Roman" w:cs="Times New Roman"/>
          <w:sz w:val="30"/>
          <w:szCs w:val="30"/>
        </w:rPr>
        <w:t xml:space="preserve">, </w:t>
      </w:r>
      <w:r w:rsidR="00AB0AA8" w:rsidRPr="00154BB3">
        <w:rPr>
          <w:rFonts w:ascii="Times New Roman" w:hAnsi="Times New Roman" w:cs="Times New Roman"/>
          <w:sz w:val="30"/>
          <w:szCs w:val="30"/>
        </w:rPr>
        <w:t>невозможность</w:t>
      </w:r>
      <w:r w:rsidRPr="00154BB3">
        <w:rPr>
          <w:rFonts w:ascii="Times New Roman" w:hAnsi="Times New Roman" w:cs="Times New Roman"/>
          <w:sz w:val="30"/>
          <w:szCs w:val="30"/>
        </w:rPr>
        <w:t xml:space="preserve"> преодоле</w:t>
      </w:r>
      <w:r w:rsidR="00AB0AA8" w:rsidRPr="00154BB3">
        <w:rPr>
          <w:rFonts w:ascii="Times New Roman" w:hAnsi="Times New Roman" w:cs="Times New Roman"/>
          <w:sz w:val="30"/>
          <w:szCs w:val="30"/>
        </w:rPr>
        <w:t>ния трудной жизненной ситуации</w:t>
      </w:r>
      <w:r w:rsidRPr="00154BB3">
        <w:rPr>
          <w:rFonts w:ascii="Times New Roman" w:hAnsi="Times New Roman" w:cs="Times New Roman"/>
          <w:sz w:val="30"/>
          <w:szCs w:val="30"/>
        </w:rPr>
        <w:t xml:space="preserve">. Как следствие, </w:t>
      </w:r>
      <w:r w:rsidR="00297DED" w:rsidRPr="00154BB3">
        <w:rPr>
          <w:rFonts w:ascii="Times New Roman" w:hAnsi="Times New Roman" w:cs="Times New Roman"/>
          <w:sz w:val="30"/>
          <w:szCs w:val="30"/>
        </w:rPr>
        <w:t>в семьях с детьми</w:t>
      </w:r>
      <w:r w:rsidRPr="00154BB3">
        <w:rPr>
          <w:rFonts w:ascii="Times New Roman" w:hAnsi="Times New Roman" w:cs="Times New Roman"/>
          <w:sz w:val="30"/>
          <w:szCs w:val="30"/>
        </w:rPr>
        <w:t xml:space="preserve"> наблюдается социальное неблагополучие</w:t>
      </w:r>
      <w:r w:rsidR="00F87647" w:rsidRPr="00154BB3">
        <w:rPr>
          <w:rFonts w:ascii="Times New Roman" w:hAnsi="Times New Roman" w:cs="Times New Roman"/>
          <w:sz w:val="30"/>
          <w:szCs w:val="30"/>
        </w:rPr>
        <w:t>, потребность в получении помощи.</w:t>
      </w:r>
    </w:p>
    <w:p w:rsidR="007961F8" w:rsidRPr="000C6040" w:rsidRDefault="006D0A2A" w:rsidP="00E55BD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040">
        <w:rPr>
          <w:rFonts w:ascii="Times New Roman" w:hAnsi="Times New Roman" w:cs="Times New Roman"/>
          <w:sz w:val="30"/>
          <w:szCs w:val="30"/>
        </w:rPr>
        <w:t>Следует отметить, что согласно</w:t>
      </w:r>
      <w:r w:rsidR="000C6040" w:rsidRPr="000C6040">
        <w:rPr>
          <w:rFonts w:ascii="Times New Roman" w:hAnsi="Times New Roman" w:cs="Times New Roman"/>
          <w:sz w:val="30"/>
          <w:szCs w:val="30"/>
        </w:rPr>
        <w:t xml:space="preserve"> статье </w:t>
      </w:r>
      <w:r w:rsidR="00F34EFB" w:rsidRPr="000C6040">
        <w:rPr>
          <w:rFonts w:ascii="Times New Roman" w:hAnsi="Times New Roman" w:cs="Times New Roman"/>
          <w:sz w:val="30"/>
          <w:szCs w:val="30"/>
        </w:rPr>
        <w:t>20</w:t>
      </w:r>
      <w:r w:rsidRPr="000C6040">
        <w:rPr>
          <w:rFonts w:ascii="Times New Roman" w:hAnsi="Times New Roman" w:cs="Times New Roman"/>
          <w:sz w:val="30"/>
          <w:szCs w:val="30"/>
        </w:rPr>
        <w:t xml:space="preserve"> </w:t>
      </w:r>
      <w:r w:rsidR="000C6040" w:rsidRPr="000C6040">
        <w:rPr>
          <w:rFonts w:ascii="Times New Roman" w:hAnsi="Times New Roman" w:cs="Times New Roman"/>
          <w:sz w:val="30"/>
          <w:szCs w:val="30"/>
        </w:rPr>
        <w:t xml:space="preserve">Федерального закона от 06.10.2003 </w:t>
      </w:r>
      <w:r w:rsidRPr="000C6040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</w:t>
      </w:r>
      <w:r w:rsidRPr="000C6040">
        <w:rPr>
          <w:rFonts w:ascii="Times New Roman" w:hAnsi="Times New Roman" w:cs="Times New Roman"/>
          <w:sz w:val="30"/>
          <w:szCs w:val="30"/>
        </w:rPr>
        <w:t>а</w:t>
      </w:r>
      <w:r w:rsidRPr="000C6040">
        <w:rPr>
          <w:rFonts w:ascii="Times New Roman" w:hAnsi="Times New Roman" w:cs="Times New Roman"/>
          <w:sz w:val="30"/>
          <w:szCs w:val="30"/>
        </w:rPr>
        <w:t>моуправления в Российской Федерации» органы местного самоуправл</w:t>
      </w:r>
      <w:r w:rsidRPr="000C6040">
        <w:rPr>
          <w:rFonts w:ascii="Times New Roman" w:hAnsi="Times New Roman" w:cs="Times New Roman"/>
          <w:sz w:val="30"/>
          <w:szCs w:val="30"/>
        </w:rPr>
        <w:t>е</w:t>
      </w:r>
      <w:r w:rsidRPr="000C6040">
        <w:rPr>
          <w:rFonts w:ascii="Times New Roman" w:hAnsi="Times New Roman" w:cs="Times New Roman"/>
          <w:sz w:val="30"/>
          <w:szCs w:val="30"/>
        </w:rPr>
        <w:t>ния вправе устанавливать за счет средств бюджета муниципального о</w:t>
      </w:r>
      <w:r w:rsidRPr="000C6040">
        <w:rPr>
          <w:rFonts w:ascii="Times New Roman" w:hAnsi="Times New Roman" w:cs="Times New Roman"/>
          <w:sz w:val="30"/>
          <w:szCs w:val="30"/>
        </w:rPr>
        <w:t>б</w:t>
      </w:r>
      <w:r w:rsidRPr="000C6040">
        <w:rPr>
          <w:rFonts w:ascii="Times New Roman" w:hAnsi="Times New Roman" w:cs="Times New Roman"/>
          <w:sz w:val="30"/>
          <w:szCs w:val="30"/>
        </w:rPr>
        <w:t>разования дополнительные меры социальной поддержки и социальной помощи для отдельных категорий граждан. В городе Красноярске право органов местного самоуправления на установление дополнительных мер социальной поддержки и социальной помощи для отдельных кат</w:t>
      </w:r>
      <w:r w:rsidRPr="000C6040">
        <w:rPr>
          <w:rFonts w:ascii="Times New Roman" w:hAnsi="Times New Roman" w:cs="Times New Roman"/>
          <w:sz w:val="30"/>
          <w:szCs w:val="30"/>
        </w:rPr>
        <w:t>е</w:t>
      </w:r>
      <w:r w:rsidRPr="000C6040">
        <w:rPr>
          <w:rFonts w:ascii="Times New Roman" w:hAnsi="Times New Roman" w:cs="Times New Roman"/>
          <w:sz w:val="30"/>
          <w:szCs w:val="30"/>
        </w:rPr>
        <w:t xml:space="preserve">горий граждан реализовано в соответствии с </w:t>
      </w:r>
      <w:hyperlink r:id="rId11" w:history="1">
        <w:r w:rsidRPr="000C6040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0C6040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от 20.11.2007 № В-357 «О дополнител</w:t>
      </w:r>
      <w:r w:rsidRPr="000C6040">
        <w:rPr>
          <w:rFonts w:ascii="Times New Roman" w:hAnsi="Times New Roman" w:cs="Times New Roman"/>
          <w:sz w:val="30"/>
          <w:szCs w:val="30"/>
        </w:rPr>
        <w:t>ь</w:t>
      </w:r>
      <w:r w:rsidRPr="000C6040">
        <w:rPr>
          <w:rFonts w:ascii="Times New Roman" w:hAnsi="Times New Roman" w:cs="Times New Roman"/>
          <w:sz w:val="30"/>
          <w:szCs w:val="30"/>
        </w:rPr>
        <w:t xml:space="preserve">ных мерах социальной поддержки и социальной помощи для </w:t>
      </w:r>
      <w:r w:rsidR="0063755A" w:rsidRPr="000C6040">
        <w:rPr>
          <w:rFonts w:ascii="Times New Roman" w:hAnsi="Times New Roman" w:cs="Times New Roman"/>
          <w:sz w:val="30"/>
          <w:szCs w:val="30"/>
        </w:rPr>
        <w:t xml:space="preserve"> </w:t>
      </w:r>
      <w:r w:rsidRPr="000C6040">
        <w:rPr>
          <w:rFonts w:ascii="Times New Roman" w:hAnsi="Times New Roman" w:cs="Times New Roman"/>
          <w:sz w:val="30"/>
          <w:szCs w:val="30"/>
        </w:rPr>
        <w:t>отдел</w:t>
      </w:r>
      <w:r w:rsidRPr="000C6040">
        <w:rPr>
          <w:rFonts w:ascii="Times New Roman" w:hAnsi="Times New Roman" w:cs="Times New Roman"/>
          <w:sz w:val="30"/>
          <w:szCs w:val="30"/>
        </w:rPr>
        <w:t>ь</w:t>
      </w:r>
      <w:r w:rsidRPr="000C6040">
        <w:rPr>
          <w:rFonts w:ascii="Times New Roman" w:hAnsi="Times New Roman" w:cs="Times New Roman"/>
          <w:sz w:val="30"/>
          <w:szCs w:val="30"/>
        </w:rPr>
        <w:t xml:space="preserve">ных категорий граждан». Согласно </w:t>
      </w:r>
      <w:hyperlink r:id="rId12" w:history="1">
        <w:r w:rsidRPr="000C6040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постановлению</w:t>
        </w:r>
      </w:hyperlink>
      <w:r w:rsidRPr="000C6040">
        <w:rPr>
          <w:rFonts w:ascii="Times New Roman" w:hAnsi="Times New Roman" w:cs="Times New Roman"/>
          <w:sz w:val="30"/>
          <w:szCs w:val="30"/>
        </w:rPr>
        <w:t xml:space="preserve"> Главы города от 28.06.2006 № 587 «Об утверждении общего реестра отдельных катег</w:t>
      </w:r>
      <w:r w:rsidRPr="000C6040">
        <w:rPr>
          <w:rFonts w:ascii="Times New Roman" w:hAnsi="Times New Roman" w:cs="Times New Roman"/>
          <w:sz w:val="30"/>
          <w:szCs w:val="30"/>
        </w:rPr>
        <w:t>о</w:t>
      </w:r>
      <w:r w:rsidRPr="000C6040">
        <w:rPr>
          <w:rFonts w:ascii="Times New Roman" w:hAnsi="Times New Roman" w:cs="Times New Roman"/>
          <w:sz w:val="30"/>
          <w:szCs w:val="30"/>
        </w:rPr>
        <w:t>рий граждан, имеющих право на дополнительные меры социальной поддержки за счет средств бюджета города» утвержден реестр отдел</w:t>
      </w:r>
      <w:r w:rsidRPr="000C6040">
        <w:rPr>
          <w:rFonts w:ascii="Times New Roman" w:hAnsi="Times New Roman" w:cs="Times New Roman"/>
          <w:sz w:val="30"/>
          <w:szCs w:val="30"/>
        </w:rPr>
        <w:t>ь</w:t>
      </w:r>
      <w:r w:rsidRPr="000C6040">
        <w:rPr>
          <w:rFonts w:ascii="Times New Roman" w:hAnsi="Times New Roman" w:cs="Times New Roman"/>
          <w:sz w:val="30"/>
          <w:szCs w:val="30"/>
        </w:rPr>
        <w:t>ных категорий граждан, имеющих право на дополнительные меры</w:t>
      </w:r>
      <w:r w:rsidR="00824C19" w:rsidRPr="000C6040">
        <w:rPr>
          <w:rFonts w:ascii="Times New Roman" w:hAnsi="Times New Roman" w:cs="Times New Roman"/>
          <w:sz w:val="30"/>
          <w:szCs w:val="30"/>
        </w:rPr>
        <w:t xml:space="preserve"> </w:t>
      </w:r>
      <w:r w:rsidRPr="000C6040">
        <w:rPr>
          <w:rFonts w:ascii="Times New Roman" w:hAnsi="Times New Roman" w:cs="Times New Roman"/>
          <w:sz w:val="30"/>
          <w:szCs w:val="30"/>
        </w:rPr>
        <w:t>с</w:t>
      </w:r>
      <w:r w:rsidRPr="000C6040">
        <w:rPr>
          <w:rFonts w:ascii="Times New Roman" w:hAnsi="Times New Roman" w:cs="Times New Roman"/>
          <w:sz w:val="30"/>
          <w:szCs w:val="30"/>
        </w:rPr>
        <w:t>о</w:t>
      </w:r>
      <w:r w:rsidRPr="000C6040">
        <w:rPr>
          <w:rFonts w:ascii="Times New Roman" w:hAnsi="Times New Roman" w:cs="Times New Roman"/>
          <w:sz w:val="30"/>
          <w:szCs w:val="30"/>
        </w:rPr>
        <w:t xml:space="preserve">циальной поддержки за счет средств местного бюджета. В настоящее время в указанный реестр включено </w:t>
      </w:r>
      <w:r w:rsidR="00F52E2E" w:rsidRPr="000C6040">
        <w:rPr>
          <w:rFonts w:ascii="Times New Roman" w:hAnsi="Times New Roman" w:cs="Times New Roman"/>
          <w:sz w:val="30"/>
          <w:szCs w:val="30"/>
        </w:rPr>
        <w:t>17</w:t>
      </w:r>
      <w:r w:rsidRPr="000C6040">
        <w:rPr>
          <w:rFonts w:ascii="Times New Roman" w:hAnsi="Times New Roman" w:cs="Times New Roman"/>
          <w:sz w:val="30"/>
          <w:szCs w:val="30"/>
        </w:rPr>
        <w:t xml:space="preserve"> категорий. Дополнительные м</w:t>
      </w:r>
      <w:r w:rsidRPr="000C6040">
        <w:rPr>
          <w:rFonts w:ascii="Times New Roman" w:hAnsi="Times New Roman" w:cs="Times New Roman"/>
          <w:sz w:val="30"/>
          <w:szCs w:val="30"/>
        </w:rPr>
        <w:t>е</w:t>
      </w:r>
      <w:r w:rsidRPr="000C6040">
        <w:rPr>
          <w:rFonts w:ascii="Times New Roman" w:hAnsi="Times New Roman" w:cs="Times New Roman"/>
          <w:sz w:val="30"/>
          <w:szCs w:val="30"/>
        </w:rPr>
        <w:t>ры социальной поддержки немногочисленны, но эффективны и позв</w:t>
      </w:r>
      <w:r w:rsidRPr="000C6040">
        <w:rPr>
          <w:rFonts w:ascii="Times New Roman" w:hAnsi="Times New Roman" w:cs="Times New Roman"/>
          <w:sz w:val="30"/>
          <w:szCs w:val="30"/>
        </w:rPr>
        <w:t>о</w:t>
      </w:r>
      <w:r w:rsidRPr="000C6040">
        <w:rPr>
          <w:rFonts w:ascii="Times New Roman" w:hAnsi="Times New Roman" w:cs="Times New Roman"/>
          <w:sz w:val="30"/>
          <w:szCs w:val="30"/>
        </w:rPr>
        <w:t>ляют оперативно оказывать помощь тем категориям граждан, острая нуждаемость которых не может быть удовлетворена</w:t>
      </w:r>
      <w:r w:rsidR="00AB0AA8" w:rsidRPr="000C6040">
        <w:rPr>
          <w:rFonts w:ascii="Times New Roman" w:hAnsi="Times New Roman" w:cs="Times New Roman"/>
          <w:sz w:val="30"/>
          <w:szCs w:val="30"/>
        </w:rPr>
        <w:t xml:space="preserve"> в полном объеме</w:t>
      </w:r>
      <w:r w:rsidR="00E55BDC" w:rsidRPr="000C6040">
        <w:rPr>
          <w:rFonts w:ascii="Times New Roman" w:hAnsi="Times New Roman" w:cs="Times New Roman"/>
          <w:sz w:val="30"/>
          <w:szCs w:val="30"/>
        </w:rPr>
        <w:t xml:space="preserve"> </w:t>
      </w:r>
      <w:r w:rsidRPr="000C6040">
        <w:rPr>
          <w:rFonts w:ascii="Times New Roman" w:hAnsi="Times New Roman" w:cs="Times New Roman"/>
          <w:sz w:val="30"/>
          <w:szCs w:val="30"/>
        </w:rPr>
        <w:t xml:space="preserve">за счет мер поддержки, предоставляемых в соответствии с федеральными и краевыми </w:t>
      </w:r>
      <w:r w:rsidR="00825E30" w:rsidRPr="000C6040">
        <w:rPr>
          <w:rFonts w:ascii="Times New Roman" w:hAnsi="Times New Roman" w:cs="Times New Roman"/>
          <w:sz w:val="30"/>
          <w:szCs w:val="30"/>
        </w:rPr>
        <w:t>законами.</w:t>
      </w:r>
    </w:p>
    <w:p w:rsidR="00927D19" w:rsidRPr="00154BB3" w:rsidRDefault="00927D19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с учетом особенн</w:t>
      </w:r>
      <w:r w:rsidRPr="00154BB3">
        <w:rPr>
          <w:rFonts w:ascii="Times New Roman" w:hAnsi="Times New Roman" w:cs="Times New Roman"/>
          <w:sz w:val="30"/>
          <w:szCs w:val="30"/>
        </w:rPr>
        <w:t>о</w:t>
      </w:r>
      <w:r w:rsidRPr="00154BB3">
        <w:rPr>
          <w:rFonts w:ascii="Times New Roman" w:hAnsi="Times New Roman" w:cs="Times New Roman"/>
          <w:sz w:val="30"/>
          <w:szCs w:val="30"/>
        </w:rPr>
        <w:t>стей контингента получателей предоставляются:</w:t>
      </w:r>
    </w:p>
    <w:p w:rsidR="00927D19" w:rsidRPr="00154BB3" w:rsidRDefault="00927D19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в денежном выражении: адресная материальная помощь, компе</w:t>
      </w:r>
      <w:r w:rsidRPr="00154BB3">
        <w:rPr>
          <w:rFonts w:ascii="Times New Roman" w:hAnsi="Times New Roman" w:cs="Times New Roman"/>
          <w:sz w:val="30"/>
          <w:szCs w:val="30"/>
        </w:rPr>
        <w:t>н</w:t>
      </w:r>
      <w:r w:rsidRPr="00154BB3">
        <w:rPr>
          <w:rFonts w:ascii="Times New Roman" w:hAnsi="Times New Roman" w:cs="Times New Roman"/>
          <w:sz w:val="30"/>
          <w:szCs w:val="30"/>
        </w:rPr>
        <w:t>сационные выплаты, ежемесячные</w:t>
      </w:r>
      <w:r w:rsidR="00824C19" w:rsidRPr="00154BB3">
        <w:rPr>
          <w:rFonts w:ascii="Times New Roman" w:hAnsi="Times New Roman" w:cs="Times New Roman"/>
          <w:sz w:val="30"/>
          <w:szCs w:val="30"/>
        </w:rPr>
        <w:t xml:space="preserve"> </w:t>
      </w:r>
      <w:r w:rsidR="0012031C" w:rsidRPr="00154BB3">
        <w:rPr>
          <w:rFonts w:ascii="Times New Roman" w:hAnsi="Times New Roman" w:cs="Times New Roman"/>
          <w:sz w:val="30"/>
          <w:szCs w:val="30"/>
        </w:rPr>
        <w:t>выплаты, единовременные выплаты</w:t>
      </w:r>
      <w:r w:rsidRPr="00154BB3">
        <w:rPr>
          <w:rFonts w:ascii="Times New Roman" w:hAnsi="Times New Roman" w:cs="Times New Roman"/>
          <w:sz w:val="30"/>
          <w:szCs w:val="30"/>
        </w:rPr>
        <w:t xml:space="preserve"> </w:t>
      </w:r>
      <w:r w:rsidR="0012031C" w:rsidRPr="00154BB3">
        <w:rPr>
          <w:rFonts w:ascii="Times New Roman" w:hAnsi="Times New Roman" w:cs="Times New Roman"/>
          <w:sz w:val="30"/>
          <w:szCs w:val="30"/>
        </w:rPr>
        <w:t>(</w:t>
      </w:r>
      <w:r w:rsidRPr="00154BB3">
        <w:rPr>
          <w:rFonts w:ascii="Times New Roman" w:hAnsi="Times New Roman" w:cs="Times New Roman"/>
          <w:sz w:val="30"/>
          <w:szCs w:val="30"/>
        </w:rPr>
        <w:t>ежегодные, разовые, приуроченные к знаменательным датам</w:t>
      </w:r>
      <w:r w:rsidR="0012031C" w:rsidRPr="00154BB3">
        <w:rPr>
          <w:rFonts w:ascii="Times New Roman" w:hAnsi="Times New Roman" w:cs="Times New Roman"/>
          <w:sz w:val="30"/>
          <w:szCs w:val="30"/>
        </w:rPr>
        <w:t>)</w:t>
      </w:r>
      <w:r w:rsidRPr="00154BB3">
        <w:rPr>
          <w:rFonts w:ascii="Times New Roman" w:hAnsi="Times New Roman" w:cs="Times New Roman"/>
          <w:sz w:val="30"/>
          <w:szCs w:val="30"/>
        </w:rPr>
        <w:t>;</w:t>
      </w:r>
    </w:p>
    <w:p w:rsidR="000870E1" w:rsidRPr="00154BB3" w:rsidRDefault="00927D19" w:rsidP="000870E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в</w:t>
      </w:r>
      <w:r w:rsidR="00881398" w:rsidRPr="00154BB3">
        <w:rPr>
          <w:rFonts w:ascii="Times New Roman" w:hAnsi="Times New Roman" w:cs="Times New Roman"/>
          <w:sz w:val="30"/>
          <w:szCs w:val="30"/>
        </w:rPr>
        <w:t xml:space="preserve"> натуральном выражении: </w:t>
      </w:r>
      <w:r w:rsidRPr="00154BB3">
        <w:rPr>
          <w:rFonts w:ascii="Times New Roman" w:hAnsi="Times New Roman" w:cs="Times New Roman"/>
          <w:sz w:val="30"/>
          <w:szCs w:val="30"/>
        </w:rPr>
        <w:t>бесплатная подписка на газету «Горо</w:t>
      </w:r>
      <w:r w:rsidRPr="00154BB3">
        <w:rPr>
          <w:rFonts w:ascii="Times New Roman" w:hAnsi="Times New Roman" w:cs="Times New Roman"/>
          <w:sz w:val="30"/>
          <w:szCs w:val="30"/>
        </w:rPr>
        <w:t>д</w:t>
      </w:r>
      <w:r w:rsidRPr="00154BB3">
        <w:rPr>
          <w:rFonts w:ascii="Times New Roman" w:hAnsi="Times New Roman" w:cs="Times New Roman"/>
          <w:sz w:val="30"/>
          <w:szCs w:val="30"/>
        </w:rPr>
        <w:t>ские новости»</w:t>
      </w:r>
      <w:r w:rsidR="00A5069E" w:rsidRPr="00154BB3">
        <w:rPr>
          <w:rFonts w:ascii="Times New Roman" w:hAnsi="Times New Roman" w:cs="Times New Roman"/>
          <w:sz w:val="30"/>
          <w:szCs w:val="30"/>
        </w:rPr>
        <w:t xml:space="preserve">; </w:t>
      </w:r>
      <w:proofErr w:type="gramStart"/>
      <w:r w:rsidR="00A5069E" w:rsidRPr="00154BB3">
        <w:rPr>
          <w:rFonts w:ascii="Times New Roman" w:hAnsi="Times New Roman" w:cs="Times New Roman"/>
          <w:sz w:val="30"/>
          <w:szCs w:val="30"/>
        </w:rPr>
        <w:t xml:space="preserve">бесплатная доставка специализированным </w:t>
      </w:r>
      <w:r w:rsidR="00BA2C63" w:rsidRPr="00154BB3">
        <w:rPr>
          <w:rFonts w:ascii="Times New Roman" w:hAnsi="Times New Roman" w:cs="Times New Roman"/>
          <w:sz w:val="30"/>
          <w:szCs w:val="30"/>
        </w:rPr>
        <w:t>и неспециал</w:t>
      </w:r>
      <w:r w:rsidR="00BA2C63" w:rsidRPr="00154BB3">
        <w:rPr>
          <w:rFonts w:ascii="Times New Roman" w:hAnsi="Times New Roman" w:cs="Times New Roman"/>
          <w:sz w:val="30"/>
          <w:szCs w:val="30"/>
        </w:rPr>
        <w:t>и</w:t>
      </w:r>
      <w:r w:rsidR="00BA2C63" w:rsidRPr="00154BB3">
        <w:rPr>
          <w:rFonts w:ascii="Times New Roman" w:hAnsi="Times New Roman" w:cs="Times New Roman"/>
          <w:sz w:val="30"/>
          <w:szCs w:val="30"/>
        </w:rPr>
        <w:t xml:space="preserve">зированным </w:t>
      </w:r>
      <w:r w:rsidR="00A5069E" w:rsidRPr="00154BB3">
        <w:rPr>
          <w:rFonts w:ascii="Times New Roman" w:hAnsi="Times New Roman" w:cs="Times New Roman"/>
          <w:sz w:val="30"/>
          <w:szCs w:val="30"/>
        </w:rPr>
        <w:t>автотранспортом к социально значимым объектам, местам проведения досуга, отдыха, и обратно</w:t>
      </w:r>
      <w:r w:rsidR="000870E1" w:rsidRPr="00154BB3">
        <w:rPr>
          <w:rFonts w:ascii="Times New Roman" w:hAnsi="Times New Roman" w:cs="Times New Roman"/>
          <w:sz w:val="30"/>
          <w:szCs w:val="30"/>
        </w:rPr>
        <w:t>, организация новогодних мер</w:t>
      </w:r>
      <w:r w:rsidR="000870E1" w:rsidRPr="00154BB3">
        <w:rPr>
          <w:rFonts w:ascii="Times New Roman" w:hAnsi="Times New Roman" w:cs="Times New Roman"/>
          <w:sz w:val="30"/>
          <w:szCs w:val="30"/>
        </w:rPr>
        <w:t>о</w:t>
      </w:r>
      <w:r w:rsidR="000870E1" w:rsidRPr="00154BB3">
        <w:rPr>
          <w:rFonts w:ascii="Times New Roman" w:hAnsi="Times New Roman" w:cs="Times New Roman"/>
          <w:sz w:val="30"/>
          <w:szCs w:val="30"/>
        </w:rPr>
        <w:t>приятий для оказания социальной помощи детям в возрасте от 3 до 7 лет (не посещающим общеобразовательные учреждения) из семей, наход</w:t>
      </w:r>
      <w:r w:rsidR="000870E1" w:rsidRPr="00154BB3">
        <w:rPr>
          <w:rFonts w:ascii="Times New Roman" w:hAnsi="Times New Roman" w:cs="Times New Roman"/>
          <w:sz w:val="30"/>
          <w:szCs w:val="30"/>
        </w:rPr>
        <w:t>я</w:t>
      </w:r>
      <w:r w:rsidR="000870E1" w:rsidRPr="00154BB3">
        <w:rPr>
          <w:rFonts w:ascii="Times New Roman" w:hAnsi="Times New Roman" w:cs="Times New Roman"/>
          <w:sz w:val="30"/>
          <w:szCs w:val="30"/>
        </w:rPr>
        <w:t>щихся в трудной жизненной ситуации, вызванной малообеспеченн</w:t>
      </w:r>
      <w:r w:rsidR="000870E1" w:rsidRPr="00154BB3">
        <w:rPr>
          <w:rFonts w:ascii="Times New Roman" w:hAnsi="Times New Roman" w:cs="Times New Roman"/>
          <w:sz w:val="30"/>
          <w:szCs w:val="30"/>
        </w:rPr>
        <w:t>о</w:t>
      </w:r>
      <w:r w:rsidR="000870E1" w:rsidRPr="00154BB3">
        <w:rPr>
          <w:rFonts w:ascii="Times New Roman" w:hAnsi="Times New Roman" w:cs="Times New Roman"/>
          <w:sz w:val="30"/>
          <w:szCs w:val="30"/>
        </w:rPr>
        <w:t>стью, социально опасным положением, включая поставку с доставкой конфет и кондитерских изделий (наборов).</w:t>
      </w:r>
      <w:proofErr w:type="gramEnd"/>
    </w:p>
    <w:p w:rsidR="001D1031" w:rsidRPr="00154BB3" w:rsidRDefault="001D1031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 xml:space="preserve">В настоящее время в городе </w:t>
      </w:r>
      <w:r w:rsidR="00AB0AA8" w:rsidRPr="00154BB3">
        <w:rPr>
          <w:rFonts w:ascii="Times New Roman" w:hAnsi="Times New Roman" w:cs="Times New Roman"/>
          <w:sz w:val="30"/>
          <w:szCs w:val="30"/>
        </w:rPr>
        <w:t>реализуются</w:t>
      </w:r>
      <w:r w:rsidRPr="00154BB3">
        <w:rPr>
          <w:rFonts w:ascii="Times New Roman" w:hAnsi="Times New Roman" w:cs="Times New Roman"/>
          <w:sz w:val="30"/>
          <w:szCs w:val="30"/>
        </w:rPr>
        <w:t xml:space="preserve"> адресный и категориал</w:t>
      </w:r>
      <w:r w:rsidRPr="00154BB3">
        <w:rPr>
          <w:rFonts w:ascii="Times New Roman" w:hAnsi="Times New Roman" w:cs="Times New Roman"/>
          <w:sz w:val="30"/>
          <w:szCs w:val="30"/>
        </w:rPr>
        <w:t>ь</w:t>
      </w:r>
      <w:r w:rsidRPr="00154BB3">
        <w:rPr>
          <w:rFonts w:ascii="Times New Roman" w:hAnsi="Times New Roman" w:cs="Times New Roman"/>
          <w:sz w:val="30"/>
          <w:szCs w:val="30"/>
        </w:rPr>
        <w:t xml:space="preserve">ный подходы </w:t>
      </w:r>
      <w:r w:rsidR="0012031C" w:rsidRPr="00154BB3">
        <w:rPr>
          <w:rFonts w:ascii="Times New Roman" w:hAnsi="Times New Roman" w:cs="Times New Roman"/>
          <w:sz w:val="30"/>
          <w:szCs w:val="30"/>
        </w:rPr>
        <w:t xml:space="preserve">к </w:t>
      </w:r>
      <w:r w:rsidRPr="00154BB3">
        <w:rPr>
          <w:rFonts w:ascii="Times New Roman" w:hAnsi="Times New Roman" w:cs="Times New Roman"/>
          <w:sz w:val="30"/>
          <w:szCs w:val="30"/>
        </w:rPr>
        <w:t>предоставлени</w:t>
      </w:r>
      <w:r w:rsidR="0012031C" w:rsidRPr="00154BB3">
        <w:rPr>
          <w:rFonts w:ascii="Times New Roman" w:hAnsi="Times New Roman" w:cs="Times New Roman"/>
          <w:sz w:val="30"/>
          <w:szCs w:val="30"/>
        </w:rPr>
        <w:t>ю</w:t>
      </w:r>
      <w:r w:rsidRPr="00154BB3">
        <w:rPr>
          <w:rFonts w:ascii="Times New Roman" w:hAnsi="Times New Roman" w:cs="Times New Roman"/>
          <w:sz w:val="30"/>
          <w:szCs w:val="30"/>
        </w:rPr>
        <w:t xml:space="preserve"> гражданам дополнительных мер соц</w:t>
      </w:r>
      <w:r w:rsidRPr="00154BB3">
        <w:rPr>
          <w:rFonts w:ascii="Times New Roman" w:hAnsi="Times New Roman" w:cs="Times New Roman"/>
          <w:sz w:val="30"/>
          <w:szCs w:val="30"/>
        </w:rPr>
        <w:t>и</w:t>
      </w:r>
      <w:r w:rsidRPr="00154BB3">
        <w:rPr>
          <w:rFonts w:ascii="Times New Roman" w:hAnsi="Times New Roman" w:cs="Times New Roman"/>
          <w:sz w:val="30"/>
          <w:szCs w:val="30"/>
        </w:rPr>
        <w:t>альной поддержки и социальной помощи.</w:t>
      </w:r>
    </w:p>
    <w:p w:rsidR="001D1031" w:rsidRPr="00154BB3" w:rsidRDefault="001D1031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 xml:space="preserve">На протяжении ряда лет проводится работа по систематизации </w:t>
      </w:r>
      <w:r w:rsidR="00E83057" w:rsidRPr="00154BB3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54BB3">
        <w:rPr>
          <w:rFonts w:ascii="Times New Roman" w:hAnsi="Times New Roman" w:cs="Times New Roman"/>
          <w:sz w:val="30"/>
          <w:szCs w:val="30"/>
        </w:rPr>
        <w:t>и совершенствованию нормативн</w:t>
      </w:r>
      <w:r w:rsidR="008D1CDC" w:rsidRPr="00154BB3">
        <w:rPr>
          <w:rFonts w:ascii="Times New Roman" w:hAnsi="Times New Roman" w:cs="Times New Roman"/>
          <w:sz w:val="30"/>
          <w:szCs w:val="30"/>
        </w:rPr>
        <w:t xml:space="preserve">ых </w:t>
      </w:r>
      <w:r w:rsidRPr="00154BB3">
        <w:rPr>
          <w:rFonts w:ascii="Times New Roman" w:hAnsi="Times New Roman" w:cs="Times New Roman"/>
          <w:sz w:val="30"/>
          <w:szCs w:val="30"/>
        </w:rPr>
        <w:t xml:space="preserve">правовых актов города, в том числе </w:t>
      </w:r>
      <w:r w:rsidR="00E83057" w:rsidRPr="00154BB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54BB3">
        <w:rPr>
          <w:rFonts w:ascii="Times New Roman" w:hAnsi="Times New Roman" w:cs="Times New Roman"/>
          <w:sz w:val="30"/>
          <w:szCs w:val="30"/>
        </w:rPr>
        <w:t>с целью усиления принципа адресности.</w:t>
      </w:r>
    </w:p>
    <w:p w:rsidR="001D1031" w:rsidRPr="00154BB3" w:rsidRDefault="001D1031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С учетом особенностей социально-экономического развития гор</w:t>
      </w:r>
      <w:r w:rsidRPr="00154BB3">
        <w:rPr>
          <w:rFonts w:ascii="Times New Roman" w:hAnsi="Times New Roman" w:cs="Times New Roman"/>
          <w:sz w:val="30"/>
          <w:szCs w:val="30"/>
        </w:rPr>
        <w:t>о</w:t>
      </w:r>
      <w:r w:rsidRPr="00154BB3">
        <w:rPr>
          <w:rFonts w:ascii="Times New Roman" w:hAnsi="Times New Roman" w:cs="Times New Roman"/>
          <w:sz w:val="30"/>
          <w:szCs w:val="30"/>
        </w:rPr>
        <w:t>да</w:t>
      </w:r>
      <w:r w:rsidR="0063755A" w:rsidRPr="00154BB3">
        <w:rPr>
          <w:rFonts w:ascii="Times New Roman" w:hAnsi="Times New Roman" w:cs="Times New Roman"/>
          <w:sz w:val="30"/>
          <w:szCs w:val="30"/>
        </w:rPr>
        <w:t xml:space="preserve"> </w:t>
      </w:r>
      <w:r w:rsidRPr="00154BB3">
        <w:rPr>
          <w:rFonts w:ascii="Times New Roman" w:hAnsi="Times New Roman" w:cs="Times New Roman"/>
          <w:sz w:val="30"/>
          <w:szCs w:val="30"/>
        </w:rPr>
        <w:t xml:space="preserve">и потребностей различных слоев населения решение о расширении форм и видов мер поддержки и социальной помощи для отдельных </w:t>
      </w:r>
      <w:r w:rsidR="00824C19" w:rsidRPr="00154BB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54BB3">
        <w:rPr>
          <w:rFonts w:ascii="Times New Roman" w:hAnsi="Times New Roman" w:cs="Times New Roman"/>
          <w:sz w:val="30"/>
          <w:szCs w:val="30"/>
        </w:rPr>
        <w:t>категорий граждан может приниматься как на стадии формирования про</w:t>
      </w:r>
      <w:r w:rsidR="00E217D5" w:rsidRPr="00154BB3">
        <w:rPr>
          <w:rFonts w:ascii="Times New Roman" w:hAnsi="Times New Roman" w:cs="Times New Roman"/>
          <w:sz w:val="30"/>
          <w:szCs w:val="30"/>
        </w:rPr>
        <w:t>гноза бюджета</w:t>
      </w:r>
      <w:r w:rsidRPr="00154BB3">
        <w:rPr>
          <w:rFonts w:ascii="Times New Roman" w:hAnsi="Times New Roman" w:cs="Times New Roman"/>
          <w:sz w:val="30"/>
          <w:szCs w:val="30"/>
        </w:rPr>
        <w:t>, так и в ходе исполнения бюджета в текущем фина</w:t>
      </w:r>
      <w:r w:rsidRPr="00154BB3">
        <w:rPr>
          <w:rFonts w:ascii="Times New Roman" w:hAnsi="Times New Roman" w:cs="Times New Roman"/>
          <w:sz w:val="30"/>
          <w:szCs w:val="30"/>
        </w:rPr>
        <w:t>н</w:t>
      </w:r>
      <w:r w:rsidRPr="00154BB3">
        <w:rPr>
          <w:rFonts w:ascii="Times New Roman" w:hAnsi="Times New Roman" w:cs="Times New Roman"/>
          <w:sz w:val="30"/>
          <w:szCs w:val="30"/>
        </w:rPr>
        <w:t>совом году.</w:t>
      </w:r>
    </w:p>
    <w:p w:rsidR="001D1031" w:rsidRPr="00AB4D8B" w:rsidRDefault="001D1031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 xml:space="preserve">Ежегодно управлением определяются основные приоритетные направления деятельности, которые включают в себя комплекс мер </w:t>
      </w:r>
      <w:r w:rsidR="00824C19" w:rsidRPr="00154BB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54BB3">
        <w:rPr>
          <w:rFonts w:ascii="Times New Roman" w:hAnsi="Times New Roman" w:cs="Times New Roman"/>
          <w:sz w:val="30"/>
          <w:szCs w:val="30"/>
        </w:rPr>
        <w:t xml:space="preserve">и действий, направленных на сдерживание социальной напряженности, сохранение социальной стабильности путем назначения </w:t>
      </w:r>
      <w:r w:rsidR="00F847CE" w:rsidRPr="00154BB3">
        <w:rPr>
          <w:rFonts w:ascii="Times New Roman" w:hAnsi="Times New Roman" w:cs="Times New Roman"/>
          <w:sz w:val="30"/>
          <w:szCs w:val="30"/>
        </w:rPr>
        <w:t>и</w:t>
      </w:r>
      <w:r w:rsidRPr="00154BB3">
        <w:rPr>
          <w:rFonts w:ascii="Times New Roman" w:hAnsi="Times New Roman" w:cs="Times New Roman"/>
          <w:sz w:val="30"/>
          <w:szCs w:val="30"/>
        </w:rPr>
        <w:t xml:space="preserve"> </w:t>
      </w:r>
      <w:r w:rsidR="00662FFF" w:rsidRPr="00154BB3">
        <w:rPr>
          <w:rFonts w:ascii="Times New Roman" w:hAnsi="Times New Roman" w:cs="Times New Roman"/>
          <w:sz w:val="30"/>
          <w:szCs w:val="30"/>
        </w:rPr>
        <w:t>качественн</w:t>
      </w:r>
      <w:r w:rsidR="00662FFF" w:rsidRPr="00154BB3">
        <w:rPr>
          <w:rFonts w:ascii="Times New Roman" w:hAnsi="Times New Roman" w:cs="Times New Roman"/>
          <w:sz w:val="30"/>
          <w:szCs w:val="30"/>
        </w:rPr>
        <w:t>о</w:t>
      </w:r>
      <w:r w:rsidR="00662FFF" w:rsidRPr="00154BB3">
        <w:rPr>
          <w:rFonts w:ascii="Times New Roman" w:hAnsi="Times New Roman" w:cs="Times New Roman"/>
          <w:sz w:val="30"/>
          <w:szCs w:val="30"/>
        </w:rPr>
        <w:t xml:space="preserve">го </w:t>
      </w:r>
      <w:r w:rsidRPr="00154BB3">
        <w:rPr>
          <w:rFonts w:ascii="Times New Roman" w:hAnsi="Times New Roman" w:cs="Times New Roman"/>
          <w:sz w:val="30"/>
          <w:szCs w:val="30"/>
        </w:rPr>
        <w:t>предоставления дополнительных мер социальной поддержки гражд</w:t>
      </w:r>
      <w:r w:rsidRPr="00154BB3">
        <w:rPr>
          <w:rFonts w:ascii="Times New Roman" w:hAnsi="Times New Roman" w:cs="Times New Roman"/>
          <w:sz w:val="30"/>
          <w:szCs w:val="30"/>
        </w:rPr>
        <w:t>а</w:t>
      </w:r>
      <w:r w:rsidRPr="00154BB3">
        <w:rPr>
          <w:rFonts w:ascii="Times New Roman" w:hAnsi="Times New Roman" w:cs="Times New Roman"/>
          <w:sz w:val="30"/>
          <w:szCs w:val="30"/>
        </w:rPr>
        <w:t>н</w:t>
      </w:r>
      <w:r w:rsidR="00F847CE" w:rsidRPr="00154BB3">
        <w:rPr>
          <w:rFonts w:ascii="Times New Roman" w:hAnsi="Times New Roman" w:cs="Times New Roman"/>
          <w:sz w:val="30"/>
          <w:szCs w:val="30"/>
        </w:rPr>
        <w:t>ам</w:t>
      </w:r>
      <w:r w:rsidR="0063755A" w:rsidRPr="00154BB3">
        <w:rPr>
          <w:rFonts w:ascii="Times New Roman" w:hAnsi="Times New Roman" w:cs="Times New Roman"/>
          <w:sz w:val="30"/>
          <w:szCs w:val="30"/>
        </w:rPr>
        <w:t xml:space="preserve"> </w:t>
      </w:r>
      <w:r w:rsidRPr="00154BB3">
        <w:rPr>
          <w:rFonts w:ascii="Times New Roman" w:hAnsi="Times New Roman" w:cs="Times New Roman"/>
          <w:sz w:val="30"/>
          <w:szCs w:val="30"/>
        </w:rPr>
        <w:t>на основе принципа адресности и дифференцированного подхода</w:t>
      </w:r>
      <w:r w:rsidR="00824C19" w:rsidRPr="00154BB3">
        <w:rPr>
          <w:rFonts w:ascii="Times New Roman" w:hAnsi="Times New Roman" w:cs="Times New Roman"/>
          <w:sz w:val="30"/>
          <w:szCs w:val="30"/>
        </w:rPr>
        <w:t xml:space="preserve">         </w:t>
      </w:r>
      <w:r w:rsidR="0063755A" w:rsidRPr="00154BB3">
        <w:rPr>
          <w:rFonts w:ascii="Times New Roman" w:hAnsi="Times New Roman" w:cs="Times New Roman"/>
          <w:sz w:val="30"/>
          <w:szCs w:val="30"/>
        </w:rPr>
        <w:t xml:space="preserve"> </w:t>
      </w:r>
      <w:r w:rsidRPr="00154BB3">
        <w:rPr>
          <w:rFonts w:ascii="Times New Roman" w:hAnsi="Times New Roman" w:cs="Times New Roman"/>
          <w:sz w:val="30"/>
          <w:szCs w:val="30"/>
        </w:rPr>
        <w:t>к определению форм и видов социальной поддер</w:t>
      </w:r>
      <w:r w:rsidRPr="00AB4D8B">
        <w:rPr>
          <w:rFonts w:ascii="Times New Roman" w:hAnsi="Times New Roman" w:cs="Times New Roman"/>
          <w:sz w:val="30"/>
          <w:szCs w:val="30"/>
        </w:rPr>
        <w:t>жки.</w:t>
      </w:r>
    </w:p>
    <w:p w:rsidR="000E5646" w:rsidRPr="00AB4D8B" w:rsidRDefault="000E5646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B4D8B">
        <w:rPr>
          <w:rFonts w:ascii="Times New Roman" w:hAnsi="Times New Roman" w:cs="Times New Roman"/>
          <w:sz w:val="30"/>
          <w:szCs w:val="30"/>
        </w:rPr>
        <w:t>Основн</w:t>
      </w:r>
      <w:r w:rsidR="006B2AE6" w:rsidRPr="00AB4D8B">
        <w:rPr>
          <w:rFonts w:ascii="Times New Roman" w:hAnsi="Times New Roman" w:cs="Times New Roman"/>
          <w:sz w:val="30"/>
          <w:szCs w:val="30"/>
        </w:rPr>
        <w:t>ые направления Программы на 20</w:t>
      </w:r>
      <w:r w:rsidR="00F847CE" w:rsidRPr="00AB4D8B">
        <w:rPr>
          <w:rFonts w:ascii="Times New Roman" w:hAnsi="Times New Roman" w:cs="Times New Roman"/>
          <w:sz w:val="30"/>
          <w:szCs w:val="30"/>
        </w:rPr>
        <w:t>2</w:t>
      </w:r>
      <w:r w:rsidR="006A04CA">
        <w:rPr>
          <w:rFonts w:ascii="Times New Roman" w:hAnsi="Times New Roman" w:cs="Times New Roman"/>
          <w:sz w:val="30"/>
          <w:szCs w:val="30"/>
        </w:rPr>
        <w:t>3</w:t>
      </w:r>
      <w:r w:rsidR="006B2AE6" w:rsidRPr="00AB4D8B">
        <w:rPr>
          <w:rFonts w:ascii="Times New Roman" w:hAnsi="Times New Roman" w:cs="Times New Roman"/>
          <w:sz w:val="30"/>
          <w:szCs w:val="30"/>
        </w:rPr>
        <w:t>–202</w:t>
      </w:r>
      <w:r w:rsidR="006A04CA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годы </w:t>
      </w:r>
      <w:r w:rsidR="00EF2492" w:rsidRPr="00AB4D8B">
        <w:rPr>
          <w:rFonts w:ascii="Times New Roman" w:hAnsi="Times New Roman" w:cs="Times New Roman"/>
          <w:sz w:val="30"/>
          <w:szCs w:val="30"/>
        </w:rPr>
        <w:t>ориентир</w:t>
      </w:r>
      <w:r w:rsidR="00EF2492" w:rsidRPr="00AB4D8B">
        <w:rPr>
          <w:rFonts w:ascii="Times New Roman" w:hAnsi="Times New Roman" w:cs="Times New Roman"/>
          <w:sz w:val="30"/>
          <w:szCs w:val="30"/>
        </w:rPr>
        <w:t>о</w:t>
      </w:r>
      <w:r w:rsidR="00EF2492" w:rsidRPr="00AB4D8B">
        <w:rPr>
          <w:rFonts w:ascii="Times New Roman" w:hAnsi="Times New Roman" w:cs="Times New Roman"/>
          <w:sz w:val="30"/>
          <w:szCs w:val="30"/>
        </w:rPr>
        <w:t xml:space="preserve">ваны на выполнение </w:t>
      </w:r>
      <w:r w:rsidRPr="00AB4D8B">
        <w:rPr>
          <w:rFonts w:ascii="Times New Roman" w:hAnsi="Times New Roman" w:cs="Times New Roman"/>
          <w:sz w:val="30"/>
          <w:szCs w:val="30"/>
        </w:rPr>
        <w:t xml:space="preserve">задач, поставленных </w:t>
      </w:r>
      <w:r w:rsidR="00EF2492" w:rsidRPr="00AB4D8B">
        <w:rPr>
          <w:rFonts w:ascii="Times New Roman" w:hAnsi="Times New Roman" w:cs="Times New Roman"/>
          <w:sz w:val="30"/>
          <w:szCs w:val="30"/>
        </w:rPr>
        <w:t xml:space="preserve">Президентом Российской </w:t>
      </w:r>
      <w:r w:rsidR="0054089A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EF2492" w:rsidRPr="00AB4D8B">
        <w:rPr>
          <w:rFonts w:ascii="Times New Roman" w:hAnsi="Times New Roman" w:cs="Times New Roman"/>
          <w:sz w:val="30"/>
          <w:szCs w:val="30"/>
        </w:rPr>
        <w:t>Федерации в ежегодном Послании Федеральному Собранию Росси</w:t>
      </w:r>
      <w:r w:rsidR="00EF2492" w:rsidRPr="00AB4D8B">
        <w:rPr>
          <w:rFonts w:ascii="Times New Roman" w:hAnsi="Times New Roman" w:cs="Times New Roman"/>
          <w:sz w:val="30"/>
          <w:szCs w:val="30"/>
        </w:rPr>
        <w:t>й</w:t>
      </w:r>
      <w:r w:rsidR="0012031C" w:rsidRPr="00AB4D8B">
        <w:rPr>
          <w:rFonts w:ascii="Times New Roman" w:hAnsi="Times New Roman" w:cs="Times New Roman"/>
          <w:sz w:val="30"/>
          <w:szCs w:val="30"/>
        </w:rPr>
        <w:t>ской Федерации;</w:t>
      </w:r>
      <w:r w:rsidR="00EF2492" w:rsidRPr="00AB4D8B">
        <w:rPr>
          <w:rFonts w:ascii="Times New Roman" w:hAnsi="Times New Roman" w:cs="Times New Roman"/>
          <w:sz w:val="30"/>
          <w:szCs w:val="30"/>
        </w:rPr>
        <w:t xml:space="preserve"> основны</w:t>
      </w:r>
      <w:r w:rsidR="00E83057" w:rsidRPr="00AB4D8B">
        <w:rPr>
          <w:rFonts w:ascii="Times New Roman" w:hAnsi="Times New Roman" w:cs="Times New Roman"/>
          <w:sz w:val="30"/>
          <w:szCs w:val="30"/>
        </w:rPr>
        <w:t>х</w:t>
      </w:r>
      <w:r w:rsidR="00EF2492" w:rsidRPr="00AB4D8B">
        <w:rPr>
          <w:rFonts w:ascii="Times New Roman" w:hAnsi="Times New Roman" w:cs="Times New Roman"/>
          <w:sz w:val="30"/>
          <w:szCs w:val="30"/>
        </w:rPr>
        <w:t xml:space="preserve"> направлени</w:t>
      </w:r>
      <w:r w:rsidR="00E83057" w:rsidRPr="00AB4D8B">
        <w:rPr>
          <w:rFonts w:ascii="Times New Roman" w:hAnsi="Times New Roman" w:cs="Times New Roman"/>
          <w:sz w:val="30"/>
          <w:szCs w:val="30"/>
        </w:rPr>
        <w:t>й</w:t>
      </w:r>
      <w:r w:rsidR="00EF2492" w:rsidRPr="00AB4D8B">
        <w:rPr>
          <w:rFonts w:ascii="Times New Roman" w:hAnsi="Times New Roman" w:cs="Times New Roman"/>
          <w:sz w:val="30"/>
          <w:szCs w:val="30"/>
        </w:rPr>
        <w:t xml:space="preserve"> деятельности Правительства Россий</w:t>
      </w:r>
      <w:r w:rsidR="007B6713" w:rsidRPr="00AB4D8B">
        <w:rPr>
          <w:rFonts w:ascii="Times New Roman" w:hAnsi="Times New Roman" w:cs="Times New Roman"/>
          <w:sz w:val="30"/>
          <w:szCs w:val="30"/>
        </w:rPr>
        <w:t>ской Федерации на период до 20</w:t>
      </w:r>
      <w:r w:rsidR="006A7319" w:rsidRPr="00AB4D8B">
        <w:rPr>
          <w:rFonts w:ascii="Times New Roman" w:hAnsi="Times New Roman" w:cs="Times New Roman"/>
          <w:sz w:val="30"/>
          <w:szCs w:val="30"/>
        </w:rPr>
        <w:t>24</w:t>
      </w:r>
      <w:r w:rsidR="00EF2492" w:rsidRPr="00AB4D8B">
        <w:rPr>
          <w:rFonts w:ascii="Times New Roman" w:hAnsi="Times New Roman" w:cs="Times New Roman"/>
          <w:sz w:val="30"/>
          <w:szCs w:val="30"/>
        </w:rPr>
        <w:t xml:space="preserve"> года; </w:t>
      </w:r>
      <w:r w:rsidR="0012031C" w:rsidRPr="00AB4D8B">
        <w:rPr>
          <w:rFonts w:ascii="Times New Roman" w:hAnsi="Times New Roman" w:cs="Times New Roman"/>
          <w:sz w:val="30"/>
          <w:szCs w:val="30"/>
        </w:rPr>
        <w:t>у</w:t>
      </w:r>
      <w:r w:rsidR="00EF2492" w:rsidRPr="00AB4D8B">
        <w:rPr>
          <w:rFonts w:ascii="Times New Roman" w:hAnsi="Times New Roman" w:cs="Times New Roman"/>
          <w:sz w:val="30"/>
          <w:szCs w:val="30"/>
        </w:rPr>
        <w:t>казов и решений, пр</w:t>
      </w:r>
      <w:r w:rsidR="00EF2492" w:rsidRPr="00AB4D8B">
        <w:rPr>
          <w:rFonts w:ascii="Times New Roman" w:hAnsi="Times New Roman" w:cs="Times New Roman"/>
          <w:sz w:val="30"/>
          <w:szCs w:val="30"/>
        </w:rPr>
        <w:t>и</w:t>
      </w:r>
      <w:r w:rsidR="00EF2492" w:rsidRPr="00AB4D8B">
        <w:rPr>
          <w:rFonts w:ascii="Times New Roman" w:hAnsi="Times New Roman" w:cs="Times New Roman"/>
          <w:sz w:val="30"/>
          <w:szCs w:val="30"/>
        </w:rPr>
        <w:t>нятых Президентом Российской Федерации и Правительством Росси</w:t>
      </w:r>
      <w:r w:rsidR="00EF2492" w:rsidRPr="00AB4D8B">
        <w:rPr>
          <w:rFonts w:ascii="Times New Roman" w:hAnsi="Times New Roman" w:cs="Times New Roman"/>
          <w:sz w:val="30"/>
          <w:szCs w:val="30"/>
        </w:rPr>
        <w:t>й</w:t>
      </w:r>
      <w:r w:rsidR="00EF2492" w:rsidRPr="00AB4D8B">
        <w:rPr>
          <w:rFonts w:ascii="Times New Roman" w:hAnsi="Times New Roman" w:cs="Times New Roman"/>
          <w:sz w:val="30"/>
          <w:szCs w:val="30"/>
        </w:rPr>
        <w:t>ской Федерации;</w:t>
      </w:r>
      <w:proofErr w:type="gramEnd"/>
      <w:r w:rsidR="00EF2492" w:rsidRPr="00AB4D8B">
        <w:rPr>
          <w:rFonts w:ascii="Times New Roman" w:hAnsi="Times New Roman" w:cs="Times New Roman"/>
          <w:sz w:val="30"/>
          <w:szCs w:val="30"/>
        </w:rPr>
        <w:t xml:space="preserve"> параметров социально-экономического развития </w:t>
      </w:r>
      <w:r w:rsidR="00824C19" w:rsidRPr="00AB4D8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F2492" w:rsidRPr="00AB4D8B">
        <w:rPr>
          <w:rFonts w:ascii="Times New Roman" w:hAnsi="Times New Roman" w:cs="Times New Roman"/>
          <w:sz w:val="30"/>
          <w:szCs w:val="30"/>
        </w:rPr>
        <w:t>края и положений, закрепленных в плане приоритетных направлений деятельности отрасли «Социальная политика», разработанном мин</w:t>
      </w:r>
      <w:r w:rsidR="00EF2492" w:rsidRPr="00AB4D8B">
        <w:rPr>
          <w:rFonts w:ascii="Times New Roman" w:hAnsi="Times New Roman" w:cs="Times New Roman"/>
          <w:sz w:val="30"/>
          <w:szCs w:val="30"/>
        </w:rPr>
        <w:t>и</w:t>
      </w:r>
      <w:r w:rsidR="00EF2492" w:rsidRPr="00AB4D8B">
        <w:rPr>
          <w:rFonts w:ascii="Times New Roman" w:hAnsi="Times New Roman" w:cs="Times New Roman"/>
          <w:sz w:val="30"/>
          <w:szCs w:val="30"/>
        </w:rPr>
        <w:t>стерством социальной политики Красноярского края</w:t>
      </w:r>
      <w:r w:rsidR="00CB2FAD" w:rsidRPr="00AB4D8B">
        <w:rPr>
          <w:rFonts w:ascii="Times New Roman" w:hAnsi="Times New Roman" w:cs="Times New Roman"/>
          <w:sz w:val="30"/>
          <w:szCs w:val="30"/>
        </w:rPr>
        <w:t>;</w:t>
      </w:r>
      <w:r w:rsidR="0054089A" w:rsidRPr="00AB4D8B">
        <w:rPr>
          <w:rFonts w:ascii="Times New Roman" w:hAnsi="Times New Roman" w:cs="Times New Roman"/>
          <w:sz w:val="30"/>
          <w:szCs w:val="30"/>
        </w:rPr>
        <w:t xml:space="preserve"> Стратегии </w:t>
      </w:r>
      <w:r w:rsidR="00824C19" w:rsidRPr="00AB4D8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54089A" w:rsidRPr="00AB4D8B">
        <w:rPr>
          <w:rFonts w:ascii="Times New Roman" w:hAnsi="Times New Roman" w:cs="Times New Roman"/>
          <w:sz w:val="30"/>
          <w:szCs w:val="30"/>
        </w:rPr>
        <w:t>социально-экономического развития города Красноярск</w:t>
      </w:r>
      <w:r w:rsidR="000F2F99" w:rsidRPr="00AB4D8B">
        <w:rPr>
          <w:rFonts w:ascii="Times New Roman" w:hAnsi="Times New Roman" w:cs="Times New Roman"/>
          <w:sz w:val="30"/>
          <w:szCs w:val="30"/>
        </w:rPr>
        <w:t>а до 2030 года,</w:t>
      </w:r>
      <w:r w:rsidR="00EF2492" w:rsidRPr="00AB4D8B">
        <w:rPr>
          <w:rFonts w:ascii="Times New Roman" w:hAnsi="Times New Roman" w:cs="Times New Roman"/>
          <w:sz w:val="30"/>
          <w:szCs w:val="30"/>
        </w:rPr>
        <w:t xml:space="preserve"> поручений Главы города</w:t>
      </w:r>
      <w:r w:rsidR="0018110E" w:rsidRPr="00AB4D8B">
        <w:rPr>
          <w:rFonts w:ascii="Times New Roman" w:hAnsi="Times New Roman" w:cs="Times New Roman"/>
          <w:sz w:val="30"/>
          <w:szCs w:val="30"/>
        </w:rPr>
        <w:t>.</w:t>
      </w:r>
    </w:p>
    <w:p w:rsidR="00E431EF" w:rsidRPr="00AB4D8B" w:rsidRDefault="0008440E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Так, </w:t>
      </w:r>
      <w:r w:rsidR="0018110E" w:rsidRPr="00AB4D8B">
        <w:rPr>
          <w:rFonts w:ascii="Times New Roman" w:hAnsi="Times New Roman" w:cs="Times New Roman"/>
          <w:sz w:val="30"/>
          <w:szCs w:val="30"/>
        </w:rPr>
        <w:t xml:space="preserve">во исполнение Указа Президента Российской Федерации </w:t>
      </w:r>
      <w:r w:rsidR="00824C19" w:rsidRPr="00AB4D8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8110E" w:rsidRPr="00AB4D8B">
        <w:rPr>
          <w:rFonts w:ascii="Times New Roman" w:hAnsi="Times New Roman" w:cs="Times New Roman"/>
          <w:sz w:val="30"/>
          <w:szCs w:val="30"/>
        </w:rPr>
        <w:t>от 07.05.2018 № 204 «О национальных целях и стратегических задачах развития Российской Федерации на период до 2024 года» в рамках национального проекта «Демография»</w:t>
      </w:r>
      <w:r w:rsidR="00250AA6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основ</w:t>
      </w:r>
      <w:r w:rsidR="00F847CE" w:rsidRPr="00AB4D8B">
        <w:rPr>
          <w:rFonts w:ascii="Times New Roman" w:hAnsi="Times New Roman" w:cs="Times New Roman"/>
          <w:sz w:val="30"/>
          <w:szCs w:val="30"/>
        </w:rPr>
        <w:t>ные направления Програ</w:t>
      </w:r>
      <w:r w:rsidR="00F847CE" w:rsidRPr="00AB4D8B">
        <w:rPr>
          <w:rFonts w:ascii="Times New Roman" w:hAnsi="Times New Roman" w:cs="Times New Roman"/>
          <w:sz w:val="30"/>
          <w:szCs w:val="30"/>
        </w:rPr>
        <w:t>м</w:t>
      </w:r>
      <w:r w:rsidR="00F847CE" w:rsidRPr="00AB4D8B">
        <w:rPr>
          <w:rFonts w:ascii="Times New Roman" w:hAnsi="Times New Roman" w:cs="Times New Roman"/>
          <w:sz w:val="30"/>
          <w:szCs w:val="30"/>
        </w:rPr>
        <w:t>мы на 202</w:t>
      </w:r>
      <w:r w:rsidR="006A04CA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>–202</w:t>
      </w:r>
      <w:r w:rsidR="006A04CA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годы</w:t>
      </w:r>
      <w:r w:rsidR="00250AA6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 xml:space="preserve">ориентированы на решение следующих </w:t>
      </w:r>
      <w:r w:rsidR="00250AA6" w:rsidRPr="00AB4D8B">
        <w:rPr>
          <w:rFonts w:ascii="Times New Roman" w:hAnsi="Times New Roman" w:cs="Times New Roman"/>
          <w:sz w:val="30"/>
          <w:szCs w:val="30"/>
        </w:rPr>
        <w:t>страт</w:t>
      </w:r>
      <w:r w:rsidR="00250AA6" w:rsidRPr="00AB4D8B">
        <w:rPr>
          <w:rFonts w:ascii="Times New Roman" w:hAnsi="Times New Roman" w:cs="Times New Roman"/>
          <w:sz w:val="30"/>
          <w:szCs w:val="30"/>
        </w:rPr>
        <w:t>е</w:t>
      </w:r>
      <w:r w:rsidR="00250AA6" w:rsidRPr="00AB4D8B">
        <w:rPr>
          <w:rFonts w:ascii="Times New Roman" w:hAnsi="Times New Roman" w:cs="Times New Roman"/>
          <w:sz w:val="30"/>
          <w:szCs w:val="30"/>
        </w:rPr>
        <w:t xml:space="preserve">гических </w:t>
      </w:r>
      <w:r w:rsidRPr="00AB4D8B">
        <w:rPr>
          <w:rFonts w:ascii="Times New Roman" w:hAnsi="Times New Roman" w:cs="Times New Roman"/>
          <w:sz w:val="30"/>
          <w:szCs w:val="30"/>
        </w:rPr>
        <w:t>задач, отраженных в Указе</w:t>
      </w:r>
      <w:r w:rsidR="00E431EF" w:rsidRPr="00AB4D8B">
        <w:rPr>
          <w:rFonts w:ascii="Times New Roman" w:hAnsi="Times New Roman" w:cs="Times New Roman"/>
          <w:sz w:val="30"/>
          <w:szCs w:val="30"/>
        </w:rPr>
        <w:t>:</w:t>
      </w:r>
    </w:p>
    <w:p w:rsidR="0008440E" w:rsidRPr="002A26B2" w:rsidRDefault="0008440E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в рамках задачи «Укрепление здоровья, </w:t>
      </w:r>
      <w:r w:rsidRPr="002A26B2">
        <w:rPr>
          <w:rFonts w:ascii="Times New Roman" w:hAnsi="Times New Roman" w:cs="Times New Roman"/>
          <w:sz w:val="30"/>
          <w:szCs w:val="30"/>
        </w:rPr>
        <w:t xml:space="preserve">увеличение периода </w:t>
      </w:r>
      <w:r w:rsidR="00824C19" w:rsidRPr="002A26B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A26B2">
        <w:rPr>
          <w:rFonts w:ascii="Times New Roman" w:hAnsi="Times New Roman" w:cs="Times New Roman"/>
          <w:sz w:val="30"/>
          <w:szCs w:val="30"/>
        </w:rPr>
        <w:t>активного долголетия и продолжительности здоровой жизни» планир</w:t>
      </w:r>
      <w:r w:rsidRPr="002A26B2">
        <w:rPr>
          <w:rFonts w:ascii="Times New Roman" w:hAnsi="Times New Roman" w:cs="Times New Roman"/>
          <w:sz w:val="30"/>
          <w:szCs w:val="30"/>
        </w:rPr>
        <w:t>у</w:t>
      </w:r>
      <w:r w:rsidRPr="002A26B2">
        <w:rPr>
          <w:rFonts w:ascii="Times New Roman" w:hAnsi="Times New Roman" w:cs="Times New Roman"/>
          <w:sz w:val="30"/>
          <w:szCs w:val="30"/>
        </w:rPr>
        <w:t>ется вовлечение граждан пожилого возраста и инвали</w:t>
      </w:r>
      <w:r w:rsidR="00E756E5" w:rsidRPr="002A26B2">
        <w:rPr>
          <w:rFonts w:ascii="Times New Roman" w:hAnsi="Times New Roman" w:cs="Times New Roman"/>
          <w:sz w:val="30"/>
          <w:szCs w:val="30"/>
        </w:rPr>
        <w:t>дов в волонте</w:t>
      </w:r>
      <w:r w:rsidR="00E756E5" w:rsidRPr="002A26B2">
        <w:rPr>
          <w:rFonts w:ascii="Times New Roman" w:hAnsi="Times New Roman" w:cs="Times New Roman"/>
          <w:sz w:val="30"/>
          <w:szCs w:val="30"/>
        </w:rPr>
        <w:t>р</w:t>
      </w:r>
      <w:r w:rsidR="00E756E5" w:rsidRPr="002A26B2">
        <w:rPr>
          <w:rFonts w:ascii="Times New Roman" w:hAnsi="Times New Roman" w:cs="Times New Roman"/>
          <w:sz w:val="30"/>
          <w:szCs w:val="30"/>
        </w:rPr>
        <w:t>скую</w:t>
      </w:r>
      <w:r w:rsidR="00D60F55" w:rsidRPr="002A26B2">
        <w:rPr>
          <w:rFonts w:ascii="Times New Roman" w:hAnsi="Times New Roman" w:cs="Times New Roman"/>
          <w:sz w:val="30"/>
          <w:szCs w:val="30"/>
        </w:rPr>
        <w:t xml:space="preserve"> и другую социально значимую</w:t>
      </w:r>
      <w:r w:rsidR="00E756E5" w:rsidRPr="002A26B2">
        <w:rPr>
          <w:rFonts w:ascii="Times New Roman" w:hAnsi="Times New Roman" w:cs="Times New Roman"/>
          <w:sz w:val="30"/>
          <w:szCs w:val="30"/>
        </w:rPr>
        <w:t xml:space="preserve"> деятельность</w:t>
      </w:r>
      <w:r w:rsidRPr="002A26B2">
        <w:rPr>
          <w:rFonts w:ascii="Times New Roman" w:hAnsi="Times New Roman" w:cs="Times New Roman"/>
          <w:sz w:val="30"/>
          <w:szCs w:val="30"/>
        </w:rPr>
        <w:t>;</w:t>
      </w:r>
    </w:p>
    <w:p w:rsidR="0008440E" w:rsidRPr="00AB4D8B" w:rsidRDefault="0008440E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в рамках задачи «Финансовая поддержка семей при рождении д</w:t>
      </w:r>
      <w:r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>тей» планируется оказание адресной материальной помощи одиноким матерям, впервые родившим ребенка</w:t>
      </w:r>
      <w:r w:rsidR="0012031C" w:rsidRPr="00AB4D8B">
        <w:rPr>
          <w:rFonts w:ascii="Times New Roman" w:hAnsi="Times New Roman" w:cs="Times New Roman"/>
          <w:sz w:val="30"/>
          <w:szCs w:val="30"/>
        </w:rPr>
        <w:t>,</w:t>
      </w:r>
      <w:r w:rsidRPr="00AB4D8B">
        <w:rPr>
          <w:rFonts w:ascii="Times New Roman" w:hAnsi="Times New Roman" w:cs="Times New Roman"/>
          <w:sz w:val="30"/>
          <w:szCs w:val="30"/>
        </w:rPr>
        <w:t xml:space="preserve"> на приобретение для ребенка     товаров первой необходимости.</w:t>
      </w:r>
    </w:p>
    <w:p w:rsidR="000E7BF0" w:rsidRPr="00AB4D8B" w:rsidRDefault="000E7BF0" w:rsidP="00824C1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AB4D8B">
        <w:rPr>
          <w:rFonts w:ascii="Times New Roman" w:hAnsi="Times New Roman" w:cs="Times New Roman"/>
          <w:sz w:val="30"/>
          <w:szCs w:val="30"/>
        </w:rPr>
        <w:t>В соответствии со Стратегией социально-экономического разв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 xml:space="preserve">тия города Красноярска до 2030 года стратегической целью уровня 2 </w:t>
      </w:r>
      <w:r w:rsidR="00824C19" w:rsidRPr="00AB4D8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B4D8B">
        <w:rPr>
          <w:rFonts w:ascii="Times New Roman" w:hAnsi="Times New Roman" w:cs="Times New Roman"/>
          <w:sz w:val="30"/>
          <w:szCs w:val="30"/>
        </w:rPr>
        <w:t xml:space="preserve">в рамках цели первого уровня 1 «Столичный уровень качества жизни: развитие человеческого капитала и успешная реализация потенциала талантливых, предприимчивых и креативных горожан» является </w:t>
      </w:r>
      <w:r w:rsidR="00824C19" w:rsidRPr="00AB4D8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B4D8B">
        <w:rPr>
          <w:rFonts w:ascii="Times New Roman" w:hAnsi="Times New Roman" w:cs="Times New Roman"/>
          <w:sz w:val="30"/>
          <w:szCs w:val="30"/>
        </w:rPr>
        <w:t>обеспечение развити</w:t>
      </w:r>
      <w:r w:rsidR="00A36AE9" w:rsidRPr="00AB4D8B">
        <w:rPr>
          <w:rFonts w:ascii="Times New Roman" w:hAnsi="Times New Roman" w:cs="Times New Roman"/>
          <w:sz w:val="30"/>
          <w:szCs w:val="30"/>
        </w:rPr>
        <w:t>я</w:t>
      </w:r>
      <w:r w:rsidRPr="00AB4D8B">
        <w:rPr>
          <w:rFonts w:ascii="Times New Roman" w:hAnsi="Times New Roman" w:cs="Times New Roman"/>
          <w:sz w:val="30"/>
          <w:szCs w:val="30"/>
        </w:rPr>
        <w:t xml:space="preserve"> современной социокультурной инфраструктуры, необходимой для непрерывного роста качества жизни горожан в соо</w:t>
      </w:r>
      <w:r w:rsidRPr="00AB4D8B">
        <w:rPr>
          <w:rFonts w:ascii="Times New Roman" w:hAnsi="Times New Roman" w:cs="Times New Roman"/>
          <w:sz w:val="30"/>
          <w:szCs w:val="30"/>
        </w:rPr>
        <w:t>т</w:t>
      </w:r>
      <w:r w:rsidRPr="00AB4D8B">
        <w:rPr>
          <w:rFonts w:ascii="Times New Roman" w:hAnsi="Times New Roman" w:cs="Times New Roman"/>
          <w:sz w:val="30"/>
          <w:szCs w:val="30"/>
        </w:rPr>
        <w:t xml:space="preserve">ветствии с передовым российским и общемировым опытом. </w:t>
      </w:r>
      <w:proofErr w:type="gramEnd"/>
    </w:p>
    <w:p w:rsidR="00776224" w:rsidRDefault="000E7BF0" w:rsidP="00824C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Для достижения </w:t>
      </w:r>
      <w:r w:rsidR="008B6008">
        <w:rPr>
          <w:rFonts w:ascii="Times New Roman" w:hAnsi="Times New Roman" w:cs="Times New Roman"/>
          <w:sz w:val="30"/>
          <w:szCs w:val="30"/>
        </w:rPr>
        <w:t>стратегических</w:t>
      </w:r>
      <w:r w:rsidRPr="00AB4D8B">
        <w:rPr>
          <w:rFonts w:ascii="Times New Roman" w:hAnsi="Times New Roman" w:cs="Times New Roman"/>
          <w:sz w:val="30"/>
          <w:szCs w:val="30"/>
        </w:rPr>
        <w:t xml:space="preserve"> целей п</w:t>
      </w:r>
      <w:r w:rsidR="00264833">
        <w:rPr>
          <w:rFonts w:ascii="Times New Roman" w:hAnsi="Times New Roman" w:cs="Times New Roman"/>
          <w:sz w:val="30"/>
          <w:szCs w:val="30"/>
        </w:rPr>
        <w:t>редполагается 2 направл</w:t>
      </w:r>
      <w:r w:rsidR="00264833">
        <w:rPr>
          <w:rFonts w:ascii="Times New Roman" w:hAnsi="Times New Roman" w:cs="Times New Roman"/>
          <w:sz w:val="30"/>
          <w:szCs w:val="30"/>
        </w:rPr>
        <w:t>е</w:t>
      </w:r>
      <w:r w:rsidR="00264833">
        <w:rPr>
          <w:rFonts w:ascii="Times New Roman" w:hAnsi="Times New Roman" w:cs="Times New Roman"/>
          <w:sz w:val="30"/>
          <w:szCs w:val="30"/>
        </w:rPr>
        <w:t>ния деятельности</w:t>
      </w:r>
      <w:r w:rsidRPr="00776224">
        <w:rPr>
          <w:rFonts w:ascii="Times New Roman" w:hAnsi="Times New Roman" w:cs="Times New Roman"/>
          <w:sz w:val="30"/>
          <w:szCs w:val="30"/>
        </w:rPr>
        <w:t>, в том числе</w:t>
      </w:r>
      <w:r w:rsidR="006B25D9" w:rsidRPr="00776224">
        <w:rPr>
          <w:rFonts w:ascii="Times New Roman" w:hAnsi="Times New Roman" w:cs="Times New Roman"/>
          <w:sz w:val="30"/>
          <w:szCs w:val="30"/>
        </w:rPr>
        <w:t>:</w:t>
      </w:r>
      <w:r w:rsidRPr="00AB4D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4833" w:rsidRPr="00776224" w:rsidRDefault="000E7BF0" w:rsidP="00824C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B4D8B">
        <w:rPr>
          <w:rFonts w:ascii="Times New Roman" w:hAnsi="Times New Roman" w:cs="Times New Roman"/>
          <w:sz w:val="30"/>
          <w:szCs w:val="30"/>
        </w:rPr>
        <w:t xml:space="preserve">направление 1 – </w:t>
      </w:r>
      <w:r w:rsidR="00264833" w:rsidRPr="00AB4D8B">
        <w:rPr>
          <w:rFonts w:ascii="Times New Roman" w:hAnsi="Times New Roman" w:cs="Times New Roman"/>
          <w:sz w:val="30"/>
          <w:szCs w:val="30"/>
        </w:rPr>
        <w:t>повышение эффективности социальной помощи нуждающимся гражданам за счет усиления адресного подхода и вне</w:t>
      </w:r>
      <w:r w:rsidR="00264833" w:rsidRPr="00AB4D8B">
        <w:rPr>
          <w:rFonts w:ascii="Times New Roman" w:hAnsi="Times New Roman" w:cs="Times New Roman"/>
          <w:sz w:val="30"/>
          <w:szCs w:val="30"/>
        </w:rPr>
        <w:t>д</w:t>
      </w:r>
      <w:r w:rsidR="00264833" w:rsidRPr="00AB4D8B">
        <w:rPr>
          <w:rFonts w:ascii="Times New Roman" w:hAnsi="Times New Roman" w:cs="Times New Roman"/>
          <w:sz w:val="30"/>
          <w:szCs w:val="30"/>
        </w:rPr>
        <w:t>рения современных технологий (в том числе:</w:t>
      </w:r>
      <w:r w:rsidR="00264833">
        <w:rPr>
          <w:rFonts w:ascii="Times New Roman" w:hAnsi="Times New Roman" w:cs="Times New Roman"/>
          <w:sz w:val="30"/>
          <w:szCs w:val="30"/>
        </w:rPr>
        <w:t xml:space="preserve"> </w:t>
      </w:r>
      <w:r w:rsidR="00264833" w:rsidRPr="00AB4D8B">
        <w:rPr>
          <w:rFonts w:ascii="Times New Roman" w:hAnsi="Times New Roman" w:cs="Times New Roman"/>
          <w:sz w:val="30"/>
          <w:szCs w:val="30"/>
        </w:rPr>
        <w:t>мониторинг предоставл</w:t>
      </w:r>
      <w:r w:rsidR="00264833" w:rsidRPr="00AB4D8B">
        <w:rPr>
          <w:rFonts w:ascii="Times New Roman" w:hAnsi="Times New Roman" w:cs="Times New Roman"/>
          <w:sz w:val="30"/>
          <w:szCs w:val="30"/>
        </w:rPr>
        <w:t>я</w:t>
      </w:r>
      <w:r w:rsidR="00264833" w:rsidRPr="00AB4D8B">
        <w:rPr>
          <w:rFonts w:ascii="Times New Roman" w:hAnsi="Times New Roman" w:cs="Times New Roman"/>
          <w:sz w:val="30"/>
          <w:szCs w:val="30"/>
        </w:rPr>
        <w:t>емых дополнительных мер социальной поддержки; анализ их эффе</w:t>
      </w:r>
      <w:r w:rsidR="00264833" w:rsidRPr="00AB4D8B">
        <w:rPr>
          <w:rFonts w:ascii="Times New Roman" w:hAnsi="Times New Roman" w:cs="Times New Roman"/>
          <w:sz w:val="30"/>
          <w:szCs w:val="30"/>
        </w:rPr>
        <w:t>к</w:t>
      </w:r>
      <w:r w:rsidR="00264833" w:rsidRPr="00AB4D8B">
        <w:rPr>
          <w:rFonts w:ascii="Times New Roman" w:hAnsi="Times New Roman" w:cs="Times New Roman"/>
          <w:sz w:val="30"/>
          <w:szCs w:val="30"/>
        </w:rPr>
        <w:t>тивности, усиление адресности предоставления, мониторинг соотве</w:t>
      </w:r>
      <w:r w:rsidR="00264833" w:rsidRPr="00AB4D8B">
        <w:rPr>
          <w:rFonts w:ascii="Times New Roman" w:hAnsi="Times New Roman" w:cs="Times New Roman"/>
          <w:sz w:val="30"/>
          <w:szCs w:val="30"/>
        </w:rPr>
        <w:t>т</w:t>
      </w:r>
      <w:r w:rsidR="00264833" w:rsidRPr="00AB4D8B">
        <w:rPr>
          <w:rFonts w:ascii="Times New Roman" w:hAnsi="Times New Roman" w:cs="Times New Roman"/>
          <w:sz w:val="30"/>
          <w:szCs w:val="30"/>
        </w:rPr>
        <w:t>ствия предоставляемых дополнительных</w:t>
      </w:r>
      <w:r w:rsidR="00264833">
        <w:rPr>
          <w:rFonts w:ascii="Times New Roman" w:hAnsi="Times New Roman" w:cs="Times New Roman"/>
          <w:sz w:val="30"/>
          <w:szCs w:val="30"/>
        </w:rPr>
        <w:t xml:space="preserve"> </w:t>
      </w:r>
      <w:r w:rsidR="00264833" w:rsidRPr="00AB4D8B">
        <w:rPr>
          <w:rFonts w:ascii="Times New Roman" w:hAnsi="Times New Roman" w:cs="Times New Roman"/>
          <w:sz w:val="30"/>
          <w:szCs w:val="30"/>
        </w:rPr>
        <w:t>мер социальной поддержки действующим и вновь вводимым мерам социальной поддержки на ф</w:t>
      </w:r>
      <w:r w:rsidR="00264833" w:rsidRPr="00AB4D8B">
        <w:rPr>
          <w:rFonts w:ascii="Times New Roman" w:hAnsi="Times New Roman" w:cs="Times New Roman"/>
          <w:sz w:val="30"/>
          <w:szCs w:val="30"/>
        </w:rPr>
        <w:t>е</w:t>
      </w:r>
      <w:r w:rsidR="00264833" w:rsidRPr="00AB4D8B">
        <w:rPr>
          <w:rFonts w:ascii="Times New Roman" w:hAnsi="Times New Roman" w:cs="Times New Roman"/>
          <w:sz w:val="30"/>
          <w:szCs w:val="30"/>
        </w:rPr>
        <w:t xml:space="preserve">деральном и </w:t>
      </w:r>
      <w:r w:rsidR="00264833" w:rsidRPr="00776224">
        <w:rPr>
          <w:rFonts w:ascii="Times New Roman" w:hAnsi="Times New Roman" w:cs="Times New Roman"/>
          <w:sz w:val="30"/>
          <w:szCs w:val="30"/>
        </w:rPr>
        <w:t>региональном уровнях);</w:t>
      </w:r>
      <w:proofErr w:type="gramEnd"/>
    </w:p>
    <w:p w:rsidR="00C84A3D" w:rsidRPr="00776224" w:rsidRDefault="000E7BF0" w:rsidP="00824C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 xml:space="preserve">направление 2 – </w:t>
      </w:r>
      <w:r w:rsidR="00C84A3D" w:rsidRPr="00776224">
        <w:rPr>
          <w:rFonts w:ascii="Times New Roman" w:hAnsi="Times New Roman" w:cs="Times New Roman"/>
          <w:sz w:val="30"/>
          <w:szCs w:val="30"/>
        </w:rPr>
        <w:t>участие в создании условий по обеспечению бе</w:t>
      </w:r>
      <w:r w:rsidR="00C84A3D" w:rsidRPr="00776224">
        <w:rPr>
          <w:rFonts w:ascii="Times New Roman" w:hAnsi="Times New Roman" w:cs="Times New Roman"/>
          <w:sz w:val="30"/>
          <w:szCs w:val="30"/>
        </w:rPr>
        <w:t>с</w:t>
      </w:r>
      <w:r w:rsidR="00C84A3D" w:rsidRPr="00776224">
        <w:rPr>
          <w:rFonts w:ascii="Times New Roman" w:hAnsi="Times New Roman" w:cs="Times New Roman"/>
          <w:sz w:val="30"/>
          <w:szCs w:val="30"/>
        </w:rPr>
        <w:t>препятственного доступа инвалидов и других маломобильных граждан к объектам социальной, инженерной и транспортной инфраструктуры, местам отдыха и предоставляемым в них услугам.</w:t>
      </w:r>
    </w:p>
    <w:p w:rsidR="000E7BF0" w:rsidRPr="006B25D9" w:rsidRDefault="000E7BF0" w:rsidP="00824C1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proofErr w:type="gramStart"/>
      <w:r w:rsidRPr="00776224">
        <w:rPr>
          <w:rFonts w:ascii="Times New Roman" w:hAnsi="Times New Roman" w:cs="Times New Roman"/>
          <w:sz w:val="30"/>
          <w:szCs w:val="30"/>
        </w:rPr>
        <w:t>повышение качества</w:t>
      </w:r>
      <w:r w:rsidR="006B25D9" w:rsidRPr="00776224">
        <w:rPr>
          <w:rFonts w:ascii="Times New Roman" w:hAnsi="Times New Roman" w:cs="Times New Roman"/>
          <w:sz w:val="30"/>
          <w:szCs w:val="30"/>
        </w:rPr>
        <w:t xml:space="preserve"> мер социал</w:t>
      </w:r>
      <w:r w:rsidR="00776224">
        <w:rPr>
          <w:rFonts w:ascii="Times New Roman" w:hAnsi="Times New Roman" w:cs="Times New Roman"/>
          <w:sz w:val="30"/>
          <w:szCs w:val="30"/>
        </w:rPr>
        <w:t>ь</w:t>
      </w:r>
      <w:r w:rsidR="006B25D9" w:rsidRPr="00776224">
        <w:rPr>
          <w:rFonts w:ascii="Times New Roman" w:hAnsi="Times New Roman" w:cs="Times New Roman"/>
          <w:sz w:val="30"/>
          <w:szCs w:val="30"/>
        </w:rPr>
        <w:t>ной поддержки</w:t>
      </w:r>
      <w:r w:rsidRPr="00776224">
        <w:rPr>
          <w:rFonts w:ascii="Times New Roman" w:hAnsi="Times New Roman" w:cs="Times New Roman"/>
          <w:sz w:val="30"/>
          <w:szCs w:val="30"/>
        </w:rPr>
        <w:t>, в том числе за счет актуализации и расширения перечня услуг, внедрение новых соц</w:t>
      </w:r>
      <w:r w:rsidRPr="00776224">
        <w:rPr>
          <w:rFonts w:ascii="Times New Roman" w:hAnsi="Times New Roman" w:cs="Times New Roman"/>
          <w:sz w:val="30"/>
          <w:szCs w:val="30"/>
        </w:rPr>
        <w:t>и</w:t>
      </w:r>
      <w:r w:rsidRPr="00776224">
        <w:rPr>
          <w:rFonts w:ascii="Times New Roman" w:hAnsi="Times New Roman" w:cs="Times New Roman"/>
          <w:sz w:val="30"/>
          <w:szCs w:val="30"/>
        </w:rPr>
        <w:t>альных технологий, направлений работы и сервисов в соответствии с задачами национальных проектов, утвержденных Указом Президента Российской Федерации от 07.05.2018 № 204 «О национальных</w:t>
      </w:r>
      <w:r w:rsidRPr="00AB4D8B">
        <w:rPr>
          <w:rFonts w:ascii="Times New Roman" w:hAnsi="Times New Roman" w:cs="Times New Roman"/>
          <w:sz w:val="30"/>
          <w:szCs w:val="30"/>
        </w:rPr>
        <w:t xml:space="preserve"> целях и стратегических задачах развития Российской Федерации на период до 2024 года». </w:t>
      </w:r>
      <w:proofErr w:type="gramEnd"/>
    </w:p>
    <w:p w:rsidR="000E7BF0" w:rsidRPr="00AB4D8B" w:rsidRDefault="000E7BF0" w:rsidP="00824C1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В рамках реализации направления 2 предполагается</w:t>
      </w:r>
      <w:r w:rsidR="006A6DC8" w:rsidRPr="00AB4D8B">
        <w:rPr>
          <w:rFonts w:ascii="Times New Roman" w:hAnsi="Times New Roman" w:cs="Times New Roman"/>
          <w:sz w:val="30"/>
          <w:szCs w:val="30"/>
        </w:rPr>
        <w:t>:</w:t>
      </w:r>
    </w:p>
    <w:p w:rsidR="000E7EFD" w:rsidRPr="00776224" w:rsidRDefault="000E7BF0" w:rsidP="00824C1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объединени</w:t>
      </w:r>
      <w:r w:rsidR="006B25D9" w:rsidRPr="00776224">
        <w:rPr>
          <w:rFonts w:ascii="Times New Roman" w:hAnsi="Times New Roman" w:cs="Times New Roman"/>
          <w:sz w:val="30"/>
          <w:szCs w:val="30"/>
        </w:rPr>
        <w:t>е</w:t>
      </w:r>
      <w:r w:rsidRPr="00776224">
        <w:rPr>
          <w:rFonts w:ascii="Times New Roman" w:hAnsi="Times New Roman" w:cs="Times New Roman"/>
          <w:sz w:val="30"/>
          <w:szCs w:val="30"/>
        </w:rPr>
        <w:t xml:space="preserve"> ресурсов государственных, муниципальных, общ</w:t>
      </w:r>
      <w:r w:rsidRPr="00776224">
        <w:rPr>
          <w:rFonts w:ascii="Times New Roman" w:hAnsi="Times New Roman" w:cs="Times New Roman"/>
          <w:sz w:val="30"/>
          <w:szCs w:val="30"/>
        </w:rPr>
        <w:t>е</w:t>
      </w:r>
      <w:r w:rsidRPr="00776224">
        <w:rPr>
          <w:rFonts w:ascii="Times New Roman" w:hAnsi="Times New Roman" w:cs="Times New Roman"/>
          <w:sz w:val="30"/>
          <w:szCs w:val="30"/>
        </w:rPr>
        <w:t>ственных организаций,</w:t>
      </w:r>
      <w:r w:rsidR="00824C19" w:rsidRPr="00776224">
        <w:rPr>
          <w:rFonts w:ascii="Times New Roman" w:hAnsi="Times New Roman" w:cs="Times New Roman"/>
          <w:sz w:val="30"/>
          <w:szCs w:val="30"/>
        </w:rPr>
        <w:t xml:space="preserve"> </w:t>
      </w:r>
      <w:r w:rsidRPr="00776224">
        <w:rPr>
          <w:rFonts w:ascii="Times New Roman" w:hAnsi="Times New Roman" w:cs="Times New Roman"/>
          <w:sz w:val="30"/>
          <w:szCs w:val="30"/>
        </w:rPr>
        <w:t>благотворительных фондов и организаций час</w:t>
      </w:r>
      <w:r w:rsidRPr="00776224">
        <w:rPr>
          <w:rFonts w:ascii="Times New Roman" w:hAnsi="Times New Roman" w:cs="Times New Roman"/>
          <w:sz w:val="30"/>
          <w:szCs w:val="30"/>
        </w:rPr>
        <w:t>т</w:t>
      </w:r>
      <w:r w:rsidRPr="00776224">
        <w:rPr>
          <w:rFonts w:ascii="Times New Roman" w:hAnsi="Times New Roman" w:cs="Times New Roman"/>
          <w:sz w:val="30"/>
          <w:szCs w:val="30"/>
        </w:rPr>
        <w:t>ных форм собственности</w:t>
      </w:r>
      <w:r w:rsidR="006B25D9" w:rsidRPr="00776224">
        <w:rPr>
          <w:rFonts w:ascii="Times New Roman" w:hAnsi="Times New Roman" w:cs="Times New Roman"/>
          <w:sz w:val="30"/>
          <w:szCs w:val="30"/>
        </w:rPr>
        <w:t xml:space="preserve"> к решению вопросов формирования униве</w:t>
      </w:r>
      <w:r w:rsidR="006B25D9" w:rsidRPr="00776224">
        <w:rPr>
          <w:rFonts w:ascii="Times New Roman" w:hAnsi="Times New Roman" w:cs="Times New Roman"/>
          <w:sz w:val="30"/>
          <w:szCs w:val="30"/>
        </w:rPr>
        <w:t>р</w:t>
      </w:r>
      <w:r w:rsidR="006B25D9" w:rsidRPr="00776224">
        <w:rPr>
          <w:rFonts w:ascii="Times New Roman" w:hAnsi="Times New Roman" w:cs="Times New Roman"/>
          <w:sz w:val="30"/>
          <w:szCs w:val="30"/>
        </w:rPr>
        <w:t>сальной городской среды</w:t>
      </w:r>
      <w:r w:rsidRPr="00776224">
        <w:rPr>
          <w:rFonts w:ascii="Times New Roman" w:hAnsi="Times New Roman" w:cs="Times New Roman"/>
          <w:sz w:val="30"/>
          <w:szCs w:val="30"/>
        </w:rPr>
        <w:t>, в том числе посредством реализации со</w:t>
      </w:r>
      <w:r w:rsidRPr="00776224">
        <w:rPr>
          <w:rFonts w:ascii="Times New Roman" w:hAnsi="Times New Roman" w:cs="Times New Roman"/>
          <w:sz w:val="30"/>
          <w:szCs w:val="30"/>
        </w:rPr>
        <w:t>в</w:t>
      </w:r>
      <w:r w:rsidRPr="00776224">
        <w:rPr>
          <w:rFonts w:ascii="Times New Roman" w:hAnsi="Times New Roman" w:cs="Times New Roman"/>
          <w:sz w:val="30"/>
          <w:szCs w:val="30"/>
        </w:rPr>
        <w:t>местных социальных</w:t>
      </w:r>
      <w:r w:rsidR="000E7EFD" w:rsidRPr="00776224">
        <w:rPr>
          <w:rFonts w:ascii="Times New Roman" w:hAnsi="Times New Roman" w:cs="Times New Roman"/>
          <w:sz w:val="30"/>
          <w:szCs w:val="30"/>
        </w:rPr>
        <w:t xml:space="preserve"> </w:t>
      </w:r>
      <w:r w:rsidRPr="00776224">
        <w:rPr>
          <w:rFonts w:ascii="Times New Roman" w:hAnsi="Times New Roman" w:cs="Times New Roman"/>
          <w:sz w:val="30"/>
          <w:szCs w:val="30"/>
        </w:rPr>
        <w:t xml:space="preserve">проектов и </w:t>
      </w:r>
      <w:proofErr w:type="gramStart"/>
      <w:r w:rsidRPr="00776224">
        <w:rPr>
          <w:rFonts w:ascii="Times New Roman" w:hAnsi="Times New Roman" w:cs="Times New Roman"/>
          <w:sz w:val="30"/>
          <w:szCs w:val="30"/>
        </w:rPr>
        <w:t>проведения</w:t>
      </w:r>
      <w:proofErr w:type="gramEnd"/>
      <w:r w:rsidRPr="00776224">
        <w:rPr>
          <w:rFonts w:ascii="Times New Roman" w:hAnsi="Times New Roman" w:cs="Times New Roman"/>
          <w:sz w:val="30"/>
          <w:szCs w:val="30"/>
        </w:rPr>
        <w:t xml:space="preserve"> городских социально зн</w:t>
      </w:r>
      <w:r w:rsidRPr="00776224">
        <w:rPr>
          <w:rFonts w:ascii="Times New Roman" w:hAnsi="Times New Roman" w:cs="Times New Roman"/>
          <w:sz w:val="30"/>
          <w:szCs w:val="30"/>
        </w:rPr>
        <w:t>а</w:t>
      </w:r>
      <w:r w:rsidRPr="00776224">
        <w:rPr>
          <w:rFonts w:ascii="Times New Roman" w:hAnsi="Times New Roman" w:cs="Times New Roman"/>
          <w:sz w:val="30"/>
          <w:szCs w:val="30"/>
        </w:rPr>
        <w:t>чимых событий;</w:t>
      </w:r>
    </w:p>
    <w:p w:rsidR="000E7BF0" w:rsidRPr="00AB4D8B" w:rsidRDefault="000E7BF0" w:rsidP="00824C1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анализ и мониторинг объектов городской инфраструктуры, кач</w:t>
      </w:r>
      <w:r w:rsidRPr="00776224">
        <w:rPr>
          <w:rFonts w:ascii="Times New Roman" w:hAnsi="Times New Roman" w:cs="Times New Roman"/>
          <w:sz w:val="30"/>
          <w:szCs w:val="30"/>
        </w:rPr>
        <w:t>е</w:t>
      </w:r>
      <w:r w:rsidRPr="00776224">
        <w:rPr>
          <w:rFonts w:ascii="Times New Roman" w:hAnsi="Times New Roman" w:cs="Times New Roman"/>
          <w:sz w:val="30"/>
          <w:szCs w:val="30"/>
        </w:rPr>
        <w:t>ства услуг</w:t>
      </w:r>
      <w:r w:rsidR="000E7EFD" w:rsidRPr="00776224">
        <w:rPr>
          <w:rFonts w:ascii="Times New Roman" w:hAnsi="Times New Roman" w:cs="Times New Roman"/>
          <w:sz w:val="30"/>
          <w:szCs w:val="30"/>
        </w:rPr>
        <w:t xml:space="preserve"> </w:t>
      </w:r>
      <w:r w:rsidRPr="00776224">
        <w:rPr>
          <w:rFonts w:ascii="Times New Roman" w:hAnsi="Times New Roman" w:cs="Times New Roman"/>
          <w:sz w:val="30"/>
          <w:szCs w:val="30"/>
        </w:rPr>
        <w:t>в приоритетных сферах жизнедеятельности инвалидов и др</w:t>
      </w:r>
      <w:r w:rsidRPr="00776224">
        <w:rPr>
          <w:rFonts w:ascii="Times New Roman" w:hAnsi="Times New Roman" w:cs="Times New Roman"/>
          <w:sz w:val="30"/>
          <w:szCs w:val="30"/>
        </w:rPr>
        <w:t>у</w:t>
      </w:r>
      <w:r w:rsidRPr="00776224">
        <w:rPr>
          <w:rFonts w:ascii="Times New Roman" w:hAnsi="Times New Roman" w:cs="Times New Roman"/>
          <w:sz w:val="30"/>
          <w:szCs w:val="30"/>
        </w:rPr>
        <w:t>гих мало</w:t>
      </w:r>
      <w:r w:rsidR="00342AD7" w:rsidRPr="00776224">
        <w:rPr>
          <w:rFonts w:ascii="Times New Roman" w:hAnsi="Times New Roman" w:cs="Times New Roman"/>
          <w:sz w:val="30"/>
          <w:szCs w:val="30"/>
        </w:rPr>
        <w:t>мобильных групп населения,</w:t>
      </w:r>
      <w:r w:rsidRPr="00776224">
        <w:rPr>
          <w:rFonts w:ascii="Times New Roman" w:hAnsi="Times New Roman" w:cs="Times New Roman"/>
          <w:sz w:val="30"/>
          <w:szCs w:val="30"/>
        </w:rPr>
        <w:t xml:space="preserve"> мониторинг успешных практик в области формирования универсальной городской среды других реги</w:t>
      </w:r>
      <w:r w:rsidRPr="00776224">
        <w:rPr>
          <w:rFonts w:ascii="Times New Roman" w:hAnsi="Times New Roman" w:cs="Times New Roman"/>
          <w:sz w:val="30"/>
          <w:szCs w:val="30"/>
        </w:rPr>
        <w:t>о</w:t>
      </w:r>
      <w:r w:rsidRPr="00776224">
        <w:rPr>
          <w:rFonts w:ascii="Times New Roman" w:hAnsi="Times New Roman" w:cs="Times New Roman"/>
          <w:sz w:val="30"/>
          <w:szCs w:val="30"/>
        </w:rPr>
        <w:t>нов Р</w:t>
      </w:r>
      <w:r w:rsidR="00824C19" w:rsidRPr="00776224">
        <w:rPr>
          <w:rFonts w:ascii="Times New Roman" w:hAnsi="Times New Roman" w:cs="Times New Roman"/>
          <w:sz w:val="30"/>
          <w:szCs w:val="30"/>
        </w:rPr>
        <w:t>оссийской Федерации</w:t>
      </w:r>
      <w:r w:rsidRPr="00776224">
        <w:rPr>
          <w:rFonts w:ascii="Times New Roman" w:hAnsi="Times New Roman" w:cs="Times New Roman"/>
          <w:sz w:val="30"/>
          <w:szCs w:val="30"/>
        </w:rPr>
        <w:t>, формирование городского</w:t>
      </w:r>
      <w:r w:rsidRPr="006B25D9">
        <w:rPr>
          <w:rFonts w:ascii="Times New Roman" w:hAnsi="Times New Roman" w:cs="Times New Roman"/>
          <w:sz w:val="30"/>
          <w:szCs w:val="30"/>
        </w:rPr>
        <w:t xml:space="preserve"> реестра досту</w:t>
      </w:r>
      <w:r w:rsidRPr="006B25D9">
        <w:rPr>
          <w:rFonts w:ascii="Times New Roman" w:hAnsi="Times New Roman" w:cs="Times New Roman"/>
          <w:sz w:val="30"/>
          <w:szCs w:val="30"/>
        </w:rPr>
        <w:t>п</w:t>
      </w:r>
      <w:r w:rsidRPr="006B25D9">
        <w:rPr>
          <w:rFonts w:ascii="Times New Roman" w:hAnsi="Times New Roman" w:cs="Times New Roman"/>
          <w:sz w:val="30"/>
          <w:szCs w:val="30"/>
        </w:rPr>
        <w:t>ных</w:t>
      </w:r>
      <w:r w:rsidR="000E7EFD" w:rsidRPr="006B25D9">
        <w:rPr>
          <w:rFonts w:ascii="Times New Roman" w:hAnsi="Times New Roman" w:cs="Times New Roman"/>
          <w:sz w:val="30"/>
          <w:szCs w:val="30"/>
        </w:rPr>
        <w:t xml:space="preserve"> </w:t>
      </w:r>
      <w:r w:rsidRPr="006B25D9">
        <w:rPr>
          <w:rFonts w:ascii="Times New Roman" w:hAnsi="Times New Roman" w:cs="Times New Roman"/>
          <w:sz w:val="30"/>
          <w:szCs w:val="30"/>
        </w:rPr>
        <w:t>сервисов, услуг, организаций и учреждений, привлечения субъе</w:t>
      </w:r>
      <w:r w:rsidRPr="006B25D9">
        <w:rPr>
          <w:rFonts w:ascii="Times New Roman" w:hAnsi="Times New Roman" w:cs="Times New Roman"/>
          <w:sz w:val="30"/>
          <w:szCs w:val="30"/>
        </w:rPr>
        <w:t>к</w:t>
      </w:r>
      <w:r w:rsidRPr="006B25D9">
        <w:rPr>
          <w:rFonts w:ascii="Times New Roman" w:hAnsi="Times New Roman" w:cs="Times New Roman"/>
          <w:sz w:val="30"/>
          <w:szCs w:val="30"/>
        </w:rPr>
        <w:t xml:space="preserve">тов всех форм собственности, </w:t>
      </w:r>
      <w:r w:rsidRPr="00776224">
        <w:rPr>
          <w:rFonts w:ascii="Times New Roman" w:hAnsi="Times New Roman" w:cs="Times New Roman"/>
          <w:sz w:val="30"/>
          <w:szCs w:val="30"/>
        </w:rPr>
        <w:t>развити</w:t>
      </w:r>
      <w:r w:rsidR="006B25D9" w:rsidRPr="00776224">
        <w:rPr>
          <w:rFonts w:ascii="Times New Roman" w:hAnsi="Times New Roman" w:cs="Times New Roman"/>
          <w:sz w:val="30"/>
          <w:szCs w:val="30"/>
        </w:rPr>
        <w:t>е</w:t>
      </w:r>
      <w:r w:rsidRPr="006B25D9">
        <w:rPr>
          <w:rFonts w:ascii="Times New Roman" w:hAnsi="Times New Roman" w:cs="Times New Roman"/>
          <w:sz w:val="30"/>
          <w:szCs w:val="30"/>
        </w:rPr>
        <w:t xml:space="preserve"> инновационных технологий</w:t>
      </w:r>
      <w:r w:rsidR="00824C19" w:rsidRPr="006B25D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B25D9">
        <w:rPr>
          <w:rFonts w:ascii="Times New Roman" w:hAnsi="Times New Roman" w:cs="Times New Roman"/>
          <w:sz w:val="30"/>
          <w:szCs w:val="30"/>
        </w:rPr>
        <w:t xml:space="preserve"> </w:t>
      </w:r>
      <w:r w:rsidR="00BD635E" w:rsidRPr="006B25D9">
        <w:rPr>
          <w:rFonts w:ascii="Times New Roman" w:hAnsi="Times New Roman" w:cs="Times New Roman"/>
          <w:sz w:val="30"/>
          <w:szCs w:val="30"/>
        </w:rPr>
        <w:t>и сервисов.</w:t>
      </w:r>
    </w:p>
    <w:p w:rsidR="00E44283" w:rsidRPr="00776224" w:rsidRDefault="00CB2FAD" w:rsidP="00E44283">
      <w:pPr>
        <w:pStyle w:val="a3"/>
        <w:tabs>
          <w:tab w:val="left" w:pos="45"/>
          <w:tab w:val="left" w:pos="458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Цели Программы соответствуют приоритетам муниципальной</w:t>
      </w:r>
      <w:r w:rsidR="00824C19" w:rsidRPr="0077622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76224">
        <w:rPr>
          <w:rFonts w:ascii="Times New Roman" w:hAnsi="Times New Roman" w:cs="Times New Roman"/>
          <w:sz w:val="30"/>
          <w:szCs w:val="30"/>
        </w:rPr>
        <w:t xml:space="preserve"> политики в сфере социальной </w:t>
      </w:r>
      <w:r w:rsidR="00BC742B" w:rsidRPr="00776224">
        <w:rPr>
          <w:rFonts w:ascii="Times New Roman" w:hAnsi="Times New Roman" w:cs="Times New Roman"/>
          <w:sz w:val="30"/>
          <w:szCs w:val="30"/>
        </w:rPr>
        <w:t>поддержки</w:t>
      </w:r>
      <w:r w:rsidRPr="00776224">
        <w:rPr>
          <w:rFonts w:ascii="Times New Roman" w:hAnsi="Times New Roman" w:cs="Times New Roman"/>
          <w:sz w:val="30"/>
          <w:szCs w:val="30"/>
        </w:rPr>
        <w:t xml:space="preserve"> населения и определяют </w:t>
      </w:r>
      <w:r w:rsidR="00824C19" w:rsidRPr="0077622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44283" w:rsidRPr="00776224">
        <w:rPr>
          <w:rFonts w:ascii="Times New Roman" w:hAnsi="Times New Roman" w:cs="Times New Roman"/>
          <w:sz w:val="30"/>
          <w:szCs w:val="30"/>
        </w:rPr>
        <w:t xml:space="preserve">цели и </w:t>
      </w:r>
      <w:r w:rsidRPr="00776224">
        <w:rPr>
          <w:rFonts w:ascii="Times New Roman" w:hAnsi="Times New Roman" w:cs="Times New Roman"/>
          <w:sz w:val="30"/>
          <w:szCs w:val="30"/>
        </w:rPr>
        <w:t xml:space="preserve">конечные результаты реализации </w:t>
      </w:r>
      <w:r w:rsidR="00B73458" w:rsidRPr="00776224">
        <w:rPr>
          <w:rFonts w:ascii="Times New Roman" w:hAnsi="Times New Roman" w:cs="Times New Roman"/>
          <w:sz w:val="30"/>
          <w:szCs w:val="30"/>
        </w:rPr>
        <w:t>муниципальной п</w:t>
      </w:r>
      <w:r w:rsidR="00E44283" w:rsidRPr="00776224">
        <w:rPr>
          <w:rFonts w:ascii="Times New Roman" w:hAnsi="Times New Roman" w:cs="Times New Roman"/>
          <w:sz w:val="30"/>
          <w:szCs w:val="30"/>
        </w:rPr>
        <w:t>рограммы:</w:t>
      </w:r>
    </w:p>
    <w:p w:rsidR="00E44283" w:rsidRPr="00776224" w:rsidRDefault="002A7FBE" w:rsidP="00E44283">
      <w:pPr>
        <w:pStyle w:val="a3"/>
        <w:tabs>
          <w:tab w:val="left" w:pos="45"/>
          <w:tab w:val="left" w:pos="458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повышение эффективности социальной поддержки отдельных к</w:t>
      </w:r>
      <w:r w:rsidRPr="00776224">
        <w:rPr>
          <w:rFonts w:ascii="Times New Roman" w:hAnsi="Times New Roman" w:cs="Times New Roman"/>
          <w:sz w:val="30"/>
          <w:szCs w:val="30"/>
        </w:rPr>
        <w:t>а</w:t>
      </w:r>
      <w:r w:rsidRPr="00776224">
        <w:rPr>
          <w:rFonts w:ascii="Times New Roman" w:hAnsi="Times New Roman" w:cs="Times New Roman"/>
          <w:sz w:val="30"/>
          <w:szCs w:val="30"/>
        </w:rPr>
        <w:t>тегорий граждан</w:t>
      </w:r>
      <w:r w:rsidR="00E44283" w:rsidRPr="00776224">
        <w:rPr>
          <w:rFonts w:ascii="Times New Roman" w:hAnsi="Times New Roman" w:cs="Times New Roman"/>
          <w:sz w:val="30"/>
          <w:szCs w:val="30"/>
        </w:rPr>
        <w:t>, качественное и своевременное назначение и пред</w:t>
      </w:r>
      <w:r w:rsidR="00E44283" w:rsidRPr="00776224">
        <w:rPr>
          <w:rFonts w:ascii="Times New Roman" w:hAnsi="Times New Roman" w:cs="Times New Roman"/>
          <w:sz w:val="30"/>
          <w:szCs w:val="30"/>
        </w:rPr>
        <w:t>о</w:t>
      </w:r>
      <w:r w:rsidR="00E44283" w:rsidRPr="00776224">
        <w:rPr>
          <w:rFonts w:ascii="Times New Roman" w:hAnsi="Times New Roman" w:cs="Times New Roman"/>
          <w:sz w:val="30"/>
          <w:szCs w:val="30"/>
        </w:rPr>
        <w:t>ставление дополнительных мер социальной поддержки для отдельных категорий граждан;</w:t>
      </w:r>
    </w:p>
    <w:p w:rsidR="00E44283" w:rsidRPr="00776224" w:rsidRDefault="00E44283" w:rsidP="00E44283">
      <w:pPr>
        <w:pStyle w:val="a3"/>
        <w:tabs>
          <w:tab w:val="left" w:pos="45"/>
          <w:tab w:val="left" w:pos="458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 xml:space="preserve">содействие </w:t>
      </w:r>
      <w:r w:rsidRPr="00776224">
        <w:rPr>
          <w:rFonts w:ascii="Times New Roman" w:hAnsi="Times New Roman"/>
          <w:sz w:val="30"/>
          <w:szCs w:val="30"/>
        </w:rPr>
        <w:t xml:space="preserve">улучшению качества жизни отдельных категорий граждан, в том числе за счет участия в </w:t>
      </w:r>
      <w:r w:rsidRPr="00776224">
        <w:rPr>
          <w:rFonts w:ascii="Times New Roman" w:hAnsi="Times New Roman" w:cs="Times New Roman"/>
          <w:sz w:val="30"/>
          <w:szCs w:val="30"/>
        </w:rPr>
        <w:t>формировании универсальной городской среды</w:t>
      </w:r>
    </w:p>
    <w:p w:rsidR="00A94E44" w:rsidRPr="00776224" w:rsidRDefault="00B73458" w:rsidP="00E44283">
      <w:pPr>
        <w:pStyle w:val="a3"/>
        <w:tabs>
          <w:tab w:val="left" w:pos="45"/>
          <w:tab w:val="left" w:pos="458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76224">
        <w:rPr>
          <w:rFonts w:ascii="Times New Roman" w:hAnsi="Times New Roman" w:cs="Times New Roman"/>
          <w:sz w:val="30"/>
          <w:szCs w:val="30"/>
        </w:rPr>
        <w:t>Исполнителями мероприятий</w:t>
      </w:r>
      <w:r w:rsidR="00E44283" w:rsidRPr="00776224">
        <w:rPr>
          <w:rFonts w:ascii="Times New Roman" w:hAnsi="Times New Roman" w:cs="Times New Roman"/>
          <w:sz w:val="30"/>
          <w:szCs w:val="30"/>
        </w:rPr>
        <w:t xml:space="preserve"> муниципальной программы</w:t>
      </w:r>
      <w:r w:rsidRPr="00776224">
        <w:rPr>
          <w:rFonts w:ascii="Times New Roman" w:hAnsi="Times New Roman" w:cs="Times New Roman"/>
          <w:sz w:val="30"/>
          <w:szCs w:val="30"/>
        </w:rPr>
        <w:t xml:space="preserve"> являю</w:t>
      </w:r>
      <w:r w:rsidRPr="00776224">
        <w:rPr>
          <w:rFonts w:ascii="Times New Roman" w:hAnsi="Times New Roman" w:cs="Times New Roman"/>
          <w:sz w:val="30"/>
          <w:szCs w:val="30"/>
        </w:rPr>
        <w:t>т</w:t>
      </w:r>
      <w:r w:rsidRPr="00776224">
        <w:rPr>
          <w:rFonts w:ascii="Times New Roman" w:hAnsi="Times New Roman" w:cs="Times New Roman"/>
          <w:sz w:val="30"/>
          <w:szCs w:val="30"/>
        </w:rPr>
        <w:t xml:space="preserve">ся управление и муниципальное казенное учреждение, выполняющие </w:t>
      </w:r>
      <w:r w:rsidRPr="00776224">
        <w:rPr>
          <w:rFonts w:ascii="Times New Roman" w:hAnsi="Times New Roman" w:cs="Times New Roman"/>
          <w:strike/>
          <w:sz w:val="30"/>
          <w:szCs w:val="30"/>
        </w:rPr>
        <w:t xml:space="preserve">в </w:t>
      </w:r>
      <w:r w:rsidR="00E44283" w:rsidRPr="00776224">
        <w:rPr>
          <w:rFonts w:ascii="Times New Roman" w:hAnsi="Times New Roman" w:cs="Times New Roman"/>
          <w:sz w:val="30"/>
          <w:szCs w:val="30"/>
        </w:rPr>
        <w:t xml:space="preserve">переданные органам местного самоуправления </w:t>
      </w:r>
      <w:r w:rsidRPr="00776224">
        <w:rPr>
          <w:rFonts w:ascii="Times New Roman" w:hAnsi="Times New Roman" w:cs="Times New Roman"/>
          <w:sz w:val="30"/>
          <w:szCs w:val="30"/>
        </w:rPr>
        <w:t>полномочи</w:t>
      </w:r>
      <w:r w:rsidR="00E44283" w:rsidRPr="00776224">
        <w:rPr>
          <w:rFonts w:ascii="Times New Roman" w:hAnsi="Times New Roman" w:cs="Times New Roman"/>
          <w:sz w:val="30"/>
          <w:szCs w:val="30"/>
        </w:rPr>
        <w:t>я</w:t>
      </w:r>
      <w:r w:rsidRPr="00776224">
        <w:rPr>
          <w:rFonts w:ascii="Times New Roman" w:hAnsi="Times New Roman" w:cs="Times New Roman"/>
          <w:sz w:val="30"/>
          <w:szCs w:val="30"/>
        </w:rPr>
        <w:t xml:space="preserve"> по пред</w:t>
      </w:r>
      <w:r w:rsidRPr="00776224">
        <w:rPr>
          <w:rFonts w:ascii="Times New Roman" w:hAnsi="Times New Roman" w:cs="Times New Roman"/>
          <w:sz w:val="30"/>
          <w:szCs w:val="30"/>
        </w:rPr>
        <w:t>о</w:t>
      </w:r>
      <w:r w:rsidRPr="00776224">
        <w:rPr>
          <w:rFonts w:ascii="Times New Roman" w:hAnsi="Times New Roman" w:cs="Times New Roman"/>
          <w:sz w:val="30"/>
          <w:szCs w:val="30"/>
        </w:rPr>
        <w:t>ставлению дополнительных мер социальной поддержки и социальной помощи для отдельных категорий граждан.</w:t>
      </w:r>
      <w:proofErr w:type="gramEnd"/>
    </w:p>
    <w:p w:rsidR="003832FB" w:rsidRPr="00AB4D8B" w:rsidRDefault="00B73458" w:rsidP="002A7FBE">
      <w:pPr>
        <w:pStyle w:val="a3"/>
        <w:tabs>
          <w:tab w:val="left" w:pos="45"/>
          <w:tab w:val="left" w:pos="458"/>
        </w:tabs>
        <w:autoSpaceDE w:val="0"/>
        <w:autoSpaceDN w:val="0"/>
        <w:adjustRightInd w:val="0"/>
        <w:spacing w:line="240" w:lineRule="auto"/>
        <w:ind w:left="0"/>
        <w:contextualSpacing w:val="0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ab/>
      </w:r>
      <w:r w:rsidRPr="00776224">
        <w:rPr>
          <w:rFonts w:ascii="Times New Roman" w:hAnsi="Times New Roman" w:cs="Times New Roman"/>
          <w:sz w:val="30"/>
          <w:szCs w:val="30"/>
        </w:rPr>
        <w:tab/>
      </w:r>
      <w:r w:rsidRPr="00776224">
        <w:rPr>
          <w:rFonts w:ascii="Times New Roman" w:hAnsi="Times New Roman" w:cs="Times New Roman"/>
          <w:sz w:val="30"/>
          <w:szCs w:val="30"/>
        </w:rPr>
        <w:tab/>
      </w:r>
      <w:r w:rsidR="003832FB" w:rsidRPr="00776224">
        <w:rPr>
          <w:rFonts w:ascii="Times New Roman" w:hAnsi="Times New Roman" w:cs="Times New Roman"/>
          <w:sz w:val="30"/>
          <w:szCs w:val="30"/>
        </w:rPr>
        <w:t xml:space="preserve">Основными задачами </w:t>
      </w:r>
      <w:r w:rsidR="004A1C95" w:rsidRPr="00776224">
        <w:rPr>
          <w:rFonts w:ascii="Times New Roman" w:hAnsi="Times New Roman" w:cs="Times New Roman"/>
          <w:sz w:val="30"/>
          <w:szCs w:val="30"/>
        </w:rPr>
        <w:t xml:space="preserve">управления </w:t>
      </w:r>
      <w:r w:rsidR="003832FB" w:rsidRPr="00776224">
        <w:rPr>
          <w:rFonts w:ascii="Times New Roman" w:hAnsi="Times New Roman" w:cs="Times New Roman"/>
          <w:sz w:val="30"/>
          <w:szCs w:val="30"/>
        </w:rPr>
        <w:t>являются:</w:t>
      </w:r>
      <w:r w:rsidR="002A7FBE" w:rsidRPr="00776224">
        <w:rPr>
          <w:rFonts w:ascii="Times New Roman" w:hAnsi="Times New Roman" w:cs="Times New Roman"/>
          <w:sz w:val="30"/>
          <w:szCs w:val="30"/>
        </w:rPr>
        <w:t xml:space="preserve"> усиление адресности предоставления дополнительных мер социальной поддержки и социал</w:t>
      </w:r>
      <w:r w:rsidR="002A7FBE" w:rsidRPr="00776224">
        <w:rPr>
          <w:rFonts w:ascii="Times New Roman" w:hAnsi="Times New Roman" w:cs="Times New Roman"/>
          <w:sz w:val="30"/>
          <w:szCs w:val="30"/>
        </w:rPr>
        <w:t>ь</w:t>
      </w:r>
      <w:r w:rsidR="002A7FBE" w:rsidRPr="00776224">
        <w:rPr>
          <w:rFonts w:ascii="Times New Roman" w:hAnsi="Times New Roman" w:cs="Times New Roman"/>
          <w:sz w:val="30"/>
          <w:szCs w:val="30"/>
        </w:rPr>
        <w:t xml:space="preserve">ной помощи населению; назначение </w:t>
      </w:r>
      <w:r w:rsidR="002A7FBE" w:rsidRPr="00EB5722">
        <w:rPr>
          <w:rFonts w:ascii="Times New Roman" w:hAnsi="Times New Roman" w:cs="Times New Roman"/>
          <w:sz w:val="30"/>
          <w:szCs w:val="30"/>
        </w:rPr>
        <w:t>и предоставление дополнительных мер социальной поддержки, направленных на повышение качества жи</w:t>
      </w:r>
      <w:r w:rsidR="002A7FBE" w:rsidRPr="00EB5722">
        <w:rPr>
          <w:rFonts w:ascii="Times New Roman" w:hAnsi="Times New Roman" w:cs="Times New Roman"/>
          <w:sz w:val="30"/>
          <w:szCs w:val="30"/>
        </w:rPr>
        <w:t>з</w:t>
      </w:r>
      <w:r w:rsidR="002A7FBE" w:rsidRPr="00EB5722">
        <w:rPr>
          <w:rFonts w:ascii="Times New Roman" w:hAnsi="Times New Roman" w:cs="Times New Roman"/>
          <w:sz w:val="30"/>
          <w:szCs w:val="30"/>
        </w:rPr>
        <w:t xml:space="preserve">ни отдельных категорий граждан; </w:t>
      </w:r>
      <w:r w:rsidR="00227315" w:rsidRPr="00EB5722">
        <w:rPr>
          <w:rFonts w:ascii="Times New Roman" w:hAnsi="Times New Roman" w:cs="Times New Roman"/>
          <w:sz w:val="30"/>
          <w:szCs w:val="30"/>
        </w:rPr>
        <w:t>координация деятельности муниц</w:t>
      </w:r>
      <w:r w:rsidR="00227315" w:rsidRPr="00EB5722">
        <w:rPr>
          <w:rFonts w:ascii="Times New Roman" w:hAnsi="Times New Roman" w:cs="Times New Roman"/>
          <w:sz w:val="30"/>
          <w:szCs w:val="30"/>
        </w:rPr>
        <w:t>и</w:t>
      </w:r>
      <w:r w:rsidR="00227315" w:rsidRPr="00EB5722">
        <w:rPr>
          <w:rFonts w:ascii="Times New Roman" w:hAnsi="Times New Roman" w:cs="Times New Roman"/>
          <w:sz w:val="30"/>
          <w:szCs w:val="30"/>
        </w:rPr>
        <w:t>пального казенного учреждения</w:t>
      </w:r>
      <w:r w:rsidR="009E03CE" w:rsidRPr="00EB5722">
        <w:rPr>
          <w:rFonts w:ascii="Times New Roman" w:hAnsi="Times New Roman" w:cs="Times New Roman"/>
          <w:sz w:val="30"/>
          <w:szCs w:val="30"/>
        </w:rPr>
        <w:t>.</w:t>
      </w:r>
    </w:p>
    <w:p w:rsidR="00EB7E19" w:rsidRPr="00AB4D8B" w:rsidRDefault="004548E6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У</w:t>
      </w:r>
      <w:r w:rsidR="00FA5E4C" w:rsidRPr="00AB4D8B">
        <w:rPr>
          <w:rFonts w:ascii="Times New Roman" w:hAnsi="Times New Roman" w:cs="Times New Roman"/>
          <w:sz w:val="30"/>
          <w:szCs w:val="30"/>
        </w:rPr>
        <w:t xml:space="preserve">правление </w:t>
      </w:r>
      <w:r w:rsidR="00EB7E19" w:rsidRPr="00AB4D8B">
        <w:rPr>
          <w:rFonts w:ascii="Times New Roman" w:hAnsi="Times New Roman" w:cs="Times New Roman"/>
          <w:sz w:val="30"/>
          <w:szCs w:val="30"/>
        </w:rPr>
        <w:t>проводит</w:t>
      </w:r>
      <w:r w:rsidR="00FA5E4C" w:rsidRPr="00AB4D8B">
        <w:rPr>
          <w:rFonts w:ascii="Times New Roman" w:hAnsi="Times New Roman" w:cs="Times New Roman"/>
          <w:sz w:val="30"/>
          <w:szCs w:val="30"/>
        </w:rPr>
        <w:t xml:space="preserve"> системную работу по</w:t>
      </w:r>
      <w:r w:rsidR="00EB7E19" w:rsidRPr="00AB4D8B">
        <w:rPr>
          <w:rFonts w:ascii="Times New Roman" w:hAnsi="Times New Roman" w:cs="Times New Roman"/>
          <w:sz w:val="30"/>
          <w:szCs w:val="30"/>
        </w:rPr>
        <w:t>:</w:t>
      </w:r>
    </w:p>
    <w:p w:rsidR="0018110E" w:rsidRPr="00EB5722" w:rsidRDefault="0018110E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5722">
        <w:rPr>
          <w:rFonts w:ascii="Times New Roman" w:hAnsi="Times New Roman" w:cs="Times New Roman"/>
          <w:sz w:val="30"/>
          <w:szCs w:val="30"/>
        </w:rPr>
        <w:t>развитию механизмов партнерства</w:t>
      </w:r>
      <w:r w:rsidR="00062616" w:rsidRPr="00EB5722">
        <w:rPr>
          <w:rFonts w:ascii="Times New Roman" w:hAnsi="Times New Roman" w:cs="Times New Roman"/>
          <w:sz w:val="30"/>
          <w:szCs w:val="30"/>
        </w:rPr>
        <w:t xml:space="preserve"> с</w:t>
      </w:r>
      <w:r w:rsidRPr="00EB5722">
        <w:rPr>
          <w:rFonts w:ascii="Times New Roman" w:hAnsi="Times New Roman" w:cs="Times New Roman"/>
          <w:sz w:val="30"/>
          <w:szCs w:val="30"/>
        </w:rPr>
        <w:t xml:space="preserve"> </w:t>
      </w:r>
      <w:r w:rsidR="007639DD" w:rsidRPr="00EB5722">
        <w:rPr>
          <w:rFonts w:ascii="Times New Roman" w:hAnsi="Times New Roman" w:cs="Times New Roman"/>
          <w:sz w:val="30"/>
          <w:szCs w:val="30"/>
        </w:rPr>
        <w:t>комме</w:t>
      </w:r>
      <w:r w:rsidR="008C794B" w:rsidRPr="00EB5722">
        <w:rPr>
          <w:rFonts w:ascii="Times New Roman" w:hAnsi="Times New Roman" w:cs="Times New Roman"/>
          <w:sz w:val="30"/>
          <w:szCs w:val="30"/>
        </w:rPr>
        <w:t>рческими</w:t>
      </w:r>
      <w:r w:rsidRPr="00EB5722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062616" w:rsidRPr="00EB5722">
        <w:rPr>
          <w:rFonts w:ascii="Times New Roman" w:hAnsi="Times New Roman" w:cs="Times New Roman"/>
          <w:sz w:val="30"/>
          <w:szCs w:val="30"/>
        </w:rPr>
        <w:t>я</w:t>
      </w:r>
      <w:r w:rsidR="00062616" w:rsidRPr="00EB5722">
        <w:rPr>
          <w:rFonts w:ascii="Times New Roman" w:hAnsi="Times New Roman" w:cs="Times New Roman"/>
          <w:sz w:val="30"/>
          <w:szCs w:val="30"/>
        </w:rPr>
        <w:t>ми</w:t>
      </w:r>
      <w:r w:rsidRPr="00EB5722">
        <w:rPr>
          <w:rFonts w:ascii="Times New Roman" w:hAnsi="Times New Roman" w:cs="Times New Roman"/>
          <w:sz w:val="30"/>
          <w:szCs w:val="30"/>
        </w:rPr>
        <w:t xml:space="preserve"> (поддержка и стимулирование проектной деятельности </w:t>
      </w:r>
      <w:r w:rsidR="00062616" w:rsidRPr="00EB5722">
        <w:rPr>
          <w:rFonts w:ascii="Times New Roman" w:hAnsi="Times New Roman" w:cs="Times New Roman"/>
          <w:sz w:val="30"/>
          <w:szCs w:val="30"/>
        </w:rPr>
        <w:t>и другое</w:t>
      </w:r>
      <w:r w:rsidRPr="00EB5722">
        <w:rPr>
          <w:rFonts w:ascii="Times New Roman" w:hAnsi="Times New Roman" w:cs="Times New Roman"/>
          <w:sz w:val="30"/>
          <w:szCs w:val="30"/>
        </w:rPr>
        <w:t>);</w:t>
      </w:r>
    </w:p>
    <w:p w:rsidR="0018110E" w:rsidRPr="00AB4D8B" w:rsidRDefault="0018110E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участию в формировании </w:t>
      </w:r>
      <w:r w:rsidR="00062616" w:rsidRPr="00AB4D8B">
        <w:rPr>
          <w:rFonts w:ascii="Times New Roman" w:hAnsi="Times New Roman" w:cs="Times New Roman"/>
          <w:sz w:val="30"/>
          <w:szCs w:val="30"/>
        </w:rPr>
        <w:t xml:space="preserve">универсальной </w:t>
      </w:r>
      <w:r w:rsidRPr="00AB4D8B">
        <w:rPr>
          <w:rFonts w:ascii="Times New Roman" w:eastAsia="Times New Roman" w:hAnsi="Times New Roman" w:cs="Times New Roman"/>
          <w:sz w:val="30"/>
          <w:szCs w:val="30"/>
        </w:rPr>
        <w:t>городской среды, ко</w:t>
      </w:r>
      <w:r w:rsidRPr="00AB4D8B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AB4D8B">
        <w:rPr>
          <w:rFonts w:ascii="Times New Roman" w:eastAsia="Times New Roman" w:hAnsi="Times New Roman" w:cs="Times New Roman"/>
          <w:sz w:val="30"/>
          <w:szCs w:val="30"/>
        </w:rPr>
        <w:t>фортной и доступной для всех граждан, в обеспечении доступности с</w:t>
      </w:r>
      <w:r w:rsidRPr="00AB4D8B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AB4D8B">
        <w:rPr>
          <w:rFonts w:ascii="Times New Roman" w:eastAsia="Times New Roman" w:hAnsi="Times New Roman" w:cs="Times New Roman"/>
          <w:sz w:val="30"/>
          <w:szCs w:val="30"/>
        </w:rPr>
        <w:t xml:space="preserve">циальных услуг и в развитии инклюзивной культуры в городском </w:t>
      </w:r>
      <w:r w:rsidR="00824C19" w:rsidRPr="00AB4D8B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AB4D8B">
        <w:rPr>
          <w:rFonts w:ascii="Times New Roman" w:eastAsia="Times New Roman" w:hAnsi="Times New Roman" w:cs="Times New Roman"/>
          <w:sz w:val="30"/>
          <w:szCs w:val="30"/>
        </w:rPr>
        <w:t>сообществе (</w:t>
      </w:r>
      <w:r w:rsidRPr="00AB4D8B">
        <w:rPr>
          <w:rFonts w:ascii="Times New Roman" w:hAnsi="Times New Roman" w:cs="Times New Roman"/>
          <w:sz w:val="30"/>
          <w:szCs w:val="30"/>
        </w:rPr>
        <w:t>информирование</w:t>
      </w:r>
      <w:r w:rsidR="00062616" w:rsidRPr="00AB4D8B">
        <w:rPr>
          <w:rFonts w:ascii="Times New Roman" w:hAnsi="Times New Roman" w:cs="Times New Roman"/>
          <w:sz w:val="30"/>
          <w:szCs w:val="30"/>
        </w:rPr>
        <w:t xml:space="preserve"> и включение</w:t>
      </w:r>
      <w:r w:rsidRPr="00AB4D8B">
        <w:rPr>
          <w:rFonts w:ascii="Times New Roman" w:hAnsi="Times New Roman" w:cs="Times New Roman"/>
          <w:sz w:val="30"/>
          <w:szCs w:val="30"/>
        </w:rPr>
        <w:t xml:space="preserve"> маломобильных жителей </w:t>
      </w:r>
      <w:r w:rsidR="00824C19" w:rsidRPr="00AB4D8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62616" w:rsidRPr="00AB4D8B">
        <w:rPr>
          <w:rFonts w:ascii="Times New Roman" w:hAnsi="Times New Roman" w:cs="Times New Roman"/>
          <w:sz w:val="30"/>
          <w:szCs w:val="30"/>
        </w:rPr>
        <w:t>в</w:t>
      </w:r>
      <w:r w:rsidRPr="00AB4D8B">
        <w:rPr>
          <w:rFonts w:ascii="Times New Roman" w:hAnsi="Times New Roman" w:cs="Times New Roman"/>
          <w:sz w:val="30"/>
          <w:szCs w:val="30"/>
        </w:rPr>
        <w:t xml:space="preserve"> социокультурн</w:t>
      </w:r>
      <w:r w:rsidR="00062616" w:rsidRPr="00AB4D8B">
        <w:rPr>
          <w:rFonts w:ascii="Times New Roman" w:hAnsi="Times New Roman" w:cs="Times New Roman"/>
          <w:sz w:val="30"/>
          <w:szCs w:val="30"/>
        </w:rPr>
        <w:t>ую</w:t>
      </w:r>
      <w:r w:rsidRPr="00AB4D8B">
        <w:rPr>
          <w:rFonts w:ascii="Times New Roman" w:hAnsi="Times New Roman" w:cs="Times New Roman"/>
          <w:sz w:val="30"/>
          <w:szCs w:val="30"/>
        </w:rPr>
        <w:t xml:space="preserve"> жизн</w:t>
      </w:r>
      <w:r w:rsidR="00062616" w:rsidRPr="00AB4D8B">
        <w:rPr>
          <w:rFonts w:ascii="Times New Roman" w:hAnsi="Times New Roman" w:cs="Times New Roman"/>
          <w:sz w:val="30"/>
          <w:szCs w:val="30"/>
        </w:rPr>
        <w:t>ь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города);</w:t>
      </w:r>
    </w:p>
    <w:p w:rsidR="003C11DE" w:rsidRPr="00776224" w:rsidRDefault="005A78EF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</w:t>
      </w:r>
      <w:r w:rsidR="003C11DE" w:rsidRPr="00AB4D8B">
        <w:rPr>
          <w:rFonts w:ascii="Times New Roman" w:hAnsi="Times New Roman" w:cs="Times New Roman"/>
          <w:sz w:val="30"/>
          <w:szCs w:val="30"/>
        </w:rPr>
        <w:t>асширению межведомственного сотрудничества и взаимоде</w:t>
      </w:r>
      <w:r w:rsidR="003C11DE" w:rsidRPr="00AB4D8B">
        <w:rPr>
          <w:rFonts w:ascii="Times New Roman" w:hAnsi="Times New Roman" w:cs="Times New Roman"/>
          <w:sz w:val="30"/>
          <w:szCs w:val="30"/>
        </w:rPr>
        <w:t>й</w:t>
      </w:r>
      <w:r w:rsidR="003C11DE" w:rsidRPr="00AB4D8B">
        <w:rPr>
          <w:rFonts w:ascii="Times New Roman" w:hAnsi="Times New Roman" w:cs="Times New Roman"/>
          <w:sz w:val="30"/>
          <w:szCs w:val="30"/>
        </w:rPr>
        <w:t>стви</w:t>
      </w:r>
      <w:r w:rsidR="00A03B66" w:rsidRPr="00AB4D8B">
        <w:rPr>
          <w:rFonts w:ascii="Times New Roman" w:hAnsi="Times New Roman" w:cs="Times New Roman"/>
          <w:sz w:val="30"/>
          <w:szCs w:val="30"/>
        </w:rPr>
        <w:t>я</w:t>
      </w:r>
      <w:r w:rsidR="003C11DE" w:rsidRPr="00AB4D8B">
        <w:rPr>
          <w:rFonts w:ascii="Times New Roman" w:hAnsi="Times New Roman" w:cs="Times New Roman"/>
          <w:sz w:val="30"/>
          <w:szCs w:val="30"/>
        </w:rPr>
        <w:t xml:space="preserve"> с отраслями социальной сферы</w:t>
      </w:r>
      <w:r w:rsidR="004F46BB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3C11DE" w:rsidRPr="00AB4D8B">
        <w:rPr>
          <w:rFonts w:ascii="Times New Roman" w:hAnsi="Times New Roman" w:cs="Times New Roman"/>
          <w:sz w:val="30"/>
          <w:szCs w:val="30"/>
        </w:rPr>
        <w:t xml:space="preserve">в целях привлечения граждан </w:t>
      </w:r>
      <w:r w:rsidR="00C575EC" w:rsidRPr="00AB4D8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C11DE" w:rsidRPr="00776224">
        <w:rPr>
          <w:rFonts w:ascii="Times New Roman" w:hAnsi="Times New Roman" w:cs="Times New Roman"/>
          <w:sz w:val="30"/>
          <w:szCs w:val="30"/>
        </w:rPr>
        <w:t xml:space="preserve">пожилого возраста, инвалидов, семей с детьми к участию в </w:t>
      </w:r>
      <w:proofErr w:type="spellStart"/>
      <w:proofErr w:type="gramStart"/>
      <w:r w:rsidR="003C11DE" w:rsidRPr="00776224">
        <w:rPr>
          <w:rFonts w:ascii="Times New Roman" w:hAnsi="Times New Roman" w:cs="Times New Roman"/>
          <w:sz w:val="30"/>
          <w:szCs w:val="30"/>
        </w:rPr>
        <w:t>меро</w:t>
      </w:r>
      <w:proofErr w:type="spellEnd"/>
      <w:r w:rsidR="00824C19" w:rsidRPr="00776224">
        <w:rPr>
          <w:rFonts w:ascii="Times New Roman" w:hAnsi="Times New Roman" w:cs="Times New Roman"/>
          <w:sz w:val="30"/>
          <w:szCs w:val="30"/>
        </w:rPr>
        <w:t>-</w:t>
      </w:r>
      <w:r w:rsidR="003C11DE" w:rsidRPr="00776224">
        <w:rPr>
          <w:rFonts w:ascii="Times New Roman" w:hAnsi="Times New Roman" w:cs="Times New Roman"/>
          <w:sz w:val="30"/>
          <w:szCs w:val="30"/>
        </w:rPr>
        <w:t>приятиях</w:t>
      </w:r>
      <w:proofErr w:type="gramEnd"/>
      <w:r w:rsidR="008C0686" w:rsidRPr="00776224">
        <w:rPr>
          <w:rFonts w:ascii="Times New Roman" w:hAnsi="Times New Roman" w:cs="Times New Roman"/>
          <w:sz w:val="30"/>
          <w:szCs w:val="30"/>
        </w:rPr>
        <w:t>.</w:t>
      </w:r>
    </w:p>
    <w:p w:rsidR="002017E2" w:rsidRPr="00776224" w:rsidRDefault="00E44283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 xml:space="preserve">Управлением и </w:t>
      </w:r>
      <w:r w:rsidR="001D46C5" w:rsidRPr="00776224">
        <w:rPr>
          <w:rFonts w:ascii="Times New Roman" w:hAnsi="Times New Roman" w:cs="Times New Roman"/>
          <w:sz w:val="30"/>
          <w:szCs w:val="30"/>
        </w:rPr>
        <w:t xml:space="preserve">муниципальным казенным учреждением </w:t>
      </w:r>
      <w:r w:rsidRPr="00776224">
        <w:rPr>
          <w:rFonts w:ascii="Times New Roman" w:hAnsi="Times New Roman" w:cs="Times New Roman"/>
          <w:sz w:val="30"/>
          <w:szCs w:val="30"/>
        </w:rPr>
        <w:t>н</w:t>
      </w:r>
      <w:r w:rsidR="00A94E44" w:rsidRPr="00776224">
        <w:rPr>
          <w:rFonts w:ascii="Times New Roman" w:hAnsi="Times New Roman" w:cs="Times New Roman"/>
          <w:sz w:val="30"/>
          <w:szCs w:val="30"/>
        </w:rPr>
        <w:t>а пост</w:t>
      </w:r>
      <w:r w:rsidR="00A94E44" w:rsidRPr="00776224">
        <w:rPr>
          <w:rFonts w:ascii="Times New Roman" w:hAnsi="Times New Roman" w:cs="Times New Roman"/>
          <w:sz w:val="30"/>
          <w:szCs w:val="30"/>
        </w:rPr>
        <w:t>о</w:t>
      </w:r>
      <w:r w:rsidR="00A94E44" w:rsidRPr="00776224">
        <w:rPr>
          <w:rFonts w:ascii="Times New Roman" w:hAnsi="Times New Roman" w:cs="Times New Roman"/>
          <w:sz w:val="30"/>
          <w:szCs w:val="30"/>
        </w:rPr>
        <w:t xml:space="preserve">янной основе осуществляется </w:t>
      </w:r>
      <w:r w:rsidR="008C0686" w:rsidRPr="00776224">
        <w:rPr>
          <w:rFonts w:ascii="Times New Roman" w:hAnsi="Times New Roman" w:cs="Times New Roman"/>
          <w:sz w:val="30"/>
          <w:szCs w:val="30"/>
        </w:rPr>
        <w:t>системная работа</w:t>
      </w:r>
      <w:r w:rsidRPr="00776224">
        <w:rPr>
          <w:rFonts w:ascii="Times New Roman" w:hAnsi="Times New Roman" w:cs="Times New Roman"/>
          <w:sz w:val="30"/>
          <w:szCs w:val="30"/>
        </w:rPr>
        <w:t>,</w:t>
      </w:r>
      <w:r w:rsidR="008C0686" w:rsidRPr="00776224">
        <w:rPr>
          <w:rFonts w:ascii="Times New Roman" w:hAnsi="Times New Roman" w:cs="Times New Roman"/>
          <w:sz w:val="30"/>
          <w:szCs w:val="30"/>
        </w:rPr>
        <w:t xml:space="preserve"> </w:t>
      </w:r>
      <w:r w:rsidR="00A94E44" w:rsidRPr="00776224">
        <w:rPr>
          <w:rFonts w:ascii="Times New Roman" w:hAnsi="Times New Roman" w:cs="Times New Roman"/>
          <w:sz w:val="30"/>
          <w:szCs w:val="30"/>
        </w:rPr>
        <w:t>не требующая фина</w:t>
      </w:r>
      <w:r w:rsidR="00A94E44" w:rsidRPr="00776224">
        <w:rPr>
          <w:rFonts w:ascii="Times New Roman" w:hAnsi="Times New Roman" w:cs="Times New Roman"/>
          <w:sz w:val="30"/>
          <w:szCs w:val="30"/>
        </w:rPr>
        <w:t>н</w:t>
      </w:r>
      <w:r w:rsidR="00A94E44" w:rsidRPr="00776224">
        <w:rPr>
          <w:rFonts w:ascii="Times New Roman" w:hAnsi="Times New Roman" w:cs="Times New Roman"/>
          <w:sz w:val="30"/>
          <w:szCs w:val="30"/>
        </w:rPr>
        <w:t>совых затрат</w:t>
      </w:r>
      <w:r w:rsidRPr="00776224">
        <w:rPr>
          <w:rFonts w:ascii="Times New Roman" w:hAnsi="Times New Roman" w:cs="Times New Roman"/>
          <w:sz w:val="30"/>
          <w:szCs w:val="30"/>
        </w:rPr>
        <w:t>,</w:t>
      </w:r>
      <w:r w:rsidR="00A94E44" w:rsidRPr="00776224">
        <w:rPr>
          <w:rFonts w:ascii="Times New Roman" w:hAnsi="Times New Roman" w:cs="Times New Roman"/>
          <w:sz w:val="30"/>
          <w:szCs w:val="30"/>
        </w:rPr>
        <w:t xml:space="preserve"> </w:t>
      </w:r>
      <w:r w:rsidR="008C0686" w:rsidRPr="00776224">
        <w:rPr>
          <w:rFonts w:ascii="Times New Roman" w:hAnsi="Times New Roman" w:cs="Times New Roman"/>
          <w:sz w:val="30"/>
          <w:szCs w:val="30"/>
        </w:rPr>
        <w:t>в</w:t>
      </w:r>
      <w:r w:rsidR="002017E2" w:rsidRPr="00776224">
        <w:rPr>
          <w:rFonts w:ascii="Times New Roman" w:hAnsi="Times New Roman" w:cs="Times New Roman"/>
          <w:sz w:val="30"/>
          <w:szCs w:val="30"/>
        </w:rPr>
        <w:t xml:space="preserve"> рамках </w:t>
      </w:r>
      <w:r w:rsidR="008C0686" w:rsidRPr="00776224">
        <w:rPr>
          <w:rFonts w:ascii="Times New Roman" w:hAnsi="Times New Roman" w:cs="Times New Roman"/>
          <w:sz w:val="30"/>
          <w:szCs w:val="30"/>
        </w:rPr>
        <w:t>межведомственного сотрудничества и взаим</w:t>
      </w:r>
      <w:r w:rsidR="008C0686" w:rsidRPr="00776224">
        <w:rPr>
          <w:rFonts w:ascii="Times New Roman" w:hAnsi="Times New Roman" w:cs="Times New Roman"/>
          <w:sz w:val="30"/>
          <w:szCs w:val="30"/>
        </w:rPr>
        <w:t>о</w:t>
      </w:r>
      <w:r w:rsidR="008C0686" w:rsidRPr="00776224">
        <w:rPr>
          <w:rFonts w:ascii="Times New Roman" w:hAnsi="Times New Roman" w:cs="Times New Roman"/>
          <w:sz w:val="30"/>
          <w:szCs w:val="30"/>
        </w:rPr>
        <w:t>действия с отрасл</w:t>
      </w:r>
      <w:r w:rsidR="00A94E44" w:rsidRPr="00776224">
        <w:rPr>
          <w:rFonts w:ascii="Times New Roman" w:hAnsi="Times New Roman" w:cs="Times New Roman"/>
          <w:sz w:val="30"/>
          <w:szCs w:val="30"/>
        </w:rPr>
        <w:t>ями</w:t>
      </w:r>
      <w:r w:rsidR="008C0686" w:rsidRPr="00776224">
        <w:rPr>
          <w:rFonts w:ascii="Times New Roman" w:hAnsi="Times New Roman" w:cs="Times New Roman"/>
          <w:sz w:val="30"/>
          <w:szCs w:val="30"/>
        </w:rPr>
        <w:t>:</w:t>
      </w:r>
    </w:p>
    <w:p w:rsidR="007844FE" w:rsidRPr="00776224" w:rsidRDefault="00A03B66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«Образование»</w:t>
      </w:r>
      <w:r w:rsidR="008C0686" w:rsidRPr="00776224">
        <w:rPr>
          <w:rFonts w:ascii="Times New Roman" w:hAnsi="Times New Roman" w:cs="Times New Roman"/>
          <w:sz w:val="30"/>
          <w:szCs w:val="30"/>
        </w:rPr>
        <w:t xml:space="preserve"> </w:t>
      </w:r>
      <w:r w:rsidRPr="00776224">
        <w:rPr>
          <w:rFonts w:ascii="Times New Roman" w:hAnsi="Times New Roman" w:cs="Times New Roman"/>
          <w:sz w:val="30"/>
          <w:szCs w:val="30"/>
        </w:rPr>
        <w:t xml:space="preserve">в </w:t>
      </w:r>
      <w:r w:rsidR="00650F43" w:rsidRPr="00776224">
        <w:rPr>
          <w:rFonts w:ascii="Times New Roman" w:hAnsi="Times New Roman" w:cs="Times New Roman"/>
          <w:sz w:val="30"/>
          <w:szCs w:val="30"/>
        </w:rPr>
        <w:t>части</w:t>
      </w:r>
      <w:r w:rsidR="007844FE" w:rsidRPr="00776224">
        <w:rPr>
          <w:rFonts w:ascii="Times New Roman" w:hAnsi="Times New Roman" w:cs="Times New Roman"/>
          <w:sz w:val="30"/>
          <w:szCs w:val="30"/>
        </w:rPr>
        <w:t>:</w:t>
      </w:r>
    </w:p>
    <w:p w:rsidR="00A03B66" w:rsidRPr="00776224" w:rsidRDefault="00A03B66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 xml:space="preserve">организации совместных конференций, семинаров по </w:t>
      </w:r>
      <w:proofErr w:type="spellStart"/>
      <w:r w:rsidRPr="00776224">
        <w:rPr>
          <w:rFonts w:ascii="Times New Roman" w:hAnsi="Times New Roman" w:cs="Times New Roman"/>
          <w:sz w:val="30"/>
          <w:szCs w:val="30"/>
        </w:rPr>
        <w:t>сопро</w:t>
      </w:r>
      <w:proofErr w:type="spellEnd"/>
      <w:r w:rsidR="00331127" w:rsidRPr="00776224">
        <w:rPr>
          <w:rFonts w:ascii="Times New Roman" w:hAnsi="Times New Roman" w:cs="Times New Roman"/>
          <w:sz w:val="30"/>
          <w:szCs w:val="30"/>
        </w:rPr>
        <w:t>-</w:t>
      </w:r>
      <w:r w:rsidRPr="00776224">
        <w:rPr>
          <w:rFonts w:ascii="Times New Roman" w:hAnsi="Times New Roman" w:cs="Times New Roman"/>
          <w:sz w:val="30"/>
          <w:szCs w:val="30"/>
        </w:rPr>
        <w:t>вождению детей с особыми образовательными потребностями</w:t>
      </w:r>
      <w:r w:rsidR="007844FE" w:rsidRPr="0077622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844FE" w:rsidRPr="00776224">
        <w:rPr>
          <w:rFonts w:ascii="Times New Roman" w:hAnsi="Times New Roman" w:cs="Times New Roman"/>
          <w:sz w:val="30"/>
          <w:szCs w:val="30"/>
        </w:rPr>
        <w:t>нахо</w:t>
      </w:r>
      <w:r w:rsidR="00331127" w:rsidRPr="00776224">
        <w:rPr>
          <w:rFonts w:ascii="Times New Roman" w:hAnsi="Times New Roman" w:cs="Times New Roman"/>
          <w:sz w:val="30"/>
          <w:szCs w:val="30"/>
        </w:rPr>
        <w:t>-</w:t>
      </w:r>
      <w:r w:rsidR="007844FE" w:rsidRPr="00776224">
        <w:rPr>
          <w:rFonts w:ascii="Times New Roman" w:hAnsi="Times New Roman" w:cs="Times New Roman"/>
          <w:sz w:val="30"/>
          <w:szCs w:val="30"/>
        </w:rPr>
        <w:t>дящихся</w:t>
      </w:r>
      <w:proofErr w:type="spellEnd"/>
      <w:r w:rsidR="007844FE" w:rsidRPr="00776224">
        <w:rPr>
          <w:rFonts w:ascii="Times New Roman" w:hAnsi="Times New Roman" w:cs="Times New Roman"/>
          <w:sz w:val="30"/>
          <w:szCs w:val="30"/>
        </w:rPr>
        <w:t xml:space="preserve"> в трудной</w:t>
      </w:r>
      <w:r w:rsidR="00F05F78" w:rsidRPr="00776224">
        <w:rPr>
          <w:rFonts w:ascii="Times New Roman" w:hAnsi="Times New Roman" w:cs="Times New Roman"/>
          <w:sz w:val="30"/>
          <w:szCs w:val="30"/>
        </w:rPr>
        <w:t xml:space="preserve"> жизненной ситуации и социально </w:t>
      </w:r>
      <w:proofErr w:type="gramStart"/>
      <w:r w:rsidR="007844FE" w:rsidRPr="00776224">
        <w:rPr>
          <w:rFonts w:ascii="Times New Roman" w:hAnsi="Times New Roman" w:cs="Times New Roman"/>
          <w:sz w:val="30"/>
          <w:szCs w:val="30"/>
        </w:rPr>
        <w:t>опасном</w:t>
      </w:r>
      <w:proofErr w:type="gramEnd"/>
      <w:r w:rsidR="007844FE" w:rsidRPr="00776224">
        <w:rPr>
          <w:rFonts w:ascii="Times New Roman" w:hAnsi="Times New Roman" w:cs="Times New Roman"/>
          <w:sz w:val="30"/>
          <w:szCs w:val="30"/>
        </w:rPr>
        <w:t xml:space="preserve"> поло</w:t>
      </w:r>
      <w:r w:rsidR="00331127" w:rsidRPr="00776224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7844FE" w:rsidRPr="00776224">
        <w:rPr>
          <w:rFonts w:ascii="Times New Roman" w:hAnsi="Times New Roman" w:cs="Times New Roman"/>
          <w:sz w:val="30"/>
          <w:szCs w:val="30"/>
        </w:rPr>
        <w:t>жении</w:t>
      </w:r>
      <w:proofErr w:type="spellEnd"/>
      <w:r w:rsidRPr="00776224">
        <w:rPr>
          <w:rFonts w:ascii="Times New Roman" w:hAnsi="Times New Roman" w:cs="Times New Roman"/>
          <w:sz w:val="30"/>
          <w:szCs w:val="30"/>
        </w:rPr>
        <w:t>;</w:t>
      </w:r>
    </w:p>
    <w:p w:rsidR="00A03B66" w:rsidRPr="00AB4D8B" w:rsidRDefault="00A03B66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реализаци</w:t>
      </w:r>
      <w:r w:rsidR="008341FF" w:rsidRPr="00776224">
        <w:rPr>
          <w:rFonts w:ascii="Times New Roman" w:hAnsi="Times New Roman" w:cs="Times New Roman"/>
          <w:sz w:val="30"/>
          <w:szCs w:val="30"/>
        </w:rPr>
        <w:t xml:space="preserve">и мероприятия по предоставлению, </w:t>
      </w:r>
      <w:r w:rsidR="00DB3B7A" w:rsidRPr="00776224">
        <w:rPr>
          <w:rFonts w:ascii="Times New Roman" w:hAnsi="Times New Roman" w:cs="Times New Roman"/>
          <w:sz w:val="30"/>
          <w:szCs w:val="30"/>
        </w:rPr>
        <w:t xml:space="preserve">доставке </w:t>
      </w:r>
      <w:r w:rsidR="008341FF" w:rsidRPr="00776224">
        <w:rPr>
          <w:rFonts w:ascii="Times New Roman" w:hAnsi="Times New Roman" w:cs="Times New Roman"/>
          <w:sz w:val="30"/>
          <w:szCs w:val="30"/>
        </w:rPr>
        <w:t>и пересы</w:t>
      </w:r>
      <w:r w:rsidR="008341FF" w:rsidRPr="00776224">
        <w:rPr>
          <w:rFonts w:ascii="Times New Roman" w:hAnsi="Times New Roman" w:cs="Times New Roman"/>
          <w:sz w:val="30"/>
          <w:szCs w:val="30"/>
        </w:rPr>
        <w:t>л</w:t>
      </w:r>
      <w:r w:rsidR="008341FF" w:rsidRPr="00776224">
        <w:rPr>
          <w:rFonts w:ascii="Times New Roman" w:hAnsi="Times New Roman" w:cs="Times New Roman"/>
          <w:sz w:val="30"/>
          <w:szCs w:val="30"/>
        </w:rPr>
        <w:t xml:space="preserve">ке </w:t>
      </w:r>
      <w:r w:rsidRPr="00776224">
        <w:rPr>
          <w:rFonts w:ascii="Times New Roman" w:hAnsi="Times New Roman" w:cs="Times New Roman"/>
          <w:sz w:val="30"/>
          <w:szCs w:val="30"/>
        </w:rPr>
        <w:t>дополнительной меры социальной поддержки в виде ежемесячной денежной выплаты родителям (законным представителям) детей, п</w:t>
      </w:r>
      <w:r w:rsidRPr="00776224">
        <w:rPr>
          <w:rFonts w:ascii="Times New Roman" w:hAnsi="Times New Roman" w:cs="Times New Roman"/>
          <w:sz w:val="30"/>
          <w:szCs w:val="30"/>
        </w:rPr>
        <w:t>о</w:t>
      </w:r>
      <w:r w:rsidRPr="00776224">
        <w:rPr>
          <w:rFonts w:ascii="Times New Roman" w:hAnsi="Times New Roman" w:cs="Times New Roman"/>
          <w:sz w:val="30"/>
          <w:szCs w:val="30"/>
        </w:rPr>
        <w:t>ставленных на учет для</w:t>
      </w:r>
      <w:r w:rsidRPr="00AB4D8B">
        <w:rPr>
          <w:rFonts w:ascii="Times New Roman" w:hAnsi="Times New Roman" w:cs="Times New Roman"/>
          <w:sz w:val="30"/>
          <w:szCs w:val="30"/>
        </w:rPr>
        <w:t xml:space="preserve"> определения в муниципальные дошкольные о</w:t>
      </w:r>
      <w:r w:rsidRPr="00AB4D8B">
        <w:rPr>
          <w:rFonts w:ascii="Times New Roman" w:hAnsi="Times New Roman" w:cs="Times New Roman"/>
          <w:sz w:val="30"/>
          <w:szCs w:val="30"/>
        </w:rPr>
        <w:t>б</w:t>
      </w:r>
      <w:r w:rsidRPr="00AB4D8B">
        <w:rPr>
          <w:rFonts w:ascii="Times New Roman" w:hAnsi="Times New Roman" w:cs="Times New Roman"/>
          <w:sz w:val="30"/>
          <w:szCs w:val="30"/>
        </w:rPr>
        <w:t>разовательные организации и снятых по заявлению родителей (зако</w:t>
      </w:r>
      <w:r w:rsidRPr="00AB4D8B">
        <w:rPr>
          <w:rFonts w:ascii="Times New Roman" w:hAnsi="Times New Roman" w:cs="Times New Roman"/>
          <w:sz w:val="30"/>
          <w:szCs w:val="30"/>
        </w:rPr>
        <w:t>н</w:t>
      </w:r>
      <w:r w:rsidRPr="00AB4D8B">
        <w:rPr>
          <w:rFonts w:ascii="Times New Roman" w:hAnsi="Times New Roman" w:cs="Times New Roman"/>
          <w:sz w:val="30"/>
          <w:szCs w:val="30"/>
        </w:rPr>
        <w:t>ных представителей) с учета</w:t>
      </w:r>
      <w:r w:rsidR="0012031C" w:rsidRPr="00AB4D8B">
        <w:rPr>
          <w:rFonts w:ascii="Times New Roman" w:hAnsi="Times New Roman" w:cs="Times New Roman"/>
          <w:sz w:val="30"/>
          <w:szCs w:val="30"/>
        </w:rPr>
        <w:t>;</w:t>
      </w:r>
    </w:p>
    <w:p w:rsidR="00564ED6" w:rsidRPr="00AB4D8B" w:rsidRDefault="003C11DE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«Физическая культура и спорт»</w:t>
      </w:r>
      <w:r w:rsidR="00564ED6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EB4AC9" w:rsidRPr="00AB4D8B">
        <w:rPr>
          <w:rFonts w:ascii="Times New Roman" w:hAnsi="Times New Roman" w:cs="Times New Roman"/>
          <w:sz w:val="30"/>
          <w:szCs w:val="30"/>
        </w:rPr>
        <w:t>в</w:t>
      </w:r>
      <w:r w:rsidR="00F05F78" w:rsidRPr="00AB4D8B">
        <w:rPr>
          <w:rFonts w:ascii="Times New Roman" w:hAnsi="Times New Roman" w:cs="Times New Roman"/>
          <w:sz w:val="30"/>
          <w:szCs w:val="30"/>
        </w:rPr>
        <w:t xml:space="preserve"> части организации и проведения</w:t>
      </w:r>
      <w:r w:rsidR="00B67E7A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564ED6" w:rsidRPr="00AB4D8B">
        <w:rPr>
          <w:rFonts w:ascii="Times New Roman" w:hAnsi="Times New Roman" w:cs="Times New Roman"/>
          <w:sz w:val="30"/>
          <w:szCs w:val="30"/>
        </w:rPr>
        <w:t>физкультурно-оздоровительно</w:t>
      </w:r>
      <w:r w:rsidR="00824C19" w:rsidRPr="00AB4D8B">
        <w:rPr>
          <w:rFonts w:ascii="Times New Roman" w:hAnsi="Times New Roman" w:cs="Times New Roman"/>
          <w:sz w:val="30"/>
          <w:szCs w:val="30"/>
        </w:rPr>
        <w:t xml:space="preserve">й работы, спортивных праздников </w:t>
      </w:r>
      <w:r w:rsidR="00564ED6" w:rsidRPr="00AB4D8B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proofErr w:type="gramStart"/>
      <w:r w:rsidR="00564ED6" w:rsidRPr="00AB4D8B">
        <w:rPr>
          <w:rFonts w:ascii="Times New Roman" w:hAnsi="Times New Roman" w:cs="Times New Roman"/>
          <w:sz w:val="30"/>
          <w:szCs w:val="30"/>
        </w:rPr>
        <w:t>граж</w:t>
      </w:r>
      <w:r w:rsidR="00824C19" w:rsidRPr="00AB4D8B">
        <w:rPr>
          <w:rFonts w:ascii="Times New Roman" w:hAnsi="Times New Roman" w:cs="Times New Roman"/>
          <w:sz w:val="30"/>
          <w:szCs w:val="30"/>
        </w:rPr>
        <w:t>-</w:t>
      </w:r>
      <w:r w:rsidR="0012031C" w:rsidRPr="00AB4D8B">
        <w:rPr>
          <w:rFonts w:ascii="Times New Roman" w:hAnsi="Times New Roman" w:cs="Times New Roman"/>
          <w:sz w:val="30"/>
          <w:szCs w:val="30"/>
        </w:rPr>
        <w:t>д</w:t>
      </w:r>
      <w:r w:rsidR="00564ED6" w:rsidRPr="00AB4D8B">
        <w:rPr>
          <w:rFonts w:ascii="Times New Roman" w:hAnsi="Times New Roman" w:cs="Times New Roman"/>
          <w:sz w:val="30"/>
          <w:szCs w:val="30"/>
        </w:rPr>
        <w:t>анами</w:t>
      </w:r>
      <w:proofErr w:type="spellEnd"/>
      <w:proofErr w:type="gramEnd"/>
      <w:r w:rsidR="00564ED6" w:rsidRPr="00AB4D8B">
        <w:rPr>
          <w:rFonts w:ascii="Times New Roman" w:hAnsi="Times New Roman" w:cs="Times New Roman"/>
          <w:sz w:val="30"/>
          <w:szCs w:val="30"/>
        </w:rPr>
        <w:t xml:space="preserve"> старшего поколения</w:t>
      </w:r>
      <w:r w:rsidR="00F05F78" w:rsidRPr="00AB4D8B">
        <w:rPr>
          <w:rFonts w:ascii="Times New Roman" w:hAnsi="Times New Roman" w:cs="Times New Roman"/>
          <w:sz w:val="30"/>
          <w:szCs w:val="30"/>
        </w:rPr>
        <w:t>, семьями</w:t>
      </w:r>
      <w:r w:rsidR="00650F43" w:rsidRPr="00AB4D8B">
        <w:rPr>
          <w:rFonts w:ascii="Times New Roman" w:hAnsi="Times New Roman" w:cs="Times New Roman"/>
          <w:sz w:val="30"/>
          <w:szCs w:val="30"/>
        </w:rPr>
        <w:t xml:space="preserve"> с детьми</w:t>
      </w:r>
      <w:r w:rsidR="00062616" w:rsidRPr="00AB4D8B">
        <w:rPr>
          <w:rFonts w:ascii="Times New Roman" w:hAnsi="Times New Roman" w:cs="Times New Roman"/>
          <w:sz w:val="30"/>
          <w:szCs w:val="30"/>
        </w:rPr>
        <w:t>, инвалидами</w:t>
      </w:r>
      <w:r w:rsidR="0012031C" w:rsidRPr="00AB4D8B">
        <w:rPr>
          <w:rFonts w:ascii="Times New Roman" w:hAnsi="Times New Roman" w:cs="Times New Roman"/>
          <w:sz w:val="30"/>
          <w:szCs w:val="30"/>
        </w:rPr>
        <w:t>;</w:t>
      </w:r>
    </w:p>
    <w:p w:rsidR="00EB4AC9" w:rsidRPr="00AB4D8B" w:rsidRDefault="003C11DE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«Культура»</w:t>
      </w:r>
      <w:r w:rsidR="00EB4AC9" w:rsidRPr="00AB4D8B">
        <w:rPr>
          <w:rFonts w:ascii="Times New Roman" w:hAnsi="Times New Roman" w:cs="Times New Roman"/>
          <w:sz w:val="30"/>
          <w:szCs w:val="30"/>
        </w:rPr>
        <w:t xml:space="preserve"> в части организации и проведения:</w:t>
      </w:r>
    </w:p>
    <w:p w:rsidR="00EB4AC9" w:rsidRPr="00AB4D8B" w:rsidRDefault="00A03B66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торжественных</w:t>
      </w:r>
      <w:r w:rsidR="00EB4AC9" w:rsidRPr="00AB4D8B">
        <w:rPr>
          <w:rFonts w:ascii="Times New Roman" w:hAnsi="Times New Roman" w:cs="Times New Roman"/>
          <w:sz w:val="30"/>
          <w:szCs w:val="30"/>
        </w:rPr>
        <w:t xml:space="preserve"> праздничных </w:t>
      </w:r>
      <w:r w:rsidRPr="00AB4D8B">
        <w:rPr>
          <w:rFonts w:ascii="Times New Roman" w:hAnsi="Times New Roman" w:cs="Times New Roman"/>
          <w:sz w:val="30"/>
          <w:szCs w:val="30"/>
        </w:rPr>
        <w:t>мероприятий</w:t>
      </w:r>
      <w:r w:rsidR="00EB4AC9" w:rsidRPr="00AB4D8B">
        <w:rPr>
          <w:rFonts w:ascii="Times New Roman" w:hAnsi="Times New Roman" w:cs="Times New Roman"/>
          <w:sz w:val="30"/>
          <w:szCs w:val="30"/>
        </w:rPr>
        <w:t>, посвященных памя</w:t>
      </w:r>
      <w:r w:rsidR="00EB4AC9" w:rsidRPr="00AB4D8B">
        <w:rPr>
          <w:rFonts w:ascii="Times New Roman" w:hAnsi="Times New Roman" w:cs="Times New Roman"/>
          <w:sz w:val="30"/>
          <w:szCs w:val="30"/>
        </w:rPr>
        <w:t>т</w:t>
      </w:r>
      <w:r w:rsidR="00EB4AC9" w:rsidRPr="00AB4D8B">
        <w:rPr>
          <w:rFonts w:ascii="Times New Roman" w:hAnsi="Times New Roman" w:cs="Times New Roman"/>
          <w:sz w:val="30"/>
          <w:szCs w:val="30"/>
        </w:rPr>
        <w:t>ным датам;</w:t>
      </w:r>
    </w:p>
    <w:p w:rsidR="00564ED6" w:rsidRPr="00AB4D8B" w:rsidRDefault="00F05F78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досуговых мероприятий</w:t>
      </w:r>
      <w:r w:rsidR="00EB4AC9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12031C" w:rsidRPr="00AB4D8B">
        <w:rPr>
          <w:rFonts w:ascii="Times New Roman" w:hAnsi="Times New Roman" w:cs="Times New Roman"/>
          <w:sz w:val="30"/>
          <w:szCs w:val="30"/>
        </w:rPr>
        <w:t>для граждан старшего поколения;</w:t>
      </w:r>
    </w:p>
    <w:p w:rsidR="00EB4AC9" w:rsidRPr="00AB4D8B" w:rsidRDefault="003C11DE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«Молодежная политика»</w:t>
      </w:r>
      <w:r w:rsidR="00EB4AC9" w:rsidRPr="00AB4D8B">
        <w:rPr>
          <w:rFonts w:ascii="Times New Roman" w:hAnsi="Times New Roman" w:cs="Times New Roman"/>
          <w:sz w:val="30"/>
          <w:szCs w:val="30"/>
        </w:rPr>
        <w:t xml:space="preserve"> в части:</w:t>
      </w:r>
    </w:p>
    <w:p w:rsidR="00EB4AC9" w:rsidRPr="00AB4D8B" w:rsidRDefault="00EB4AC9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организации обучения граждан старшего поколения основам ко</w:t>
      </w:r>
      <w:r w:rsidRPr="00AB4D8B">
        <w:rPr>
          <w:rFonts w:ascii="Times New Roman" w:hAnsi="Times New Roman" w:cs="Times New Roman"/>
          <w:sz w:val="30"/>
          <w:szCs w:val="30"/>
        </w:rPr>
        <w:t>м</w:t>
      </w:r>
      <w:r w:rsidRPr="00AB4D8B">
        <w:rPr>
          <w:rFonts w:ascii="Times New Roman" w:hAnsi="Times New Roman" w:cs="Times New Roman"/>
          <w:sz w:val="30"/>
          <w:szCs w:val="30"/>
        </w:rPr>
        <w:t>пьютерной грамотности, владения современны</w:t>
      </w:r>
      <w:r w:rsidR="00E83057" w:rsidRPr="00AB4D8B">
        <w:rPr>
          <w:rFonts w:ascii="Times New Roman" w:hAnsi="Times New Roman" w:cs="Times New Roman"/>
          <w:sz w:val="30"/>
          <w:szCs w:val="30"/>
        </w:rPr>
        <w:t>ми</w:t>
      </w:r>
      <w:r w:rsidR="00062616" w:rsidRPr="00AB4D8B">
        <w:rPr>
          <w:rFonts w:ascii="Times New Roman" w:hAnsi="Times New Roman" w:cs="Times New Roman"/>
          <w:sz w:val="30"/>
          <w:szCs w:val="30"/>
        </w:rPr>
        <w:t xml:space="preserve"> информационными технологиями, другие совместные ме</w:t>
      </w:r>
      <w:r w:rsidR="00A5157C" w:rsidRPr="00AB4D8B">
        <w:rPr>
          <w:rFonts w:ascii="Times New Roman" w:hAnsi="Times New Roman" w:cs="Times New Roman"/>
          <w:sz w:val="30"/>
          <w:szCs w:val="30"/>
        </w:rPr>
        <w:t>ро</w:t>
      </w:r>
      <w:r w:rsidR="00062616" w:rsidRPr="00AB4D8B">
        <w:rPr>
          <w:rFonts w:ascii="Times New Roman" w:hAnsi="Times New Roman" w:cs="Times New Roman"/>
          <w:sz w:val="30"/>
          <w:szCs w:val="30"/>
        </w:rPr>
        <w:t xml:space="preserve">приятия молодежи </w:t>
      </w:r>
      <w:r w:rsidR="00B67E36" w:rsidRPr="00AB4D8B">
        <w:rPr>
          <w:rFonts w:ascii="Times New Roman" w:hAnsi="Times New Roman" w:cs="Times New Roman"/>
          <w:sz w:val="30"/>
          <w:szCs w:val="30"/>
        </w:rPr>
        <w:t xml:space="preserve">и </w:t>
      </w:r>
      <w:r w:rsidR="00062616" w:rsidRPr="00AB4D8B">
        <w:rPr>
          <w:rFonts w:ascii="Times New Roman" w:hAnsi="Times New Roman" w:cs="Times New Roman"/>
          <w:sz w:val="30"/>
          <w:szCs w:val="30"/>
        </w:rPr>
        <w:t>ст</w:t>
      </w:r>
      <w:r w:rsidR="00A5157C" w:rsidRPr="00AB4D8B">
        <w:rPr>
          <w:rFonts w:ascii="Times New Roman" w:hAnsi="Times New Roman" w:cs="Times New Roman"/>
          <w:sz w:val="30"/>
          <w:szCs w:val="30"/>
        </w:rPr>
        <w:t>а</w:t>
      </w:r>
      <w:r w:rsidR="00062616" w:rsidRPr="00AB4D8B">
        <w:rPr>
          <w:rFonts w:ascii="Times New Roman" w:hAnsi="Times New Roman" w:cs="Times New Roman"/>
          <w:sz w:val="30"/>
          <w:szCs w:val="30"/>
        </w:rPr>
        <w:t>ршего поколения;</w:t>
      </w:r>
    </w:p>
    <w:p w:rsidR="00EB4AC9" w:rsidRPr="00AB4D8B" w:rsidRDefault="003C11DE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участи</w:t>
      </w:r>
      <w:r w:rsidR="00EB4AC9" w:rsidRPr="00AB4D8B">
        <w:rPr>
          <w:rFonts w:ascii="Times New Roman" w:hAnsi="Times New Roman" w:cs="Times New Roman"/>
          <w:sz w:val="30"/>
          <w:szCs w:val="30"/>
        </w:rPr>
        <w:t>я</w:t>
      </w:r>
      <w:r w:rsidRPr="00AB4D8B">
        <w:rPr>
          <w:rFonts w:ascii="Times New Roman" w:hAnsi="Times New Roman" w:cs="Times New Roman"/>
          <w:sz w:val="30"/>
          <w:szCs w:val="30"/>
        </w:rPr>
        <w:t xml:space="preserve"> детей-инвалидов в Трудовом отряде Главы города</w:t>
      </w:r>
      <w:r w:rsidR="008C0686" w:rsidRPr="00AB4D8B">
        <w:rPr>
          <w:rFonts w:ascii="Times New Roman" w:hAnsi="Times New Roman" w:cs="Times New Roman"/>
          <w:sz w:val="30"/>
          <w:szCs w:val="30"/>
        </w:rPr>
        <w:t>.</w:t>
      </w:r>
    </w:p>
    <w:p w:rsidR="00EC7C5B" w:rsidRPr="00AB4D8B" w:rsidRDefault="00EC7C5B" w:rsidP="00824C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Таким образом, реализация комплекса мероприятий Программы позволит в целом обеспечить достижение ее целей, а также будет соде</w:t>
      </w:r>
      <w:r w:rsidRPr="00AB4D8B">
        <w:rPr>
          <w:rFonts w:ascii="Times New Roman" w:hAnsi="Times New Roman" w:cs="Times New Roman"/>
          <w:sz w:val="30"/>
          <w:szCs w:val="30"/>
        </w:rPr>
        <w:t>й</w:t>
      </w:r>
      <w:r w:rsidRPr="00AB4D8B">
        <w:rPr>
          <w:rFonts w:ascii="Times New Roman" w:hAnsi="Times New Roman" w:cs="Times New Roman"/>
          <w:sz w:val="30"/>
          <w:szCs w:val="30"/>
        </w:rPr>
        <w:t>ствовать профилактике социальной напряженности в городе.</w:t>
      </w:r>
    </w:p>
    <w:p w:rsidR="00CB561F" w:rsidRPr="00AB4D8B" w:rsidRDefault="00CB561F" w:rsidP="0089147A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37374" w:rsidRPr="00AB4D8B" w:rsidRDefault="006871E4" w:rsidP="0089147A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II. Перечень подпрограмм, </w:t>
      </w:r>
    </w:p>
    <w:p w:rsidR="00B37374" w:rsidRPr="00AB4D8B" w:rsidRDefault="00B37374" w:rsidP="0089147A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краткое описание мероприятий подпрограмм</w:t>
      </w:r>
    </w:p>
    <w:p w:rsidR="00B37374" w:rsidRPr="00AB4D8B" w:rsidRDefault="00B37374" w:rsidP="0089147A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36"/>
          <w:szCs w:val="30"/>
        </w:rPr>
      </w:pPr>
    </w:p>
    <w:p w:rsidR="00B37374" w:rsidRPr="00AB4D8B" w:rsidRDefault="00B37374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Программа включает в себя </w:t>
      </w:r>
      <w:r w:rsidR="00CA7C4E">
        <w:rPr>
          <w:rFonts w:ascii="Times New Roman" w:hAnsi="Times New Roman" w:cs="Times New Roman"/>
          <w:sz w:val="30"/>
          <w:szCs w:val="30"/>
        </w:rPr>
        <w:t>две</w:t>
      </w:r>
      <w:r w:rsidRPr="00AB4D8B">
        <w:rPr>
          <w:rFonts w:ascii="Times New Roman" w:hAnsi="Times New Roman" w:cs="Times New Roman"/>
          <w:sz w:val="30"/>
          <w:szCs w:val="30"/>
        </w:rPr>
        <w:t xml:space="preserve"> подпрограммы:</w:t>
      </w:r>
    </w:p>
    <w:p w:rsidR="00B37374" w:rsidRPr="00AB4D8B" w:rsidRDefault="00E83057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</w:t>
      </w:r>
      <w:r w:rsidR="005C5653" w:rsidRPr="00AB4D8B">
        <w:rPr>
          <w:rFonts w:ascii="Times New Roman" w:hAnsi="Times New Roman" w:cs="Times New Roman"/>
          <w:sz w:val="30"/>
          <w:szCs w:val="30"/>
        </w:rPr>
        <w:t>одпрограмма 1</w:t>
      </w:r>
      <w:r w:rsidRPr="00AB4D8B">
        <w:rPr>
          <w:rFonts w:ascii="Times New Roman" w:hAnsi="Times New Roman" w:cs="Times New Roman"/>
          <w:sz w:val="30"/>
          <w:szCs w:val="30"/>
        </w:rPr>
        <w:t xml:space="preserve"> «</w:t>
      </w:r>
      <w:r w:rsidR="00B37374" w:rsidRPr="00AB4D8B">
        <w:rPr>
          <w:rFonts w:ascii="Times New Roman" w:hAnsi="Times New Roman" w:cs="Times New Roman"/>
          <w:sz w:val="30"/>
          <w:szCs w:val="30"/>
        </w:rPr>
        <w:t>Обеспечение решения вопросов социальной поддержки граждан</w:t>
      </w:r>
      <w:r w:rsidRPr="00AB4D8B">
        <w:rPr>
          <w:rFonts w:ascii="Times New Roman" w:hAnsi="Times New Roman" w:cs="Times New Roman"/>
          <w:sz w:val="30"/>
          <w:szCs w:val="30"/>
        </w:rPr>
        <w:t>»</w:t>
      </w:r>
      <w:r w:rsidR="00B37374" w:rsidRPr="00AB4D8B">
        <w:rPr>
          <w:rFonts w:ascii="Times New Roman" w:hAnsi="Times New Roman" w:cs="Times New Roman"/>
          <w:sz w:val="30"/>
          <w:szCs w:val="30"/>
        </w:rPr>
        <w:t>;</w:t>
      </w:r>
    </w:p>
    <w:p w:rsidR="00B37374" w:rsidRPr="00AB4D8B" w:rsidRDefault="00E83057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</w:t>
      </w:r>
      <w:r w:rsidR="005C5653" w:rsidRPr="00AB4D8B">
        <w:rPr>
          <w:rFonts w:ascii="Times New Roman" w:hAnsi="Times New Roman" w:cs="Times New Roman"/>
          <w:sz w:val="30"/>
          <w:szCs w:val="30"/>
        </w:rPr>
        <w:t xml:space="preserve">одпрограмма </w:t>
      </w:r>
      <w:r w:rsidR="00B37374" w:rsidRPr="00AB4D8B">
        <w:rPr>
          <w:rFonts w:ascii="Times New Roman" w:hAnsi="Times New Roman" w:cs="Times New Roman"/>
          <w:sz w:val="30"/>
          <w:szCs w:val="30"/>
        </w:rPr>
        <w:t>2</w:t>
      </w:r>
      <w:r w:rsidRPr="00AB4D8B">
        <w:rPr>
          <w:rFonts w:ascii="Times New Roman" w:hAnsi="Times New Roman" w:cs="Times New Roman"/>
          <w:sz w:val="30"/>
          <w:szCs w:val="30"/>
        </w:rPr>
        <w:t xml:space="preserve"> «</w:t>
      </w:r>
      <w:r w:rsidR="00B37374" w:rsidRPr="00AB4D8B">
        <w:rPr>
          <w:rFonts w:ascii="Times New Roman" w:hAnsi="Times New Roman" w:cs="Times New Roman"/>
          <w:sz w:val="30"/>
          <w:szCs w:val="30"/>
        </w:rPr>
        <w:t>Усиление социальной защищенности отдельных категорий граждан</w:t>
      </w:r>
      <w:r w:rsidRPr="00AB4D8B">
        <w:rPr>
          <w:rFonts w:ascii="Times New Roman" w:hAnsi="Times New Roman" w:cs="Times New Roman"/>
          <w:sz w:val="30"/>
          <w:szCs w:val="30"/>
        </w:rPr>
        <w:t>»</w:t>
      </w:r>
      <w:r w:rsidR="00CA7C4E">
        <w:rPr>
          <w:rFonts w:ascii="Times New Roman" w:hAnsi="Times New Roman" w:cs="Times New Roman"/>
          <w:sz w:val="30"/>
          <w:szCs w:val="30"/>
        </w:rPr>
        <w:t>.</w:t>
      </w:r>
    </w:p>
    <w:p w:rsidR="00B0741A" w:rsidRPr="00776224" w:rsidRDefault="00B0741A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Для каждой подпрограммы сформулированы цели, задачи, показ</w:t>
      </w:r>
      <w:r w:rsidRPr="00AB4D8B">
        <w:rPr>
          <w:rFonts w:ascii="Times New Roman" w:hAnsi="Times New Roman" w:cs="Times New Roman"/>
          <w:sz w:val="30"/>
          <w:szCs w:val="30"/>
        </w:rPr>
        <w:t>а</w:t>
      </w:r>
      <w:r w:rsidRPr="00AB4D8B">
        <w:rPr>
          <w:rFonts w:ascii="Times New Roman" w:hAnsi="Times New Roman" w:cs="Times New Roman"/>
          <w:sz w:val="30"/>
          <w:szCs w:val="30"/>
        </w:rPr>
        <w:t>тели</w:t>
      </w:r>
      <w:r w:rsidR="00211C2E" w:rsidRPr="00AB4D8B">
        <w:rPr>
          <w:rFonts w:ascii="Times New Roman" w:hAnsi="Times New Roman" w:cs="Times New Roman"/>
          <w:sz w:val="30"/>
          <w:szCs w:val="30"/>
        </w:rPr>
        <w:t xml:space="preserve"> результативности</w:t>
      </w:r>
      <w:r w:rsidRPr="00AB4D8B">
        <w:rPr>
          <w:rFonts w:ascii="Times New Roman" w:hAnsi="Times New Roman" w:cs="Times New Roman"/>
          <w:sz w:val="30"/>
          <w:szCs w:val="30"/>
        </w:rPr>
        <w:t xml:space="preserve">, определены их значения и механизмы </w:t>
      </w:r>
      <w:r w:rsidRPr="00776224">
        <w:rPr>
          <w:rFonts w:ascii="Times New Roman" w:hAnsi="Times New Roman" w:cs="Times New Roman"/>
          <w:sz w:val="30"/>
          <w:szCs w:val="30"/>
        </w:rPr>
        <w:t>реализ</w:t>
      </w:r>
      <w:r w:rsidRPr="00776224">
        <w:rPr>
          <w:rFonts w:ascii="Times New Roman" w:hAnsi="Times New Roman" w:cs="Times New Roman"/>
          <w:sz w:val="30"/>
          <w:szCs w:val="30"/>
        </w:rPr>
        <w:t>а</w:t>
      </w:r>
      <w:r w:rsidRPr="00776224">
        <w:rPr>
          <w:rFonts w:ascii="Times New Roman" w:hAnsi="Times New Roman" w:cs="Times New Roman"/>
          <w:sz w:val="30"/>
          <w:szCs w:val="30"/>
        </w:rPr>
        <w:t>ции.</w:t>
      </w:r>
    </w:p>
    <w:p w:rsidR="00013D13" w:rsidRPr="00776224" w:rsidRDefault="002819AE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393" w:history="1">
        <w:r w:rsidR="00B37374" w:rsidRPr="00776224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Подпрограмма 1</w:t>
        </w:r>
      </w:hyperlink>
      <w:r w:rsidR="00B37374" w:rsidRPr="00776224">
        <w:rPr>
          <w:rFonts w:ascii="Times New Roman" w:hAnsi="Times New Roman" w:cs="Times New Roman"/>
          <w:sz w:val="30"/>
          <w:szCs w:val="30"/>
        </w:rPr>
        <w:t xml:space="preserve"> ориентирована на </w:t>
      </w:r>
      <w:r w:rsidR="00532FFF" w:rsidRPr="00776224">
        <w:rPr>
          <w:rFonts w:ascii="Times New Roman" w:hAnsi="Times New Roman" w:cs="Times New Roman"/>
          <w:sz w:val="30"/>
          <w:szCs w:val="30"/>
        </w:rPr>
        <w:t>о</w:t>
      </w:r>
      <w:r w:rsidR="007A54CD" w:rsidRPr="00776224">
        <w:rPr>
          <w:rFonts w:ascii="Times New Roman" w:hAnsi="Times New Roman" w:cs="Times New Roman"/>
          <w:sz w:val="30"/>
          <w:szCs w:val="30"/>
        </w:rPr>
        <w:t>беспечение</w:t>
      </w:r>
      <w:r w:rsidR="00532FFF" w:rsidRPr="00776224">
        <w:rPr>
          <w:rFonts w:ascii="Times New Roman" w:hAnsi="Times New Roman" w:cs="Times New Roman"/>
          <w:sz w:val="30"/>
          <w:szCs w:val="30"/>
        </w:rPr>
        <w:t xml:space="preserve"> деятельности с</w:t>
      </w:r>
      <w:r w:rsidR="00532FFF" w:rsidRPr="00776224">
        <w:rPr>
          <w:rFonts w:ascii="Times New Roman" w:hAnsi="Times New Roman" w:cs="Times New Roman"/>
          <w:sz w:val="30"/>
          <w:szCs w:val="30"/>
        </w:rPr>
        <w:t>и</w:t>
      </w:r>
      <w:r w:rsidR="00532FFF" w:rsidRPr="00776224">
        <w:rPr>
          <w:rFonts w:ascii="Times New Roman" w:hAnsi="Times New Roman" w:cs="Times New Roman"/>
          <w:sz w:val="30"/>
          <w:szCs w:val="30"/>
        </w:rPr>
        <w:t xml:space="preserve">стемы социальной защиты населения города Красноярска и </w:t>
      </w:r>
      <w:r w:rsidR="00013D13" w:rsidRPr="00776224">
        <w:rPr>
          <w:rFonts w:ascii="Times New Roman" w:hAnsi="Times New Roman" w:cs="Times New Roman"/>
          <w:sz w:val="30"/>
          <w:szCs w:val="30"/>
        </w:rPr>
        <w:t xml:space="preserve">содействие в </w:t>
      </w:r>
      <w:r w:rsidR="008154EE" w:rsidRPr="00776224">
        <w:rPr>
          <w:rFonts w:ascii="Times New Roman" w:hAnsi="Times New Roman" w:cs="Times New Roman"/>
          <w:sz w:val="30"/>
          <w:szCs w:val="30"/>
        </w:rPr>
        <w:t>формировани</w:t>
      </w:r>
      <w:r w:rsidR="00013D13" w:rsidRPr="00776224">
        <w:rPr>
          <w:rFonts w:ascii="Times New Roman" w:hAnsi="Times New Roman" w:cs="Times New Roman"/>
          <w:sz w:val="30"/>
          <w:szCs w:val="30"/>
        </w:rPr>
        <w:t>и</w:t>
      </w:r>
      <w:r w:rsidR="008154EE" w:rsidRPr="00776224">
        <w:rPr>
          <w:rFonts w:ascii="Times New Roman" w:hAnsi="Times New Roman" w:cs="Times New Roman"/>
          <w:sz w:val="30"/>
          <w:szCs w:val="30"/>
        </w:rPr>
        <w:t xml:space="preserve"> универсальной городской среды</w:t>
      </w:r>
      <w:r w:rsidR="00B37374" w:rsidRPr="00776224">
        <w:rPr>
          <w:rFonts w:ascii="Times New Roman" w:hAnsi="Times New Roman" w:cs="Times New Roman"/>
          <w:sz w:val="30"/>
          <w:szCs w:val="30"/>
        </w:rPr>
        <w:t>.</w:t>
      </w:r>
    </w:p>
    <w:p w:rsidR="00B37374" w:rsidRPr="00776224" w:rsidRDefault="00B37374" w:rsidP="00532FF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 xml:space="preserve">В рамках подпрограммы реализуется </w:t>
      </w:r>
      <w:r w:rsidR="00211C2E" w:rsidRPr="00776224">
        <w:rPr>
          <w:rFonts w:ascii="Times New Roman" w:hAnsi="Times New Roman" w:cs="Times New Roman"/>
          <w:sz w:val="30"/>
          <w:szCs w:val="30"/>
        </w:rPr>
        <w:t>2</w:t>
      </w:r>
      <w:r w:rsidRPr="00776224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4A705B" w:rsidRPr="00776224">
        <w:rPr>
          <w:rFonts w:ascii="Times New Roman" w:hAnsi="Times New Roman" w:cs="Times New Roman"/>
          <w:sz w:val="30"/>
          <w:szCs w:val="30"/>
        </w:rPr>
        <w:t>я</w:t>
      </w:r>
      <w:r w:rsidRPr="00776224">
        <w:rPr>
          <w:rFonts w:ascii="Times New Roman" w:hAnsi="Times New Roman" w:cs="Times New Roman"/>
          <w:sz w:val="30"/>
          <w:szCs w:val="30"/>
        </w:rPr>
        <w:t>, направле</w:t>
      </w:r>
      <w:r w:rsidRPr="00776224">
        <w:rPr>
          <w:rFonts w:ascii="Times New Roman" w:hAnsi="Times New Roman" w:cs="Times New Roman"/>
          <w:sz w:val="30"/>
          <w:szCs w:val="30"/>
        </w:rPr>
        <w:t>н</w:t>
      </w:r>
      <w:r w:rsidRPr="00776224">
        <w:rPr>
          <w:rFonts w:ascii="Times New Roman" w:hAnsi="Times New Roman" w:cs="Times New Roman"/>
          <w:sz w:val="30"/>
          <w:szCs w:val="30"/>
        </w:rPr>
        <w:t>ны</w:t>
      </w:r>
      <w:r w:rsidR="00A36AE9" w:rsidRPr="00776224">
        <w:rPr>
          <w:rFonts w:ascii="Times New Roman" w:hAnsi="Times New Roman" w:cs="Times New Roman"/>
          <w:sz w:val="30"/>
          <w:szCs w:val="30"/>
        </w:rPr>
        <w:t>е</w:t>
      </w:r>
      <w:r w:rsidRPr="00776224">
        <w:rPr>
          <w:rFonts w:ascii="Times New Roman" w:hAnsi="Times New Roman" w:cs="Times New Roman"/>
          <w:sz w:val="30"/>
          <w:szCs w:val="30"/>
        </w:rPr>
        <w:t xml:space="preserve"> на решение </w:t>
      </w:r>
      <w:r w:rsidR="004A705B" w:rsidRPr="00776224">
        <w:rPr>
          <w:rFonts w:ascii="Times New Roman" w:hAnsi="Times New Roman" w:cs="Times New Roman"/>
          <w:sz w:val="30"/>
          <w:szCs w:val="30"/>
        </w:rPr>
        <w:t>основн</w:t>
      </w:r>
      <w:r w:rsidR="008154EE" w:rsidRPr="00776224">
        <w:rPr>
          <w:rFonts w:ascii="Times New Roman" w:hAnsi="Times New Roman" w:cs="Times New Roman"/>
          <w:sz w:val="30"/>
          <w:szCs w:val="30"/>
        </w:rPr>
        <w:t>ых</w:t>
      </w:r>
      <w:r w:rsidRPr="00776224">
        <w:rPr>
          <w:rFonts w:ascii="Times New Roman" w:hAnsi="Times New Roman" w:cs="Times New Roman"/>
          <w:sz w:val="30"/>
          <w:szCs w:val="30"/>
        </w:rPr>
        <w:t xml:space="preserve"> задач:</w:t>
      </w:r>
    </w:p>
    <w:p w:rsidR="00532FFF" w:rsidRPr="00776224" w:rsidRDefault="00532FFF" w:rsidP="00532FF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качественное исполнение полномочий органов местного сам</w:t>
      </w:r>
      <w:r w:rsidRPr="00776224">
        <w:rPr>
          <w:rFonts w:ascii="Times New Roman" w:hAnsi="Times New Roman" w:cs="Times New Roman"/>
          <w:sz w:val="30"/>
          <w:szCs w:val="30"/>
        </w:rPr>
        <w:t>о</w:t>
      </w:r>
      <w:r w:rsidRPr="00776224">
        <w:rPr>
          <w:rFonts w:ascii="Times New Roman" w:hAnsi="Times New Roman" w:cs="Times New Roman"/>
          <w:sz w:val="30"/>
          <w:szCs w:val="30"/>
        </w:rPr>
        <w:t>управления по назначению дополнительных мер социальной поддержки и социальной помощи для отдельных категорий граждан</w:t>
      </w:r>
      <w:r w:rsidR="00A24E06" w:rsidRPr="00776224">
        <w:rPr>
          <w:rFonts w:ascii="Times New Roman" w:hAnsi="Times New Roman" w:cs="Times New Roman"/>
          <w:sz w:val="30"/>
          <w:szCs w:val="30"/>
        </w:rPr>
        <w:t>, семей с дет</w:t>
      </w:r>
      <w:r w:rsidR="00A24E06" w:rsidRPr="00776224">
        <w:rPr>
          <w:rFonts w:ascii="Times New Roman" w:hAnsi="Times New Roman" w:cs="Times New Roman"/>
          <w:sz w:val="30"/>
          <w:szCs w:val="30"/>
        </w:rPr>
        <w:t>ь</w:t>
      </w:r>
      <w:r w:rsidR="00A24E06" w:rsidRPr="00776224">
        <w:rPr>
          <w:rFonts w:ascii="Times New Roman" w:hAnsi="Times New Roman" w:cs="Times New Roman"/>
          <w:sz w:val="30"/>
          <w:szCs w:val="30"/>
        </w:rPr>
        <w:t>ми</w:t>
      </w:r>
      <w:r w:rsidRPr="00776224">
        <w:rPr>
          <w:rFonts w:ascii="Times New Roman" w:hAnsi="Times New Roman" w:cs="Times New Roman"/>
          <w:sz w:val="30"/>
          <w:szCs w:val="30"/>
        </w:rPr>
        <w:t>;</w:t>
      </w:r>
    </w:p>
    <w:p w:rsidR="00532FFF" w:rsidRPr="00776224" w:rsidRDefault="00532FFF" w:rsidP="00532F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 xml:space="preserve">содействие </w:t>
      </w:r>
      <w:r w:rsidRPr="00776224">
        <w:rPr>
          <w:rFonts w:ascii="Times New Roman" w:hAnsi="Times New Roman"/>
          <w:sz w:val="30"/>
          <w:szCs w:val="30"/>
        </w:rPr>
        <w:t xml:space="preserve">улучшению качества жизни отдельных категорий граждан, в том числе за счет участия в </w:t>
      </w:r>
      <w:r w:rsidRPr="00776224">
        <w:rPr>
          <w:rFonts w:ascii="Times New Roman" w:hAnsi="Times New Roman" w:cs="Times New Roman"/>
          <w:sz w:val="30"/>
          <w:szCs w:val="30"/>
        </w:rPr>
        <w:t>формировании универсальной городской среды</w:t>
      </w:r>
      <w:r w:rsidR="00A24E06" w:rsidRPr="00776224">
        <w:rPr>
          <w:rFonts w:ascii="Times New Roman" w:hAnsi="Times New Roman" w:cs="Times New Roman"/>
          <w:sz w:val="30"/>
          <w:szCs w:val="30"/>
        </w:rPr>
        <w:t>.</w:t>
      </w:r>
    </w:p>
    <w:p w:rsidR="00013D13" w:rsidRPr="00776224" w:rsidRDefault="002819AE" w:rsidP="00532FF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540" w:history="1">
        <w:r w:rsidR="00B37374" w:rsidRPr="00776224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Подпрограмма 2</w:t>
        </w:r>
      </w:hyperlink>
      <w:r w:rsidR="00B37374" w:rsidRPr="00776224">
        <w:rPr>
          <w:rFonts w:ascii="Times New Roman" w:hAnsi="Times New Roman" w:cs="Times New Roman"/>
          <w:sz w:val="30"/>
          <w:szCs w:val="30"/>
        </w:rPr>
        <w:t xml:space="preserve"> направлена на </w:t>
      </w:r>
      <w:r w:rsidR="00532FFF" w:rsidRPr="00776224">
        <w:rPr>
          <w:rFonts w:ascii="Times New Roman" w:hAnsi="Times New Roman" w:cs="Times New Roman"/>
          <w:sz w:val="30"/>
          <w:szCs w:val="30"/>
        </w:rPr>
        <w:t>качественное исполнение полн</w:t>
      </w:r>
      <w:r w:rsidR="00532FFF" w:rsidRPr="00776224">
        <w:rPr>
          <w:rFonts w:ascii="Times New Roman" w:hAnsi="Times New Roman" w:cs="Times New Roman"/>
          <w:sz w:val="30"/>
          <w:szCs w:val="30"/>
        </w:rPr>
        <w:t>о</w:t>
      </w:r>
      <w:r w:rsidR="00532FFF" w:rsidRPr="00776224">
        <w:rPr>
          <w:rFonts w:ascii="Times New Roman" w:hAnsi="Times New Roman" w:cs="Times New Roman"/>
          <w:sz w:val="30"/>
          <w:szCs w:val="30"/>
        </w:rPr>
        <w:t>мочий органов местного самоуправления по предоставлению дополн</w:t>
      </w:r>
      <w:r w:rsidR="00532FFF" w:rsidRPr="00776224">
        <w:rPr>
          <w:rFonts w:ascii="Times New Roman" w:hAnsi="Times New Roman" w:cs="Times New Roman"/>
          <w:sz w:val="30"/>
          <w:szCs w:val="30"/>
        </w:rPr>
        <w:t>и</w:t>
      </w:r>
      <w:r w:rsidR="00532FFF" w:rsidRPr="00776224">
        <w:rPr>
          <w:rFonts w:ascii="Times New Roman" w:hAnsi="Times New Roman" w:cs="Times New Roman"/>
          <w:sz w:val="30"/>
          <w:szCs w:val="30"/>
        </w:rPr>
        <w:t>тельных мер социальной поддержки и социальной помощи</w:t>
      </w:r>
      <w:r w:rsidR="005D4C87" w:rsidRPr="00776224">
        <w:rPr>
          <w:rFonts w:ascii="Times New Roman" w:hAnsi="Times New Roman" w:cs="Times New Roman"/>
          <w:sz w:val="30"/>
          <w:szCs w:val="30"/>
        </w:rPr>
        <w:t>, повышение эффективности предоставления социальной поддержки и социальной помощи</w:t>
      </w:r>
      <w:r w:rsidR="00A24E06" w:rsidRPr="00776224">
        <w:rPr>
          <w:rFonts w:ascii="Times New Roman" w:hAnsi="Times New Roman" w:cs="Times New Roman"/>
          <w:sz w:val="30"/>
          <w:szCs w:val="30"/>
        </w:rPr>
        <w:t>.</w:t>
      </w:r>
    </w:p>
    <w:p w:rsidR="00B37374" w:rsidRPr="00776224" w:rsidRDefault="00B37374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 xml:space="preserve">В рамках подпрограммы </w:t>
      </w:r>
      <w:r w:rsidR="00466FD1" w:rsidRPr="00776224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Pr="00776224">
        <w:rPr>
          <w:rFonts w:ascii="Times New Roman" w:hAnsi="Times New Roman" w:cs="Times New Roman"/>
          <w:sz w:val="30"/>
          <w:szCs w:val="30"/>
        </w:rPr>
        <w:t xml:space="preserve">реализуется </w:t>
      </w:r>
      <w:r w:rsidR="000968AF" w:rsidRPr="00776224">
        <w:rPr>
          <w:rFonts w:ascii="Times New Roman" w:hAnsi="Times New Roman" w:cs="Times New Roman"/>
          <w:sz w:val="30"/>
          <w:szCs w:val="30"/>
        </w:rPr>
        <w:t>2</w:t>
      </w:r>
      <w:r w:rsidR="00E4774B" w:rsidRPr="00776224">
        <w:rPr>
          <w:rFonts w:ascii="Times New Roman" w:hAnsi="Times New Roman" w:cs="Times New Roman"/>
          <w:sz w:val="30"/>
          <w:szCs w:val="30"/>
        </w:rPr>
        <w:t>0</w:t>
      </w:r>
      <w:r w:rsidR="000968AF" w:rsidRPr="00776224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E4774B" w:rsidRPr="00776224">
        <w:rPr>
          <w:rFonts w:ascii="Times New Roman" w:hAnsi="Times New Roman" w:cs="Times New Roman"/>
          <w:sz w:val="30"/>
          <w:szCs w:val="30"/>
        </w:rPr>
        <w:t>й</w:t>
      </w:r>
      <w:r w:rsidR="000968AF" w:rsidRPr="00776224">
        <w:rPr>
          <w:rFonts w:ascii="Times New Roman" w:hAnsi="Times New Roman" w:cs="Times New Roman"/>
          <w:sz w:val="30"/>
          <w:szCs w:val="30"/>
        </w:rPr>
        <w:t xml:space="preserve"> в 202</w:t>
      </w:r>
      <w:r w:rsidR="006A04CA" w:rsidRPr="00776224">
        <w:rPr>
          <w:rFonts w:ascii="Times New Roman" w:hAnsi="Times New Roman" w:cs="Times New Roman"/>
          <w:sz w:val="30"/>
          <w:szCs w:val="30"/>
        </w:rPr>
        <w:t>3</w:t>
      </w:r>
      <w:r w:rsidR="00466FD1" w:rsidRPr="00776224">
        <w:rPr>
          <w:rFonts w:ascii="Times New Roman" w:hAnsi="Times New Roman" w:cs="Times New Roman"/>
          <w:sz w:val="30"/>
          <w:szCs w:val="30"/>
        </w:rPr>
        <w:t xml:space="preserve"> – </w:t>
      </w:r>
      <w:r w:rsidR="000968AF" w:rsidRPr="00776224">
        <w:rPr>
          <w:rFonts w:ascii="Times New Roman" w:hAnsi="Times New Roman" w:cs="Times New Roman"/>
          <w:sz w:val="30"/>
          <w:szCs w:val="30"/>
        </w:rPr>
        <w:t>202</w:t>
      </w:r>
      <w:r w:rsidR="006A04CA" w:rsidRPr="00776224">
        <w:rPr>
          <w:rFonts w:ascii="Times New Roman" w:hAnsi="Times New Roman" w:cs="Times New Roman"/>
          <w:sz w:val="30"/>
          <w:szCs w:val="30"/>
        </w:rPr>
        <w:t xml:space="preserve">5 </w:t>
      </w:r>
      <w:r w:rsidR="002A79DB" w:rsidRPr="00776224">
        <w:rPr>
          <w:rFonts w:ascii="Times New Roman" w:hAnsi="Times New Roman" w:cs="Times New Roman"/>
          <w:sz w:val="30"/>
          <w:szCs w:val="30"/>
        </w:rPr>
        <w:t>годах</w:t>
      </w:r>
      <w:r w:rsidR="00E4774B" w:rsidRPr="00776224">
        <w:rPr>
          <w:rFonts w:ascii="Times New Roman" w:hAnsi="Times New Roman" w:cs="Times New Roman"/>
          <w:sz w:val="30"/>
          <w:szCs w:val="30"/>
        </w:rPr>
        <w:t xml:space="preserve">, </w:t>
      </w:r>
      <w:r w:rsidR="000249A8" w:rsidRPr="00776224">
        <w:rPr>
          <w:rFonts w:ascii="Times New Roman" w:hAnsi="Times New Roman" w:cs="Times New Roman"/>
          <w:sz w:val="30"/>
          <w:szCs w:val="30"/>
        </w:rPr>
        <w:t>направленны</w:t>
      </w:r>
      <w:r w:rsidR="005D170B" w:rsidRPr="00776224">
        <w:rPr>
          <w:rFonts w:ascii="Times New Roman" w:hAnsi="Times New Roman" w:cs="Times New Roman"/>
          <w:sz w:val="30"/>
          <w:szCs w:val="30"/>
        </w:rPr>
        <w:t>х</w:t>
      </w:r>
      <w:r w:rsidRPr="00776224">
        <w:rPr>
          <w:rFonts w:ascii="Times New Roman" w:hAnsi="Times New Roman" w:cs="Times New Roman"/>
          <w:sz w:val="30"/>
          <w:szCs w:val="30"/>
        </w:rPr>
        <w:t xml:space="preserve"> на решение задач</w:t>
      </w:r>
      <w:r w:rsidR="005D4C87" w:rsidRPr="00776224">
        <w:rPr>
          <w:rFonts w:ascii="Times New Roman" w:hAnsi="Times New Roman" w:cs="Times New Roman"/>
          <w:sz w:val="30"/>
          <w:szCs w:val="30"/>
        </w:rPr>
        <w:t>и</w:t>
      </w:r>
      <w:r w:rsidRPr="00776224">
        <w:rPr>
          <w:rFonts w:ascii="Times New Roman" w:hAnsi="Times New Roman" w:cs="Times New Roman"/>
          <w:sz w:val="30"/>
          <w:szCs w:val="30"/>
        </w:rPr>
        <w:t>:</w:t>
      </w:r>
    </w:p>
    <w:p w:rsidR="00532FFF" w:rsidRPr="00776224" w:rsidRDefault="005D4C87" w:rsidP="00532FF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/>
          <w:sz w:val="30"/>
          <w:szCs w:val="30"/>
        </w:rPr>
        <w:t>усиление адресности предоставления дополнительных мер соц</w:t>
      </w:r>
      <w:r w:rsidRPr="00776224">
        <w:rPr>
          <w:rFonts w:ascii="Times New Roman" w:hAnsi="Times New Roman"/>
          <w:sz w:val="30"/>
          <w:szCs w:val="30"/>
        </w:rPr>
        <w:t>и</w:t>
      </w:r>
      <w:r w:rsidRPr="00776224">
        <w:rPr>
          <w:rFonts w:ascii="Times New Roman" w:hAnsi="Times New Roman"/>
          <w:sz w:val="30"/>
          <w:szCs w:val="30"/>
        </w:rPr>
        <w:t>альной поддержки и социальной помощи</w:t>
      </w:r>
      <w:r w:rsidR="00A24E06" w:rsidRPr="00776224">
        <w:rPr>
          <w:rFonts w:ascii="Times New Roman" w:hAnsi="Times New Roman" w:cs="Times New Roman"/>
          <w:sz w:val="30"/>
          <w:szCs w:val="30"/>
        </w:rPr>
        <w:t>.</w:t>
      </w:r>
    </w:p>
    <w:p w:rsidR="006A4F0B" w:rsidRPr="00AB4D8B" w:rsidRDefault="006A4F0B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Реализация мероприятий подпрограмм в комплексе при</w:t>
      </w:r>
      <w:r w:rsidR="00B81EA7" w:rsidRPr="00776224">
        <w:rPr>
          <w:rFonts w:ascii="Times New Roman" w:hAnsi="Times New Roman" w:cs="Times New Roman"/>
          <w:sz w:val="30"/>
          <w:szCs w:val="30"/>
        </w:rPr>
        <w:t>з</w:t>
      </w:r>
      <w:r w:rsidRPr="00776224">
        <w:rPr>
          <w:rFonts w:ascii="Times New Roman" w:hAnsi="Times New Roman" w:cs="Times New Roman"/>
          <w:sz w:val="30"/>
          <w:szCs w:val="30"/>
        </w:rPr>
        <w:t>вана обеспечить достижение цел</w:t>
      </w:r>
      <w:r w:rsidR="00E83057" w:rsidRPr="00776224">
        <w:rPr>
          <w:rFonts w:ascii="Times New Roman" w:hAnsi="Times New Roman" w:cs="Times New Roman"/>
          <w:sz w:val="30"/>
          <w:szCs w:val="30"/>
        </w:rPr>
        <w:t>ей</w:t>
      </w:r>
      <w:r w:rsidRPr="00776224">
        <w:rPr>
          <w:rFonts w:ascii="Times New Roman" w:hAnsi="Times New Roman" w:cs="Times New Roman"/>
          <w:sz w:val="30"/>
          <w:szCs w:val="30"/>
        </w:rPr>
        <w:t xml:space="preserve"> и решение задач Программы,</w:t>
      </w:r>
      <w:r w:rsidR="00A85690" w:rsidRPr="00776224">
        <w:rPr>
          <w:rFonts w:ascii="Times New Roman" w:hAnsi="Times New Roman" w:cs="Times New Roman"/>
          <w:sz w:val="30"/>
          <w:szCs w:val="30"/>
        </w:rPr>
        <w:t xml:space="preserve"> </w:t>
      </w:r>
      <w:r w:rsidRPr="00776224">
        <w:rPr>
          <w:rFonts w:ascii="Times New Roman" w:hAnsi="Times New Roman" w:cs="Times New Roman"/>
          <w:sz w:val="30"/>
          <w:szCs w:val="30"/>
        </w:rPr>
        <w:t>способств</w:t>
      </w:r>
      <w:r w:rsidRPr="00776224">
        <w:rPr>
          <w:rFonts w:ascii="Times New Roman" w:hAnsi="Times New Roman" w:cs="Times New Roman"/>
          <w:sz w:val="30"/>
          <w:szCs w:val="30"/>
        </w:rPr>
        <w:t>о</w:t>
      </w:r>
      <w:r w:rsidRPr="00776224">
        <w:rPr>
          <w:rFonts w:ascii="Times New Roman" w:hAnsi="Times New Roman" w:cs="Times New Roman"/>
          <w:sz w:val="30"/>
          <w:szCs w:val="30"/>
        </w:rPr>
        <w:t xml:space="preserve">вать достижению </w:t>
      </w:r>
      <w:r w:rsidRPr="00AB4D8B">
        <w:rPr>
          <w:rFonts w:ascii="Times New Roman" w:hAnsi="Times New Roman" w:cs="Times New Roman"/>
          <w:sz w:val="30"/>
          <w:szCs w:val="30"/>
        </w:rPr>
        <w:t>следующих социально-экономических результатов:</w:t>
      </w:r>
    </w:p>
    <w:p w:rsidR="00044B66" w:rsidRPr="00AB4D8B" w:rsidRDefault="00044B66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своевременное и в полном объеме исполнение принятых обяз</w:t>
      </w:r>
      <w:r w:rsidRPr="00AB4D8B">
        <w:rPr>
          <w:rFonts w:ascii="Times New Roman" w:hAnsi="Times New Roman" w:cs="Times New Roman"/>
          <w:sz w:val="30"/>
          <w:szCs w:val="30"/>
        </w:rPr>
        <w:t>а</w:t>
      </w:r>
      <w:r w:rsidRPr="00AB4D8B">
        <w:rPr>
          <w:rFonts w:ascii="Times New Roman" w:hAnsi="Times New Roman" w:cs="Times New Roman"/>
          <w:sz w:val="30"/>
          <w:szCs w:val="30"/>
        </w:rPr>
        <w:t>тельств по социальной поддержке – снижению социальной напряженн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сти, повышению качества жизни граждан (семей)</w:t>
      </w:r>
      <w:r w:rsidR="00A36AE9" w:rsidRPr="00AB4D8B">
        <w:rPr>
          <w:rFonts w:ascii="Times New Roman" w:hAnsi="Times New Roman" w:cs="Times New Roman"/>
          <w:sz w:val="30"/>
          <w:szCs w:val="30"/>
        </w:rPr>
        <w:t>;</w:t>
      </w:r>
    </w:p>
    <w:p w:rsidR="00044B66" w:rsidRPr="00AB4D8B" w:rsidRDefault="00044B66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создание благоприятных условий для функционирования инстит</w:t>
      </w:r>
      <w:r w:rsidRPr="00AB4D8B">
        <w:rPr>
          <w:rFonts w:ascii="Times New Roman" w:hAnsi="Times New Roman" w:cs="Times New Roman"/>
          <w:sz w:val="30"/>
          <w:szCs w:val="30"/>
        </w:rPr>
        <w:t>у</w:t>
      </w:r>
      <w:r w:rsidRPr="00AB4D8B">
        <w:rPr>
          <w:rFonts w:ascii="Times New Roman" w:hAnsi="Times New Roman" w:cs="Times New Roman"/>
          <w:sz w:val="30"/>
          <w:szCs w:val="30"/>
        </w:rPr>
        <w:t xml:space="preserve">та семьи, рождения детей – улучшению демографической ситуации </w:t>
      </w:r>
      <w:r w:rsidR="00A36AE9" w:rsidRPr="00AB4D8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B4D8B">
        <w:rPr>
          <w:rFonts w:ascii="Times New Roman" w:hAnsi="Times New Roman" w:cs="Times New Roman"/>
          <w:sz w:val="30"/>
          <w:szCs w:val="30"/>
        </w:rPr>
        <w:t>в городе;</w:t>
      </w:r>
    </w:p>
    <w:p w:rsidR="00044B66" w:rsidRPr="00AB4D8B" w:rsidRDefault="00FB619E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формирование универсальной городской среды</w:t>
      </w:r>
      <w:r w:rsidR="00044B66" w:rsidRPr="00AB4D8B">
        <w:rPr>
          <w:rFonts w:ascii="Times New Roman" w:hAnsi="Times New Roman" w:cs="Times New Roman"/>
          <w:sz w:val="30"/>
          <w:szCs w:val="30"/>
        </w:rPr>
        <w:t>.</w:t>
      </w:r>
    </w:p>
    <w:p w:rsidR="00B73C98" w:rsidRPr="00AB4D8B" w:rsidRDefault="002819AE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1490" w:history="1">
        <w:r w:rsidR="00B73C98" w:rsidRPr="00AB4D8B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Перечень</w:t>
        </w:r>
      </w:hyperlink>
      <w:r w:rsidR="00B73C98" w:rsidRPr="00AB4D8B">
        <w:rPr>
          <w:rFonts w:ascii="Times New Roman" w:hAnsi="Times New Roman" w:cs="Times New Roman"/>
          <w:sz w:val="30"/>
          <w:szCs w:val="30"/>
        </w:rPr>
        <w:t xml:space="preserve"> мероприятий </w:t>
      </w:r>
      <w:r w:rsidR="001C5641" w:rsidRPr="00AB4D8B">
        <w:rPr>
          <w:rFonts w:ascii="Times New Roman" w:hAnsi="Times New Roman" w:cs="Times New Roman"/>
          <w:sz w:val="30"/>
          <w:szCs w:val="30"/>
        </w:rPr>
        <w:t xml:space="preserve">подпрограмм </w:t>
      </w:r>
      <w:r w:rsidR="00B73C98" w:rsidRPr="00AB4D8B">
        <w:rPr>
          <w:rFonts w:ascii="Times New Roman" w:hAnsi="Times New Roman" w:cs="Times New Roman"/>
          <w:sz w:val="30"/>
          <w:szCs w:val="30"/>
        </w:rPr>
        <w:t>с ожидаемыми непосре</w:t>
      </w:r>
      <w:r w:rsidR="00B73C98" w:rsidRPr="00AB4D8B">
        <w:rPr>
          <w:rFonts w:ascii="Times New Roman" w:hAnsi="Times New Roman" w:cs="Times New Roman"/>
          <w:sz w:val="30"/>
          <w:szCs w:val="30"/>
        </w:rPr>
        <w:t>д</w:t>
      </w:r>
      <w:r w:rsidR="00B73C98" w:rsidRPr="00AB4D8B">
        <w:rPr>
          <w:rFonts w:ascii="Times New Roman" w:hAnsi="Times New Roman" w:cs="Times New Roman"/>
          <w:sz w:val="30"/>
          <w:szCs w:val="30"/>
        </w:rPr>
        <w:t xml:space="preserve">ственными результатами от их реализации и сроками их реализации представлен в приложении </w:t>
      </w:r>
      <w:r w:rsidR="00894FA5" w:rsidRPr="00AB4D8B">
        <w:rPr>
          <w:rFonts w:ascii="Times New Roman" w:hAnsi="Times New Roman" w:cs="Times New Roman"/>
          <w:sz w:val="30"/>
          <w:szCs w:val="30"/>
        </w:rPr>
        <w:t>1</w:t>
      </w:r>
      <w:r w:rsidR="00B73C98" w:rsidRPr="00AB4D8B">
        <w:rPr>
          <w:rFonts w:ascii="Times New Roman" w:hAnsi="Times New Roman" w:cs="Times New Roman"/>
          <w:sz w:val="30"/>
          <w:szCs w:val="30"/>
        </w:rPr>
        <w:t xml:space="preserve"> к </w:t>
      </w:r>
      <w:r w:rsidR="00784FD4" w:rsidRPr="00AB4D8B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="00B73C98" w:rsidRPr="00AB4D8B">
        <w:rPr>
          <w:rFonts w:ascii="Times New Roman" w:hAnsi="Times New Roman" w:cs="Times New Roman"/>
          <w:sz w:val="30"/>
          <w:szCs w:val="30"/>
        </w:rPr>
        <w:t>Программе.</w:t>
      </w:r>
    </w:p>
    <w:p w:rsidR="00250AA6" w:rsidRPr="00AB4D8B" w:rsidRDefault="00250AA6" w:rsidP="00E33D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40713E" w:rsidRPr="00AB4D8B" w:rsidRDefault="0024701B" w:rsidP="0033112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I</w:t>
      </w:r>
      <w:r w:rsidRPr="00AB4D8B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B4D8B">
        <w:rPr>
          <w:rFonts w:ascii="Times New Roman" w:hAnsi="Times New Roman" w:cs="Times New Roman"/>
          <w:sz w:val="30"/>
          <w:szCs w:val="30"/>
        </w:rPr>
        <w:t>I. Перечень нормативных правовых актов, которые необходим</w:t>
      </w:r>
      <w:r w:rsidR="0040713E" w:rsidRPr="00AB4D8B">
        <w:rPr>
          <w:rFonts w:ascii="Times New Roman" w:hAnsi="Times New Roman" w:cs="Times New Roman"/>
          <w:sz w:val="30"/>
          <w:szCs w:val="30"/>
        </w:rPr>
        <w:t>ы</w:t>
      </w:r>
    </w:p>
    <w:p w:rsidR="0024701B" w:rsidRPr="00AB4D8B" w:rsidRDefault="0040713E" w:rsidP="0033112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для</w:t>
      </w:r>
      <w:r w:rsidR="0024701B" w:rsidRPr="00AB4D8B">
        <w:rPr>
          <w:rFonts w:ascii="Times New Roman" w:hAnsi="Times New Roman" w:cs="Times New Roman"/>
          <w:sz w:val="30"/>
          <w:szCs w:val="30"/>
        </w:rPr>
        <w:t xml:space="preserve"> реализации мероприятий </w:t>
      </w:r>
      <w:r w:rsidR="00A068D7">
        <w:rPr>
          <w:rFonts w:ascii="Times New Roman" w:hAnsi="Times New Roman" w:cs="Times New Roman"/>
          <w:sz w:val="30"/>
          <w:szCs w:val="30"/>
        </w:rPr>
        <w:t>п</w:t>
      </w:r>
      <w:r w:rsidR="00F05F78" w:rsidRPr="00AB4D8B">
        <w:rPr>
          <w:rFonts w:ascii="Times New Roman" w:hAnsi="Times New Roman" w:cs="Times New Roman"/>
          <w:sz w:val="30"/>
          <w:szCs w:val="30"/>
        </w:rPr>
        <w:t>рограммы, подпрограмм</w:t>
      </w:r>
      <w:r w:rsidR="00A50B46">
        <w:rPr>
          <w:rFonts w:ascii="Times New Roman" w:hAnsi="Times New Roman" w:cs="Times New Roman"/>
          <w:sz w:val="30"/>
          <w:szCs w:val="30"/>
        </w:rPr>
        <w:t>ы</w:t>
      </w:r>
    </w:p>
    <w:p w:rsidR="0024701B" w:rsidRPr="00AB4D8B" w:rsidRDefault="0024701B" w:rsidP="00E843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6B4A" w:rsidRPr="00AB4D8B" w:rsidRDefault="004C6B4A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Программа содержит основные меры правового регулирования </w:t>
      </w:r>
      <w:r w:rsidR="00A85690" w:rsidRPr="00AB4D8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B4D8B">
        <w:rPr>
          <w:rFonts w:ascii="Times New Roman" w:hAnsi="Times New Roman" w:cs="Times New Roman"/>
          <w:sz w:val="30"/>
          <w:szCs w:val="30"/>
        </w:rPr>
        <w:t>в области социальной поддержки граждан города Красноярска, уст</w:t>
      </w:r>
      <w:r w:rsidRPr="00AB4D8B">
        <w:rPr>
          <w:rFonts w:ascii="Times New Roman" w:hAnsi="Times New Roman" w:cs="Times New Roman"/>
          <w:sz w:val="30"/>
          <w:szCs w:val="30"/>
        </w:rPr>
        <w:t>а</w:t>
      </w:r>
      <w:r w:rsidRPr="00AB4D8B">
        <w:rPr>
          <w:rFonts w:ascii="Times New Roman" w:hAnsi="Times New Roman" w:cs="Times New Roman"/>
          <w:sz w:val="30"/>
          <w:szCs w:val="30"/>
        </w:rPr>
        <w:t>новленные законодательством Российской Федерации, Красноярского края, нормативн</w:t>
      </w:r>
      <w:r w:rsidR="00894FA5" w:rsidRPr="00AB4D8B">
        <w:rPr>
          <w:rFonts w:ascii="Times New Roman" w:hAnsi="Times New Roman" w:cs="Times New Roman"/>
          <w:sz w:val="30"/>
          <w:szCs w:val="30"/>
        </w:rPr>
        <w:t xml:space="preserve">ыми </w:t>
      </w:r>
      <w:r w:rsidRPr="00AB4D8B">
        <w:rPr>
          <w:rFonts w:ascii="Times New Roman" w:hAnsi="Times New Roman" w:cs="Times New Roman"/>
          <w:sz w:val="30"/>
          <w:szCs w:val="30"/>
        </w:rPr>
        <w:t>правовыми актами города Красноярска, необход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>мые для достижения целей, конечных результатов Программы.</w:t>
      </w:r>
    </w:p>
    <w:p w:rsidR="004C6B4A" w:rsidRPr="00AB4D8B" w:rsidRDefault="004C6B4A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Условия и порядок </w:t>
      </w:r>
      <w:r w:rsidR="00220548" w:rsidRPr="00AB4D8B">
        <w:rPr>
          <w:rFonts w:ascii="Times New Roman" w:hAnsi="Times New Roman" w:cs="Times New Roman"/>
          <w:sz w:val="30"/>
          <w:szCs w:val="30"/>
        </w:rPr>
        <w:t xml:space="preserve">исполнения принятых обязательств,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предо</w:t>
      </w:r>
      <w:r w:rsidR="00331127" w:rsidRPr="00AB4D8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AB4D8B">
        <w:rPr>
          <w:rFonts w:ascii="Times New Roman" w:hAnsi="Times New Roman" w:cs="Times New Roman"/>
          <w:sz w:val="30"/>
          <w:szCs w:val="30"/>
        </w:rPr>
        <w:t>ставления</w:t>
      </w:r>
      <w:proofErr w:type="spellEnd"/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гражданам дополнительных мер социальной поддержки 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B4D8B">
        <w:rPr>
          <w:rFonts w:ascii="Times New Roman" w:hAnsi="Times New Roman" w:cs="Times New Roman"/>
          <w:sz w:val="30"/>
          <w:szCs w:val="30"/>
        </w:rPr>
        <w:t>и социальной помощи определен</w:t>
      </w:r>
      <w:r w:rsidR="00E83057" w:rsidRPr="00AB4D8B">
        <w:rPr>
          <w:rFonts w:ascii="Times New Roman" w:hAnsi="Times New Roman" w:cs="Times New Roman"/>
          <w:sz w:val="30"/>
          <w:szCs w:val="30"/>
        </w:rPr>
        <w:t>ы</w:t>
      </w:r>
      <w:r w:rsidRPr="00AB4D8B">
        <w:rPr>
          <w:rFonts w:ascii="Times New Roman" w:hAnsi="Times New Roman" w:cs="Times New Roman"/>
          <w:sz w:val="30"/>
          <w:szCs w:val="30"/>
        </w:rPr>
        <w:t xml:space="preserve"> правовыми актами города </w:t>
      </w:r>
      <w:proofErr w:type="spellStart"/>
      <w:r w:rsidRPr="00AB4D8B">
        <w:rPr>
          <w:rFonts w:ascii="Times New Roman" w:hAnsi="Times New Roman" w:cs="Times New Roman"/>
          <w:sz w:val="30"/>
          <w:szCs w:val="30"/>
        </w:rPr>
        <w:t>Крас</w:t>
      </w:r>
      <w:r w:rsidR="00331127" w:rsidRPr="00AB4D8B">
        <w:rPr>
          <w:rFonts w:ascii="Times New Roman" w:hAnsi="Times New Roman" w:cs="Times New Roman"/>
          <w:sz w:val="30"/>
          <w:szCs w:val="30"/>
        </w:rPr>
        <w:t>-</w:t>
      </w:r>
      <w:r w:rsidRPr="00AB4D8B">
        <w:rPr>
          <w:rFonts w:ascii="Times New Roman" w:hAnsi="Times New Roman" w:cs="Times New Roman"/>
          <w:sz w:val="30"/>
          <w:szCs w:val="30"/>
        </w:rPr>
        <w:t>ноярска</w:t>
      </w:r>
      <w:proofErr w:type="spellEnd"/>
      <w:r w:rsidRPr="00AB4D8B">
        <w:rPr>
          <w:rFonts w:ascii="Times New Roman" w:hAnsi="Times New Roman" w:cs="Times New Roman"/>
          <w:sz w:val="30"/>
          <w:szCs w:val="30"/>
        </w:rPr>
        <w:t>.</w:t>
      </w:r>
    </w:p>
    <w:p w:rsidR="004C6B4A" w:rsidRPr="00AB4D8B" w:rsidRDefault="004C6B4A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Организация городских социально значимых мероприятий ос</w:t>
      </w:r>
      <w:r w:rsidRPr="00AB4D8B">
        <w:rPr>
          <w:rFonts w:ascii="Times New Roman" w:hAnsi="Times New Roman" w:cs="Times New Roman"/>
          <w:sz w:val="30"/>
          <w:szCs w:val="30"/>
        </w:rPr>
        <w:t>у</w:t>
      </w:r>
      <w:r w:rsidRPr="00AB4D8B">
        <w:rPr>
          <w:rFonts w:ascii="Times New Roman" w:hAnsi="Times New Roman" w:cs="Times New Roman"/>
          <w:sz w:val="30"/>
          <w:szCs w:val="30"/>
        </w:rPr>
        <w:t>ществляется в соответствии с законодательством Российской Федер</w:t>
      </w:r>
      <w:r w:rsidRPr="00AB4D8B">
        <w:rPr>
          <w:rFonts w:ascii="Times New Roman" w:hAnsi="Times New Roman" w:cs="Times New Roman"/>
          <w:sz w:val="30"/>
          <w:szCs w:val="30"/>
        </w:rPr>
        <w:t>а</w:t>
      </w:r>
      <w:r w:rsidRPr="00AB4D8B">
        <w:rPr>
          <w:rFonts w:ascii="Times New Roman" w:hAnsi="Times New Roman" w:cs="Times New Roman"/>
          <w:sz w:val="30"/>
          <w:szCs w:val="30"/>
        </w:rPr>
        <w:t>ции о контрактной системе в сфере закупок товаров, работ, услуг для обеспечения государственных и муниципальных нужд, а также иными правовыми актами, регулирующими закупки товаров, работ и услуг.</w:t>
      </w:r>
    </w:p>
    <w:p w:rsidR="00E1046E" w:rsidRPr="00AB4D8B" w:rsidRDefault="00E1046E" w:rsidP="00331127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Мероприятия подпрограммы 1 реализуются в соответствии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>:</w:t>
      </w:r>
    </w:p>
    <w:p w:rsidR="0085328C" w:rsidRPr="00AB4D8B" w:rsidRDefault="0085328C" w:rsidP="00331127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Конвенцией ООН о правах инвалидов от 31.12.2006 № 61/106;</w:t>
      </w:r>
    </w:p>
    <w:p w:rsidR="00FC3E02" w:rsidRPr="00AB4D8B" w:rsidRDefault="00FC3E02" w:rsidP="00331127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3" w:history="1">
        <w:r w:rsidRPr="00AB4D8B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AB4D8B">
        <w:rPr>
          <w:rFonts w:ascii="Times New Roman" w:hAnsi="Times New Roman" w:cs="Times New Roman"/>
          <w:sz w:val="30"/>
          <w:szCs w:val="30"/>
        </w:rPr>
        <w:t xml:space="preserve"> от 21.12.1994 № 69-ФЗ «О пожарной безопасности»;</w:t>
      </w:r>
    </w:p>
    <w:p w:rsidR="00FC3E02" w:rsidRPr="00AB4D8B" w:rsidRDefault="00FC3E02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4" w:history="1">
        <w:r w:rsidRPr="00AB4D8B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AB4D8B">
        <w:rPr>
          <w:rFonts w:ascii="Times New Roman" w:hAnsi="Times New Roman" w:cs="Times New Roman"/>
          <w:sz w:val="30"/>
          <w:szCs w:val="30"/>
        </w:rPr>
        <w:t xml:space="preserve"> от 24.11.1995 № 181-ФЗ «О социальной 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</w:t>
      </w:r>
      <w:r w:rsidRPr="00AB4D8B">
        <w:rPr>
          <w:rFonts w:ascii="Times New Roman" w:hAnsi="Times New Roman" w:cs="Times New Roman"/>
          <w:sz w:val="30"/>
          <w:szCs w:val="30"/>
        </w:rPr>
        <w:t>защите инвалидов в Российской Федерации»;</w:t>
      </w:r>
    </w:p>
    <w:p w:rsidR="00CB5B47" w:rsidRPr="00AB4D8B" w:rsidRDefault="00CB5B47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5" w:history="1">
        <w:r w:rsidRPr="00AB4D8B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AB4D8B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</w:t>
      </w:r>
      <w:r w:rsidRPr="00AB4D8B">
        <w:rPr>
          <w:rFonts w:ascii="Times New Roman" w:hAnsi="Times New Roman" w:cs="Times New Roman"/>
          <w:sz w:val="30"/>
          <w:szCs w:val="30"/>
        </w:rPr>
        <w:t>н</w:t>
      </w:r>
      <w:r w:rsidRPr="00AB4D8B">
        <w:rPr>
          <w:rFonts w:ascii="Times New Roman" w:hAnsi="Times New Roman" w:cs="Times New Roman"/>
          <w:sz w:val="30"/>
          <w:szCs w:val="30"/>
        </w:rPr>
        <w:t xml:space="preserve">ципах организации местного самоуправления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Российской Феде</w:t>
      </w:r>
      <w:r w:rsidR="00331127" w:rsidRPr="00AB4D8B">
        <w:rPr>
          <w:rFonts w:ascii="Times New Roman" w:hAnsi="Times New Roman" w:cs="Times New Roman"/>
          <w:sz w:val="30"/>
          <w:szCs w:val="30"/>
        </w:rPr>
        <w:t>-</w:t>
      </w:r>
      <w:r w:rsidRPr="00AB4D8B">
        <w:rPr>
          <w:rFonts w:ascii="Times New Roman" w:hAnsi="Times New Roman" w:cs="Times New Roman"/>
          <w:sz w:val="30"/>
          <w:szCs w:val="30"/>
        </w:rPr>
        <w:t>рации»;</w:t>
      </w:r>
    </w:p>
    <w:p w:rsidR="00154BB3" w:rsidRDefault="00154BB3" w:rsidP="00154BB3">
      <w:pPr>
        <w:widowControl w:val="0"/>
        <w:spacing w:line="235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4BB3">
        <w:rPr>
          <w:rFonts w:ascii="Times New Roman" w:hAnsi="Times New Roman" w:cs="Times New Roman"/>
          <w:sz w:val="30"/>
          <w:szCs w:val="30"/>
        </w:rPr>
        <w:t>Федеральным законом от 06.03.2006 № 35-ФЗ «О противодействии терроризму»;</w:t>
      </w:r>
    </w:p>
    <w:p w:rsidR="0085328C" w:rsidRPr="00AB4D8B" w:rsidRDefault="0085328C" w:rsidP="00154BB3">
      <w:pPr>
        <w:widowControl w:val="0"/>
        <w:spacing w:line="235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Указом Президента Российской Федерации от </w:t>
      </w:r>
      <w:r w:rsidR="0073238E" w:rsidRPr="00AB4D8B">
        <w:rPr>
          <w:rFonts w:ascii="Times New Roman" w:hAnsi="Times New Roman" w:cs="Times New Roman"/>
          <w:sz w:val="30"/>
          <w:szCs w:val="30"/>
        </w:rPr>
        <w:t xml:space="preserve">02.07.2021 </w:t>
      </w:r>
      <w:r w:rsidRPr="00AB4D8B">
        <w:rPr>
          <w:rFonts w:ascii="Times New Roman" w:hAnsi="Times New Roman" w:cs="Times New Roman"/>
          <w:sz w:val="30"/>
          <w:szCs w:val="30"/>
        </w:rPr>
        <w:t xml:space="preserve">№ </w:t>
      </w:r>
      <w:r w:rsidR="0073238E" w:rsidRPr="00AB4D8B">
        <w:rPr>
          <w:rFonts w:ascii="Times New Roman" w:hAnsi="Times New Roman" w:cs="Times New Roman"/>
          <w:sz w:val="30"/>
          <w:szCs w:val="30"/>
        </w:rPr>
        <w:t>400</w:t>
      </w:r>
      <w:r w:rsidRPr="00AB4D8B">
        <w:rPr>
          <w:rFonts w:ascii="Times New Roman" w:hAnsi="Times New Roman" w:cs="Times New Roman"/>
          <w:sz w:val="30"/>
          <w:szCs w:val="30"/>
        </w:rPr>
        <w:t xml:space="preserve"> «О стратегии национальной безопасности Российской Федерации»;</w:t>
      </w:r>
    </w:p>
    <w:p w:rsidR="0085328C" w:rsidRPr="00AB4D8B" w:rsidRDefault="00331127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</w:t>
      </w:r>
      <w:r w:rsidR="0085328C" w:rsidRPr="00AB4D8B">
        <w:rPr>
          <w:rFonts w:ascii="Times New Roman" w:hAnsi="Times New Roman" w:cs="Times New Roman"/>
          <w:sz w:val="30"/>
          <w:szCs w:val="30"/>
        </w:rPr>
        <w:t xml:space="preserve">аспоряжением Правительства Российской Федерации </w:t>
      </w:r>
      <w:r w:rsidRPr="00AB4D8B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5328C" w:rsidRPr="00AB4D8B">
        <w:rPr>
          <w:rFonts w:ascii="Times New Roman" w:hAnsi="Times New Roman" w:cs="Times New Roman"/>
          <w:sz w:val="30"/>
          <w:szCs w:val="30"/>
        </w:rPr>
        <w:t xml:space="preserve">от 22.03.2019 № 510-р «Об утверждении </w:t>
      </w:r>
      <w:proofErr w:type="gramStart"/>
      <w:r w:rsidR="0085328C" w:rsidRPr="00AB4D8B">
        <w:rPr>
          <w:rFonts w:ascii="Times New Roman" w:hAnsi="Times New Roman" w:cs="Times New Roman"/>
          <w:sz w:val="30"/>
          <w:szCs w:val="30"/>
        </w:rPr>
        <w:t xml:space="preserve">методики формирования </w:t>
      </w:r>
      <w:r w:rsidRPr="00AB4D8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5328C" w:rsidRPr="00AB4D8B">
        <w:rPr>
          <w:rFonts w:ascii="Times New Roman" w:hAnsi="Times New Roman" w:cs="Times New Roman"/>
          <w:sz w:val="30"/>
          <w:szCs w:val="30"/>
        </w:rPr>
        <w:t>индекса качества городской среды</w:t>
      </w:r>
      <w:proofErr w:type="gramEnd"/>
      <w:r w:rsidR="0085328C" w:rsidRPr="00AB4D8B">
        <w:rPr>
          <w:rFonts w:ascii="Times New Roman" w:hAnsi="Times New Roman" w:cs="Times New Roman"/>
          <w:sz w:val="30"/>
          <w:szCs w:val="30"/>
        </w:rPr>
        <w:t>»;</w:t>
      </w:r>
    </w:p>
    <w:p w:rsidR="005F117F" w:rsidRPr="00AB4D8B" w:rsidRDefault="005F117F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18.06.2019 № 3-42 «О стратегии социально-экономического развития города Красноярска до 2030 года»;</w:t>
      </w:r>
    </w:p>
    <w:p w:rsidR="00E1046E" w:rsidRPr="00AB4D8B" w:rsidRDefault="00E1046E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Мероприятия подпрограммы 2 реализуются в соответствии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>:</w:t>
      </w:r>
    </w:p>
    <w:p w:rsidR="00E6469F" w:rsidRPr="00AB4D8B" w:rsidRDefault="00E1046E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6" w:history="1">
        <w:r w:rsidRPr="00AB4D8B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AB4D8B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</w:t>
      </w:r>
      <w:r w:rsidRPr="00AB4D8B">
        <w:rPr>
          <w:rFonts w:ascii="Times New Roman" w:hAnsi="Times New Roman" w:cs="Times New Roman"/>
          <w:sz w:val="30"/>
          <w:szCs w:val="30"/>
        </w:rPr>
        <w:t>н</w:t>
      </w:r>
      <w:r w:rsidRPr="00AB4D8B">
        <w:rPr>
          <w:rFonts w:ascii="Times New Roman" w:hAnsi="Times New Roman" w:cs="Times New Roman"/>
          <w:sz w:val="30"/>
          <w:szCs w:val="30"/>
        </w:rPr>
        <w:t xml:space="preserve">ципах организации местного самоуправления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Российской Феде</w:t>
      </w:r>
      <w:r w:rsidR="00331127" w:rsidRPr="00AB4D8B">
        <w:rPr>
          <w:rFonts w:ascii="Times New Roman" w:hAnsi="Times New Roman" w:cs="Times New Roman"/>
          <w:sz w:val="30"/>
          <w:szCs w:val="30"/>
        </w:rPr>
        <w:t>-</w:t>
      </w:r>
      <w:r w:rsidRPr="00AB4D8B">
        <w:rPr>
          <w:rFonts w:ascii="Times New Roman" w:hAnsi="Times New Roman" w:cs="Times New Roman"/>
          <w:sz w:val="30"/>
          <w:szCs w:val="30"/>
        </w:rPr>
        <w:t>рации»;</w:t>
      </w:r>
    </w:p>
    <w:p w:rsidR="00E1046E" w:rsidRPr="00AB4D8B" w:rsidRDefault="002819AE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7" w:history="1">
        <w:r w:rsidR="00E1046E" w:rsidRPr="00AB4D8B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Указом</w:t>
        </w:r>
      </w:hyperlink>
      <w:r w:rsidR="00E1046E" w:rsidRPr="00AB4D8B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09.10.2007 № 1351 «Об утверждении Концепции демографической политики Российской Федерации на период до 2025 года»;</w:t>
      </w:r>
    </w:p>
    <w:p w:rsidR="00E1046E" w:rsidRPr="00AB4D8B" w:rsidRDefault="002819AE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8" w:history="1">
        <w:r w:rsidR="00E1046E" w:rsidRPr="00AB4D8B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Указом</w:t>
        </w:r>
      </w:hyperlink>
      <w:r w:rsidR="00E1046E" w:rsidRPr="00AB4D8B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07.05.2012 № 597 «О мероприятиях по реализации государственной социальной </w:t>
      </w:r>
      <w:proofErr w:type="gramStart"/>
      <w:r w:rsidR="00E1046E" w:rsidRPr="00AB4D8B">
        <w:rPr>
          <w:rFonts w:ascii="Times New Roman" w:hAnsi="Times New Roman" w:cs="Times New Roman"/>
          <w:sz w:val="30"/>
          <w:szCs w:val="30"/>
        </w:rPr>
        <w:t>поли</w:t>
      </w:r>
      <w:r w:rsidR="00331127" w:rsidRPr="00AB4D8B">
        <w:rPr>
          <w:rFonts w:ascii="Times New Roman" w:hAnsi="Times New Roman" w:cs="Times New Roman"/>
          <w:sz w:val="30"/>
          <w:szCs w:val="30"/>
        </w:rPr>
        <w:t>-</w:t>
      </w:r>
      <w:r w:rsidR="00E1046E" w:rsidRPr="00AB4D8B">
        <w:rPr>
          <w:rFonts w:ascii="Times New Roman" w:hAnsi="Times New Roman" w:cs="Times New Roman"/>
          <w:sz w:val="30"/>
          <w:szCs w:val="30"/>
        </w:rPr>
        <w:t>тики</w:t>
      </w:r>
      <w:proofErr w:type="gramEnd"/>
      <w:r w:rsidR="00E1046E" w:rsidRPr="00AB4D8B">
        <w:rPr>
          <w:rFonts w:ascii="Times New Roman" w:hAnsi="Times New Roman" w:cs="Times New Roman"/>
          <w:sz w:val="30"/>
          <w:szCs w:val="30"/>
        </w:rPr>
        <w:t>»;</w:t>
      </w:r>
    </w:p>
    <w:p w:rsidR="00FB1594" w:rsidRPr="00AB4D8B" w:rsidRDefault="00FB1594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54BB3" w:rsidRDefault="00154BB3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9" w:name="OLE_LINK14"/>
      <w:bookmarkStart w:id="10" w:name="OLE_LINK15"/>
      <w:bookmarkStart w:id="11" w:name="OLE_LINK16"/>
      <w:r w:rsidRPr="00154BB3">
        <w:rPr>
          <w:rFonts w:ascii="Times New Roman" w:hAnsi="Times New Roman" w:cs="Times New Roman"/>
          <w:sz w:val="30"/>
          <w:szCs w:val="30"/>
        </w:rPr>
        <w:t>Указ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154BB3">
        <w:rPr>
          <w:rFonts w:ascii="Times New Roman" w:hAnsi="Times New Roman" w:cs="Times New Roman"/>
          <w:sz w:val="30"/>
          <w:szCs w:val="30"/>
        </w:rPr>
        <w:t xml:space="preserve"> Президента РФ от 21.07.2020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54BB3">
        <w:rPr>
          <w:rFonts w:ascii="Times New Roman" w:hAnsi="Times New Roman" w:cs="Times New Roman"/>
          <w:sz w:val="30"/>
          <w:szCs w:val="30"/>
        </w:rPr>
        <w:t xml:space="preserve"> 474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54BB3">
        <w:rPr>
          <w:rFonts w:ascii="Times New Roman" w:hAnsi="Times New Roman" w:cs="Times New Roman"/>
          <w:sz w:val="30"/>
          <w:szCs w:val="30"/>
        </w:rPr>
        <w:t>О национальных ц</w:t>
      </w:r>
      <w:r w:rsidRPr="00154BB3">
        <w:rPr>
          <w:rFonts w:ascii="Times New Roman" w:hAnsi="Times New Roman" w:cs="Times New Roman"/>
          <w:sz w:val="30"/>
          <w:szCs w:val="30"/>
        </w:rPr>
        <w:t>е</w:t>
      </w:r>
      <w:r w:rsidRPr="00154BB3">
        <w:rPr>
          <w:rFonts w:ascii="Times New Roman" w:hAnsi="Times New Roman" w:cs="Times New Roman"/>
          <w:sz w:val="30"/>
          <w:szCs w:val="30"/>
        </w:rPr>
        <w:t>лях развития Российской Федерации на период до 2030 года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D22787" w:rsidRPr="00AB4D8B" w:rsidRDefault="00B81EA7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</w:t>
      </w:r>
      <w:r w:rsidR="00FE17E1" w:rsidRPr="00AB4D8B">
        <w:rPr>
          <w:rFonts w:ascii="Times New Roman" w:hAnsi="Times New Roman" w:cs="Times New Roman"/>
          <w:sz w:val="30"/>
          <w:szCs w:val="30"/>
        </w:rPr>
        <w:t>остановлением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от 17.12.2010 № 1050 </w:t>
      </w:r>
      <w:bookmarkEnd w:id="9"/>
      <w:bookmarkEnd w:id="10"/>
      <w:bookmarkEnd w:id="11"/>
      <w:r w:rsidR="00E1046E" w:rsidRPr="00AB4D8B">
        <w:rPr>
          <w:rFonts w:ascii="Times New Roman" w:hAnsi="Times New Roman" w:cs="Times New Roman"/>
          <w:sz w:val="30"/>
          <w:szCs w:val="30"/>
        </w:rPr>
        <w:t xml:space="preserve">«О </w:t>
      </w:r>
      <w:r w:rsidR="00F33D4D" w:rsidRPr="00AB4D8B">
        <w:rPr>
          <w:rFonts w:ascii="Times New Roman" w:hAnsi="Times New Roman" w:cs="Times New Roman"/>
          <w:sz w:val="30"/>
          <w:szCs w:val="30"/>
        </w:rPr>
        <w:t>реализации отдельных мероприятий госуда</w:t>
      </w:r>
      <w:r w:rsidR="00F33D4D" w:rsidRPr="00AB4D8B">
        <w:rPr>
          <w:rFonts w:ascii="Times New Roman" w:hAnsi="Times New Roman" w:cs="Times New Roman"/>
          <w:sz w:val="30"/>
          <w:szCs w:val="30"/>
        </w:rPr>
        <w:t>р</w:t>
      </w:r>
      <w:r w:rsidR="00F33D4D" w:rsidRPr="00AB4D8B">
        <w:rPr>
          <w:rFonts w:ascii="Times New Roman" w:hAnsi="Times New Roman" w:cs="Times New Roman"/>
          <w:sz w:val="30"/>
          <w:szCs w:val="30"/>
        </w:rPr>
        <w:t xml:space="preserve">ственной </w:t>
      </w:r>
      <w:r w:rsidR="00E1046E" w:rsidRPr="00AB4D8B">
        <w:rPr>
          <w:rFonts w:ascii="Times New Roman" w:hAnsi="Times New Roman" w:cs="Times New Roman"/>
          <w:sz w:val="30"/>
          <w:szCs w:val="30"/>
        </w:rPr>
        <w:t>программ</w:t>
      </w:r>
      <w:r w:rsidR="00F33D4D" w:rsidRPr="00AB4D8B">
        <w:rPr>
          <w:rFonts w:ascii="Times New Roman" w:hAnsi="Times New Roman" w:cs="Times New Roman"/>
          <w:sz w:val="30"/>
          <w:szCs w:val="30"/>
        </w:rPr>
        <w:t>ы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F33D4D" w:rsidRPr="00AB4D8B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="00E1046E" w:rsidRPr="00AB4D8B">
        <w:rPr>
          <w:rFonts w:ascii="Times New Roman" w:hAnsi="Times New Roman" w:cs="Times New Roman"/>
          <w:sz w:val="30"/>
          <w:szCs w:val="30"/>
        </w:rPr>
        <w:t>«</w:t>
      </w:r>
      <w:r w:rsidR="00184F1C" w:rsidRPr="00AB4D8B">
        <w:rPr>
          <w:rFonts w:ascii="Times New Roman" w:hAnsi="Times New Roman" w:cs="Times New Roman"/>
          <w:sz w:val="30"/>
          <w:szCs w:val="30"/>
        </w:rPr>
        <w:t xml:space="preserve">Обеспечение </w:t>
      </w:r>
      <w:r w:rsidR="00DB7257" w:rsidRPr="00AB4D8B">
        <w:rPr>
          <w:rFonts w:ascii="Times New Roman" w:hAnsi="Times New Roman" w:cs="Times New Roman"/>
          <w:sz w:val="30"/>
          <w:szCs w:val="30"/>
        </w:rPr>
        <w:t xml:space="preserve">доступным и </w:t>
      </w:r>
      <w:r w:rsidR="00184F1C" w:rsidRPr="00AB4D8B">
        <w:rPr>
          <w:rFonts w:ascii="Times New Roman" w:hAnsi="Times New Roman" w:cs="Times New Roman"/>
          <w:sz w:val="30"/>
          <w:szCs w:val="30"/>
        </w:rPr>
        <w:t xml:space="preserve">комфортным </w:t>
      </w:r>
      <w:r w:rsidR="00DB7257" w:rsidRPr="00AB4D8B">
        <w:rPr>
          <w:rFonts w:ascii="Times New Roman" w:hAnsi="Times New Roman" w:cs="Times New Roman"/>
          <w:sz w:val="30"/>
          <w:szCs w:val="30"/>
        </w:rPr>
        <w:t>ж</w:t>
      </w:r>
      <w:r w:rsidR="00E1046E" w:rsidRPr="00AB4D8B">
        <w:rPr>
          <w:rFonts w:ascii="Times New Roman" w:hAnsi="Times New Roman" w:cs="Times New Roman"/>
          <w:sz w:val="30"/>
          <w:szCs w:val="30"/>
        </w:rPr>
        <w:t>ил</w:t>
      </w:r>
      <w:r w:rsidR="00DB7257" w:rsidRPr="00AB4D8B">
        <w:rPr>
          <w:rFonts w:ascii="Times New Roman" w:hAnsi="Times New Roman" w:cs="Times New Roman"/>
          <w:sz w:val="30"/>
          <w:szCs w:val="30"/>
        </w:rPr>
        <w:t>ьем и коммунальными услугами граждан Рос</w:t>
      </w:r>
      <w:r w:rsidR="00952302" w:rsidRPr="00AB4D8B">
        <w:rPr>
          <w:rFonts w:ascii="Times New Roman" w:hAnsi="Times New Roman" w:cs="Times New Roman"/>
          <w:sz w:val="30"/>
          <w:szCs w:val="30"/>
        </w:rPr>
        <w:t>с</w:t>
      </w:r>
      <w:r w:rsidR="00DB7257" w:rsidRPr="00AB4D8B">
        <w:rPr>
          <w:rFonts w:ascii="Times New Roman" w:hAnsi="Times New Roman" w:cs="Times New Roman"/>
          <w:sz w:val="30"/>
          <w:szCs w:val="30"/>
        </w:rPr>
        <w:t>ийской Федерации</w:t>
      </w:r>
      <w:r w:rsidR="00E1046E" w:rsidRPr="00AB4D8B">
        <w:rPr>
          <w:rFonts w:ascii="Times New Roman" w:hAnsi="Times New Roman" w:cs="Times New Roman"/>
          <w:sz w:val="30"/>
          <w:szCs w:val="30"/>
        </w:rPr>
        <w:t>»;</w:t>
      </w:r>
    </w:p>
    <w:p w:rsidR="002A79DB" w:rsidRPr="00AB4D8B" w:rsidRDefault="002A79DB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поручением Президента Российской Федерации от 31.05.2012      № Пр-1438 «О поздравлении юбиляров, участников Великой Отеч</w:t>
      </w:r>
      <w:r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>ственной войны, которым исполняется 90, 95 и 100 лет, с вручением персональных поздравлений Президента Российской Федерации и це</w:t>
      </w:r>
      <w:r w:rsidRPr="00AB4D8B">
        <w:rPr>
          <w:rFonts w:ascii="Times New Roman" w:hAnsi="Times New Roman" w:cs="Times New Roman"/>
          <w:sz w:val="30"/>
          <w:szCs w:val="30"/>
        </w:rPr>
        <w:t>н</w:t>
      </w:r>
      <w:r w:rsidRPr="00AB4D8B">
        <w:rPr>
          <w:rFonts w:ascii="Times New Roman" w:hAnsi="Times New Roman" w:cs="Times New Roman"/>
          <w:sz w:val="30"/>
          <w:szCs w:val="30"/>
        </w:rPr>
        <w:t>ных подарков»;</w:t>
      </w:r>
    </w:p>
    <w:p w:rsidR="00512387" w:rsidRPr="00AB4D8B" w:rsidRDefault="00210786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</w:t>
      </w:r>
      <w:r w:rsidR="00FE17E1" w:rsidRPr="00AB4D8B">
        <w:rPr>
          <w:rFonts w:ascii="Times New Roman" w:hAnsi="Times New Roman" w:cs="Times New Roman"/>
          <w:sz w:val="30"/>
          <w:szCs w:val="30"/>
        </w:rPr>
        <w:t>остановлением</w:t>
      </w:r>
      <w:r w:rsidR="00512387" w:rsidRPr="00AB4D8B">
        <w:rPr>
          <w:rFonts w:ascii="Times New Roman" w:hAnsi="Times New Roman" w:cs="Times New Roman"/>
          <w:sz w:val="30"/>
          <w:szCs w:val="30"/>
        </w:rPr>
        <w:t xml:space="preserve">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граждан»;</w:t>
      </w:r>
    </w:p>
    <w:p w:rsidR="000E78F5" w:rsidRPr="00AB4D8B" w:rsidRDefault="00210786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</w:t>
      </w:r>
      <w:r w:rsidR="00FE17E1" w:rsidRPr="00AB4D8B">
        <w:rPr>
          <w:rFonts w:ascii="Times New Roman" w:hAnsi="Times New Roman" w:cs="Times New Roman"/>
          <w:sz w:val="30"/>
          <w:szCs w:val="30"/>
        </w:rPr>
        <w:t xml:space="preserve">ешением 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Красноярского городского Совета депутатов </w:t>
      </w:r>
      <w:r w:rsidR="004F6A4B" w:rsidRPr="00AB4D8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E1046E" w:rsidRPr="00AB4D8B">
        <w:rPr>
          <w:rFonts w:ascii="Times New Roman" w:hAnsi="Times New Roman" w:cs="Times New Roman"/>
          <w:sz w:val="30"/>
          <w:szCs w:val="30"/>
        </w:rPr>
        <w:t>от 20.11.2007 № В-357 «О дополнительных мерах социальной поддер</w:t>
      </w:r>
      <w:r w:rsidR="00E1046E" w:rsidRPr="00AB4D8B">
        <w:rPr>
          <w:rFonts w:ascii="Times New Roman" w:hAnsi="Times New Roman" w:cs="Times New Roman"/>
          <w:sz w:val="30"/>
          <w:szCs w:val="30"/>
        </w:rPr>
        <w:t>ж</w:t>
      </w:r>
      <w:r w:rsidR="00E1046E" w:rsidRPr="00AB4D8B">
        <w:rPr>
          <w:rFonts w:ascii="Times New Roman" w:hAnsi="Times New Roman" w:cs="Times New Roman"/>
          <w:sz w:val="30"/>
          <w:szCs w:val="30"/>
        </w:rPr>
        <w:t>ки и социальной помощи для отдельных категорий граждан»;</w:t>
      </w:r>
    </w:p>
    <w:p w:rsidR="000E78F5" w:rsidRPr="00AB4D8B" w:rsidRDefault="00210786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ешением Красноярского городского Совета депутатов </w:t>
      </w:r>
      <w:r w:rsidR="004F6A4B" w:rsidRPr="00AB4D8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E1046E" w:rsidRPr="00AB4D8B">
        <w:rPr>
          <w:rFonts w:ascii="Times New Roman" w:hAnsi="Times New Roman" w:cs="Times New Roman"/>
          <w:sz w:val="30"/>
          <w:szCs w:val="30"/>
        </w:rPr>
        <w:t>от 09.06.2008 № 2-26 «Об утверждении Положения о порядке выплаты пенсии за выслугу лет лицам, замещавшим должности муниципальной службы в городе Красноярске»;</w:t>
      </w:r>
    </w:p>
    <w:p w:rsidR="005D0037" w:rsidRDefault="00210786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</w:t>
      </w:r>
      <w:r w:rsidR="00FE17E1" w:rsidRPr="00AB4D8B">
        <w:rPr>
          <w:rFonts w:ascii="Times New Roman" w:hAnsi="Times New Roman" w:cs="Times New Roman"/>
          <w:sz w:val="30"/>
          <w:szCs w:val="30"/>
        </w:rPr>
        <w:t xml:space="preserve">ешением 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Красноярского городского Совета депутатов </w:t>
      </w:r>
      <w:r w:rsidR="004F6A4B" w:rsidRPr="00AB4D8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от 22.12.2008 № В-67 «Об утверждении Положения о порядке выплаты пенсии за выслугу лет </w:t>
      </w:r>
      <w:r w:rsidR="005D0037">
        <w:rPr>
          <w:rFonts w:ascii="Times New Roman" w:hAnsi="Times New Roman" w:cs="Times New Roman"/>
          <w:sz w:val="30"/>
          <w:szCs w:val="30"/>
        </w:rPr>
        <w:t>лицам, замещавшим муниципальные должности в городе Красноярске</w:t>
      </w:r>
      <w:r w:rsidR="00E1046E" w:rsidRPr="00AB4D8B">
        <w:rPr>
          <w:rFonts w:ascii="Times New Roman" w:hAnsi="Times New Roman" w:cs="Times New Roman"/>
          <w:sz w:val="30"/>
          <w:szCs w:val="30"/>
        </w:rPr>
        <w:t>»;</w:t>
      </w:r>
      <w:r w:rsidR="005D0037" w:rsidRPr="005D00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E78F5" w:rsidRPr="00AB4D8B" w:rsidRDefault="00210786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</w:t>
      </w:r>
      <w:r w:rsidR="00FE17E1" w:rsidRPr="00AB4D8B">
        <w:rPr>
          <w:rFonts w:ascii="Times New Roman" w:hAnsi="Times New Roman" w:cs="Times New Roman"/>
          <w:sz w:val="30"/>
          <w:szCs w:val="30"/>
        </w:rPr>
        <w:t xml:space="preserve">ешением 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Красноярского городского Совета депутатов </w:t>
      </w:r>
      <w:r w:rsidR="004F6A4B" w:rsidRPr="00AB4D8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E1046E" w:rsidRPr="00AB4D8B">
        <w:rPr>
          <w:rFonts w:ascii="Times New Roman" w:hAnsi="Times New Roman" w:cs="Times New Roman"/>
          <w:sz w:val="30"/>
          <w:szCs w:val="30"/>
        </w:rPr>
        <w:t>от 11.10.2012 № В-327 «О предоставлении дополнительных мер соц</w:t>
      </w:r>
      <w:r w:rsidR="00E1046E" w:rsidRPr="00AB4D8B">
        <w:rPr>
          <w:rFonts w:ascii="Times New Roman" w:hAnsi="Times New Roman" w:cs="Times New Roman"/>
          <w:sz w:val="30"/>
          <w:szCs w:val="30"/>
        </w:rPr>
        <w:t>и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альной поддержки в виде бесплатной подписки на газету «Городские новости» отдельным категориям граждан и признании </w:t>
      </w:r>
      <w:proofErr w:type="gramStart"/>
      <w:r w:rsidR="00E1046E" w:rsidRPr="00AB4D8B">
        <w:rPr>
          <w:rFonts w:ascii="Times New Roman" w:hAnsi="Times New Roman" w:cs="Times New Roman"/>
          <w:sz w:val="30"/>
          <w:szCs w:val="30"/>
        </w:rPr>
        <w:t>утратившими</w:t>
      </w:r>
      <w:proofErr w:type="gramEnd"/>
      <w:r w:rsidR="00E1046E" w:rsidRPr="00AB4D8B">
        <w:rPr>
          <w:rFonts w:ascii="Times New Roman" w:hAnsi="Times New Roman" w:cs="Times New Roman"/>
          <w:sz w:val="30"/>
          <w:szCs w:val="30"/>
        </w:rPr>
        <w:t xml:space="preserve"> с</w:t>
      </w:r>
      <w:r w:rsidR="00E1046E" w:rsidRPr="00AB4D8B">
        <w:rPr>
          <w:rFonts w:ascii="Times New Roman" w:hAnsi="Times New Roman" w:cs="Times New Roman"/>
          <w:sz w:val="30"/>
          <w:szCs w:val="30"/>
        </w:rPr>
        <w:t>и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лу отдельных </w:t>
      </w:r>
      <w:r w:rsidR="00053890" w:rsidRPr="00AB4D8B">
        <w:rPr>
          <w:rFonts w:ascii="Times New Roman" w:hAnsi="Times New Roman" w:cs="Times New Roman"/>
          <w:sz w:val="30"/>
          <w:szCs w:val="30"/>
        </w:rPr>
        <w:t>р</w:t>
      </w:r>
      <w:r w:rsidR="00E1046E" w:rsidRPr="00AB4D8B">
        <w:rPr>
          <w:rFonts w:ascii="Times New Roman" w:hAnsi="Times New Roman" w:cs="Times New Roman"/>
          <w:sz w:val="30"/>
          <w:szCs w:val="30"/>
        </w:rPr>
        <w:t>ешений Красноярского городского Совета»;</w:t>
      </w:r>
    </w:p>
    <w:p w:rsidR="0096520D" w:rsidRPr="00AB4D8B" w:rsidRDefault="00210786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</w:t>
      </w:r>
      <w:r w:rsidR="00FE17E1" w:rsidRPr="00AB4D8B">
        <w:rPr>
          <w:rFonts w:ascii="Times New Roman" w:hAnsi="Times New Roman" w:cs="Times New Roman"/>
          <w:sz w:val="30"/>
          <w:szCs w:val="30"/>
        </w:rPr>
        <w:t xml:space="preserve">ешением </w:t>
      </w:r>
      <w:r w:rsidR="00CA0168" w:rsidRPr="00AB4D8B">
        <w:rPr>
          <w:rFonts w:ascii="Times New Roman" w:hAnsi="Times New Roman" w:cs="Times New Roman"/>
          <w:sz w:val="30"/>
          <w:szCs w:val="30"/>
        </w:rPr>
        <w:t xml:space="preserve">Красноярского городского Совета депутатов </w:t>
      </w:r>
      <w:r w:rsidR="004F6A4B" w:rsidRPr="00AB4D8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CA0168" w:rsidRPr="00AB4D8B">
        <w:rPr>
          <w:rFonts w:ascii="Times New Roman" w:hAnsi="Times New Roman" w:cs="Times New Roman"/>
          <w:sz w:val="30"/>
          <w:szCs w:val="30"/>
        </w:rPr>
        <w:t>от 29.01.2013 № В-349 «О почетном звании «Почетный гражданин г</w:t>
      </w:r>
      <w:r w:rsidR="00CA0168" w:rsidRPr="00AB4D8B">
        <w:rPr>
          <w:rFonts w:ascii="Times New Roman" w:hAnsi="Times New Roman" w:cs="Times New Roman"/>
          <w:sz w:val="30"/>
          <w:szCs w:val="30"/>
        </w:rPr>
        <w:t>о</w:t>
      </w:r>
      <w:r w:rsidR="00CA0168" w:rsidRPr="00AB4D8B">
        <w:rPr>
          <w:rFonts w:ascii="Times New Roman" w:hAnsi="Times New Roman" w:cs="Times New Roman"/>
          <w:sz w:val="30"/>
          <w:szCs w:val="30"/>
        </w:rPr>
        <w:t>рода Красноярска», знаке отличия «За заслуги перед городом Красноя</w:t>
      </w:r>
      <w:r w:rsidR="00CA0168" w:rsidRPr="00AB4D8B">
        <w:rPr>
          <w:rFonts w:ascii="Times New Roman" w:hAnsi="Times New Roman" w:cs="Times New Roman"/>
          <w:sz w:val="30"/>
          <w:szCs w:val="30"/>
        </w:rPr>
        <w:t>р</w:t>
      </w:r>
      <w:r w:rsidR="00CA0168" w:rsidRPr="00AB4D8B">
        <w:rPr>
          <w:rFonts w:ascii="Times New Roman" w:hAnsi="Times New Roman" w:cs="Times New Roman"/>
          <w:sz w:val="30"/>
          <w:szCs w:val="30"/>
        </w:rPr>
        <w:t>ском» и иных форм</w:t>
      </w:r>
      <w:r w:rsidR="00CF7F2E" w:rsidRPr="00AB4D8B">
        <w:rPr>
          <w:rFonts w:ascii="Times New Roman" w:hAnsi="Times New Roman" w:cs="Times New Roman"/>
          <w:sz w:val="30"/>
          <w:szCs w:val="30"/>
        </w:rPr>
        <w:t>ах</w:t>
      </w:r>
      <w:r w:rsidR="00CA0168" w:rsidRPr="00AB4D8B">
        <w:rPr>
          <w:rFonts w:ascii="Times New Roman" w:hAnsi="Times New Roman" w:cs="Times New Roman"/>
          <w:sz w:val="30"/>
          <w:szCs w:val="30"/>
        </w:rPr>
        <w:t xml:space="preserve"> поощрения»;</w:t>
      </w:r>
    </w:p>
    <w:p w:rsidR="000968AF" w:rsidRPr="00AB4D8B" w:rsidRDefault="000968AF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18.06.2019 № 3-42 «О стратегии социально-экономического развития города Красноярска до 2030 года»;</w:t>
      </w:r>
    </w:p>
    <w:p w:rsidR="0096520D" w:rsidRPr="00AB4D8B" w:rsidRDefault="00210786" w:rsidP="0033112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</w:t>
      </w:r>
      <w:r w:rsidR="00FE17E1" w:rsidRPr="00AB4D8B">
        <w:rPr>
          <w:rFonts w:ascii="Times New Roman" w:hAnsi="Times New Roman" w:cs="Times New Roman"/>
          <w:sz w:val="30"/>
          <w:szCs w:val="30"/>
        </w:rPr>
        <w:t>остановлением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 Главы города от 23.06.2006 № 543 «</w:t>
      </w:r>
      <w:r w:rsidR="00115EDC" w:rsidRPr="00AB4D8B">
        <w:rPr>
          <w:rFonts w:ascii="Times New Roman" w:hAnsi="Times New Roman" w:cs="Times New Roman"/>
          <w:sz w:val="30"/>
          <w:szCs w:val="30"/>
        </w:rPr>
        <w:t>Об утвержд</w:t>
      </w:r>
      <w:r w:rsidR="00115EDC" w:rsidRPr="00AB4D8B">
        <w:rPr>
          <w:rFonts w:ascii="Times New Roman" w:hAnsi="Times New Roman" w:cs="Times New Roman"/>
          <w:sz w:val="30"/>
          <w:szCs w:val="30"/>
        </w:rPr>
        <w:t>е</w:t>
      </w:r>
      <w:r w:rsidR="00115EDC" w:rsidRPr="00AB4D8B">
        <w:rPr>
          <w:rFonts w:ascii="Times New Roman" w:hAnsi="Times New Roman" w:cs="Times New Roman"/>
          <w:sz w:val="30"/>
          <w:szCs w:val="30"/>
        </w:rPr>
        <w:t>нии Положения о порядке предоставления ежемесячной денежной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115EDC" w:rsidRPr="00AB4D8B">
        <w:rPr>
          <w:rFonts w:ascii="Times New Roman" w:hAnsi="Times New Roman" w:cs="Times New Roman"/>
          <w:sz w:val="30"/>
          <w:szCs w:val="30"/>
        </w:rPr>
        <w:t xml:space="preserve"> выплаты и ежегодной единовременной денежной выплаты лицам, уд</w:t>
      </w:r>
      <w:r w:rsidR="00115EDC" w:rsidRPr="00AB4D8B">
        <w:rPr>
          <w:rFonts w:ascii="Times New Roman" w:hAnsi="Times New Roman" w:cs="Times New Roman"/>
          <w:sz w:val="30"/>
          <w:szCs w:val="30"/>
        </w:rPr>
        <w:t>о</w:t>
      </w:r>
      <w:r w:rsidR="00115EDC" w:rsidRPr="00AB4D8B">
        <w:rPr>
          <w:rFonts w:ascii="Times New Roman" w:hAnsi="Times New Roman" w:cs="Times New Roman"/>
          <w:sz w:val="30"/>
          <w:szCs w:val="30"/>
        </w:rPr>
        <w:t>стоенным звания «Почетный гражданин города Красноярска»</w:t>
      </w:r>
      <w:r w:rsidR="00E1046E" w:rsidRPr="00AB4D8B">
        <w:rPr>
          <w:rFonts w:ascii="Times New Roman" w:hAnsi="Times New Roman" w:cs="Times New Roman"/>
          <w:sz w:val="30"/>
          <w:szCs w:val="30"/>
        </w:rPr>
        <w:t>;</w:t>
      </w:r>
    </w:p>
    <w:p w:rsidR="0096520D" w:rsidRPr="00AB4D8B" w:rsidRDefault="00210786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</w:t>
      </w:r>
      <w:r w:rsidR="00FE17E1" w:rsidRPr="00AB4D8B">
        <w:rPr>
          <w:rFonts w:ascii="Times New Roman" w:hAnsi="Times New Roman" w:cs="Times New Roman"/>
          <w:sz w:val="30"/>
          <w:szCs w:val="30"/>
        </w:rPr>
        <w:t>остановлением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CF7F2E" w:rsidRPr="00AB4D8B">
        <w:rPr>
          <w:rFonts w:ascii="Times New Roman" w:hAnsi="Times New Roman" w:cs="Times New Roman"/>
          <w:sz w:val="30"/>
          <w:szCs w:val="30"/>
        </w:rPr>
        <w:t xml:space="preserve">Главы </w:t>
      </w:r>
      <w:r w:rsidR="00E1046E" w:rsidRPr="00AB4D8B">
        <w:rPr>
          <w:rFonts w:ascii="Times New Roman" w:hAnsi="Times New Roman" w:cs="Times New Roman"/>
          <w:sz w:val="30"/>
          <w:szCs w:val="30"/>
        </w:rPr>
        <w:t>города от 28.06.2006 № 587 «Об утвержд</w:t>
      </w:r>
      <w:r w:rsidR="00E1046E" w:rsidRPr="00AB4D8B">
        <w:rPr>
          <w:rFonts w:ascii="Times New Roman" w:hAnsi="Times New Roman" w:cs="Times New Roman"/>
          <w:sz w:val="30"/>
          <w:szCs w:val="30"/>
        </w:rPr>
        <w:t>е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нии общего реестра отдельных категорий граждан, имеющих право 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на дополнительные меры социальной поддержки за счет средств 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1046E" w:rsidRPr="00AB4D8B">
        <w:rPr>
          <w:rFonts w:ascii="Times New Roman" w:hAnsi="Times New Roman" w:cs="Times New Roman"/>
          <w:sz w:val="30"/>
          <w:szCs w:val="30"/>
        </w:rPr>
        <w:t>бюджета города»;</w:t>
      </w:r>
    </w:p>
    <w:p w:rsidR="0096520D" w:rsidRPr="00AB4D8B" w:rsidRDefault="00210786" w:rsidP="00331127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</w:t>
      </w:r>
      <w:r w:rsidR="00FE17E1" w:rsidRPr="00AB4D8B">
        <w:rPr>
          <w:rFonts w:ascii="Times New Roman" w:hAnsi="Times New Roman" w:cs="Times New Roman"/>
          <w:sz w:val="30"/>
          <w:szCs w:val="30"/>
        </w:rPr>
        <w:t>остановлением</w:t>
      </w:r>
      <w:r w:rsidR="00E1046E" w:rsidRPr="00AB4D8B">
        <w:rPr>
          <w:rFonts w:ascii="Times New Roman" w:hAnsi="Times New Roman" w:cs="Times New Roman"/>
          <w:sz w:val="30"/>
          <w:szCs w:val="30"/>
        </w:rPr>
        <w:t xml:space="preserve"> Главы города от 28.11.2007 № 679 «Об утвержд</w:t>
      </w:r>
      <w:r w:rsidR="00E1046E" w:rsidRPr="00AB4D8B">
        <w:rPr>
          <w:rFonts w:ascii="Times New Roman" w:hAnsi="Times New Roman" w:cs="Times New Roman"/>
          <w:sz w:val="30"/>
          <w:szCs w:val="30"/>
        </w:rPr>
        <w:t>е</w:t>
      </w:r>
      <w:r w:rsidR="00E1046E" w:rsidRPr="00AB4D8B">
        <w:rPr>
          <w:rFonts w:ascii="Times New Roman" w:hAnsi="Times New Roman" w:cs="Times New Roman"/>
          <w:sz w:val="30"/>
          <w:szCs w:val="30"/>
        </w:rPr>
        <w:t>нии Положения о порядке предоставления отдельным категориям гра</w:t>
      </w:r>
      <w:r w:rsidR="00E1046E" w:rsidRPr="00AB4D8B">
        <w:rPr>
          <w:rFonts w:ascii="Times New Roman" w:hAnsi="Times New Roman" w:cs="Times New Roman"/>
          <w:sz w:val="30"/>
          <w:szCs w:val="30"/>
        </w:rPr>
        <w:t>ж</w:t>
      </w:r>
      <w:r w:rsidR="00E1046E" w:rsidRPr="00AB4D8B">
        <w:rPr>
          <w:rFonts w:ascii="Times New Roman" w:hAnsi="Times New Roman" w:cs="Times New Roman"/>
          <w:sz w:val="30"/>
          <w:szCs w:val="30"/>
        </w:rPr>
        <w:t>дан дополнительных мер социальной поддержки при посещении бань»;</w:t>
      </w:r>
    </w:p>
    <w:p w:rsidR="00157629" w:rsidRPr="00AB4D8B" w:rsidRDefault="00210786" w:rsidP="00A36AE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</w:t>
      </w:r>
      <w:r w:rsidR="00FE17E1" w:rsidRPr="00AB4D8B">
        <w:rPr>
          <w:rFonts w:ascii="Times New Roman" w:hAnsi="Times New Roman" w:cs="Times New Roman"/>
          <w:sz w:val="30"/>
          <w:szCs w:val="30"/>
        </w:rPr>
        <w:t>остановлением</w:t>
      </w:r>
      <w:r w:rsidR="00157629" w:rsidRPr="00AB4D8B">
        <w:rPr>
          <w:rFonts w:ascii="Times New Roman" w:hAnsi="Times New Roman" w:cs="Times New Roman"/>
          <w:sz w:val="30"/>
          <w:szCs w:val="30"/>
        </w:rPr>
        <w:t xml:space="preserve"> администрации города от 25.01.2012 № 27 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157629" w:rsidRPr="00AB4D8B">
        <w:rPr>
          <w:rFonts w:ascii="Times New Roman" w:hAnsi="Times New Roman" w:cs="Times New Roman"/>
          <w:sz w:val="30"/>
          <w:szCs w:val="30"/>
        </w:rPr>
        <w:t>«Об утверждении Положения о порядке оказания дополнительных мер социальной поддержки для отдельных категорий граждан»;</w:t>
      </w:r>
    </w:p>
    <w:p w:rsidR="0096520D" w:rsidRPr="00AB4D8B" w:rsidRDefault="00210786" w:rsidP="00A36AE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</w:t>
      </w:r>
      <w:r w:rsidR="00FE17E1" w:rsidRPr="00AB4D8B">
        <w:rPr>
          <w:rFonts w:ascii="Times New Roman" w:hAnsi="Times New Roman" w:cs="Times New Roman"/>
          <w:sz w:val="30"/>
          <w:szCs w:val="30"/>
        </w:rPr>
        <w:t>остановлением</w:t>
      </w:r>
      <w:r w:rsidR="00CA0168" w:rsidRPr="00AB4D8B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bookmarkStart w:id="12" w:name="OLE_LINK17"/>
      <w:bookmarkStart w:id="13" w:name="OLE_LINK18"/>
      <w:bookmarkStart w:id="14" w:name="OLE_LINK19"/>
      <w:r w:rsidR="00CA0168" w:rsidRPr="00AB4D8B">
        <w:rPr>
          <w:rFonts w:ascii="Times New Roman" w:hAnsi="Times New Roman" w:cs="Times New Roman"/>
          <w:sz w:val="30"/>
          <w:szCs w:val="30"/>
        </w:rPr>
        <w:t>от 01.03.2012 № 86</w:t>
      </w:r>
      <w:bookmarkEnd w:id="12"/>
      <w:bookmarkEnd w:id="13"/>
      <w:bookmarkEnd w:id="14"/>
      <w:r w:rsidR="00CA0168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CA0168" w:rsidRPr="00AB4D8B">
        <w:rPr>
          <w:rFonts w:ascii="Times New Roman" w:hAnsi="Times New Roman" w:cs="Times New Roman"/>
          <w:sz w:val="30"/>
          <w:szCs w:val="30"/>
        </w:rPr>
        <w:t>«</w:t>
      </w:r>
      <w:r w:rsidR="00845761" w:rsidRPr="00AB4D8B">
        <w:rPr>
          <w:rFonts w:ascii="Times New Roman" w:hAnsi="Times New Roman" w:cs="Times New Roman"/>
          <w:sz w:val="30"/>
          <w:szCs w:val="30"/>
        </w:rPr>
        <w:t>О порядке реализации мероприятия «Предоставление социальных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45761" w:rsidRPr="00AB4D8B">
        <w:rPr>
          <w:rFonts w:ascii="Times New Roman" w:hAnsi="Times New Roman" w:cs="Times New Roman"/>
          <w:sz w:val="30"/>
          <w:szCs w:val="30"/>
        </w:rPr>
        <w:t xml:space="preserve"> выплат молодым семьям на приобретение (строительство) жилья </w:t>
      </w:r>
      <w:r w:rsidR="004209A1" w:rsidRPr="00AB4D8B">
        <w:rPr>
          <w:rFonts w:ascii="Times New Roman" w:hAnsi="Times New Roman" w:cs="Times New Roman"/>
          <w:sz w:val="30"/>
          <w:szCs w:val="30"/>
        </w:rPr>
        <w:t>за счет средств бюджета города»;</w:t>
      </w:r>
    </w:p>
    <w:p w:rsidR="0096520D" w:rsidRPr="00AB4D8B" w:rsidRDefault="00210786" w:rsidP="00A36AE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</w:t>
      </w:r>
      <w:r w:rsidR="00FE17E1" w:rsidRPr="00AB4D8B">
        <w:rPr>
          <w:rFonts w:ascii="Times New Roman" w:hAnsi="Times New Roman" w:cs="Times New Roman"/>
          <w:sz w:val="30"/>
          <w:szCs w:val="30"/>
        </w:rPr>
        <w:t>остановлением</w:t>
      </w:r>
      <w:r w:rsidR="00CA0168" w:rsidRPr="00AB4D8B">
        <w:rPr>
          <w:rFonts w:ascii="Times New Roman" w:hAnsi="Times New Roman" w:cs="Times New Roman"/>
          <w:sz w:val="30"/>
          <w:szCs w:val="30"/>
        </w:rPr>
        <w:t xml:space="preserve"> администрации города от 18.12.2012 № 631 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CA0168" w:rsidRPr="00AB4D8B">
        <w:rPr>
          <w:rFonts w:ascii="Times New Roman" w:hAnsi="Times New Roman" w:cs="Times New Roman"/>
          <w:sz w:val="30"/>
          <w:szCs w:val="30"/>
        </w:rPr>
        <w:t>«Об утверждении Положения о порядке предоставления дополнител</w:t>
      </w:r>
      <w:r w:rsidR="00CA0168" w:rsidRPr="00AB4D8B">
        <w:rPr>
          <w:rFonts w:ascii="Times New Roman" w:hAnsi="Times New Roman" w:cs="Times New Roman"/>
          <w:sz w:val="30"/>
          <w:szCs w:val="30"/>
        </w:rPr>
        <w:t>ь</w:t>
      </w:r>
      <w:r w:rsidR="00CA0168" w:rsidRPr="00AB4D8B">
        <w:rPr>
          <w:rFonts w:ascii="Times New Roman" w:hAnsi="Times New Roman" w:cs="Times New Roman"/>
          <w:sz w:val="30"/>
          <w:szCs w:val="30"/>
        </w:rPr>
        <w:t>ной меры социальной поддержки в виде оформления бесплатной по</w:t>
      </w:r>
      <w:r w:rsidR="00CA0168" w:rsidRPr="00AB4D8B">
        <w:rPr>
          <w:rFonts w:ascii="Times New Roman" w:hAnsi="Times New Roman" w:cs="Times New Roman"/>
          <w:sz w:val="30"/>
          <w:szCs w:val="30"/>
        </w:rPr>
        <w:t>д</w:t>
      </w:r>
      <w:r w:rsidR="00CA0168" w:rsidRPr="00AB4D8B">
        <w:rPr>
          <w:rFonts w:ascii="Times New Roman" w:hAnsi="Times New Roman" w:cs="Times New Roman"/>
          <w:sz w:val="30"/>
          <w:szCs w:val="30"/>
        </w:rPr>
        <w:t xml:space="preserve">писки на газету </w:t>
      </w:r>
      <w:bookmarkStart w:id="15" w:name="OLE_LINK4"/>
      <w:bookmarkStart w:id="16" w:name="OLE_LINK5"/>
      <w:bookmarkStart w:id="17" w:name="OLE_LINK6"/>
      <w:bookmarkStart w:id="18" w:name="OLE_LINK7"/>
      <w:bookmarkStart w:id="19" w:name="OLE_LINK8"/>
      <w:r w:rsidR="00CA0168" w:rsidRPr="00AB4D8B">
        <w:rPr>
          <w:rFonts w:ascii="Times New Roman" w:hAnsi="Times New Roman" w:cs="Times New Roman"/>
          <w:sz w:val="30"/>
          <w:szCs w:val="30"/>
        </w:rPr>
        <w:t>«</w:t>
      </w:r>
      <w:bookmarkEnd w:id="15"/>
      <w:bookmarkEnd w:id="16"/>
      <w:bookmarkEnd w:id="17"/>
      <w:bookmarkEnd w:id="18"/>
      <w:bookmarkEnd w:id="19"/>
      <w:r w:rsidR="00CA0168" w:rsidRPr="00AB4D8B">
        <w:rPr>
          <w:rFonts w:ascii="Times New Roman" w:hAnsi="Times New Roman" w:cs="Times New Roman"/>
          <w:sz w:val="30"/>
          <w:szCs w:val="30"/>
        </w:rPr>
        <w:t>Городские новости» отдельным категориям граждан»</w:t>
      </w:r>
      <w:r w:rsidR="00B40647" w:rsidRPr="00AB4D8B">
        <w:rPr>
          <w:rFonts w:ascii="Times New Roman" w:hAnsi="Times New Roman" w:cs="Times New Roman"/>
          <w:sz w:val="30"/>
          <w:szCs w:val="30"/>
        </w:rPr>
        <w:t>;</w:t>
      </w:r>
    </w:p>
    <w:p w:rsidR="00577E54" w:rsidRPr="00AB4D8B" w:rsidRDefault="00577E54" w:rsidP="00A36AE9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от </w:t>
      </w:r>
      <w:r w:rsidR="002C268C" w:rsidRPr="00AB4D8B">
        <w:rPr>
          <w:rFonts w:ascii="Times New Roman" w:hAnsi="Times New Roman" w:cs="Times New Roman"/>
          <w:sz w:val="30"/>
          <w:szCs w:val="30"/>
        </w:rPr>
        <w:t xml:space="preserve">18.03.2020 </w:t>
      </w:r>
      <w:r w:rsidRPr="00AB4D8B">
        <w:rPr>
          <w:rFonts w:ascii="Times New Roman" w:hAnsi="Times New Roman" w:cs="Times New Roman"/>
          <w:sz w:val="30"/>
          <w:szCs w:val="30"/>
        </w:rPr>
        <w:t>№</w:t>
      </w:r>
      <w:r w:rsidR="00854AE1" w:rsidRPr="00AB4D8B">
        <w:rPr>
          <w:rFonts w:ascii="Times New Roman" w:hAnsi="Times New Roman" w:cs="Times New Roman"/>
          <w:sz w:val="30"/>
          <w:szCs w:val="30"/>
        </w:rPr>
        <w:t xml:space="preserve"> 177</w:t>
      </w:r>
      <w:r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B4D8B">
        <w:rPr>
          <w:rFonts w:ascii="Times New Roman" w:hAnsi="Times New Roman" w:cs="Times New Roman"/>
          <w:sz w:val="30"/>
          <w:szCs w:val="30"/>
        </w:rPr>
        <w:t>«</w:t>
      </w:r>
      <w:r w:rsidRPr="00AB4D8B">
        <w:rPr>
          <w:rFonts w:ascii="Times New Roman" w:eastAsia="Times New Roman" w:hAnsi="Times New Roman" w:cs="Times New Roman"/>
          <w:sz w:val="30"/>
          <w:szCs w:val="30"/>
        </w:rPr>
        <w:t>О дополнительной мере  социальной поддержки в виде оказания инв</w:t>
      </w:r>
      <w:r w:rsidRPr="00AB4D8B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AB4D8B">
        <w:rPr>
          <w:rFonts w:ascii="Times New Roman" w:eastAsia="Times New Roman" w:hAnsi="Times New Roman" w:cs="Times New Roman"/>
          <w:sz w:val="30"/>
          <w:szCs w:val="30"/>
        </w:rPr>
        <w:t xml:space="preserve">лидам, имеющим ограничения способности к передвижению второй </w:t>
      </w:r>
      <w:r w:rsidR="00331127" w:rsidRPr="00AB4D8B"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  <w:r w:rsidRPr="00AB4D8B">
        <w:rPr>
          <w:rFonts w:ascii="Times New Roman" w:eastAsia="Times New Roman" w:hAnsi="Times New Roman" w:cs="Times New Roman"/>
          <w:sz w:val="30"/>
          <w:szCs w:val="30"/>
        </w:rPr>
        <w:t>или третьей степени и использующим для перемещения кресло-коляску либо нуждающимся в перевозке специализированным автотранспортом, услуги по доставке специализированным автотранспортом к социально значимым объектам, местам проведения досуга, отдыха и обратно»;</w:t>
      </w:r>
    </w:p>
    <w:p w:rsidR="00B90CC5" w:rsidRPr="00AB4D8B" w:rsidRDefault="00B90CC5" w:rsidP="00A36AE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от 18.03.2020 № 178 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B4D8B">
        <w:rPr>
          <w:rFonts w:ascii="Times New Roman" w:hAnsi="Times New Roman" w:cs="Times New Roman"/>
          <w:sz w:val="30"/>
          <w:szCs w:val="30"/>
        </w:rPr>
        <w:t>«О дополнительной мере социальной поддержки в виде оказания учас</w:t>
      </w:r>
      <w:r w:rsidRPr="00AB4D8B">
        <w:rPr>
          <w:rFonts w:ascii="Times New Roman" w:hAnsi="Times New Roman" w:cs="Times New Roman"/>
          <w:sz w:val="30"/>
          <w:szCs w:val="30"/>
        </w:rPr>
        <w:t>т</w:t>
      </w:r>
      <w:r w:rsidRPr="00AB4D8B">
        <w:rPr>
          <w:rFonts w:ascii="Times New Roman" w:hAnsi="Times New Roman" w:cs="Times New Roman"/>
          <w:sz w:val="30"/>
          <w:szCs w:val="30"/>
        </w:rPr>
        <w:t>никам (инвалидам) Великой Отечественной войны, а также инвалидам, имеющим ограничения способности к передвижению второй или трет</w:t>
      </w:r>
      <w:r w:rsidRPr="00AB4D8B">
        <w:rPr>
          <w:rFonts w:ascii="Times New Roman" w:hAnsi="Times New Roman" w:cs="Times New Roman"/>
          <w:sz w:val="30"/>
          <w:szCs w:val="30"/>
        </w:rPr>
        <w:t>ь</w:t>
      </w:r>
      <w:r w:rsidRPr="00AB4D8B">
        <w:rPr>
          <w:rFonts w:ascii="Times New Roman" w:hAnsi="Times New Roman" w:cs="Times New Roman"/>
          <w:sz w:val="30"/>
          <w:szCs w:val="30"/>
        </w:rPr>
        <w:t>ей степени, услуги по доставке неспециализированным автотранспо</w:t>
      </w:r>
      <w:r w:rsidRPr="00AB4D8B">
        <w:rPr>
          <w:rFonts w:ascii="Times New Roman" w:hAnsi="Times New Roman" w:cs="Times New Roman"/>
          <w:sz w:val="30"/>
          <w:szCs w:val="30"/>
        </w:rPr>
        <w:t>р</w:t>
      </w:r>
      <w:r w:rsidRPr="00AB4D8B">
        <w:rPr>
          <w:rFonts w:ascii="Times New Roman" w:hAnsi="Times New Roman" w:cs="Times New Roman"/>
          <w:sz w:val="30"/>
          <w:szCs w:val="30"/>
        </w:rPr>
        <w:t>том к социально значимым объектам, местам прове</w:t>
      </w:r>
      <w:r w:rsidR="002B0D54" w:rsidRPr="00AB4D8B">
        <w:rPr>
          <w:rFonts w:ascii="Times New Roman" w:hAnsi="Times New Roman" w:cs="Times New Roman"/>
          <w:sz w:val="30"/>
          <w:szCs w:val="30"/>
        </w:rPr>
        <w:t>дения досуга, отдыха и обратно»;</w:t>
      </w:r>
    </w:p>
    <w:p w:rsidR="00BC5DBC" w:rsidRPr="00AB4D8B" w:rsidRDefault="00BC5DBC" w:rsidP="00A36AE9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постановлением админи</w:t>
      </w:r>
      <w:r w:rsidR="008B4300" w:rsidRPr="00AB4D8B">
        <w:rPr>
          <w:rFonts w:ascii="Times New Roman" w:hAnsi="Times New Roman" w:cs="Times New Roman"/>
          <w:sz w:val="30"/>
          <w:szCs w:val="30"/>
        </w:rPr>
        <w:t>с</w:t>
      </w:r>
      <w:r w:rsidRPr="00AB4D8B">
        <w:rPr>
          <w:rFonts w:ascii="Times New Roman" w:hAnsi="Times New Roman" w:cs="Times New Roman"/>
          <w:sz w:val="30"/>
          <w:szCs w:val="30"/>
        </w:rPr>
        <w:t>трации города от 11.08.2021 № 590 «О порядке организации новогодних мероприятий для детей в возрасте от 3 до 7 лет (не посещающих образовательные учреждения) из семей, нах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дящихся в трудной жизненной ситуации, вызванной малообеспеченн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стью, социально опасным положением».</w:t>
      </w:r>
    </w:p>
    <w:p w:rsidR="003A4A5D" w:rsidRPr="00AB4D8B" w:rsidRDefault="003A4A5D" w:rsidP="00B81EA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C6B4A" w:rsidRPr="00AB4D8B" w:rsidRDefault="004C6B4A" w:rsidP="00B81EA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AB4D8B">
        <w:rPr>
          <w:rFonts w:ascii="Times New Roman" w:hAnsi="Times New Roman" w:cs="Times New Roman"/>
          <w:sz w:val="30"/>
          <w:szCs w:val="30"/>
        </w:rPr>
        <w:t xml:space="preserve">. Перечень целевых индикаторов и показателей </w:t>
      </w:r>
    </w:p>
    <w:p w:rsidR="004C6B4A" w:rsidRPr="00AB4D8B" w:rsidRDefault="004C6B4A" w:rsidP="00B81EA7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="00713A8D">
        <w:rPr>
          <w:rFonts w:ascii="Times New Roman" w:hAnsi="Times New Roman" w:cs="Times New Roman"/>
          <w:sz w:val="30"/>
          <w:szCs w:val="30"/>
        </w:rPr>
        <w:t>муниципальной п</w:t>
      </w:r>
      <w:r w:rsidRPr="00AB4D8B">
        <w:rPr>
          <w:rFonts w:ascii="Times New Roman" w:hAnsi="Times New Roman" w:cs="Times New Roman"/>
          <w:sz w:val="30"/>
          <w:szCs w:val="30"/>
        </w:rPr>
        <w:t>рограммы</w:t>
      </w:r>
    </w:p>
    <w:p w:rsidR="004C6B4A" w:rsidRPr="00AB4D8B" w:rsidRDefault="004C6B4A" w:rsidP="00B81EA7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D0B90" w:rsidRPr="00AB4D8B" w:rsidRDefault="001D0B90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Для осуществления мониторинга степени достижения целей и р</w:t>
      </w:r>
      <w:r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>шения поставленных задач разработана система индикаторов, характ</w:t>
      </w:r>
      <w:r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>ризующих достижение целей</w:t>
      </w:r>
      <w:r w:rsidR="005D170B" w:rsidRPr="00AB4D8B">
        <w:rPr>
          <w:rFonts w:ascii="Times New Roman" w:hAnsi="Times New Roman" w:cs="Times New Roman"/>
          <w:sz w:val="30"/>
          <w:szCs w:val="30"/>
        </w:rPr>
        <w:t xml:space="preserve"> Программы</w:t>
      </w:r>
      <w:r w:rsidRPr="00AB4D8B">
        <w:rPr>
          <w:rFonts w:ascii="Times New Roman" w:hAnsi="Times New Roman" w:cs="Times New Roman"/>
          <w:sz w:val="30"/>
          <w:szCs w:val="30"/>
        </w:rPr>
        <w:t>, и показателей</w:t>
      </w:r>
      <w:r w:rsidR="005D170B" w:rsidRPr="00AB4D8B">
        <w:rPr>
          <w:rFonts w:ascii="Times New Roman" w:hAnsi="Times New Roman" w:cs="Times New Roman"/>
          <w:sz w:val="30"/>
          <w:szCs w:val="30"/>
        </w:rPr>
        <w:t xml:space="preserve"> результативн</w:t>
      </w:r>
      <w:r w:rsidR="005D170B" w:rsidRPr="00AB4D8B">
        <w:rPr>
          <w:rFonts w:ascii="Times New Roman" w:hAnsi="Times New Roman" w:cs="Times New Roman"/>
          <w:sz w:val="30"/>
          <w:szCs w:val="30"/>
        </w:rPr>
        <w:t>о</w:t>
      </w:r>
      <w:r w:rsidR="005D170B" w:rsidRPr="00AB4D8B">
        <w:rPr>
          <w:rFonts w:ascii="Times New Roman" w:hAnsi="Times New Roman" w:cs="Times New Roman"/>
          <w:sz w:val="30"/>
          <w:szCs w:val="30"/>
        </w:rPr>
        <w:t>сти</w:t>
      </w:r>
      <w:r w:rsidRPr="00AB4D8B">
        <w:rPr>
          <w:rFonts w:ascii="Times New Roman" w:hAnsi="Times New Roman" w:cs="Times New Roman"/>
          <w:sz w:val="30"/>
          <w:szCs w:val="30"/>
        </w:rPr>
        <w:t xml:space="preserve">, характеризующих решение задач в разрезе подпрограмм. Система индикаторов и показателей </w:t>
      </w:r>
      <w:r w:rsidR="005D170B" w:rsidRPr="00AB4D8B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Pr="00AB4D8B">
        <w:rPr>
          <w:rFonts w:ascii="Times New Roman" w:hAnsi="Times New Roman" w:cs="Times New Roman"/>
          <w:sz w:val="30"/>
          <w:szCs w:val="30"/>
        </w:rPr>
        <w:t>включает:</w:t>
      </w:r>
    </w:p>
    <w:p w:rsidR="001D0B90" w:rsidRPr="00AB4D8B" w:rsidRDefault="001D0B90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плановые (прогнозируемые) значения на текущий год и плановый период;</w:t>
      </w:r>
    </w:p>
    <w:p w:rsidR="001D0B90" w:rsidRPr="00AB4D8B" w:rsidRDefault="001D0B90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фактические значения за отчетный </w:t>
      </w:r>
      <w:r w:rsidR="00EE0AF5" w:rsidRPr="00AB4D8B">
        <w:rPr>
          <w:rFonts w:ascii="Times New Roman" w:hAnsi="Times New Roman" w:cs="Times New Roman"/>
          <w:sz w:val="30"/>
          <w:szCs w:val="30"/>
        </w:rPr>
        <w:t xml:space="preserve">период (квартал, </w:t>
      </w:r>
      <w:r w:rsidRPr="00AB4D8B">
        <w:rPr>
          <w:rFonts w:ascii="Times New Roman" w:hAnsi="Times New Roman" w:cs="Times New Roman"/>
          <w:sz w:val="30"/>
          <w:szCs w:val="30"/>
        </w:rPr>
        <w:t>год</w:t>
      </w:r>
      <w:r w:rsidR="00EE0AF5" w:rsidRPr="00AB4D8B">
        <w:rPr>
          <w:rFonts w:ascii="Times New Roman" w:hAnsi="Times New Roman" w:cs="Times New Roman"/>
          <w:sz w:val="30"/>
          <w:szCs w:val="30"/>
        </w:rPr>
        <w:t>)</w:t>
      </w:r>
      <w:r w:rsidRPr="00AB4D8B">
        <w:rPr>
          <w:rFonts w:ascii="Times New Roman" w:hAnsi="Times New Roman" w:cs="Times New Roman"/>
          <w:sz w:val="30"/>
          <w:szCs w:val="30"/>
        </w:rPr>
        <w:t>.</w:t>
      </w:r>
    </w:p>
    <w:p w:rsidR="001D0B90" w:rsidRPr="00AB4D8B" w:rsidRDefault="001D0B90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Учитывая, что социальная поддержка </w:t>
      </w:r>
      <w:r w:rsidR="002B074D" w:rsidRPr="00AB4D8B">
        <w:rPr>
          <w:rFonts w:ascii="Times New Roman" w:hAnsi="Times New Roman" w:cs="Times New Roman"/>
          <w:sz w:val="30"/>
          <w:szCs w:val="30"/>
        </w:rPr>
        <w:t>граждан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города Красноярска осуществляется в течение года непрерывно, Программа реализуется 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   </w:t>
      </w:r>
      <w:r w:rsidRPr="00AB4D8B">
        <w:rPr>
          <w:rFonts w:ascii="Times New Roman" w:hAnsi="Times New Roman" w:cs="Times New Roman"/>
          <w:sz w:val="30"/>
          <w:szCs w:val="30"/>
        </w:rPr>
        <w:t>без деления на этапы.</w:t>
      </w:r>
    </w:p>
    <w:p w:rsidR="001D0B90" w:rsidRPr="00ED56BD" w:rsidRDefault="001D0B90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Количественные значения индикаторов Программы и показателей </w:t>
      </w:r>
      <w:r w:rsidR="00165A0C" w:rsidRPr="00AB4D8B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Pr="00AB4D8B">
        <w:rPr>
          <w:rFonts w:ascii="Times New Roman" w:hAnsi="Times New Roman" w:cs="Times New Roman"/>
          <w:sz w:val="30"/>
          <w:szCs w:val="30"/>
        </w:rPr>
        <w:t>в разрезе подпрограмм рассчитываются</w:t>
      </w:r>
      <w:r w:rsidR="008C0686" w:rsidRPr="00AB4D8B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C0686" w:rsidRPr="00AB4D8B">
        <w:rPr>
          <w:rFonts w:ascii="Times New Roman" w:hAnsi="Times New Roman" w:cs="Times New Roman"/>
          <w:sz w:val="30"/>
          <w:szCs w:val="30"/>
        </w:rPr>
        <w:t xml:space="preserve">методике </w:t>
      </w:r>
      <w:r w:rsidR="008C0686" w:rsidRPr="00AB4D8B">
        <w:rPr>
          <w:rFonts w:ascii="Times New Roman" w:eastAsia="Calibri" w:hAnsi="Times New Roman" w:cs="Times New Roman"/>
          <w:sz w:val="30"/>
          <w:szCs w:val="30"/>
        </w:rPr>
        <w:t xml:space="preserve">расчета </w:t>
      </w:r>
      <w:r w:rsidR="00A36AE9" w:rsidRPr="00AB4D8B">
        <w:rPr>
          <w:rFonts w:ascii="Times New Roman" w:eastAsia="Calibri" w:hAnsi="Times New Roman" w:cs="Times New Roman"/>
          <w:sz w:val="30"/>
          <w:szCs w:val="30"/>
        </w:rPr>
        <w:t>и (или) измерен</w:t>
      </w:r>
      <w:r w:rsidR="00195DC2" w:rsidRPr="00AB4D8B">
        <w:rPr>
          <w:rFonts w:ascii="Times New Roman" w:eastAsia="Calibri" w:hAnsi="Times New Roman" w:cs="Times New Roman"/>
          <w:sz w:val="30"/>
          <w:szCs w:val="30"/>
        </w:rPr>
        <w:t xml:space="preserve">ия </w:t>
      </w:r>
      <w:r w:rsidR="008C0686" w:rsidRPr="00AB4D8B">
        <w:rPr>
          <w:rFonts w:ascii="Times New Roman" w:eastAsia="Calibri" w:hAnsi="Times New Roman" w:cs="Times New Roman"/>
          <w:sz w:val="30"/>
          <w:szCs w:val="30"/>
        </w:rPr>
        <w:t>целевых индикаторов и показателей результативности муниципальной программы</w:t>
      </w:r>
      <w:r w:rsidR="008C0686" w:rsidRPr="00AB4D8B">
        <w:rPr>
          <w:rFonts w:ascii="Times New Roman" w:hAnsi="Times New Roman" w:cs="Times New Roman"/>
          <w:sz w:val="30"/>
          <w:szCs w:val="30"/>
        </w:rPr>
        <w:t xml:space="preserve"> «Социальная поддержка населения города Красноярска» на текущий финансовый год и </w:t>
      </w:r>
      <w:r w:rsidR="008C0686" w:rsidRPr="00ED56BD">
        <w:rPr>
          <w:rFonts w:ascii="Times New Roman" w:hAnsi="Times New Roman" w:cs="Times New Roman"/>
          <w:sz w:val="30"/>
          <w:szCs w:val="30"/>
        </w:rPr>
        <w:t>план</w:t>
      </w:r>
      <w:r w:rsidR="008C0686" w:rsidRPr="00ED56BD">
        <w:rPr>
          <w:rFonts w:ascii="Times New Roman" w:hAnsi="Times New Roman" w:cs="Times New Roman"/>
          <w:sz w:val="30"/>
          <w:szCs w:val="30"/>
        </w:rPr>
        <w:t>о</w:t>
      </w:r>
      <w:r w:rsidR="008C0686" w:rsidRPr="00ED56BD">
        <w:rPr>
          <w:rFonts w:ascii="Times New Roman" w:hAnsi="Times New Roman" w:cs="Times New Roman"/>
          <w:sz w:val="30"/>
          <w:szCs w:val="30"/>
        </w:rPr>
        <w:t xml:space="preserve">вый период, утвержденной </w:t>
      </w:r>
      <w:r w:rsidR="00195DC2" w:rsidRPr="00ED56BD">
        <w:rPr>
          <w:rFonts w:ascii="Times New Roman" w:hAnsi="Times New Roman" w:cs="Times New Roman"/>
          <w:sz w:val="30"/>
          <w:szCs w:val="30"/>
        </w:rPr>
        <w:t>распоряжением</w:t>
      </w:r>
      <w:r w:rsidR="008C0686" w:rsidRPr="00ED56BD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BD0A56" w:rsidRPr="00ED56BD">
        <w:rPr>
          <w:rFonts w:ascii="Times New Roman" w:hAnsi="Times New Roman" w:cs="Times New Roman"/>
          <w:sz w:val="30"/>
          <w:szCs w:val="30"/>
        </w:rPr>
        <w:t xml:space="preserve"> от 22.09.2020 № 17-соц.</w:t>
      </w:r>
    </w:p>
    <w:p w:rsidR="00A25A76" w:rsidRPr="00EE5CF4" w:rsidRDefault="001D0B90" w:rsidP="00A25A7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E5CF4">
        <w:rPr>
          <w:rFonts w:ascii="Times New Roman" w:hAnsi="Times New Roman" w:cs="Times New Roman"/>
          <w:sz w:val="30"/>
          <w:szCs w:val="30"/>
        </w:rPr>
        <w:t>Индикатор</w:t>
      </w:r>
      <w:r w:rsidR="00A25A76" w:rsidRPr="00EE5CF4">
        <w:rPr>
          <w:rFonts w:ascii="Times New Roman" w:hAnsi="Times New Roman" w:cs="Times New Roman"/>
          <w:sz w:val="30"/>
          <w:szCs w:val="30"/>
        </w:rPr>
        <w:t>ом,</w:t>
      </w:r>
      <w:r w:rsidRPr="00EE5CF4">
        <w:rPr>
          <w:rFonts w:ascii="Times New Roman" w:hAnsi="Times New Roman" w:cs="Times New Roman"/>
          <w:sz w:val="30"/>
          <w:szCs w:val="30"/>
        </w:rPr>
        <w:t xml:space="preserve"> </w:t>
      </w:r>
      <w:r w:rsidR="00A94E44" w:rsidRPr="00EE5CF4">
        <w:rPr>
          <w:rFonts w:ascii="Times New Roman" w:hAnsi="Times New Roman" w:cs="Times New Roman"/>
          <w:sz w:val="30"/>
          <w:szCs w:val="30"/>
        </w:rPr>
        <w:t xml:space="preserve">позволяющим </w:t>
      </w:r>
      <w:r w:rsidR="00A25A76" w:rsidRPr="00EE5CF4">
        <w:rPr>
          <w:rFonts w:ascii="Times New Roman" w:hAnsi="Times New Roman" w:cs="Times New Roman"/>
          <w:sz w:val="30"/>
          <w:szCs w:val="30"/>
        </w:rPr>
        <w:t>определить количественно выраже</w:t>
      </w:r>
      <w:r w:rsidR="00A25A76" w:rsidRPr="00EE5CF4">
        <w:rPr>
          <w:rFonts w:ascii="Times New Roman" w:hAnsi="Times New Roman" w:cs="Times New Roman"/>
          <w:sz w:val="30"/>
          <w:szCs w:val="30"/>
        </w:rPr>
        <w:t>н</w:t>
      </w:r>
      <w:r w:rsidR="00A25A76" w:rsidRPr="00EE5CF4">
        <w:rPr>
          <w:rFonts w:ascii="Times New Roman" w:hAnsi="Times New Roman" w:cs="Times New Roman"/>
          <w:sz w:val="30"/>
          <w:szCs w:val="30"/>
        </w:rPr>
        <w:t>ные характеристики достижения цели муниципальной программы явл</w:t>
      </w:r>
      <w:r w:rsidR="00A25A76" w:rsidRPr="00EE5CF4">
        <w:rPr>
          <w:rFonts w:ascii="Times New Roman" w:hAnsi="Times New Roman" w:cs="Times New Roman"/>
          <w:sz w:val="30"/>
          <w:szCs w:val="30"/>
        </w:rPr>
        <w:t>я</w:t>
      </w:r>
      <w:r w:rsidR="00A25A76" w:rsidRPr="00EE5CF4">
        <w:rPr>
          <w:rFonts w:ascii="Times New Roman" w:hAnsi="Times New Roman" w:cs="Times New Roman"/>
          <w:sz w:val="30"/>
          <w:szCs w:val="30"/>
        </w:rPr>
        <w:t>ется</w:t>
      </w:r>
      <w:proofErr w:type="gramEnd"/>
      <w:r w:rsidR="00A25A76" w:rsidRPr="00EE5CF4">
        <w:rPr>
          <w:rFonts w:ascii="Times New Roman" w:hAnsi="Times New Roman" w:cs="Times New Roman"/>
          <w:sz w:val="30"/>
          <w:szCs w:val="30"/>
        </w:rPr>
        <w:t>:</w:t>
      </w:r>
    </w:p>
    <w:p w:rsidR="001D0B90" w:rsidRDefault="002C25DC" w:rsidP="00A25A7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E5CF4">
        <w:rPr>
          <w:rFonts w:ascii="Times New Roman" w:hAnsi="Times New Roman" w:cs="Times New Roman"/>
          <w:sz w:val="30"/>
          <w:szCs w:val="30"/>
        </w:rPr>
        <w:t>удельный вес</w:t>
      </w:r>
      <w:r w:rsidR="00DD7D68" w:rsidRPr="00EE5CF4">
        <w:rPr>
          <w:rFonts w:ascii="Times New Roman" w:hAnsi="Times New Roman" w:cs="Times New Roman"/>
          <w:sz w:val="30"/>
          <w:szCs w:val="30"/>
        </w:rPr>
        <w:t xml:space="preserve"> граждан, фактически пользующихся</w:t>
      </w:r>
      <w:r w:rsidR="001F2680" w:rsidRPr="00EE5CF4">
        <w:rPr>
          <w:rFonts w:ascii="Times New Roman" w:hAnsi="Times New Roman" w:cs="Times New Roman"/>
          <w:sz w:val="30"/>
          <w:szCs w:val="30"/>
        </w:rPr>
        <w:t xml:space="preserve"> дополнител</w:t>
      </w:r>
      <w:r w:rsidR="001F2680" w:rsidRPr="00EE5CF4">
        <w:rPr>
          <w:rFonts w:ascii="Times New Roman" w:hAnsi="Times New Roman" w:cs="Times New Roman"/>
          <w:sz w:val="30"/>
          <w:szCs w:val="30"/>
        </w:rPr>
        <w:t>ь</w:t>
      </w:r>
      <w:r w:rsidR="001F2680" w:rsidRPr="00EE5CF4">
        <w:rPr>
          <w:rFonts w:ascii="Times New Roman" w:hAnsi="Times New Roman" w:cs="Times New Roman"/>
          <w:sz w:val="30"/>
          <w:szCs w:val="30"/>
        </w:rPr>
        <w:t>ными</w:t>
      </w:r>
      <w:r w:rsidR="00DD7D68" w:rsidRPr="00EE5CF4">
        <w:rPr>
          <w:rFonts w:ascii="Times New Roman" w:hAnsi="Times New Roman" w:cs="Times New Roman"/>
          <w:sz w:val="30"/>
          <w:szCs w:val="30"/>
        </w:rPr>
        <w:t xml:space="preserve"> мерами социальной поддержки, от общего числа граждан, име</w:t>
      </w:r>
      <w:r w:rsidR="00DD7D68" w:rsidRPr="00EE5CF4">
        <w:rPr>
          <w:rFonts w:ascii="Times New Roman" w:hAnsi="Times New Roman" w:cs="Times New Roman"/>
          <w:sz w:val="30"/>
          <w:szCs w:val="30"/>
        </w:rPr>
        <w:t>ю</w:t>
      </w:r>
      <w:r w:rsidR="00DD7D68" w:rsidRPr="00EE5CF4">
        <w:rPr>
          <w:rFonts w:ascii="Times New Roman" w:hAnsi="Times New Roman" w:cs="Times New Roman"/>
          <w:sz w:val="30"/>
          <w:szCs w:val="30"/>
        </w:rPr>
        <w:t>щих</w:t>
      </w:r>
      <w:r w:rsidR="00DD7D68" w:rsidRPr="00ED56BD">
        <w:rPr>
          <w:rFonts w:ascii="Times New Roman" w:hAnsi="Times New Roman" w:cs="Times New Roman"/>
          <w:sz w:val="30"/>
          <w:szCs w:val="30"/>
        </w:rPr>
        <w:t xml:space="preserve"> право</w:t>
      </w:r>
      <w:r w:rsidR="001F2680" w:rsidRPr="00ED56BD">
        <w:rPr>
          <w:rFonts w:ascii="Times New Roman" w:hAnsi="Times New Roman" w:cs="Times New Roman"/>
          <w:sz w:val="30"/>
          <w:szCs w:val="30"/>
        </w:rPr>
        <w:t xml:space="preserve"> </w:t>
      </w:r>
      <w:r w:rsidR="00A36AE9" w:rsidRPr="00ED56BD">
        <w:rPr>
          <w:rFonts w:ascii="Times New Roman" w:hAnsi="Times New Roman" w:cs="Times New Roman"/>
          <w:sz w:val="30"/>
          <w:szCs w:val="30"/>
        </w:rPr>
        <w:t xml:space="preserve">на </w:t>
      </w:r>
      <w:r w:rsidR="001F2680" w:rsidRPr="00ED56BD">
        <w:rPr>
          <w:rFonts w:ascii="Times New Roman" w:hAnsi="Times New Roman" w:cs="Times New Roman"/>
          <w:sz w:val="30"/>
          <w:szCs w:val="30"/>
        </w:rPr>
        <w:t>дополнительные</w:t>
      </w:r>
      <w:r w:rsidR="00DD7D68" w:rsidRPr="00ED56BD">
        <w:rPr>
          <w:rFonts w:ascii="Times New Roman" w:hAnsi="Times New Roman" w:cs="Times New Roman"/>
          <w:sz w:val="30"/>
          <w:szCs w:val="30"/>
        </w:rPr>
        <w:t xml:space="preserve"> меры социальной поддержки и обрати</w:t>
      </w:r>
      <w:r w:rsidR="00DD7D68" w:rsidRPr="00ED56BD">
        <w:rPr>
          <w:rFonts w:ascii="Times New Roman" w:hAnsi="Times New Roman" w:cs="Times New Roman"/>
          <w:sz w:val="30"/>
          <w:szCs w:val="30"/>
        </w:rPr>
        <w:t>в</w:t>
      </w:r>
      <w:r w:rsidR="00DD7D68" w:rsidRPr="00ED56BD">
        <w:rPr>
          <w:rFonts w:ascii="Times New Roman" w:hAnsi="Times New Roman" w:cs="Times New Roman"/>
          <w:sz w:val="30"/>
          <w:szCs w:val="30"/>
        </w:rPr>
        <w:t>шихся за их получением</w:t>
      </w:r>
      <w:r w:rsidR="00713A8D">
        <w:rPr>
          <w:rFonts w:ascii="Times New Roman" w:hAnsi="Times New Roman" w:cs="Times New Roman"/>
          <w:sz w:val="30"/>
          <w:szCs w:val="30"/>
        </w:rPr>
        <w:t>.</w:t>
      </w:r>
    </w:p>
    <w:p w:rsidR="00713A8D" w:rsidRPr="00776224" w:rsidRDefault="00713A8D" w:rsidP="00A25A7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Показател</w:t>
      </w:r>
      <w:r w:rsidR="00A25A76" w:rsidRPr="00776224">
        <w:rPr>
          <w:rFonts w:ascii="Times New Roman" w:hAnsi="Times New Roman" w:cs="Times New Roman"/>
          <w:sz w:val="30"/>
          <w:szCs w:val="30"/>
        </w:rPr>
        <w:t>ями</w:t>
      </w:r>
      <w:r w:rsidRPr="00776224">
        <w:rPr>
          <w:rFonts w:ascii="Times New Roman" w:hAnsi="Times New Roman" w:cs="Times New Roman"/>
          <w:sz w:val="30"/>
          <w:szCs w:val="30"/>
        </w:rPr>
        <w:t xml:space="preserve"> </w:t>
      </w:r>
      <w:r w:rsidR="00A94E44" w:rsidRPr="00776224">
        <w:rPr>
          <w:rFonts w:ascii="Times New Roman" w:hAnsi="Times New Roman" w:cs="Times New Roman"/>
          <w:sz w:val="30"/>
          <w:szCs w:val="30"/>
        </w:rPr>
        <w:t>результативности</w:t>
      </w:r>
      <w:r w:rsidR="00A25A76" w:rsidRPr="0077622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A25A76" w:rsidRPr="00776224">
        <w:rPr>
          <w:rFonts w:ascii="Times New Roman" w:hAnsi="Times New Roman" w:cs="Times New Roman"/>
          <w:sz w:val="30"/>
          <w:szCs w:val="30"/>
        </w:rPr>
        <w:t>позволящи</w:t>
      </w:r>
      <w:r w:rsidR="00EE5CF4" w:rsidRPr="00776224">
        <w:rPr>
          <w:rFonts w:ascii="Times New Roman" w:hAnsi="Times New Roman" w:cs="Times New Roman"/>
          <w:sz w:val="30"/>
          <w:szCs w:val="30"/>
        </w:rPr>
        <w:t>ми</w:t>
      </w:r>
      <w:proofErr w:type="spellEnd"/>
      <w:r w:rsidR="00A25A76" w:rsidRPr="00776224">
        <w:rPr>
          <w:rFonts w:ascii="Times New Roman" w:hAnsi="Times New Roman" w:cs="Times New Roman"/>
          <w:sz w:val="30"/>
          <w:szCs w:val="30"/>
        </w:rPr>
        <w:t xml:space="preserve"> определить кол</w:t>
      </w:r>
      <w:r w:rsidR="00A25A76" w:rsidRPr="00776224">
        <w:rPr>
          <w:rFonts w:ascii="Times New Roman" w:hAnsi="Times New Roman" w:cs="Times New Roman"/>
          <w:sz w:val="30"/>
          <w:szCs w:val="30"/>
        </w:rPr>
        <w:t>и</w:t>
      </w:r>
      <w:r w:rsidR="00A25A76" w:rsidRPr="00776224">
        <w:rPr>
          <w:rFonts w:ascii="Times New Roman" w:hAnsi="Times New Roman" w:cs="Times New Roman"/>
          <w:sz w:val="30"/>
          <w:szCs w:val="30"/>
        </w:rPr>
        <w:t>чественно выраженные характеристики достижения задач муниципал</w:t>
      </w:r>
      <w:r w:rsidR="00A25A76" w:rsidRPr="00776224">
        <w:rPr>
          <w:rFonts w:ascii="Times New Roman" w:hAnsi="Times New Roman" w:cs="Times New Roman"/>
          <w:sz w:val="30"/>
          <w:szCs w:val="30"/>
        </w:rPr>
        <w:t>ь</w:t>
      </w:r>
      <w:r w:rsidR="00A25A76" w:rsidRPr="00776224">
        <w:rPr>
          <w:rFonts w:ascii="Times New Roman" w:hAnsi="Times New Roman" w:cs="Times New Roman"/>
          <w:sz w:val="30"/>
          <w:szCs w:val="30"/>
        </w:rPr>
        <w:t>ной программы в рамках подпрограмм, являются</w:t>
      </w:r>
      <w:r w:rsidRPr="00776224">
        <w:rPr>
          <w:rFonts w:ascii="Times New Roman" w:hAnsi="Times New Roman" w:cs="Times New Roman"/>
          <w:sz w:val="30"/>
          <w:szCs w:val="30"/>
        </w:rPr>
        <w:t>:</w:t>
      </w:r>
    </w:p>
    <w:p w:rsidR="00713A8D" w:rsidRPr="00A94E44" w:rsidRDefault="00713A8D" w:rsidP="00713A8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доля обоснованных жалоб на сроки и качество предоставления д</w:t>
      </w:r>
      <w:r w:rsidRPr="00776224">
        <w:rPr>
          <w:rFonts w:ascii="Times New Roman" w:hAnsi="Times New Roman" w:cs="Times New Roman"/>
          <w:sz w:val="30"/>
          <w:szCs w:val="30"/>
        </w:rPr>
        <w:t>о</w:t>
      </w:r>
      <w:r w:rsidRPr="00776224">
        <w:rPr>
          <w:rFonts w:ascii="Times New Roman" w:hAnsi="Times New Roman" w:cs="Times New Roman"/>
          <w:sz w:val="30"/>
          <w:szCs w:val="30"/>
        </w:rPr>
        <w:t>полнительных мер социальной поддержки от общего количества</w:t>
      </w:r>
      <w:r w:rsidRPr="00A94E44">
        <w:rPr>
          <w:rFonts w:ascii="Times New Roman" w:hAnsi="Times New Roman" w:cs="Times New Roman"/>
          <w:sz w:val="30"/>
          <w:szCs w:val="30"/>
        </w:rPr>
        <w:t xml:space="preserve"> пост</w:t>
      </w:r>
      <w:r w:rsidRPr="00A94E44">
        <w:rPr>
          <w:rFonts w:ascii="Times New Roman" w:hAnsi="Times New Roman" w:cs="Times New Roman"/>
          <w:sz w:val="30"/>
          <w:szCs w:val="30"/>
        </w:rPr>
        <w:t>у</w:t>
      </w:r>
      <w:r w:rsidRPr="00A94E44">
        <w:rPr>
          <w:rFonts w:ascii="Times New Roman" w:hAnsi="Times New Roman" w:cs="Times New Roman"/>
          <w:sz w:val="30"/>
          <w:szCs w:val="30"/>
        </w:rPr>
        <w:t>пающих обращений;</w:t>
      </w:r>
    </w:p>
    <w:p w:rsidR="000D4F15" w:rsidRPr="00A94E44" w:rsidRDefault="000D4F15" w:rsidP="000D4F1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E44">
        <w:rPr>
          <w:rFonts w:ascii="Times New Roman" w:hAnsi="Times New Roman"/>
          <w:sz w:val="30"/>
          <w:szCs w:val="30"/>
        </w:rPr>
        <w:t>доля мероприятий, исполненных в рамках реализации проекта «Универсальная доступность городской среды»;</w:t>
      </w:r>
    </w:p>
    <w:p w:rsidR="00713A8D" w:rsidRDefault="00713A8D" w:rsidP="00713A8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94E44">
        <w:rPr>
          <w:rFonts w:ascii="Times New Roman" w:hAnsi="Times New Roman" w:cs="Times New Roman"/>
          <w:bCs/>
          <w:sz w:val="30"/>
          <w:szCs w:val="30"/>
        </w:rPr>
        <w:t>уровень удовлетворенности</w:t>
      </w:r>
      <w:r w:rsidRPr="00ED56BD">
        <w:rPr>
          <w:rFonts w:ascii="Times New Roman" w:hAnsi="Times New Roman" w:cs="Times New Roman"/>
          <w:bCs/>
          <w:sz w:val="30"/>
          <w:szCs w:val="30"/>
        </w:rPr>
        <w:t xml:space="preserve"> получателей дополнительных мер             </w:t>
      </w:r>
      <w:r w:rsidR="0080471D">
        <w:rPr>
          <w:rFonts w:ascii="Times New Roman" w:hAnsi="Times New Roman" w:cs="Times New Roman"/>
          <w:bCs/>
          <w:sz w:val="30"/>
          <w:szCs w:val="30"/>
        </w:rPr>
        <w:t>социальной поддержки;</w:t>
      </w:r>
    </w:p>
    <w:p w:rsidR="0080471D" w:rsidRPr="0080471D" w:rsidRDefault="0080471D" w:rsidP="0080471D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80471D">
        <w:rPr>
          <w:rFonts w:ascii="Times New Roman" w:hAnsi="Times New Roman"/>
          <w:sz w:val="30"/>
          <w:szCs w:val="30"/>
        </w:rPr>
        <w:t>оля детей (в т.ч. детей-инвалидов) в семьях, получивших допо</w:t>
      </w:r>
      <w:r w:rsidRPr="0080471D">
        <w:rPr>
          <w:rFonts w:ascii="Times New Roman" w:hAnsi="Times New Roman"/>
          <w:sz w:val="30"/>
          <w:szCs w:val="30"/>
        </w:rPr>
        <w:t>л</w:t>
      </w:r>
      <w:r w:rsidRPr="0080471D">
        <w:rPr>
          <w:rFonts w:ascii="Times New Roman" w:hAnsi="Times New Roman"/>
          <w:sz w:val="30"/>
          <w:szCs w:val="30"/>
        </w:rPr>
        <w:t>нительные меры социальной поддержки адресно, от общего числа детей (в т.ч. детей-инвалидов), получивших дополнительные меры социал</w:t>
      </w:r>
      <w:r w:rsidRPr="0080471D">
        <w:rPr>
          <w:rFonts w:ascii="Times New Roman" w:hAnsi="Times New Roman"/>
          <w:sz w:val="30"/>
          <w:szCs w:val="30"/>
        </w:rPr>
        <w:t>ь</w:t>
      </w:r>
      <w:r w:rsidRPr="0080471D">
        <w:rPr>
          <w:rFonts w:ascii="Times New Roman" w:hAnsi="Times New Roman"/>
          <w:sz w:val="30"/>
          <w:szCs w:val="30"/>
        </w:rPr>
        <w:t>ной поддержки</w:t>
      </w:r>
      <w:r>
        <w:rPr>
          <w:rFonts w:ascii="Times New Roman" w:hAnsi="Times New Roman"/>
          <w:sz w:val="30"/>
          <w:szCs w:val="30"/>
        </w:rPr>
        <w:t>;</w:t>
      </w:r>
    </w:p>
    <w:p w:rsidR="00713A8D" w:rsidRPr="00ED56BD" w:rsidRDefault="0080471D" w:rsidP="0080471D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80471D">
        <w:rPr>
          <w:rFonts w:ascii="Times New Roman" w:hAnsi="Times New Roman"/>
          <w:sz w:val="30"/>
          <w:szCs w:val="30"/>
        </w:rPr>
        <w:t>доля пенсионеров (в т.ч. инвалидов), получивших дополнительные меры социальной поддержки адресно, от общего числа пенсионеров (в т.ч. инвалидов), получивших дополнительные меры социальной по</w:t>
      </w:r>
      <w:r w:rsidRPr="0080471D">
        <w:rPr>
          <w:rFonts w:ascii="Times New Roman" w:hAnsi="Times New Roman"/>
          <w:sz w:val="30"/>
          <w:szCs w:val="30"/>
        </w:rPr>
        <w:t>д</w:t>
      </w:r>
      <w:r w:rsidRPr="0080471D">
        <w:rPr>
          <w:rFonts w:ascii="Times New Roman" w:hAnsi="Times New Roman"/>
          <w:sz w:val="30"/>
          <w:szCs w:val="30"/>
        </w:rPr>
        <w:t>держки</w:t>
      </w:r>
      <w:r>
        <w:rPr>
          <w:rFonts w:ascii="Times New Roman" w:hAnsi="Times New Roman"/>
          <w:sz w:val="30"/>
          <w:szCs w:val="30"/>
        </w:rPr>
        <w:t>.</w:t>
      </w:r>
    </w:p>
    <w:p w:rsidR="00EC7C5B" w:rsidRDefault="00EC7C5B" w:rsidP="003311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6BD">
        <w:rPr>
          <w:rFonts w:ascii="Times New Roman" w:hAnsi="Times New Roman" w:cs="Times New Roman"/>
          <w:sz w:val="30"/>
          <w:szCs w:val="30"/>
        </w:rPr>
        <w:t xml:space="preserve">Информация о составе и значениях индикаторов и показателей </w:t>
      </w:r>
      <w:r w:rsidR="00A36AE9" w:rsidRPr="00ED56BD">
        <w:rPr>
          <w:rFonts w:ascii="Times New Roman" w:hAnsi="Times New Roman" w:cs="Times New Roman"/>
          <w:sz w:val="30"/>
          <w:szCs w:val="30"/>
        </w:rPr>
        <w:t xml:space="preserve">         </w:t>
      </w:r>
      <w:r w:rsidR="00C4707A" w:rsidRPr="00ED56BD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Pr="00ED56BD">
        <w:rPr>
          <w:rFonts w:ascii="Times New Roman" w:hAnsi="Times New Roman" w:cs="Times New Roman"/>
          <w:sz w:val="30"/>
          <w:szCs w:val="30"/>
        </w:rPr>
        <w:t xml:space="preserve">представлена в </w:t>
      </w:r>
      <w:hyperlink w:anchor="Par1211" w:history="1">
        <w:r w:rsidR="00806D7D" w:rsidRPr="00ED56BD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</w:t>
        </w:r>
      </w:hyperlink>
      <w:r w:rsidR="00806D7D" w:rsidRPr="00ED56BD">
        <w:rPr>
          <w:rFonts w:ascii="Times New Roman" w:hAnsi="Times New Roman" w:cs="Times New Roman"/>
          <w:sz w:val="30"/>
          <w:szCs w:val="30"/>
        </w:rPr>
        <w:t xml:space="preserve"> </w:t>
      </w:r>
      <w:r w:rsidR="00F625DE" w:rsidRPr="00ED56BD">
        <w:rPr>
          <w:rFonts w:ascii="Times New Roman" w:hAnsi="Times New Roman" w:cs="Times New Roman"/>
          <w:sz w:val="30"/>
          <w:szCs w:val="30"/>
        </w:rPr>
        <w:t>2</w:t>
      </w:r>
      <w:r w:rsidRPr="00ED56BD">
        <w:rPr>
          <w:rFonts w:ascii="Times New Roman" w:hAnsi="Times New Roman" w:cs="Times New Roman"/>
          <w:sz w:val="30"/>
          <w:szCs w:val="30"/>
        </w:rPr>
        <w:t xml:space="preserve"> к </w:t>
      </w:r>
      <w:r w:rsidR="00A94E44">
        <w:rPr>
          <w:rFonts w:ascii="Times New Roman" w:hAnsi="Times New Roman" w:cs="Times New Roman"/>
          <w:sz w:val="30"/>
          <w:szCs w:val="30"/>
        </w:rPr>
        <w:t>муниципальной п</w:t>
      </w:r>
      <w:r w:rsidRPr="00ED56BD">
        <w:rPr>
          <w:rFonts w:ascii="Times New Roman" w:hAnsi="Times New Roman" w:cs="Times New Roman"/>
          <w:sz w:val="30"/>
          <w:szCs w:val="30"/>
        </w:rPr>
        <w:t>р</w:t>
      </w:r>
      <w:r w:rsidRPr="00ED56BD">
        <w:rPr>
          <w:rFonts w:ascii="Times New Roman" w:hAnsi="Times New Roman" w:cs="Times New Roman"/>
          <w:sz w:val="30"/>
          <w:szCs w:val="30"/>
        </w:rPr>
        <w:t>о</w:t>
      </w:r>
      <w:r w:rsidRPr="00ED56BD">
        <w:rPr>
          <w:rFonts w:ascii="Times New Roman" w:hAnsi="Times New Roman" w:cs="Times New Roman"/>
          <w:sz w:val="30"/>
          <w:szCs w:val="30"/>
        </w:rPr>
        <w:t>грамме.</w:t>
      </w:r>
    </w:p>
    <w:p w:rsidR="00713A8D" w:rsidRPr="00ED56BD" w:rsidRDefault="00713A8D" w:rsidP="0080471D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56458" w:rsidRPr="00AB4D8B" w:rsidRDefault="00F56458" w:rsidP="0080471D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0" w:name="Par311"/>
      <w:bookmarkStart w:id="21" w:name="Par332"/>
      <w:bookmarkStart w:id="22" w:name="Par341"/>
      <w:bookmarkEnd w:id="20"/>
      <w:bookmarkEnd w:id="21"/>
      <w:bookmarkEnd w:id="22"/>
      <w:r w:rsidRPr="00AB4D8B">
        <w:rPr>
          <w:rFonts w:ascii="Times New Roman" w:hAnsi="Times New Roman" w:cs="Times New Roman"/>
          <w:sz w:val="30"/>
          <w:szCs w:val="30"/>
        </w:rPr>
        <w:t xml:space="preserve">V. </w:t>
      </w:r>
      <w:r w:rsidR="0046173B" w:rsidRPr="00AB4D8B">
        <w:rPr>
          <w:rFonts w:ascii="Times New Roman" w:hAnsi="Times New Roman" w:cs="Times New Roman"/>
          <w:sz w:val="30"/>
          <w:szCs w:val="30"/>
        </w:rPr>
        <w:t xml:space="preserve">Ресурсное обеспечение </w:t>
      </w:r>
      <w:r w:rsidR="0080471D">
        <w:rPr>
          <w:rFonts w:ascii="Times New Roman" w:hAnsi="Times New Roman" w:cs="Times New Roman"/>
          <w:sz w:val="30"/>
          <w:szCs w:val="30"/>
        </w:rPr>
        <w:t>муниципальной п</w:t>
      </w:r>
      <w:r w:rsidR="0046173B" w:rsidRPr="00AB4D8B">
        <w:rPr>
          <w:rFonts w:ascii="Times New Roman" w:hAnsi="Times New Roman" w:cs="Times New Roman"/>
          <w:sz w:val="30"/>
          <w:szCs w:val="30"/>
        </w:rPr>
        <w:t>рограммы за счет средств бюджета города, вышестоящих бюджетов и внебюджетных источников</w:t>
      </w:r>
    </w:p>
    <w:p w:rsidR="0080471D" w:rsidRDefault="0080471D" w:rsidP="00B6197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64"/>
      <w:bookmarkStart w:id="24" w:name="Par358"/>
      <w:bookmarkEnd w:id="23"/>
      <w:bookmarkEnd w:id="24"/>
    </w:p>
    <w:p w:rsidR="00195DC2" w:rsidRPr="00AB4D8B" w:rsidRDefault="00195DC2" w:rsidP="00B6197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Источниками финансирования реализации мероприятий подпр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грамм являются средства федерального бюджета, краевого бюджета, средства бюджета города. Бюджетные ассигнования на реа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лизацию Программы сформированы </w:t>
      </w:r>
      <w:r w:rsidRPr="00AB4D8B">
        <w:rPr>
          <w:rFonts w:ascii="Times New Roman" w:hAnsi="Times New Roman" w:cs="Times New Roman"/>
          <w:sz w:val="30"/>
          <w:szCs w:val="30"/>
        </w:rPr>
        <w:t xml:space="preserve">в пределах выделенных ассигнований 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AB4D8B">
        <w:rPr>
          <w:rFonts w:ascii="Times New Roman" w:hAnsi="Times New Roman" w:cs="Times New Roman"/>
          <w:sz w:val="30"/>
          <w:szCs w:val="30"/>
        </w:rPr>
        <w:t xml:space="preserve"> с общим объемом финансирования на 202</w:t>
      </w:r>
      <w:r w:rsidR="00DF7614">
        <w:rPr>
          <w:rFonts w:ascii="Times New Roman" w:hAnsi="Times New Roman" w:cs="Times New Roman"/>
          <w:sz w:val="30"/>
          <w:szCs w:val="30"/>
        </w:rPr>
        <w:t>3</w:t>
      </w:r>
      <w:r w:rsidR="00331127" w:rsidRPr="00AB4D8B">
        <w:rPr>
          <w:rFonts w:ascii="Times New Roman" w:hAnsi="Times New Roman" w:cs="Times New Roman"/>
          <w:sz w:val="30"/>
          <w:szCs w:val="30"/>
        </w:rPr>
        <w:t>–</w:t>
      </w: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годы в сумме </w:t>
      </w:r>
      <w:r w:rsidR="00793C89">
        <w:rPr>
          <w:rFonts w:ascii="Times New Roman" w:hAnsi="Times New Roman" w:cs="Times New Roman"/>
          <w:sz w:val="30"/>
          <w:szCs w:val="30"/>
        </w:rPr>
        <w:t>1 005 32</w:t>
      </w:r>
      <w:r w:rsidR="0080471D">
        <w:rPr>
          <w:rFonts w:ascii="Times New Roman" w:hAnsi="Times New Roman" w:cs="Times New Roman"/>
          <w:sz w:val="30"/>
          <w:szCs w:val="30"/>
        </w:rPr>
        <w:t>0</w:t>
      </w:r>
      <w:r w:rsidR="00793C89">
        <w:rPr>
          <w:rFonts w:ascii="Times New Roman" w:hAnsi="Times New Roman" w:cs="Times New Roman"/>
          <w:sz w:val="30"/>
          <w:szCs w:val="30"/>
        </w:rPr>
        <w:t>,</w:t>
      </w:r>
      <w:r w:rsidR="00D80C66">
        <w:rPr>
          <w:rFonts w:ascii="Times New Roman" w:hAnsi="Times New Roman" w:cs="Times New Roman"/>
          <w:sz w:val="30"/>
          <w:szCs w:val="30"/>
        </w:rPr>
        <w:t>02</w:t>
      </w:r>
      <w:r w:rsidR="00793C89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тыс. рублей и распределяются по источникам финансир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ва</w:t>
      </w:r>
      <w:r w:rsidR="003F3BD3" w:rsidRPr="00AB4D8B">
        <w:rPr>
          <w:rFonts w:ascii="Times New Roman" w:hAnsi="Times New Roman" w:cs="Times New Roman"/>
          <w:sz w:val="30"/>
          <w:szCs w:val="30"/>
        </w:rPr>
        <w:t>ния, подпро</w:t>
      </w:r>
      <w:r w:rsidRPr="00AB4D8B">
        <w:rPr>
          <w:rFonts w:ascii="Times New Roman" w:hAnsi="Times New Roman" w:cs="Times New Roman"/>
          <w:sz w:val="30"/>
          <w:szCs w:val="30"/>
        </w:rPr>
        <w:t>граммам, мероприятиям подпрограмм по кодам класс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>фи</w:t>
      </w:r>
      <w:r w:rsidR="003F3BD3" w:rsidRPr="00AB4D8B">
        <w:rPr>
          <w:rFonts w:ascii="Times New Roman" w:hAnsi="Times New Roman" w:cs="Times New Roman"/>
          <w:sz w:val="30"/>
          <w:szCs w:val="30"/>
        </w:rPr>
        <w:t>кации расхо</w:t>
      </w:r>
      <w:r w:rsidRPr="00AB4D8B">
        <w:rPr>
          <w:rFonts w:ascii="Times New Roman" w:hAnsi="Times New Roman" w:cs="Times New Roman"/>
          <w:sz w:val="30"/>
          <w:szCs w:val="30"/>
        </w:rPr>
        <w:t>дов бюджетов, в том числе:</w:t>
      </w:r>
    </w:p>
    <w:p w:rsidR="004B107A" w:rsidRPr="00AB4D8B" w:rsidRDefault="004B107A" w:rsidP="004B107A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год – </w:t>
      </w:r>
      <w:r w:rsidR="005C455D">
        <w:rPr>
          <w:rFonts w:ascii="Times New Roman" w:hAnsi="Times New Roman" w:cs="Times New Roman"/>
          <w:sz w:val="30"/>
          <w:szCs w:val="30"/>
        </w:rPr>
        <w:t>342 38</w:t>
      </w:r>
      <w:r w:rsidR="0080471D">
        <w:rPr>
          <w:rFonts w:ascii="Times New Roman" w:hAnsi="Times New Roman" w:cs="Times New Roman"/>
          <w:sz w:val="30"/>
          <w:szCs w:val="30"/>
        </w:rPr>
        <w:t>4</w:t>
      </w:r>
      <w:r w:rsidR="005C455D">
        <w:rPr>
          <w:rFonts w:ascii="Times New Roman" w:hAnsi="Times New Roman" w:cs="Times New Roman"/>
          <w:sz w:val="30"/>
          <w:szCs w:val="30"/>
        </w:rPr>
        <w:t>,</w:t>
      </w:r>
      <w:r w:rsidR="002F397C">
        <w:rPr>
          <w:rFonts w:ascii="Times New Roman" w:hAnsi="Times New Roman" w:cs="Times New Roman"/>
          <w:sz w:val="30"/>
          <w:szCs w:val="30"/>
        </w:rPr>
        <w:t>7</w:t>
      </w:r>
      <w:r w:rsidR="0080471D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4B107A" w:rsidRPr="00AB4D8B" w:rsidRDefault="004B107A" w:rsidP="004B107A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год – </w:t>
      </w:r>
      <w:r w:rsidR="005C455D">
        <w:rPr>
          <w:rFonts w:ascii="Times New Roman" w:hAnsi="Times New Roman" w:cs="Times New Roman"/>
          <w:sz w:val="30"/>
          <w:szCs w:val="30"/>
        </w:rPr>
        <w:t>341</w:t>
      </w:r>
      <w:r w:rsidR="00D80C66">
        <w:rPr>
          <w:rFonts w:ascii="Times New Roman" w:hAnsi="Times New Roman" w:cs="Times New Roman"/>
          <w:sz w:val="30"/>
          <w:szCs w:val="30"/>
        </w:rPr>
        <w:t> 851,53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4B107A" w:rsidRDefault="004B107A" w:rsidP="002B2B5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5C455D">
        <w:rPr>
          <w:rFonts w:ascii="Times New Roman" w:hAnsi="Times New Roman" w:cs="Times New Roman"/>
          <w:sz w:val="30"/>
          <w:szCs w:val="30"/>
        </w:rPr>
        <w:t>321</w:t>
      </w:r>
      <w:r w:rsidR="00D80C66">
        <w:rPr>
          <w:rFonts w:ascii="Times New Roman" w:hAnsi="Times New Roman" w:cs="Times New Roman"/>
          <w:sz w:val="30"/>
          <w:szCs w:val="30"/>
        </w:rPr>
        <w:t> 083,76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в том числе по источникам финансирования: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средства федерального бюджета: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5 214,45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5 323,93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0,00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средства краевого бюджета: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15 010,73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15 439,84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0,00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средства бюджета города: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 xml:space="preserve">3 </w:t>
      </w:r>
      <w:r w:rsidRPr="00AB4D8B">
        <w:rPr>
          <w:rFonts w:ascii="Times New Roman" w:hAnsi="Times New Roman" w:cs="Times New Roman"/>
          <w:sz w:val="30"/>
          <w:szCs w:val="30"/>
        </w:rPr>
        <w:t xml:space="preserve">год – </w:t>
      </w:r>
      <w:r>
        <w:rPr>
          <w:rFonts w:ascii="Times New Roman" w:hAnsi="Times New Roman" w:cs="Times New Roman"/>
          <w:sz w:val="30"/>
          <w:szCs w:val="30"/>
        </w:rPr>
        <w:t>322 </w:t>
      </w:r>
      <w:r w:rsidR="0080471D">
        <w:rPr>
          <w:rFonts w:ascii="Times New Roman" w:hAnsi="Times New Roman" w:cs="Times New Roman"/>
          <w:sz w:val="30"/>
          <w:szCs w:val="30"/>
        </w:rPr>
        <w:t>159</w:t>
      </w:r>
      <w:r>
        <w:rPr>
          <w:rFonts w:ascii="Times New Roman" w:hAnsi="Times New Roman" w:cs="Times New Roman"/>
          <w:sz w:val="30"/>
          <w:szCs w:val="30"/>
        </w:rPr>
        <w:t>,5</w:t>
      </w:r>
      <w:r w:rsidR="0080471D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321</w:t>
      </w:r>
      <w:r w:rsidR="00D80C66">
        <w:rPr>
          <w:rFonts w:ascii="Times New Roman" w:hAnsi="Times New Roman" w:cs="Times New Roman"/>
          <w:sz w:val="30"/>
          <w:szCs w:val="30"/>
        </w:rPr>
        <w:t> 087,76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321</w:t>
      </w:r>
      <w:r w:rsidR="00D80C66">
        <w:rPr>
          <w:rFonts w:ascii="Times New Roman" w:hAnsi="Times New Roman" w:cs="Times New Roman"/>
          <w:sz w:val="30"/>
          <w:szCs w:val="30"/>
        </w:rPr>
        <w:t> 083,76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195DC2" w:rsidRPr="00AB4D8B" w:rsidRDefault="00195DC2" w:rsidP="004B107A">
      <w:pPr>
        <w:widowControl w:val="0"/>
        <w:autoSpaceDE w:val="0"/>
        <w:autoSpaceDN w:val="0"/>
        <w:adjustRightInd w:val="0"/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по ответственному исполнителю</w:t>
      </w:r>
      <w:r w:rsidR="00B61979" w:rsidRPr="00AB4D8B">
        <w:rPr>
          <w:rFonts w:ascii="Times New Roman" w:hAnsi="Times New Roman" w:cs="Times New Roman"/>
          <w:sz w:val="30"/>
          <w:szCs w:val="30"/>
        </w:rPr>
        <w:t xml:space="preserve"> – </w:t>
      </w:r>
      <w:r w:rsidRPr="00AB4D8B">
        <w:rPr>
          <w:rFonts w:ascii="Times New Roman" w:hAnsi="Times New Roman" w:cs="Times New Roman"/>
          <w:sz w:val="30"/>
          <w:szCs w:val="30"/>
        </w:rPr>
        <w:t>управлению</w:t>
      </w:r>
      <w:r w:rsidR="00331127" w:rsidRPr="00AB4D8B">
        <w:rPr>
          <w:rFonts w:ascii="Times New Roman" w:hAnsi="Times New Roman" w:cs="Times New Roman"/>
          <w:sz w:val="30"/>
          <w:szCs w:val="30"/>
        </w:rPr>
        <w:t xml:space="preserve"> –</w:t>
      </w:r>
      <w:r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5C455D">
        <w:rPr>
          <w:rFonts w:ascii="Times New Roman" w:hAnsi="Times New Roman" w:cs="Times New Roman"/>
          <w:sz w:val="30"/>
          <w:szCs w:val="30"/>
        </w:rPr>
        <w:t>801</w:t>
      </w:r>
      <w:r w:rsidR="00D80C66">
        <w:rPr>
          <w:rFonts w:ascii="Times New Roman" w:hAnsi="Times New Roman" w:cs="Times New Roman"/>
          <w:sz w:val="30"/>
          <w:szCs w:val="30"/>
        </w:rPr>
        <w:t> 881,07</w:t>
      </w:r>
      <w:r w:rsidR="00C34C80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тыс. рублей, в том числе: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5C455D">
        <w:rPr>
          <w:rFonts w:ascii="Times New Roman" w:hAnsi="Times New Roman" w:cs="Times New Roman"/>
          <w:sz w:val="30"/>
          <w:szCs w:val="30"/>
        </w:rPr>
        <w:t>268</w:t>
      </w:r>
      <w:r w:rsidR="002F397C">
        <w:rPr>
          <w:rFonts w:ascii="Times New Roman" w:hAnsi="Times New Roman" w:cs="Times New Roman"/>
          <w:sz w:val="30"/>
          <w:szCs w:val="30"/>
        </w:rPr>
        <w:t> </w:t>
      </w:r>
      <w:r w:rsidR="005C455D">
        <w:rPr>
          <w:rFonts w:ascii="Times New Roman" w:hAnsi="Times New Roman" w:cs="Times New Roman"/>
          <w:sz w:val="30"/>
          <w:szCs w:val="30"/>
        </w:rPr>
        <w:t>0</w:t>
      </w:r>
      <w:r w:rsidR="0080471D">
        <w:rPr>
          <w:rFonts w:ascii="Times New Roman" w:hAnsi="Times New Roman" w:cs="Times New Roman"/>
          <w:sz w:val="30"/>
          <w:szCs w:val="30"/>
        </w:rPr>
        <w:t>09</w:t>
      </w:r>
      <w:r w:rsidR="002F397C">
        <w:rPr>
          <w:rFonts w:ascii="Times New Roman" w:hAnsi="Times New Roman" w:cs="Times New Roman"/>
          <w:sz w:val="30"/>
          <w:szCs w:val="30"/>
        </w:rPr>
        <w:t>,5</w:t>
      </w:r>
      <w:r w:rsidR="0080471D">
        <w:rPr>
          <w:rFonts w:ascii="Times New Roman" w:hAnsi="Times New Roman" w:cs="Times New Roman"/>
          <w:sz w:val="30"/>
          <w:szCs w:val="30"/>
        </w:rPr>
        <w:t>5</w:t>
      </w:r>
      <w:r w:rsidR="00B14AB0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 xml:space="preserve">4 </w:t>
      </w:r>
      <w:r w:rsidRPr="00AB4D8B">
        <w:rPr>
          <w:rFonts w:ascii="Times New Roman" w:hAnsi="Times New Roman" w:cs="Times New Roman"/>
          <w:sz w:val="30"/>
          <w:szCs w:val="30"/>
        </w:rPr>
        <w:t>год –</w:t>
      </w:r>
      <w:r w:rsidR="00C34C80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5C455D">
        <w:rPr>
          <w:rFonts w:ascii="Times New Roman" w:hAnsi="Times New Roman" w:cs="Times New Roman"/>
          <w:sz w:val="30"/>
          <w:szCs w:val="30"/>
        </w:rPr>
        <w:t>266</w:t>
      </w:r>
      <w:r w:rsidR="00D80C66">
        <w:rPr>
          <w:rFonts w:ascii="Times New Roman" w:hAnsi="Times New Roman" w:cs="Times New Roman"/>
          <w:sz w:val="30"/>
          <w:szCs w:val="30"/>
        </w:rPr>
        <w:t> 937,76</w:t>
      </w:r>
      <w:r w:rsidR="00C34C80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 xml:space="preserve">5 </w:t>
      </w:r>
      <w:r w:rsidRPr="00AB4D8B">
        <w:rPr>
          <w:rFonts w:ascii="Times New Roman" w:hAnsi="Times New Roman" w:cs="Times New Roman"/>
          <w:sz w:val="30"/>
          <w:szCs w:val="30"/>
        </w:rPr>
        <w:t xml:space="preserve">год – </w:t>
      </w:r>
      <w:r w:rsidR="005C455D">
        <w:rPr>
          <w:rFonts w:ascii="Times New Roman" w:hAnsi="Times New Roman" w:cs="Times New Roman"/>
          <w:sz w:val="30"/>
          <w:szCs w:val="30"/>
        </w:rPr>
        <w:t>266</w:t>
      </w:r>
      <w:r w:rsidR="00D80C66">
        <w:rPr>
          <w:rFonts w:ascii="Times New Roman" w:hAnsi="Times New Roman" w:cs="Times New Roman"/>
          <w:sz w:val="30"/>
          <w:szCs w:val="30"/>
        </w:rPr>
        <w:t> 933,76 тыс.</w:t>
      </w:r>
      <w:r w:rsidRPr="00AB4D8B">
        <w:rPr>
          <w:rFonts w:ascii="Times New Roman" w:hAnsi="Times New Roman" w:cs="Times New Roman"/>
          <w:sz w:val="30"/>
          <w:szCs w:val="30"/>
        </w:rPr>
        <w:t>рублей;</w:t>
      </w:r>
    </w:p>
    <w:p w:rsidR="00B14AB0" w:rsidRPr="00AB4D8B" w:rsidRDefault="00B14AB0" w:rsidP="00B14AB0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по соисполнителю </w:t>
      </w:r>
      <w:r w:rsidR="00F913D1" w:rsidRPr="00AB4D8B">
        <w:rPr>
          <w:rFonts w:ascii="Times New Roman" w:hAnsi="Times New Roman" w:cs="Times New Roman"/>
          <w:sz w:val="30"/>
          <w:szCs w:val="30"/>
        </w:rPr>
        <w:t>–</w:t>
      </w:r>
      <w:r w:rsidRPr="00AB4D8B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F913D1" w:rsidRPr="00AB4D8B">
        <w:rPr>
          <w:rFonts w:ascii="Times New Roman" w:hAnsi="Times New Roman" w:cs="Times New Roman"/>
          <w:sz w:val="30"/>
          <w:szCs w:val="30"/>
        </w:rPr>
        <w:t xml:space="preserve">ю </w:t>
      </w:r>
      <w:r w:rsidRPr="00AB4D8B">
        <w:rPr>
          <w:rFonts w:ascii="Times New Roman" w:hAnsi="Times New Roman" w:cs="Times New Roman"/>
          <w:sz w:val="30"/>
          <w:szCs w:val="30"/>
        </w:rPr>
        <w:t xml:space="preserve">учета и реализации жилищной политики администрации города – </w:t>
      </w:r>
      <w:r w:rsidR="005C455D">
        <w:rPr>
          <w:rFonts w:ascii="Times New Roman" w:hAnsi="Times New Roman" w:cs="Times New Roman"/>
          <w:sz w:val="30"/>
          <w:szCs w:val="30"/>
        </w:rPr>
        <w:t>203 438,95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рублей, в том числе:</w:t>
      </w:r>
    </w:p>
    <w:p w:rsidR="00B14AB0" w:rsidRPr="00AB4D8B" w:rsidRDefault="00B14AB0" w:rsidP="00B14AB0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5C455D">
        <w:rPr>
          <w:rFonts w:ascii="Times New Roman" w:hAnsi="Times New Roman" w:cs="Times New Roman"/>
          <w:sz w:val="30"/>
          <w:szCs w:val="30"/>
        </w:rPr>
        <w:t>74 375,18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B14AB0" w:rsidRPr="00AB4D8B" w:rsidRDefault="00B14AB0" w:rsidP="00B14AB0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5C455D">
        <w:rPr>
          <w:rFonts w:ascii="Times New Roman" w:hAnsi="Times New Roman" w:cs="Times New Roman"/>
          <w:sz w:val="30"/>
          <w:szCs w:val="30"/>
        </w:rPr>
        <w:t>74 913,77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B14AB0" w:rsidRPr="00AB4D8B" w:rsidRDefault="00B14AB0" w:rsidP="00B14AB0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54 150,00 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в том числе по источникам финансирования: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средства федерального бюджета: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5C455D">
        <w:rPr>
          <w:rFonts w:ascii="Times New Roman" w:hAnsi="Times New Roman" w:cs="Times New Roman"/>
          <w:sz w:val="30"/>
          <w:szCs w:val="30"/>
        </w:rPr>
        <w:t>5 214,45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5C455D">
        <w:rPr>
          <w:rFonts w:ascii="Times New Roman" w:hAnsi="Times New Roman" w:cs="Times New Roman"/>
          <w:sz w:val="30"/>
          <w:szCs w:val="30"/>
        </w:rPr>
        <w:t>5 323,93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0,00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средства краевого бюджета: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5C455D">
        <w:rPr>
          <w:rFonts w:ascii="Times New Roman" w:hAnsi="Times New Roman" w:cs="Times New Roman"/>
          <w:sz w:val="30"/>
          <w:szCs w:val="30"/>
        </w:rPr>
        <w:t>15 010,73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5C455D">
        <w:rPr>
          <w:rFonts w:ascii="Times New Roman" w:hAnsi="Times New Roman" w:cs="Times New Roman"/>
          <w:sz w:val="30"/>
          <w:szCs w:val="30"/>
        </w:rPr>
        <w:t>15 439,84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0,00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средства бюджета города: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 xml:space="preserve">3 </w:t>
      </w:r>
      <w:r w:rsidRPr="00AB4D8B">
        <w:rPr>
          <w:rFonts w:ascii="Times New Roman" w:hAnsi="Times New Roman" w:cs="Times New Roman"/>
          <w:sz w:val="30"/>
          <w:szCs w:val="30"/>
        </w:rPr>
        <w:t xml:space="preserve">год – </w:t>
      </w:r>
      <w:r w:rsidR="002F397C">
        <w:rPr>
          <w:rFonts w:ascii="Times New Roman" w:hAnsi="Times New Roman" w:cs="Times New Roman"/>
          <w:sz w:val="30"/>
          <w:szCs w:val="30"/>
        </w:rPr>
        <w:t>54 150,00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2F397C">
        <w:rPr>
          <w:rFonts w:ascii="Times New Roman" w:hAnsi="Times New Roman" w:cs="Times New Roman"/>
          <w:sz w:val="30"/>
          <w:szCs w:val="30"/>
        </w:rPr>
        <w:t>54 150,00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2F397C">
        <w:rPr>
          <w:rFonts w:ascii="Times New Roman" w:hAnsi="Times New Roman" w:cs="Times New Roman"/>
          <w:sz w:val="30"/>
          <w:szCs w:val="30"/>
        </w:rPr>
        <w:t>54 150,00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Default="005C149F" w:rsidP="005C149F">
      <w:pPr>
        <w:widowControl w:val="0"/>
        <w:autoSpaceDE w:val="0"/>
        <w:autoSpaceDN w:val="0"/>
        <w:adjustRightInd w:val="0"/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на реализацию подпрограммы 1 общий объем финансирования             на 202</w:t>
      </w:r>
      <w:r w:rsidR="00DF7614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>–202</w:t>
      </w:r>
      <w:r w:rsidR="00DF7614">
        <w:rPr>
          <w:rFonts w:ascii="Times New Roman" w:hAnsi="Times New Roman" w:cs="Times New Roman"/>
          <w:sz w:val="30"/>
          <w:szCs w:val="30"/>
        </w:rPr>
        <w:t xml:space="preserve">5 </w:t>
      </w:r>
      <w:r w:rsidRPr="00AB4D8B">
        <w:rPr>
          <w:rFonts w:ascii="Times New Roman" w:hAnsi="Times New Roman" w:cs="Times New Roman"/>
          <w:sz w:val="30"/>
          <w:szCs w:val="30"/>
        </w:rPr>
        <w:t xml:space="preserve">годы предусмотрен в сумме </w:t>
      </w:r>
      <w:r w:rsidR="00FE7265">
        <w:rPr>
          <w:rFonts w:ascii="Times New Roman" w:hAnsi="Times New Roman" w:cs="Times New Roman"/>
          <w:sz w:val="30"/>
          <w:szCs w:val="30"/>
        </w:rPr>
        <w:t>198</w:t>
      </w:r>
      <w:r w:rsidR="00D80C66">
        <w:rPr>
          <w:rFonts w:ascii="Times New Roman" w:hAnsi="Times New Roman" w:cs="Times New Roman"/>
          <w:sz w:val="30"/>
          <w:szCs w:val="30"/>
        </w:rPr>
        <w:t> 366,10</w:t>
      </w:r>
      <w:r w:rsidR="0094657D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 xml:space="preserve">тыс. рублей </w:t>
      </w:r>
      <w:r w:rsidR="001872BC" w:rsidRPr="00AB4D8B">
        <w:rPr>
          <w:rFonts w:ascii="Times New Roman" w:hAnsi="Times New Roman" w:cs="Times New Roman"/>
          <w:sz w:val="30"/>
          <w:szCs w:val="30"/>
        </w:rPr>
        <w:t xml:space="preserve">по ответственному исполнителю – управлению </w:t>
      </w:r>
      <w:r w:rsidRPr="00AB4D8B">
        <w:rPr>
          <w:rFonts w:ascii="Times New Roman" w:hAnsi="Times New Roman" w:cs="Times New Roman"/>
          <w:sz w:val="30"/>
          <w:szCs w:val="30"/>
        </w:rPr>
        <w:t>за счет средств бюджета города, в том числе: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F2A13">
        <w:rPr>
          <w:rFonts w:ascii="Times New Roman" w:hAnsi="Times New Roman" w:cs="Times New Roman"/>
          <w:sz w:val="30"/>
          <w:szCs w:val="30"/>
        </w:rPr>
        <w:t>66 83</w:t>
      </w:r>
      <w:r w:rsidR="002F397C">
        <w:rPr>
          <w:rFonts w:ascii="Times New Roman" w:hAnsi="Times New Roman" w:cs="Times New Roman"/>
          <w:sz w:val="30"/>
          <w:szCs w:val="30"/>
        </w:rPr>
        <w:t>7</w:t>
      </w:r>
      <w:r w:rsidR="001F2A13">
        <w:rPr>
          <w:rFonts w:ascii="Times New Roman" w:hAnsi="Times New Roman" w:cs="Times New Roman"/>
          <w:sz w:val="30"/>
          <w:szCs w:val="30"/>
        </w:rPr>
        <w:t>,</w:t>
      </w:r>
      <w:r w:rsidR="002F397C">
        <w:rPr>
          <w:rFonts w:ascii="Times New Roman" w:hAnsi="Times New Roman" w:cs="Times New Roman"/>
          <w:sz w:val="30"/>
          <w:szCs w:val="30"/>
        </w:rPr>
        <w:t>90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F2A13">
        <w:rPr>
          <w:rFonts w:ascii="Times New Roman" w:hAnsi="Times New Roman" w:cs="Times New Roman"/>
          <w:sz w:val="30"/>
          <w:szCs w:val="30"/>
        </w:rPr>
        <w:t>65 764,</w:t>
      </w:r>
      <w:r w:rsidR="00D80C66">
        <w:rPr>
          <w:rFonts w:ascii="Times New Roman" w:hAnsi="Times New Roman" w:cs="Times New Roman"/>
          <w:sz w:val="30"/>
          <w:szCs w:val="30"/>
        </w:rPr>
        <w:t>10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 xml:space="preserve">5 </w:t>
      </w:r>
      <w:r w:rsidRPr="00AB4D8B">
        <w:rPr>
          <w:rFonts w:ascii="Times New Roman" w:hAnsi="Times New Roman" w:cs="Times New Roman"/>
          <w:sz w:val="30"/>
          <w:szCs w:val="30"/>
        </w:rPr>
        <w:t xml:space="preserve">год – </w:t>
      </w:r>
      <w:r w:rsidR="001F2A13">
        <w:rPr>
          <w:rFonts w:ascii="Times New Roman" w:hAnsi="Times New Roman" w:cs="Times New Roman"/>
          <w:sz w:val="30"/>
          <w:szCs w:val="30"/>
        </w:rPr>
        <w:t>65 764,</w:t>
      </w:r>
      <w:r w:rsidR="00D80C66">
        <w:rPr>
          <w:rFonts w:ascii="Times New Roman" w:hAnsi="Times New Roman" w:cs="Times New Roman"/>
          <w:sz w:val="30"/>
          <w:szCs w:val="30"/>
        </w:rPr>
        <w:t>10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widowControl w:val="0"/>
        <w:autoSpaceDE w:val="0"/>
        <w:autoSpaceDN w:val="0"/>
        <w:adjustRightInd w:val="0"/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на реализацию подпрограммы 2 общий объем финансирования           на 202</w:t>
      </w:r>
      <w:r w:rsidR="00DF7614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>–202</w:t>
      </w:r>
      <w:r w:rsidR="00DF7614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годы предусмотрен в сумме </w:t>
      </w:r>
      <w:r w:rsidR="001F2A13">
        <w:rPr>
          <w:rFonts w:ascii="Times New Roman" w:hAnsi="Times New Roman" w:cs="Times New Roman"/>
          <w:sz w:val="30"/>
          <w:szCs w:val="30"/>
        </w:rPr>
        <w:t>806 95</w:t>
      </w:r>
      <w:r w:rsidR="00B9611A">
        <w:rPr>
          <w:rFonts w:ascii="Times New Roman" w:hAnsi="Times New Roman" w:cs="Times New Roman"/>
          <w:sz w:val="30"/>
          <w:szCs w:val="30"/>
        </w:rPr>
        <w:t>3</w:t>
      </w:r>
      <w:r w:rsidR="001F2A13">
        <w:rPr>
          <w:rFonts w:ascii="Times New Roman" w:hAnsi="Times New Roman" w:cs="Times New Roman"/>
          <w:sz w:val="30"/>
          <w:szCs w:val="30"/>
        </w:rPr>
        <w:t>,9</w:t>
      </w:r>
      <w:r w:rsidR="00B9611A">
        <w:rPr>
          <w:rFonts w:ascii="Times New Roman" w:hAnsi="Times New Roman" w:cs="Times New Roman"/>
          <w:sz w:val="30"/>
          <w:szCs w:val="30"/>
        </w:rPr>
        <w:t>2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рублей, в том числе: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F2A13">
        <w:rPr>
          <w:rFonts w:ascii="Times New Roman" w:hAnsi="Times New Roman" w:cs="Times New Roman"/>
          <w:sz w:val="30"/>
          <w:szCs w:val="30"/>
        </w:rPr>
        <w:t>275 54</w:t>
      </w:r>
      <w:r w:rsidR="00B9611A">
        <w:rPr>
          <w:rFonts w:ascii="Times New Roman" w:hAnsi="Times New Roman" w:cs="Times New Roman"/>
          <w:sz w:val="30"/>
          <w:szCs w:val="30"/>
        </w:rPr>
        <w:t>6</w:t>
      </w:r>
      <w:r w:rsidR="001F2A13">
        <w:rPr>
          <w:rFonts w:ascii="Times New Roman" w:hAnsi="Times New Roman" w:cs="Times New Roman"/>
          <w:sz w:val="30"/>
          <w:szCs w:val="30"/>
        </w:rPr>
        <w:t>,8</w:t>
      </w:r>
      <w:r w:rsidR="00B9611A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F2A13">
        <w:rPr>
          <w:rFonts w:ascii="Times New Roman" w:hAnsi="Times New Roman" w:cs="Times New Roman"/>
          <w:sz w:val="30"/>
          <w:szCs w:val="30"/>
        </w:rPr>
        <w:t>276 087,4</w:t>
      </w:r>
      <w:r w:rsidR="007F5840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F2A13">
        <w:rPr>
          <w:rFonts w:ascii="Times New Roman" w:hAnsi="Times New Roman" w:cs="Times New Roman"/>
          <w:sz w:val="30"/>
          <w:szCs w:val="30"/>
        </w:rPr>
        <w:t>255 3</w:t>
      </w:r>
      <w:r w:rsidR="00B9611A">
        <w:rPr>
          <w:rFonts w:ascii="Times New Roman" w:hAnsi="Times New Roman" w:cs="Times New Roman"/>
          <w:sz w:val="30"/>
          <w:szCs w:val="30"/>
        </w:rPr>
        <w:t>19</w:t>
      </w:r>
      <w:r w:rsidR="001F2A13">
        <w:rPr>
          <w:rFonts w:ascii="Times New Roman" w:hAnsi="Times New Roman" w:cs="Times New Roman"/>
          <w:sz w:val="30"/>
          <w:szCs w:val="30"/>
        </w:rPr>
        <w:t>,6</w:t>
      </w:r>
      <w:r w:rsidR="007F5840">
        <w:rPr>
          <w:rFonts w:ascii="Times New Roman" w:hAnsi="Times New Roman" w:cs="Times New Roman"/>
          <w:sz w:val="30"/>
          <w:szCs w:val="30"/>
        </w:rPr>
        <w:t xml:space="preserve">6 </w:t>
      </w:r>
      <w:r w:rsidRPr="00AB4D8B">
        <w:rPr>
          <w:rFonts w:ascii="Times New Roman" w:hAnsi="Times New Roman" w:cs="Times New Roman"/>
          <w:sz w:val="30"/>
          <w:szCs w:val="30"/>
        </w:rPr>
        <w:t>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в том числе по источникам финансирования: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средства федерального бюджета: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5 214,45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5 323,93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0,00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средства краевого бюджета: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15 010,73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15 439,84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0,00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средства бюджета города: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 xml:space="preserve">3 </w:t>
      </w:r>
      <w:r w:rsidRPr="00AB4D8B">
        <w:rPr>
          <w:rFonts w:ascii="Times New Roman" w:hAnsi="Times New Roman" w:cs="Times New Roman"/>
          <w:sz w:val="30"/>
          <w:szCs w:val="30"/>
        </w:rPr>
        <w:t xml:space="preserve">год – </w:t>
      </w:r>
      <w:r>
        <w:rPr>
          <w:rFonts w:ascii="Times New Roman" w:hAnsi="Times New Roman" w:cs="Times New Roman"/>
          <w:sz w:val="30"/>
          <w:szCs w:val="30"/>
        </w:rPr>
        <w:t>255 32</w:t>
      </w:r>
      <w:r w:rsidR="00B9611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,6</w:t>
      </w:r>
      <w:r w:rsidR="00B9611A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F397C" w:rsidRPr="00AB4D8B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255 323,6</w:t>
      </w:r>
      <w:r w:rsidR="007F5840">
        <w:rPr>
          <w:rFonts w:ascii="Times New Roman" w:hAnsi="Times New Roman" w:cs="Times New Roman"/>
          <w:sz w:val="30"/>
          <w:szCs w:val="30"/>
        </w:rPr>
        <w:t>6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F397C" w:rsidRDefault="002F397C" w:rsidP="002F397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255 3</w:t>
      </w:r>
      <w:r w:rsidR="00B9611A"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>,6</w:t>
      </w:r>
      <w:r w:rsidR="007F5840">
        <w:rPr>
          <w:rFonts w:ascii="Times New Roman" w:hAnsi="Times New Roman" w:cs="Times New Roman"/>
          <w:sz w:val="30"/>
          <w:szCs w:val="30"/>
        </w:rPr>
        <w:t xml:space="preserve">6 </w:t>
      </w:r>
      <w:r w:rsidRPr="00AB4D8B">
        <w:rPr>
          <w:rFonts w:ascii="Times New Roman" w:hAnsi="Times New Roman" w:cs="Times New Roman"/>
          <w:sz w:val="30"/>
          <w:szCs w:val="30"/>
        </w:rPr>
        <w:t>тыс. рублей;</w:t>
      </w:r>
    </w:p>
    <w:p w:rsidR="001872BC" w:rsidRPr="00AB4D8B" w:rsidRDefault="001872BC" w:rsidP="001872BC">
      <w:pPr>
        <w:widowControl w:val="0"/>
        <w:autoSpaceDE w:val="0"/>
        <w:autoSpaceDN w:val="0"/>
        <w:adjustRightInd w:val="0"/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по ответственному исполнителю – управлению –                          </w:t>
      </w:r>
      <w:r>
        <w:rPr>
          <w:rFonts w:ascii="Times New Roman" w:hAnsi="Times New Roman" w:cs="Times New Roman"/>
          <w:sz w:val="30"/>
          <w:szCs w:val="30"/>
        </w:rPr>
        <w:t>603</w:t>
      </w:r>
      <w:r w:rsidR="00991BA3">
        <w:rPr>
          <w:rFonts w:ascii="Times New Roman" w:hAnsi="Times New Roman" w:cs="Times New Roman"/>
          <w:sz w:val="30"/>
          <w:szCs w:val="30"/>
        </w:rPr>
        <w:t> 514,97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="009B03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 счет средств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бюдета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AB4D8B">
        <w:rPr>
          <w:rFonts w:ascii="Times New Roman" w:hAnsi="Times New Roman" w:cs="Times New Roman"/>
          <w:sz w:val="30"/>
          <w:szCs w:val="30"/>
        </w:rPr>
        <w:t>, в том числе:</w:t>
      </w:r>
    </w:p>
    <w:p w:rsidR="001872BC" w:rsidRPr="00AB4D8B" w:rsidRDefault="001872BC" w:rsidP="001872B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 xml:space="preserve">3 </w:t>
      </w:r>
      <w:r w:rsidRPr="00AB4D8B">
        <w:rPr>
          <w:rFonts w:ascii="Times New Roman" w:hAnsi="Times New Roman" w:cs="Times New Roman"/>
          <w:sz w:val="30"/>
          <w:szCs w:val="30"/>
        </w:rPr>
        <w:t xml:space="preserve">год – </w:t>
      </w:r>
      <w:r>
        <w:rPr>
          <w:rFonts w:ascii="Times New Roman" w:hAnsi="Times New Roman" w:cs="Times New Roman"/>
          <w:sz w:val="30"/>
          <w:szCs w:val="30"/>
        </w:rPr>
        <w:t>201 17</w:t>
      </w:r>
      <w:r w:rsidR="009B0350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,6</w:t>
      </w:r>
      <w:r w:rsidR="009B0350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1872BC" w:rsidRPr="00AB4D8B" w:rsidRDefault="001872BC" w:rsidP="001872B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201 173,66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1872BC" w:rsidRDefault="001872BC" w:rsidP="001872B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>
        <w:rPr>
          <w:rFonts w:ascii="Times New Roman" w:hAnsi="Times New Roman" w:cs="Times New Roman"/>
          <w:sz w:val="30"/>
          <w:szCs w:val="30"/>
        </w:rPr>
        <w:t>201 1</w:t>
      </w:r>
      <w:r w:rsidR="009B0350">
        <w:rPr>
          <w:rFonts w:ascii="Times New Roman" w:hAnsi="Times New Roman" w:cs="Times New Roman"/>
          <w:sz w:val="30"/>
          <w:szCs w:val="30"/>
        </w:rPr>
        <w:t>69</w:t>
      </w:r>
      <w:r>
        <w:rPr>
          <w:rFonts w:ascii="Times New Roman" w:hAnsi="Times New Roman" w:cs="Times New Roman"/>
          <w:sz w:val="30"/>
          <w:szCs w:val="30"/>
        </w:rPr>
        <w:t>,</w:t>
      </w:r>
      <w:r w:rsidR="00942DDB">
        <w:rPr>
          <w:rFonts w:ascii="Times New Roman" w:hAnsi="Times New Roman" w:cs="Times New Roman"/>
          <w:sz w:val="30"/>
          <w:szCs w:val="30"/>
        </w:rPr>
        <w:t xml:space="preserve">66 </w:t>
      </w:r>
      <w:r w:rsidRPr="00AB4D8B">
        <w:rPr>
          <w:rFonts w:ascii="Times New Roman" w:hAnsi="Times New Roman" w:cs="Times New Roman"/>
          <w:sz w:val="30"/>
          <w:szCs w:val="30"/>
        </w:rPr>
        <w:t>тыс. рублей;</w:t>
      </w:r>
    </w:p>
    <w:p w:rsidR="00305E85" w:rsidRPr="00AB4D8B" w:rsidRDefault="00305E85" w:rsidP="00305E85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по соисполнителю - управлени</w:t>
      </w:r>
      <w:r w:rsidR="00F913D1" w:rsidRPr="00AB4D8B">
        <w:rPr>
          <w:rFonts w:ascii="Times New Roman" w:hAnsi="Times New Roman" w:cs="Times New Roman"/>
          <w:sz w:val="30"/>
          <w:szCs w:val="30"/>
        </w:rPr>
        <w:t>ю</w:t>
      </w:r>
      <w:r w:rsidRPr="00AB4D8B">
        <w:rPr>
          <w:rFonts w:ascii="Times New Roman" w:hAnsi="Times New Roman" w:cs="Times New Roman"/>
          <w:sz w:val="30"/>
          <w:szCs w:val="30"/>
        </w:rPr>
        <w:t xml:space="preserve"> учета и реализации жилищной политики администрации города – </w:t>
      </w:r>
      <w:r w:rsidR="00991BA3">
        <w:rPr>
          <w:rFonts w:ascii="Times New Roman" w:hAnsi="Times New Roman" w:cs="Times New Roman"/>
          <w:sz w:val="30"/>
          <w:szCs w:val="30"/>
        </w:rPr>
        <w:t>203 438,95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рублей, в том числе:</w:t>
      </w:r>
    </w:p>
    <w:p w:rsidR="00305E85" w:rsidRPr="00AB4D8B" w:rsidRDefault="00305E85" w:rsidP="00305E85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F2A13">
        <w:rPr>
          <w:rFonts w:ascii="Times New Roman" w:hAnsi="Times New Roman" w:cs="Times New Roman"/>
          <w:sz w:val="30"/>
          <w:szCs w:val="30"/>
        </w:rPr>
        <w:t>74 375,18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305E85" w:rsidRPr="00AB4D8B" w:rsidRDefault="00305E85" w:rsidP="00305E85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F2A13">
        <w:rPr>
          <w:rFonts w:ascii="Times New Roman" w:hAnsi="Times New Roman" w:cs="Times New Roman"/>
          <w:sz w:val="30"/>
          <w:szCs w:val="30"/>
        </w:rPr>
        <w:t>74 913,77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305E85" w:rsidRPr="00AB4D8B" w:rsidRDefault="00305E85" w:rsidP="00305E85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54 150,00 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в том числе по источникам финансирования: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средства федерального бюджета: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F2A13">
        <w:rPr>
          <w:rFonts w:ascii="Times New Roman" w:hAnsi="Times New Roman" w:cs="Times New Roman"/>
          <w:sz w:val="30"/>
          <w:szCs w:val="30"/>
        </w:rPr>
        <w:t>5 214,45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5</w:t>
      </w:r>
      <w:r w:rsidR="001F2A13">
        <w:rPr>
          <w:rFonts w:ascii="Times New Roman" w:hAnsi="Times New Roman" w:cs="Times New Roman"/>
          <w:sz w:val="30"/>
          <w:szCs w:val="30"/>
        </w:rPr>
        <w:t> 323,93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 xml:space="preserve">5 </w:t>
      </w:r>
      <w:r w:rsidRPr="00AB4D8B">
        <w:rPr>
          <w:rFonts w:ascii="Times New Roman" w:hAnsi="Times New Roman" w:cs="Times New Roman"/>
          <w:sz w:val="30"/>
          <w:szCs w:val="30"/>
        </w:rPr>
        <w:t>год – 0,00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средства краевого бюджета: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F2A13">
        <w:rPr>
          <w:rFonts w:ascii="Times New Roman" w:hAnsi="Times New Roman" w:cs="Times New Roman"/>
          <w:sz w:val="30"/>
          <w:szCs w:val="30"/>
        </w:rPr>
        <w:t>15 010, 73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F2A13">
        <w:rPr>
          <w:rFonts w:ascii="Times New Roman" w:hAnsi="Times New Roman" w:cs="Times New Roman"/>
          <w:sz w:val="30"/>
          <w:szCs w:val="30"/>
        </w:rPr>
        <w:t>15 439,84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0,00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средства бюджета города: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F2A13">
        <w:rPr>
          <w:rFonts w:ascii="Times New Roman" w:hAnsi="Times New Roman" w:cs="Times New Roman"/>
          <w:sz w:val="30"/>
          <w:szCs w:val="30"/>
        </w:rPr>
        <w:t>54 150,00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4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F2A13">
        <w:rPr>
          <w:rFonts w:ascii="Times New Roman" w:hAnsi="Times New Roman" w:cs="Times New Roman"/>
          <w:sz w:val="30"/>
          <w:szCs w:val="30"/>
        </w:rPr>
        <w:t>54 150,00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5C149F" w:rsidRPr="00AB4D8B" w:rsidRDefault="005C149F" w:rsidP="005C149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202</w:t>
      </w:r>
      <w:r w:rsidR="00DF7614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F2A13">
        <w:rPr>
          <w:rFonts w:ascii="Times New Roman" w:hAnsi="Times New Roman" w:cs="Times New Roman"/>
          <w:sz w:val="30"/>
          <w:szCs w:val="30"/>
        </w:rPr>
        <w:t>54 150,00</w:t>
      </w:r>
      <w:r w:rsidR="0014560D">
        <w:rPr>
          <w:rFonts w:ascii="Times New Roman" w:hAnsi="Times New Roman" w:cs="Times New Roman"/>
          <w:sz w:val="30"/>
          <w:szCs w:val="30"/>
        </w:rPr>
        <w:t xml:space="preserve"> тыс. рублей.</w:t>
      </w:r>
    </w:p>
    <w:p w:rsidR="005C149F" w:rsidRPr="00AB4D8B" w:rsidRDefault="005C149F" w:rsidP="005C149F">
      <w:pPr>
        <w:widowControl w:val="0"/>
        <w:autoSpaceDE w:val="0"/>
        <w:autoSpaceDN w:val="0"/>
        <w:adjustRightInd w:val="0"/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95DC2" w:rsidRPr="00AB4D8B" w:rsidRDefault="00195DC2" w:rsidP="00B9611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Распределение </w:t>
      </w:r>
      <w:r w:rsidR="00B9611A" w:rsidRPr="00AB6B3E">
        <w:rPr>
          <w:rFonts w:ascii="Times New Roman" w:hAnsi="Times New Roman"/>
          <w:sz w:val="30"/>
          <w:szCs w:val="30"/>
        </w:rPr>
        <w:t>бюджетных ассигнований по подпрограммам и отдел</w:t>
      </w:r>
      <w:r w:rsidR="00B9611A" w:rsidRPr="00AB6B3E">
        <w:rPr>
          <w:rFonts w:ascii="Times New Roman" w:hAnsi="Times New Roman"/>
          <w:sz w:val="30"/>
          <w:szCs w:val="30"/>
        </w:rPr>
        <w:t>ь</w:t>
      </w:r>
      <w:r w:rsidR="00B9611A" w:rsidRPr="00AB6B3E">
        <w:rPr>
          <w:rFonts w:ascii="Times New Roman" w:hAnsi="Times New Roman"/>
          <w:sz w:val="30"/>
          <w:szCs w:val="30"/>
        </w:rPr>
        <w:t>ным мероприятиям муниципальной программы</w:t>
      </w:r>
      <w:r w:rsidRPr="00AB4D8B">
        <w:rPr>
          <w:rFonts w:ascii="Times New Roman" w:hAnsi="Times New Roman" w:cs="Times New Roman"/>
          <w:sz w:val="30"/>
          <w:szCs w:val="30"/>
        </w:rPr>
        <w:t xml:space="preserve"> представлено в прил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 xml:space="preserve">жении </w:t>
      </w:r>
      <w:r w:rsidR="00B9611A" w:rsidRPr="00B9611A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к настоящей</w:t>
      </w:r>
      <w:r w:rsidR="00B9611A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Программе.</w:t>
      </w:r>
    </w:p>
    <w:p w:rsidR="00195DC2" w:rsidRPr="00B9611A" w:rsidRDefault="00195DC2" w:rsidP="00B9611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9611A">
        <w:rPr>
          <w:rFonts w:ascii="Times New Roman" w:hAnsi="Times New Roman" w:cs="Times New Roman"/>
          <w:sz w:val="30"/>
          <w:szCs w:val="30"/>
        </w:rPr>
        <w:t xml:space="preserve">Распределение планируемых объемов финансирования </w:t>
      </w:r>
      <w:proofErr w:type="spellStart"/>
      <w:proofErr w:type="gramStart"/>
      <w:r w:rsidRPr="00B9611A">
        <w:rPr>
          <w:rFonts w:ascii="Times New Roman" w:hAnsi="Times New Roman" w:cs="Times New Roman"/>
          <w:sz w:val="30"/>
          <w:szCs w:val="30"/>
        </w:rPr>
        <w:t>Програм</w:t>
      </w:r>
      <w:proofErr w:type="spellEnd"/>
      <w:r w:rsidRPr="00B9611A">
        <w:rPr>
          <w:rFonts w:ascii="Times New Roman" w:hAnsi="Times New Roman" w:cs="Times New Roman"/>
          <w:sz w:val="30"/>
          <w:szCs w:val="30"/>
        </w:rPr>
        <w:t>-мы</w:t>
      </w:r>
      <w:proofErr w:type="gramEnd"/>
      <w:r w:rsidRPr="00B9611A">
        <w:rPr>
          <w:rFonts w:ascii="Times New Roman" w:hAnsi="Times New Roman" w:cs="Times New Roman"/>
          <w:sz w:val="30"/>
          <w:szCs w:val="30"/>
        </w:rPr>
        <w:t xml:space="preserve"> по источникам финансирования представлено в приложении </w:t>
      </w:r>
      <w:r w:rsidR="00B9611A">
        <w:rPr>
          <w:rFonts w:ascii="Times New Roman" w:hAnsi="Times New Roman" w:cs="Times New Roman"/>
          <w:sz w:val="30"/>
          <w:szCs w:val="30"/>
        </w:rPr>
        <w:t>4</w:t>
      </w:r>
      <w:r w:rsidRPr="00B9611A">
        <w:rPr>
          <w:rFonts w:ascii="Times New Roman" w:hAnsi="Times New Roman" w:cs="Times New Roman"/>
          <w:sz w:val="30"/>
          <w:szCs w:val="30"/>
        </w:rPr>
        <w:t xml:space="preserve">           к настоящей Программе.</w:t>
      </w:r>
    </w:p>
    <w:p w:rsidR="00DF75A8" w:rsidRPr="00AB4D8B" w:rsidRDefault="00195DC2" w:rsidP="00B9611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9611A">
        <w:rPr>
          <w:rFonts w:ascii="Times New Roman" w:hAnsi="Times New Roman" w:cs="Times New Roman"/>
          <w:sz w:val="30"/>
          <w:szCs w:val="30"/>
        </w:rPr>
        <w:t xml:space="preserve">Распределение </w:t>
      </w:r>
      <w:r w:rsidRPr="00AB4D8B">
        <w:rPr>
          <w:rFonts w:ascii="Times New Roman" w:hAnsi="Times New Roman" w:cs="Times New Roman"/>
          <w:sz w:val="30"/>
          <w:szCs w:val="30"/>
        </w:rPr>
        <w:t xml:space="preserve">планируемых объемов финансирования в разрезе подпрограмм и мероприятий Программы по источникам </w:t>
      </w:r>
      <w:proofErr w:type="spellStart"/>
      <w:proofErr w:type="gramStart"/>
      <w:r w:rsidRPr="00AB4D8B">
        <w:rPr>
          <w:rFonts w:ascii="Times New Roman" w:hAnsi="Times New Roman" w:cs="Times New Roman"/>
          <w:sz w:val="30"/>
          <w:szCs w:val="30"/>
        </w:rPr>
        <w:t>финансирова-ния</w:t>
      </w:r>
      <w:proofErr w:type="spellEnd"/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представлено в разделе VI настоящей Программы</w:t>
      </w:r>
      <w:r w:rsidR="00747E74" w:rsidRPr="00AB4D8B">
        <w:rPr>
          <w:rFonts w:ascii="Times New Roman" w:hAnsi="Times New Roman" w:cs="Times New Roman"/>
          <w:sz w:val="30"/>
          <w:szCs w:val="30"/>
        </w:rPr>
        <w:t>.</w:t>
      </w:r>
    </w:p>
    <w:p w:rsidR="00EC3C5C" w:rsidRPr="00AB4D8B" w:rsidRDefault="00EC3C5C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2B2B5C" w:rsidRPr="00AB4D8B" w:rsidRDefault="002B2B5C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A20DAD" w:rsidRPr="00AB4D8B" w:rsidRDefault="00A20DAD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B4D8B">
        <w:rPr>
          <w:rFonts w:ascii="Times New Roman" w:hAnsi="Times New Roman"/>
          <w:sz w:val="30"/>
          <w:szCs w:val="30"/>
          <w:lang w:val="en-US"/>
        </w:rPr>
        <w:t>VI</w:t>
      </w:r>
      <w:r w:rsidRPr="00AB4D8B">
        <w:rPr>
          <w:rFonts w:ascii="Times New Roman" w:hAnsi="Times New Roman"/>
          <w:sz w:val="30"/>
          <w:szCs w:val="30"/>
        </w:rPr>
        <w:t xml:space="preserve">. Подпрограммы </w:t>
      </w:r>
      <w:r w:rsidR="00022951">
        <w:rPr>
          <w:rFonts w:ascii="Times New Roman" w:hAnsi="Times New Roman"/>
          <w:sz w:val="30"/>
          <w:szCs w:val="30"/>
        </w:rPr>
        <w:t>муниципальной п</w:t>
      </w:r>
      <w:r w:rsidRPr="00AB4D8B">
        <w:rPr>
          <w:rFonts w:ascii="Times New Roman" w:hAnsi="Times New Roman"/>
          <w:sz w:val="30"/>
          <w:szCs w:val="30"/>
        </w:rPr>
        <w:t>рограммы</w:t>
      </w:r>
    </w:p>
    <w:p w:rsidR="00E23C91" w:rsidRPr="00AB4D8B" w:rsidRDefault="00E23C91" w:rsidP="00FC0DEC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E23C91" w:rsidRPr="00AB4D8B" w:rsidRDefault="00E23C91" w:rsidP="003F3BD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B4D8B">
        <w:rPr>
          <w:rFonts w:ascii="Times New Roman" w:hAnsi="Times New Roman"/>
          <w:sz w:val="30"/>
          <w:szCs w:val="30"/>
        </w:rPr>
        <w:t>Подпрограмма 1</w:t>
      </w:r>
    </w:p>
    <w:p w:rsidR="00061E13" w:rsidRPr="00AB4D8B" w:rsidRDefault="00061E13" w:rsidP="003F3BD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022951" w:rsidRPr="00AB4D8B" w:rsidRDefault="001E3FC8" w:rsidP="0002295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AB4D8B">
        <w:rPr>
          <w:rFonts w:ascii="Times New Roman" w:hAnsi="Times New Roman"/>
          <w:sz w:val="30"/>
          <w:szCs w:val="30"/>
        </w:rPr>
        <w:t>Паспорт подпрограммы 1</w:t>
      </w:r>
      <w:r w:rsidR="00022951">
        <w:rPr>
          <w:rFonts w:ascii="Times New Roman" w:hAnsi="Times New Roman"/>
          <w:sz w:val="30"/>
          <w:szCs w:val="30"/>
        </w:rPr>
        <w:t xml:space="preserve"> </w:t>
      </w:r>
      <w:r w:rsidR="00022951" w:rsidRPr="00AB4D8B">
        <w:rPr>
          <w:rFonts w:ascii="Times New Roman" w:hAnsi="Times New Roman"/>
          <w:bCs/>
          <w:sz w:val="30"/>
          <w:szCs w:val="30"/>
        </w:rPr>
        <w:t>«Обеспечение решения вопросов социальной поддержки граждан»</w:t>
      </w:r>
    </w:p>
    <w:p w:rsidR="00A20DAD" w:rsidRPr="00AB4D8B" w:rsidRDefault="00022951" w:rsidP="003F3BD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муниципальной программы</w:t>
      </w:r>
    </w:p>
    <w:p w:rsidR="00DB04FC" w:rsidRPr="00AB4D8B" w:rsidRDefault="00DB04FC" w:rsidP="003F3BD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tbl>
      <w:tblPr>
        <w:tblStyle w:val="ab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AB4D8B" w:rsidRPr="00AB4D8B" w:rsidTr="00F31BBB">
        <w:trPr>
          <w:trHeight w:val="795"/>
        </w:trPr>
        <w:tc>
          <w:tcPr>
            <w:tcW w:w="2977" w:type="dxa"/>
          </w:tcPr>
          <w:p w:rsidR="00A20DAD" w:rsidRPr="00AB4D8B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bookmarkStart w:id="25" w:name="Par391"/>
            <w:bookmarkEnd w:id="25"/>
            <w:r w:rsidRPr="00AB4D8B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A20DAD" w:rsidRPr="00AB4D8B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F172C8" w:rsidRPr="00AB4D8B" w:rsidRDefault="00CF7F2E" w:rsidP="003F3BD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«</w:t>
            </w:r>
            <w:r w:rsidR="00A20DAD" w:rsidRPr="00AB4D8B">
              <w:rPr>
                <w:rFonts w:ascii="Times New Roman" w:hAnsi="Times New Roman"/>
                <w:sz w:val="30"/>
                <w:szCs w:val="30"/>
              </w:rPr>
              <w:t xml:space="preserve">Обеспечение решения вопросов социальной поддержки </w:t>
            </w:r>
            <w:r w:rsidR="00C24312" w:rsidRPr="00AB4D8B">
              <w:rPr>
                <w:rFonts w:ascii="Times New Roman" w:hAnsi="Times New Roman"/>
                <w:sz w:val="30"/>
                <w:szCs w:val="30"/>
              </w:rPr>
              <w:t>граждан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AB4D8B" w:rsidRPr="00AB4D8B" w:rsidTr="00053890">
        <w:trPr>
          <w:trHeight w:val="870"/>
        </w:trPr>
        <w:tc>
          <w:tcPr>
            <w:tcW w:w="2977" w:type="dxa"/>
          </w:tcPr>
          <w:p w:rsidR="004A664E" w:rsidRPr="00AB4D8B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4A664E" w:rsidRPr="00AB4D8B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 xml:space="preserve">мероприятий </w:t>
            </w:r>
          </w:p>
          <w:p w:rsidR="00A20DAD" w:rsidRPr="00AB4D8B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A20DAD" w:rsidRPr="00AB4D8B" w:rsidRDefault="00F31BBB" w:rsidP="003F3BD3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у</w:t>
            </w:r>
            <w:r w:rsidR="001D1031" w:rsidRPr="00AB4D8B">
              <w:rPr>
                <w:rFonts w:ascii="Times New Roman" w:hAnsi="Times New Roman"/>
                <w:sz w:val="30"/>
                <w:szCs w:val="30"/>
              </w:rPr>
              <w:t>правление</w:t>
            </w:r>
            <w:r w:rsidR="00970B76" w:rsidRPr="00AB4D8B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970B76" w:rsidRPr="00AB4D8B" w:rsidRDefault="00970B76" w:rsidP="003F3BD3">
            <w:pPr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муниципальное казенное учреждение</w:t>
            </w:r>
          </w:p>
        </w:tc>
      </w:tr>
      <w:tr w:rsidR="00AB4D8B" w:rsidRPr="00AB4D8B" w:rsidTr="00053890">
        <w:tc>
          <w:tcPr>
            <w:tcW w:w="2977" w:type="dxa"/>
          </w:tcPr>
          <w:p w:rsidR="00A20DAD" w:rsidRPr="00776224" w:rsidRDefault="00A20DAD" w:rsidP="007A54C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Цел</w:t>
            </w:r>
            <w:r w:rsidR="007A54CD" w:rsidRPr="00776224">
              <w:rPr>
                <w:rFonts w:ascii="Times New Roman" w:hAnsi="Times New Roman"/>
                <w:sz w:val="30"/>
                <w:szCs w:val="30"/>
              </w:rPr>
              <w:t>и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 xml:space="preserve"> подпрограммы</w:t>
            </w:r>
          </w:p>
        </w:tc>
        <w:tc>
          <w:tcPr>
            <w:tcW w:w="6379" w:type="dxa"/>
          </w:tcPr>
          <w:p w:rsidR="002E6BA5" w:rsidRPr="00776224" w:rsidRDefault="002E6BA5" w:rsidP="002E6BA5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 xml:space="preserve">качественное исполнение полномочий органов местного самоуправления по назначению </w:t>
            </w:r>
          </w:p>
          <w:p w:rsidR="002E6BA5" w:rsidRPr="00776224" w:rsidRDefault="002E6BA5" w:rsidP="002E6BA5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дополнительных мер социальной поддержки и социальной помощи для отдельных категорий граждан, семей с детьми;</w:t>
            </w:r>
          </w:p>
          <w:p w:rsidR="00EC3C5C" w:rsidRPr="00776224" w:rsidRDefault="002E6BA5" w:rsidP="002E6BA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содействие улучшению качества жизни отдел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ь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ных категорий граждан, в том числе за счет участия в формировании универсальной горо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д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ской среды</w:t>
            </w:r>
          </w:p>
        </w:tc>
      </w:tr>
      <w:tr w:rsidR="00AB4D8B" w:rsidRPr="00AB4D8B" w:rsidTr="00053890">
        <w:tc>
          <w:tcPr>
            <w:tcW w:w="2977" w:type="dxa"/>
          </w:tcPr>
          <w:p w:rsidR="00016EF2" w:rsidRPr="00776224" w:rsidRDefault="004D69E2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Задач</w:t>
            </w:r>
            <w:r w:rsidR="007A54CD" w:rsidRPr="00776224">
              <w:rPr>
                <w:rFonts w:ascii="Times New Roman" w:hAnsi="Times New Roman"/>
                <w:sz w:val="30"/>
                <w:szCs w:val="30"/>
              </w:rPr>
              <w:t>и</w:t>
            </w:r>
          </w:p>
          <w:p w:rsidR="00016EF2" w:rsidRPr="00776224" w:rsidRDefault="00016EF2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7A54CD" w:rsidRPr="00776224" w:rsidRDefault="007A54CD" w:rsidP="007A54C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обеспечение деятельности системы социальной защиты населения города Красноярска;</w:t>
            </w:r>
          </w:p>
          <w:p w:rsidR="007A54CD" w:rsidRPr="00776224" w:rsidRDefault="007A54CD" w:rsidP="007A54C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 xml:space="preserve">содействие в формировании </w:t>
            </w:r>
            <w:proofErr w:type="gramStart"/>
            <w:r w:rsidRPr="00776224">
              <w:rPr>
                <w:rFonts w:ascii="Times New Roman" w:hAnsi="Times New Roman"/>
                <w:sz w:val="30"/>
                <w:szCs w:val="30"/>
              </w:rPr>
              <w:t>универсальной</w:t>
            </w:r>
            <w:proofErr w:type="gramEnd"/>
            <w:r w:rsidRPr="0077622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372A7" w:rsidRPr="00776224" w:rsidRDefault="007A54CD" w:rsidP="007A54C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городской среды</w:t>
            </w:r>
          </w:p>
        </w:tc>
      </w:tr>
      <w:tr w:rsidR="00AB4D8B" w:rsidRPr="00AB4D8B" w:rsidTr="00053890">
        <w:tc>
          <w:tcPr>
            <w:tcW w:w="2977" w:type="dxa"/>
          </w:tcPr>
          <w:p w:rsidR="00F23611" w:rsidRPr="00CB1D33" w:rsidRDefault="00226BF2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CB1D33">
              <w:rPr>
                <w:rFonts w:ascii="Times New Roman" w:hAnsi="Times New Roman"/>
                <w:sz w:val="30"/>
                <w:szCs w:val="30"/>
              </w:rPr>
              <w:t xml:space="preserve">Показатели </w:t>
            </w:r>
          </w:p>
          <w:p w:rsidR="00226BF2" w:rsidRPr="00CB1D33" w:rsidRDefault="00F23611" w:rsidP="007A54C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  <w:highlight w:val="green"/>
              </w:rPr>
            </w:pPr>
            <w:r w:rsidRPr="00CB1D33">
              <w:rPr>
                <w:rFonts w:ascii="Times New Roman" w:hAnsi="Times New Roman"/>
                <w:sz w:val="30"/>
                <w:szCs w:val="30"/>
              </w:rPr>
              <w:t>результативности</w:t>
            </w:r>
          </w:p>
        </w:tc>
        <w:tc>
          <w:tcPr>
            <w:tcW w:w="6379" w:type="dxa"/>
          </w:tcPr>
          <w:p w:rsidR="00CB1D33" w:rsidRPr="00D53972" w:rsidRDefault="00CB1D33" w:rsidP="00CB1D3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D53972">
              <w:rPr>
                <w:rFonts w:ascii="Times New Roman" w:hAnsi="Times New Roman"/>
                <w:sz w:val="30"/>
                <w:szCs w:val="30"/>
              </w:rPr>
              <w:t>доля обоснованных жалоб на сроки и качество предоставления дополнительных мер социал</w:t>
            </w:r>
            <w:r w:rsidRPr="00D53972">
              <w:rPr>
                <w:rFonts w:ascii="Times New Roman" w:hAnsi="Times New Roman"/>
                <w:sz w:val="30"/>
                <w:szCs w:val="30"/>
              </w:rPr>
              <w:t>ь</w:t>
            </w:r>
            <w:r w:rsidRPr="00D53972">
              <w:rPr>
                <w:rFonts w:ascii="Times New Roman" w:hAnsi="Times New Roman"/>
                <w:sz w:val="30"/>
                <w:szCs w:val="30"/>
              </w:rPr>
              <w:t>ной поддержки от общего количества поступ</w:t>
            </w:r>
            <w:r w:rsidRPr="00D53972">
              <w:rPr>
                <w:rFonts w:ascii="Times New Roman" w:hAnsi="Times New Roman"/>
                <w:sz w:val="30"/>
                <w:szCs w:val="30"/>
              </w:rPr>
              <w:t>а</w:t>
            </w:r>
            <w:r w:rsidRPr="00D53972">
              <w:rPr>
                <w:rFonts w:ascii="Times New Roman" w:hAnsi="Times New Roman"/>
                <w:sz w:val="30"/>
                <w:szCs w:val="30"/>
              </w:rPr>
              <w:t>ющих обращений</w:t>
            </w:r>
          </w:p>
          <w:p w:rsidR="00D53972" w:rsidRPr="00D53972" w:rsidRDefault="00D53972" w:rsidP="00D53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D53972">
              <w:rPr>
                <w:rFonts w:ascii="Times New Roman" w:hAnsi="Times New Roman"/>
                <w:sz w:val="30"/>
                <w:szCs w:val="30"/>
              </w:rPr>
              <w:t>2023 год – 0,0%;</w:t>
            </w:r>
          </w:p>
          <w:p w:rsidR="00D53972" w:rsidRPr="00D53972" w:rsidRDefault="00D53972" w:rsidP="00D53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D53972">
              <w:rPr>
                <w:rFonts w:ascii="Times New Roman" w:hAnsi="Times New Roman"/>
                <w:sz w:val="30"/>
                <w:szCs w:val="30"/>
              </w:rPr>
              <w:t>2024 год – 0,0%;</w:t>
            </w:r>
          </w:p>
          <w:p w:rsidR="00D53972" w:rsidRPr="00D53972" w:rsidRDefault="00D53972" w:rsidP="00D53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D53972">
              <w:rPr>
                <w:rFonts w:ascii="Times New Roman" w:hAnsi="Times New Roman"/>
                <w:sz w:val="30"/>
                <w:szCs w:val="30"/>
              </w:rPr>
              <w:t>2025 год – 0,0%;</w:t>
            </w:r>
          </w:p>
          <w:p w:rsidR="00B81EA7" w:rsidRPr="00D53972" w:rsidRDefault="00CB1D33" w:rsidP="00CB1D3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D53972">
              <w:rPr>
                <w:rFonts w:ascii="Times New Roman" w:hAnsi="Times New Roman"/>
                <w:sz w:val="30"/>
                <w:szCs w:val="30"/>
              </w:rPr>
              <w:t>доля мероприятий, исполненных в рамках ре</w:t>
            </w:r>
            <w:r w:rsidRPr="00D53972">
              <w:rPr>
                <w:rFonts w:ascii="Times New Roman" w:hAnsi="Times New Roman"/>
                <w:sz w:val="30"/>
                <w:szCs w:val="30"/>
              </w:rPr>
              <w:t>а</w:t>
            </w:r>
            <w:r w:rsidRPr="00D53972">
              <w:rPr>
                <w:rFonts w:ascii="Times New Roman" w:hAnsi="Times New Roman"/>
                <w:sz w:val="30"/>
                <w:szCs w:val="30"/>
              </w:rPr>
              <w:t>лизации проекта «Универсальная доступность городской среды»</w:t>
            </w:r>
          </w:p>
          <w:p w:rsidR="00D53972" w:rsidRPr="00D53972" w:rsidRDefault="00D53972" w:rsidP="00D53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D53972">
              <w:rPr>
                <w:rFonts w:ascii="Times New Roman" w:hAnsi="Times New Roman"/>
                <w:sz w:val="30"/>
                <w:szCs w:val="30"/>
              </w:rPr>
              <w:t>2023 год – 90%;</w:t>
            </w:r>
          </w:p>
          <w:p w:rsidR="00D53972" w:rsidRPr="00D53972" w:rsidRDefault="00D53972" w:rsidP="00D53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D53972">
              <w:rPr>
                <w:rFonts w:ascii="Times New Roman" w:hAnsi="Times New Roman"/>
                <w:sz w:val="30"/>
                <w:szCs w:val="30"/>
              </w:rPr>
              <w:t>2024 год – 90%;</w:t>
            </w:r>
          </w:p>
          <w:p w:rsidR="00D53972" w:rsidRPr="00D53972" w:rsidRDefault="00D53972" w:rsidP="00D53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  <w:highlight w:val="green"/>
              </w:rPr>
            </w:pPr>
            <w:r w:rsidRPr="00D53972">
              <w:rPr>
                <w:rFonts w:ascii="Times New Roman" w:hAnsi="Times New Roman"/>
                <w:sz w:val="30"/>
                <w:szCs w:val="30"/>
              </w:rPr>
              <w:t>2025 год – 90%</w:t>
            </w:r>
          </w:p>
        </w:tc>
      </w:tr>
      <w:tr w:rsidR="00AB4D8B" w:rsidRPr="00AB4D8B" w:rsidTr="00053890">
        <w:tc>
          <w:tcPr>
            <w:tcW w:w="2977" w:type="dxa"/>
          </w:tcPr>
          <w:p w:rsidR="00F23611" w:rsidRPr="00AB4D8B" w:rsidRDefault="002B074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С</w:t>
            </w:r>
            <w:r w:rsidR="00A20DAD" w:rsidRPr="00AB4D8B">
              <w:rPr>
                <w:rFonts w:ascii="Times New Roman" w:hAnsi="Times New Roman"/>
                <w:sz w:val="30"/>
                <w:szCs w:val="30"/>
              </w:rPr>
              <w:t xml:space="preserve">роки </w:t>
            </w:r>
          </w:p>
          <w:p w:rsidR="00F23611" w:rsidRPr="00AB4D8B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 xml:space="preserve">реализации </w:t>
            </w:r>
          </w:p>
          <w:p w:rsidR="00A20DAD" w:rsidRPr="00AB4D8B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A20DAD" w:rsidRPr="00AB4D8B" w:rsidRDefault="00A20DAD" w:rsidP="00A2637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20</w:t>
            </w:r>
            <w:r w:rsidR="00937B9F" w:rsidRPr="00AB4D8B">
              <w:rPr>
                <w:rFonts w:ascii="Times New Roman" w:hAnsi="Times New Roman"/>
                <w:sz w:val="30"/>
                <w:szCs w:val="30"/>
              </w:rPr>
              <w:t>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>–20</w:t>
            </w:r>
            <w:r w:rsidR="00622C7D" w:rsidRPr="00AB4D8B">
              <w:rPr>
                <w:rFonts w:ascii="Times New Roman" w:hAnsi="Times New Roman"/>
                <w:sz w:val="30"/>
                <w:szCs w:val="30"/>
              </w:rPr>
              <w:t>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годы</w:t>
            </w:r>
          </w:p>
        </w:tc>
      </w:tr>
      <w:tr w:rsidR="003F3BD3" w:rsidRPr="00AB4D8B" w:rsidTr="00053890">
        <w:trPr>
          <w:trHeight w:val="131"/>
        </w:trPr>
        <w:tc>
          <w:tcPr>
            <w:tcW w:w="2977" w:type="dxa"/>
          </w:tcPr>
          <w:p w:rsidR="00A20DAD" w:rsidRPr="00AB4D8B" w:rsidRDefault="00A20DAD" w:rsidP="00086B7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Объемы и источники финансирования подпрограммы</w:t>
            </w:r>
          </w:p>
        </w:tc>
        <w:tc>
          <w:tcPr>
            <w:tcW w:w="6379" w:type="dxa"/>
          </w:tcPr>
          <w:p w:rsidR="00A20DAD" w:rsidRPr="002F397C" w:rsidRDefault="00A20DAD" w:rsidP="003F3BD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объем бюджетных ассигнований на р</w:t>
            </w:r>
            <w:r w:rsidR="00A16A54" w:rsidRPr="00AB4D8B">
              <w:rPr>
                <w:rFonts w:ascii="Times New Roman" w:hAnsi="Times New Roman"/>
                <w:sz w:val="30"/>
                <w:szCs w:val="30"/>
              </w:rPr>
              <w:t>еализацию подпрограммы 1 на 20</w:t>
            </w:r>
            <w:r w:rsidR="00AD610D" w:rsidRPr="00AB4D8B">
              <w:rPr>
                <w:rFonts w:ascii="Times New Roman" w:hAnsi="Times New Roman"/>
                <w:sz w:val="30"/>
                <w:szCs w:val="30"/>
              </w:rPr>
              <w:t>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3</w:t>
            </w:r>
            <w:r w:rsidR="00622C7D" w:rsidRPr="00AB4D8B">
              <w:rPr>
                <w:rFonts w:ascii="Times New Roman" w:hAnsi="Times New Roman"/>
                <w:sz w:val="30"/>
                <w:szCs w:val="30"/>
              </w:rPr>
              <w:t>–202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годы составляет </w:t>
            </w:r>
            <w:r w:rsidR="002F397C" w:rsidRPr="002F397C">
              <w:rPr>
                <w:rFonts w:ascii="Times New Roman" w:hAnsi="Times New Roman"/>
                <w:sz w:val="30"/>
                <w:szCs w:val="30"/>
              </w:rPr>
              <w:t>198</w:t>
            </w:r>
            <w:r w:rsidR="00D80C66">
              <w:rPr>
                <w:rFonts w:ascii="Times New Roman" w:hAnsi="Times New Roman"/>
                <w:sz w:val="30"/>
                <w:szCs w:val="30"/>
              </w:rPr>
              <w:t> 366,10</w:t>
            </w:r>
            <w:r w:rsidR="0094657D" w:rsidRPr="002F397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F397C">
              <w:rPr>
                <w:rFonts w:ascii="Times New Roman" w:hAnsi="Times New Roman"/>
                <w:sz w:val="30"/>
                <w:szCs w:val="30"/>
              </w:rPr>
              <w:t>тыс. рублей</w:t>
            </w:r>
            <w:r w:rsidR="007527AD" w:rsidRPr="002F397C">
              <w:rPr>
                <w:rFonts w:ascii="Times New Roman" w:hAnsi="Times New Roman"/>
                <w:sz w:val="30"/>
                <w:szCs w:val="30"/>
              </w:rPr>
              <w:t xml:space="preserve"> за счет средств бюджета города</w:t>
            </w:r>
            <w:r w:rsidRPr="002F397C">
              <w:rPr>
                <w:rFonts w:ascii="Times New Roman" w:hAnsi="Times New Roman"/>
                <w:sz w:val="30"/>
                <w:szCs w:val="30"/>
              </w:rPr>
              <w:t>,</w:t>
            </w:r>
            <w:r w:rsidR="00C90E78" w:rsidRPr="002F397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F397C">
              <w:rPr>
                <w:rFonts w:ascii="Times New Roman" w:hAnsi="Times New Roman"/>
                <w:sz w:val="30"/>
                <w:szCs w:val="30"/>
              </w:rPr>
              <w:t>в том числе по годам:</w:t>
            </w:r>
          </w:p>
          <w:p w:rsidR="0094657D" w:rsidRPr="002F397C" w:rsidRDefault="0094657D" w:rsidP="0094657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30"/>
                <w:szCs w:val="30"/>
              </w:rPr>
            </w:pPr>
            <w:r w:rsidRPr="002F397C">
              <w:rPr>
                <w:rFonts w:ascii="Times New Roman" w:hAnsi="Times New Roman"/>
                <w:sz w:val="30"/>
                <w:szCs w:val="30"/>
              </w:rPr>
              <w:t>202</w:t>
            </w:r>
            <w:r w:rsidR="00A2637C" w:rsidRPr="002F397C">
              <w:rPr>
                <w:rFonts w:ascii="Times New Roman" w:hAnsi="Times New Roman"/>
                <w:sz w:val="30"/>
                <w:szCs w:val="30"/>
              </w:rPr>
              <w:t>3</w:t>
            </w:r>
            <w:r w:rsidRPr="002F397C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2F397C">
              <w:rPr>
                <w:rFonts w:ascii="Times New Roman" w:hAnsi="Times New Roman"/>
                <w:sz w:val="30"/>
                <w:szCs w:val="30"/>
              </w:rPr>
              <w:t>66 837,90</w:t>
            </w:r>
            <w:r w:rsidRPr="002F397C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94657D" w:rsidRPr="002F397C" w:rsidRDefault="0094657D" w:rsidP="0094657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30"/>
                <w:szCs w:val="30"/>
              </w:rPr>
            </w:pPr>
            <w:r w:rsidRPr="002F397C">
              <w:rPr>
                <w:rFonts w:ascii="Times New Roman" w:hAnsi="Times New Roman"/>
                <w:sz w:val="30"/>
                <w:szCs w:val="30"/>
              </w:rPr>
              <w:t>202</w:t>
            </w:r>
            <w:r w:rsidR="00A2637C" w:rsidRPr="002F397C">
              <w:rPr>
                <w:rFonts w:ascii="Times New Roman" w:hAnsi="Times New Roman"/>
                <w:sz w:val="30"/>
                <w:szCs w:val="30"/>
              </w:rPr>
              <w:t>4</w:t>
            </w:r>
            <w:r w:rsidRPr="002F397C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2F397C">
              <w:rPr>
                <w:rFonts w:ascii="Times New Roman" w:hAnsi="Times New Roman"/>
                <w:sz w:val="30"/>
                <w:szCs w:val="30"/>
              </w:rPr>
              <w:t>65 764,</w:t>
            </w:r>
            <w:r w:rsidR="00D80C66">
              <w:rPr>
                <w:rFonts w:ascii="Times New Roman" w:hAnsi="Times New Roman"/>
                <w:sz w:val="30"/>
                <w:szCs w:val="30"/>
              </w:rPr>
              <w:t>10</w:t>
            </w:r>
            <w:r w:rsidRPr="002F397C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A20DAD" w:rsidRPr="00AB4D8B" w:rsidRDefault="0094657D" w:rsidP="00D80C6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30"/>
                <w:szCs w:val="30"/>
              </w:rPr>
            </w:pPr>
            <w:r w:rsidRPr="002F397C">
              <w:rPr>
                <w:rFonts w:ascii="Times New Roman" w:hAnsi="Times New Roman"/>
                <w:sz w:val="30"/>
                <w:szCs w:val="30"/>
              </w:rPr>
              <w:t>2</w:t>
            </w:r>
            <w:r w:rsidR="001D281E" w:rsidRPr="002F397C">
              <w:rPr>
                <w:rFonts w:ascii="Times New Roman" w:hAnsi="Times New Roman"/>
                <w:sz w:val="30"/>
                <w:szCs w:val="30"/>
              </w:rPr>
              <w:t>02</w:t>
            </w:r>
            <w:r w:rsidR="00A2637C" w:rsidRPr="002F397C">
              <w:rPr>
                <w:rFonts w:ascii="Times New Roman" w:hAnsi="Times New Roman"/>
                <w:sz w:val="30"/>
                <w:szCs w:val="30"/>
              </w:rPr>
              <w:t>5</w:t>
            </w:r>
            <w:r w:rsidR="001D281E" w:rsidRPr="002F397C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2F397C">
              <w:rPr>
                <w:rFonts w:ascii="Times New Roman" w:hAnsi="Times New Roman"/>
                <w:sz w:val="30"/>
                <w:szCs w:val="30"/>
              </w:rPr>
              <w:t>65 764,</w:t>
            </w:r>
            <w:r w:rsidR="00D80C66">
              <w:rPr>
                <w:rFonts w:ascii="Times New Roman" w:hAnsi="Times New Roman"/>
                <w:sz w:val="30"/>
                <w:szCs w:val="30"/>
              </w:rPr>
              <w:t>10</w:t>
            </w:r>
            <w:r w:rsidR="001D281E" w:rsidRPr="002F397C">
              <w:rPr>
                <w:rFonts w:ascii="Times New Roman" w:hAnsi="Times New Roman"/>
                <w:sz w:val="30"/>
                <w:szCs w:val="30"/>
              </w:rPr>
              <w:t xml:space="preserve"> тыс. рублей.</w:t>
            </w:r>
          </w:p>
        </w:tc>
      </w:tr>
    </w:tbl>
    <w:p w:rsidR="00CB561F" w:rsidRPr="00AB4D8B" w:rsidRDefault="00CB561F" w:rsidP="003F3BD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16"/>
          <w:szCs w:val="16"/>
        </w:rPr>
      </w:pPr>
      <w:bookmarkStart w:id="26" w:name="Par988"/>
      <w:bookmarkEnd w:id="26"/>
    </w:p>
    <w:p w:rsidR="00CC50B9" w:rsidRDefault="00CC50B9" w:rsidP="003F3BD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3F3BD3" w:rsidRPr="00AB4D8B" w:rsidRDefault="00DC5FD1" w:rsidP="003F3BD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B4D8B">
        <w:rPr>
          <w:rFonts w:ascii="Times New Roman" w:hAnsi="Times New Roman"/>
          <w:sz w:val="30"/>
          <w:szCs w:val="30"/>
        </w:rPr>
        <w:t xml:space="preserve">1. Постановка общегородской проблемы </w:t>
      </w:r>
    </w:p>
    <w:p w:rsidR="00DC5FD1" w:rsidRPr="00AB4D8B" w:rsidRDefault="00DC5FD1" w:rsidP="003F3BD3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B4D8B">
        <w:rPr>
          <w:rFonts w:ascii="Times New Roman" w:hAnsi="Times New Roman"/>
          <w:sz w:val="30"/>
          <w:szCs w:val="30"/>
        </w:rPr>
        <w:t>подпрограммы 1</w:t>
      </w:r>
    </w:p>
    <w:p w:rsidR="00DC5FD1" w:rsidRPr="00AB4D8B" w:rsidRDefault="00DC5FD1" w:rsidP="00565260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891025" w:rsidRPr="00AB4D8B" w:rsidRDefault="00891025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B4D8B">
        <w:rPr>
          <w:rFonts w:ascii="Times New Roman" w:hAnsi="Times New Roman" w:cs="Times New Roman"/>
          <w:sz w:val="30"/>
          <w:szCs w:val="30"/>
        </w:rPr>
        <w:t>Мероприятия подпрограммы 1 направлены на качественную ре</w:t>
      </w:r>
      <w:r w:rsidRPr="00AB4D8B">
        <w:rPr>
          <w:rFonts w:ascii="Times New Roman" w:hAnsi="Times New Roman" w:cs="Times New Roman"/>
          <w:sz w:val="30"/>
          <w:szCs w:val="30"/>
        </w:rPr>
        <w:t>а</w:t>
      </w:r>
      <w:r w:rsidRPr="00AB4D8B">
        <w:rPr>
          <w:rFonts w:ascii="Times New Roman" w:hAnsi="Times New Roman" w:cs="Times New Roman"/>
          <w:sz w:val="30"/>
          <w:szCs w:val="30"/>
        </w:rPr>
        <w:t xml:space="preserve">лизацию полномочий органов местного самоуправления по </w:t>
      </w:r>
      <w:r w:rsidR="00E6519E" w:rsidRPr="00AB4D8B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AB4D8B">
        <w:rPr>
          <w:rFonts w:ascii="Times New Roman" w:hAnsi="Times New Roman" w:cs="Times New Roman"/>
          <w:sz w:val="30"/>
          <w:szCs w:val="30"/>
        </w:rPr>
        <w:t>предоставлени</w:t>
      </w:r>
      <w:r w:rsidR="00E6519E" w:rsidRPr="00AB4D8B">
        <w:rPr>
          <w:rFonts w:ascii="Times New Roman" w:hAnsi="Times New Roman" w:cs="Times New Roman"/>
          <w:sz w:val="30"/>
          <w:szCs w:val="30"/>
        </w:rPr>
        <w:t>я</w:t>
      </w:r>
      <w:r w:rsidRPr="00AB4D8B">
        <w:rPr>
          <w:rFonts w:ascii="Times New Roman" w:hAnsi="Times New Roman" w:cs="Times New Roman"/>
          <w:sz w:val="30"/>
          <w:szCs w:val="30"/>
        </w:rPr>
        <w:t xml:space="preserve"> дополнительных мер социальной поддержки</w:t>
      </w:r>
      <w:r w:rsidR="00E6519E" w:rsidRPr="00AB4D8B">
        <w:rPr>
          <w:rFonts w:ascii="Times New Roman" w:hAnsi="Times New Roman" w:cs="Times New Roman"/>
          <w:sz w:val="30"/>
          <w:szCs w:val="30"/>
        </w:rPr>
        <w:t xml:space="preserve"> и</w:t>
      </w:r>
      <w:r w:rsidRPr="00AB4D8B">
        <w:rPr>
          <w:rFonts w:ascii="Times New Roman" w:hAnsi="Times New Roman" w:cs="Times New Roman"/>
          <w:sz w:val="30"/>
          <w:szCs w:val="30"/>
        </w:rPr>
        <w:t xml:space="preserve"> социал</w:t>
      </w:r>
      <w:r w:rsidRPr="00AB4D8B">
        <w:rPr>
          <w:rFonts w:ascii="Times New Roman" w:hAnsi="Times New Roman" w:cs="Times New Roman"/>
          <w:sz w:val="30"/>
          <w:szCs w:val="30"/>
        </w:rPr>
        <w:t>ь</w:t>
      </w:r>
      <w:r w:rsidRPr="00AB4D8B">
        <w:rPr>
          <w:rFonts w:ascii="Times New Roman" w:hAnsi="Times New Roman" w:cs="Times New Roman"/>
          <w:sz w:val="30"/>
          <w:szCs w:val="30"/>
        </w:rPr>
        <w:t>ной помощи для отдельных категорий граждан</w:t>
      </w:r>
      <w:r w:rsidR="00AD610D" w:rsidRPr="00AB4D8B">
        <w:rPr>
          <w:rFonts w:ascii="Times New Roman" w:hAnsi="Times New Roman" w:cs="Times New Roman"/>
          <w:sz w:val="30"/>
          <w:szCs w:val="30"/>
        </w:rPr>
        <w:t>, которые осуществляю</w:t>
      </w:r>
      <w:r w:rsidR="00AD610D" w:rsidRPr="00AB4D8B">
        <w:rPr>
          <w:rFonts w:ascii="Times New Roman" w:hAnsi="Times New Roman" w:cs="Times New Roman"/>
          <w:sz w:val="30"/>
          <w:szCs w:val="30"/>
        </w:rPr>
        <w:t>т</w:t>
      </w:r>
      <w:r w:rsidR="00AD610D" w:rsidRPr="00AB4D8B">
        <w:rPr>
          <w:rFonts w:ascii="Times New Roman" w:hAnsi="Times New Roman" w:cs="Times New Roman"/>
          <w:sz w:val="30"/>
          <w:szCs w:val="30"/>
        </w:rPr>
        <w:t xml:space="preserve">ся </w:t>
      </w:r>
      <w:r w:rsidR="00375A97" w:rsidRPr="00AB4D8B">
        <w:rPr>
          <w:rFonts w:ascii="Times New Roman" w:hAnsi="Times New Roman" w:cs="Times New Roman"/>
          <w:sz w:val="30"/>
          <w:szCs w:val="30"/>
        </w:rPr>
        <w:t>у</w:t>
      </w:r>
      <w:r w:rsidR="00AD610D" w:rsidRPr="00AB4D8B">
        <w:rPr>
          <w:rFonts w:ascii="Times New Roman" w:hAnsi="Times New Roman" w:cs="Times New Roman"/>
          <w:sz w:val="30"/>
          <w:szCs w:val="30"/>
        </w:rPr>
        <w:t>правлением и муниципальным казенным учреждением</w:t>
      </w:r>
      <w:r w:rsidR="00375A97" w:rsidRPr="00AB4D8B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D4F15" w:rsidRPr="007A54CD">
        <w:rPr>
          <w:rFonts w:ascii="Times New Roman" w:hAnsi="Times New Roman" w:cs="Times New Roman"/>
          <w:sz w:val="30"/>
          <w:szCs w:val="30"/>
        </w:rPr>
        <w:t>у</w:t>
      </w:r>
      <w:r w:rsidR="00B73458" w:rsidRPr="007A54CD">
        <w:rPr>
          <w:rFonts w:ascii="Times New Roman" w:hAnsi="Times New Roman" w:cs="Times New Roman"/>
          <w:sz w:val="30"/>
          <w:szCs w:val="30"/>
        </w:rPr>
        <w:t>ч</w:t>
      </w:r>
      <w:r w:rsidR="000D4F15" w:rsidRPr="007A54CD">
        <w:rPr>
          <w:rFonts w:ascii="Times New Roman" w:hAnsi="Times New Roman" w:cs="Times New Roman"/>
          <w:sz w:val="30"/>
          <w:szCs w:val="30"/>
        </w:rPr>
        <w:t>астие в создании условий</w:t>
      </w:r>
      <w:r w:rsidR="00375A97" w:rsidRPr="007A54CD">
        <w:rPr>
          <w:rFonts w:ascii="Times New Roman" w:hAnsi="Times New Roman" w:cs="Times New Roman"/>
          <w:sz w:val="30"/>
          <w:szCs w:val="30"/>
        </w:rPr>
        <w:t xml:space="preserve"> </w:t>
      </w:r>
      <w:r w:rsidR="00B73458" w:rsidRPr="007A54CD">
        <w:rPr>
          <w:rFonts w:ascii="Times New Roman" w:hAnsi="Times New Roman" w:cs="Times New Roman"/>
          <w:sz w:val="30"/>
          <w:szCs w:val="30"/>
        </w:rPr>
        <w:t>по обеспечению беспрепятственного дост</w:t>
      </w:r>
      <w:r w:rsidR="00B73458" w:rsidRPr="007A54CD">
        <w:rPr>
          <w:rFonts w:ascii="Times New Roman" w:hAnsi="Times New Roman" w:cs="Times New Roman"/>
          <w:sz w:val="30"/>
          <w:szCs w:val="30"/>
        </w:rPr>
        <w:t>у</w:t>
      </w:r>
      <w:r w:rsidR="00B73458" w:rsidRPr="007A54CD">
        <w:rPr>
          <w:rFonts w:ascii="Times New Roman" w:hAnsi="Times New Roman" w:cs="Times New Roman"/>
          <w:sz w:val="30"/>
          <w:szCs w:val="30"/>
        </w:rPr>
        <w:t>па инвалидов и других маломобильных граждан к объектам социальной, инженерной и транспортной инфраструктуры, местам отдыха и пред</w:t>
      </w:r>
      <w:r w:rsidR="00B73458" w:rsidRPr="007A54CD">
        <w:rPr>
          <w:rFonts w:ascii="Times New Roman" w:hAnsi="Times New Roman" w:cs="Times New Roman"/>
          <w:sz w:val="30"/>
          <w:szCs w:val="30"/>
        </w:rPr>
        <w:t>о</w:t>
      </w:r>
      <w:r w:rsidR="00B73458" w:rsidRPr="007A54CD">
        <w:rPr>
          <w:rFonts w:ascii="Times New Roman" w:hAnsi="Times New Roman" w:cs="Times New Roman"/>
          <w:sz w:val="30"/>
          <w:szCs w:val="30"/>
        </w:rPr>
        <w:t>ставляемым в них</w:t>
      </w:r>
      <w:proofErr w:type="gramEnd"/>
      <w:r w:rsidR="00B73458" w:rsidRPr="007A54CD">
        <w:rPr>
          <w:rFonts w:ascii="Times New Roman" w:hAnsi="Times New Roman" w:cs="Times New Roman"/>
          <w:sz w:val="30"/>
          <w:szCs w:val="30"/>
        </w:rPr>
        <w:t xml:space="preserve"> услугам</w:t>
      </w:r>
      <w:r w:rsidR="00AD610D" w:rsidRPr="007A54CD">
        <w:rPr>
          <w:rFonts w:ascii="Times New Roman" w:hAnsi="Times New Roman" w:cs="Times New Roman"/>
          <w:sz w:val="30"/>
          <w:szCs w:val="30"/>
        </w:rPr>
        <w:t>.</w:t>
      </w:r>
    </w:p>
    <w:p w:rsidR="00226BF2" w:rsidRPr="00AB4D8B" w:rsidRDefault="00375A97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Создание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универсальной среды, позволяющей обеспечить пов</w:t>
      </w:r>
      <w:r w:rsidRPr="00AB4D8B">
        <w:rPr>
          <w:rFonts w:ascii="Times New Roman" w:hAnsi="Times New Roman" w:cs="Times New Roman"/>
          <w:sz w:val="30"/>
          <w:szCs w:val="30"/>
        </w:rPr>
        <w:t>ы</w:t>
      </w:r>
      <w:r w:rsidRPr="00AB4D8B">
        <w:rPr>
          <w:rFonts w:ascii="Times New Roman" w:hAnsi="Times New Roman" w:cs="Times New Roman"/>
          <w:sz w:val="30"/>
          <w:szCs w:val="30"/>
        </w:rPr>
        <w:t>шение качества жизни маломобильных жителей города является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3D6BA1" w:rsidRPr="00AB4D8B">
        <w:rPr>
          <w:rFonts w:ascii="Times New Roman" w:hAnsi="Times New Roman" w:cs="Times New Roman"/>
          <w:sz w:val="30"/>
          <w:szCs w:val="30"/>
        </w:rPr>
        <w:t xml:space="preserve">одной из </w:t>
      </w:r>
      <w:r w:rsidRPr="00AB4D8B">
        <w:rPr>
          <w:rFonts w:ascii="Times New Roman" w:hAnsi="Times New Roman" w:cs="Times New Roman"/>
          <w:sz w:val="30"/>
          <w:szCs w:val="30"/>
        </w:rPr>
        <w:t>приоритетн</w:t>
      </w:r>
      <w:r w:rsidR="003D6BA1" w:rsidRPr="00AB4D8B">
        <w:rPr>
          <w:rFonts w:ascii="Times New Roman" w:hAnsi="Times New Roman" w:cs="Times New Roman"/>
          <w:sz w:val="30"/>
          <w:szCs w:val="30"/>
        </w:rPr>
        <w:t>ых</w:t>
      </w:r>
      <w:r w:rsidRPr="00AB4D8B">
        <w:rPr>
          <w:rFonts w:ascii="Times New Roman" w:hAnsi="Times New Roman" w:cs="Times New Roman"/>
          <w:sz w:val="30"/>
          <w:szCs w:val="30"/>
        </w:rPr>
        <w:t xml:space="preserve"> задач администрации города Красноярска. Важно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AB4D8B">
        <w:rPr>
          <w:rFonts w:ascii="Times New Roman" w:hAnsi="Times New Roman" w:cs="Times New Roman"/>
          <w:sz w:val="30"/>
          <w:szCs w:val="30"/>
        </w:rPr>
        <w:t xml:space="preserve">учитывать потребности маломобильных граждан при планировании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B4D8B">
        <w:rPr>
          <w:rFonts w:ascii="Times New Roman" w:hAnsi="Times New Roman" w:cs="Times New Roman"/>
          <w:sz w:val="30"/>
          <w:szCs w:val="30"/>
        </w:rPr>
        <w:t>и реализации мероприятий, объединять ресурсы города для обеспечения безбарьерности при предоставлении услуг, создавать условия для сам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 xml:space="preserve">реализации маломобильных граждан в городе. </w:t>
      </w:r>
    </w:p>
    <w:p w:rsidR="00375A97" w:rsidRPr="00AB4D8B" w:rsidRDefault="00375A97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Проблема создания </w:t>
      </w:r>
      <w:r w:rsidR="003D6BA1" w:rsidRPr="00AB4D8B">
        <w:rPr>
          <w:rFonts w:ascii="Times New Roman" w:hAnsi="Times New Roman" w:cs="Times New Roman"/>
          <w:sz w:val="30"/>
          <w:szCs w:val="30"/>
        </w:rPr>
        <w:t>универсальной</w:t>
      </w:r>
      <w:r w:rsidRPr="00AB4D8B">
        <w:rPr>
          <w:rFonts w:ascii="Times New Roman" w:hAnsi="Times New Roman" w:cs="Times New Roman"/>
          <w:sz w:val="30"/>
          <w:szCs w:val="30"/>
        </w:rPr>
        <w:t xml:space="preserve"> среды уже на протяжении мн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гих десятилетий является одной из самых актуальных для всего миров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го сообщества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.</w:t>
      </w:r>
      <w:r w:rsidR="000D4F15">
        <w:rPr>
          <w:rFonts w:ascii="Times New Roman" w:hAnsi="Times New Roman" w:cs="Times New Roman"/>
          <w:sz w:val="30"/>
          <w:szCs w:val="30"/>
        </w:rPr>
        <w:t xml:space="preserve">, </w:t>
      </w:r>
      <w:proofErr w:type="gramEnd"/>
      <w:r w:rsidR="000D4F15">
        <w:rPr>
          <w:rFonts w:ascii="Times New Roman" w:hAnsi="Times New Roman" w:cs="Times New Roman"/>
          <w:sz w:val="30"/>
          <w:szCs w:val="30"/>
        </w:rPr>
        <w:t>в том числе для города Красноярска.</w:t>
      </w:r>
    </w:p>
    <w:p w:rsidR="00786542" w:rsidRPr="00AB4D8B" w:rsidRDefault="000E6AAC" w:rsidP="0078654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A54CD">
        <w:rPr>
          <w:rFonts w:ascii="Times New Roman" w:hAnsi="Times New Roman" w:cs="Times New Roman"/>
          <w:sz w:val="30"/>
          <w:szCs w:val="30"/>
        </w:rPr>
        <w:t>Учитывая</w:t>
      </w:r>
      <w:r w:rsidR="00786542" w:rsidRPr="007A54CD">
        <w:rPr>
          <w:rFonts w:ascii="Times New Roman" w:hAnsi="Times New Roman" w:cs="Times New Roman"/>
          <w:sz w:val="30"/>
          <w:szCs w:val="30"/>
        </w:rPr>
        <w:t>, что ф</w:t>
      </w:r>
      <w:r w:rsidR="00375A97" w:rsidRPr="007A54CD">
        <w:rPr>
          <w:rFonts w:ascii="Times New Roman" w:hAnsi="Times New Roman" w:cs="Times New Roman"/>
          <w:sz w:val="30"/>
          <w:szCs w:val="30"/>
        </w:rPr>
        <w:t>ормирование доступной среды является обязанн</w:t>
      </w:r>
      <w:r w:rsidR="00375A97" w:rsidRPr="007A54CD">
        <w:rPr>
          <w:rFonts w:ascii="Times New Roman" w:hAnsi="Times New Roman" w:cs="Times New Roman"/>
          <w:sz w:val="30"/>
          <w:szCs w:val="30"/>
        </w:rPr>
        <w:t>о</w:t>
      </w:r>
      <w:r w:rsidR="00375A97" w:rsidRPr="007A54CD">
        <w:rPr>
          <w:rFonts w:ascii="Times New Roman" w:hAnsi="Times New Roman" w:cs="Times New Roman"/>
          <w:sz w:val="30"/>
          <w:szCs w:val="30"/>
        </w:rPr>
        <w:t>стью федеральных, региональных и местных органов власти</w:t>
      </w:r>
      <w:r w:rsidR="00786542" w:rsidRPr="007A54CD">
        <w:rPr>
          <w:rFonts w:ascii="Times New Roman" w:hAnsi="Times New Roman" w:cs="Times New Roman"/>
          <w:sz w:val="30"/>
          <w:szCs w:val="30"/>
        </w:rPr>
        <w:t xml:space="preserve"> н</w:t>
      </w:r>
      <w:r w:rsidRPr="007A54CD">
        <w:rPr>
          <w:rFonts w:ascii="Times New Roman" w:hAnsi="Times New Roman" w:cs="Times New Roman"/>
          <w:sz w:val="30"/>
          <w:szCs w:val="30"/>
        </w:rPr>
        <w:t>а терр</w:t>
      </w:r>
      <w:r w:rsidR="00786542" w:rsidRPr="007A54CD">
        <w:rPr>
          <w:rFonts w:ascii="Times New Roman" w:hAnsi="Times New Roman" w:cs="Times New Roman"/>
          <w:sz w:val="30"/>
          <w:szCs w:val="30"/>
        </w:rPr>
        <w:t>и</w:t>
      </w:r>
      <w:r w:rsidR="00786542" w:rsidRPr="007A54CD">
        <w:rPr>
          <w:rFonts w:ascii="Times New Roman" w:hAnsi="Times New Roman" w:cs="Times New Roman"/>
          <w:sz w:val="30"/>
          <w:szCs w:val="30"/>
        </w:rPr>
        <w:t>тории</w:t>
      </w:r>
      <w:r w:rsidRPr="007A54CD">
        <w:rPr>
          <w:rFonts w:ascii="Times New Roman" w:hAnsi="Times New Roman" w:cs="Times New Roman"/>
          <w:sz w:val="30"/>
          <w:szCs w:val="30"/>
        </w:rPr>
        <w:t xml:space="preserve"> города остается актуальн</w:t>
      </w:r>
      <w:r w:rsidR="00786542" w:rsidRPr="007A54CD">
        <w:rPr>
          <w:rFonts w:ascii="Times New Roman" w:hAnsi="Times New Roman" w:cs="Times New Roman"/>
          <w:sz w:val="30"/>
          <w:szCs w:val="30"/>
        </w:rPr>
        <w:t>ым</w:t>
      </w:r>
      <w:r w:rsidRPr="007A54CD">
        <w:rPr>
          <w:rFonts w:ascii="Times New Roman" w:hAnsi="Times New Roman" w:cs="Times New Roman"/>
          <w:sz w:val="30"/>
          <w:szCs w:val="30"/>
        </w:rPr>
        <w:t xml:space="preserve"> </w:t>
      </w:r>
      <w:r w:rsidR="00786542" w:rsidRPr="007A54CD">
        <w:rPr>
          <w:rFonts w:ascii="Times New Roman" w:hAnsi="Times New Roman" w:cs="Times New Roman"/>
          <w:sz w:val="30"/>
          <w:szCs w:val="30"/>
        </w:rPr>
        <w:t>и будет продолжаться решение в</w:t>
      </w:r>
      <w:r w:rsidR="00786542" w:rsidRPr="007A54CD">
        <w:rPr>
          <w:rFonts w:ascii="Times New Roman" w:hAnsi="Times New Roman" w:cs="Times New Roman"/>
          <w:sz w:val="30"/>
          <w:szCs w:val="30"/>
        </w:rPr>
        <w:t>о</w:t>
      </w:r>
      <w:r w:rsidR="00786542" w:rsidRPr="007A54CD">
        <w:rPr>
          <w:rFonts w:ascii="Times New Roman" w:hAnsi="Times New Roman" w:cs="Times New Roman"/>
          <w:sz w:val="30"/>
          <w:szCs w:val="30"/>
        </w:rPr>
        <w:t>просов формирования универсальной городской среды, развития инн</w:t>
      </w:r>
      <w:r w:rsidR="00786542" w:rsidRPr="007A54CD">
        <w:rPr>
          <w:rFonts w:ascii="Times New Roman" w:hAnsi="Times New Roman" w:cs="Times New Roman"/>
          <w:sz w:val="30"/>
          <w:szCs w:val="30"/>
        </w:rPr>
        <w:t>о</w:t>
      </w:r>
      <w:r w:rsidR="00786542" w:rsidRPr="007A54CD">
        <w:rPr>
          <w:rFonts w:ascii="Times New Roman" w:hAnsi="Times New Roman" w:cs="Times New Roman"/>
          <w:sz w:val="30"/>
          <w:szCs w:val="30"/>
        </w:rPr>
        <w:t>вационных технологий и сервисов.</w:t>
      </w:r>
    </w:p>
    <w:p w:rsidR="00375A97" w:rsidRPr="00AB4D8B" w:rsidRDefault="00375A97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Законодательство </w:t>
      </w:r>
      <w:r w:rsidR="006A27D1" w:rsidRPr="00AB4D8B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Pr="00AB4D8B">
        <w:rPr>
          <w:rFonts w:ascii="Times New Roman" w:hAnsi="Times New Roman" w:cs="Times New Roman"/>
          <w:sz w:val="30"/>
          <w:szCs w:val="30"/>
        </w:rPr>
        <w:t xml:space="preserve"> обязывает власти фо</w:t>
      </w:r>
      <w:r w:rsidRPr="00AB4D8B">
        <w:rPr>
          <w:rFonts w:ascii="Times New Roman" w:hAnsi="Times New Roman" w:cs="Times New Roman"/>
          <w:sz w:val="30"/>
          <w:szCs w:val="30"/>
        </w:rPr>
        <w:t>р</w:t>
      </w:r>
      <w:r w:rsidRPr="00AB4D8B">
        <w:rPr>
          <w:rFonts w:ascii="Times New Roman" w:hAnsi="Times New Roman" w:cs="Times New Roman"/>
          <w:sz w:val="30"/>
          <w:szCs w:val="30"/>
        </w:rPr>
        <w:t>мировать и реализовывать районные и городские программы по обесп</w:t>
      </w:r>
      <w:r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>чению доступности объектов городской инфраструктуры</w:t>
      </w:r>
      <w:r w:rsidR="00CB1D33">
        <w:rPr>
          <w:rFonts w:ascii="Times New Roman" w:hAnsi="Times New Roman" w:cs="Times New Roman"/>
          <w:sz w:val="30"/>
          <w:szCs w:val="30"/>
        </w:rPr>
        <w:t>,</w:t>
      </w:r>
      <w:r w:rsidR="006A27D1" w:rsidRPr="00AB4D8B">
        <w:rPr>
          <w:rFonts w:ascii="Times New Roman" w:hAnsi="Times New Roman" w:cs="Times New Roman"/>
          <w:sz w:val="30"/>
          <w:szCs w:val="30"/>
        </w:rPr>
        <w:t xml:space="preserve"> внедрять ун</w:t>
      </w:r>
      <w:r w:rsidR="006A27D1" w:rsidRPr="00AB4D8B">
        <w:rPr>
          <w:rFonts w:ascii="Times New Roman" w:hAnsi="Times New Roman" w:cs="Times New Roman"/>
          <w:sz w:val="30"/>
          <w:szCs w:val="30"/>
        </w:rPr>
        <w:t>и</w:t>
      </w:r>
      <w:r w:rsidR="006A27D1" w:rsidRPr="00AB4D8B">
        <w:rPr>
          <w:rFonts w:ascii="Times New Roman" w:hAnsi="Times New Roman" w:cs="Times New Roman"/>
          <w:sz w:val="30"/>
          <w:szCs w:val="30"/>
        </w:rPr>
        <w:t>версальные городские сервисы</w:t>
      </w:r>
      <w:r w:rsidRPr="00AB4D8B">
        <w:rPr>
          <w:rFonts w:ascii="Times New Roman" w:hAnsi="Times New Roman" w:cs="Times New Roman"/>
          <w:sz w:val="30"/>
          <w:szCs w:val="30"/>
        </w:rPr>
        <w:t>.</w:t>
      </w:r>
    </w:p>
    <w:p w:rsidR="00CB1D33" w:rsidRDefault="00CB1D33" w:rsidP="00574281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bookmarkStart w:id="27" w:name="Par1001"/>
      <w:bookmarkEnd w:id="27"/>
    </w:p>
    <w:p w:rsidR="00C24312" w:rsidRPr="00AB4D8B" w:rsidRDefault="00C24312" w:rsidP="00574281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B4D8B">
        <w:rPr>
          <w:rFonts w:ascii="Times New Roman" w:hAnsi="Times New Roman"/>
          <w:sz w:val="30"/>
          <w:szCs w:val="30"/>
        </w:rPr>
        <w:t xml:space="preserve">2. Основная цель, задачи, сроки выполнения </w:t>
      </w:r>
    </w:p>
    <w:p w:rsidR="00C24312" w:rsidRPr="00AB4D8B" w:rsidRDefault="00C24312" w:rsidP="00574281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B4D8B">
        <w:rPr>
          <w:rFonts w:ascii="Times New Roman" w:hAnsi="Times New Roman"/>
          <w:sz w:val="30"/>
          <w:szCs w:val="30"/>
        </w:rPr>
        <w:t xml:space="preserve">и показатели </w:t>
      </w:r>
      <w:r w:rsidR="00A46F8A" w:rsidRPr="00AB4D8B">
        <w:rPr>
          <w:rFonts w:ascii="Times New Roman" w:hAnsi="Times New Roman"/>
          <w:sz w:val="30"/>
          <w:szCs w:val="30"/>
        </w:rPr>
        <w:t xml:space="preserve">результативности </w:t>
      </w:r>
      <w:r w:rsidRPr="00AB4D8B">
        <w:rPr>
          <w:rFonts w:ascii="Times New Roman" w:hAnsi="Times New Roman"/>
          <w:sz w:val="30"/>
          <w:szCs w:val="30"/>
        </w:rPr>
        <w:t>подпрограммы 1</w:t>
      </w:r>
    </w:p>
    <w:p w:rsidR="00C24312" w:rsidRPr="0011386A" w:rsidRDefault="00C24312" w:rsidP="00565260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4"/>
          <w:szCs w:val="24"/>
        </w:rPr>
      </w:pPr>
    </w:p>
    <w:p w:rsidR="00375A97" w:rsidRPr="00776224" w:rsidRDefault="00226BF2" w:rsidP="003F3BD3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 xml:space="preserve">Целью подпрограммы </w:t>
      </w:r>
      <w:r w:rsidR="001A10E4" w:rsidRPr="00776224">
        <w:rPr>
          <w:rFonts w:ascii="Times New Roman" w:hAnsi="Times New Roman" w:cs="Times New Roman"/>
          <w:sz w:val="30"/>
          <w:szCs w:val="30"/>
        </w:rPr>
        <w:t>1</w:t>
      </w:r>
      <w:r w:rsidR="00375A97" w:rsidRPr="00776224">
        <w:rPr>
          <w:rFonts w:ascii="Times New Roman" w:hAnsi="Times New Roman" w:cs="Times New Roman"/>
          <w:sz w:val="30"/>
          <w:szCs w:val="30"/>
        </w:rPr>
        <w:t xml:space="preserve"> явля</w:t>
      </w:r>
      <w:r w:rsidR="000644CC" w:rsidRPr="00776224">
        <w:rPr>
          <w:rFonts w:ascii="Times New Roman" w:hAnsi="Times New Roman" w:cs="Times New Roman"/>
          <w:sz w:val="30"/>
          <w:szCs w:val="30"/>
        </w:rPr>
        <w:t>е</w:t>
      </w:r>
      <w:r w:rsidRPr="00776224">
        <w:rPr>
          <w:rFonts w:ascii="Times New Roman" w:hAnsi="Times New Roman" w:cs="Times New Roman"/>
          <w:sz w:val="30"/>
          <w:szCs w:val="30"/>
        </w:rPr>
        <w:t>тся</w:t>
      </w:r>
      <w:r w:rsidR="00375A97" w:rsidRPr="00776224">
        <w:rPr>
          <w:rFonts w:ascii="Times New Roman" w:hAnsi="Times New Roman" w:cs="Times New Roman"/>
          <w:sz w:val="30"/>
          <w:szCs w:val="30"/>
        </w:rPr>
        <w:t>:</w:t>
      </w:r>
    </w:p>
    <w:p w:rsidR="007A54CD" w:rsidRPr="00776224" w:rsidRDefault="007A54CD" w:rsidP="007A54C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качественное исполнение полномочий органов местного сам</w:t>
      </w:r>
      <w:r w:rsidRPr="00776224">
        <w:rPr>
          <w:rFonts w:ascii="Times New Roman" w:hAnsi="Times New Roman" w:cs="Times New Roman"/>
          <w:sz w:val="30"/>
          <w:szCs w:val="30"/>
        </w:rPr>
        <w:t>о</w:t>
      </w:r>
      <w:r w:rsidRPr="00776224">
        <w:rPr>
          <w:rFonts w:ascii="Times New Roman" w:hAnsi="Times New Roman" w:cs="Times New Roman"/>
          <w:sz w:val="30"/>
          <w:szCs w:val="30"/>
        </w:rPr>
        <w:t>управления по назначению дополнительных мер социальной поддержки и социальной помощи для отдельных категорий граждан, семей с дет</w:t>
      </w:r>
      <w:r w:rsidRPr="00776224">
        <w:rPr>
          <w:rFonts w:ascii="Times New Roman" w:hAnsi="Times New Roman" w:cs="Times New Roman"/>
          <w:sz w:val="30"/>
          <w:szCs w:val="30"/>
        </w:rPr>
        <w:t>ь</w:t>
      </w:r>
      <w:r w:rsidRPr="00776224">
        <w:rPr>
          <w:rFonts w:ascii="Times New Roman" w:hAnsi="Times New Roman" w:cs="Times New Roman"/>
          <w:sz w:val="30"/>
          <w:szCs w:val="30"/>
        </w:rPr>
        <w:t>ми;</w:t>
      </w:r>
    </w:p>
    <w:p w:rsidR="00226BF2" w:rsidRPr="00776224" w:rsidRDefault="007A54CD" w:rsidP="007A54CD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 xml:space="preserve">содействие </w:t>
      </w:r>
      <w:r w:rsidRPr="00776224">
        <w:rPr>
          <w:rFonts w:ascii="Times New Roman" w:hAnsi="Times New Roman"/>
          <w:sz w:val="30"/>
          <w:szCs w:val="30"/>
        </w:rPr>
        <w:t xml:space="preserve">улучшению качества жизни отдельных категорий граждан, в том числе за счет участия в </w:t>
      </w:r>
      <w:r w:rsidRPr="00776224">
        <w:rPr>
          <w:rFonts w:ascii="Times New Roman" w:hAnsi="Times New Roman" w:cs="Times New Roman"/>
          <w:sz w:val="30"/>
          <w:szCs w:val="30"/>
        </w:rPr>
        <w:t>формировании универсальной городской среды.</w:t>
      </w:r>
    </w:p>
    <w:p w:rsidR="007A54CD" w:rsidRPr="00776224" w:rsidRDefault="00A5600E" w:rsidP="007A54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Для достижения поставленн</w:t>
      </w:r>
      <w:r w:rsidR="000644CC" w:rsidRPr="00776224">
        <w:rPr>
          <w:rFonts w:ascii="Times New Roman" w:hAnsi="Times New Roman" w:cs="Times New Roman"/>
          <w:sz w:val="30"/>
          <w:szCs w:val="30"/>
        </w:rPr>
        <w:t>ой</w:t>
      </w:r>
      <w:r w:rsidRPr="00776224">
        <w:rPr>
          <w:rFonts w:ascii="Times New Roman" w:hAnsi="Times New Roman" w:cs="Times New Roman"/>
          <w:sz w:val="30"/>
          <w:szCs w:val="30"/>
        </w:rPr>
        <w:t xml:space="preserve"> цел</w:t>
      </w:r>
      <w:r w:rsidR="000644CC" w:rsidRPr="00776224">
        <w:rPr>
          <w:rFonts w:ascii="Times New Roman" w:hAnsi="Times New Roman" w:cs="Times New Roman"/>
          <w:sz w:val="30"/>
          <w:szCs w:val="30"/>
        </w:rPr>
        <w:t>и</w:t>
      </w:r>
      <w:r w:rsidRPr="00776224">
        <w:rPr>
          <w:rFonts w:ascii="Times New Roman" w:hAnsi="Times New Roman" w:cs="Times New Roman"/>
          <w:sz w:val="30"/>
          <w:szCs w:val="30"/>
        </w:rPr>
        <w:t xml:space="preserve"> предусматр</w:t>
      </w:r>
      <w:r w:rsidR="00D977A0" w:rsidRPr="00776224">
        <w:rPr>
          <w:rFonts w:ascii="Times New Roman" w:hAnsi="Times New Roman" w:cs="Times New Roman"/>
          <w:sz w:val="30"/>
          <w:szCs w:val="30"/>
        </w:rPr>
        <w:t>ивается решение следующ</w:t>
      </w:r>
      <w:r w:rsidR="00375A97" w:rsidRPr="00776224">
        <w:rPr>
          <w:rFonts w:ascii="Times New Roman" w:hAnsi="Times New Roman" w:cs="Times New Roman"/>
          <w:sz w:val="30"/>
          <w:szCs w:val="30"/>
        </w:rPr>
        <w:t>их</w:t>
      </w:r>
      <w:r w:rsidR="00D977A0" w:rsidRPr="00776224">
        <w:rPr>
          <w:rFonts w:ascii="Times New Roman" w:hAnsi="Times New Roman" w:cs="Times New Roman"/>
          <w:sz w:val="30"/>
          <w:szCs w:val="30"/>
        </w:rPr>
        <w:t xml:space="preserve"> задач: </w:t>
      </w:r>
    </w:p>
    <w:p w:rsidR="007A54CD" w:rsidRPr="00776224" w:rsidRDefault="007A54CD" w:rsidP="007A54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76224">
        <w:rPr>
          <w:rFonts w:ascii="Times New Roman" w:hAnsi="Times New Roman"/>
          <w:sz w:val="30"/>
          <w:szCs w:val="30"/>
        </w:rPr>
        <w:t>обеспечение</w:t>
      </w:r>
      <w:r w:rsidRPr="00776224">
        <w:rPr>
          <w:rFonts w:ascii="Times New Roman" w:hAnsi="Times New Roman" w:cs="Times New Roman"/>
          <w:sz w:val="30"/>
          <w:szCs w:val="30"/>
        </w:rPr>
        <w:t xml:space="preserve"> деятельности системы социальной защиты населения города Красноярска</w:t>
      </w:r>
      <w:r w:rsidRPr="00776224">
        <w:rPr>
          <w:rFonts w:ascii="Times New Roman" w:hAnsi="Times New Roman"/>
          <w:sz w:val="30"/>
          <w:szCs w:val="30"/>
        </w:rPr>
        <w:t>;</w:t>
      </w:r>
    </w:p>
    <w:p w:rsidR="00A5600E" w:rsidRPr="00776224" w:rsidRDefault="007A54CD" w:rsidP="007A54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содействие в формировании универсальной городской среды.</w:t>
      </w:r>
    </w:p>
    <w:p w:rsidR="001B623A" w:rsidRPr="0011386A" w:rsidRDefault="00226BF2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 xml:space="preserve">Для определения степени достижения результатов в рамках </w:t>
      </w:r>
      <w:r w:rsidR="003F3BD3" w:rsidRPr="0077622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76224">
        <w:rPr>
          <w:rFonts w:ascii="Times New Roman" w:hAnsi="Times New Roman" w:cs="Times New Roman"/>
          <w:sz w:val="30"/>
          <w:szCs w:val="30"/>
        </w:rPr>
        <w:t xml:space="preserve">решения задач </w:t>
      </w:r>
      <w:r w:rsidR="00392410" w:rsidRPr="00776224">
        <w:rPr>
          <w:rFonts w:ascii="Times New Roman" w:hAnsi="Times New Roman" w:cs="Times New Roman"/>
          <w:sz w:val="30"/>
          <w:szCs w:val="30"/>
        </w:rPr>
        <w:t>подпрограммы 1</w:t>
      </w:r>
      <w:r w:rsidRPr="00776224">
        <w:rPr>
          <w:rFonts w:ascii="Times New Roman" w:hAnsi="Times New Roman" w:cs="Times New Roman"/>
          <w:sz w:val="30"/>
          <w:szCs w:val="30"/>
        </w:rPr>
        <w:t xml:space="preserve"> </w:t>
      </w:r>
      <w:r w:rsidR="00422168" w:rsidRPr="00776224">
        <w:rPr>
          <w:rFonts w:ascii="Times New Roman" w:hAnsi="Times New Roman" w:cs="Times New Roman"/>
          <w:sz w:val="30"/>
          <w:szCs w:val="30"/>
        </w:rPr>
        <w:t>предусмотрены</w:t>
      </w:r>
      <w:r w:rsidR="00BC7542" w:rsidRPr="00776224">
        <w:rPr>
          <w:rFonts w:ascii="Times New Roman" w:hAnsi="Times New Roman" w:cs="Times New Roman"/>
          <w:sz w:val="30"/>
          <w:szCs w:val="30"/>
        </w:rPr>
        <w:t xml:space="preserve"> </w:t>
      </w:r>
      <w:r w:rsidRPr="00776224">
        <w:rPr>
          <w:rFonts w:ascii="Times New Roman" w:hAnsi="Times New Roman" w:cs="Times New Roman"/>
          <w:sz w:val="30"/>
          <w:szCs w:val="30"/>
        </w:rPr>
        <w:t>показател</w:t>
      </w:r>
      <w:r w:rsidR="00BC7542" w:rsidRPr="00776224">
        <w:rPr>
          <w:rFonts w:ascii="Times New Roman" w:hAnsi="Times New Roman" w:cs="Times New Roman"/>
          <w:sz w:val="30"/>
          <w:szCs w:val="30"/>
        </w:rPr>
        <w:t>и</w:t>
      </w:r>
      <w:r w:rsidR="001760D7" w:rsidRPr="00776224">
        <w:rPr>
          <w:rFonts w:ascii="Times New Roman" w:hAnsi="Times New Roman" w:cs="Times New Roman"/>
          <w:sz w:val="30"/>
          <w:szCs w:val="30"/>
        </w:rPr>
        <w:t xml:space="preserve"> резу</w:t>
      </w:r>
      <w:r w:rsidR="003F3BD3" w:rsidRPr="0011386A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1760D7" w:rsidRPr="0011386A">
        <w:rPr>
          <w:rFonts w:ascii="Times New Roman" w:hAnsi="Times New Roman" w:cs="Times New Roman"/>
          <w:sz w:val="30"/>
          <w:szCs w:val="30"/>
        </w:rPr>
        <w:t>льтативности</w:t>
      </w:r>
      <w:proofErr w:type="spellEnd"/>
      <w:r w:rsidR="00BC7542" w:rsidRPr="0011386A">
        <w:rPr>
          <w:rFonts w:ascii="Times New Roman" w:hAnsi="Times New Roman" w:cs="Times New Roman"/>
          <w:sz w:val="30"/>
          <w:szCs w:val="30"/>
        </w:rPr>
        <w:t>, представленные в</w:t>
      </w:r>
      <w:r w:rsidR="001B623A" w:rsidRPr="0011386A">
        <w:rPr>
          <w:rFonts w:ascii="Times New Roman" w:hAnsi="Times New Roman" w:cs="Times New Roman"/>
          <w:sz w:val="30"/>
          <w:szCs w:val="30"/>
        </w:rPr>
        <w:t xml:space="preserve"> </w:t>
      </w:r>
      <w:hyperlink w:anchor="Par4227" w:history="1">
        <w:r w:rsidR="001B623A" w:rsidRPr="0011386A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 2</w:t>
        </w:r>
      </w:hyperlink>
      <w:r w:rsidR="001B623A" w:rsidRPr="0011386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B623A" w:rsidRPr="0011386A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1B623A" w:rsidRPr="0011386A">
        <w:rPr>
          <w:rFonts w:ascii="Times New Roman" w:hAnsi="Times New Roman" w:cs="Times New Roman"/>
          <w:sz w:val="30"/>
          <w:szCs w:val="30"/>
        </w:rPr>
        <w:t xml:space="preserve"> настоящей Про</w:t>
      </w:r>
      <w:r w:rsidR="003F3BD3" w:rsidRPr="0011386A">
        <w:rPr>
          <w:rFonts w:ascii="Times New Roman" w:hAnsi="Times New Roman" w:cs="Times New Roman"/>
          <w:sz w:val="30"/>
          <w:szCs w:val="30"/>
        </w:rPr>
        <w:t>-</w:t>
      </w:r>
      <w:r w:rsidR="001B623A" w:rsidRPr="0011386A">
        <w:rPr>
          <w:rFonts w:ascii="Times New Roman" w:hAnsi="Times New Roman" w:cs="Times New Roman"/>
          <w:sz w:val="30"/>
          <w:szCs w:val="30"/>
        </w:rPr>
        <w:t>грамме.</w:t>
      </w:r>
    </w:p>
    <w:p w:rsidR="00DF32DF" w:rsidRPr="00AB4D8B" w:rsidRDefault="00DF32DF" w:rsidP="00DF32DF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0"/>
        </w:rPr>
      </w:pPr>
      <w:r w:rsidRPr="00AB4D8B">
        <w:rPr>
          <w:rFonts w:ascii="Times New Roman" w:hAnsi="Times New Roman" w:cs="Times New Roman"/>
          <w:sz w:val="32"/>
          <w:szCs w:val="30"/>
        </w:rPr>
        <w:t xml:space="preserve">Ожидаемые конечные результаты </w:t>
      </w:r>
      <w:r w:rsidRPr="00776224">
        <w:rPr>
          <w:rFonts w:ascii="Times New Roman" w:hAnsi="Times New Roman" w:cs="Times New Roman"/>
          <w:sz w:val="32"/>
          <w:szCs w:val="30"/>
        </w:rPr>
        <w:t>реализации подпрограммы</w:t>
      </w:r>
      <w:r w:rsidR="00CB1D33" w:rsidRPr="00776224">
        <w:rPr>
          <w:rFonts w:ascii="Times New Roman" w:hAnsi="Times New Roman" w:cs="Times New Roman"/>
          <w:sz w:val="32"/>
          <w:szCs w:val="30"/>
        </w:rPr>
        <w:t xml:space="preserve"> </w:t>
      </w:r>
      <w:r w:rsidR="007A54CD" w:rsidRPr="00776224">
        <w:rPr>
          <w:rFonts w:ascii="Times New Roman" w:hAnsi="Times New Roman" w:cs="Times New Roman"/>
          <w:sz w:val="32"/>
          <w:szCs w:val="30"/>
        </w:rPr>
        <w:t>1</w:t>
      </w:r>
      <w:r w:rsidR="007A54CD">
        <w:rPr>
          <w:rFonts w:ascii="Times New Roman" w:hAnsi="Times New Roman" w:cs="Times New Roman"/>
          <w:sz w:val="32"/>
          <w:szCs w:val="30"/>
        </w:rPr>
        <w:t xml:space="preserve"> </w:t>
      </w:r>
      <w:r w:rsidRPr="00AB4D8B">
        <w:rPr>
          <w:rFonts w:ascii="Times New Roman" w:hAnsi="Times New Roman" w:cs="Times New Roman"/>
          <w:sz w:val="32"/>
          <w:szCs w:val="30"/>
        </w:rPr>
        <w:t>характеризуются</w:t>
      </w:r>
      <w:r w:rsidR="00CC50B9">
        <w:rPr>
          <w:rFonts w:ascii="Times New Roman" w:hAnsi="Times New Roman" w:cs="Times New Roman"/>
          <w:sz w:val="32"/>
          <w:szCs w:val="30"/>
        </w:rPr>
        <w:t xml:space="preserve"> </w:t>
      </w:r>
      <w:r w:rsidRPr="00AB4D8B">
        <w:rPr>
          <w:rFonts w:ascii="Times New Roman" w:hAnsi="Times New Roman" w:cs="Times New Roman"/>
          <w:sz w:val="32"/>
          <w:szCs w:val="30"/>
        </w:rPr>
        <w:t xml:space="preserve">улучшением качественных </w:t>
      </w:r>
      <w:r w:rsidR="00A26E3D" w:rsidRPr="00AB4D8B">
        <w:rPr>
          <w:rFonts w:ascii="Times New Roman" w:hAnsi="Times New Roman" w:cs="Times New Roman"/>
          <w:sz w:val="32"/>
          <w:szCs w:val="30"/>
        </w:rPr>
        <w:t>и сохранением кол</w:t>
      </w:r>
      <w:r w:rsidR="00A26E3D" w:rsidRPr="00AB4D8B">
        <w:rPr>
          <w:rFonts w:ascii="Times New Roman" w:hAnsi="Times New Roman" w:cs="Times New Roman"/>
          <w:sz w:val="32"/>
          <w:szCs w:val="30"/>
        </w:rPr>
        <w:t>и</w:t>
      </w:r>
      <w:r w:rsidR="00A26E3D" w:rsidRPr="00AB4D8B">
        <w:rPr>
          <w:rFonts w:ascii="Times New Roman" w:hAnsi="Times New Roman" w:cs="Times New Roman"/>
          <w:sz w:val="32"/>
          <w:szCs w:val="30"/>
        </w:rPr>
        <w:t xml:space="preserve">чественных </w:t>
      </w:r>
      <w:r w:rsidRPr="00AB4D8B">
        <w:rPr>
          <w:rFonts w:ascii="Times New Roman" w:hAnsi="Times New Roman" w:cs="Times New Roman"/>
          <w:sz w:val="32"/>
          <w:szCs w:val="30"/>
        </w:rPr>
        <w:t>показателей результативности, а именно:</w:t>
      </w:r>
    </w:p>
    <w:p w:rsidR="00DF32DF" w:rsidRPr="00AB4D8B" w:rsidRDefault="00DF32DF" w:rsidP="00DF32DF">
      <w:pPr>
        <w:widowControl w:val="0"/>
        <w:autoSpaceDE w:val="0"/>
        <w:autoSpaceDN w:val="0"/>
        <w:adjustRightInd w:val="0"/>
        <w:spacing w:line="235" w:lineRule="auto"/>
        <w:ind w:firstLine="708"/>
        <w:rPr>
          <w:rFonts w:ascii="Times New Roman" w:hAnsi="Times New Roman"/>
          <w:sz w:val="32"/>
          <w:szCs w:val="30"/>
        </w:rPr>
      </w:pPr>
      <w:r w:rsidRPr="00AB4D8B">
        <w:rPr>
          <w:rFonts w:ascii="Times New Roman" w:hAnsi="Times New Roman"/>
          <w:sz w:val="32"/>
          <w:szCs w:val="30"/>
        </w:rPr>
        <w:t xml:space="preserve">доля мероприятий, исполненных в рамках реализации проекта «Универсальная доступность городской среды» </w:t>
      </w:r>
      <w:r w:rsidR="00360967">
        <w:rPr>
          <w:rFonts w:ascii="Times New Roman" w:hAnsi="Times New Roman"/>
          <w:sz w:val="32"/>
          <w:szCs w:val="30"/>
        </w:rPr>
        <w:t xml:space="preserve">остается на  уровне </w:t>
      </w:r>
      <w:r w:rsidR="00360967" w:rsidRPr="00360967">
        <w:rPr>
          <w:rFonts w:ascii="Times New Roman" w:hAnsi="Times New Roman"/>
          <w:sz w:val="32"/>
          <w:szCs w:val="30"/>
        </w:rPr>
        <w:t>2022 года 90 %</w:t>
      </w:r>
      <w:r w:rsidRPr="00360967">
        <w:rPr>
          <w:rFonts w:ascii="Times New Roman" w:hAnsi="Times New Roman"/>
          <w:sz w:val="32"/>
          <w:szCs w:val="30"/>
        </w:rPr>
        <w:t>;</w:t>
      </w:r>
    </w:p>
    <w:p w:rsidR="0011386A" w:rsidRPr="0011386A" w:rsidRDefault="00D80C66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="0011386A" w:rsidRPr="0011386A">
        <w:rPr>
          <w:rFonts w:ascii="Times New Roman" w:hAnsi="Times New Roman"/>
          <w:sz w:val="30"/>
          <w:szCs w:val="30"/>
        </w:rPr>
        <w:t>оля обоснованных жалоб на сроки и качество предоставления д</w:t>
      </w:r>
      <w:r w:rsidR="0011386A" w:rsidRPr="0011386A">
        <w:rPr>
          <w:rFonts w:ascii="Times New Roman" w:hAnsi="Times New Roman"/>
          <w:sz w:val="30"/>
          <w:szCs w:val="30"/>
        </w:rPr>
        <w:t>о</w:t>
      </w:r>
      <w:r w:rsidR="0011386A" w:rsidRPr="0011386A">
        <w:rPr>
          <w:rFonts w:ascii="Times New Roman" w:hAnsi="Times New Roman"/>
          <w:sz w:val="30"/>
          <w:szCs w:val="30"/>
        </w:rPr>
        <w:t>полнительных мер социальной поддержки от общего количества пост</w:t>
      </w:r>
      <w:r w:rsidR="0011386A" w:rsidRPr="0011386A">
        <w:rPr>
          <w:rFonts w:ascii="Times New Roman" w:hAnsi="Times New Roman"/>
          <w:sz w:val="30"/>
          <w:szCs w:val="30"/>
        </w:rPr>
        <w:t>у</w:t>
      </w:r>
      <w:r w:rsidR="0011386A" w:rsidRPr="0011386A">
        <w:rPr>
          <w:rFonts w:ascii="Times New Roman" w:hAnsi="Times New Roman"/>
          <w:sz w:val="30"/>
          <w:szCs w:val="30"/>
        </w:rPr>
        <w:t>пающих обращений</w:t>
      </w:r>
      <w:r w:rsidR="0011386A">
        <w:rPr>
          <w:rFonts w:ascii="Times New Roman" w:hAnsi="Times New Roman" w:cs="Times New Roman"/>
          <w:sz w:val="30"/>
          <w:szCs w:val="30"/>
        </w:rPr>
        <w:t>.</w:t>
      </w:r>
    </w:p>
    <w:p w:rsidR="00226BF2" w:rsidRPr="00AB4D8B" w:rsidRDefault="00226BF2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На </w:t>
      </w:r>
      <w:r w:rsidR="002A0186" w:rsidRPr="00AB4D8B">
        <w:rPr>
          <w:rFonts w:ascii="Times New Roman" w:hAnsi="Times New Roman" w:cs="Times New Roman"/>
          <w:sz w:val="30"/>
          <w:szCs w:val="30"/>
        </w:rPr>
        <w:t xml:space="preserve">реализацию </w:t>
      </w:r>
      <w:r w:rsidRPr="00AB4D8B">
        <w:rPr>
          <w:rFonts w:ascii="Times New Roman" w:hAnsi="Times New Roman" w:cs="Times New Roman"/>
          <w:sz w:val="30"/>
          <w:szCs w:val="30"/>
        </w:rPr>
        <w:t>подпрограмм</w:t>
      </w:r>
      <w:r w:rsidR="002A0186" w:rsidRPr="00AB4D8B">
        <w:rPr>
          <w:rFonts w:ascii="Times New Roman" w:hAnsi="Times New Roman" w:cs="Times New Roman"/>
          <w:sz w:val="30"/>
          <w:szCs w:val="30"/>
        </w:rPr>
        <w:t>ы</w:t>
      </w:r>
      <w:r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1A10E4" w:rsidRPr="00AB4D8B">
        <w:rPr>
          <w:rFonts w:ascii="Times New Roman" w:hAnsi="Times New Roman" w:cs="Times New Roman"/>
          <w:sz w:val="30"/>
          <w:szCs w:val="30"/>
        </w:rPr>
        <w:t>1</w:t>
      </w:r>
      <w:r w:rsidRPr="00AB4D8B">
        <w:rPr>
          <w:rFonts w:ascii="Times New Roman" w:hAnsi="Times New Roman" w:cs="Times New Roman"/>
          <w:sz w:val="30"/>
          <w:szCs w:val="30"/>
        </w:rPr>
        <w:t xml:space="preserve"> планируется направить средства</w:t>
      </w:r>
      <w:r w:rsidR="005319F1" w:rsidRPr="00AB4D8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AB4D8B">
        <w:rPr>
          <w:rFonts w:ascii="Times New Roman" w:hAnsi="Times New Roman" w:cs="Times New Roman"/>
          <w:sz w:val="30"/>
          <w:szCs w:val="30"/>
        </w:rPr>
        <w:t xml:space="preserve"> в сумме </w:t>
      </w:r>
      <w:r w:rsidR="00CC50B9">
        <w:rPr>
          <w:rFonts w:ascii="Times New Roman" w:hAnsi="Times New Roman" w:cs="Times New Roman"/>
          <w:sz w:val="30"/>
          <w:szCs w:val="30"/>
        </w:rPr>
        <w:t>198</w:t>
      </w:r>
      <w:r w:rsidR="00D80C66">
        <w:rPr>
          <w:rFonts w:ascii="Times New Roman" w:hAnsi="Times New Roman" w:cs="Times New Roman"/>
          <w:sz w:val="30"/>
          <w:szCs w:val="30"/>
        </w:rPr>
        <w:t> 366,10</w:t>
      </w:r>
      <w:r w:rsidR="0094657D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тыс. рублей</w:t>
      </w:r>
      <w:r w:rsidR="00B32060" w:rsidRPr="00AB4D8B">
        <w:rPr>
          <w:rFonts w:ascii="Times New Roman" w:hAnsi="Times New Roman" w:cs="Times New Roman"/>
          <w:sz w:val="30"/>
          <w:szCs w:val="30"/>
        </w:rPr>
        <w:t xml:space="preserve"> или</w:t>
      </w:r>
      <w:r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CC50B9">
        <w:rPr>
          <w:rFonts w:ascii="Times New Roman" w:hAnsi="Times New Roman" w:cs="Times New Roman"/>
          <w:sz w:val="30"/>
          <w:szCs w:val="30"/>
        </w:rPr>
        <w:t>19,73</w:t>
      </w:r>
      <w:r w:rsidR="0094657D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% от общего объема финанс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>рования.</w:t>
      </w:r>
    </w:p>
    <w:p w:rsidR="00226BF2" w:rsidRPr="00AB4D8B" w:rsidRDefault="00226BF2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Сроки реализации подпрограммы: 20</w:t>
      </w:r>
      <w:r w:rsidR="00661F7C" w:rsidRPr="00AB4D8B">
        <w:rPr>
          <w:rFonts w:ascii="Times New Roman" w:hAnsi="Times New Roman" w:cs="Times New Roman"/>
          <w:sz w:val="30"/>
          <w:szCs w:val="30"/>
        </w:rPr>
        <w:t>2</w:t>
      </w:r>
      <w:r w:rsidR="00A2637C">
        <w:rPr>
          <w:rFonts w:ascii="Times New Roman" w:hAnsi="Times New Roman" w:cs="Times New Roman"/>
          <w:sz w:val="30"/>
          <w:szCs w:val="30"/>
        </w:rPr>
        <w:t>3</w:t>
      </w:r>
      <w:r w:rsidR="00C24312" w:rsidRPr="00AB4D8B">
        <w:rPr>
          <w:rFonts w:ascii="Times New Roman" w:hAnsi="Times New Roman" w:cs="Times New Roman"/>
          <w:sz w:val="30"/>
          <w:szCs w:val="30"/>
        </w:rPr>
        <w:t>–</w:t>
      </w:r>
      <w:r w:rsidR="00661F7C" w:rsidRPr="00AB4D8B">
        <w:rPr>
          <w:rFonts w:ascii="Times New Roman" w:hAnsi="Times New Roman" w:cs="Times New Roman"/>
          <w:sz w:val="30"/>
          <w:szCs w:val="30"/>
        </w:rPr>
        <w:t>202</w:t>
      </w:r>
      <w:r w:rsidR="00A2637C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</w:t>
      </w:r>
      <w:r w:rsidR="00FE4EAB" w:rsidRPr="00AB4D8B">
        <w:rPr>
          <w:rFonts w:ascii="Times New Roman" w:hAnsi="Times New Roman" w:cs="Times New Roman"/>
          <w:sz w:val="30"/>
          <w:szCs w:val="30"/>
        </w:rPr>
        <w:t>ды</w:t>
      </w:r>
      <w:r w:rsidRPr="00AB4D8B">
        <w:rPr>
          <w:rFonts w:ascii="Times New Roman" w:hAnsi="Times New Roman" w:cs="Times New Roman"/>
          <w:sz w:val="30"/>
          <w:szCs w:val="30"/>
        </w:rPr>
        <w:t>.</w:t>
      </w:r>
    </w:p>
    <w:p w:rsidR="00226BF2" w:rsidRPr="00AB4D8B" w:rsidRDefault="00226BF2" w:rsidP="0056526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F2" w:rsidRPr="00AB4D8B" w:rsidRDefault="00226BF2" w:rsidP="0057428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8" w:name="Par1032"/>
      <w:bookmarkEnd w:id="28"/>
      <w:r w:rsidRPr="00AB4D8B">
        <w:rPr>
          <w:rFonts w:ascii="Times New Roman" w:hAnsi="Times New Roman" w:cs="Times New Roman"/>
          <w:sz w:val="30"/>
          <w:szCs w:val="30"/>
        </w:rPr>
        <w:t>3. Механизм реализации подпрограммы</w:t>
      </w:r>
      <w:r w:rsidR="00A5600E" w:rsidRPr="00AB4D8B">
        <w:rPr>
          <w:rFonts w:ascii="Times New Roman" w:hAnsi="Times New Roman" w:cs="Times New Roman"/>
          <w:sz w:val="30"/>
          <w:szCs w:val="30"/>
        </w:rPr>
        <w:t xml:space="preserve"> 1</w:t>
      </w:r>
    </w:p>
    <w:p w:rsidR="00226BF2" w:rsidRPr="00AB4D8B" w:rsidRDefault="00226BF2" w:rsidP="0056526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BF2" w:rsidRPr="00AB4D8B" w:rsidRDefault="00226BF2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9" w:name="OLE_LINK54"/>
      <w:bookmarkStart w:id="30" w:name="OLE_LINK55"/>
      <w:bookmarkStart w:id="31" w:name="OLE_LINK56"/>
      <w:r w:rsidRPr="00AB4D8B">
        <w:rPr>
          <w:rFonts w:ascii="Times New Roman" w:hAnsi="Times New Roman" w:cs="Times New Roman"/>
          <w:sz w:val="30"/>
          <w:szCs w:val="30"/>
        </w:rPr>
        <w:t xml:space="preserve">Финансирование подпрограммы </w:t>
      </w:r>
      <w:r w:rsidR="00D25C37" w:rsidRPr="00AB4D8B">
        <w:rPr>
          <w:rFonts w:ascii="Times New Roman" w:hAnsi="Times New Roman" w:cs="Times New Roman"/>
          <w:sz w:val="30"/>
          <w:szCs w:val="30"/>
        </w:rPr>
        <w:t>1</w:t>
      </w:r>
      <w:r w:rsidR="009101A8" w:rsidRPr="00AB4D8B">
        <w:rPr>
          <w:rFonts w:ascii="Times New Roman" w:hAnsi="Times New Roman" w:cs="Times New Roman"/>
          <w:sz w:val="30"/>
          <w:szCs w:val="30"/>
        </w:rPr>
        <w:t xml:space="preserve"> в части</w:t>
      </w:r>
      <w:r w:rsidR="00D25C37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8C794B" w:rsidRPr="00AB4D8B">
        <w:rPr>
          <w:rFonts w:ascii="Times New Roman" w:hAnsi="Times New Roman" w:cs="Times New Roman"/>
          <w:sz w:val="30"/>
          <w:szCs w:val="30"/>
        </w:rPr>
        <w:t>реализ</w:t>
      </w:r>
      <w:r w:rsidR="00E30C85" w:rsidRPr="00AB4D8B">
        <w:rPr>
          <w:rFonts w:ascii="Times New Roman" w:hAnsi="Times New Roman" w:cs="Times New Roman"/>
          <w:sz w:val="30"/>
          <w:szCs w:val="30"/>
        </w:rPr>
        <w:t>ации меропри</w:t>
      </w:r>
      <w:r w:rsidR="00E30C85" w:rsidRPr="00AB4D8B">
        <w:rPr>
          <w:rFonts w:ascii="Times New Roman" w:hAnsi="Times New Roman" w:cs="Times New Roman"/>
          <w:sz w:val="30"/>
          <w:szCs w:val="30"/>
        </w:rPr>
        <w:t>я</w:t>
      </w:r>
      <w:r w:rsidR="00E30C85" w:rsidRPr="00AB4D8B">
        <w:rPr>
          <w:rFonts w:ascii="Times New Roman" w:hAnsi="Times New Roman" w:cs="Times New Roman"/>
          <w:sz w:val="30"/>
          <w:szCs w:val="30"/>
        </w:rPr>
        <w:t>тия 1.1 осуществляется</w:t>
      </w:r>
      <w:r w:rsidRPr="00AB4D8B">
        <w:rPr>
          <w:rFonts w:ascii="Times New Roman" w:hAnsi="Times New Roman" w:cs="Times New Roman"/>
          <w:sz w:val="30"/>
          <w:szCs w:val="30"/>
        </w:rPr>
        <w:t xml:space="preserve"> за счет </w:t>
      </w:r>
      <w:r w:rsidR="007527AD" w:rsidRPr="00AB4D8B">
        <w:rPr>
          <w:rFonts w:ascii="Times New Roman" w:hAnsi="Times New Roman" w:cs="Times New Roman"/>
          <w:sz w:val="30"/>
          <w:szCs w:val="30"/>
        </w:rPr>
        <w:t xml:space="preserve">средств </w:t>
      </w:r>
      <w:r w:rsidR="008B09DA" w:rsidRPr="00AB4D8B">
        <w:rPr>
          <w:rFonts w:ascii="Times New Roman" w:hAnsi="Times New Roman" w:cs="Times New Roman"/>
          <w:sz w:val="30"/>
          <w:szCs w:val="30"/>
        </w:rPr>
        <w:t>бюджета города</w:t>
      </w:r>
      <w:r w:rsidRPr="00AB4D8B">
        <w:rPr>
          <w:rFonts w:ascii="Times New Roman" w:hAnsi="Times New Roman" w:cs="Times New Roman"/>
          <w:sz w:val="30"/>
          <w:szCs w:val="30"/>
        </w:rPr>
        <w:t>.</w:t>
      </w:r>
    </w:p>
    <w:p w:rsidR="003E7BB9" w:rsidRPr="00AB4D8B" w:rsidRDefault="003E7BB9" w:rsidP="003E7BB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2" w:name="OLE_LINK57"/>
      <w:bookmarkStart w:id="33" w:name="OLE_LINK58"/>
      <w:bookmarkStart w:id="34" w:name="OLE_LINK59"/>
      <w:bookmarkEnd w:id="29"/>
      <w:bookmarkEnd w:id="30"/>
      <w:bookmarkEnd w:id="31"/>
      <w:r w:rsidRPr="00AB4D8B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админ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>страция города Красноярска.</w:t>
      </w:r>
    </w:p>
    <w:bookmarkEnd w:id="32"/>
    <w:bookmarkEnd w:id="33"/>
    <w:bookmarkEnd w:id="34"/>
    <w:p w:rsidR="00226BF2" w:rsidRPr="00AB4D8B" w:rsidRDefault="00226BF2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Реализация мероприятий осуществляется в соответствии с</w:t>
      </w:r>
      <w:r w:rsidR="00661F7C" w:rsidRPr="00AB4D8B">
        <w:rPr>
          <w:rFonts w:ascii="Times New Roman" w:hAnsi="Times New Roman" w:cs="Times New Roman"/>
          <w:sz w:val="30"/>
          <w:szCs w:val="30"/>
        </w:rPr>
        <w:t xml:space="preserve"> бю</w:t>
      </w:r>
      <w:r w:rsidR="00661F7C" w:rsidRPr="00AB4D8B">
        <w:rPr>
          <w:rFonts w:ascii="Times New Roman" w:hAnsi="Times New Roman" w:cs="Times New Roman"/>
          <w:sz w:val="30"/>
          <w:szCs w:val="30"/>
        </w:rPr>
        <w:t>д</w:t>
      </w:r>
      <w:r w:rsidR="00661F7C" w:rsidRPr="00AB4D8B">
        <w:rPr>
          <w:rFonts w:ascii="Times New Roman" w:hAnsi="Times New Roman" w:cs="Times New Roman"/>
          <w:sz w:val="30"/>
          <w:szCs w:val="30"/>
        </w:rPr>
        <w:t>жетным законодательством,</w:t>
      </w:r>
      <w:r w:rsidRPr="00AB4D8B">
        <w:rPr>
          <w:rFonts w:ascii="Times New Roman" w:hAnsi="Times New Roman" w:cs="Times New Roman"/>
          <w:sz w:val="30"/>
          <w:szCs w:val="30"/>
        </w:rPr>
        <w:t xml:space="preserve"> законодательством Российской Федерации о контрактной системе в сфере закупок товаров, работ, услуг для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B4D8B">
        <w:rPr>
          <w:rFonts w:ascii="Times New Roman" w:hAnsi="Times New Roman" w:cs="Times New Roman"/>
          <w:sz w:val="30"/>
          <w:szCs w:val="30"/>
        </w:rPr>
        <w:t xml:space="preserve">обеспечения государственных и муниципальных нужд, а также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AB4D8B">
        <w:rPr>
          <w:rFonts w:ascii="Times New Roman" w:hAnsi="Times New Roman" w:cs="Times New Roman"/>
          <w:sz w:val="30"/>
          <w:szCs w:val="30"/>
        </w:rPr>
        <w:t>иными правовыми актами, регулирующими закупки товаров, работ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B4D8B">
        <w:rPr>
          <w:rFonts w:ascii="Times New Roman" w:hAnsi="Times New Roman" w:cs="Times New Roman"/>
          <w:sz w:val="30"/>
          <w:szCs w:val="30"/>
        </w:rPr>
        <w:t xml:space="preserve"> и услуг.</w:t>
      </w:r>
    </w:p>
    <w:p w:rsidR="002E012F" w:rsidRPr="00AB4D8B" w:rsidRDefault="002E012F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Органы и организации, реализующие мероприятия:</w:t>
      </w:r>
    </w:p>
    <w:p w:rsidR="002E012F" w:rsidRPr="00AB4D8B" w:rsidRDefault="002E012F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издают соответствующие правовые акты;</w:t>
      </w:r>
    </w:p>
    <w:p w:rsidR="002E012F" w:rsidRPr="00AB4D8B" w:rsidRDefault="002E012F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заключают договоры (муниципальные контракты) на поставки т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варов (выполнение работ, оказание услуг) с поставщиками (подрядч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>ками, исполнителями)</w:t>
      </w:r>
      <w:r w:rsidR="00051F91" w:rsidRPr="00AB4D8B">
        <w:rPr>
          <w:rFonts w:ascii="Times New Roman" w:hAnsi="Times New Roman" w:cs="Times New Roman"/>
          <w:sz w:val="30"/>
          <w:szCs w:val="30"/>
        </w:rPr>
        <w:t xml:space="preserve">, которые выбираются в соответствии </w:t>
      </w:r>
      <w:r w:rsidR="00C8168A" w:rsidRPr="00AB4D8B">
        <w:rPr>
          <w:rFonts w:ascii="Times New Roman" w:hAnsi="Times New Roman" w:cs="Times New Roman"/>
          <w:sz w:val="30"/>
          <w:szCs w:val="30"/>
        </w:rPr>
        <w:t xml:space="preserve">с </w:t>
      </w:r>
      <w:r w:rsidR="00051F91" w:rsidRPr="00AB4D8B">
        <w:rPr>
          <w:rFonts w:ascii="Times New Roman" w:hAnsi="Times New Roman" w:cs="Times New Roman"/>
          <w:sz w:val="30"/>
          <w:szCs w:val="30"/>
        </w:rPr>
        <w:t>Фед</w:t>
      </w:r>
      <w:r w:rsidR="00051F91" w:rsidRPr="00AB4D8B">
        <w:rPr>
          <w:rFonts w:ascii="Times New Roman" w:hAnsi="Times New Roman" w:cs="Times New Roman"/>
          <w:sz w:val="30"/>
          <w:szCs w:val="30"/>
        </w:rPr>
        <w:t>е</w:t>
      </w:r>
      <w:r w:rsidR="00051F91" w:rsidRPr="00AB4D8B">
        <w:rPr>
          <w:rFonts w:ascii="Times New Roman" w:hAnsi="Times New Roman" w:cs="Times New Roman"/>
          <w:sz w:val="30"/>
          <w:szCs w:val="30"/>
        </w:rPr>
        <w:t xml:space="preserve">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AB4D8B">
        <w:rPr>
          <w:rFonts w:ascii="Times New Roman" w:hAnsi="Times New Roman" w:cs="Times New Roman"/>
          <w:sz w:val="30"/>
          <w:szCs w:val="30"/>
        </w:rPr>
        <w:t>в целях реализации мероприятий</w:t>
      </w:r>
      <w:r w:rsidR="000102D0" w:rsidRPr="00AB4D8B">
        <w:rPr>
          <w:rFonts w:ascii="Times New Roman" w:hAnsi="Times New Roman" w:cs="Times New Roman"/>
          <w:sz w:val="30"/>
          <w:szCs w:val="30"/>
        </w:rPr>
        <w:t>.</w:t>
      </w:r>
    </w:p>
    <w:p w:rsidR="003E7BB9" w:rsidRPr="00AB4D8B" w:rsidRDefault="003E7BB9" w:rsidP="003E7BB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Мероприятие 1.2, направленное на обеспечение содействия фо</w:t>
      </w:r>
      <w:r w:rsidRPr="00AB4D8B">
        <w:rPr>
          <w:rFonts w:ascii="Times New Roman" w:hAnsi="Times New Roman" w:cs="Times New Roman"/>
          <w:sz w:val="30"/>
          <w:szCs w:val="30"/>
        </w:rPr>
        <w:t>р</w:t>
      </w:r>
      <w:r w:rsidRPr="00AB4D8B">
        <w:rPr>
          <w:rFonts w:ascii="Times New Roman" w:hAnsi="Times New Roman" w:cs="Times New Roman"/>
          <w:sz w:val="30"/>
          <w:szCs w:val="30"/>
        </w:rPr>
        <w:t xml:space="preserve">мированию универсальной городской среды, не требует </w:t>
      </w:r>
      <w:proofErr w:type="spellStart"/>
      <w:proofErr w:type="gramStart"/>
      <w:r w:rsidRPr="00AB4D8B">
        <w:rPr>
          <w:rFonts w:ascii="Times New Roman" w:hAnsi="Times New Roman" w:cs="Times New Roman"/>
          <w:sz w:val="30"/>
          <w:szCs w:val="30"/>
        </w:rPr>
        <w:t>финанси-рования</w:t>
      </w:r>
      <w:proofErr w:type="spellEnd"/>
      <w:proofErr w:type="gramEnd"/>
      <w:r w:rsidRPr="00AB4D8B">
        <w:rPr>
          <w:rFonts w:ascii="Times New Roman" w:hAnsi="Times New Roman" w:cs="Times New Roman"/>
          <w:sz w:val="30"/>
          <w:szCs w:val="30"/>
        </w:rPr>
        <w:t>.</w:t>
      </w:r>
    </w:p>
    <w:p w:rsidR="00226BF2" w:rsidRPr="00AB4D8B" w:rsidRDefault="00226BF2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Органами и организациями, реализующими </w:t>
      </w:r>
      <w:hyperlink w:anchor="Par1490" w:history="1">
        <w:r w:rsidRPr="00AB4D8B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мероприятия</w:t>
        </w:r>
      </w:hyperlink>
      <w:r w:rsidR="00D25C37" w:rsidRPr="00AB4D8B">
        <w:rPr>
          <w:rFonts w:ascii="Times New Roman" w:hAnsi="Times New Roman" w:cs="Times New Roman"/>
          <w:sz w:val="30"/>
          <w:szCs w:val="30"/>
        </w:rPr>
        <w:t xml:space="preserve"> подпр</w:t>
      </w:r>
      <w:r w:rsidR="00D25C37" w:rsidRPr="00AB4D8B">
        <w:rPr>
          <w:rFonts w:ascii="Times New Roman" w:hAnsi="Times New Roman" w:cs="Times New Roman"/>
          <w:sz w:val="30"/>
          <w:szCs w:val="30"/>
        </w:rPr>
        <w:t>о</w:t>
      </w:r>
      <w:r w:rsidR="00D25C37" w:rsidRPr="00AB4D8B">
        <w:rPr>
          <w:rFonts w:ascii="Times New Roman" w:hAnsi="Times New Roman" w:cs="Times New Roman"/>
          <w:sz w:val="30"/>
          <w:szCs w:val="30"/>
        </w:rPr>
        <w:t>граммы 1</w:t>
      </w:r>
      <w:r w:rsidR="00460915" w:rsidRPr="00AB4D8B">
        <w:rPr>
          <w:rFonts w:ascii="Times New Roman" w:hAnsi="Times New Roman" w:cs="Times New Roman"/>
          <w:sz w:val="30"/>
          <w:szCs w:val="30"/>
        </w:rPr>
        <w:t xml:space="preserve">, указанные в приложении </w:t>
      </w:r>
      <w:r w:rsidR="00622A70" w:rsidRPr="00AB4D8B">
        <w:rPr>
          <w:rFonts w:ascii="Times New Roman" w:hAnsi="Times New Roman" w:cs="Times New Roman"/>
          <w:sz w:val="30"/>
          <w:szCs w:val="30"/>
        </w:rPr>
        <w:t>1</w:t>
      </w:r>
      <w:r w:rsidR="00C21E4F" w:rsidRPr="00AB4D8B">
        <w:rPr>
          <w:rFonts w:ascii="Times New Roman" w:hAnsi="Times New Roman" w:cs="Times New Roman"/>
          <w:sz w:val="30"/>
          <w:szCs w:val="30"/>
        </w:rPr>
        <w:t xml:space="preserve">, </w:t>
      </w:r>
      <w:r w:rsidR="0011386A">
        <w:rPr>
          <w:rFonts w:ascii="Times New Roman" w:hAnsi="Times New Roman" w:cs="Times New Roman"/>
          <w:sz w:val="30"/>
          <w:szCs w:val="30"/>
        </w:rPr>
        <w:t>3</w:t>
      </w:r>
      <w:r w:rsidRPr="00AB4D8B">
        <w:rPr>
          <w:rFonts w:ascii="Times New Roman" w:hAnsi="Times New Roman" w:cs="Times New Roman"/>
          <w:sz w:val="30"/>
          <w:szCs w:val="30"/>
        </w:rPr>
        <w:t xml:space="preserve"> к </w:t>
      </w:r>
      <w:r w:rsidR="00D705F2" w:rsidRPr="00AB4D8B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="00960472" w:rsidRPr="00AB4D8B">
        <w:rPr>
          <w:rFonts w:ascii="Times New Roman" w:hAnsi="Times New Roman" w:cs="Times New Roman"/>
          <w:sz w:val="30"/>
          <w:szCs w:val="30"/>
        </w:rPr>
        <w:t>П</w:t>
      </w:r>
      <w:r w:rsidRPr="00AB4D8B">
        <w:rPr>
          <w:rFonts w:ascii="Times New Roman" w:hAnsi="Times New Roman" w:cs="Times New Roman"/>
          <w:sz w:val="30"/>
          <w:szCs w:val="30"/>
        </w:rPr>
        <w:t xml:space="preserve">рограмме, </w:t>
      </w:r>
      <w:r w:rsidR="005319F1" w:rsidRPr="00AB4D8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AB4D8B">
        <w:rPr>
          <w:rFonts w:ascii="Times New Roman" w:hAnsi="Times New Roman" w:cs="Times New Roman"/>
          <w:sz w:val="30"/>
          <w:szCs w:val="30"/>
        </w:rPr>
        <w:t>являются:</w:t>
      </w:r>
    </w:p>
    <w:p w:rsidR="000102D0" w:rsidRPr="00AB4D8B" w:rsidRDefault="00C125B9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мероприяти</w:t>
      </w:r>
      <w:r w:rsidR="003D6BA1" w:rsidRPr="00AB4D8B">
        <w:rPr>
          <w:rFonts w:ascii="Times New Roman" w:hAnsi="Times New Roman" w:cs="Times New Roman"/>
          <w:sz w:val="30"/>
          <w:szCs w:val="30"/>
        </w:rPr>
        <w:t>я</w:t>
      </w:r>
      <w:r w:rsidRPr="00AB4D8B">
        <w:rPr>
          <w:rFonts w:ascii="Times New Roman" w:hAnsi="Times New Roman" w:cs="Times New Roman"/>
          <w:sz w:val="30"/>
          <w:szCs w:val="30"/>
        </w:rPr>
        <w:t xml:space="preserve"> 1.</w:t>
      </w:r>
      <w:r w:rsidR="00DA303C" w:rsidRPr="00AB4D8B">
        <w:rPr>
          <w:rFonts w:ascii="Times New Roman" w:hAnsi="Times New Roman" w:cs="Times New Roman"/>
          <w:sz w:val="30"/>
          <w:szCs w:val="30"/>
        </w:rPr>
        <w:t>1</w:t>
      </w:r>
      <w:r w:rsidR="008772B9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BE2668" w:rsidRPr="00AB4D8B">
        <w:rPr>
          <w:rFonts w:ascii="Times New Roman" w:hAnsi="Times New Roman" w:cs="Times New Roman"/>
          <w:sz w:val="30"/>
          <w:szCs w:val="30"/>
        </w:rPr>
        <w:t>–</w:t>
      </w:r>
      <w:r w:rsidR="00776224">
        <w:rPr>
          <w:rFonts w:ascii="Times New Roman" w:hAnsi="Times New Roman" w:cs="Times New Roman"/>
          <w:strike/>
          <w:sz w:val="30"/>
          <w:szCs w:val="30"/>
        </w:rPr>
        <w:t xml:space="preserve"> </w:t>
      </w:r>
      <w:r w:rsidR="008772B9" w:rsidRPr="00AB4D8B">
        <w:rPr>
          <w:rFonts w:ascii="Times New Roman" w:hAnsi="Times New Roman" w:cs="Times New Roman"/>
          <w:sz w:val="30"/>
          <w:szCs w:val="30"/>
        </w:rPr>
        <w:t>муниципальное казенное учреждение</w:t>
      </w:r>
      <w:r w:rsidR="000102D0" w:rsidRPr="00AB4D8B">
        <w:rPr>
          <w:rFonts w:ascii="Times New Roman" w:hAnsi="Times New Roman" w:cs="Times New Roman"/>
          <w:sz w:val="30"/>
          <w:szCs w:val="30"/>
        </w:rPr>
        <w:t>;</w:t>
      </w:r>
    </w:p>
    <w:p w:rsidR="009B12FC" w:rsidRPr="00AB4D8B" w:rsidRDefault="003D6BA1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мероприятия</w:t>
      </w:r>
      <w:r w:rsidR="000102D0" w:rsidRPr="00AB4D8B">
        <w:rPr>
          <w:rFonts w:ascii="Times New Roman" w:hAnsi="Times New Roman" w:cs="Times New Roman"/>
          <w:sz w:val="30"/>
          <w:szCs w:val="30"/>
        </w:rPr>
        <w:t xml:space="preserve"> 1.</w:t>
      </w:r>
      <w:r w:rsidR="00DA303C" w:rsidRPr="00AB4D8B">
        <w:rPr>
          <w:rFonts w:ascii="Times New Roman" w:hAnsi="Times New Roman" w:cs="Times New Roman"/>
          <w:sz w:val="30"/>
          <w:szCs w:val="30"/>
        </w:rPr>
        <w:t>2</w:t>
      </w:r>
      <w:r w:rsidR="000102D0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7C08B7" w:rsidRPr="00AB4D8B">
        <w:rPr>
          <w:rFonts w:ascii="Times New Roman" w:hAnsi="Times New Roman" w:cs="Times New Roman"/>
          <w:sz w:val="30"/>
          <w:szCs w:val="30"/>
        </w:rPr>
        <w:t>– управление</w:t>
      </w:r>
      <w:r w:rsidR="00905D21" w:rsidRPr="00AB4D8B">
        <w:rPr>
          <w:rFonts w:ascii="Times New Roman" w:hAnsi="Times New Roman" w:cs="Times New Roman"/>
          <w:sz w:val="30"/>
          <w:szCs w:val="30"/>
        </w:rPr>
        <w:t>.</w:t>
      </w:r>
    </w:p>
    <w:p w:rsidR="009B12FC" w:rsidRPr="00AB4D8B" w:rsidRDefault="002F4983" w:rsidP="002F498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Функции заказчика </w:t>
      </w:r>
      <w:r w:rsidR="003D6BA1" w:rsidRPr="00AB4D8B">
        <w:rPr>
          <w:rFonts w:ascii="Times New Roman" w:hAnsi="Times New Roman" w:cs="Times New Roman"/>
          <w:sz w:val="30"/>
          <w:szCs w:val="30"/>
        </w:rPr>
        <w:t>при реализации мероприятия</w:t>
      </w:r>
      <w:r w:rsidR="008772B9" w:rsidRPr="00AB4D8B">
        <w:rPr>
          <w:rFonts w:ascii="Times New Roman" w:hAnsi="Times New Roman" w:cs="Times New Roman"/>
          <w:sz w:val="30"/>
          <w:szCs w:val="30"/>
        </w:rPr>
        <w:t xml:space="preserve"> 1.</w:t>
      </w:r>
      <w:r w:rsidR="00DA303C" w:rsidRPr="00AB4D8B">
        <w:rPr>
          <w:rFonts w:ascii="Times New Roman" w:hAnsi="Times New Roman" w:cs="Times New Roman"/>
          <w:sz w:val="30"/>
          <w:szCs w:val="30"/>
        </w:rPr>
        <w:t>1</w:t>
      </w:r>
      <w:r w:rsidR="008772B9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8772B9" w:rsidRPr="00AB4D8B">
        <w:rPr>
          <w:rFonts w:ascii="Times New Roman" w:hAnsi="Times New Roman" w:cs="Times New Roman"/>
          <w:sz w:val="30"/>
          <w:szCs w:val="30"/>
        </w:rPr>
        <w:t>муниципальное казенное учреждение</w:t>
      </w:r>
      <w:r w:rsidR="00905D21" w:rsidRPr="00AB4D8B">
        <w:rPr>
          <w:rFonts w:ascii="Times New Roman" w:hAnsi="Times New Roman" w:cs="Times New Roman"/>
          <w:sz w:val="30"/>
          <w:szCs w:val="30"/>
        </w:rPr>
        <w:t>.</w:t>
      </w:r>
    </w:p>
    <w:p w:rsidR="00226BF2" w:rsidRPr="00AB4D8B" w:rsidRDefault="00226BF2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Организацию управления подпрограммой </w:t>
      </w:r>
      <w:r w:rsidR="00C971A7" w:rsidRPr="00AB4D8B">
        <w:rPr>
          <w:rFonts w:ascii="Times New Roman" w:hAnsi="Times New Roman" w:cs="Times New Roman"/>
          <w:sz w:val="30"/>
          <w:szCs w:val="30"/>
        </w:rPr>
        <w:t xml:space="preserve">1 </w:t>
      </w:r>
      <w:r w:rsidRPr="00AB4D8B">
        <w:rPr>
          <w:rFonts w:ascii="Times New Roman" w:hAnsi="Times New Roman" w:cs="Times New Roman"/>
          <w:sz w:val="30"/>
          <w:szCs w:val="30"/>
        </w:rPr>
        <w:t>осуществляет упра</w:t>
      </w:r>
      <w:r w:rsidRPr="00AB4D8B">
        <w:rPr>
          <w:rFonts w:ascii="Times New Roman" w:hAnsi="Times New Roman" w:cs="Times New Roman"/>
          <w:sz w:val="30"/>
          <w:szCs w:val="30"/>
        </w:rPr>
        <w:t>в</w:t>
      </w:r>
      <w:r w:rsidRPr="00AB4D8B">
        <w:rPr>
          <w:rFonts w:ascii="Times New Roman" w:hAnsi="Times New Roman" w:cs="Times New Roman"/>
          <w:sz w:val="30"/>
          <w:szCs w:val="30"/>
        </w:rPr>
        <w:t>ление.</w:t>
      </w:r>
    </w:p>
    <w:p w:rsidR="00226BF2" w:rsidRPr="00AB4D8B" w:rsidRDefault="00423DE8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У</w:t>
      </w:r>
      <w:r w:rsidR="00226BF2" w:rsidRPr="00AB4D8B">
        <w:rPr>
          <w:rFonts w:ascii="Times New Roman" w:hAnsi="Times New Roman" w:cs="Times New Roman"/>
          <w:sz w:val="30"/>
          <w:szCs w:val="30"/>
        </w:rPr>
        <w:t>правление нес</w:t>
      </w:r>
      <w:r w:rsidR="00E863ED" w:rsidRPr="00AB4D8B">
        <w:rPr>
          <w:rFonts w:ascii="Times New Roman" w:hAnsi="Times New Roman" w:cs="Times New Roman"/>
          <w:sz w:val="30"/>
          <w:szCs w:val="30"/>
        </w:rPr>
        <w:t>ет</w:t>
      </w:r>
      <w:r w:rsidR="00226BF2" w:rsidRPr="00AB4D8B">
        <w:rPr>
          <w:rFonts w:ascii="Times New Roman" w:hAnsi="Times New Roman" w:cs="Times New Roman"/>
          <w:sz w:val="30"/>
          <w:szCs w:val="30"/>
        </w:rPr>
        <w:t xml:space="preserve"> ответственность за реализацию </w:t>
      </w:r>
      <w:proofErr w:type="spellStart"/>
      <w:r w:rsidR="00226BF2" w:rsidRPr="00AB4D8B">
        <w:rPr>
          <w:rFonts w:ascii="Times New Roman" w:hAnsi="Times New Roman" w:cs="Times New Roman"/>
          <w:sz w:val="30"/>
          <w:szCs w:val="30"/>
        </w:rPr>
        <w:t>подпрогра</w:t>
      </w:r>
      <w:proofErr w:type="gramStart"/>
      <w:r w:rsidR="00226BF2" w:rsidRPr="00AB4D8B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="003F3BD3" w:rsidRPr="00AB4D8B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26BF2" w:rsidRPr="00AB4D8B">
        <w:rPr>
          <w:rFonts w:ascii="Times New Roman" w:hAnsi="Times New Roman" w:cs="Times New Roman"/>
          <w:sz w:val="30"/>
          <w:szCs w:val="30"/>
        </w:rPr>
        <w:t>мы</w:t>
      </w:r>
      <w:r w:rsidR="00C971A7" w:rsidRPr="00AB4D8B">
        <w:rPr>
          <w:rFonts w:ascii="Times New Roman" w:hAnsi="Times New Roman" w:cs="Times New Roman"/>
          <w:sz w:val="30"/>
          <w:szCs w:val="30"/>
        </w:rPr>
        <w:t xml:space="preserve"> 1</w:t>
      </w:r>
      <w:r w:rsidR="00226BF2" w:rsidRPr="00AB4D8B">
        <w:rPr>
          <w:rFonts w:ascii="Times New Roman" w:hAnsi="Times New Roman" w:cs="Times New Roman"/>
          <w:sz w:val="30"/>
          <w:szCs w:val="30"/>
        </w:rPr>
        <w:t>, достижение конечных результатов.</w:t>
      </w:r>
    </w:p>
    <w:p w:rsidR="00226BF2" w:rsidRPr="00AB4D8B" w:rsidRDefault="00DA303C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У</w:t>
      </w:r>
      <w:r w:rsidR="00226BF2" w:rsidRPr="00AB4D8B">
        <w:rPr>
          <w:rFonts w:ascii="Times New Roman" w:hAnsi="Times New Roman" w:cs="Times New Roman"/>
          <w:sz w:val="30"/>
          <w:szCs w:val="30"/>
        </w:rPr>
        <w:t>правление осуществляет:</w:t>
      </w:r>
    </w:p>
    <w:p w:rsidR="00226BF2" w:rsidRPr="00AB4D8B" w:rsidRDefault="00226BF2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координацию исполнения мероприятий подпрограммы</w:t>
      </w:r>
      <w:r w:rsidR="003D02C0" w:rsidRPr="00AB4D8B">
        <w:rPr>
          <w:rFonts w:ascii="Times New Roman" w:hAnsi="Times New Roman" w:cs="Times New Roman"/>
          <w:sz w:val="30"/>
          <w:szCs w:val="30"/>
        </w:rPr>
        <w:t xml:space="preserve"> 1</w:t>
      </w:r>
      <w:r w:rsidRPr="00AB4D8B">
        <w:rPr>
          <w:rFonts w:ascii="Times New Roman" w:hAnsi="Times New Roman" w:cs="Times New Roman"/>
          <w:sz w:val="30"/>
          <w:szCs w:val="30"/>
        </w:rPr>
        <w:t>, монит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ринг их реализации;</w:t>
      </w:r>
    </w:p>
    <w:p w:rsidR="00226BF2" w:rsidRPr="00AB4D8B" w:rsidRDefault="00226BF2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непосредственный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ходом реализации мероприятий подпрограммы</w:t>
      </w:r>
      <w:r w:rsidR="003D02C0" w:rsidRPr="00AB4D8B">
        <w:rPr>
          <w:rFonts w:ascii="Times New Roman" w:hAnsi="Times New Roman" w:cs="Times New Roman"/>
          <w:sz w:val="30"/>
          <w:szCs w:val="30"/>
        </w:rPr>
        <w:t xml:space="preserve"> 1</w:t>
      </w:r>
      <w:r w:rsidRPr="00AB4D8B">
        <w:rPr>
          <w:rFonts w:ascii="Times New Roman" w:hAnsi="Times New Roman" w:cs="Times New Roman"/>
          <w:sz w:val="30"/>
          <w:szCs w:val="30"/>
        </w:rPr>
        <w:t>;</w:t>
      </w:r>
    </w:p>
    <w:p w:rsidR="00226BF2" w:rsidRPr="00AB4D8B" w:rsidRDefault="00423DE8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разработку</w:t>
      </w:r>
      <w:r w:rsidR="00171000" w:rsidRPr="00AB4D8B">
        <w:rPr>
          <w:rFonts w:ascii="Times New Roman" w:hAnsi="Times New Roman" w:cs="Times New Roman"/>
          <w:sz w:val="30"/>
          <w:szCs w:val="30"/>
        </w:rPr>
        <w:t xml:space="preserve"> форм отчетности</w:t>
      </w:r>
      <w:r w:rsidRPr="00AB4D8B">
        <w:rPr>
          <w:rFonts w:ascii="Times New Roman" w:hAnsi="Times New Roman" w:cs="Times New Roman"/>
          <w:sz w:val="30"/>
          <w:szCs w:val="30"/>
        </w:rPr>
        <w:t xml:space="preserve"> и </w:t>
      </w:r>
      <w:r w:rsidR="00171000" w:rsidRPr="00AB4D8B">
        <w:rPr>
          <w:rFonts w:ascii="Times New Roman" w:hAnsi="Times New Roman" w:cs="Times New Roman"/>
          <w:sz w:val="30"/>
          <w:szCs w:val="30"/>
        </w:rPr>
        <w:t>подготовку отчетов о реализации подпрограммы 1</w:t>
      </w:r>
      <w:r w:rsidR="00226BF2" w:rsidRPr="00AB4D8B">
        <w:rPr>
          <w:rFonts w:ascii="Times New Roman" w:hAnsi="Times New Roman" w:cs="Times New Roman"/>
          <w:sz w:val="30"/>
          <w:szCs w:val="30"/>
        </w:rPr>
        <w:t>;</w:t>
      </w:r>
    </w:p>
    <w:p w:rsidR="00226BF2" w:rsidRPr="00AB4D8B" w:rsidRDefault="00226BF2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B4D8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достижением конечных результатов подпрограммы</w:t>
      </w:r>
      <w:r w:rsidR="003D02C0" w:rsidRPr="00AB4D8B">
        <w:rPr>
          <w:rFonts w:ascii="Times New Roman" w:hAnsi="Times New Roman" w:cs="Times New Roman"/>
          <w:sz w:val="30"/>
          <w:szCs w:val="30"/>
        </w:rPr>
        <w:t xml:space="preserve"> 1</w:t>
      </w:r>
      <w:r w:rsidRPr="00AB4D8B">
        <w:rPr>
          <w:rFonts w:ascii="Times New Roman" w:hAnsi="Times New Roman" w:cs="Times New Roman"/>
          <w:sz w:val="30"/>
          <w:szCs w:val="30"/>
        </w:rPr>
        <w:t>.</w:t>
      </w:r>
    </w:p>
    <w:p w:rsidR="00226BF2" w:rsidRPr="00AB4D8B" w:rsidRDefault="00226BF2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Обеспечение целевого расходования бюджетных средств </w:t>
      </w:r>
      <w:r w:rsidR="00E863ED" w:rsidRPr="00AB4D8B">
        <w:rPr>
          <w:rFonts w:ascii="Times New Roman" w:hAnsi="Times New Roman" w:cs="Times New Roman"/>
          <w:sz w:val="30"/>
          <w:szCs w:val="30"/>
        </w:rPr>
        <w:t>подпр</w:t>
      </w:r>
      <w:r w:rsidR="00E863ED" w:rsidRPr="00AB4D8B">
        <w:rPr>
          <w:rFonts w:ascii="Times New Roman" w:hAnsi="Times New Roman" w:cs="Times New Roman"/>
          <w:sz w:val="30"/>
          <w:szCs w:val="30"/>
        </w:rPr>
        <w:t>о</w:t>
      </w:r>
      <w:r w:rsidR="00E863ED" w:rsidRPr="00AB4D8B">
        <w:rPr>
          <w:rFonts w:ascii="Times New Roman" w:hAnsi="Times New Roman" w:cs="Times New Roman"/>
          <w:sz w:val="30"/>
          <w:szCs w:val="30"/>
        </w:rPr>
        <w:t xml:space="preserve">граммы 1 </w:t>
      </w:r>
      <w:r w:rsidRPr="00AB4D8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8C794B" w:rsidRPr="00AB4D8B">
        <w:rPr>
          <w:rFonts w:ascii="Times New Roman" w:hAnsi="Times New Roman" w:cs="Times New Roman"/>
          <w:sz w:val="30"/>
          <w:szCs w:val="30"/>
        </w:rPr>
        <w:t>администрацией города Красноярска</w:t>
      </w:r>
      <w:r w:rsidR="009B1BFE" w:rsidRPr="00AB4D8B">
        <w:rPr>
          <w:rFonts w:ascii="Times New Roman" w:hAnsi="Times New Roman" w:cs="Times New Roman"/>
          <w:sz w:val="30"/>
          <w:szCs w:val="30"/>
        </w:rPr>
        <w:t xml:space="preserve">, </w:t>
      </w:r>
      <w:r w:rsidR="00AE23AD" w:rsidRPr="00AB4D8B">
        <w:rPr>
          <w:rFonts w:ascii="Times New Roman" w:hAnsi="Times New Roman" w:cs="Times New Roman"/>
          <w:sz w:val="30"/>
          <w:szCs w:val="30"/>
        </w:rPr>
        <w:t>упра</w:t>
      </w:r>
      <w:r w:rsidR="00AE23AD" w:rsidRPr="00AB4D8B">
        <w:rPr>
          <w:rFonts w:ascii="Times New Roman" w:hAnsi="Times New Roman" w:cs="Times New Roman"/>
          <w:sz w:val="30"/>
          <w:szCs w:val="30"/>
        </w:rPr>
        <w:t>в</w:t>
      </w:r>
      <w:r w:rsidR="00AE23AD" w:rsidRPr="00AB4D8B">
        <w:rPr>
          <w:rFonts w:ascii="Times New Roman" w:hAnsi="Times New Roman" w:cs="Times New Roman"/>
          <w:sz w:val="30"/>
          <w:szCs w:val="30"/>
        </w:rPr>
        <w:t xml:space="preserve">лением, </w:t>
      </w:r>
      <w:r w:rsidR="009B1BFE" w:rsidRPr="00AB4D8B">
        <w:rPr>
          <w:rFonts w:ascii="Times New Roman" w:hAnsi="Times New Roman" w:cs="Times New Roman"/>
          <w:sz w:val="30"/>
          <w:szCs w:val="30"/>
        </w:rPr>
        <w:t>муниципальным казенным учреждением</w:t>
      </w:r>
      <w:r w:rsidRPr="00AB4D8B">
        <w:rPr>
          <w:rFonts w:ascii="Times New Roman" w:hAnsi="Times New Roman" w:cs="Times New Roman"/>
          <w:sz w:val="30"/>
          <w:szCs w:val="30"/>
        </w:rPr>
        <w:t>.</w:t>
      </w:r>
    </w:p>
    <w:p w:rsidR="007878FB" w:rsidRPr="00AB4D8B" w:rsidRDefault="007878FB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В рамках осуществления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ходом выполнения меропр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 xml:space="preserve">ятий подпрограммы 1 управление вправе </w:t>
      </w:r>
      <w:r w:rsidR="009B12FC" w:rsidRPr="00AB4D8B">
        <w:rPr>
          <w:rFonts w:ascii="Times New Roman" w:hAnsi="Times New Roman" w:cs="Times New Roman"/>
          <w:sz w:val="30"/>
          <w:szCs w:val="30"/>
        </w:rPr>
        <w:t xml:space="preserve">запрашивать у </w:t>
      </w:r>
      <w:r w:rsidR="00423DE8" w:rsidRPr="00AB4D8B">
        <w:rPr>
          <w:rFonts w:ascii="Times New Roman" w:hAnsi="Times New Roman" w:cs="Times New Roman"/>
          <w:sz w:val="30"/>
          <w:szCs w:val="30"/>
        </w:rPr>
        <w:t>муниципальн</w:t>
      </w:r>
      <w:r w:rsidR="00423DE8" w:rsidRPr="00AB4D8B">
        <w:rPr>
          <w:rFonts w:ascii="Times New Roman" w:hAnsi="Times New Roman" w:cs="Times New Roman"/>
          <w:sz w:val="30"/>
          <w:szCs w:val="30"/>
        </w:rPr>
        <w:t>о</w:t>
      </w:r>
      <w:r w:rsidR="00423DE8" w:rsidRPr="00AB4D8B">
        <w:rPr>
          <w:rFonts w:ascii="Times New Roman" w:hAnsi="Times New Roman" w:cs="Times New Roman"/>
          <w:sz w:val="30"/>
          <w:szCs w:val="30"/>
        </w:rPr>
        <w:t>го казенного учреждения</w:t>
      </w:r>
      <w:r w:rsidR="00905D21" w:rsidRPr="00AB4D8B">
        <w:rPr>
          <w:rFonts w:ascii="Times New Roman" w:hAnsi="Times New Roman" w:cs="Times New Roman"/>
          <w:sz w:val="30"/>
          <w:szCs w:val="30"/>
        </w:rPr>
        <w:t>, координируем</w:t>
      </w:r>
      <w:r w:rsidR="00423DE8" w:rsidRPr="00AB4D8B">
        <w:rPr>
          <w:rFonts w:ascii="Times New Roman" w:hAnsi="Times New Roman" w:cs="Times New Roman"/>
          <w:sz w:val="30"/>
          <w:szCs w:val="30"/>
        </w:rPr>
        <w:t>о</w:t>
      </w:r>
      <w:r w:rsidR="002F4983" w:rsidRPr="00AB4D8B">
        <w:rPr>
          <w:rFonts w:ascii="Times New Roman" w:hAnsi="Times New Roman" w:cs="Times New Roman"/>
          <w:sz w:val="30"/>
          <w:szCs w:val="30"/>
        </w:rPr>
        <w:t>го</w:t>
      </w:r>
      <w:r w:rsidR="003D02C0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905D21" w:rsidRPr="00AB4D8B">
        <w:rPr>
          <w:rFonts w:ascii="Times New Roman" w:hAnsi="Times New Roman" w:cs="Times New Roman"/>
          <w:sz w:val="30"/>
          <w:szCs w:val="30"/>
        </w:rPr>
        <w:t>управлением</w:t>
      </w:r>
      <w:r w:rsidR="0092247A" w:rsidRPr="00AB4D8B">
        <w:rPr>
          <w:rFonts w:ascii="Times New Roman" w:hAnsi="Times New Roman" w:cs="Times New Roman"/>
          <w:sz w:val="30"/>
          <w:szCs w:val="30"/>
        </w:rPr>
        <w:t>,</w:t>
      </w:r>
      <w:r w:rsidR="00905D21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необходимые документы и информацию, связанные с ее реализацией.</w:t>
      </w:r>
    </w:p>
    <w:p w:rsidR="002C4126" w:rsidRPr="00AB4D8B" w:rsidRDefault="002C4126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Исполнителями данных мероприятий являются управление и м</w:t>
      </w:r>
      <w:r w:rsidRPr="00AB4D8B">
        <w:rPr>
          <w:rFonts w:ascii="Times New Roman" w:hAnsi="Times New Roman" w:cs="Times New Roman"/>
          <w:sz w:val="30"/>
          <w:szCs w:val="30"/>
        </w:rPr>
        <w:t>у</w:t>
      </w:r>
      <w:r w:rsidRPr="00AB4D8B">
        <w:rPr>
          <w:rFonts w:ascii="Times New Roman" w:hAnsi="Times New Roman" w:cs="Times New Roman"/>
          <w:sz w:val="30"/>
          <w:szCs w:val="30"/>
        </w:rPr>
        <w:t>ниципальное казенное учреждение.</w:t>
      </w:r>
    </w:p>
    <w:p w:rsidR="00226BF2" w:rsidRPr="00AB4D8B" w:rsidRDefault="00226BF2" w:rsidP="003F3BD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Контроль за </w:t>
      </w:r>
      <w:r w:rsidR="00945015" w:rsidRPr="00AB4D8B">
        <w:rPr>
          <w:rFonts w:ascii="Times New Roman" w:hAnsi="Times New Roman" w:cs="Times New Roman"/>
          <w:sz w:val="30"/>
          <w:szCs w:val="30"/>
        </w:rPr>
        <w:t xml:space="preserve">эффективным и целевым </w:t>
      </w:r>
      <w:r w:rsidR="00CF1423" w:rsidRPr="00AB4D8B">
        <w:rPr>
          <w:rFonts w:ascii="Times New Roman" w:hAnsi="Times New Roman" w:cs="Times New Roman"/>
          <w:sz w:val="30"/>
          <w:szCs w:val="30"/>
        </w:rPr>
        <w:t xml:space="preserve">использованием </w:t>
      </w:r>
      <w:r w:rsidR="00905D21" w:rsidRPr="00AB4D8B">
        <w:rPr>
          <w:rFonts w:ascii="Times New Roman" w:hAnsi="Times New Roman" w:cs="Times New Roman"/>
          <w:sz w:val="30"/>
          <w:szCs w:val="30"/>
        </w:rPr>
        <w:t xml:space="preserve">бюджетных </w:t>
      </w:r>
      <w:r w:rsidR="00CF1423" w:rsidRPr="00AB4D8B"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 w:rsidR="00CF1423" w:rsidRPr="00AB4D8B">
        <w:rPr>
          <w:rFonts w:ascii="Times New Roman" w:hAnsi="Times New Roman" w:cs="Times New Roman"/>
          <w:sz w:val="30"/>
          <w:szCs w:val="30"/>
        </w:rPr>
        <w:t>дств в р</w:t>
      </w:r>
      <w:proofErr w:type="gramEnd"/>
      <w:r w:rsidR="00CF1423" w:rsidRPr="00AB4D8B">
        <w:rPr>
          <w:rFonts w:ascii="Times New Roman" w:hAnsi="Times New Roman" w:cs="Times New Roman"/>
          <w:sz w:val="30"/>
          <w:szCs w:val="30"/>
        </w:rPr>
        <w:t>амках реализации мероприятий подпрограммы 1 осущест</w:t>
      </w:r>
      <w:r w:rsidR="00CF1423" w:rsidRPr="00AB4D8B">
        <w:rPr>
          <w:rFonts w:ascii="Times New Roman" w:hAnsi="Times New Roman" w:cs="Times New Roman"/>
          <w:sz w:val="30"/>
          <w:szCs w:val="30"/>
        </w:rPr>
        <w:t>в</w:t>
      </w:r>
      <w:r w:rsidR="00CF1423" w:rsidRPr="00AB4D8B">
        <w:rPr>
          <w:rFonts w:ascii="Times New Roman" w:hAnsi="Times New Roman" w:cs="Times New Roman"/>
          <w:sz w:val="30"/>
          <w:szCs w:val="30"/>
        </w:rPr>
        <w:t xml:space="preserve">ляется в соответствии </w:t>
      </w:r>
      <w:r w:rsidR="001B3566" w:rsidRPr="00AB4D8B">
        <w:rPr>
          <w:rFonts w:ascii="Times New Roman" w:hAnsi="Times New Roman" w:cs="Times New Roman"/>
          <w:sz w:val="30"/>
          <w:szCs w:val="30"/>
        </w:rPr>
        <w:t xml:space="preserve">с </w:t>
      </w:r>
      <w:r w:rsidR="00945015" w:rsidRPr="00AB4D8B">
        <w:rPr>
          <w:rFonts w:ascii="Times New Roman" w:hAnsi="Times New Roman" w:cs="Times New Roman"/>
          <w:sz w:val="30"/>
          <w:szCs w:val="30"/>
        </w:rPr>
        <w:t xml:space="preserve">Бюджетным </w:t>
      </w:r>
      <w:r w:rsidR="00E16F7A" w:rsidRPr="00AB4D8B">
        <w:rPr>
          <w:rFonts w:ascii="Times New Roman" w:hAnsi="Times New Roman" w:cs="Times New Roman"/>
          <w:sz w:val="30"/>
          <w:szCs w:val="30"/>
        </w:rPr>
        <w:t>к</w:t>
      </w:r>
      <w:r w:rsidR="00945015" w:rsidRPr="00AB4D8B">
        <w:rPr>
          <w:rFonts w:ascii="Times New Roman" w:hAnsi="Times New Roman" w:cs="Times New Roman"/>
          <w:sz w:val="30"/>
          <w:szCs w:val="30"/>
        </w:rPr>
        <w:t xml:space="preserve">одексом Российской Федерации </w:t>
      </w:r>
      <w:r w:rsidR="00CF1423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945015" w:rsidRPr="00AB4D8B">
        <w:rPr>
          <w:rFonts w:ascii="Times New Roman" w:hAnsi="Times New Roman" w:cs="Times New Roman"/>
          <w:sz w:val="30"/>
          <w:szCs w:val="30"/>
        </w:rPr>
        <w:t>и</w:t>
      </w:r>
      <w:r w:rsidR="002F4983" w:rsidRPr="00AB4D8B">
        <w:rPr>
          <w:rFonts w:ascii="Times New Roman" w:hAnsi="Times New Roman" w:cs="Times New Roman"/>
          <w:sz w:val="30"/>
          <w:szCs w:val="30"/>
        </w:rPr>
        <w:t xml:space="preserve"> Федеральным</w:t>
      </w:r>
      <w:r w:rsidR="00CF1423" w:rsidRPr="00AB4D8B">
        <w:rPr>
          <w:rFonts w:ascii="Times New Roman" w:hAnsi="Times New Roman" w:cs="Times New Roman"/>
          <w:sz w:val="30"/>
          <w:szCs w:val="30"/>
        </w:rPr>
        <w:t xml:space="preserve"> зак</w:t>
      </w:r>
      <w:r w:rsidR="002F4983" w:rsidRPr="00AB4D8B">
        <w:rPr>
          <w:rFonts w:ascii="Times New Roman" w:hAnsi="Times New Roman" w:cs="Times New Roman"/>
          <w:sz w:val="30"/>
          <w:szCs w:val="30"/>
        </w:rPr>
        <w:t xml:space="preserve">оном </w:t>
      </w:r>
      <w:r w:rsidR="00CF1423" w:rsidRPr="00AB4D8B">
        <w:rPr>
          <w:rFonts w:ascii="Times New Roman" w:hAnsi="Times New Roman" w:cs="Times New Roman"/>
          <w:sz w:val="30"/>
          <w:szCs w:val="30"/>
        </w:rPr>
        <w:t>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8251E0" w:rsidRPr="00AB4D8B">
        <w:rPr>
          <w:rFonts w:ascii="Times New Roman" w:hAnsi="Times New Roman" w:cs="Times New Roman"/>
          <w:sz w:val="30"/>
          <w:szCs w:val="30"/>
        </w:rPr>
        <w:t>».</w:t>
      </w:r>
    </w:p>
    <w:p w:rsidR="002F4983" w:rsidRPr="00AB4D8B" w:rsidRDefault="002F4983" w:rsidP="003F3BD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6AA7" w:rsidRPr="00AB4D8B" w:rsidRDefault="005538E9" w:rsidP="00574281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bookmarkStart w:id="35" w:name="Par1076"/>
      <w:bookmarkEnd w:id="35"/>
      <w:r w:rsidRPr="00AB4D8B">
        <w:rPr>
          <w:rFonts w:ascii="Times New Roman" w:hAnsi="Times New Roman"/>
          <w:sz w:val="30"/>
          <w:szCs w:val="30"/>
        </w:rPr>
        <w:t xml:space="preserve">4. Характеристика </w:t>
      </w:r>
      <w:r w:rsidR="00BF6AA7" w:rsidRPr="00AB4D8B">
        <w:rPr>
          <w:rFonts w:ascii="Times New Roman" w:hAnsi="Times New Roman"/>
          <w:sz w:val="30"/>
          <w:szCs w:val="30"/>
        </w:rPr>
        <w:t>мероприятий подпрограммы 1</w:t>
      </w:r>
    </w:p>
    <w:p w:rsidR="00BF6AA7" w:rsidRPr="00AB4D8B" w:rsidRDefault="00BF6AA7" w:rsidP="00565260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0F409E" w:rsidRPr="00AB4D8B" w:rsidRDefault="00226BF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В рамках реализации подпрограммы </w:t>
      </w:r>
      <w:r w:rsidR="003E369A" w:rsidRPr="00AB4D8B">
        <w:rPr>
          <w:rFonts w:ascii="Times New Roman" w:hAnsi="Times New Roman" w:cs="Times New Roman"/>
          <w:sz w:val="30"/>
          <w:szCs w:val="30"/>
        </w:rPr>
        <w:t xml:space="preserve">1 </w:t>
      </w:r>
      <w:r w:rsidRPr="00AB4D8B">
        <w:rPr>
          <w:rFonts w:ascii="Times New Roman" w:hAnsi="Times New Roman" w:cs="Times New Roman"/>
          <w:sz w:val="30"/>
          <w:szCs w:val="30"/>
        </w:rPr>
        <w:t xml:space="preserve">мероприятия направлены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 xml:space="preserve">на решение </w:t>
      </w:r>
      <w:r w:rsidR="00423DE8" w:rsidRPr="00AB4D8B">
        <w:rPr>
          <w:rFonts w:ascii="Times New Roman" w:hAnsi="Times New Roman" w:cs="Times New Roman"/>
          <w:sz w:val="30"/>
          <w:szCs w:val="30"/>
        </w:rPr>
        <w:t>двух</w:t>
      </w:r>
      <w:r w:rsidRPr="00AB4D8B">
        <w:rPr>
          <w:rFonts w:ascii="Times New Roman" w:hAnsi="Times New Roman" w:cs="Times New Roman"/>
          <w:sz w:val="30"/>
          <w:szCs w:val="30"/>
        </w:rPr>
        <w:t xml:space="preserve"> задач.</w:t>
      </w:r>
    </w:p>
    <w:p w:rsidR="0091181F" w:rsidRPr="00AB4D8B" w:rsidRDefault="0091181F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Мероприятия </w:t>
      </w:r>
      <w:r w:rsidR="00E306C4" w:rsidRPr="00AB4D8B">
        <w:rPr>
          <w:rFonts w:ascii="Times New Roman" w:hAnsi="Times New Roman" w:cs="Times New Roman"/>
          <w:sz w:val="30"/>
          <w:szCs w:val="30"/>
        </w:rPr>
        <w:t xml:space="preserve">подпрограммы 1 </w:t>
      </w:r>
      <w:r w:rsidRPr="00AB4D8B">
        <w:rPr>
          <w:rFonts w:ascii="Times New Roman" w:hAnsi="Times New Roman" w:cs="Times New Roman"/>
          <w:sz w:val="30"/>
          <w:szCs w:val="30"/>
        </w:rPr>
        <w:t>направлены на организацию де</w:t>
      </w:r>
      <w:r w:rsidRPr="00AB4D8B">
        <w:rPr>
          <w:rFonts w:ascii="Times New Roman" w:hAnsi="Times New Roman" w:cs="Times New Roman"/>
          <w:sz w:val="30"/>
          <w:szCs w:val="30"/>
        </w:rPr>
        <w:t>я</w:t>
      </w:r>
      <w:r w:rsidRPr="00AB4D8B">
        <w:rPr>
          <w:rFonts w:ascii="Times New Roman" w:hAnsi="Times New Roman" w:cs="Times New Roman"/>
          <w:sz w:val="30"/>
          <w:szCs w:val="30"/>
        </w:rPr>
        <w:t>тельности</w:t>
      </w:r>
      <w:r w:rsidR="00423DE8" w:rsidRPr="00AB4D8B">
        <w:rPr>
          <w:rFonts w:ascii="Times New Roman" w:hAnsi="Times New Roman" w:cs="Times New Roman"/>
          <w:sz w:val="30"/>
          <w:szCs w:val="30"/>
        </w:rPr>
        <w:t xml:space="preserve"> муниципального казенного учреждения, </w:t>
      </w:r>
      <w:r w:rsidR="00170492" w:rsidRPr="00AB4D8B">
        <w:rPr>
          <w:rFonts w:ascii="Times New Roman" w:hAnsi="Times New Roman" w:cs="Times New Roman"/>
          <w:sz w:val="30"/>
          <w:szCs w:val="30"/>
        </w:rPr>
        <w:t>на выполнение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70492" w:rsidRPr="00AB4D8B">
        <w:rPr>
          <w:rFonts w:ascii="Times New Roman" w:hAnsi="Times New Roman" w:cs="Times New Roman"/>
          <w:sz w:val="30"/>
          <w:szCs w:val="30"/>
        </w:rPr>
        <w:t xml:space="preserve"> полномочий органов местного самоуправления по </w:t>
      </w:r>
      <w:r w:rsidR="0089585B" w:rsidRPr="00AB4D8B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170492" w:rsidRPr="00AB4D8B">
        <w:rPr>
          <w:rFonts w:ascii="Times New Roman" w:hAnsi="Times New Roman" w:cs="Times New Roman"/>
          <w:sz w:val="30"/>
          <w:szCs w:val="30"/>
        </w:rPr>
        <w:t>пред</w:t>
      </w:r>
      <w:r w:rsidR="00170492" w:rsidRPr="00AB4D8B">
        <w:rPr>
          <w:rFonts w:ascii="Times New Roman" w:hAnsi="Times New Roman" w:cs="Times New Roman"/>
          <w:sz w:val="30"/>
          <w:szCs w:val="30"/>
        </w:rPr>
        <w:t>о</w:t>
      </w:r>
      <w:r w:rsidR="00170492" w:rsidRPr="00AB4D8B">
        <w:rPr>
          <w:rFonts w:ascii="Times New Roman" w:hAnsi="Times New Roman" w:cs="Times New Roman"/>
          <w:sz w:val="30"/>
          <w:szCs w:val="30"/>
        </w:rPr>
        <w:t>ставлени</w:t>
      </w:r>
      <w:r w:rsidR="0089585B" w:rsidRPr="00AB4D8B">
        <w:rPr>
          <w:rFonts w:ascii="Times New Roman" w:hAnsi="Times New Roman" w:cs="Times New Roman"/>
          <w:sz w:val="30"/>
          <w:szCs w:val="30"/>
        </w:rPr>
        <w:t>я</w:t>
      </w:r>
      <w:r w:rsidR="00170492" w:rsidRPr="00AB4D8B">
        <w:rPr>
          <w:rFonts w:ascii="Times New Roman" w:hAnsi="Times New Roman" w:cs="Times New Roman"/>
          <w:sz w:val="30"/>
          <w:szCs w:val="30"/>
        </w:rPr>
        <w:t xml:space="preserve"> дополнительных мер социальной поддержки и социальной помощи для отдельных категорий граждан</w:t>
      </w:r>
      <w:r w:rsidR="00FF0A79" w:rsidRPr="00AB4D8B">
        <w:rPr>
          <w:rFonts w:ascii="Times New Roman" w:hAnsi="Times New Roman" w:cs="Times New Roman"/>
          <w:sz w:val="30"/>
          <w:szCs w:val="30"/>
        </w:rPr>
        <w:t xml:space="preserve">, а также на </w:t>
      </w:r>
      <w:r w:rsidR="00833566" w:rsidRPr="00AB4D8B">
        <w:rPr>
          <w:rFonts w:ascii="Times New Roman" w:hAnsi="Times New Roman" w:cs="Times New Roman"/>
          <w:sz w:val="30"/>
          <w:szCs w:val="30"/>
        </w:rPr>
        <w:t xml:space="preserve">обеспечение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23DE8" w:rsidRPr="00AB4D8B">
        <w:rPr>
          <w:rFonts w:ascii="Times New Roman" w:hAnsi="Times New Roman" w:cs="Times New Roman"/>
          <w:sz w:val="30"/>
          <w:szCs w:val="30"/>
        </w:rPr>
        <w:t>содействия формированию универсальной городской среды.</w:t>
      </w:r>
    </w:p>
    <w:p w:rsidR="00F57F0B" w:rsidRPr="00AB4D8B" w:rsidRDefault="00E1046E" w:rsidP="008251E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З</w:t>
      </w:r>
      <w:r w:rsidR="008147D4" w:rsidRPr="00AB4D8B">
        <w:rPr>
          <w:rFonts w:ascii="Times New Roman" w:hAnsi="Times New Roman" w:cs="Times New Roman"/>
          <w:sz w:val="30"/>
          <w:szCs w:val="30"/>
        </w:rPr>
        <w:t>а счет средств бюджета города</w:t>
      </w:r>
      <w:r w:rsidR="0040401A" w:rsidRPr="00AB4D8B">
        <w:rPr>
          <w:rFonts w:ascii="Times New Roman" w:hAnsi="Times New Roman" w:cs="Times New Roman"/>
          <w:sz w:val="30"/>
          <w:szCs w:val="30"/>
        </w:rPr>
        <w:t xml:space="preserve"> в рамках мероприятий подпр</w:t>
      </w:r>
      <w:r w:rsidR="0040401A" w:rsidRPr="00AB4D8B">
        <w:rPr>
          <w:rFonts w:ascii="Times New Roman" w:hAnsi="Times New Roman" w:cs="Times New Roman"/>
          <w:sz w:val="30"/>
          <w:szCs w:val="30"/>
        </w:rPr>
        <w:t>о</w:t>
      </w:r>
      <w:r w:rsidR="0040401A" w:rsidRPr="00AB4D8B">
        <w:rPr>
          <w:rFonts w:ascii="Times New Roman" w:hAnsi="Times New Roman" w:cs="Times New Roman"/>
          <w:sz w:val="30"/>
          <w:szCs w:val="30"/>
        </w:rPr>
        <w:t xml:space="preserve">граммы 1 </w:t>
      </w:r>
      <w:r w:rsidR="005379A3" w:rsidRPr="00AB4D8B">
        <w:rPr>
          <w:rFonts w:ascii="Times New Roman" w:hAnsi="Times New Roman" w:cs="Times New Roman"/>
          <w:sz w:val="30"/>
          <w:szCs w:val="30"/>
        </w:rPr>
        <w:t>планируется</w:t>
      </w:r>
      <w:r w:rsidR="00775753" w:rsidRPr="00AB4D8B">
        <w:rPr>
          <w:rFonts w:ascii="Times New Roman" w:hAnsi="Times New Roman" w:cs="Times New Roman"/>
          <w:sz w:val="30"/>
          <w:szCs w:val="30"/>
        </w:rPr>
        <w:t>:</w:t>
      </w:r>
      <w:r w:rsidR="008251E0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0D2FC8" w:rsidRPr="00AB4D8B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Pr="00AB4D8B">
        <w:rPr>
          <w:rFonts w:ascii="Times New Roman" w:hAnsi="Times New Roman" w:cs="Times New Roman"/>
          <w:sz w:val="30"/>
          <w:szCs w:val="30"/>
        </w:rPr>
        <w:t xml:space="preserve">обеспечить качественное выполнение полномочий органов местного самоуправления </w:t>
      </w:r>
      <w:r w:rsidR="008147D4" w:rsidRPr="00AB4D8B">
        <w:rPr>
          <w:rFonts w:ascii="Times New Roman" w:hAnsi="Times New Roman" w:cs="Times New Roman"/>
          <w:sz w:val="30"/>
          <w:szCs w:val="30"/>
        </w:rPr>
        <w:t>в сфере</w:t>
      </w:r>
      <w:r w:rsidR="00775753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8147D4" w:rsidRPr="00AB4D8B">
        <w:rPr>
          <w:rFonts w:ascii="Times New Roman" w:hAnsi="Times New Roman" w:cs="Times New Roman"/>
          <w:sz w:val="30"/>
          <w:szCs w:val="30"/>
        </w:rPr>
        <w:t xml:space="preserve">предоставления дополнительных мер социальной поддержки и социальной помощи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C758D" w:rsidRPr="00AB4D8B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40401A" w:rsidRPr="00AB4D8B">
        <w:rPr>
          <w:rFonts w:ascii="Times New Roman" w:hAnsi="Times New Roman" w:cs="Times New Roman"/>
          <w:sz w:val="30"/>
          <w:szCs w:val="30"/>
        </w:rPr>
        <w:t>чем</w:t>
      </w:r>
      <w:r w:rsidR="00B067B7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A53CC2" w:rsidRPr="00AB4D8B">
        <w:rPr>
          <w:rFonts w:ascii="Times New Roman" w:hAnsi="Times New Roman" w:cs="Times New Roman"/>
          <w:sz w:val="30"/>
          <w:szCs w:val="30"/>
        </w:rPr>
        <w:t>7</w:t>
      </w:r>
      <w:r w:rsidR="007C758D" w:rsidRPr="00AB4D8B">
        <w:rPr>
          <w:rFonts w:ascii="Times New Roman" w:hAnsi="Times New Roman" w:cs="Times New Roman"/>
          <w:sz w:val="30"/>
          <w:szCs w:val="30"/>
        </w:rPr>
        <w:t>0</w:t>
      </w:r>
      <w:r w:rsidR="00FB76AA" w:rsidRPr="00AB4D8B">
        <w:rPr>
          <w:rFonts w:ascii="Times New Roman" w:hAnsi="Times New Roman" w:cs="Times New Roman"/>
          <w:sz w:val="30"/>
          <w:szCs w:val="30"/>
        </w:rPr>
        <w:t> 000 граждан</w:t>
      </w:r>
      <w:r w:rsidRPr="00AB4D8B">
        <w:rPr>
          <w:rFonts w:ascii="Times New Roman" w:hAnsi="Times New Roman" w:cs="Times New Roman"/>
          <w:sz w:val="30"/>
          <w:szCs w:val="30"/>
        </w:rPr>
        <w:t xml:space="preserve"> в рамках реализации мероприятий подпр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граммы 2</w:t>
      </w:r>
      <w:r w:rsidR="006B4619" w:rsidRPr="00AB4D8B">
        <w:rPr>
          <w:rFonts w:ascii="Times New Roman" w:hAnsi="Times New Roman" w:cs="Times New Roman"/>
          <w:sz w:val="30"/>
          <w:szCs w:val="30"/>
        </w:rPr>
        <w:t xml:space="preserve">, приобрести оборудование для организации деятельности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</w:t>
      </w:r>
      <w:r w:rsidR="006B4619" w:rsidRPr="00AB4D8B">
        <w:rPr>
          <w:rFonts w:ascii="Times New Roman" w:hAnsi="Times New Roman" w:cs="Times New Roman"/>
          <w:sz w:val="30"/>
          <w:szCs w:val="30"/>
        </w:rPr>
        <w:t>муниципального казенного учреждения</w:t>
      </w:r>
      <w:r w:rsidR="00117219" w:rsidRPr="00AB4D8B">
        <w:rPr>
          <w:rFonts w:ascii="Times New Roman" w:hAnsi="Times New Roman" w:cs="Times New Roman"/>
          <w:sz w:val="30"/>
          <w:szCs w:val="30"/>
        </w:rPr>
        <w:t>.</w:t>
      </w:r>
    </w:p>
    <w:p w:rsidR="00851462" w:rsidRDefault="00851462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Реализация вышеперечисленных мероприятий позволит</w:t>
      </w:r>
      <w:r w:rsidR="001E4D38" w:rsidRPr="00AB4D8B">
        <w:rPr>
          <w:rFonts w:ascii="Times New Roman" w:hAnsi="Times New Roman" w:cs="Times New Roman"/>
          <w:sz w:val="30"/>
          <w:szCs w:val="30"/>
        </w:rPr>
        <w:t xml:space="preserve"> повысить </w:t>
      </w:r>
      <w:r w:rsidRPr="00AB4D8B">
        <w:rPr>
          <w:rFonts w:ascii="Times New Roman" w:hAnsi="Times New Roman" w:cs="Times New Roman"/>
          <w:sz w:val="30"/>
          <w:szCs w:val="30"/>
        </w:rPr>
        <w:t xml:space="preserve">уровень удовлетворенности </w:t>
      </w:r>
      <w:r w:rsidR="001E4D38" w:rsidRPr="00AB4D8B">
        <w:rPr>
          <w:rFonts w:ascii="Times New Roman" w:hAnsi="Times New Roman" w:cs="Times New Roman"/>
          <w:sz w:val="30"/>
          <w:szCs w:val="30"/>
        </w:rPr>
        <w:t>граждан результата</w:t>
      </w:r>
      <w:r w:rsidR="0040401A" w:rsidRPr="00AB4D8B">
        <w:rPr>
          <w:rFonts w:ascii="Times New Roman" w:hAnsi="Times New Roman" w:cs="Times New Roman"/>
          <w:sz w:val="30"/>
          <w:szCs w:val="30"/>
        </w:rPr>
        <w:t>ми</w:t>
      </w:r>
      <w:r w:rsidR="00DA303C" w:rsidRPr="00AB4D8B">
        <w:rPr>
          <w:rFonts w:ascii="Times New Roman" w:hAnsi="Times New Roman" w:cs="Times New Roman"/>
          <w:sz w:val="30"/>
          <w:szCs w:val="30"/>
        </w:rPr>
        <w:t xml:space="preserve"> предоставленных дополнительных мер социальной поддержки</w:t>
      </w:r>
      <w:r w:rsidR="00B067B7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 xml:space="preserve">с </w:t>
      </w:r>
      <w:r w:rsidR="005E266C" w:rsidRPr="00AB4D8B">
        <w:rPr>
          <w:rFonts w:ascii="Times New Roman" w:hAnsi="Times New Roman" w:cs="Times New Roman"/>
          <w:sz w:val="30"/>
          <w:szCs w:val="30"/>
        </w:rPr>
        <w:t>9</w:t>
      </w:r>
      <w:r w:rsidR="0094657D" w:rsidRPr="00AB4D8B">
        <w:rPr>
          <w:rFonts w:ascii="Times New Roman" w:hAnsi="Times New Roman" w:cs="Times New Roman"/>
          <w:sz w:val="30"/>
          <w:szCs w:val="30"/>
        </w:rPr>
        <w:t>5</w:t>
      </w:r>
      <w:r w:rsidR="005E266C" w:rsidRPr="00AB4D8B">
        <w:rPr>
          <w:rFonts w:ascii="Times New Roman" w:hAnsi="Times New Roman" w:cs="Times New Roman"/>
          <w:sz w:val="30"/>
          <w:szCs w:val="30"/>
        </w:rPr>
        <w:t xml:space="preserve">,0% в </w:t>
      </w:r>
      <w:r w:rsidRPr="00AB4D8B">
        <w:rPr>
          <w:rFonts w:ascii="Times New Roman" w:hAnsi="Times New Roman" w:cs="Times New Roman"/>
          <w:sz w:val="30"/>
          <w:szCs w:val="30"/>
        </w:rPr>
        <w:t>20</w:t>
      </w:r>
      <w:r w:rsidR="007527AD" w:rsidRPr="00AB4D8B">
        <w:rPr>
          <w:rFonts w:ascii="Times New Roman" w:hAnsi="Times New Roman" w:cs="Times New Roman"/>
          <w:sz w:val="30"/>
          <w:szCs w:val="30"/>
        </w:rPr>
        <w:t>2</w:t>
      </w:r>
      <w:r w:rsidR="00DF7614">
        <w:rPr>
          <w:rFonts w:ascii="Times New Roman" w:hAnsi="Times New Roman" w:cs="Times New Roman"/>
          <w:sz w:val="30"/>
          <w:szCs w:val="30"/>
        </w:rPr>
        <w:t>2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</w:t>
      </w:r>
      <w:r w:rsidR="005E266C" w:rsidRPr="00AB4D8B">
        <w:rPr>
          <w:rFonts w:ascii="Times New Roman" w:hAnsi="Times New Roman" w:cs="Times New Roman"/>
          <w:sz w:val="30"/>
          <w:szCs w:val="30"/>
        </w:rPr>
        <w:t>у</w:t>
      </w:r>
      <w:r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B4D8B">
        <w:rPr>
          <w:rFonts w:ascii="Times New Roman" w:hAnsi="Times New Roman" w:cs="Times New Roman"/>
          <w:sz w:val="30"/>
          <w:szCs w:val="30"/>
        </w:rPr>
        <w:t xml:space="preserve">до </w:t>
      </w:r>
      <w:r w:rsidR="00775753" w:rsidRPr="00AB4D8B">
        <w:rPr>
          <w:rFonts w:ascii="Times New Roman" w:hAnsi="Times New Roman" w:cs="Times New Roman"/>
          <w:sz w:val="30"/>
          <w:szCs w:val="30"/>
        </w:rPr>
        <w:t>9</w:t>
      </w:r>
      <w:r w:rsidR="00CC50B9">
        <w:rPr>
          <w:rFonts w:ascii="Times New Roman" w:hAnsi="Times New Roman" w:cs="Times New Roman"/>
          <w:sz w:val="30"/>
          <w:szCs w:val="30"/>
        </w:rPr>
        <w:t>7</w:t>
      </w:r>
      <w:r w:rsidR="00775753" w:rsidRPr="00AB4D8B">
        <w:rPr>
          <w:rFonts w:ascii="Times New Roman" w:hAnsi="Times New Roman" w:cs="Times New Roman"/>
          <w:sz w:val="30"/>
          <w:szCs w:val="30"/>
        </w:rPr>
        <w:t>,0</w:t>
      </w:r>
      <w:r w:rsidRPr="00AB4D8B">
        <w:rPr>
          <w:rFonts w:ascii="Times New Roman" w:hAnsi="Times New Roman" w:cs="Times New Roman"/>
          <w:sz w:val="30"/>
          <w:szCs w:val="30"/>
        </w:rPr>
        <w:t>% в 20</w:t>
      </w:r>
      <w:r w:rsidR="002F0A80" w:rsidRPr="00AB4D8B">
        <w:rPr>
          <w:rFonts w:ascii="Times New Roman" w:hAnsi="Times New Roman" w:cs="Times New Roman"/>
          <w:sz w:val="30"/>
          <w:szCs w:val="30"/>
        </w:rPr>
        <w:t>2</w:t>
      </w:r>
      <w:r w:rsidR="00DF7614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году по итогам проведения ежегодных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социологи</w:t>
      </w:r>
      <w:r w:rsidR="002F4983" w:rsidRPr="00AB4D8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AB4D8B">
        <w:rPr>
          <w:rFonts w:ascii="Times New Roman" w:hAnsi="Times New Roman" w:cs="Times New Roman"/>
          <w:sz w:val="30"/>
          <w:szCs w:val="30"/>
        </w:rPr>
        <w:t>ческих</w:t>
      </w:r>
      <w:proofErr w:type="spellEnd"/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опросов</w:t>
      </w:r>
      <w:r w:rsidR="00423DE8" w:rsidRPr="00AB4D8B">
        <w:rPr>
          <w:rFonts w:ascii="Times New Roman" w:hAnsi="Times New Roman" w:cs="Times New Roman"/>
          <w:sz w:val="30"/>
          <w:szCs w:val="30"/>
        </w:rPr>
        <w:t>.</w:t>
      </w:r>
    </w:p>
    <w:p w:rsidR="0011386A" w:rsidRPr="002E265B" w:rsidRDefault="0011386A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Реализация вышеперечисленных мероприятий позволит</w:t>
      </w:r>
      <w:r w:rsidR="002E265B">
        <w:rPr>
          <w:rFonts w:ascii="Times New Roman" w:hAnsi="Times New Roman" w:cs="Times New Roman"/>
          <w:sz w:val="30"/>
          <w:szCs w:val="30"/>
        </w:rPr>
        <w:t xml:space="preserve"> сохранить </w:t>
      </w:r>
      <w:proofErr w:type="spellStart"/>
      <w:r w:rsidR="002E265B">
        <w:rPr>
          <w:rFonts w:ascii="Times New Roman" w:hAnsi="Times New Roman" w:cs="Times New Roman"/>
          <w:sz w:val="30"/>
          <w:szCs w:val="30"/>
        </w:rPr>
        <w:t>осутствие</w:t>
      </w:r>
      <w:proofErr w:type="spellEnd"/>
      <w:r w:rsidR="002E265B">
        <w:rPr>
          <w:rFonts w:ascii="Times New Roman" w:hAnsi="Times New Roman" w:cs="Times New Roman"/>
          <w:sz w:val="30"/>
          <w:szCs w:val="30"/>
        </w:rPr>
        <w:t xml:space="preserve"> </w:t>
      </w:r>
      <w:r w:rsidRPr="002E265B">
        <w:rPr>
          <w:rFonts w:ascii="Times New Roman" w:hAnsi="Times New Roman"/>
          <w:sz w:val="30"/>
          <w:szCs w:val="30"/>
        </w:rPr>
        <w:t>обоснованных жалоб на сроки и качество предоставления д</w:t>
      </w:r>
      <w:r w:rsidRPr="002E265B">
        <w:rPr>
          <w:rFonts w:ascii="Times New Roman" w:hAnsi="Times New Roman"/>
          <w:sz w:val="30"/>
          <w:szCs w:val="30"/>
        </w:rPr>
        <w:t>о</w:t>
      </w:r>
      <w:r w:rsidRPr="002E265B">
        <w:rPr>
          <w:rFonts w:ascii="Times New Roman" w:hAnsi="Times New Roman"/>
          <w:sz w:val="30"/>
          <w:szCs w:val="30"/>
        </w:rPr>
        <w:t>полнительных мер социальной поддержки от общего количества пост</w:t>
      </w:r>
      <w:r w:rsidRPr="002E265B">
        <w:rPr>
          <w:rFonts w:ascii="Times New Roman" w:hAnsi="Times New Roman"/>
          <w:sz w:val="30"/>
          <w:szCs w:val="30"/>
        </w:rPr>
        <w:t>у</w:t>
      </w:r>
      <w:r w:rsidRPr="002E265B">
        <w:rPr>
          <w:rFonts w:ascii="Times New Roman" w:hAnsi="Times New Roman"/>
          <w:sz w:val="30"/>
          <w:szCs w:val="30"/>
        </w:rPr>
        <w:t>пающих обращений</w:t>
      </w:r>
      <w:r w:rsidR="002E265B">
        <w:rPr>
          <w:rFonts w:ascii="Times New Roman" w:hAnsi="Times New Roman"/>
          <w:sz w:val="30"/>
          <w:szCs w:val="30"/>
        </w:rPr>
        <w:t xml:space="preserve"> и сохранить д</w:t>
      </w:r>
      <w:r w:rsidRPr="002E265B">
        <w:rPr>
          <w:rFonts w:ascii="Times New Roman" w:hAnsi="Times New Roman"/>
          <w:sz w:val="30"/>
          <w:szCs w:val="30"/>
        </w:rPr>
        <w:t>ол</w:t>
      </w:r>
      <w:r w:rsidR="002E265B">
        <w:rPr>
          <w:rFonts w:ascii="Times New Roman" w:hAnsi="Times New Roman"/>
          <w:sz w:val="30"/>
          <w:szCs w:val="30"/>
        </w:rPr>
        <w:t>ю</w:t>
      </w:r>
      <w:r w:rsidRPr="002E265B">
        <w:rPr>
          <w:rFonts w:ascii="Times New Roman" w:hAnsi="Times New Roman"/>
          <w:sz w:val="30"/>
          <w:szCs w:val="30"/>
        </w:rPr>
        <w:t xml:space="preserve"> мероприятий, исполненных в рамках реализации проекта «Универсальная доступность городской среды</w:t>
      </w:r>
      <w:r w:rsidR="002E265B">
        <w:rPr>
          <w:rFonts w:ascii="Times New Roman" w:hAnsi="Times New Roman"/>
          <w:sz w:val="30"/>
          <w:szCs w:val="30"/>
        </w:rPr>
        <w:t xml:space="preserve"> на уровне 2022 года.</w:t>
      </w:r>
    </w:p>
    <w:p w:rsidR="00A83C85" w:rsidRPr="00AB4D8B" w:rsidRDefault="00A83C85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Исполнителями данных мероприятий являются управление и м</w:t>
      </w:r>
      <w:r w:rsidRPr="00AB4D8B">
        <w:rPr>
          <w:rFonts w:ascii="Times New Roman" w:hAnsi="Times New Roman" w:cs="Times New Roman"/>
          <w:sz w:val="30"/>
          <w:szCs w:val="30"/>
        </w:rPr>
        <w:t>у</w:t>
      </w:r>
      <w:r w:rsidRPr="00AB4D8B">
        <w:rPr>
          <w:rFonts w:ascii="Times New Roman" w:hAnsi="Times New Roman" w:cs="Times New Roman"/>
          <w:sz w:val="30"/>
          <w:szCs w:val="30"/>
        </w:rPr>
        <w:t>ниципальное казенное учреждение.</w:t>
      </w:r>
    </w:p>
    <w:p w:rsidR="00B13F98" w:rsidRPr="00AB4D8B" w:rsidRDefault="001B623A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6" w:name="OLE_LINK68"/>
      <w:bookmarkStart w:id="37" w:name="OLE_LINK69"/>
      <w:bookmarkStart w:id="38" w:name="OLE_LINK70"/>
      <w:bookmarkStart w:id="39" w:name="OLE_LINK71"/>
      <w:bookmarkStart w:id="40" w:name="OLE_LINK72"/>
      <w:r w:rsidRPr="00AB4D8B">
        <w:rPr>
          <w:rFonts w:ascii="Times New Roman" w:hAnsi="Times New Roman" w:cs="Times New Roman"/>
          <w:sz w:val="30"/>
          <w:szCs w:val="30"/>
        </w:rPr>
        <w:t xml:space="preserve">Перечень мероприятий </w:t>
      </w:r>
      <w:r w:rsidR="00784FD4" w:rsidRPr="00AB4D8B">
        <w:rPr>
          <w:rFonts w:ascii="Times New Roman" w:hAnsi="Times New Roman" w:cs="Times New Roman"/>
          <w:sz w:val="30"/>
          <w:szCs w:val="30"/>
        </w:rPr>
        <w:t xml:space="preserve">подпрограммы 1 </w:t>
      </w:r>
      <w:r w:rsidRPr="00AB4D8B">
        <w:rPr>
          <w:rFonts w:ascii="Times New Roman" w:hAnsi="Times New Roman" w:cs="Times New Roman"/>
          <w:sz w:val="30"/>
          <w:szCs w:val="30"/>
        </w:rPr>
        <w:t>с указанием</w:t>
      </w:r>
      <w:r w:rsidR="00B13F98" w:rsidRPr="00AB4D8B">
        <w:rPr>
          <w:rFonts w:ascii="Times New Roman" w:hAnsi="Times New Roman" w:cs="Times New Roman"/>
          <w:sz w:val="30"/>
          <w:szCs w:val="30"/>
        </w:rPr>
        <w:t>:</w:t>
      </w:r>
    </w:p>
    <w:p w:rsidR="00B13F98" w:rsidRPr="00AB4D8B" w:rsidRDefault="001B623A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B13F98" w:rsidRPr="00AB4D8B">
        <w:rPr>
          <w:rFonts w:ascii="Times New Roman" w:hAnsi="Times New Roman" w:cs="Times New Roman"/>
          <w:sz w:val="30"/>
          <w:szCs w:val="30"/>
        </w:rPr>
        <w:t>ответственного исполнителя, сроков исполнения, ожидаемых р</w:t>
      </w:r>
      <w:r w:rsidR="00B13F98" w:rsidRPr="00AB4D8B">
        <w:rPr>
          <w:rFonts w:ascii="Times New Roman" w:hAnsi="Times New Roman" w:cs="Times New Roman"/>
          <w:sz w:val="30"/>
          <w:szCs w:val="30"/>
        </w:rPr>
        <w:t>е</w:t>
      </w:r>
      <w:r w:rsidR="00B13F98" w:rsidRPr="00AB4D8B">
        <w:rPr>
          <w:rFonts w:ascii="Times New Roman" w:hAnsi="Times New Roman" w:cs="Times New Roman"/>
          <w:sz w:val="30"/>
          <w:szCs w:val="30"/>
        </w:rPr>
        <w:t xml:space="preserve">зультатов </w:t>
      </w:r>
      <w:proofErr w:type="gramStart"/>
      <w:r w:rsidR="00B13F98" w:rsidRPr="00AB4D8B">
        <w:rPr>
          <w:rFonts w:ascii="Times New Roman" w:hAnsi="Times New Roman" w:cs="Times New Roman"/>
          <w:sz w:val="30"/>
          <w:szCs w:val="30"/>
        </w:rPr>
        <w:t>представлен</w:t>
      </w:r>
      <w:proofErr w:type="gramEnd"/>
      <w:r w:rsidR="00B13F98" w:rsidRPr="00AB4D8B">
        <w:rPr>
          <w:rFonts w:ascii="Times New Roman" w:hAnsi="Times New Roman" w:cs="Times New Roman"/>
          <w:sz w:val="30"/>
          <w:szCs w:val="30"/>
        </w:rPr>
        <w:t xml:space="preserve"> в приложении 1;</w:t>
      </w:r>
    </w:p>
    <w:p w:rsidR="003E369A" w:rsidRPr="00AB4D8B" w:rsidRDefault="00784FD4" w:rsidP="0059017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главн</w:t>
      </w:r>
      <w:r w:rsidR="002F0A80" w:rsidRPr="00AB4D8B">
        <w:rPr>
          <w:rFonts w:ascii="Times New Roman" w:hAnsi="Times New Roman" w:cs="Times New Roman"/>
          <w:sz w:val="30"/>
          <w:szCs w:val="30"/>
        </w:rPr>
        <w:t>ого</w:t>
      </w:r>
      <w:r w:rsidRPr="00AB4D8B">
        <w:rPr>
          <w:rFonts w:ascii="Times New Roman" w:hAnsi="Times New Roman" w:cs="Times New Roman"/>
          <w:sz w:val="30"/>
          <w:szCs w:val="30"/>
        </w:rPr>
        <w:t xml:space="preserve"> распорядител</w:t>
      </w:r>
      <w:r w:rsidR="002F0A80" w:rsidRPr="00AB4D8B">
        <w:rPr>
          <w:rFonts w:ascii="Times New Roman" w:hAnsi="Times New Roman" w:cs="Times New Roman"/>
          <w:sz w:val="30"/>
          <w:szCs w:val="30"/>
        </w:rPr>
        <w:t>я</w:t>
      </w:r>
      <w:r w:rsidR="00B13F98" w:rsidRPr="00AB4D8B">
        <w:rPr>
          <w:rFonts w:ascii="Times New Roman" w:hAnsi="Times New Roman" w:cs="Times New Roman"/>
          <w:sz w:val="30"/>
          <w:szCs w:val="30"/>
        </w:rPr>
        <w:t xml:space="preserve"> бюджетных средств</w:t>
      </w:r>
      <w:r w:rsidR="00140181" w:rsidRPr="00AB4D8B">
        <w:rPr>
          <w:rFonts w:ascii="Times New Roman" w:hAnsi="Times New Roman" w:cs="Times New Roman"/>
          <w:sz w:val="30"/>
          <w:szCs w:val="30"/>
        </w:rPr>
        <w:t xml:space="preserve">, </w:t>
      </w:r>
      <w:r w:rsidR="00B13F98" w:rsidRPr="00AB4D8B">
        <w:rPr>
          <w:rFonts w:ascii="Times New Roman" w:hAnsi="Times New Roman" w:cs="Times New Roman"/>
          <w:sz w:val="30"/>
          <w:szCs w:val="30"/>
        </w:rPr>
        <w:t>ответственного и</w:t>
      </w:r>
      <w:r w:rsidR="00B13F98" w:rsidRPr="00AB4D8B">
        <w:rPr>
          <w:rFonts w:ascii="Times New Roman" w:hAnsi="Times New Roman" w:cs="Times New Roman"/>
          <w:sz w:val="30"/>
          <w:szCs w:val="30"/>
        </w:rPr>
        <w:t>с</w:t>
      </w:r>
      <w:r w:rsidR="00B13F98" w:rsidRPr="00AB4D8B">
        <w:rPr>
          <w:rFonts w:ascii="Times New Roman" w:hAnsi="Times New Roman" w:cs="Times New Roman"/>
          <w:sz w:val="30"/>
          <w:szCs w:val="30"/>
        </w:rPr>
        <w:t>полнителя, соисполнител</w:t>
      </w:r>
      <w:r w:rsidR="00D80C66">
        <w:rPr>
          <w:rFonts w:ascii="Times New Roman" w:hAnsi="Times New Roman" w:cs="Times New Roman"/>
          <w:sz w:val="30"/>
          <w:szCs w:val="30"/>
        </w:rPr>
        <w:t>я</w:t>
      </w:r>
      <w:r w:rsidR="00B13F98" w:rsidRPr="00AB4D8B">
        <w:rPr>
          <w:rFonts w:ascii="Times New Roman" w:hAnsi="Times New Roman" w:cs="Times New Roman"/>
          <w:sz w:val="30"/>
          <w:szCs w:val="30"/>
        </w:rPr>
        <w:t xml:space="preserve">, </w:t>
      </w:r>
      <w:r w:rsidR="00D80C66">
        <w:rPr>
          <w:rFonts w:ascii="Times New Roman" w:hAnsi="Times New Roman" w:cs="Times New Roman"/>
          <w:sz w:val="30"/>
          <w:szCs w:val="30"/>
        </w:rPr>
        <w:t>бюджетных ассигнований итого</w:t>
      </w:r>
      <w:r w:rsidRPr="00AB4D8B">
        <w:rPr>
          <w:rFonts w:ascii="Times New Roman" w:hAnsi="Times New Roman" w:cs="Times New Roman"/>
          <w:sz w:val="30"/>
          <w:szCs w:val="30"/>
        </w:rPr>
        <w:t xml:space="preserve"> и с разби</w:t>
      </w:r>
      <w:r w:rsidRPr="00AB4D8B">
        <w:rPr>
          <w:rFonts w:ascii="Times New Roman" w:hAnsi="Times New Roman" w:cs="Times New Roman"/>
          <w:sz w:val="30"/>
          <w:szCs w:val="30"/>
        </w:rPr>
        <w:t>в</w:t>
      </w:r>
      <w:r w:rsidRPr="00AB4D8B">
        <w:rPr>
          <w:rFonts w:ascii="Times New Roman" w:hAnsi="Times New Roman" w:cs="Times New Roman"/>
          <w:sz w:val="30"/>
          <w:szCs w:val="30"/>
        </w:rPr>
        <w:t xml:space="preserve">кой по годам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представлен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в </w:t>
      </w:r>
      <w:r w:rsidRPr="006753DC">
        <w:rPr>
          <w:rFonts w:ascii="Times New Roman" w:hAnsi="Times New Roman" w:cs="Times New Roman"/>
          <w:sz w:val="30"/>
          <w:szCs w:val="30"/>
        </w:rPr>
        <w:t>приложени</w:t>
      </w:r>
      <w:r w:rsidR="00B13F98" w:rsidRPr="006753DC">
        <w:rPr>
          <w:rFonts w:ascii="Times New Roman" w:hAnsi="Times New Roman" w:cs="Times New Roman"/>
          <w:sz w:val="30"/>
          <w:szCs w:val="30"/>
        </w:rPr>
        <w:t>и</w:t>
      </w:r>
      <w:r w:rsidRPr="006753DC">
        <w:rPr>
          <w:rFonts w:ascii="Times New Roman" w:hAnsi="Times New Roman" w:cs="Times New Roman"/>
          <w:sz w:val="30"/>
          <w:szCs w:val="30"/>
        </w:rPr>
        <w:t xml:space="preserve"> </w:t>
      </w:r>
      <w:r w:rsidR="00140181" w:rsidRPr="006753DC">
        <w:rPr>
          <w:rFonts w:ascii="Times New Roman" w:hAnsi="Times New Roman" w:cs="Times New Roman"/>
          <w:sz w:val="30"/>
          <w:szCs w:val="30"/>
        </w:rPr>
        <w:t xml:space="preserve"> </w:t>
      </w:r>
      <w:r w:rsidR="00D80C66" w:rsidRPr="006753DC">
        <w:rPr>
          <w:rFonts w:ascii="Times New Roman" w:hAnsi="Times New Roman" w:cs="Times New Roman"/>
          <w:sz w:val="30"/>
          <w:szCs w:val="30"/>
        </w:rPr>
        <w:t>3</w:t>
      </w:r>
      <w:r w:rsidR="002555BE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bookmarkEnd w:id="36"/>
    <w:bookmarkEnd w:id="37"/>
    <w:bookmarkEnd w:id="38"/>
    <w:bookmarkEnd w:id="39"/>
    <w:bookmarkEnd w:id="40"/>
    <w:p w:rsidR="002F4983" w:rsidRPr="00AB4D8B" w:rsidRDefault="002F4983" w:rsidP="00FC0DEC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E23C91" w:rsidRPr="00AB4D8B" w:rsidRDefault="00E23C91" w:rsidP="00FC0DEC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AB4D8B">
        <w:rPr>
          <w:rFonts w:ascii="Times New Roman" w:hAnsi="Times New Roman"/>
          <w:bCs/>
          <w:sz w:val="30"/>
          <w:szCs w:val="30"/>
        </w:rPr>
        <w:t>Подпрограмма 2</w:t>
      </w:r>
    </w:p>
    <w:p w:rsidR="00296EF7" w:rsidRPr="00AB4D8B" w:rsidRDefault="006C2C73" w:rsidP="00FC0DEC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AB4D8B">
        <w:rPr>
          <w:rFonts w:ascii="Times New Roman" w:hAnsi="Times New Roman"/>
          <w:bCs/>
          <w:sz w:val="30"/>
          <w:szCs w:val="30"/>
        </w:rPr>
        <w:t xml:space="preserve"> </w:t>
      </w:r>
      <w:r w:rsidR="00296EF7" w:rsidRPr="00AB4D8B">
        <w:rPr>
          <w:rFonts w:ascii="Times New Roman" w:hAnsi="Times New Roman"/>
          <w:bCs/>
          <w:sz w:val="30"/>
          <w:szCs w:val="30"/>
        </w:rPr>
        <w:t>«Усиление социальной защищенности отдельных категорий граждан»</w:t>
      </w:r>
    </w:p>
    <w:p w:rsidR="006753DC" w:rsidRPr="00AB4D8B" w:rsidRDefault="006753DC" w:rsidP="00FC0DE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p w:rsidR="00016EF2" w:rsidRPr="00AB4D8B" w:rsidRDefault="00016EF2" w:rsidP="00FC0DE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AB4D8B">
        <w:rPr>
          <w:rFonts w:ascii="Times New Roman" w:hAnsi="Times New Roman"/>
          <w:sz w:val="30"/>
          <w:szCs w:val="30"/>
        </w:rPr>
        <w:t>Паспорт подпрограммы 2</w:t>
      </w:r>
    </w:p>
    <w:p w:rsidR="00016EF2" w:rsidRPr="00AB4D8B" w:rsidRDefault="00016EF2" w:rsidP="00FC0DE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tbl>
      <w:tblPr>
        <w:tblStyle w:val="ab"/>
        <w:tblW w:w="9356" w:type="dxa"/>
        <w:tblInd w:w="108" w:type="dxa"/>
        <w:tblLayout w:type="fixed"/>
        <w:tblCellMar>
          <w:top w:w="17" w:type="dxa"/>
          <w:bottom w:w="11" w:type="dxa"/>
        </w:tblCellMar>
        <w:tblLook w:val="0000" w:firstRow="0" w:lastRow="0" w:firstColumn="0" w:lastColumn="0" w:noHBand="0" w:noVBand="0"/>
      </w:tblPr>
      <w:tblGrid>
        <w:gridCol w:w="3067"/>
        <w:gridCol w:w="6289"/>
      </w:tblGrid>
      <w:tr w:rsidR="00AB4D8B" w:rsidRPr="00AB4D8B" w:rsidTr="0017614C">
        <w:trPr>
          <w:trHeight w:val="571"/>
        </w:trPr>
        <w:tc>
          <w:tcPr>
            <w:tcW w:w="3067" w:type="dxa"/>
          </w:tcPr>
          <w:p w:rsidR="004A664E" w:rsidRPr="00AB4D8B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4A664E" w:rsidRPr="00AB4D8B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17614C" w:rsidRPr="00AB4D8B" w:rsidRDefault="00D82E9D" w:rsidP="003F3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«</w:t>
            </w:r>
            <w:r w:rsidR="004A664E" w:rsidRPr="00AB4D8B">
              <w:rPr>
                <w:rFonts w:ascii="Times New Roman" w:hAnsi="Times New Roman"/>
                <w:sz w:val="30"/>
                <w:szCs w:val="30"/>
              </w:rPr>
              <w:t>Усиление социальной защищенности отдел</w:t>
            </w:r>
            <w:r w:rsidR="004A664E" w:rsidRPr="00AB4D8B">
              <w:rPr>
                <w:rFonts w:ascii="Times New Roman" w:hAnsi="Times New Roman"/>
                <w:sz w:val="30"/>
                <w:szCs w:val="30"/>
              </w:rPr>
              <w:t>ь</w:t>
            </w:r>
            <w:r w:rsidR="004A664E" w:rsidRPr="00AB4D8B">
              <w:rPr>
                <w:rFonts w:ascii="Times New Roman" w:hAnsi="Times New Roman"/>
                <w:sz w:val="30"/>
                <w:szCs w:val="30"/>
              </w:rPr>
              <w:t>ных категорий граждан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AB4D8B" w:rsidRPr="00AB4D8B" w:rsidTr="0017614C">
        <w:trPr>
          <w:trHeight w:val="571"/>
        </w:trPr>
        <w:tc>
          <w:tcPr>
            <w:tcW w:w="3067" w:type="dxa"/>
          </w:tcPr>
          <w:p w:rsidR="004A664E" w:rsidRPr="00AB4D8B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4A664E" w:rsidRPr="00AB4D8B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 xml:space="preserve">мероприятий </w:t>
            </w:r>
          </w:p>
          <w:p w:rsidR="004A664E" w:rsidRPr="00AB4D8B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17614C" w:rsidRPr="00AB4D8B" w:rsidRDefault="00280929" w:rsidP="003F3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у</w:t>
            </w:r>
            <w:r w:rsidR="004A664E" w:rsidRPr="00AB4D8B">
              <w:rPr>
                <w:rFonts w:ascii="Times New Roman" w:hAnsi="Times New Roman"/>
                <w:sz w:val="30"/>
                <w:szCs w:val="30"/>
              </w:rPr>
              <w:t>правление</w:t>
            </w:r>
            <w:r w:rsidR="00BC6F68" w:rsidRPr="00AB4D8B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970B76" w:rsidRPr="00AB4D8B" w:rsidRDefault="00280929" w:rsidP="003F3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управление учета и реализации жилищ</w:t>
            </w:r>
            <w:r w:rsidR="00BC6F68" w:rsidRPr="00AB4D8B">
              <w:rPr>
                <w:rFonts w:ascii="Times New Roman" w:hAnsi="Times New Roman"/>
                <w:sz w:val="30"/>
                <w:szCs w:val="30"/>
              </w:rPr>
              <w:t>ной п</w:t>
            </w:r>
            <w:r w:rsidR="00BC6F68" w:rsidRPr="00AB4D8B">
              <w:rPr>
                <w:rFonts w:ascii="Times New Roman" w:hAnsi="Times New Roman"/>
                <w:sz w:val="30"/>
                <w:szCs w:val="30"/>
              </w:rPr>
              <w:t>о</w:t>
            </w:r>
            <w:r w:rsidR="00BC6F68" w:rsidRPr="00AB4D8B">
              <w:rPr>
                <w:rFonts w:ascii="Times New Roman" w:hAnsi="Times New Roman"/>
                <w:sz w:val="30"/>
                <w:szCs w:val="30"/>
              </w:rPr>
              <w:t>литики администрации города</w:t>
            </w:r>
            <w:r w:rsidR="00970B76" w:rsidRPr="00AB4D8B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BC6F68" w:rsidRPr="00AB4D8B" w:rsidRDefault="00970B76" w:rsidP="003F3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муниципальное казенное учреждение</w:t>
            </w:r>
            <w:r w:rsidR="00BC6F68" w:rsidRPr="00AB4D8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776224" w:rsidRPr="00776224" w:rsidTr="0017614C">
        <w:trPr>
          <w:trHeight w:val="637"/>
        </w:trPr>
        <w:tc>
          <w:tcPr>
            <w:tcW w:w="3067" w:type="dxa"/>
          </w:tcPr>
          <w:p w:rsidR="004A664E" w:rsidRPr="00776224" w:rsidRDefault="004A664E" w:rsidP="007A54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Цел</w:t>
            </w:r>
            <w:r w:rsidR="007A54CD" w:rsidRPr="00776224">
              <w:rPr>
                <w:rFonts w:ascii="Times New Roman" w:hAnsi="Times New Roman"/>
                <w:sz w:val="30"/>
                <w:szCs w:val="30"/>
              </w:rPr>
              <w:t>и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 xml:space="preserve"> подпрограммы</w:t>
            </w:r>
          </w:p>
        </w:tc>
        <w:tc>
          <w:tcPr>
            <w:tcW w:w="6289" w:type="dxa"/>
          </w:tcPr>
          <w:p w:rsidR="007A54CD" w:rsidRPr="00776224" w:rsidRDefault="007A54CD" w:rsidP="007A54CD">
            <w:pPr>
              <w:widowControl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качественное исполнение полномочий органов местного самоуправления по предоставлению дополнительных мер социальной поддержки и социальной помощи отдельным категориям граждан, семьям с детьми;</w:t>
            </w:r>
          </w:p>
          <w:p w:rsidR="007A54CD" w:rsidRPr="00776224" w:rsidRDefault="007A54CD" w:rsidP="007A54CD">
            <w:pPr>
              <w:pStyle w:val="a3"/>
              <w:tabs>
                <w:tab w:val="left" w:pos="45"/>
                <w:tab w:val="left" w:pos="45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повышение эффективности предоставления социальной поддержки и социальной помощи</w:t>
            </w:r>
          </w:p>
        </w:tc>
      </w:tr>
      <w:tr w:rsidR="00AB4D8B" w:rsidRPr="00776224" w:rsidTr="0017614C">
        <w:trPr>
          <w:trHeight w:val="496"/>
        </w:trPr>
        <w:tc>
          <w:tcPr>
            <w:tcW w:w="3067" w:type="dxa"/>
          </w:tcPr>
          <w:p w:rsidR="00016EF2" w:rsidRPr="00776224" w:rsidRDefault="00016EF2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Задач</w:t>
            </w:r>
            <w:r w:rsidR="005D4C87" w:rsidRPr="00776224">
              <w:rPr>
                <w:rFonts w:ascii="Times New Roman" w:hAnsi="Times New Roman"/>
                <w:sz w:val="30"/>
                <w:szCs w:val="30"/>
              </w:rPr>
              <w:t>а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16EF2" w:rsidRPr="00776224" w:rsidRDefault="00016EF2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17614C" w:rsidRPr="00776224" w:rsidRDefault="004D69E2" w:rsidP="005D4C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усиление адресности предоставления допо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л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нительных мер социальной поддержки и соц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и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альной помощи</w:t>
            </w:r>
          </w:p>
        </w:tc>
      </w:tr>
      <w:tr w:rsidR="00AB4D8B" w:rsidRPr="00AB4D8B" w:rsidTr="0017614C">
        <w:tc>
          <w:tcPr>
            <w:tcW w:w="3067" w:type="dxa"/>
          </w:tcPr>
          <w:p w:rsidR="004A664E" w:rsidRPr="00776224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 xml:space="preserve">Показатели </w:t>
            </w:r>
          </w:p>
          <w:p w:rsidR="004A664E" w:rsidRPr="00776224" w:rsidRDefault="00016EF2" w:rsidP="007A54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результативности</w:t>
            </w:r>
          </w:p>
        </w:tc>
        <w:tc>
          <w:tcPr>
            <w:tcW w:w="6289" w:type="dxa"/>
          </w:tcPr>
          <w:p w:rsidR="003F3BD3" w:rsidRPr="00776224" w:rsidRDefault="00B0741A" w:rsidP="003F3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 xml:space="preserve">доля </w:t>
            </w:r>
            <w:r w:rsidR="00FC79BC" w:rsidRPr="00776224">
              <w:rPr>
                <w:rFonts w:ascii="Times New Roman" w:hAnsi="Times New Roman"/>
                <w:sz w:val="30"/>
                <w:szCs w:val="30"/>
              </w:rPr>
              <w:t xml:space="preserve">детей </w:t>
            </w:r>
            <w:r w:rsidR="00453806" w:rsidRPr="00776224">
              <w:rPr>
                <w:rFonts w:ascii="Times New Roman" w:hAnsi="Times New Roman"/>
                <w:sz w:val="30"/>
                <w:szCs w:val="30"/>
              </w:rPr>
              <w:t>(в т.ч. детей-инвалидов) в семьях, получивших дополнительные меры социал</w:t>
            </w:r>
            <w:r w:rsidR="00453806" w:rsidRPr="00776224">
              <w:rPr>
                <w:rFonts w:ascii="Times New Roman" w:hAnsi="Times New Roman"/>
                <w:sz w:val="30"/>
                <w:szCs w:val="30"/>
              </w:rPr>
              <w:t>ь</w:t>
            </w:r>
            <w:r w:rsidR="00453806" w:rsidRPr="00776224">
              <w:rPr>
                <w:rFonts w:ascii="Times New Roman" w:hAnsi="Times New Roman"/>
                <w:sz w:val="30"/>
                <w:szCs w:val="30"/>
              </w:rPr>
              <w:t xml:space="preserve">ной поддержки адресно, от общего числа </w:t>
            </w:r>
            <w:r w:rsidR="00B067B7" w:rsidRPr="00776224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="00453806" w:rsidRPr="00776224">
              <w:rPr>
                <w:rFonts w:ascii="Times New Roman" w:hAnsi="Times New Roman"/>
                <w:sz w:val="30"/>
                <w:szCs w:val="30"/>
              </w:rPr>
              <w:t>детей</w:t>
            </w:r>
            <w:r w:rsidR="001906FB" w:rsidRPr="00776224">
              <w:rPr>
                <w:rFonts w:ascii="Times New Roman" w:hAnsi="Times New Roman"/>
                <w:sz w:val="30"/>
                <w:szCs w:val="30"/>
              </w:rPr>
              <w:t xml:space="preserve"> (в т.ч. детей-инвалидов)</w:t>
            </w:r>
            <w:r w:rsidR="00453806" w:rsidRPr="00776224">
              <w:rPr>
                <w:rFonts w:ascii="Times New Roman" w:hAnsi="Times New Roman"/>
                <w:sz w:val="30"/>
                <w:szCs w:val="30"/>
              </w:rPr>
              <w:t xml:space="preserve">, получивших дополнительные меры </w:t>
            </w:r>
          </w:p>
          <w:p w:rsidR="004A664E" w:rsidRPr="00776224" w:rsidRDefault="00453806" w:rsidP="003F3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социальной поддержки</w:t>
            </w:r>
            <w:r w:rsidR="00434C5A" w:rsidRPr="007762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4657D" w:rsidRPr="00776224">
              <w:rPr>
                <w:rFonts w:ascii="Times New Roman" w:hAnsi="Times New Roman"/>
                <w:sz w:val="30"/>
                <w:szCs w:val="30"/>
              </w:rPr>
              <w:t>остается на уровне</w:t>
            </w:r>
            <w:r w:rsidR="00FC79BC" w:rsidRPr="007762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067B7" w:rsidRPr="00776224">
              <w:rPr>
                <w:rFonts w:ascii="Times New Roman" w:hAnsi="Times New Roman"/>
                <w:sz w:val="30"/>
                <w:szCs w:val="30"/>
              </w:rPr>
              <w:t xml:space="preserve">                   </w:t>
            </w:r>
            <w:r w:rsidR="00D66342" w:rsidRPr="00776224">
              <w:rPr>
                <w:rFonts w:ascii="Times New Roman" w:hAnsi="Times New Roman"/>
                <w:sz w:val="30"/>
                <w:szCs w:val="30"/>
              </w:rPr>
              <w:t>20</w:t>
            </w:r>
            <w:r w:rsidR="007527AD" w:rsidRPr="00776224">
              <w:rPr>
                <w:rFonts w:ascii="Times New Roman" w:hAnsi="Times New Roman"/>
                <w:sz w:val="30"/>
                <w:szCs w:val="30"/>
              </w:rPr>
              <w:t>2</w:t>
            </w:r>
            <w:r w:rsidR="00CA7C4E" w:rsidRPr="00776224">
              <w:rPr>
                <w:rFonts w:ascii="Times New Roman" w:hAnsi="Times New Roman"/>
                <w:sz w:val="30"/>
                <w:szCs w:val="30"/>
              </w:rPr>
              <w:t>2</w:t>
            </w:r>
            <w:r w:rsidR="00434C5A" w:rsidRPr="00776224">
              <w:rPr>
                <w:rFonts w:ascii="Times New Roman" w:hAnsi="Times New Roman"/>
                <w:sz w:val="30"/>
                <w:szCs w:val="30"/>
              </w:rPr>
              <w:t xml:space="preserve"> го</w:t>
            </w:r>
            <w:r w:rsidR="0094657D" w:rsidRPr="00776224">
              <w:rPr>
                <w:rFonts w:ascii="Times New Roman" w:hAnsi="Times New Roman"/>
                <w:sz w:val="30"/>
                <w:szCs w:val="30"/>
              </w:rPr>
              <w:t>да</w:t>
            </w:r>
            <w:r w:rsidR="00434C5A" w:rsidRPr="00776224">
              <w:rPr>
                <w:rFonts w:ascii="Times New Roman" w:hAnsi="Times New Roman"/>
                <w:sz w:val="30"/>
                <w:szCs w:val="30"/>
              </w:rPr>
              <w:t xml:space="preserve"> 99,0%</w:t>
            </w:r>
            <w:r w:rsidR="004A664E" w:rsidRPr="00776224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7754E" w:rsidRPr="00776224" w:rsidRDefault="00FC79BC" w:rsidP="00230E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доля пенсионеров (в т.ч. инвалидов), пол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у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чивших дополнительные меры социальной поддержки адресно, от общего числа пенси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о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неров (в т.ч. инвалидов), получивших допо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л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>нительные меры социальной поддержки</w:t>
            </w:r>
            <w:r w:rsidR="0040401A" w:rsidRPr="00776224">
              <w:rPr>
                <w:rFonts w:ascii="Times New Roman" w:hAnsi="Times New Roman"/>
                <w:sz w:val="30"/>
                <w:szCs w:val="30"/>
              </w:rPr>
              <w:t>,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067B7" w:rsidRPr="00776224">
              <w:rPr>
                <w:rFonts w:ascii="Times New Roman" w:hAnsi="Times New Roman"/>
                <w:sz w:val="30"/>
                <w:szCs w:val="30"/>
              </w:rPr>
              <w:t xml:space="preserve">              </w:t>
            </w:r>
            <w:r w:rsidR="00434C5A" w:rsidRPr="00776224">
              <w:rPr>
                <w:rFonts w:ascii="Times New Roman" w:hAnsi="Times New Roman"/>
                <w:sz w:val="30"/>
                <w:szCs w:val="30"/>
              </w:rPr>
              <w:t xml:space="preserve">повысится с </w:t>
            </w:r>
            <w:r w:rsidR="00230EA9" w:rsidRPr="00776224">
              <w:rPr>
                <w:rFonts w:ascii="Times New Roman" w:hAnsi="Times New Roman"/>
                <w:sz w:val="30"/>
                <w:szCs w:val="30"/>
              </w:rPr>
              <w:t>63,0</w:t>
            </w:r>
            <w:r w:rsidR="00434C5A" w:rsidRPr="00776224">
              <w:rPr>
                <w:rFonts w:ascii="Times New Roman" w:hAnsi="Times New Roman"/>
                <w:sz w:val="30"/>
                <w:szCs w:val="30"/>
              </w:rPr>
              <w:t>% в 20</w:t>
            </w:r>
            <w:r w:rsidR="007527AD" w:rsidRPr="00776224">
              <w:rPr>
                <w:rFonts w:ascii="Times New Roman" w:hAnsi="Times New Roman"/>
                <w:sz w:val="30"/>
                <w:szCs w:val="30"/>
              </w:rPr>
              <w:t>2</w:t>
            </w:r>
            <w:r w:rsidR="00CA7C4E" w:rsidRPr="00776224">
              <w:rPr>
                <w:rFonts w:ascii="Times New Roman" w:hAnsi="Times New Roman"/>
                <w:sz w:val="30"/>
                <w:szCs w:val="30"/>
              </w:rPr>
              <w:t>2</w:t>
            </w:r>
            <w:r w:rsidR="001B17C7" w:rsidRPr="00776224">
              <w:rPr>
                <w:rFonts w:ascii="Times New Roman" w:hAnsi="Times New Roman"/>
                <w:sz w:val="30"/>
                <w:szCs w:val="30"/>
              </w:rPr>
              <w:t xml:space="preserve"> году до </w:t>
            </w:r>
            <w:r w:rsidR="00230EA9" w:rsidRPr="00776224">
              <w:rPr>
                <w:rFonts w:ascii="Times New Roman" w:hAnsi="Times New Roman"/>
                <w:sz w:val="30"/>
                <w:szCs w:val="30"/>
              </w:rPr>
              <w:t>64,0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 xml:space="preserve">% </w:t>
            </w:r>
            <w:r w:rsidR="00B067B7" w:rsidRPr="00776224">
              <w:rPr>
                <w:rFonts w:ascii="Times New Roman" w:hAnsi="Times New Roman"/>
                <w:sz w:val="30"/>
                <w:szCs w:val="30"/>
              </w:rPr>
              <w:t xml:space="preserve">                   </w:t>
            </w:r>
            <w:r w:rsidR="00D66342" w:rsidRPr="00776224">
              <w:rPr>
                <w:rFonts w:ascii="Times New Roman" w:hAnsi="Times New Roman"/>
                <w:sz w:val="30"/>
                <w:szCs w:val="30"/>
              </w:rPr>
              <w:t>в 202</w:t>
            </w:r>
            <w:r w:rsidR="00CA7C4E" w:rsidRPr="00776224">
              <w:rPr>
                <w:rFonts w:ascii="Times New Roman" w:hAnsi="Times New Roman"/>
                <w:sz w:val="30"/>
                <w:szCs w:val="30"/>
              </w:rPr>
              <w:t>5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 xml:space="preserve"> году</w:t>
            </w:r>
          </w:p>
          <w:p w:rsidR="00D53972" w:rsidRPr="00776224" w:rsidRDefault="00D53972" w:rsidP="00D53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202</w:t>
            </w:r>
            <w:r w:rsidR="00875F3B" w:rsidRPr="00776224">
              <w:rPr>
                <w:rFonts w:ascii="Times New Roman" w:hAnsi="Times New Roman"/>
                <w:sz w:val="30"/>
                <w:szCs w:val="30"/>
              </w:rPr>
              <w:t>3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 xml:space="preserve"> год – 63,5%;</w:t>
            </w:r>
          </w:p>
          <w:p w:rsidR="00D53972" w:rsidRPr="00776224" w:rsidRDefault="00D53972" w:rsidP="00D53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202</w:t>
            </w:r>
            <w:r w:rsidR="00875F3B" w:rsidRPr="00776224">
              <w:rPr>
                <w:rFonts w:ascii="Times New Roman" w:hAnsi="Times New Roman"/>
                <w:sz w:val="30"/>
                <w:szCs w:val="30"/>
              </w:rPr>
              <w:t>4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 xml:space="preserve"> год – 63,5%;</w:t>
            </w:r>
          </w:p>
          <w:p w:rsidR="00D53972" w:rsidRPr="00776224" w:rsidRDefault="00D53972" w:rsidP="00D53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202</w:t>
            </w:r>
            <w:r w:rsidR="00875F3B" w:rsidRPr="00776224">
              <w:rPr>
                <w:rFonts w:ascii="Times New Roman" w:hAnsi="Times New Roman"/>
                <w:sz w:val="30"/>
                <w:szCs w:val="30"/>
              </w:rPr>
              <w:t>5</w:t>
            </w:r>
            <w:r w:rsidRPr="00776224">
              <w:rPr>
                <w:rFonts w:ascii="Times New Roman" w:hAnsi="Times New Roman"/>
                <w:sz w:val="30"/>
                <w:szCs w:val="30"/>
              </w:rPr>
              <w:t xml:space="preserve"> год – 64,0%;</w:t>
            </w:r>
          </w:p>
          <w:p w:rsidR="005D4C87" w:rsidRPr="00776224" w:rsidRDefault="00257828" w:rsidP="00230E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 xml:space="preserve">уровень удовлетворенности получателей </w:t>
            </w:r>
          </w:p>
          <w:p w:rsidR="007D294E" w:rsidRPr="00776224" w:rsidRDefault="00257828" w:rsidP="00230E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дополнительных мер социальной поддержки повысится с 95,0% в 2022 году до 97,0% в 2025 году</w:t>
            </w:r>
            <w:r w:rsidR="005D4C87" w:rsidRPr="00776224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D53972" w:rsidRPr="00776224" w:rsidRDefault="00D53972" w:rsidP="00D53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2023 год – 95,0%;</w:t>
            </w:r>
          </w:p>
          <w:p w:rsidR="00D53972" w:rsidRPr="00776224" w:rsidRDefault="00D53972" w:rsidP="00D53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2024 год – 96,0%;</w:t>
            </w:r>
          </w:p>
          <w:p w:rsidR="00D53972" w:rsidRPr="00AB4D8B" w:rsidRDefault="00D53972" w:rsidP="00D539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776224">
              <w:rPr>
                <w:rFonts w:ascii="Times New Roman" w:hAnsi="Times New Roman"/>
                <w:sz w:val="30"/>
                <w:szCs w:val="30"/>
              </w:rPr>
              <w:t>2025 год – 97,0%</w:t>
            </w:r>
          </w:p>
        </w:tc>
      </w:tr>
      <w:tr w:rsidR="00AB4D8B" w:rsidRPr="00AB4D8B" w:rsidTr="0017614C">
        <w:tc>
          <w:tcPr>
            <w:tcW w:w="3067" w:type="dxa"/>
          </w:tcPr>
          <w:p w:rsidR="00016EF2" w:rsidRPr="00AB4D8B" w:rsidRDefault="00380991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С</w:t>
            </w:r>
            <w:r w:rsidR="004A664E" w:rsidRPr="00AB4D8B">
              <w:rPr>
                <w:rFonts w:ascii="Times New Roman" w:hAnsi="Times New Roman"/>
                <w:sz w:val="30"/>
                <w:szCs w:val="30"/>
              </w:rPr>
              <w:t xml:space="preserve">роки реализации </w:t>
            </w:r>
          </w:p>
          <w:p w:rsidR="0017614C" w:rsidRPr="00AB4D8B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  <w:p w:rsidR="0017614C" w:rsidRPr="00AB4D8B" w:rsidRDefault="0017614C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89" w:type="dxa"/>
          </w:tcPr>
          <w:p w:rsidR="004A664E" w:rsidRPr="00AB4D8B" w:rsidRDefault="00622C7D" w:rsidP="00875F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20</w:t>
            </w:r>
            <w:r w:rsidR="001B17C7" w:rsidRPr="00AB4D8B">
              <w:rPr>
                <w:rFonts w:ascii="Times New Roman" w:hAnsi="Times New Roman"/>
                <w:sz w:val="30"/>
                <w:szCs w:val="30"/>
              </w:rPr>
              <w:t>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3</w:t>
            </w:r>
            <w:r w:rsidR="001B17C7" w:rsidRPr="00AB4D8B">
              <w:rPr>
                <w:rFonts w:ascii="Times New Roman" w:hAnsi="Times New Roman"/>
                <w:sz w:val="30"/>
                <w:szCs w:val="30"/>
              </w:rPr>
              <w:t>–202</w:t>
            </w:r>
            <w:r w:rsidR="00875F3B">
              <w:rPr>
                <w:rFonts w:ascii="Times New Roman" w:hAnsi="Times New Roman"/>
                <w:sz w:val="30"/>
                <w:szCs w:val="30"/>
              </w:rPr>
              <w:t>5</w:t>
            </w:r>
            <w:r w:rsidR="004A664E" w:rsidRPr="00AB4D8B">
              <w:rPr>
                <w:rFonts w:ascii="Times New Roman" w:hAnsi="Times New Roman"/>
                <w:sz w:val="30"/>
                <w:szCs w:val="30"/>
              </w:rPr>
              <w:t xml:space="preserve"> годы</w:t>
            </w:r>
          </w:p>
        </w:tc>
      </w:tr>
      <w:tr w:rsidR="004A664E" w:rsidRPr="00AB4D8B" w:rsidTr="0017614C">
        <w:tc>
          <w:tcPr>
            <w:tcW w:w="3067" w:type="dxa"/>
          </w:tcPr>
          <w:p w:rsidR="00016EF2" w:rsidRPr="00AB4D8B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 xml:space="preserve">Объемы и источники </w:t>
            </w:r>
          </w:p>
          <w:p w:rsidR="00016EF2" w:rsidRPr="00AB4D8B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 xml:space="preserve">финансирования </w:t>
            </w:r>
          </w:p>
          <w:p w:rsidR="004A664E" w:rsidRPr="00AB4D8B" w:rsidRDefault="004A664E" w:rsidP="00FC0D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4A664E" w:rsidRPr="00AB4D8B" w:rsidRDefault="004A664E" w:rsidP="003F3B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объем бюджетных ассигнований на реализ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>а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>цию подпрограммы 2 на 20</w:t>
            </w:r>
            <w:r w:rsidR="001B17C7" w:rsidRPr="00AB4D8B">
              <w:rPr>
                <w:rFonts w:ascii="Times New Roman" w:hAnsi="Times New Roman"/>
                <w:sz w:val="30"/>
                <w:szCs w:val="30"/>
              </w:rPr>
              <w:t>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3</w:t>
            </w:r>
            <w:r w:rsidR="001B17C7" w:rsidRPr="00AB4D8B">
              <w:rPr>
                <w:rFonts w:ascii="Times New Roman" w:hAnsi="Times New Roman"/>
                <w:sz w:val="30"/>
                <w:szCs w:val="30"/>
              </w:rPr>
              <w:t>–202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годы с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>о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ставляет </w:t>
            </w:r>
            <w:r w:rsidR="00230EA9">
              <w:rPr>
                <w:rFonts w:ascii="Times New Roman" w:hAnsi="Times New Roman"/>
                <w:sz w:val="30"/>
                <w:szCs w:val="30"/>
              </w:rPr>
              <w:t>806</w:t>
            </w:r>
            <w:r w:rsidR="00A72F31">
              <w:rPr>
                <w:rFonts w:ascii="Times New Roman" w:hAnsi="Times New Roman"/>
                <w:sz w:val="30"/>
                <w:szCs w:val="30"/>
              </w:rPr>
              <w:t> 953,92</w:t>
            </w:r>
            <w:r w:rsidR="007F584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>тыс. рублей,</w:t>
            </w:r>
            <w:r w:rsidR="002964F5" w:rsidRPr="00AB4D8B">
              <w:rPr>
                <w:rFonts w:ascii="Times New Roman" w:hAnsi="Times New Roman"/>
                <w:sz w:val="30"/>
                <w:szCs w:val="30"/>
              </w:rPr>
              <w:t xml:space="preserve"> в том числе по годам: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202</w:t>
            </w:r>
            <w:r w:rsidR="00A2637C">
              <w:rPr>
                <w:rFonts w:ascii="Times New Roman" w:hAnsi="Times New Roman"/>
                <w:sz w:val="30"/>
                <w:szCs w:val="30"/>
              </w:rPr>
              <w:t xml:space="preserve">3 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год – </w:t>
            </w:r>
            <w:r w:rsidR="00230EA9">
              <w:rPr>
                <w:rFonts w:ascii="Times New Roman" w:hAnsi="Times New Roman"/>
                <w:sz w:val="30"/>
                <w:szCs w:val="30"/>
              </w:rPr>
              <w:t>275 54</w:t>
            </w:r>
            <w:r w:rsidR="00A72F31">
              <w:rPr>
                <w:rFonts w:ascii="Times New Roman" w:hAnsi="Times New Roman"/>
                <w:sz w:val="30"/>
                <w:szCs w:val="30"/>
              </w:rPr>
              <w:t>6</w:t>
            </w:r>
            <w:r w:rsidR="00230EA9">
              <w:rPr>
                <w:rFonts w:ascii="Times New Roman" w:hAnsi="Times New Roman"/>
                <w:sz w:val="30"/>
                <w:szCs w:val="30"/>
              </w:rPr>
              <w:t>,8</w:t>
            </w:r>
            <w:r w:rsidR="00A72F31">
              <w:rPr>
                <w:rFonts w:ascii="Times New Roman" w:hAnsi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202</w:t>
            </w:r>
            <w:r w:rsidR="00A2637C">
              <w:rPr>
                <w:rFonts w:ascii="Times New Roman" w:hAnsi="Times New Roman"/>
                <w:sz w:val="30"/>
                <w:szCs w:val="30"/>
              </w:rPr>
              <w:t xml:space="preserve">4 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год – </w:t>
            </w:r>
            <w:r w:rsidR="00230EA9">
              <w:rPr>
                <w:rFonts w:ascii="Times New Roman" w:hAnsi="Times New Roman"/>
                <w:sz w:val="30"/>
                <w:szCs w:val="30"/>
              </w:rPr>
              <w:t>276 087,4</w:t>
            </w:r>
            <w:r w:rsidR="007F5840">
              <w:rPr>
                <w:rFonts w:ascii="Times New Roman" w:hAnsi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202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230EA9">
              <w:rPr>
                <w:rFonts w:ascii="Times New Roman" w:hAnsi="Times New Roman"/>
                <w:sz w:val="30"/>
                <w:szCs w:val="30"/>
              </w:rPr>
              <w:t>255 3</w:t>
            </w:r>
            <w:r w:rsidR="00A72F31">
              <w:rPr>
                <w:rFonts w:ascii="Times New Roman" w:hAnsi="Times New Roman"/>
                <w:sz w:val="30"/>
                <w:szCs w:val="30"/>
              </w:rPr>
              <w:t>19</w:t>
            </w:r>
            <w:r w:rsidR="00230EA9">
              <w:rPr>
                <w:rFonts w:ascii="Times New Roman" w:hAnsi="Times New Roman"/>
                <w:sz w:val="30"/>
                <w:szCs w:val="30"/>
              </w:rPr>
              <w:t>,6</w:t>
            </w:r>
            <w:r w:rsidR="007F5840">
              <w:rPr>
                <w:rFonts w:ascii="Times New Roman" w:hAnsi="Times New Roman"/>
                <w:sz w:val="30"/>
                <w:szCs w:val="30"/>
              </w:rPr>
              <w:t>6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средства федерального бюджета: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202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230EA9">
              <w:rPr>
                <w:rFonts w:ascii="Times New Roman" w:hAnsi="Times New Roman"/>
                <w:sz w:val="30"/>
                <w:szCs w:val="30"/>
              </w:rPr>
              <w:t>5 214,45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202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4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год – 5</w:t>
            </w:r>
            <w:r w:rsidR="00230EA9">
              <w:rPr>
                <w:rFonts w:ascii="Times New Roman" w:hAnsi="Times New Roman"/>
                <w:sz w:val="30"/>
                <w:szCs w:val="30"/>
              </w:rPr>
              <w:t> 323,93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202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год – 0,00 тыс. рублей;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средства краевого бюджета: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202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230EA9">
              <w:rPr>
                <w:rFonts w:ascii="Times New Roman" w:hAnsi="Times New Roman"/>
                <w:sz w:val="30"/>
                <w:szCs w:val="30"/>
              </w:rPr>
              <w:t>15 010,73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202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4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230EA9">
              <w:rPr>
                <w:rFonts w:ascii="Times New Roman" w:hAnsi="Times New Roman"/>
                <w:sz w:val="30"/>
                <w:szCs w:val="30"/>
              </w:rPr>
              <w:t>15 439,84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202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год – 0,00 тыс. рублей;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средства бюджета города: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202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3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230EA9">
              <w:rPr>
                <w:rFonts w:ascii="Times New Roman" w:hAnsi="Times New Roman"/>
                <w:sz w:val="30"/>
                <w:szCs w:val="30"/>
              </w:rPr>
              <w:t>255</w:t>
            </w:r>
            <w:r w:rsidR="00A72F31">
              <w:rPr>
                <w:rFonts w:ascii="Times New Roman" w:hAnsi="Times New Roman"/>
                <w:sz w:val="30"/>
                <w:szCs w:val="30"/>
              </w:rPr>
              <w:t> 321,65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5720EF" w:rsidRPr="00AB4D8B" w:rsidRDefault="005720EF" w:rsidP="005720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202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4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230EA9">
              <w:rPr>
                <w:rFonts w:ascii="Times New Roman" w:hAnsi="Times New Roman"/>
                <w:sz w:val="30"/>
                <w:szCs w:val="30"/>
              </w:rPr>
              <w:t>255 323,6</w:t>
            </w:r>
            <w:r w:rsidR="007F5840">
              <w:rPr>
                <w:rFonts w:ascii="Times New Roman" w:hAnsi="Times New Roman"/>
                <w:sz w:val="30"/>
                <w:szCs w:val="30"/>
              </w:rPr>
              <w:t>6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17614C" w:rsidRPr="00AB4D8B" w:rsidRDefault="005720EF" w:rsidP="00A72F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4D8B">
              <w:rPr>
                <w:rFonts w:ascii="Times New Roman" w:hAnsi="Times New Roman"/>
                <w:sz w:val="30"/>
                <w:szCs w:val="30"/>
              </w:rPr>
              <w:t>202</w:t>
            </w:r>
            <w:r w:rsidR="00A2637C">
              <w:rPr>
                <w:rFonts w:ascii="Times New Roman" w:hAnsi="Times New Roman"/>
                <w:sz w:val="30"/>
                <w:szCs w:val="30"/>
              </w:rPr>
              <w:t>5</w:t>
            </w:r>
            <w:r w:rsidRPr="00AB4D8B">
              <w:rPr>
                <w:rFonts w:ascii="Times New Roman" w:hAnsi="Times New Roman"/>
                <w:sz w:val="30"/>
                <w:szCs w:val="30"/>
              </w:rPr>
              <w:t xml:space="preserve"> год – </w:t>
            </w:r>
            <w:r w:rsidR="00230EA9">
              <w:rPr>
                <w:rFonts w:ascii="Times New Roman" w:hAnsi="Times New Roman"/>
                <w:sz w:val="30"/>
                <w:szCs w:val="30"/>
              </w:rPr>
              <w:t>255</w:t>
            </w:r>
            <w:r w:rsidR="00A72F31">
              <w:rPr>
                <w:rFonts w:ascii="Times New Roman" w:hAnsi="Times New Roman"/>
                <w:sz w:val="30"/>
                <w:szCs w:val="30"/>
              </w:rPr>
              <w:t> 319,66</w:t>
            </w:r>
            <w:r w:rsidR="00BB0765" w:rsidRPr="00AB4D8B">
              <w:rPr>
                <w:rFonts w:ascii="Times New Roman" w:hAnsi="Times New Roman"/>
                <w:sz w:val="30"/>
                <w:szCs w:val="30"/>
              </w:rPr>
              <w:t xml:space="preserve"> тыс. рублей</w:t>
            </w:r>
          </w:p>
        </w:tc>
      </w:tr>
    </w:tbl>
    <w:p w:rsidR="00BB0765" w:rsidRPr="00AB4D8B" w:rsidRDefault="00BB0765" w:rsidP="00CA39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06F4A" w:rsidRPr="00AB4D8B" w:rsidRDefault="00D06F4A" w:rsidP="00CA39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1. Постановка общегородской проблемы подпрограммы 2</w:t>
      </w:r>
    </w:p>
    <w:p w:rsidR="00D06F4A" w:rsidRPr="00AB4D8B" w:rsidRDefault="00D06F4A" w:rsidP="00CA39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16CFA" w:rsidRPr="00AB4D8B" w:rsidRDefault="00316CFA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В последние годы отмечается увеличение в составе населения </w:t>
      </w:r>
      <w:r w:rsidRPr="00294BDD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294BD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294BD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 граждан старшего поколения. Актуальными </w:t>
      </w:r>
      <w:r w:rsidRPr="00AB4D8B">
        <w:rPr>
          <w:rFonts w:ascii="Times New Roman" w:hAnsi="Times New Roman" w:cs="Times New Roman"/>
          <w:sz w:val="30"/>
          <w:szCs w:val="30"/>
        </w:rPr>
        <w:t xml:space="preserve">проблемами для данной категории населения являются </w:t>
      </w:r>
      <w:proofErr w:type="spellStart"/>
      <w:r w:rsidRPr="00AB4D8B">
        <w:rPr>
          <w:rFonts w:ascii="Times New Roman" w:hAnsi="Times New Roman" w:cs="Times New Roman"/>
          <w:sz w:val="30"/>
          <w:szCs w:val="30"/>
        </w:rPr>
        <w:t>малообеспеченность</w:t>
      </w:r>
      <w:proofErr w:type="spellEnd"/>
      <w:r w:rsidRPr="00AB4D8B">
        <w:rPr>
          <w:rFonts w:ascii="Times New Roman" w:hAnsi="Times New Roman" w:cs="Times New Roman"/>
          <w:sz w:val="30"/>
          <w:szCs w:val="30"/>
        </w:rPr>
        <w:t>, низкая социальная активность, одиночество. Эти обстоятельства обуславливают необход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>мость принятия мер, направленных как на усиление социальной защ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>щенности граждан пожилого возраста, так и на создание условий для их активного участия в жизни современного общества.</w:t>
      </w:r>
    </w:p>
    <w:p w:rsidR="00D16EA8" w:rsidRPr="00AB4D8B" w:rsidRDefault="008E2F14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Семья </w:t>
      </w:r>
      <w:r w:rsidR="00D06F4A" w:rsidRPr="00AB4D8B">
        <w:rPr>
          <w:rFonts w:ascii="Times New Roman" w:hAnsi="Times New Roman" w:cs="Times New Roman"/>
          <w:sz w:val="30"/>
          <w:szCs w:val="30"/>
        </w:rPr>
        <w:t>–</w:t>
      </w:r>
      <w:r w:rsidRPr="00AB4D8B">
        <w:rPr>
          <w:rFonts w:ascii="Times New Roman" w:hAnsi="Times New Roman" w:cs="Times New Roman"/>
          <w:sz w:val="30"/>
          <w:szCs w:val="30"/>
        </w:rPr>
        <w:t xml:space="preserve"> основа демографического благополучия российского </w:t>
      </w:r>
      <w:r w:rsidR="00B067B7" w:rsidRPr="00AB4D8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B4D8B">
        <w:rPr>
          <w:rFonts w:ascii="Times New Roman" w:hAnsi="Times New Roman" w:cs="Times New Roman"/>
          <w:sz w:val="30"/>
          <w:szCs w:val="30"/>
        </w:rPr>
        <w:t>общества.</w:t>
      </w:r>
      <w:r w:rsidR="00D16EA8" w:rsidRPr="00AB4D8B">
        <w:rPr>
          <w:rFonts w:ascii="Times New Roman" w:hAnsi="Times New Roman" w:cs="Times New Roman"/>
          <w:sz w:val="30"/>
          <w:szCs w:val="30"/>
        </w:rPr>
        <w:t xml:space="preserve"> В соответстви</w:t>
      </w:r>
      <w:r w:rsidR="00EF29D7" w:rsidRPr="00AB4D8B">
        <w:rPr>
          <w:rFonts w:ascii="Times New Roman" w:hAnsi="Times New Roman" w:cs="Times New Roman"/>
          <w:sz w:val="30"/>
          <w:szCs w:val="30"/>
        </w:rPr>
        <w:t>и</w:t>
      </w:r>
      <w:r w:rsidR="00D16EA8" w:rsidRPr="00AB4D8B">
        <w:rPr>
          <w:rFonts w:ascii="Times New Roman" w:hAnsi="Times New Roman" w:cs="Times New Roman"/>
          <w:sz w:val="30"/>
          <w:szCs w:val="30"/>
        </w:rPr>
        <w:t xml:space="preserve"> с национальным проектом «Демография»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16EA8" w:rsidRPr="00AB4D8B">
        <w:rPr>
          <w:rFonts w:ascii="Times New Roman" w:hAnsi="Times New Roman" w:cs="Times New Roman"/>
          <w:sz w:val="30"/>
          <w:szCs w:val="30"/>
        </w:rPr>
        <w:t xml:space="preserve">основными задачами являются: разработка и реализация программы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</w:t>
      </w:r>
      <w:r w:rsidR="00D16EA8" w:rsidRPr="00AB4D8B">
        <w:rPr>
          <w:rFonts w:ascii="Times New Roman" w:hAnsi="Times New Roman" w:cs="Times New Roman"/>
          <w:sz w:val="30"/>
          <w:szCs w:val="30"/>
        </w:rPr>
        <w:t>системной поддержки и повышения качества жизни граждан старшего поколения, внедрение механизма финансовой поддержки семей при рождении детей.</w:t>
      </w:r>
      <w:r w:rsidRPr="00AB4D8B">
        <w:rPr>
          <w:rFonts w:ascii="Times New Roman" w:hAnsi="Times New Roman" w:cs="Times New Roman"/>
          <w:sz w:val="30"/>
          <w:szCs w:val="30"/>
        </w:rPr>
        <w:t xml:space="preserve"> Улучшение качества жизни красноярской семьи, обе</w:t>
      </w:r>
      <w:r w:rsidRPr="00AB4D8B">
        <w:rPr>
          <w:rFonts w:ascii="Times New Roman" w:hAnsi="Times New Roman" w:cs="Times New Roman"/>
          <w:sz w:val="30"/>
          <w:szCs w:val="30"/>
        </w:rPr>
        <w:t>с</w:t>
      </w:r>
      <w:r w:rsidRPr="00AB4D8B">
        <w:rPr>
          <w:rFonts w:ascii="Times New Roman" w:hAnsi="Times New Roman" w:cs="Times New Roman"/>
          <w:sz w:val="30"/>
          <w:szCs w:val="30"/>
        </w:rPr>
        <w:t xml:space="preserve">печение ее защиты </w:t>
      </w:r>
      <w:r w:rsidR="00D06F4A" w:rsidRPr="00AB4D8B">
        <w:rPr>
          <w:rFonts w:ascii="Times New Roman" w:hAnsi="Times New Roman" w:cs="Times New Roman"/>
          <w:sz w:val="30"/>
          <w:szCs w:val="30"/>
        </w:rPr>
        <w:t>–</w:t>
      </w:r>
      <w:r w:rsidRPr="00AB4D8B">
        <w:rPr>
          <w:rFonts w:ascii="Times New Roman" w:hAnsi="Times New Roman" w:cs="Times New Roman"/>
          <w:sz w:val="30"/>
          <w:szCs w:val="30"/>
        </w:rPr>
        <w:t xml:space="preserve"> одно из важнейших условий социальной стабил</w:t>
      </w:r>
      <w:r w:rsidRPr="00AB4D8B">
        <w:rPr>
          <w:rFonts w:ascii="Times New Roman" w:hAnsi="Times New Roman" w:cs="Times New Roman"/>
          <w:sz w:val="30"/>
          <w:szCs w:val="30"/>
        </w:rPr>
        <w:t>ь</w:t>
      </w:r>
      <w:r w:rsidRPr="00AB4D8B">
        <w:rPr>
          <w:rFonts w:ascii="Times New Roman" w:hAnsi="Times New Roman" w:cs="Times New Roman"/>
          <w:sz w:val="30"/>
          <w:szCs w:val="30"/>
        </w:rPr>
        <w:t xml:space="preserve">ности. </w:t>
      </w:r>
    </w:p>
    <w:p w:rsidR="008E2F14" w:rsidRPr="00AB4D8B" w:rsidRDefault="008E2F14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Актуальными проблемами в семьях с детьми являются материал</w:t>
      </w:r>
      <w:r w:rsidRPr="00AB4D8B">
        <w:rPr>
          <w:rFonts w:ascii="Times New Roman" w:hAnsi="Times New Roman" w:cs="Times New Roman"/>
          <w:sz w:val="30"/>
          <w:szCs w:val="30"/>
        </w:rPr>
        <w:t>ь</w:t>
      </w:r>
      <w:r w:rsidRPr="00AB4D8B">
        <w:rPr>
          <w:rFonts w:ascii="Times New Roman" w:hAnsi="Times New Roman" w:cs="Times New Roman"/>
          <w:sz w:val="30"/>
          <w:szCs w:val="30"/>
        </w:rPr>
        <w:t>ное неблагополучие, высокий процент расторжения браков, нараста</w:t>
      </w:r>
      <w:r w:rsidRPr="00AB4D8B">
        <w:rPr>
          <w:rFonts w:ascii="Times New Roman" w:hAnsi="Times New Roman" w:cs="Times New Roman"/>
          <w:sz w:val="30"/>
          <w:szCs w:val="30"/>
        </w:rPr>
        <w:t>ю</w:t>
      </w:r>
      <w:r w:rsidRPr="00AB4D8B">
        <w:rPr>
          <w:rFonts w:ascii="Times New Roman" w:hAnsi="Times New Roman" w:cs="Times New Roman"/>
          <w:sz w:val="30"/>
          <w:szCs w:val="30"/>
        </w:rPr>
        <w:t>щая тенденция рождения детей в неполных семьях.</w:t>
      </w:r>
    </w:p>
    <w:p w:rsidR="008E2F14" w:rsidRPr="00AB4D8B" w:rsidRDefault="00316CFA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Остро стоит вопрос о социально-экономической дифференциации населения, борьбе с бедностью и материальным неблагополучием среди отдельных слоев населения. В последние годы наблюдается неуклонная динамика увеличения обращений граждан, находящихся в трудной жи</w:t>
      </w:r>
      <w:r w:rsidRPr="00AB4D8B">
        <w:rPr>
          <w:rFonts w:ascii="Times New Roman" w:hAnsi="Times New Roman" w:cs="Times New Roman"/>
          <w:sz w:val="30"/>
          <w:szCs w:val="30"/>
        </w:rPr>
        <w:t>з</w:t>
      </w:r>
      <w:r w:rsidRPr="00AB4D8B">
        <w:rPr>
          <w:rFonts w:ascii="Times New Roman" w:hAnsi="Times New Roman" w:cs="Times New Roman"/>
          <w:sz w:val="30"/>
          <w:szCs w:val="30"/>
        </w:rPr>
        <w:t>ненной ситуации</w:t>
      </w:r>
      <w:r w:rsidR="0085259B">
        <w:rPr>
          <w:rFonts w:ascii="Times New Roman" w:hAnsi="Times New Roman" w:cs="Times New Roman"/>
          <w:sz w:val="30"/>
          <w:szCs w:val="30"/>
        </w:rPr>
        <w:t xml:space="preserve"> (с </w:t>
      </w:r>
      <w:r w:rsidR="0085259B" w:rsidRPr="00154BB3">
        <w:rPr>
          <w:rFonts w:ascii="Times New Roman" w:hAnsi="Times New Roman" w:cs="Times New Roman"/>
          <w:sz w:val="30"/>
          <w:szCs w:val="30"/>
        </w:rPr>
        <w:t xml:space="preserve">7337 </w:t>
      </w:r>
      <w:r w:rsidR="0085259B">
        <w:rPr>
          <w:rFonts w:ascii="Times New Roman" w:hAnsi="Times New Roman" w:cs="Times New Roman"/>
          <w:sz w:val="30"/>
          <w:szCs w:val="30"/>
        </w:rPr>
        <w:t xml:space="preserve">в 2020 году до </w:t>
      </w:r>
      <w:r w:rsidR="0085259B" w:rsidRPr="00154BB3">
        <w:rPr>
          <w:rFonts w:ascii="Times New Roman" w:hAnsi="Times New Roman" w:cs="Times New Roman"/>
          <w:sz w:val="30"/>
          <w:szCs w:val="30"/>
        </w:rPr>
        <w:t>8428 получателей по состоянию на 01.01.2022</w:t>
      </w:r>
      <w:r w:rsidR="0085259B">
        <w:rPr>
          <w:rFonts w:ascii="Times New Roman" w:hAnsi="Times New Roman" w:cs="Times New Roman"/>
          <w:sz w:val="30"/>
          <w:szCs w:val="30"/>
        </w:rPr>
        <w:t>)</w:t>
      </w:r>
      <w:r w:rsidRPr="00AB4D8B">
        <w:rPr>
          <w:rFonts w:ascii="Times New Roman" w:hAnsi="Times New Roman" w:cs="Times New Roman"/>
          <w:sz w:val="30"/>
          <w:szCs w:val="30"/>
        </w:rPr>
        <w:t>, в основном вызванной малообеспеченностью.</w:t>
      </w:r>
    </w:p>
    <w:p w:rsidR="00316CFA" w:rsidRPr="00AB4D8B" w:rsidRDefault="00316CFA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В связи с возрастающей актуальностью вопрос</w:t>
      </w:r>
      <w:r w:rsidR="00590170" w:rsidRPr="00AB4D8B">
        <w:rPr>
          <w:rFonts w:ascii="Times New Roman" w:hAnsi="Times New Roman" w:cs="Times New Roman"/>
          <w:sz w:val="30"/>
          <w:szCs w:val="30"/>
        </w:rPr>
        <w:t>а</w:t>
      </w:r>
      <w:r w:rsidRPr="00AB4D8B">
        <w:rPr>
          <w:rFonts w:ascii="Times New Roman" w:hAnsi="Times New Roman" w:cs="Times New Roman"/>
          <w:sz w:val="30"/>
          <w:szCs w:val="30"/>
        </w:rPr>
        <w:t xml:space="preserve"> старения насел</w:t>
      </w:r>
      <w:r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>ния, уровня бедности в городе существует необходимость</w:t>
      </w:r>
      <w:r w:rsidR="00B067B7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комплексно</w:t>
      </w:r>
      <w:r w:rsidR="00422CA8" w:rsidRPr="00AB4D8B">
        <w:rPr>
          <w:rFonts w:ascii="Times New Roman" w:hAnsi="Times New Roman" w:cs="Times New Roman"/>
          <w:sz w:val="30"/>
          <w:szCs w:val="30"/>
        </w:rPr>
        <w:t>го предоставления</w:t>
      </w:r>
      <w:r w:rsidRPr="00AB4D8B">
        <w:rPr>
          <w:rFonts w:ascii="Times New Roman" w:hAnsi="Times New Roman" w:cs="Times New Roman"/>
          <w:sz w:val="30"/>
          <w:szCs w:val="30"/>
        </w:rPr>
        <w:t xml:space="preserve"> мер</w:t>
      </w:r>
      <w:r w:rsidR="00422CA8" w:rsidRPr="00AB4D8B">
        <w:rPr>
          <w:rFonts w:ascii="Times New Roman" w:hAnsi="Times New Roman" w:cs="Times New Roman"/>
          <w:sz w:val="30"/>
          <w:szCs w:val="30"/>
        </w:rPr>
        <w:t>, направленных</w:t>
      </w:r>
      <w:r w:rsidRPr="00AB4D8B">
        <w:rPr>
          <w:rFonts w:ascii="Times New Roman" w:hAnsi="Times New Roman" w:cs="Times New Roman"/>
          <w:sz w:val="30"/>
          <w:szCs w:val="30"/>
        </w:rPr>
        <w:t xml:space="preserve"> на обеспечение дополнительной поддержки социально незащищенных, уязвимых слоев населения, де</w:t>
      </w:r>
      <w:r w:rsidRPr="00AB4D8B">
        <w:rPr>
          <w:rFonts w:ascii="Times New Roman" w:hAnsi="Times New Roman" w:cs="Times New Roman"/>
          <w:sz w:val="30"/>
          <w:szCs w:val="30"/>
        </w:rPr>
        <w:t>й</w:t>
      </w:r>
      <w:r w:rsidRPr="00AB4D8B">
        <w:rPr>
          <w:rFonts w:ascii="Times New Roman" w:hAnsi="Times New Roman" w:cs="Times New Roman"/>
          <w:sz w:val="30"/>
          <w:szCs w:val="30"/>
        </w:rPr>
        <w:t>ствующ</w:t>
      </w:r>
      <w:r w:rsidR="00422CA8" w:rsidRPr="00AB4D8B">
        <w:rPr>
          <w:rFonts w:ascii="Times New Roman" w:hAnsi="Times New Roman" w:cs="Times New Roman"/>
          <w:sz w:val="30"/>
          <w:szCs w:val="30"/>
        </w:rPr>
        <w:t>их</w:t>
      </w:r>
      <w:r w:rsidRPr="00AB4D8B">
        <w:rPr>
          <w:rFonts w:ascii="Times New Roman" w:hAnsi="Times New Roman" w:cs="Times New Roman"/>
          <w:sz w:val="30"/>
          <w:szCs w:val="30"/>
        </w:rPr>
        <w:t xml:space="preserve"> на принципах адресности предоставления социальной </w:t>
      </w:r>
      <w:r w:rsidR="00590170" w:rsidRPr="00AB4D8B">
        <w:rPr>
          <w:rFonts w:ascii="Times New Roman" w:hAnsi="Times New Roman" w:cs="Times New Roman"/>
          <w:sz w:val="30"/>
          <w:szCs w:val="30"/>
        </w:rPr>
        <w:t>по</w:t>
      </w:r>
      <w:r w:rsidR="00590170" w:rsidRPr="00AB4D8B">
        <w:rPr>
          <w:rFonts w:ascii="Times New Roman" w:hAnsi="Times New Roman" w:cs="Times New Roman"/>
          <w:sz w:val="30"/>
          <w:szCs w:val="30"/>
        </w:rPr>
        <w:t>д</w:t>
      </w:r>
      <w:r w:rsidR="00590170" w:rsidRPr="00AB4D8B">
        <w:rPr>
          <w:rFonts w:ascii="Times New Roman" w:hAnsi="Times New Roman" w:cs="Times New Roman"/>
          <w:sz w:val="30"/>
          <w:szCs w:val="30"/>
        </w:rPr>
        <w:t xml:space="preserve">держки и социальной </w:t>
      </w:r>
      <w:r w:rsidRPr="00AB4D8B">
        <w:rPr>
          <w:rFonts w:ascii="Times New Roman" w:hAnsi="Times New Roman" w:cs="Times New Roman"/>
          <w:sz w:val="30"/>
          <w:szCs w:val="30"/>
        </w:rPr>
        <w:t>помощи.</w:t>
      </w:r>
    </w:p>
    <w:p w:rsidR="00E86DA4" w:rsidRPr="00AB4D8B" w:rsidRDefault="00E86DA4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9" w:history="1">
        <w:r w:rsidRPr="00AB4D8B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72</w:t>
        </w:r>
      </w:hyperlink>
      <w:r w:rsidRPr="00AB4D8B">
        <w:rPr>
          <w:rFonts w:ascii="Times New Roman" w:hAnsi="Times New Roman" w:cs="Times New Roman"/>
          <w:sz w:val="30"/>
          <w:szCs w:val="30"/>
        </w:rPr>
        <w:t xml:space="preserve"> Конституции Российской Федерации в совместном ведении Российской Федерации и субъектов Российской Федерации находится координация вопросов здравоохранения, защиты семьи, материнства, отцовства и детства, социальной защиты, включая социальное обеспечение.</w:t>
      </w:r>
    </w:p>
    <w:p w:rsidR="00E86DA4" w:rsidRPr="00AB4D8B" w:rsidRDefault="00E86DA4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В соответствии со статьей </w:t>
      </w:r>
      <w:hyperlink r:id="rId20" w:history="1">
        <w:r w:rsidRPr="00AB4D8B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20</w:t>
        </w:r>
      </w:hyperlink>
      <w:r w:rsidRPr="00AB4D8B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</w:t>
      </w:r>
      <w:r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>ния в Российской Федерации» органы местного самоуправления за счет средств бюджета города предоставляют дополнительные меры социал</w:t>
      </w:r>
      <w:r w:rsidRPr="00AB4D8B">
        <w:rPr>
          <w:rFonts w:ascii="Times New Roman" w:hAnsi="Times New Roman" w:cs="Times New Roman"/>
          <w:sz w:val="30"/>
          <w:szCs w:val="30"/>
        </w:rPr>
        <w:t>ь</w:t>
      </w:r>
      <w:r w:rsidRPr="00AB4D8B">
        <w:rPr>
          <w:rFonts w:ascii="Times New Roman" w:hAnsi="Times New Roman" w:cs="Times New Roman"/>
          <w:sz w:val="30"/>
          <w:szCs w:val="30"/>
        </w:rPr>
        <w:t>ной поддержки и социальной помощи отдельны</w:t>
      </w:r>
      <w:r w:rsidR="00A34E1D" w:rsidRPr="00AB4D8B">
        <w:rPr>
          <w:rFonts w:ascii="Times New Roman" w:hAnsi="Times New Roman" w:cs="Times New Roman"/>
          <w:sz w:val="30"/>
          <w:szCs w:val="30"/>
        </w:rPr>
        <w:t>м</w:t>
      </w:r>
      <w:r w:rsidRPr="00AB4D8B">
        <w:rPr>
          <w:rFonts w:ascii="Times New Roman" w:hAnsi="Times New Roman" w:cs="Times New Roman"/>
          <w:sz w:val="30"/>
          <w:szCs w:val="30"/>
        </w:rPr>
        <w:t xml:space="preserve"> категори</w:t>
      </w:r>
      <w:r w:rsidR="00A34E1D" w:rsidRPr="00AB4D8B">
        <w:rPr>
          <w:rFonts w:ascii="Times New Roman" w:hAnsi="Times New Roman" w:cs="Times New Roman"/>
          <w:sz w:val="30"/>
          <w:szCs w:val="30"/>
        </w:rPr>
        <w:t xml:space="preserve">ям </w:t>
      </w:r>
      <w:r w:rsidR="00EB4403" w:rsidRPr="00AB4D8B">
        <w:rPr>
          <w:rFonts w:ascii="Times New Roman" w:hAnsi="Times New Roman" w:cs="Times New Roman"/>
          <w:sz w:val="30"/>
          <w:szCs w:val="30"/>
        </w:rPr>
        <w:t>населения</w:t>
      </w:r>
      <w:r w:rsidRPr="00AB4D8B">
        <w:rPr>
          <w:rFonts w:ascii="Times New Roman" w:hAnsi="Times New Roman" w:cs="Times New Roman"/>
          <w:sz w:val="30"/>
          <w:szCs w:val="30"/>
        </w:rPr>
        <w:t>.</w:t>
      </w:r>
    </w:p>
    <w:p w:rsidR="00316CFA" w:rsidRPr="00AB4D8B" w:rsidRDefault="00316CFA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Мероприятия подпрограммы </w:t>
      </w:r>
      <w:r w:rsidR="003E369A" w:rsidRPr="00AB4D8B">
        <w:rPr>
          <w:rFonts w:ascii="Times New Roman" w:hAnsi="Times New Roman" w:cs="Times New Roman"/>
          <w:sz w:val="30"/>
          <w:szCs w:val="30"/>
        </w:rPr>
        <w:t>2</w:t>
      </w:r>
      <w:r w:rsidRPr="00AB4D8B">
        <w:rPr>
          <w:rFonts w:ascii="Times New Roman" w:hAnsi="Times New Roman" w:cs="Times New Roman"/>
          <w:sz w:val="30"/>
          <w:szCs w:val="30"/>
        </w:rPr>
        <w:t xml:space="preserve"> представляют сбалансированный комплекс эффективных дополнительных мер социальной поддержки, направленн</w:t>
      </w:r>
      <w:r w:rsidR="00EF29D7" w:rsidRPr="00AB4D8B">
        <w:rPr>
          <w:rFonts w:ascii="Times New Roman" w:hAnsi="Times New Roman" w:cs="Times New Roman"/>
          <w:sz w:val="30"/>
          <w:szCs w:val="30"/>
        </w:rPr>
        <w:t>ых на повышение качества жизни</w:t>
      </w:r>
      <w:r w:rsidRPr="00AB4D8B">
        <w:rPr>
          <w:rFonts w:ascii="Times New Roman" w:hAnsi="Times New Roman" w:cs="Times New Roman"/>
          <w:sz w:val="30"/>
          <w:szCs w:val="30"/>
        </w:rPr>
        <w:t xml:space="preserve">, </w:t>
      </w:r>
      <w:r w:rsidR="008E2F14" w:rsidRPr="00AB4D8B">
        <w:rPr>
          <w:rFonts w:ascii="Times New Roman" w:hAnsi="Times New Roman" w:cs="Times New Roman"/>
          <w:sz w:val="30"/>
          <w:szCs w:val="30"/>
        </w:rPr>
        <w:t xml:space="preserve">на снижение </w:t>
      </w:r>
      <w:proofErr w:type="spellStart"/>
      <w:r w:rsidR="008E2F14" w:rsidRPr="00AB4D8B">
        <w:rPr>
          <w:rFonts w:ascii="Times New Roman" w:hAnsi="Times New Roman" w:cs="Times New Roman"/>
          <w:sz w:val="30"/>
          <w:szCs w:val="30"/>
        </w:rPr>
        <w:t>малообесп</w:t>
      </w:r>
      <w:r w:rsidR="008E2F14" w:rsidRPr="00AB4D8B">
        <w:rPr>
          <w:rFonts w:ascii="Times New Roman" w:hAnsi="Times New Roman" w:cs="Times New Roman"/>
          <w:sz w:val="30"/>
          <w:szCs w:val="30"/>
        </w:rPr>
        <w:t>е</w:t>
      </w:r>
      <w:r w:rsidR="008E2F14" w:rsidRPr="00AB4D8B">
        <w:rPr>
          <w:rFonts w:ascii="Times New Roman" w:hAnsi="Times New Roman" w:cs="Times New Roman"/>
          <w:sz w:val="30"/>
          <w:szCs w:val="30"/>
        </w:rPr>
        <w:t>ченности</w:t>
      </w:r>
      <w:proofErr w:type="spellEnd"/>
      <w:r w:rsidR="008E2F14" w:rsidRPr="00AB4D8B">
        <w:rPr>
          <w:rFonts w:ascii="Times New Roman" w:hAnsi="Times New Roman" w:cs="Times New Roman"/>
          <w:sz w:val="30"/>
          <w:szCs w:val="30"/>
        </w:rPr>
        <w:t xml:space="preserve"> в </w:t>
      </w:r>
      <w:r w:rsidR="001B17C7" w:rsidRPr="00AB4D8B">
        <w:rPr>
          <w:rFonts w:ascii="Times New Roman" w:hAnsi="Times New Roman" w:cs="Times New Roman"/>
          <w:sz w:val="30"/>
          <w:szCs w:val="30"/>
        </w:rPr>
        <w:t>семьях с детьми, оказание семье</w:t>
      </w:r>
      <w:r w:rsidR="00A34E1D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8E2F14" w:rsidRPr="00AB4D8B">
        <w:rPr>
          <w:rFonts w:ascii="Times New Roman" w:hAnsi="Times New Roman" w:cs="Times New Roman"/>
          <w:sz w:val="30"/>
          <w:szCs w:val="30"/>
        </w:rPr>
        <w:t xml:space="preserve">помощи в преодолении трудной жизненной ситуации, </w:t>
      </w:r>
      <w:r w:rsidR="00925BC4" w:rsidRPr="00AB4D8B">
        <w:rPr>
          <w:rFonts w:ascii="Times New Roman" w:hAnsi="Times New Roman" w:cs="Times New Roman"/>
          <w:sz w:val="30"/>
          <w:szCs w:val="30"/>
        </w:rPr>
        <w:t>на поддержку семей, имеющих детей-инвалидов, в виде</w:t>
      </w:r>
      <w:r w:rsidR="001B17C7" w:rsidRPr="00AB4D8B">
        <w:rPr>
          <w:rFonts w:ascii="Times New Roman" w:hAnsi="Times New Roman" w:cs="Times New Roman"/>
          <w:sz w:val="30"/>
          <w:szCs w:val="30"/>
        </w:rPr>
        <w:t xml:space="preserve"> оказания адресной материальной</w:t>
      </w:r>
      <w:r w:rsidR="00B067B7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925BC4" w:rsidRPr="00AB4D8B">
        <w:rPr>
          <w:rFonts w:ascii="Times New Roman" w:hAnsi="Times New Roman" w:cs="Times New Roman"/>
          <w:sz w:val="30"/>
          <w:szCs w:val="30"/>
        </w:rPr>
        <w:t>помощи</w:t>
      </w:r>
      <w:r w:rsidR="00D25C37" w:rsidRPr="00AB4D8B">
        <w:rPr>
          <w:rFonts w:ascii="Times New Roman" w:hAnsi="Times New Roman" w:cs="Times New Roman"/>
          <w:sz w:val="30"/>
          <w:szCs w:val="30"/>
        </w:rPr>
        <w:t>.</w:t>
      </w:r>
    </w:p>
    <w:p w:rsidR="00722923" w:rsidRPr="00AB4D8B" w:rsidRDefault="00FE4586" w:rsidP="0072292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С </w:t>
      </w:r>
      <w:r w:rsidR="00722923" w:rsidRPr="00AB4D8B">
        <w:rPr>
          <w:rFonts w:ascii="Times New Roman" w:hAnsi="Times New Roman" w:cs="Times New Roman"/>
          <w:sz w:val="30"/>
          <w:szCs w:val="30"/>
        </w:rPr>
        <w:t>2017 год</w:t>
      </w:r>
      <w:r w:rsidRPr="00AB4D8B">
        <w:rPr>
          <w:rFonts w:ascii="Times New Roman" w:hAnsi="Times New Roman" w:cs="Times New Roman"/>
          <w:sz w:val="30"/>
          <w:szCs w:val="30"/>
        </w:rPr>
        <w:t>а реализуется мероприятие, направленное на оказание помощи инвалидам-колясочникам, нуждающимся в преодолении пр</w:t>
      </w:r>
      <w:r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>пятствий при выходе (входе) из многоквартирных жилых домов, в ра</w:t>
      </w:r>
      <w:r w:rsidRPr="00AB4D8B">
        <w:rPr>
          <w:rFonts w:ascii="Times New Roman" w:hAnsi="Times New Roman" w:cs="Times New Roman"/>
          <w:sz w:val="30"/>
          <w:szCs w:val="30"/>
        </w:rPr>
        <w:t>з</w:t>
      </w:r>
      <w:r w:rsidRPr="00AB4D8B">
        <w:rPr>
          <w:rFonts w:ascii="Times New Roman" w:hAnsi="Times New Roman" w:cs="Times New Roman"/>
          <w:sz w:val="30"/>
          <w:szCs w:val="30"/>
        </w:rPr>
        <w:t xml:space="preserve">мере </w:t>
      </w:r>
      <w:r w:rsidR="0085259B">
        <w:rPr>
          <w:rFonts w:ascii="Times New Roman" w:hAnsi="Times New Roman" w:cs="Times New Roman"/>
          <w:sz w:val="30"/>
          <w:szCs w:val="30"/>
        </w:rPr>
        <w:t>2000 рублей</w:t>
      </w:r>
      <w:r w:rsidRPr="00AB4D8B">
        <w:rPr>
          <w:rFonts w:ascii="Times New Roman" w:hAnsi="Times New Roman" w:cs="Times New Roman"/>
          <w:sz w:val="30"/>
          <w:szCs w:val="30"/>
        </w:rPr>
        <w:t>.</w:t>
      </w:r>
    </w:p>
    <w:p w:rsidR="00926C64" w:rsidRPr="00AB4D8B" w:rsidRDefault="00926C64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 2020 года реализуются мероприятия в виде оказания:</w:t>
      </w:r>
    </w:p>
    <w:p w:rsidR="00926C64" w:rsidRPr="00AB4D8B" w:rsidRDefault="00926C64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участникам (инвалидам) Великой Отечественной войны, а также инвалидам, имеющим ограничения способности к передвижению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B4D8B">
        <w:rPr>
          <w:rFonts w:ascii="Times New Roman" w:hAnsi="Times New Roman" w:cs="Times New Roman"/>
          <w:sz w:val="30"/>
          <w:szCs w:val="30"/>
        </w:rPr>
        <w:t>второй или третьей степени, услуги по доставке неспециализированным автотранспортом к социально значимым объектам, местам проведения досуга, отдыха и обратно;</w:t>
      </w:r>
    </w:p>
    <w:p w:rsidR="004C6A9C" w:rsidRPr="00AB4D8B" w:rsidRDefault="004C6A9C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инвалидам, имеющим ограничения способности к передвижению второй или третьей степени и использующим в перемещении кресло-коляску (а с 2021 года также нуждающимся в перевозке специализир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ванным автотранспортом), услуги по доставке специализированным а</w:t>
      </w:r>
      <w:r w:rsidRPr="00AB4D8B">
        <w:rPr>
          <w:rFonts w:ascii="Times New Roman" w:hAnsi="Times New Roman" w:cs="Times New Roman"/>
          <w:sz w:val="30"/>
          <w:szCs w:val="30"/>
        </w:rPr>
        <w:t>в</w:t>
      </w:r>
      <w:r w:rsidRPr="00AB4D8B">
        <w:rPr>
          <w:rFonts w:ascii="Times New Roman" w:hAnsi="Times New Roman" w:cs="Times New Roman"/>
          <w:sz w:val="30"/>
          <w:szCs w:val="30"/>
        </w:rPr>
        <w:t>тотранспортом к социально значимым объектам, местам проведения д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 xml:space="preserve">суга, отдыха и обратно. </w:t>
      </w:r>
    </w:p>
    <w:p w:rsidR="002017E2" w:rsidRPr="00AB4D8B" w:rsidRDefault="002017E2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Данна</w:t>
      </w:r>
      <w:r w:rsidR="00026D3E" w:rsidRPr="00AB4D8B">
        <w:rPr>
          <w:rFonts w:ascii="Times New Roman" w:hAnsi="Times New Roman" w:cs="Times New Roman"/>
          <w:sz w:val="30"/>
          <w:szCs w:val="30"/>
        </w:rPr>
        <w:t>я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тенденция будет продолжена в 202</w:t>
      </w:r>
      <w:r w:rsidR="00A2637C">
        <w:rPr>
          <w:rFonts w:ascii="Times New Roman" w:hAnsi="Times New Roman" w:cs="Times New Roman"/>
          <w:sz w:val="30"/>
          <w:szCs w:val="30"/>
        </w:rPr>
        <w:t>3</w:t>
      </w:r>
      <w:r w:rsidR="003F3BD3" w:rsidRPr="00AB4D8B">
        <w:rPr>
          <w:rFonts w:ascii="Times New Roman" w:hAnsi="Times New Roman" w:cs="Times New Roman"/>
          <w:sz w:val="30"/>
          <w:szCs w:val="30"/>
        </w:rPr>
        <w:t>–</w:t>
      </w:r>
      <w:r w:rsidR="00026D3E" w:rsidRPr="00AB4D8B">
        <w:rPr>
          <w:rFonts w:ascii="Times New Roman" w:hAnsi="Times New Roman" w:cs="Times New Roman"/>
          <w:sz w:val="30"/>
          <w:szCs w:val="30"/>
        </w:rPr>
        <w:t>202</w:t>
      </w:r>
      <w:r w:rsidR="00A2637C">
        <w:rPr>
          <w:rFonts w:ascii="Times New Roman" w:hAnsi="Times New Roman" w:cs="Times New Roman"/>
          <w:sz w:val="30"/>
          <w:szCs w:val="30"/>
        </w:rPr>
        <w:t xml:space="preserve">5 </w:t>
      </w:r>
      <w:r w:rsidR="00026D3E" w:rsidRPr="00AB4D8B">
        <w:rPr>
          <w:rFonts w:ascii="Times New Roman" w:hAnsi="Times New Roman" w:cs="Times New Roman"/>
          <w:sz w:val="30"/>
          <w:szCs w:val="30"/>
        </w:rPr>
        <w:t>годах</w:t>
      </w:r>
      <w:r w:rsidRPr="00AB4D8B">
        <w:rPr>
          <w:rFonts w:ascii="Times New Roman" w:hAnsi="Times New Roman" w:cs="Times New Roman"/>
          <w:sz w:val="30"/>
          <w:szCs w:val="30"/>
        </w:rPr>
        <w:t xml:space="preserve"> в рамках </w:t>
      </w:r>
      <w:r w:rsidR="00026D3E" w:rsidRPr="00AB4D8B">
        <w:rPr>
          <w:rFonts w:ascii="Times New Roman" w:hAnsi="Times New Roman" w:cs="Times New Roman"/>
          <w:sz w:val="30"/>
          <w:szCs w:val="30"/>
        </w:rPr>
        <w:t>реализации П</w:t>
      </w:r>
      <w:r w:rsidRPr="00AB4D8B">
        <w:rPr>
          <w:rFonts w:ascii="Times New Roman" w:hAnsi="Times New Roman" w:cs="Times New Roman"/>
          <w:sz w:val="30"/>
          <w:szCs w:val="30"/>
        </w:rPr>
        <w:t>рограм</w:t>
      </w:r>
      <w:r w:rsidR="00026D3E" w:rsidRPr="00AB4D8B">
        <w:rPr>
          <w:rFonts w:ascii="Times New Roman" w:hAnsi="Times New Roman" w:cs="Times New Roman"/>
          <w:sz w:val="30"/>
          <w:szCs w:val="30"/>
        </w:rPr>
        <w:t>м</w:t>
      </w:r>
      <w:r w:rsidRPr="00AB4D8B">
        <w:rPr>
          <w:rFonts w:ascii="Times New Roman" w:hAnsi="Times New Roman" w:cs="Times New Roman"/>
          <w:sz w:val="30"/>
          <w:szCs w:val="30"/>
        </w:rPr>
        <w:t>ы</w:t>
      </w:r>
      <w:r w:rsidR="00026D3E" w:rsidRPr="00AB4D8B">
        <w:rPr>
          <w:rFonts w:ascii="Times New Roman" w:hAnsi="Times New Roman" w:cs="Times New Roman"/>
          <w:sz w:val="30"/>
          <w:szCs w:val="30"/>
        </w:rPr>
        <w:t>.</w:t>
      </w:r>
    </w:p>
    <w:p w:rsidR="00A5600E" w:rsidRPr="00AB4D8B" w:rsidRDefault="00A5600E" w:rsidP="00CA39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3BD3" w:rsidRPr="00AB4D8B" w:rsidRDefault="00493D04" w:rsidP="00CA3945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41" w:name="Par448"/>
      <w:bookmarkEnd w:id="41"/>
      <w:r w:rsidRPr="00AB4D8B">
        <w:rPr>
          <w:rFonts w:ascii="Times New Roman" w:hAnsi="Times New Roman" w:cs="Times New Roman"/>
          <w:sz w:val="30"/>
          <w:szCs w:val="30"/>
        </w:rPr>
        <w:t xml:space="preserve">2. Основная </w:t>
      </w:r>
      <w:r w:rsidR="003F3BD3" w:rsidRPr="00AB4D8B">
        <w:rPr>
          <w:rFonts w:ascii="Times New Roman" w:hAnsi="Times New Roman" w:cs="Times New Roman"/>
          <w:sz w:val="30"/>
          <w:szCs w:val="30"/>
        </w:rPr>
        <w:t xml:space="preserve">цель, задачи, сроки выполнения </w:t>
      </w:r>
      <w:r w:rsidRPr="00AB4D8B">
        <w:rPr>
          <w:rFonts w:ascii="Times New Roman" w:hAnsi="Times New Roman" w:cs="Times New Roman"/>
          <w:sz w:val="30"/>
          <w:szCs w:val="30"/>
        </w:rPr>
        <w:t xml:space="preserve">и показатели </w:t>
      </w:r>
    </w:p>
    <w:p w:rsidR="00493D04" w:rsidRPr="00AB4D8B" w:rsidRDefault="00EB6BC0" w:rsidP="00CA3945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="00493D04" w:rsidRPr="00AB4D8B">
        <w:rPr>
          <w:rFonts w:ascii="Times New Roman" w:hAnsi="Times New Roman" w:cs="Times New Roman"/>
          <w:sz w:val="30"/>
          <w:szCs w:val="30"/>
        </w:rPr>
        <w:t>подпрограммы 2</w:t>
      </w:r>
    </w:p>
    <w:p w:rsidR="00493D04" w:rsidRPr="00AB4D8B" w:rsidRDefault="00493D04" w:rsidP="00CA39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367D" w:rsidRPr="00AB4D8B" w:rsidRDefault="00493D04" w:rsidP="00CA3945">
      <w:pPr>
        <w:pStyle w:val="formattext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AB4D8B">
        <w:rPr>
          <w:sz w:val="30"/>
          <w:szCs w:val="30"/>
        </w:rPr>
        <w:t xml:space="preserve">В соответствии с </w:t>
      </w:r>
      <w:r w:rsidR="00FE367D" w:rsidRPr="00AB4D8B">
        <w:rPr>
          <w:sz w:val="30"/>
          <w:szCs w:val="30"/>
        </w:rPr>
        <w:t>Ук</w:t>
      </w:r>
      <w:r w:rsidR="005B3DEF" w:rsidRPr="00AB4D8B">
        <w:rPr>
          <w:sz w:val="30"/>
          <w:szCs w:val="30"/>
        </w:rPr>
        <w:t>аз</w:t>
      </w:r>
      <w:r w:rsidR="00FB76AA" w:rsidRPr="00AB4D8B">
        <w:rPr>
          <w:sz w:val="30"/>
          <w:szCs w:val="30"/>
        </w:rPr>
        <w:t>ом</w:t>
      </w:r>
      <w:r w:rsidR="00FE367D" w:rsidRPr="00AB4D8B">
        <w:rPr>
          <w:sz w:val="30"/>
          <w:szCs w:val="30"/>
        </w:rPr>
        <w:t xml:space="preserve"> </w:t>
      </w:r>
      <w:r w:rsidRPr="00AB4D8B">
        <w:rPr>
          <w:sz w:val="30"/>
          <w:szCs w:val="30"/>
        </w:rPr>
        <w:t>Президента Российской Федерации</w:t>
      </w:r>
      <w:r w:rsidR="00B067B7" w:rsidRPr="00AB4D8B">
        <w:rPr>
          <w:sz w:val="30"/>
          <w:szCs w:val="30"/>
        </w:rPr>
        <w:t xml:space="preserve">                </w:t>
      </w:r>
      <w:r w:rsidRPr="00AB4D8B">
        <w:rPr>
          <w:sz w:val="30"/>
          <w:szCs w:val="30"/>
        </w:rPr>
        <w:t xml:space="preserve"> </w:t>
      </w:r>
      <w:r w:rsidR="005B3DEF" w:rsidRPr="00AB4D8B">
        <w:rPr>
          <w:sz w:val="30"/>
          <w:szCs w:val="30"/>
        </w:rPr>
        <w:t>от 09.10.2007 № 1351 «Об утверждении Концепции демографической политики Российской Федерации на период до 2025 года»</w:t>
      </w:r>
      <w:r w:rsidR="00FE367D" w:rsidRPr="00AB4D8B">
        <w:rPr>
          <w:sz w:val="30"/>
          <w:szCs w:val="30"/>
        </w:rPr>
        <w:t xml:space="preserve"> </w:t>
      </w:r>
      <w:r w:rsidRPr="00AB4D8B">
        <w:rPr>
          <w:sz w:val="30"/>
          <w:szCs w:val="30"/>
        </w:rPr>
        <w:t>в целях</w:t>
      </w:r>
      <w:r w:rsidR="003F3BD3" w:rsidRPr="00AB4D8B">
        <w:rPr>
          <w:sz w:val="30"/>
          <w:szCs w:val="30"/>
        </w:rPr>
        <w:t xml:space="preserve">        </w:t>
      </w:r>
      <w:r w:rsidRPr="00AB4D8B">
        <w:rPr>
          <w:sz w:val="30"/>
          <w:szCs w:val="30"/>
        </w:rPr>
        <w:t xml:space="preserve"> совершенствования демографической политики Российской Федерации поручено обеспечить увеличение ожидаемой продолжительности жизни в Российской Федерации до 74 лет</w:t>
      </w:r>
      <w:r w:rsidR="00FE367D" w:rsidRPr="00AB4D8B">
        <w:rPr>
          <w:sz w:val="30"/>
          <w:szCs w:val="30"/>
        </w:rPr>
        <w:t xml:space="preserve">, оказать поддержку в укреплении </w:t>
      </w:r>
      <w:r w:rsidR="003F3BD3" w:rsidRPr="00AB4D8B">
        <w:rPr>
          <w:sz w:val="30"/>
          <w:szCs w:val="30"/>
        </w:rPr>
        <w:t xml:space="preserve">          </w:t>
      </w:r>
      <w:r w:rsidR="00FE367D" w:rsidRPr="00AB4D8B">
        <w:rPr>
          <w:sz w:val="30"/>
          <w:szCs w:val="30"/>
        </w:rPr>
        <w:t>и защите семьи и ценностей семейной жизни, создать необходимые условия для выполнения семьей ее функций</w:t>
      </w:r>
      <w:proofErr w:type="gramEnd"/>
      <w:r w:rsidR="00FE367D" w:rsidRPr="00AB4D8B">
        <w:rPr>
          <w:sz w:val="30"/>
          <w:szCs w:val="30"/>
        </w:rPr>
        <w:t>, повышени</w:t>
      </w:r>
      <w:r w:rsidR="00FB76AA" w:rsidRPr="00AB4D8B">
        <w:rPr>
          <w:sz w:val="30"/>
          <w:szCs w:val="30"/>
        </w:rPr>
        <w:t>я</w:t>
      </w:r>
      <w:r w:rsidR="00FE367D" w:rsidRPr="00AB4D8B">
        <w:rPr>
          <w:sz w:val="30"/>
          <w:szCs w:val="30"/>
        </w:rPr>
        <w:t xml:space="preserve"> качества</w:t>
      </w:r>
      <w:r w:rsidR="003F3BD3" w:rsidRPr="00AB4D8B">
        <w:rPr>
          <w:sz w:val="30"/>
          <w:szCs w:val="30"/>
        </w:rPr>
        <w:t xml:space="preserve">         </w:t>
      </w:r>
      <w:r w:rsidR="00FE367D" w:rsidRPr="00AB4D8B">
        <w:rPr>
          <w:sz w:val="30"/>
          <w:szCs w:val="30"/>
        </w:rPr>
        <w:t xml:space="preserve"> жизни семей и обеспечени</w:t>
      </w:r>
      <w:r w:rsidR="00FB76AA" w:rsidRPr="00AB4D8B">
        <w:rPr>
          <w:sz w:val="30"/>
          <w:szCs w:val="30"/>
        </w:rPr>
        <w:t>я</w:t>
      </w:r>
      <w:r w:rsidR="00FE367D" w:rsidRPr="00AB4D8B">
        <w:rPr>
          <w:sz w:val="30"/>
          <w:szCs w:val="30"/>
        </w:rPr>
        <w:t xml:space="preserve"> прав членов семьи в проц</w:t>
      </w:r>
      <w:r w:rsidR="009B7F25" w:rsidRPr="00AB4D8B">
        <w:rPr>
          <w:sz w:val="30"/>
          <w:szCs w:val="30"/>
        </w:rPr>
        <w:t>ессе ее общ</w:t>
      </w:r>
      <w:r w:rsidR="009B7F25" w:rsidRPr="00AB4D8B">
        <w:rPr>
          <w:sz w:val="30"/>
          <w:szCs w:val="30"/>
        </w:rPr>
        <w:t>е</w:t>
      </w:r>
      <w:r w:rsidR="009B7F25" w:rsidRPr="00AB4D8B">
        <w:rPr>
          <w:sz w:val="30"/>
          <w:szCs w:val="30"/>
        </w:rPr>
        <w:t>ственного развития.</w:t>
      </w:r>
    </w:p>
    <w:p w:rsidR="005D4C87" w:rsidRPr="00776224" w:rsidRDefault="00493D04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Цел</w:t>
      </w:r>
      <w:r w:rsidR="005D4C87" w:rsidRPr="00776224">
        <w:rPr>
          <w:rFonts w:ascii="Times New Roman" w:hAnsi="Times New Roman" w:cs="Times New Roman"/>
          <w:sz w:val="30"/>
          <w:szCs w:val="30"/>
        </w:rPr>
        <w:t>ями</w:t>
      </w:r>
      <w:r w:rsidRPr="00776224">
        <w:rPr>
          <w:rFonts w:ascii="Times New Roman" w:hAnsi="Times New Roman" w:cs="Times New Roman"/>
          <w:sz w:val="30"/>
          <w:szCs w:val="30"/>
        </w:rPr>
        <w:t xml:space="preserve"> подпрограммы 2 явля</w:t>
      </w:r>
      <w:r w:rsidR="005D4C87" w:rsidRPr="00776224">
        <w:rPr>
          <w:rFonts w:ascii="Times New Roman" w:hAnsi="Times New Roman" w:cs="Times New Roman"/>
          <w:sz w:val="30"/>
          <w:szCs w:val="30"/>
        </w:rPr>
        <w:t>ю</w:t>
      </w:r>
      <w:r w:rsidRPr="00776224">
        <w:rPr>
          <w:rFonts w:ascii="Times New Roman" w:hAnsi="Times New Roman" w:cs="Times New Roman"/>
          <w:sz w:val="30"/>
          <w:szCs w:val="30"/>
        </w:rPr>
        <w:t>тся</w:t>
      </w:r>
      <w:r w:rsidR="005D4C87" w:rsidRPr="00776224">
        <w:rPr>
          <w:rFonts w:ascii="Times New Roman" w:hAnsi="Times New Roman" w:cs="Times New Roman"/>
          <w:sz w:val="30"/>
          <w:szCs w:val="30"/>
        </w:rPr>
        <w:t>:</w:t>
      </w:r>
    </w:p>
    <w:p w:rsidR="005D4C87" w:rsidRPr="00776224" w:rsidRDefault="005D4C87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качественное исполнение полномочий органов местного сам</w:t>
      </w:r>
      <w:r w:rsidRPr="00776224">
        <w:rPr>
          <w:rFonts w:ascii="Times New Roman" w:hAnsi="Times New Roman" w:cs="Times New Roman"/>
          <w:sz w:val="30"/>
          <w:szCs w:val="30"/>
        </w:rPr>
        <w:t>о</w:t>
      </w:r>
      <w:r w:rsidRPr="00776224">
        <w:rPr>
          <w:rFonts w:ascii="Times New Roman" w:hAnsi="Times New Roman" w:cs="Times New Roman"/>
          <w:sz w:val="30"/>
          <w:szCs w:val="30"/>
        </w:rPr>
        <w:t>управления по предоставлению дополнительных мер социальной по</w:t>
      </w:r>
      <w:r w:rsidRPr="00776224">
        <w:rPr>
          <w:rFonts w:ascii="Times New Roman" w:hAnsi="Times New Roman" w:cs="Times New Roman"/>
          <w:sz w:val="30"/>
          <w:szCs w:val="30"/>
        </w:rPr>
        <w:t>д</w:t>
      </w:r>
      <w:r w:rsidRPr="00776224">
        <w:rPr>
          <w:rFonts w:ascii="Times New Roman" w:hAnsi="Times New Roman" w:cs="Times New Roman"/>
          <w:sz w:val="30"/>
          <w:szCs w:val="30"/>
        </w:rPr>
        <w:t>держки и социальной помощи;</w:t>
      </w:r>
    </w:p>
    <w:p w:rsidR="0047312C" w:rsidRPr="00776224" w:rsidRDefault="005D4C87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повышение эффективности предоставления социальной поддер</w:t>
      </w:r>
      <w:r w:rsidRPr="00776224">
        <w:rPr>
          <w:rFonts w:ascii="Times New Roman" w:hAnsi="Times New Roman" w:cs="Times New Roman"/>
          <w:sz w:val="30"/>
          <w:szCs w:val="30"/>
        </w:rPr>
        <w:t>ж</w:t>
      </w:r>
      <w:r w:rsidRPr="00776224">
        <w:rPr>
          <w:rFonts w:ascii="Times New Roman" w:hAnsi="Times New Roman" w:cs="Times New Roman"/>
          <w:sz w:val="30"/>
          <w:szCs w:val="30"/>
        </w:rPr>
        <w:t>ки и социальной помощи.</w:t>
      </w:r>
    </w:p>
    <w:p w:rsidR="00493D04" w:rsidRPr="00776224" w:rsidRDefault="00493D04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Для достижения поставленн</w:t>
      </w:r>
      <w:r w:rsidR="005D4C87" w:rsidRPr="00776224">
        <w:rPr>
          <w:rFonts w:ascii="Times New Roman" w:hAnsi="Times New Roman" w:cs="Times New Roman"/>
          <w:sz w:val="30"/>
          <w:szCs w:val="30"/>
        </w:rPr>
        <w:t>ых</w:t>
      </w:r>
      <w:r w:rsidRPr="00776224">
        <w:rPr>
          <w:rFonts w:ascii="Times New Roman" w:hAnsi="Times New Roman" w:cs="Times New Roman"/>
          <w:sz w:val="30"/>
          <w:szCs w:val="30"/>
        </w:rPr>
        <w:t xml:space="preserve"> цел</w:t>
      </w:r>
      <w:r w:rsidR="005D4C87" w:rsidRPr="00776224">
        <w:rPr>
          <w:rFonts w:ascii="Times New Roman" w:hAnsi="Times New Roman" w:cs="Times New Roman"/>
          <w:sz w:val="30"/>
          <w:szCs w:val="30"/>
        </w:rPr>
        <w:t>ей</w:t>
      </w:r>
      <w:r w:rsidRPr="00776224">
        <w:rPr>
          <w:rFonts w:ascii="Times New Roman" w:hAnsi="Times New Roman" w:cs="Times New Roman"/>
          <w:sz w:val="30"/>
          <w:szCs w:val="30"/>
        </w:rPr>
        <w:t xml:space="preserve"> предусматривается решение </w:t>
      </w:r>
      <w:r w:rsidR="005D4C87" w:rsidRPr="00776224">
        <w:rPr>
          <w:rFonts w:ascii="Times New Roman" w:hAnsi="Times New Roman" w:cs="Times New Roman"/>
          <w:sz w:val="30"/>
          <w:szCs w:val="30"/>
        </w:rPr>
        <w:t>следующей</w:t>
      </w:r>
      <w:r w:rsidRPr="00776224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5D4C87" w:rsidRPr="00776224">
        <w:rPr>
          <w:rFonts w:ascii="Times New Roman" w:hAnsi="Times New Roman" w:cs="Times New Roman"/>
          <w:sz w:val="30"/>
          <w:szCs w:val="30"/>
        </w:rPr>
        <w:t>и</w:t>
      </w:r>
      <w:r w:rsidRPr="00776224">
        <w:rPr>
          <w:rFonts w:ascii="Times New Roman" w:hAnsi="Times New Roman" w:cs="Times New Roman"/>
          <w:sz w:val="30"/>
          <w:szCs w:val="30"/>
        </w:rPr>
        <w:t>:</w:t>
      </w:r>
    </w:p>
    <w:p w:rsidR="00493D04" w:rsidRPr="00776224" w:rsidRDefault="005D4C87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/>
          <w:sz w:val="30"/>
          <w:szCs w:val="30"/>
        </w:rPr>
        <w:t>усиление адресности предоставления дополнительных мер соц</w:t>
      </w:r>
      <w:r w:rsidRPr="00776224">
        <w:rPr>
          <w:rFonts w:ascii="Times New Roman" w:hAnsi="Times New Roman"/>
          <w:sz w:val="30"/>
          <w:szCs w:val="30"/>
        </w:rPr>
        <w:t>и</w:t>
      </w:r>
      <w:r w:rsidRPr="00776224">
        <w:rPr>
          <w:rFonts w:ascii="Times New Roman" w:hAnsi="Times New Roman"/>
          <w:sz w:val="30"/>
          <w:szCs w:val="30"/>
        </w:rPr>
        <w:t>альной поддержки и социальной помощи.</w:t>
      </w:r>
    </w:p>
    <w:p w:rsidR="00ED3C0B" w:rsidRPr="00776224" w:rsidRDefault="00ED3C0B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>Для определения степени достижения результатов в рамках реш</w:t>
      </w:r>
      <w:r w:rsidRPr="00776224">
        <w:rPr>
          <w:rFonts w:ascii="Times New Roman" w:hAnsi="Times New Roman" w:cs="Times New Roman"/>
          <w:sz w:val="30"/>
          <w:szCs w:val="30"/>
        </w:rPr>
        <w:t>е</w:t>
      </w:r>
      <w:r w:rsidRPr="00776224">
        <w:rPr>
          <w:rFonts w:ascii="Times New Roman" w:hAnsi="Times New Roman" w:cs="Times New Roman"/>
          <w:sz w:val="30"/>
          <w:szCs w:val="30"/>
        </w:rPr>
        <w:t>ния задач</w:t>
      </w:r>
      <w:r w:rsidR="005D4C87" w:rsidRPr="00776224">
        <w:rPr>
          <w:rFonts w:ascii="Times New Roman" w:hAnsi="Times New Roman" w:cs="Times New Roman"/>
          <w:sz w:val="30"/>
          <w:szCs w:val="30"/>
        </w:rPr>
        <w:t>и</w:t>
      </w:r>
      <w:r w:rsidRPr="00776224">
        <w:rPr>
          <w:rFonts w:ascii="Times New Roman" w:hAnsi="Times New Roman" w:cs="Times New Roman"/>
          <w:sz w:val="30"/>
          <w:szCs w:val="30"/>
        </w:rPr>
        <w:t xml:space="preserve"> </w:t>
      </w:r>
      <w:r w:rsidR="0024133F" w:rsidRPr="00776224">
        <w:rPr>
          <w:rFonts w:ascii="Times New Roman" w:hAnsi="Times New Roman" w:cs="Times New Roman"/>
          <w:sz w:val="30"/>
          <w:szCs w:val="30"/>
        </w:rPr>
        <w:t>подпрограммы 2 предусмотрены</w:t>
      </w:r>
      <w:r w:rsidRPr="00776224">
        <w:rPr>
          <w:rFonts w:ascii="Times New Roman" w:hAnsi="Times New Roman" w:cs="Times New Roman"/>
          <w:sz w:val="30"/>
          <w:szCs w:val="30"/>
        </w:rPr>
        <w:t xml:space="preserve"> показатели результативн</w:t>
      </w:r>
      <w:r w:rsidRPr="00776224">
        <w:rPr>
          <w:rFonts w:ascii="Times New Roman" w:hAnsi="Times New Roman" w:cs="Times New Roman"/>
          <w:sz w:val="30"/>
          <w:szCs w:val="30"/>
        </w:rPr>
        <w:t>о</w:t>
      </w:r>
      <w:r w:rsidRPr="00776224">
        <w:rPr>
          <w:rFonts w:ascii="Times New Roman" w:hAnsi="Times New Roman" w:cs="Times New Roman"/>
          <w:sz w:val="30"/>
          <w:szCs w:val="30"/>
        </w:rPr>
        <w:t xml:space="preserve">сти, представленные в </w:t>
      </w:r>
      <w:hyperlink w:anchor="Par4227" w:history="1">
        <w:r w:rsidRPr="00776224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 2</w:t>
        </w:r>
      </w:hyperlink>
      <w:r w:rsidRPr="00776224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DF32DF" w:rsidRPr="00776224" w:rsidRDefault="00DF32DF" w:rsidP="00DF32DF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 xml:space="preserve">Ожидаемые конечные результаты реализации подпрограммы </w:t>
      </w:r>
      <w:r w:rsidR="005D4C87" w:rsidRPr="00776224">
        <w:rPr>
          <w:rFonts w:ascii="Times New Roman" w:hAnsi="Times New Roman" w:cs="Times New Roman"/>
          <w:sz w:val="30"/>
          <w:szCs w:val="30"/>
        </w:rPr>
        <w:t xml:space="preserve">2 </w:t>
      </w:r>
      <w:r w:rsidRPr="00776224">
        <w:rPr>
          <w:rFonts w:ascii="Times New Roman" w:hAnsi="Times New Roman" w:cs="Times New Roman"/>
          <w:sz w:val="30"/>
          <w:szCs w:val="30"/>
        </w:rPr>
        <w:t>х</w:t>
      </w:r>
      <w:r w:rsidRPr="00776224">
        <w:rPr>
          <w:rFonts w:ascii="Times New Roman" w:hAnsi="Times New Roman" w:cs="Times New Roman"/>
          <w:sz w:val="30"/>
          <w:szCs w:val="30"/>
        </w:rPr>
        <w:t>а</w:t>
      </w:r>
      <w:r w:rsidR="00A72F31" w:rsidRPr="00776224">
        <w:rPr>
          <w:rFonts w:ascii="Times New Roman" w:hAnsi="Times New Roman" w:cs="Times New Roman"/>
          <w:sz w:val="30"/>
          <w:szCs w:val="30"/>
        </w:rPr>
        <w:t xml:space="preserve">рактеризуются </w:t>
      </w:r>
      <w:r w:rsidRPr="00776224">
        <w:rPr>
          <w:rFonts w:ascii="Times New Roman" w:hAnsi="Times New Roman" w:cs="Times New Roman"/>
          <w:sz w:val="30"/>
          <w:szCs w:val="30"/>
        </w:rPr>
        <w:t xml:space="preserve">сохранением и улучшением </w:t>
      </w:r>
      <w:r w:rsidR="00067387" w:rsidRPr="00776224">
        <w:rPr>
          <w:rFonts w:ascii="Times New Roman" w:hAnsi="Times New Roman" w:cs="Times New Roman"/>
          <w:sz w:val="30"/>
          <w:szCs w:val="30"/>
        </w:rPr>
        <w:t>количественных</w:t>
      </w:r>
      <w:r w:rsidRPr="00776224">
        <w:rPr>
          <w:rFonts w:ascii="Times New Roman" w:hAnsi="Times New Roman" w:cs="Times New Roman"/>
          <w:sz w:val="30"/>
          <w:szCs w:val="30"/>
        </w:rPr>
        <w:t xml:space="preserve"> показателей результативности, а именно:</w:t>
      </w:r>
    </w:p>
    <w:p w:rsidR="00ED3110" w:rsidRDefault="00ED3110" w:rsidP="00ED311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6224">
        <w:rPr>
          <w:rFonts w:ascii="Times New Roman" w:hAnsi="Times New Roman" w:cs="Times New Roman"/>
          <w:sz w:val="30"/>
          <w:szCs w:val="30"/>
        </w:rPr>
        <w:t xml:space="preserve">уровень удовлетворенности </w:t>
      </w:r>
      <w:r w:rsidR="00257828" w:rsidRPr="00776224">
        <w:rPr>
          <w:rFonts w:ascii="Times New Roman" w:hAnsi="Times New Roman" w:cs="Times New Roman"/>
          <w:sz w:val="30"/>
          <w:szCs w:val="30"/>
        </w:rPr>
        <w:t>получателей</w:t>
      </w:r>
      <w:r w:rsidRPr="00776224">
        <w:rPr>
          <w:rFonts w:ascii="Times New Roman" w:hAnsi="Times New Roman" w:cs="Times New Roman"/>
          <w:sz w:val="30"/>
          <w:szCs w:val="30"/>
        </w:rPr>
        <w:t xml:space="preserve"> дополнительных мер с</w:t>
      </w:r>
      <w:r w:rsidRPr="00776224">
        <w:rPr>
          <w:rFonts w:ascii="Times New Roman" w:hAnsi="Times New Roman" w:cs="Times New Roman"/>
          <w:sz w:val="30"/>
          <w:szCs w:val="30"/>
        </w:rPr>
        <w:t>о</w:t>
      </w:r>
      <w:r w:rsidRPr="00776224">
        <w:rPr>
          <w:rFonts w:ascii="Times New Roman" w:hAnsi="Times New Roman" w:cs="Times New Roman"/>
          <w:sz w:val="30"/>
          <w:szCs w:val="30"/>
        </w:rPr>
        <w:t xml:space="preserve">циальной поддержки повысится с 95,0% в 2022 году </w:t>
      </w:r>
      <w:r w:rsidRPr="00AB4D8B">
        <w:rPr>
          <w:rFonts w:ascii="Times New Roman" w:hAnsi="Times New Roman" w:cs="Times New Roman"/>
          <w:sz w:val="30"/>
          <w:szCs w:val="30"/>
        </w:rPr>
        <w:t>до 9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AB4D8B">
        <w:rPr>
          <w:rFonts w:ascii="Times New Roman" w:hAnsi="Times New Roman" w:cs="Times New Roman"/>
          <w:sz w:val="30"/>
          <w:szCs w:val="30"/>
        </w:rPr>
        <w:t>,0% в 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ду по итогам проведения ежегодных социологических опросов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67387" w:rsidRPr="00AB4D8B" w:rsidRDefault="00067387" w:rsidP="0006738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доля детей (в т.ч. детей-инвалидов) в семьях, получивших допо</w:t>
      </w:r>
      <w:r w:rsidRPr="00AB4D8B">
        <w:rPr>
          <w:rFonts w:ascii="Times New Roman" w:hAnsi="Times New Roman" w:cs="Times New Roman"/>
          <w:sz w:val="30"/>
          <w:szCs w:val="30"/>
        </w:rPr>
        <w:t>л</w:t>
      </w:r>
      <w:r w:rsidRPr="00AB4D8B">
        <w:rPr>
          <w:rFonts w:ascii="Times New Roman" w:hAnsi="Times New Roman" w:cs="Times New Roman"/>
          <w:sz w:val="30"/>
          <w:szCs w:val="30"/>
        </w:rPr>
        <w:t>нительные меры социальной поддержки адресно, от общего числа детей</w:t>
      </w:r>
      <w:r w:rsidR="00162CA2">
        <w:rPr>
          <w:rFonts w:ascii="Times New Roman" w:hAnsi="Times New Roman" w:cs="Times New Roman"/>
          <w:sz w:val="30"/>
          <w:szCs w:val="30"/>
        </w:rPr>
        <w:t xml:space="preserve"> (в т.ч. детей-инвалидов)</w:t>
      </w:r>
      <w:r w:rsidRPr="00AB4D8B">
        <w:rPr>
          <w:rFonts w:ascii="Times New Roman" w:hAnsi="Times New Roman" w:cs="Times New Roman"/>
          <w:sz w:val="30"/>
          <w:szCs w:val="30"/>
        </w:rPr>
        <w:t>, получивших дополнительные меры социал</w:t>
      </w:r>
      <w:r w:rsidRPr="00AB4D8B">
        <w:rPr>
          <w:rFonts w:ascii="Times New Roman" w:hAnsi="Times New Roman" w:cs="Times New Roman"/>
          <w:sz w:val="30"/>
          <w:szCs w:val="30"/>
        </w:rPr>
        <w:t>ь</w:t>
      </w:r>
      <w:r w:rsidRPr="00AB4D8B">
        <w:rPr>
          <w:rFonts w:ascii="Times New Roman" w:hAnsi="Times New Roman" w:cs="Times New Roman"/>
          <w:sz w:val="30"/>
          <w:szCs w:val="30"/>
        </w:rPr>
        <w:t>ной поддержки остается на уровне 202</w:t>
      </w:r>
      <w:r w:rsidR="00162CA2">
        <w:rPr>
          <w:rFonts w:ascii="Times New Roman" w:hAnsi="Times New Roman" w:cs="Times New Roman"/>
          <w:sz w:val="30"/>
          <w:szCs w:val="30"/>
        </w:rPr>
        <w:t>2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года 99,0%;</w:t>
      </w:r>
    </w:p>
    <w:p w:rsidR="00DF32DF" w:rsidRPr="00AB4D8B" w:rsidRDefault="00067387" w:rsidP="00067387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доля пенсионеров (в т.ч. инвалидов), получивших дополнительные меры социальной поддержки адресно, от общего числа пенсионеров (в т.ч. инвалидов), получивших дополнительные меры социальной по</w:t>
      </w:r>
      <w:r w:rsidRPr="00AB4D8B">
        <w:rPr>
          <w:rFonts w:ascii="Times New Roman" w:hAnsi="Times New Roman" w:cs="Times New Roman"/>
          <w:sz w:val="30"/>
          <w:szCs w:val="30"/>
        </w:rPr>
        <w:t>д</w:t>
      </w:r>
      <w:r w:rsidRPr="00AB4D8B">
        <w:rPr>
          <w:rFonts w:ascii="Times New Roman" w:hAnsi="Times New Roman" w:cs="Times New Roman"/>
          <w:sz w:val="30"/>
          <w:szCs w:val="30"/>
        </w:rPr>
        <w:t xml:space="preserve">держки, повысится с </w:t>
      </w:r>
      <w:r w:rsidR="00162CA2">
        <w:rPr>
          <w:rFonts w:ascii="Times New Roman" w:hAnsi="Times New Roman" w:cs="Times New Roman"/>
          <w:sz w:val="30"/>
          <w:szCs w:val="30"/>
        </w:rPr>
        <w:t>63,0</w:t>
      </w:r>
      <w:r w:rsidRPr="00AB4D8B">
        <w:rPr>
          <w:rFonts w:ascii="Times New Roman" w:hAnsi="Times New Roman" w:cs="Times New Roman"/>
          <w:sz w:val="30"/>
          <w:szCs w:val="30"/>
        </w:rPr>
        <w:t>% в 202</w:t>
      </w:r>
      <w:r w:rsidR="00162CA2">
        <w:rPr>
          <w:rFonts w:ascii="Times New Roman" w:hAnsi="Times New Roman" w:cs="Times New Roman"/>
          <w:sz w:val="30"/>
          <w:szCs w:val="30"/>
        </w:rPr>
        <w:t xml:space="preserve">2 </w:t>
      </w:r>
      <w:r w:rsidRPr="00AB4D8B">
        <w:rPr>
          <w:rFonts w:ascii="Times New Roman" w:hAnsi="Times New Roman" w:cs="Times New Roman"/>
          <w:sz w:val="30"/>
          <w:szCs w:val="30"/>
        </w:rPr>
        <w:t xml:space="preserve">году до </w:t>
      </w:r>
      <w:r w:rsidR="00162CA2">
        <w:rPr>
          <w:rFonts w:ascii="Times New Roman" w:hAnsi="Times New Roman" w:cs="Times New Roman"/>
          <w:sz w:val="30"/>
          <w:szCs w:val="30"/>
        </w:rPr>
        <w:t>64,0</w:t>
      </w:r>
      <w:r w:rsidRPr="00AB4D8B">
        <w:rPr>
          <w:rFonts w:ascii="Times New Roman" w:hAnsi="Times New Roman" w:cs="Times New Roman"/>
          <w:sz w:val="30"/>
          <w:szCs w:val="30"/>
        </w:rPr>
        <w:t>% в 202</w:t>
      </w:r>
      <w:r w:rsidR="00162CA2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году.</w:t>
      </w:r>
    </w:p>
    <w:p w:rsidR="00493D04" w:rsidRPr="00AB4D8B" w:rsidRDefault="002A0186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Н</w:t>
      </w:r>
      <w:r w:rsidR="00493D04" w:rsidRPr="00AB4D8B">
        <w:rPr>
          <w:rFonts w:ascii="Times New Roman" w:hAnsi="Times New Roman" w:cs="Times New Roman"/>
          <w:sz w:val="30"/>
          <w:szCs w:val="30"/>
        </w:rPr>
        <w:t xml:space="preserve">а реализацию подпрограммы 2 </w:t>
      </w:r>
      <w:r w:rsidRPr="00AB4D8B">
        <w:rPr>
          <w:rFonts w:ascii="Times New Roman" w:hAnsi="Times New Roman" w:cs="Times New Roman"/>
          <w:sz w:val="30"/>
          <w:szCs w:val="30"/>
        </w:rPr>
        <w:t>«Усиление социальной защище</w:t>
      </w:r>
      <w:r w:rsidRPr="00AB4D8B">
        <w:rPr>
          <w:rFonts w:ascii="Times New Roman" w:hAnsi="Times New Roman" w:cs="Times New Roman"/>
          <w:sz w:val="30"/>
          <w:szCs w:val="30"/>
        </w:rPr>
        <w:t>н</w:t>
      </w:r>
      <w:r w:rsidRPr="00AB4D8B">
        <w:rPr>
          <w:rFonts w:ascii="Times New Roman" w:hAnsi="Times New Roman" w:cs="Times New Roman"/>
          <w:sz w:val="30"/>
          <w:szCs w:val="30"/>
        </w:rPr>
        <w:t xml:space="preserve">ности отдельных категорий граждан» планируется направить средства </w:t>
      </w:r>
      <w:r w:rsidR="00803AA4" w:rsidRPr="00AB4D8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B4D8B">
        <w:rPr>
          <w:rFonts w:ascii="Times New Roman" w:hAnsi="Times New Roman" w:cs="Times New Roman"/>
          <w:sz w:val="30"/>
          <w:szCs w:val="30"/>
        </w:rPr>
        <w:t xml:space="preserve">в сумме </w:t>
      </w:r>
      <w:r w:rsidR="007F5840">
        <w:rPr>
          <w:rFonts w:ascii="Times New Roman" w:hAnsi="Times New Roman" w:cs="Times New Roman"/>
          <w:sz w:val="30"/>
          <w:szCs w:val="30"/>
        </w:rPr>
        <w:t>806 95</w:t>
      </w:r>
      <w:r w:rsidR="00ED3110">
        <w:rPr>
          <w:rFonts w:ascii="Times New Roman" w:hAnsi="Times New Roman" w:cs="Times New Roman"/>
          <w:sz w:val="30"/>
          <w:szCs w:val="30"/>
        </w:rPr>
        <w:t>3</w:t>
      </w:r>
      <w:r w:rsidR="007F5840">
        <w:rPr>
          <w:rFonts w:ascii="Times New Roman" w:hAnsi="Times New Roman" w:cs="Times New Roman"/>
          <w:sz w:val="30"/>
          <w:szCs w:val="30"/>
        </w:rPr>
        <w:t>,9</w:t>
      </w:r>
      <w:r w:rsidR="00ED3110">
        <w:rPr>
          <w:rFonts w:ascii="Times New Roman" w:hAnsi="Times New Roman" w:cs="Times New Roman"/>
          <w:sz w:val="30"/>
          <w:szCs w:val="30"/>
        </w:rPr>
        <w:t>2</w:t>
      </w:r>
      <w:r w:rsidRPr="00AB4D8B">
        <w:rPr>
          <w:rFonts w:ascii="Times New Roman" w:hAnsi="Times New Roman" w:cs="Times New Roman"/>
          <w:sz w:val="30"/>
          <w:szCs w:val="30"/>
        </w:rPr>
        <w:t xml:space="preserve"> тыс. рублей или </w:t>
      </w:r>
      <w:r w:rsidR="007F5840">
        <w:rPr>
          <w:rFonts w:ascii="Times New Roman" w:hAnsi="Times New Roman" w:cs="Times New Roman"/>
          <w:sz w:val="30"/>
          <w:szCs w:val="30"/>
        </w:rPr>
        <w:t>80,27</w:t>
      </w:r>
      <w:r w:rsidR="00BB0765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% от общего объема финанс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>рования</w:t>
      </w:r>
      <w:r w:rsidR="00493D04" w:rsidRPr="00AB4D8B">
        <w:rPr>
          <w:rFonts w:ascii="Times New Roman" w:hAnsi="Times New Roman" w:cs="Times New Roman"/>
          <w:sz w:val="30"/>
          <w:szCs w:val="30"/>
        </w:rPr>
        <w:t>.</w:t>
      </w:r>
    </w:p>
    <w:p w:rsidR="00493D04" w:rsidRPr="00AB4D8B" w:rsidRDefault="00493D04" w:rsidP="00CA394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Сроки реализации подпрограммы: 20</w:t>
      </w:r>
      <w:r w:rsidR="00E9493A" w:rsidRPr="00AB4D8B">
        <w:rPr>
          <w:rFonts w:ascii="Times New Roman" w:hAnsi="Times New Roman" w:cs="Times New Roman"/>
          <w:sz w:val="30"/>
          <w:szCs w:val="30"/>
        </w:rPr>
        <w:t>2</w:t>
      </w:r>
      <w:r w:rsidR="00A2637C">
        <w:rPr>
          <w:rFonts w:ascii="Times New Roman" w:hAnsi="Times New Roman" w:cs="Times New Roman"/>
          <w:sz w:val="30"/>
          <w:szCs w:val="30"/>
        </w:rPr>
        <w:t>3</w:t>
      </w:r>
      <w:r w:rsidR="00E9493A" w:rsidRPr="00AB4D8B">
        <w:rPr>
          <w:rFonts w:ascii="Times New Roman" w:hAnsi="Times New Roman" w:cs="Times New Roman"/>
          <w:sz w:val="30"/>
          <w:szCs w:val="30"/>
        </w:rPr>
        <w:t>–202</w:t>
      </w:r>
      <w:r w:rsidR="00A2637C"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250AA6" w:rsidRPr="00AB4D8B" w:rsidRDefault="00250AA6" w:rsidP="007960E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2F31" w:rsidRDefault="00A72F31" w:rsidP="00CA3945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42" w:name="Par474"/>
      <w:bookmarkEnd w:id="42"/>
    </w:p>
    <w:p w:rsidR="00493D04" w:rsidRPr="00AB4D8B" w:rsidRDefault="00493D04" w:rsidP="00CA3945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3. Механизм реализации подпрограммы 2</w:t>
      </w:r>
    </w:p>
    <w:p w:rsidR="00493D04" w:rsidRPr="00AB4D8B" w:rsidRDefault="00493D04" w:rsidP="0040401A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7E7A" w:rsidRPr="00AB4D8B" w:rsidRDefault="00377E7A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Финансирование подпрограммы 2 осуществляется за счет средств</w:t>
      </w:r>
      <w:r w:rsidR="00926C64" w:rsidRPr="00AB4D8B">
        <w:rPr>
          <w:rFonts w:ascii="Times New Roman" w:hAnsi="Times New Roman" w:cs="Times New Roman"/>
          <w:sz w:val="30"/>
          <w:szCs w:val="30"/>
        </w:rPr>
        <w:t xml:space="preserve"> федерального бюджета, краевого бюджета, средств</w:t>
      </w:r>
      <w:r w:rsidRPr="00AB4D8B">
        <w:rPr>
          <w:rFonts w:ascii="Times New Roman" w:hAnsi="Times New Roman" w:cs="Times New Roman"/>
          <w:sz w:val="30"/>
          <w:szCs w:val="30"/>
        </w:rPr>
        <w:t xml:space="preserve"> бюджета города.</w:t>
      </w:r>
    </w:p>
    <w:p w:rsidR="00316CFA" w:rsidRPr="00AB4D8B" w:rsidRDefault="00316CFA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Финансирование мероприятий </w:t>
      </w:r>
      <w:r w:rsidR="00BB2B40" w:rsidRPr="00AB4D8B">
        <w:rPr>
          <w:rFonts w:ascii="Times New Roman" w:hAnsi="Times New Roman" w:cs="Times New Roman"/>
          <w:sz w:val="30"/>
          <w:szCs w:val="30"/>
        </w:rPr>
        <w:t xml:space="preserve">подпрограммы 2 </w:t>
      </w:r>
      <w:r w:rsidRPr="00AB4D8B">
        <w:rPr>
          <w:rFonts w:ascii="Times New Roman" w:hAnsi="Times New Roman" w:cs="Times New Roman"/>
          <w:sz w:val="30"/>
          <w:szCs w:val="30"/>
        </w:rPr>
        <w:t>осуществляется:</w:t>
      </w:r>
    </w:p>
    <w:p w:rsidR="00316CFA" w:rsidRPr="00AB4D8B" w:rsidRDefault="00316CFA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в отношении органа администрации города, ответственного за и</w:t>
      </w:r>
      <w:r w:rsidRPr="00AB4D8B">
        <w:rPr>
          <w:rFonts w:ascii="Times New Roman" w:hAnsi="Times New Roman" w:cs="Times New Roman"/>
          <w:sz w:val="30"/>
          <w:szCs w:val="30"/>
        </w:rPr>
        <w:t>с</w:t>
      </w:r>
      <w:r w:rsidRPr="00AB4D8B">
        <w:rPr>
          <w:rFonts w:ascii="Times New Roman" w:hAnsi="Times New Roman" w:cs="Times New Roman"/>
          <w:sz w:val="30"/>
          <w:szCs w:val="30"/>
        </w:rPr>
        <w:t xml:space="preserve">полнение мероприятий </w:t>
      </w:r>
      <w:r w:rsidR="003D02C0" w:rsidRPr="00AB4D8B">
        <w:rPr>
          <w:rFonts w:ascii="Times New Roman" w:hAnsi="Times New Roman" w:cs="Times New Roman"/>
          <w:sz w:val="30"/>
          <w:szCs w:val="30"/>
        </w:rPr>
        <w:t>подпрограммы 2</w:t>
      </w:r>
      <w:r w:rsidR="00140041" w:rsidRPr="00AB4D8B">
        <w:rPr>
          <w:rFonts w:ascii="Times New Roman" w:hAnsi="Times New Roman" w:cs="Times New Roman"/>
          <w:sz w:val="30"/>
          <w:szCs w:val="30"/>
        </w:rPr>
        <w:t>,</w:t>
      </w:r>
      <w:r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140041" w:rsidRPr="00AB4D8B">
        <w:rPr>
          <w:rFonts w:ascii="Times New Roman" w:hAnsi="Times New Roman" w:cs="Times New Roman"/>
          <w:sz w:val="30"/>
          <w:szCs w:val="30"/>
        </w:rPr>
        <w:t>–</w:t>
      </w:r>
      <w:r w:rsidRPr="00AB4D8B">
        <w:rPr>
          <w:rFonts w:ascii="Times New Roman" w:hAnsi="Times New Roman" w:cs="Times New Roman"/>
          <w:sz w:val="30"/>
          <w:szCs w:val="30"/>
        </w:rPr>
        <w:t xml:space="preserve"> в виде бюджетных ассигн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ваний на реализацию мероприятий в соответствии с действующим зак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нодательством и правовыми актами администрации города;</w:t>
      </w:r>
    </w:p>
    <w:p w:rsidR="007C277B" w:rsidRPr="00AB4D8B" w:rsidRDefault="007C277B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в отношении муниципальн</w:t>
      </w:r>
      <w:r w:rsidR="00ED3C0B" w:rsidRPr="00AB4D8B">
        <w:rPr>
          <w:rFonts w:ascii="Times New Roman" w:hAnsi="Times New Roman" w:cs="Times New Roman"/>
          <w:sz w:val="30"/>
          <w:szCs w:val="30"/>
        </w:rPr>
        <w:t>ого</w:t>
      </w:r>
      <w:r w:rsidRPr="00AB4D8B">
        <w:rPr>
          <w:rFonts w:ascii="Times New Roman" w:hAnsi="Times New Roman" w:cs="Times New Roman"/>
          <w:sz w:val="30"/>
          <w:szCs w:val="30"/>
        </w:rPr>
        <w:t xml:space="preserve"> казенн</w:t>
      </w:r>
      <w:r w:rsidR="00ED3C0B" w:rsidRPr="00AB4D8B">
        <w:rPr>
          <w:rFonts w:ascii="Times New Roman" w:hAnsi="Times New Roman" w:cs="Times New Roman"/>
          <w:sz w:val="30"/>
          <w:szCs w:val="30"/>
        </w:rPr>
        <w:t>ого учреждения</w:t>
      </w:r>
      <w:r w:rsidRPr="00AB4D8B">
        <w:rPr>
          <w:rFonts w:ascii="Times New Roman" w:hAnsi="Times New Roman" w:cs="Times New Roman"/>
          <w:sz w:val="30"/>
          <w:szCs w:val="30"/>
        </w:rPr>
        <w:t xml:space="preserve"> – на основ</w:t>
      </w:r>
      <w:r w:rsidRPr="00AB4D8B">
        <w:rPr>
          <w:rFonts w:ascii="Times New Roman" w:hAnsi="Times New Roman" w:cs="Times New Roman"/>
          <w:sz w:val="30"/>
          <w:szCs w:val="30"/>
        </w:rPr>
        <w:t>а</w:t>
      </w:r>
      <w:r w:rsidRPr="00AB4D8B">
        <w:rPr>
          <w:rFonts w:ascii="Times New Roman" w:hAnsi="Times New Roman" w:cs="Times New Roman"/>
          <w:sz w:val="30"/>
          <w:szCs w:val="30"/>
        </w:rPr>
        <w:t>нии бюджетной сметы.</w:t>
      </w:r>
    </w:p>
    <w:p w:rsidR="00F72E93" w:rsidRPr="00AB4D8B" w:rsidRDefault="00F72E93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админ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>страция города Красноярска.</w:t>
      </w:r>
    </w:p>
    <w:p w:rsidR="00C21537" w:rsidRPr="00AB4D8B" w:rsidRDefault="00C21537" w:rsidP="00C2153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B4D8B">
        <w:rPr>
          <w:rFonts w:ascii="Times New Roman" w:hAnsi="Times New Roman" w:cs="Times New Roman"/>
          <w:sz w:val="30"/>
          <w:szCs w:val="30"/>
        </w:rPr>
        <w:t>Предоставление дополнительных мер социальной поддержки н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сит заявительный характер и осуществляется в натуральной и денежной формах.</w:t>
      </w:r>
      <w:proofErr w:type="gramEnd"/>
    </w:p>
    <w:p w:rsidR="00316CFA" w:rsidRPr="00AB4D8B" w:rsidRDefault="00316CFA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Условия и порядок исполнения принятых обязательств по пред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 xml:space="preserve">ставлению дополнительных мер социальной поддержки определены правовыми актами Российской Федерации, </w:t>
      </w:r>
      <w:r w:rsidR="00C636DE" w:rsidRPr="00AB4D8B">
        <w:rPr>
          <w:rFonts w:ascii="Times New Roman" w:hAnsi="Times New Roman" w:cs="Times New Roman"/>
          <w:sz w:val="30"/>
          <w:szCs w:val="30"/>
        </w:rPr>
        <w:t xml:space="preserve">Красноярского края и </w:t>
      </w:r>
      <w:r w:rsidR="00C21537" w:rsidRPr="00AB4D8B">
        <w:rPr>
          <w:rFonts w:ascii="Times New Roman" w:hAnsi="Times New Roman" w:cs="Times New Roman"/>
          <w:sz w:val="30"/>
          <w:szCs w:val="30"/>
        </w:rPr>
        <w:t>города Красноярска:</w:t>
      </w:r>
    </w:p>
    <w:p w:rsidR="002A61DE" w:rsidRPr="00AB4D8B" w:rsidRDefault="002A61DE" w:rsidP="002A61DE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постановлением Правительства Российской Федерации                             от 17.12.2010 № 1050 «О реализации отдельных мероприятий госуда</w:t>
      </w:r>
      <w:r w:rsidRPr="00AB4D8B">
        <w:rPr>
          <w:rFonts w:ascii="Times New Roman" w:hAnsi="Times New Roman" w:cs="Times New Roman"/>
          <w:sz w:val="30"/>
          <w:szCs w:val="30"/>
        </w:rPr>
        <w:t>р</w:t>
      </w:r>
      <w:r w:rsidRPr="00AB4D8B">
        <w:rPr>
          <w:rFonts w:ascii="Times New Roman" w:hAnsi="Times New Roman" w:cs="Times New Roman"/>
          <w:sz w:val="30"/>
          <w:szCs w:val="30"/>
        </w:rPr>
        <w:t>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2A61DE" w:rsidRPr="00AB4D8B" w:rsidRDefault="002A61DE" w:rsidP="002A61DE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постановлением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граждан»;</w:t>
      </w:r>
    </w:p>
    <w:p w:rsidR="002A61DE" w:rsidRPr="00AB4D8B" w:rsidRDefault="002A61DE" w:rsidP="002A61DE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09.06.2008 № 2-26 «Об утверждении Положения о порядке выплаты пенсии за выслугу лет лицам, замещавшим должности муниципальной службы в городе Красноярске»;</w:t>
      </w:r>
    </w:p>
    <w:p w:rsidR="002A61DE" w:rsidRPr="00AB4D8B" w:rsidRDefault="002A61DE" w:rsidP="002A61DE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решением Красноярского городского Совета депутатов                         от 22.12.2008 № В-67 </w:t>
      </w:r>
      <w:r w:rsidR="0047700B" w:rsidRPr="00AB4D8B">
        <w:rPr>
          <w:rFonts w:ascii="Times New Roman" w:hAnsi="Times New Roman" w:cs="Times New Roman"/>
          <w:sz w:val="30"/>
          <w:szCs w:val="30"/>
        </w:rPr>
        <w:t xml:space="preserve">«Об утверждении Положения о порядке выплаты пенсии за выслугу лет </w:t>
      </w:r>
      <w:r w:rsidR="0047700B">
        <w:rPr>
          <w:rFonts w:ascii="Times New Roman" w:hAnsi="Times New Roman" w:cs="Times New Roman"/>
          <w:sz w:val="30"/>
          <w:szCs w:val="30"/>
        </w:rPr>
        <w:t>лицам, замещавшим муниципальные должности в городе Красноярске</w:t>
      </w:r>
      <w:r w:rsidR="0047700B" w:rsidRPr="00AB4D8B">
        <w:rPr>
          <w:rFonts w:ascii="Times New Roman" w:hAnsi="Times New Roman" w:cs="Times New Roman"/>
          <w:sz w:val="30"/>
          <w:szCs w:val="30"/>
        </w:rPr>
        <w:t>»</w:t>
      </w:r>
      <w:r w:rsidRPr="00AB4D8B">
        <w:rPr>
          <w:rFonts w:ascii="Times New Roman" w:hAnsi="Times New Roman" w:cs="Times New Roman"/>
          <w:sz w:val="30"/>
          <w:szCs w:val="30"/>
        </w:rPr>
        <w:t>;</w:t>
      </w:r>
    </w:p>
    <w:p w:rsidR="002A61DE" w:rsidRPr="00AB4D8B" w:rsidRDefault="002A61DE" w:rsidP="002A61DE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от 11.10.2012 № В-327 «О предоставлении дополнительных мер соц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 xml:space="preserve">альной поддержки в виде бесплатной подписки на газету «Городские новости» отдельным категориям граждан и признании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утратившими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с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>лу отдельных решений Красноярского городского Совета»;</w:t>
      </w:r>
    </w:p>
    <w:p w:rsidR="002A61DE" w:rsidRPr="00AB4D8B" w:rsidRDefault="002A61DE" w:rsidP="002A61DE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29.01.2013 № В-349 «О почетном звании «Почетный гражданин г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рода Красноярска», знаке отличия «За заслуги перед городом Красноя</w:t>
      </w:r>
      <w:r w:rsidRPr="00AB4D8B">
        <w:rPr>
          <w:rFonts w:ascii="Times New Roman" w:hAnsi="Times New Roman" w:cs="Times New Roman"/>
          <w:sz w:val="30"/>
          <w:szCs w:val="30"/>
        </w:rPr>
        <w:t>р</w:t>
      </w:r>
      <w:r w:rsidRPr="00AB4D8B">
        <w:rPr>
          <w:rFonts w:ascii="Times New Roman" w:hAnsi="Times New Roman" w:cs="Times New Roman"/>
          <w:sz w:val="30"/>
          <w:szCs w:val="30"/>
        </w:rPr>
        <w:t>ском» и иных формах поощрения»;</w:t>
      </w:r>
    </w:p>
    <w:p w:rsidR="002A61DE" w:rsidRPr="00AB4D8B" w:rsidRDefault="002A61DE" w:rsidP="002A61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постановлением Главы города от 23.06.2006 № 543 «Об утвержд</w:t>
      </w:r>
      <w:r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>нии Положения о порядке предоставления ежемесячной денежной                выплаты и ежегодной единовременной денежной выплаты лицам, уд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стоенным звания «Почетный гражданин города Красноярска»;</w:t>
      </w:r>
    </w:p>
    <w:p w:rsidR="002A61DE" w:rsidRPr="00AB4D8B" w:rsidRDefault="002A61DE" w:rsidP="002A61DE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постановлением Главы города от 28.11.2007 № 679 «Об утвержд</w:t>
      </w:r>
      <w:r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>нии Положения о порядке предоставления отдельным категориям гра</w:t>
      </w:r>
      <w:r w:rsidRPr="00AB4D8B">
        <w:rPr>
          <w:rFonts w:ascii="Times New Roman" w:hAnsi="Times New Roman" w:cs="Times New Roman"/>
          <w:sz w:val="30"/>
          <w:szCs w:val="30"/>
        </w:rPr>
        <w:t>ж</w:t>
      </w:r>
      <w:r w:rsidRPr="00AB4D8B">
        <w:rPr>
          <w:rFonts w:ascii="Times New Roman" w:hAnsi="Times New Roman" w:cs="Times New Roman"/>
          <w:sz w:val="30"/>
          <w:szCs w:val="30"/>
        </w:rPr>
        <w:t>дан дополнительных мер социальной поддержки при посещении бань»;</w:t>
      </w:r>
    </w:p>
    <w:p w:rsidR="002A61DE" w:rsidRPr="00AB4D8B" w:rsidRDefault="002A61DE" w:rsidP="002A61DE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постановлением администрации города от 25.01.2012 № 27                         «Об утверждении Положения о порядке оказания дополнительных мер социальной поддержки для отдельных категорий граждан»;</w:t>
      </w:r>
    </w:p>
    <w:p w:rsidR="002A61DE" w:rsidRPr="00AB4D8B" w:rsidRDefault="002A61DE" w:rsidP="002A61D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постановлением администрации города от 01.03.2012 № 86                        «О порядке реализации мероприятия «Предоставление социальных                выплат молодым семьям на приобретение (строительство) жилья за счет средств бюджета города»;</w:t>
      </w:r>
    </w:p>
    <w:p w:rsidR="002A61DE" w:rsidRPr="00AB4D8B" w:rsidRDefault="002A61DE" w:rsidP="002A61DE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постановлением администрации города от 18.12.2012 № 631                    «Об утверждении Положения о порядке предоставления дополнител</w:t>
      </w:r>
      <w:r w:rsidRPr="00AB4D8B">
        <w:rPr>
          <w:rFonts w:ascii="Times New Roman" w:hAnsi="Times New Roman" w:cs="Times New Roman"/>
          <w:sz w:val="30"/>
          <w:szCs w:val="30"/>
        </w:rPr>
        <w:t>ь</w:t>
      </w:r>
      <w:r w:rsidRPr="00AB4D8B">
        <w:rPr>
          <w:rFonts w:ascii="Times New Roman" w:hAnsi="Times New Roman" w:cs="Times New Roman"/>
          <w:sz w:val="30"/>
          <w:szCs w:val="30"/>
        </w:rPr>
        <w:t>ной меры социальной поддержки в виде оформления бесплатной по</w:t>
      </w:r>
      <w:r w:rsidRPr="00AB4D8B">
        <w:rPr>
          <w:rFonts w:ascii="Times New Roman" w:hAnsi="Times New Roman" w:cs="Times New Roman"/>
          <w:sz w:val="30"/>
          <w:szCs w:val="30"/>
        </w:rPr>
        <w:t>д</w:t>
      </w:r>
      <w:r w:rsidRPr="00AB4D8B">
        <w:rPr>
          <w:rFonts w:ascii="Times New Roman" w:hAnsi="Times New Roman" w:cs="Times New Roman"/>
          <w:sz w:val="30"/>
          <w:szCs w:val="30"/>
        </w:rPr>
        <w:t>писки на газету «Городские новости» отдельным категориям граждан»;</w:t>
      </w:r>
    </w:p>
    <w:p w:rsidR="002A61DE" w:rsidRPr="00AB4D8B" w:rsidRDefault="002A61DE" w:rsidP="002A61DE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постановлением администрации города от 18.03.2020 № 177                 «</w:t>
      </w:r>
      <w:r w:rsidRPr="00AB4D8B">
        <w:rPr>
          <w:rFonts w:ascii="Times New Roman" w:eastAsia="Times New Roman" w:hAnsi="Times New Roman" w:cs="Times New Roman"/>
          <w:sz w:val="30"/>
          <w:szCs w:val="30"/>
        </w:rPr>
        <w:t>О дополнительной мере  социальной поддержки в виде оказания инв</w:t>
      </w:r>
      <w:r w:rsidRPr="00AB4D8B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AB4D8B">
        <w:rPr>
          <w:rFonts w:ascii="Times New Roman" w:eastAsia="Times New Roman" w:hAnsi="Times New Roman" w:cs="Times New Roman"/>
          <w:sz w:val="30"/>
          <w:szCs w:val="30"/>
        </w:rPr>
        <w:t>лидам, имеющим ограничения способности к передвижению второй          или третьей степени и использующим для перемещения кресло-коляску либо нуждающимся в перевозке специализированным автотранспортом, услуги по доставке специализированным автотранспортом к социально значимым объектам, местам проведения досуга, отдыха и обратно»;</w:t>
      </w:r>
    </w:p>
    <w:p w:rsidR="002A61DE" w:rsidRPr="00AB4D8B" w:rsidRDefault="002A61DE" w:rsidP="002A61DE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постановлением администрации города от 18.03.2020 № 178                 «О дополнительной мере социальной поддержки в виде оказания учас</w:t>
      </w:r>
      <w:r w:rsidRPr="00AB4D8B">
        <w:rPr>
          <w:rFonts w:ascii="Times New Roman" w:hAnsi="Times New Roman" w:cs="Times New Roman"/>
          <w:sz w:val="30"/>
          <w:szCs w:val="30"/>
        </w:rPr>
        <w:t>т</w:t>
      </w:r>
      <w:r w:rsidRPr="00AB4D8B">
        <w:rPr>
          <w:rFonts w:ascii="Times New Roman" w:hAnsi="Times New Roman" w:cs="Times New Roman"/>
          <w:sz w:val="30"/>
          <w:szCs w:val="30"/>
        </w:rPr>
        <w:t>никам (инвалидам) Великой Отечественной войны, а также инвалидам, имеющим ограничения способности к передвижению второй или трет</w:t>
      </w:r>
      <w:r w:rsidRPr="00AB4D8B">
        <w:rPr>
          <w:rFonts w:ascii="Times New Roman" w:hAnsi="Times New Roman" w:cs="Times New Roman"/>
          <w:sz w:val="30"/>
          <w:szCs w:val="30"/>
        </w:rPr>
        <w:t>ь</w:t>
      </w:r>
      <w:r w:rsidRPr="00AB4D8B">
        <w:rPr>
          <w:rFonts w:ascii="Times New Roman" w:hAnsi="Times New Roman" w:cs="Times New Roman"/>
          <w:sz w:val="30"/>
          <w:szCs w:val="30"/>
        </w:rPr>
        <w:t>ей степени, услуги по доставке неспециализированным автотранспо</w:t>
      </w:r>
      <w:r w:rsidRPr="00AB4D8B">
        <w:rPr>
          <w:rFonts w:ascii="Times New Roman" w:hAnsi="Times New Roman" w:cs="Times New Roman"/>
          <w:sz w:val="30"/>
          <w:szCs w:val="30"/>
        </w:rPr>
        <w:t>р</w:t>
      </w:r>
      <w:r w:rsidRPr="00AB4D8B">
        <w:rPr>
          <w:rFonts w:ascii="Times New Roman" w:hAnsi="Times New Roman" w:cs="Times New Roman"/>
          <w:sz w:val="30"/>
          <w:szCs w:val="30"/>
        </w:rPr>
        <w:t>том к социально значимым объектам, местам проведения досуга, отдыха и обратно»;</w:t>
      </w:r>
    </w:p>
    <w:p w:rsidR="002A61DE" w:rsidRPr="00AB4D8B" w:rsidRDefault="002A61DE" w:rsidP="002A61DE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proofErr w:type="spellStart"/>
      <w:r w:rsidRPr="00AB4D8B">
        <w:rPr>
          <w:rFonts w:ascii="Times New Roman" w:hAnsi="Times New Roman" w:cs="Times New Roman"/>
          <w:sz w:val="30"/>
          <w:szCs w:val="30"/>
        </w:rPr>
        <w:t>админитрации</w:t>
      </w:r>
      <w:proofErr w:type="spellEnd"/>
      <w:r w:rsidRPr="00AB4D8B">
        <w:rPr>
          <w:rFonts w:ascii="Times New Roman" w:hAnsi="Times New Roman" w:cs="Times New Roman"/>
          <w:sz w:val="30"/>
          <w:szCs w:val="30"/>
        </w:rPr>
        <w:t xml:space="preserve"> города от 11.08.2021 № 590 «О п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рядке организации новогодних мероприятий для детей в возрасте от 3 до 7 лет (не посещающих образовательные учреждения) из семей, нах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дящихся в трудной жизненной ситуации, вызванной малообеспеченн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стью, социально опасным положением».</w:t>
      </w:r>
    </w:p>
    <w:p w:rsidR="00316CFA" w:rsidRPr="00AB4D8B" w:rsidRDefault="00316CFA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Реализация мероприятий осуществляется в соответствии с</w:t>
      </w:r>
      <w:r w:rsidR="00E761B4" w:rsidRPr="00AB4D8B">
        <w:rPr>
          <w:rFonts w:ascii="Times New Roman" w:hAnsi="Times New Roman" w:cs="Times New Roman"/>
          <w:sz w:val="30"/>
          <w:szCs w:val="30"/>
        </w:rPr>
        <w:t xml:space="preserve"> бю</w:t>
      </w:r>
      <w:r w:rsidR="00E761B4" w:rsidRPr="00AB4D8B">
        <w:rPr>
          <w:rFonts w:ascii="Times New Roman" w:hAnsi="Times New Roman" w:cs="Times New Roman"/>
          <w:sz w:val="30"/>
          <w:szCs w:val="30"/>
        </w:rPr>
        <w:t>д</w:t>
      </w:r>
      <w:r w:rsidR="00E761B4" w:rsidRPr="00AB4D8B">
        <w:rPr>
          <w:rFonts w:ascii="Times New Roman" w:hAnsi="Times New Roman" w:cs="Times New Roman"/>
          <w:sz w:val="30"/>
          <w:szCs w:val="30"/>
        </w:rPr>
        <w:t>жетным законодательством и</w:t>
      </w:r>
      <w:r w:rsidRPr="00AB4D8B">
        <w:rPr>
          <w:rFonts w:ascii="Times New Roman" w:hAnsi="Times New Roman" w:cs="Times New Roman"/>
          <w:sz w:val="30"/>
          <w:szCs w:val="30"/>
        </w:rPr>
        <w:t xml:space="preserve"> законодательством Российской Федер</w:t>
      </w:r>
      <w:r w:rsidRPr="00AB4D8B">
        <w:rPr>
          <w:rFonts w:ascii="Times New Roman" w:hAnsi="Times New Roman" w:cs="Times New Roman"/>
          <w:sz w:val="30"/>
          <w:szCs w:val="30"/>
        </w:rPr>
        <w:t>а</w:t>
      </w:r>
      <w:r w:rsidRPr="00AB4D8B">
        <w:rPr>
          <w:rFonts w:ascii="Times New Roman" w:hAnsi="Times New Roman" w:cs="Times New Roman"/>
          <w:sz w:val="30"/>
          <w:szCs w:val="30"/>
        </w:rPr>
        <w:t xml:space="preserve">ции о контрактной системе в сфере закупок товаров, работ, услуг </w:t>
      </w:r>
      <w:r w:rsidR="00CA3945" w:rsidRPr="00AB4D8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B4D8B">
        <w:rPr>
          <w:rFonts w:ascii="Times New Roman" w:hAnsi="Times New Roman" w:cs="Times New Roman"/>
          <w:sz w:val="30"/>
          <w:szCs w:val="30"/>
        </w:rPr>
        <w:t xml:space="preserve">для обеспечения государственных и муниципальных нужд, а также иными правовыми актами, регулирующими закупки товаров, работ </w:t>
      </w:r>
      <w:r w:rsidR="00CA3945" w:rsidRPr="00AB4D8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B4D8B">
        <w:rPr>
          <w:rFonts w:ascii="Times New Roman" w:hAnsi="Times New Roman" w:cs="Times New Roman"/>
          <w:sz w:val="30"/>
          <w:szCs w:val="30"/>
        </w:rPr>
        <w:t>и услуг.</w:t>
      </w:r>
    </w:p>
    <w:p w:rsidR="00316CFA" w:rsidRPr="00AB4D8B" w:rsidRDefault="00316CFA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Органами и организациями, реализующими </w:t>
      </w:r>
      <w:hyperlink w:anchor="Par1490" w:history="1">
        <w:r w:rsidRPr="00AB4D8B">
          <w:rPr>
            <w:rStyle w:val="ad"/>
            <w:rFonts w:ascii="Times New Roman" w:hAnsi="Times New Roman" w:cs="Times New Roman"/>
            <w:color w:val="auto"/>
            <w:sz w:val="30"/>
            <w:szCs w:val="30"/>
            <w:u w:val="none"/>
          </w:rPr>
          <w:t>мероприятия</w:t>
        </w:r>
      </w:hyperlink>
      <w:r w:rsidRPr="00AB4D8B">
        <w:rPr>
          <w:rFonts w:ascii="Times New Roman" w:hAnsi="Times New Roman" w:cs="Times New Roman"/>
          <w:sz w:val="30"/>
          <w:szCs w:val="30"/>
        </w:rPr>
        <w:t xml:space="preserve"> подпр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граммы</w:t>
      </w:r>
      <w:r w:rsidR="00D8416D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EB6BC0" w:rsidRPr="00AB4D8B">
        <w:rPr>
          <w:rFonts w:ascii="Times New Roman" w:hAnsi="Times New Roman" w:cs="Times New Roman"/>
          <w:sz w:val="30"/>
          <w:szCs w:val="30"/>
        </w:rPr>
        <w:t>2</w:t>
      </w:r>
      <w:r w:rsidRPr="00AB4D8B">
        <w:rPr>
          <w:rFonts w:ascii="Times New Roman" w:hAnsi="Times New Roman" w:cs="Times New Roman"/>
          <w:sz w:val="30"/>
          <w:szCs w:val="30"/>
        </w:rPr>
        <w:t xml:space="preserve">, указанные в приложении </w:t>
      </w:r>
      <w:r w:rsidR="00622A70" w:rsidRPr="00AB4D8B">
        <w:rPr>
          <w:rFonts w:ascii="Times New Roman" w:hAnsi="Times New Roman" w:cs="Times New Roman"/>
          <w:sz w:val="30"/>
          <w:szCs w:val="30"/>
        </w:rPr>
        <w:t>1</w:t>
      </w:r>
      <w:r w:rsidRPr="00AB4D8B">
        <w:rPr>
          <w:rFonts w:ascii="Times New Roman" w:hAnsi="Times New Roman" w:cs="Times New Roman"/>
          <w:sz w:val="30"/>
          <w:szCs w:val="30"/>
        </w:rPr>
        <w:t xml:space="preserve"> к </w:t>
      </w:r>
      <w:r w:rsidR="009F2367" w:rsidRPr="00AB4D8B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="00960472" w:rsidRPr="00AB4D8B">
        <w:rPr>
          <w:rFonts w:ascii="Times New Roman" w:hAnsi="Times New Roman" w:cs="Times New Roman"/>
          <w:sz w:val="30"/>
          <w:szCs w:val="30"/>
        </w:rPr>
        <w:t>П</w:t>
      </w:r>
      <w:r w:rsidRPr="00AB4D8B">
        <w:rPr>
          <w:rFonts w:ascii="Times New Roman" w:hAnsi="Times New Roman" w:cs="Times New Roman"/>
          <w:sz w:val="30"/>
          <w:szCs w:val="30"/>
        </w:rPr>
        <w:t xml:space="preserve">рограмме, </w:t>
      </w:r>
      <w:r w:rsidR="00803AA4" w:rsidRPr="00AB4D8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1722B" w:rsidRPr="00AB4D8B">
        <w:rPr>
          <w:rFonts w:ascii="Times New Roman" w:hAnsi="Times New Roman" w:cs="Times New Roman"/>
          <w:sz w:val="30"/>
          <w:szCs w:val="30"/>
        </w:rPr>
        <w:t>яв</w:t>
      </w:r>
      <w:r w:rsidR="00803AA4" w:rsidRPr="00AB4D8B">
        <w:rPr>
          <w:rFonts w:ascii="Times New Roman" w:hAnsi="Times New Roman" w:cs="Times New Roman"/>
          <w:sz w:val="30"/>
          <w:szCs w:val="30"/>
        </w:rPr>
        <w:t>ля</w:t>
      </w:r>
      <w:r w:rsidR="00E761B4" w:rsidRPr="00AB4D8B">
        <w:rPr>
          <w:rFonts w:ascii="Times New Roman" w:hAnsi="Times New Roman" w:cs="Times New Roman"/>
          <w:sz w:val="30"/>
          <w:szCs w:val="30"/>
        </w:rPr>
        <w:t>ются</w:t>
      </w:r>
      <w:r w:rsidR="00D82E9D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393542" w:rsidRPr="00AB4D8B">
        <w:rPr>
          <w:rFonts w:ascii="Times New Roman" w:hAnsi="Times New Roman" w:cs="Times New Roman"/>
          <w:sz w:val="30"/>
          <w:szCs w:val="30"/>
        </w:rPr>
        <w:t>управление</w:t>
      </w:r>
      <w:r w:rsidR="00E761B4" w:rsidRPr="00AB4D8B">
        <w:rPr>
          <w:rFonts w:ascii="Times New Roman" w:hAnsi="Times New Roman" w:cs="Times New Roman"/>
          <w:sz w:val="30"/>
          <w:szCs w:val="30"/>
        </w:rPr>
        <w:t>,</w:t>
      </w:r>
      <w:r w:rsidR="009E2FF4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9E2FF4" w:rsidRPr="00AB4D8B">
        <w:rPr>
          <w:rFonts w:ascii="Times New Roman" w:hAnsi="Times New Roman"/>
          <w:sz w:val="30"/>
          <w:szCs w:val="30"/>
        </w:rPr>
        <w:t>управление учета и реализации жилищной пол</w:t>
      </w:r>
      <w:r w:rsidR="009E2FF4" w:rsidRPr="00AB4D8B">
        <w:rPr>
          <w:rFonts w:ascii="Times New Roman" w:hAnsi="Times New Roman"/>
          <w:sz w:val="30"/>
          <w:szCs w:val="30"/>
        </w:rPr>
        <w:t>и</w:t>
      </w:r>
      <w:r w:rsidR="009E2FF4" w:rsidRPr="00AB4D8B">
        <w:rPr>
          <w:rFonts w:ascii="Times New Roman" w:hAnsi="Times New Roman"/>
          <w:sz w:val="30"/>
          <w:szCs w:val="30"/>
        </w:rPr>
        <w:t>тики администрации города,</w:t>
      </w:r>
      <w:r w:rsidR="00E761B4" w:rsidRPr="00AB4D8B">
        <w:rPr>
          <w:rFonts w:ascii="Times New Roman" w:hAnsi="Times New Roman" w:cs="Times New Roman"/>
          <w:sz w:val="30"/>
          <w:szCs w:val="30"/>
        </w:rPr>
        <w:t xml:space="preserve"> муниципальное казенное учреждение.</w:t>
      </w:r>
    </w:p>
    <w:p w:rsidR="00316CFA" w:rsidRPr="00AB4D8B" w:rsidRDefault="00316CFA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Органы и организации, реализующие мероприятия:</w:t>
      </w:r>
    </w:p>
    <w:p w:rsidR="00316CFA" w:rsidRPr="00AB4D8B" w:rsidRDefault="00316CFA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издают соответствующие правовые акты;</w:t>
      </w:r>
    </w:p>
    <w:p w:rsidR="00316CFA" w:rsidRPr="00AB4D8B" w:rsidRDefault="00316CFA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заключают договоры (муниципальные контракты) на поставки </w:t>
      </w:r>
      <w:r w:rsidR="00803AA4" w:rsidRPr="00AB4D8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B4D8B">
        <w:rPr>
          <w:rFonts w:ascii="Times New Roman" w:hAnsi="Times New Roman" w:cs="Times New Roman"/>
          <w:sz w:val="30"/>
          <w:szCs w:val="30"/>
        </w:rPr>
        <w:t>товаров (выполнение работ, оказание услуг) с поставщиками (подря</w:t>
      </w:r>
      <w:r w:rsidRPr="00AB4D8B">
        <w:rPr>
          <w:rFonts w:ascii="Times New Roman" w:hAnsi="Times New Roman" w:cs="Times New Roman"/>
          <w:sz w:val="30"/>
          <w:szCs w:val="30"/>
        </w:rPr>
        <w:t>д</w:t>
      </w:r>
      <w:r w:rsidRPr="00AB4D8B">
        <w:rPr>
          <w:rFonts w:ascii="Times New Roman" w:hAnsi="Times New Roman" w:cs="Times New Roman"/>
          <w:sz w:val="30"/>
          <w:szCs w:val="30"/>
        </w:rPr>
        <w:t>чиками, исполнителями)</w:t>
      </w:r>
      <w:r w:rsidR="006D7E4C" w:rsidRPr="00AB4D8B">
        <w:rPr>
          <w:rFonts w:ascii="Times New Roman" w:hAnsi="Times New Roman" w:cs="Times New Roman"/>
          <w:sz w:val="30"/>
          <w:szCs w:val="30"/>
        </w:rPr>
        <w:t>, которые выбираются в соответствии Фед</w:t>
      </w:r>
      <w:r w:rsidR="006D7E4C" w:rsidRPr="00AB4D8B">
        <w:rPr>
          <w:rFonts w:ascii="Times New Roman" w:hAnsi="Times New Roman" w:cs="Times New Roman"/>
          <w:sz w:val="30"/>
          <w:szCs w:val="30"/>
        </w:rPr>
        <w:t>е</w:t>
      </w:r>
      <w:r w:rsidR="006D7E4C" w:rsidRPr="00AB4D8B">
        <w:rPr>
          <w:rFonts w:ascii="Times New Roman" w:hAnsi="Times New Roman" w:cs="Times New Roman"/>
          <w:sz w:val="30"/>
          <w:szCs w:val="30"/>
        </w:rPr>
        <w:t xml:space="preserve">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AB4D8B">
        <w:rPr>
          <w:rFonts w:ascii="Times New Roman" w:hAnsi="Times New Roman" w:cs="Times New Roman"/>
          <w:sz w:val="30"/>
          <w:szCs w:val="30"/>
        </w:rPr>
        <w:t>в целях реализации мероприятий</w:t>
      </w:r>
      <w:r w:rsidR="00CA3945" w:rsidRPr="00AB4D8B">
        <w:rPr>
          <w:rFonts w:ascii="Times New Roman" w:hAnsi="Times New Roman" w:cs="Times New Roman"/>
          <w:sz w:val="30"/>
          <w:szCs w:val="30"/>
        </w:rPr>
        <w:t>.</w:t>
      </w:r>
    </w:p>
    <w:p w:rsidR="00C54D86" w:rsidRPr="00ED3110" w:rsidRDefault="00C21537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3110">
        <w:rPr>
          <w:rFonts w:ascii="Times New Roman" w:hAnsi="Times New Roman" w:cs="Times New Roman"/>
          <w:sz w:val="30"/>
          <w:szCs w:val="30"/>
        </w:rPr>
        <w:t>Реализацию</w:t>
      </w:r>
      <w:r w:rsidR="008F4E75" w:rsidRPr="00ED3110">
        <w:rPr>
          <w:rFonts w:ascii="Times New Roman" w:hAnsi="Times New Roman" w:cs="Times New Roman"/>
          <w:sz w:val="30"/>
          <w:szCs w:val="30"/>
        </w:rPr>
        <w:t xml:space="preserve"> дополнительных мер социальной поддержки</w:t>
      </w:r>
      <w:r w:rsidR="00E119E1" w:rsidRPr="00ED3110">
        <w:rPr>
          <w:rFonts w:ascii="Times New Roman" w:hAnsi="Times New Roman" w:cs="Times New Roman"/>
          <w:sz w:val="30"/>
          <w:szCs w:val="30"/>
        </w:rPr>
        <w:t xml:space="preserve"> в виде п</w:t>
      </w:r>
      <w:r w:rsidR="008F4E75" w:rsidRPr="00ED3110">
        <w:rPr>
          <w:rFonts w:ascii="Times New Roman" w:hAnsi="Times New Roman" w:cs="Times New Roman"/>
          <w:sz w:val="30"/>
          <w:szCs w:val="30"/>
        </w:rPr>
        <w:t>редоставлени</w:t>
      </w:r>
      <w:r w:rsidR="00E119E1" w:rsidRPr="00ED3110">
        <w:rPr>
          <w:rFonts w:ascii="Times New Roman" w:hAnsi="Times New Roman" w:cs="Times New Roman"/>
          <w:sz w:val="30"/>
          <w:szCs w:val="30"/>
        </w:rPr>
        <w:t>я</w:t>
      </w:r>
      <w:r w:rsidR="008F4E75" w:rsidRPr="00ED3110">
        <w:rPr>
          <w:rFonts w:ascii="Times New Roman" w:hAnsi="Times New Roman" w:cs="Times New Roman"/>
          <w:sz w:val="30"/>
          <w:szCs w:val="30"/>
        </w:rPr>
        <w:t xml:space="preserve"> ежегодной единовременной </w:t>
      </w:r>
      <w:r w:rsidR="00E119E1" w:rsidRPr="00ED3110">
        <w:rPr>
          <w:rFonts w:ascii="Times New Roman" w:hAnsi="Times New Roman" w:cs="Times New Roman"/>
          <w:sz w:val="30"/>
          <w:szCs w:val="30"/>
        </w:rPr>
        <w:t xml:space="preserve">и ежемесячной </w:t>
      </w:r>
      <w:r w:rsidR="008F4E75" w:rsidRPr="00ED3110">
        <w:rPr>
          <w:rFonts w:ascii="Times New Roman" w:hAnsi="Times New Roman" w:cs="Times New Roman"/>
          <w:sz w:val="30"/>
          <w:szCs w:val="30"/>
        </w:rPr>
        <w:t>денежн</w:t>
      </w:r>
      <w:r w:rsidR="00E119E1" w:rsidRPr="00ED3110">
        <w:rPr>
          <w:rFonts w:ascii="Times New Roman" w:hAnsi="Times New Roman" w:cs="Times New Roman"/>
          <w:sz w:val="30"/>
          <w:szCs w:val="30"/>
        </w:rPr>
        <w:t>ых</w:t>
      </w:r>
      <w:r w:rsidR="008F4E75" w:rsidRPr="00ED3110">
        <w:rPr>
          <w:rFonts w:ascii="Times New Roman" w:hAnsi="Times New Roman" w:cs="Times New Roman"/>
          <w:sz w:val="30"/>
          <w:szCs w:val="30"/>
        </w:rPr>
        <w:t xml:space="preserve"> выпла</w:t>
      </w:r>
      <w:r w:rsidR="00E119E1" w:rsidRPr="00ED3110">
        <w:rPr>
          <w:rFonts w:ascii="Times New Roman" w:hAnsi="Times New Roman" w:cs="Times New Roman"/>
          <w:sz w:val="30"/>
          <w:szCs w:val="30"/>
        </w:rPr>
        <w:t>т</w:t>
      </w:r>
      <w:r w:rsidR="008F4E75" w:rsidRPr="00ED3110">
        <w:rPr>
          <w:rFonts w:ascii="Times New Roman" w:hAnsi="Times New Roman" w:cs="Times New Roman"/>
          <w:sz w:val="30"/>
          <w:szCs w:val="30"/>
        </w:rPr>
        <w:t xml:space="preserve"> лицам, удостоенным звания </w:t>
      </w:r>
      <w:r w:rsidR="00E119E1" w:rsidRPr="00ED3110">
        <w:rPr>
          <w:rFonts w:ascii="Times New Roman" w:hAnsi="Times New Roman" w:cs="Times New Roman"/>
          <w:sz w:val="30"/>
          <w:szCs w:val="30"/>
        </w:rPr>
        <w:t>«</w:t>
      </w:r>
      <w:r w:rsidR="00A77B45" w:rsidRPr="00ED3110">
        <w:rPr>
          <w:rFonts w:ascii="Times New Roman" w:hAnsi="Times New Roman" w:cs="Times New Roman"/>
          <w:sz w:val="30"/>
          <w:szCs w:val="30"/>
        </w:rPr>
        <w:t>Почетный гражда</w:t>
      </w:r>
      <w:r w:rsidR="008F4E75" w:rsidRPr="00ED3110">
        <w:rPr>
          <w:rFonts w:ascii="Times New Roman" w:hAnsi="Times New Roman" w:cs="Times New Roman"/>
          <w:sz w:val="30"/>
          <w:szCs w:val="30"/>
        </w:rPr>
        <w:t>нин города Кра</w:t>
      </w:r>
      <w:r w:rsidR="008F4E75" w:rsidRPr="00ED3110">
        <w:rPr>
          <w:rFonts w:ascii="Times New Roman" w:hAnsi="Times New Roman" w:cs="Times New Roman"/>
          <w:sz w:val="30"/>
          <w:szCs w:val="30"/>
        </w:rPr>
        <w:t>с</w:t>
      </w:r>
      <w:r w:rsidR="008F4E75" w:rsidRPr="00ED3110">
        <w:rPr>
          <w:rFonts w:ascii="Times New Roman" w:hAnsi="Times New Roman" w:cs="Times New Roman"/>
          <w:sz w:val="30"/>
          <w:szCs w:val="30"/>
        </w:rPr>
        <w:t>ноярска</w:t>
      </w:r>
      <w:r w:rsidR="00E119E1" w:rsidRPr="00ED3110">
        <w:rPr>
          <w:rFonts w:ascii="Times New Roman" w:hAnsi="Times New Roman" w:cs="Times New Roman"/>
          <w:sz w:val="30"/>
          <w:szCs w:val="30"/>
        </w:rPr>
        <w:t xml:space="preserve">», осуществление </w:t>
      </w:r>
      <w:proofErr w:type="spellStart"/>
      <w:r w:rsidR="00E119E1" w:rsidRPr="00ED3110">
        <w:rPr>
          <w:rFonts w:ascii="Times New Roman" w:hAnsi="Times New Roman" w:cs="Times New Roman"/>
          <w:sz w:val="30"/>
          <w:szCs w:val="30"/>
        </w:rPr>
        <w:t>выплты</w:t>
      </w:r>
      <w:proofErr w:type="spellEnd"/>
      <w:r w:rsidR="00E119E1" w:rsidRPr="00ED3110">
        <w:rPr>
          <w:rFonts w:ascii="Times New Roman" w:hAnsi="Times New Roman" w:cs="Times New Roman"/>
          <w:sz w:val="30"/>
          <w:szCs w:val="30"/>
        </w:rPr>
        <w:t xml:space="preserve"> пенсии за выслугу лет лицам, зам</w:t>
      </w:r>
      <w:r w:rsidR="00E119E1" w:rsidRPr="00ED3110">
        <w:rPr>
          <w:rFonts w:ascii="Times New Roman" w:hAnsi="Times New Roman" w:cs="Times New Roman"/>
          <w:sz w:val="30"/>
          <w:szCs w:val="30"/>
        </w:rPr>
        <w:t>е</w:t>
      </w:r>
      <w:r w:rsidR="00E119E1" w:rsidRPr="00ED3110">
        <w:rPr>
          <w:rFonts w:ascii="Times New Roman" w:hAnsi="Times New Roman" w:cs="Times New Roman"/>
          <w:sz w:val="30"/>
          <w:szCs w:val="30"/>
        </w:rPr>
        <w:t xml:space="preserve">щавшим </w:t>
      </w:r>
      <w:r w:rsidR="00C54D86" w:rsidRPr="00ED3110">
        <w:rPr>
          <w:rFonts w:ascii="Times New Roman" w:hAnsi="Times New Roman" w:cs="Times New Roman"/>
          <w:sz w:val="30"/>
          <w:szCs w:val="30"/>
        </w:rPr>
        <w:t xml:space="preserve">муниципальные должности и </w:t>
      </w:r>
      <w:r w:rsidR="00E119E1" w:rsidRPr="00ED3110">
        <w:rPr>
          <w:rFonts w:ascii="Times New Roman" w:hAnsi="Times New Roman" w:cs="Times New Roman"/>
          <w:sz w:val="30"/>
          <w:szCs w:val="30"/>
        </w:rPr>
        <w:t xml:space="preserve">должности муниципальной службы в городе Красноярске (мероприятия 2.7, 2.8 и 2.10) </w:t>
      </w:r>
      <w:r w:rsidRPr="00ED3110">
        <w:rPr>
          <w:rFonts w:ascii="Times New Roman" w:hAnsi="Times New Roman" w:cs="Times New Roman"/>
          <w:sz w:val="30"/>
          <w:szCs w:val="30"/>
        </w:rPr>
        <w:t>осуществл</w:t>
      </w:r>
      <w:r w:rsidRPr="00ED3110">
        <w:rPr>
          <w:rFonts w:ascii="Times New Roman" w:hAnsi="Times New Roman" w:cs="Times New Roman"/>
          <w:sz w:val="30"/>
          <w:szCs w:val="30"/>
        </w:rPr>
        <w:t>я</w:t>
      </w:r>
      <w:r w:rsidRPr="00ED3110">
        <w:rPr>
          <w:rFonts w:ascii="Times New Roman" w:hAnsi="Times New Roman" w:cs="Times New Roman"/>
          <w:sz w:val="30"/>
          <w:szCs w:val="30"/>
        </w:rPr>
        <w:t xml:space="preserve">ет </w:t>
      </w:r>
      <w:r w:rsidR="00E119E1" w:rsidRPr="00ED3110">
        <w:rPr>
          <w:rFonts w:ascii="Times New Roman" w:hAnsi="Times New Roman" w:cs="Times New Roman"/>
          <w:sz w:val="30"/>
          <w:szCs w:val="30"/>
        </w:rPr>
        <w:t xml:space="preserve"> управлен</w:t>
      </w:r>
      <w:r w:rsidR="00C54D86" w:rsidRPr="00ED3110">
        <w:rPr>
          <w:rFonts w:ascii="Times New Roman" w:hAnsi="Times New Roman" w:cs="Times New Roman"/>
          <w:sz w:val="30"/>
          <w:szCs w:val="30"/>
        </w:rPr>
        <w:t>ие.</w:t>
      </w:r>
    </w:p>
    <w:p w:rsidR="00B446BC" w:rsidRPr="00AB4D8B" w:rsidRDefault="00B446BC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3110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социальной по</w:t>
      </w:r>
      <w:r w:rsidRPr="00ED3110">
        <w:rPr>
          <w:rFonts w:ascii="Times New Roman" w:hAnsi="Times New Roman" w:cs="Times New Roman"/>
          <w:sz w:val="30"/>
          <w:szCs w:val="30"/>
        </w:rPr>
        <w:t>д</w:t>
      </w:r>
      <w:r w:rsidRPr="00ED3110">
        <w:rPr>
          <w:rFonts w:ascii="Times New Roman" w:hAnsi="Times New Roman" w:cs="Times New Roman"/>
          <w:sz w:val="30"/>
          <w:szCs w:val="30"/>
        </w:rPr>
        <w:t>держки молодым семьям</w:t>
      </w:r>
      <w:r w:rsidR="00A81215" w:rsidRPr="00ED3110">
        <w:rPr>
          <w:rFonts w:ascii="Times New Roman" w:hAnsi="Times New Roman" w:cs="Times New Roman"/>
          <w:sz w:val="30"/>
          <w:szCs w:val="30"/>
        </w:rPr>
        <w:t>, признанным нуждающимися в улучшении жилищных условий</w:t>
      </w:r>
      <w:r w:rsidR="003610F5" w:rsidRPr="00ED3110">
        <w:rPr>
          <w:rFonts w:ascii="Times New Roman" w:hAnsi="Times New Roman" w:cs="Times New Roman"/>
          <w:sz w:val="30"/>
          <w:szCs w:val="30"/>
        </w:rPr>
        <w:t xml:space="preserve"> (мероприятия 2.1</w:t>
      </w:r>
      <w:r w:rsidR="00926C64" w:rsidRPr="00ED3110">
        <w:rPr>
          <w:rFonts w:ascii="Times New Roman" w:hAnsi="Times New Roman" w:cs="Times New Roman"/>
          <w:sz w:val="30"/>
          <w:szCs w:val="30"/>
        </w:rPr>
        <w:t>1</w:t>
      </w:r>
      <w:r w:rsidR="003610F5" w:rsidRPr="00ED3110">
        <w:rPr>
          <w:rFonts w:ascii="Times New Roman" w:hAnsi="Times New Roman" w:cs="Times New Roman"/>
          <w:sz w:val="30"/>
          <w:szCs w:val="30"/>
        </w:rPr>
        <w:t xml:space="preserve"> и 2.1</w:t>
      </w:r>
      <w:r w:rsidR="00926C64" w:rsidRPr="00ED3110">
        <w:rPr>
          <w:rFonts w:ascii="Times New Roman" w:hAnsi="Times New Roman" w:cs="Times New Roman"/>
          <w:sz w:val="30"/>
          <w:szCs w:val="30"/>
        </w:rPr>
        <w:t>2</w:t>
      </w:r>
      <w:r w:rsidR="00430F51" w:rsidRPr="00ED3110">
        <w:rPr>
          <w:rFonts w:ascii="Times New Roman" w:hAnsi="Times New Roman" w:cs="Times New Roman"/>
          <w:sz w:val="30"/>
          <w:szCs w:val="30"/>
        </w:rPr>
        <w:t>, 2.13</w:t>
      </w:r>
      <w:r w:rsidR="003610F5" w:rsidRPr="00ED3110">
        <w:rPr>
          <w:rFonts w:ascii="Times New Roman" w:hAnsi="Times New Roman" w:cs="Times New Roman"/>
          <w:sz w:val="30"/>
          <w:szCs w:val="30"/>
        </w:rPr>
        <w:t>)</w:t>
      </w:r>
      <w:r w:rsidR="00A81215" w:rsidRPr="00ED3110">
        <w:rPr>
          <w:rFonts w:ascii="Times New Roman" w:hAnsi="Times New Roman" w:cs="Times New Roman"/>
          <w:sz w:val="30"/>
          <w:szCs w:val="30"/>
        </w:rPr>
        <w:t>,</w:t>
      </w:r>
      <w:r w:rsidRPr="00ED3110">
        <w:rPr>
          <w:rFonts w:ascii="Times New Roman" w:hAnsi="Times New Roman" w:cs="Times New Roman"/>
          <w:sz w:val="30"/>
          <w:szCs w:val="30"/>
        </w:rPr>
        <w:t xml:space="preserve"> управление учета и реализации жилищной политики</w:t>
      </w:r>
      <w:r w:rsidR="001824E8" w:rsidRPr="00ED3110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1824E8" w:rsidRPr="00AB4D8B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AB4D8B">
        <w:rPr>
          <w:rFonts w:ascii="Times New Roman" w:hAnsi="Times New Roman" w:cs="Times New Roman"/>
          <w:sz w:val="30"/>
          <w:szCs w:val="30"/>
        </w:rPr>
        <w:t xml:space="preserve"> осуществляет следующие полномочия:</w:t>
      </w:r>
    </w:p>
    <w:p w:rsidR="00B446BC" w:rsidRPr="00AB4D8B" w:rsidRDefault="00B446BC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прием заявлений</w:t>
      </w:r>
      <w:r w:rsidR="008A45C4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026A33" w:rsidRPr="00AB4D8B">
        <w:rPr>
          <w:rFonts w:ascii="Times New Roman" w:hAnsi="Times New Roman" w:cs="Times New Roman"/>
          <w:sz w:val="30"/>
          <w:szCs w:val="30"/>
        </w:rPr>
        <w:t>для</w:t>
      </w:r>
      <w:r w:rsidR="008A45C4" w:rsidRPr="00AB4D8B">
        <w:rPr>
          <w:rFonts w:ascii="Times New Roman" w:hAnsi="Times New Roman" w:cs="Times New Roman"/>
          <w:sz w:val="30"/>
          <w:szCs w:val="30"/>
        </w:rPr>
        <w:t xml:space="preserve"> участия </w:t>
      </w:r>
      <w:r w:rsidR="00026A33" w:rsidRPr="00AB4D8B">
        <w:rPr>
          <w:rFonts w:ascii="Times New Roman" w:hAnsi="Times New Roman" w:cs="Times New Roman"/>
          <w:sz w:val="30"/>
          <w:szCs w:val="30"/>
        </w:rPr>
        <w:t xml:space="preserve">молодых семей </w:t>
      </w:r>
      <w:r w:rsidR="008A45C4" w:rsidRPr="00AB4D8B">
        <w:rPr>
          <w:rFonts w:ascii="Times New Roman" w:hAnsi="Times New Roman" w:cs="Times New Roman"/>
          <w:sz w:val="30"/>
          <w:szCs w:val="30"/>
        </w:rPr>
        <w:t>в прогр</w:t>
      </w:r>
      <w:r w:rsidR="00914FCE" w:rsidRPr="00AB4D8B">
        <w:rPr>
          <w:rFonts w:ascii="Times New Roman" w:hAnsi="Times New Roman" w:cs="Times New Roman"/>
          <w:sz w:val="30"/>
          <w:szCs w:val="30"/>
        </w:rPr>
        <w:t>аммах</w:t>
      </w:r>
      <w:r w:rsidR="008A45C4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874FE6" w:rsidRPr="00AB4D8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8A45C4" w:rsidRPr="00AB4D8B">
        <w:rPr>
          <w:rFonts w:ascii="Times New Roman" w:hAnsi="Times New Roman" w:cs="Times New Roman"/>
          <w:sz w:val="30"/>
          <w:szCs w:val="30"/>
        </w:rPr>
        <w:t>по улучш</w:t>
      </w:r>
      <w:r w:rsidR="00914FCE" w:rsidRPr="00AB4D8B">
        <w:rPr>
          <w:rFonts w:ascii="Times New Roman" w:hAnsi="Times New Roman" w:cs="Times New Roman"/>
          <w:sz w:val="30"/>
          <w:szCs w:val="30"/>
        </w:rPr>
        <w:t>ению</w:t>
      </w:r>
      <w:r w:rsidR="008A45C4" w:rsidRPr="00AB4D8B">
        <w:rPr>
          <w:rFonts w:ascii="Times New Roman" w:hAnsi="Times New Roman" w:cs="Times New Roman"/>
          <w:sz w:val="30"/>
          <w:szCs w:val="30"/>
        </w:rPr>
        <w:t xml:space="preserve"> жилищ</w:t>
      </w:r>
      <w:r w:rsidR="00914FCE" w:rsidRPr="00AB4D8B">
        <w:rPr>
          <w:rFonts w:ascii="Times New Roman" w:hAnsi="Times New Roman" w:cs="Times New Roman"/>
          <w:sz w:val="30"/>
          <w:szCs w:val="30"/>
        </w:rPr>
        <w:t>ных</w:t>
      </w:r>
      <w:r w:rsidR="008A45C4" w:rsidRPr="00AB4D8B">
        <w:rPr>
          <w:rFonts w:ascii="Times New Roman" w:hAnsi="Times New Roman" w:cs="Times New Roman"/>
          <w:sz w:val="30"/>
          <w:szCs w:val="30"/>
        </w:rPr>
        <w:t xml:space="preserve"> условий, реализуемых адм</w:t>
      </w:r>
      <w:r w:rsidR="00026A33" w:rsidRPr="00AB4D8B">
        <w:rPr>
          <w:rFonts w:ascii="Times New Roman" w:hAnsi="Times New Roman" w:cs="Times New Roman"/>
          <w:sz w:val="30"/>
          <w:szCs w:val="30"/>
        </w:rPr>
        <w:t>инистрацией</w:t>
      </w:r>
      <w:r w:rsidR="00874FE6" w:rsidRPr="00AB4D8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26A33" w:rsidRPr="00AB4D8B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AB4D8B">
        <w:rPr>
          <w:rFonts w:ascii="Times New Roman" w:hAnsi="Times New Roman" w:cs="Times New Roman"/>
          <w:sz w:val="30"/>
          <w:szCs w:val="30"/>
        </w:rPr>
        <w:t>;</w:t>
      </w:r>
    </w:p>
    <w:p w:rsidR="00B446BC" w:rsidRPr="00AB4D8B" w:rsidRDefault="00B446BC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формирование и утверждение списков молодых семей;</w:t>
      </w:r>
    </w:p>
    <w:p w:rsidR="00B446BC" w:rsidRPr="00AB4D8B" w:rsidRDefault="00B446BC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проверку представляемых молодыми семьями документов;</w:t>
      </w:r>
    </w:p>
    <w:p w:rsidR="00B446BC" w:rsidRPr="00AB4D8B" w:rsidRDefault="00B446BC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выдачу свидетельств </w:t>
      </w:r>
      <w:r w:rsidR="00026A33" w:rsidRPr="00AB4D8B">
        <w:rPr>
          <w:rFonts w:ascii="Times New Roman" w:hAnsi="Times New Roman" w:cs="Times New Roman"/>
          <w:sz w:val="30"/>
          <w:szCs w:val="30"/>
        </w:rPr>
        <w:t>о праве на получение социальной выплаты на приобретение жилого помещения или строительство индивидуального жилого дома и свидетельств о выделении муниципальной социальной выплаты</w:t>
      </w:r>
      <w:r w:rsidR="00132386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026A33" w:rsidRPr="00AB4D8B">
        <w:rPr>
          <w:rFonts w:ascii="Times New Roman" w:hAnsi="Times New Roman" w:cs="Times New Roman"/>
          <w:sz w:val="30"/>
          <w:szCs w:val="30"/>
        </w:rPr>
        <w:t>на приобретение (долевое строительство) жилья.</w:t>
      </w:r>
    </w:p>
    <w:p w:rsidR="00851CAC" w:rsidRPr="00AB4D8B" w:rsidRDefault="003F043B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социальной по</w:t>
      </w:r>
      <w:r w:rsidRPr="00AB4D8B">
        <w:rPr>
          <w:rFonts w:ascii="Times New Roman" w:hAnsi="Times New Roman" w:cs="Times New Roman"/>
          <w:sz w:val="30"/>
          <w:szCs w:val="30"/>
        </w:rPr>
        <w:t>д</w:t>
      </w:r>
      <w:r w:rsidRPr="00AB4D8B">
        <w:rPr>
          <w:rFonts w:ascii="Times New Roman" w:hAnsi="Times New Roman" w:cs="Times New Roman"/>
          <w:sz w:val="30"/>
          <w:szCs w:val="30"/>
        </w:rPr>
        <w:t>держки в рамках реализации мероприятий 2.1-2.</w:t>
      </w:r>
      <w:r w:rsidR="009F30A8" w:rsidRPr="00AB4D8B">
        <w:rPr>
          <w:rFonts w:ascii="Times New Roman" w:hAnsi="Times New Roman" w:cs="Times New Roman"/>
          <w:sz w:val="30"/>
          <w:szCs w:val="30"/>
        </w:rPr>
        <w:t>6</w:t>
      </w:r>
      <w:r w:rsidRPr="00AB4D8B">
        <w:rPr>
          <w:rFonts w:ascii="Times New Roman" w:hAnsi="Times New Roman" w:cs="Times New Roman"/>
          <w:sz w:val="30"/>
          <w:szCs w:val="30"/>
        </w:rPr>
        <w:t xml:space="preserve">, 2.9, 2.14-2.21 </w:t>
      </w:r>
      <w:r w:rsidR="00851CAC" w:rsidRPr="00AB4D8B">
        <w:rPr>
          <w:rFonts w:ascii="Times New Roman" w:hAnsi="Times New Roman" w:cs="Times New Roman"/>
          <w:sz w:val="30"/>
          <w:szCs w:val="30"/>
        </w:rPr>
        <w:t>испо</w:t>
      </w:r>
      <w:r w:rsidR="00851CAC" w:rsidRPr="00AB4D8B">
        <w:rPr>
          <w:rFonts w:ascii="Times New Roman" w:hAnsi="Times New Roman" w:cs="Times New Roman"/>
          <w:sz w:val="30"/>
          <w:szCs w:val="30"/>
        </w:rPr>
        <w:t>л</w:t>
      </w:r>
      <w:r w:rsidR="00851CAC" w:rsidRPr="00AB4D8B">
        <w:rPr>
          <w:rFonts w:ascii="Times New Roman" w:hAnsi="Times New Roman" w:cs="Times New Roman"/>
          <w:sz w:val="30"/>
          <w:szCs w:val="30"/>
        </w:rPr>
        <w:t xml:space="preserve">нителем является </w:t>
      </w:r>
      <w:r w:rsidR="006B4619" w:rsidRPr="00AB4D8B">
        <w:rPr>
          <w:rFonts w:ascii="Times New Roman" w:hAnsi="Times New Roman" w:cs="Times New Roman"/>
          <w:sz w:val="30"/>
          <w:szCs w:val="30"/>
        </w:rPr>
        <w:t>муниципальное казенное учреждение</w:t>
      </w:r>
      <w:r w:rsidR="00851CAC" w:rsidRPr="00AB4D8B">
        <w:rPr>
          <w:rFonts w:ascii="Times New Roman" w:hAnsi="Times New Roman" w:cs="Times New Roman"/>
          <w:sz w:val="30"/>
          <w:szCs w:val="30"/>
        </w:rPr>
        <w:t>.</w:t>
      </w:r>
    </w:p>
    <w:p w:rsidR="00851CAC" w:rsidRPr="00AB4D8B" w:rsidRDefault="008F4E75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И</w:t>
      </w:r>
      <w:r w:rsidR="00851CAC" w:rsidRPr="00AB4D8B">
        <w:rPr>
          <w:rFonts w:ascii="Times New Roman" w:hAnsi="Times New Roman" w:cs="Times New Roman"/>
          <w:sz w:val="30"/>
          <w:szCs w:val="30"/>
        </w:rPr>
        <w:t>сполнител</w:t>
      </w:r>
      <w:r w:rsidR="00E207A0" w:rsidRPr="00AB4D8B">
        <w:rPr>
          <w:rFonts w:ascii="Times New Roman" w:hAnsi="Times New Roman" w:cs="Times New Roman"/>
          <w:sz w:val="30"/>
          <w:szCs w:val="30"/>
        </w:rPr>
        <w:t>ь</w:t>
      </w:r>
      <w:r w:rsidR="00851CAC" w:rsidRPr="00AB4D8B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E207A0" w:rsidRPr="00AB4D8B">
        <w:rPr>
          <w:rFonts w:ascii="Times New Roman" w:hAnsi="Times New Roman" w:cs="Times New Roman"/>
          <w:sz w:val="30"/>
          <w:szCs w:val="30"/>
        </w:rPr>
        <w:t>е</w:t>
      </w:r>
      <w:r w:rsidR="00851CAC" w:rsidRPr="00AB4D8B">
        <w:rPr>
          <w:rFonts w:ascii="Times New Roman" w:hAnsi="Times New Roman" w:cs="Times New Roman"/>
          <w:sz w:val="30"/>
          <w:szCs w:val="30"/>
        </w:rPr>
        <w:t>т следующие полномочия:</w:t>
      </w:r>
    </w:p>
    <w:p w:rsidR="00851CAC" w:rsidRPr="00AB4D8B" w:rsidRDefault="00851CAC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заключа</w:t>
      </w:r>
      <w:r w:rsidR="00E207A0"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>т договоры (муниципальные контракты) на оказание ук</w:t>
      </w:r>
      <w:r w:rsidRPr="00AB4D8B">
        <w:rPr>
          <w:rFonts w:ascii="Times New Roman" w:hAnsi="Times New Roman" w:cs="Times New Roman"/>
          <w:sz w:val="30"/>
          <w:szCs w:val="30"/>
        </w:rPr>
        <w:t>а</w:t>
      </w:r>
      <w:r w:rsidRPr="00AB4D8B">
        <w:rPr>
          <w:rFonts w:ascii="Times New Roman" w:hAnsi="Times New Roman" w:cs="Times New Roman"/>
          <w:sz w:val="30"/>
          <w:szCs w:val="30"/>
        </w:rPr>
        <w:t>занных услуг в целях реализации мероприятий;</w:t>
      </w:r>
    </w:p>
    <w:p w:rsidR="00851CAC" w:rsidRPr="00AB4D8B" w:rsidRDefault="00851CAC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осуществля</w:t>
      </w:r>
      <w:r w:rsidR="00E207A0"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 xml:space="preserve">т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исполнением договоров (муниципал</w:t>
      </w:r>
      <w:r w:rsidRPr="00AB4D8B">
        <w:rPr>
          <w:rFonts w:ascii="Times New Roman" w:hAnsi="Times New Roman" w:cs="Times New Roman"/>
          <w:sz w:val="30"/>
          <w:szCs w:val="30"/>
        </w:rPr>
        <w:t>ь</w:t>
      </w:r>
      <w:r w:rsidRPr="00AB4D8B">
        <w:rPr>
          <w:rFonts w:ascii="Times New Roman" w:hAnsi="Times New Roman" w:cs="Times New Roman"/>
          <w:sz w:val="30"/>
          <w:szCs w:val="30"/>
        </w:rPr>
        <w:t>ных контрактов).</w:t>
      </w:r>
    </w:p>
    <w:p w:rsidR="00851CAC" w:rsidRPr="00AB4D8B" w:rsidRDefault="00851CAC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Организацию управления подпрограммой 2 осуществляет упра</w:t>
      </w:r>
      <w:r w:rsidRPr="00AB4D8B">
        <w:rPr>
          <w:rFonts w:ascii="Times New Roman" w:hAnsi="Times New Roman" w:cs="Times New Roman"/>
          <w:sz w:val="30"/>
          <w:szCs w:val="30"/>
        </w:rPr>
        <w:t>в</w:t>
      </w:r>
      <w:r w:rsidRPr="00AB4D8B">
        <w:rPr>
          <w:rFonts w:ascii="Times New Roman" w:hAnsi="Times New Roman" w:cs="Times New Roman"/>
          <w:sz w:val="30"/>
          <w:szCs w:val="30"/>
        </w:rPr>
        <w:t>ление.</w:t>
      </w:r>
    </w:p>
    <w:p w:rsidR="00851CAC" w:rsidRPr="00AB4D8B" w:rsidRDefault="00851CAC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Управление и соисполнител</w:t>
      </w:r>
      <w:r w:rsidR="00A2637C">
        <w:rPr>
          <w:rFonts w:ascii="Times New Roman" w:hAnsi="Times New Roman" w:cs="Times New Roman"/>
          <w:sz w:val="30"/>
          <w:szCs w:val="30"/>
        </w:rPr>
        <w:t>ь</w:t>
      </w:r>
      <w:r w:rsidRPr="00AB4D8B">
        <w:rPr>
          <w:rFonts w:ascii="Times New Roman" w:hAnsi="Times New Roman" w:cs="Times New Roman"/>
          <w:sz w:val="30"/>
          <w:szCs w:val="30"/>
        </w:rPr>
        <w:t xml:space="preserve"> несут ответственность за реализацию подпрограммы 2, достижение конечных результатов.</w:t>
      </w:r>
    </w:p>
    <w:p w:rsidR="00851CAC" w:rsidRPr="00AB4D8B" w:rsidRDefault="00851CAC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Управление осуществляет:</w:t>
      </w:r>
    </w:p>
    <w:p w:rsidR="00851CAC" w:rsidRPr="00AB4D8B" w:rsidRDefault="00851CAC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координацию исполнения мероприятий подпрограммы 2, монит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ринг их реализации;</w:t>
      </w:r>
    </w:p>
    <w:p w:rsidR="00851CAC" w:rsidRPr="00AB4D8B" w:rsidRDefault="00851CAC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непосредственный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ходом реализации мероприятий подпрограммы 2;</w:t>
      </w:r>
    </w:p>
    <w:p w:rsidR="00851CAC" w:rsidRPr="00AB4D8B" w:rsidRDefault="00BB5426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разработку форм отчетности и подготовку отчетов о реализации подпрограммы </w:t>
      </w:r>
      <w:r w:rsidR="00851CAC" w:rsidRPr="00AB4D8B">
        <w:rPr>
          <w:rFonts w:ascii="Times New Roman" w:hAnsi="Times New Roman" w:cs="Times New Roman"/>
          <w:sz w:val="30"/>
          <w:szCs w:val="30"/>
        </w:rPr>
        <w:t>2;</w:t>
      </w:r>
    </w:p>
    <w:p w:rsidR="00E207A0" w:rsidRPr="00AB4D8B" w:rsidRDefault="00851CAC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B4D8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достижением конечных результатов подпрограммы 2.</w:t>
      </w:r>
    </w:p>
    <w:p w:rsidR="00316CFA" w:rsidRPr="00AB4D8B" w:rsidRDefault="00316CFA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Обеспечение целевого расходования бюджетных средств ос</w:t>
      </w:r>
      <w:r w:rsidRPr="00AB4D8B">
        <w:rPr>
          <w:rFonts w:ascii="Times New Roman" w:hAnsi="Times New Roman" w:cs="Times New Roman"/>
          <w:sz w:val="30"/>
          <w:szCs w:val="30"/>
        </w:rPr>
        <w:t>у</w:t>
      </w:r>
      <w:r w:rsidRPr="00AB4D8B">
        <w:rPr>
          <w:rFonts w:ascii="Times New Roman" w:hAnsi="Times New Roman" w:cs="Times New Roman"/>
          <w:sz w:val="30"/>
          <w:szCs w:val="30"/>
        </w:rPr>
        <w:t xml:space="preserve">ществляется </w:t>
      </w:r>
      <w:r w:rsidR="00C16865" w:rsidRPr="00AB4D8B">
        <w:rPr>
          <w:rFonts w:ascii="Times New Roman" w:hAnsi="Times New Roman" w:cs="Times New Roman"/>
          <w:sz w:val="30"/>
          <w:szCs w:val="30"/>
        </w:rPr>
        <w:t>администрацией города</w:t>
      </w:r>
      <w:r w:rsidRPr="00AB4D8B">
        <w:rPr>
          <w:rFonts w:ascii="Times New Roman" w:hAnsi="Times New Roman" w:cs="Times New Roman"/>
          <w:sz w:val="30"/>
          <w:szCs w:val="30"/>
        </w:rPr>
        <w:t xml:space="preserve">, </w:t>
      </w:r>
      <w:r w:rsidR="002B2B5C" w:rsidRPr="00AB4D8B">
        <w:rPr>
          <w:rFonts w:ascii="Times New Roman" w:hAnsi="Times New Roman" w:cs="Times New Roman"/>
          <w:sz w:val="30"/>
          <w:szCs w:val="30"/>
        </w:rPr>
        <w:t xml:space="preserve">управлением, </w:t>
      </w:r>
      <w:r w:rsidRPr="00AB4D8B">
        <w:rPr>
          <w:rFonts w:ascii="Times New Roman" w:hAnsi="Times New Roman" w:cs="Times New Roman"/>
          <w:sz w:val="30"/>
          <w:szCs w:val="30"/>
        </w:rPr>
        <w:t>соисполнител</w:t>
      </w:r>
      <w:r w:rsidR="00C971A7" w:rsidRPr="00AB4D8B">
        <w:rPr>
          <w:rFonts w:ascii="Times New Roman" w:hAnsi="Times New Roman" w:cs="Times New Roman"/>
          <w:sz w:val="30"/>
          <w:szCs w:val="30"/>
        </w:rPr>
        <w:t xml:space="preserve">ем </w:t>
      </w:r>
      <w:r w:rsidRPr="00AB4D8B">
        <w:rPr>
          <w:rFonts w:ascii="Times New Roman" w:hAnsi="Times New Roman" w:cs="Times New Roman"/>
          <w:sz w:val="30"/>
          <w:szCs w:val="30"/>
        </w:rPr>
        <w:t>подпрограммы</w:t>
      </w:r>
      <w:r w:rsidR="00C971A7" w:rsidRPr="00AB4D8B">
        <w:rPr>
          <w:rFonts w:ascii="Times New Roman" w:hAnsi="Times New Roman" w:cs="Times New Roman"/>
          <w:sz w:val="30"/>
          <w:szCs w:val="30"/>
        </w:rPr>
        <w:t xml:space="preserve"> 2</w:t>
      </w:r>
      <w:r w:rsidR="00FE6750" w:rsidRPr="00AB4D8B">
        <w:rPr>
          <w:rFonts w:ascii="Times New Roman" w:hAnsi="Times New Roman" w:cs="Times New Roman"/>
          <w:sz w:val="30"/>
          <w:szCs w:val="30"/>
        </w:rPr>
        <w:t xml:space="preserve"> – управлением учета и реализации жилищной полит</w:t>
      </w:r>
      <w:r w:rsidR="00FE6750" w:rsidRPr="00AB4D8B">
        <w:rPr>
          <w:rFonts w:ascii="Times New Roman" w:hAnsi="Times New Roman" w:cs="Times New Roman"/>
          <w:sz w:val="30"/>
          <w:szCs w:val="30"/>
        </w:rPr>
        <w:t>и</w:t>
      </w:r>
      <w:r w:rsidR="00FE6750" w:rsidRPr="00AB4D8B">
        <w:rPr>
          <w:rFonts w:ascii="Times New Roman" w:hAnsi="Times New Roman" w:cs="Times New Roman"/>
          <w:sz w:val="30"/>
          <w:szCs w:val="30"/>
        </w:rPr>
        <w:t>ки</w:t>
      </w:r>
      <w:r w:rsidR="001824E8" w:rsidRPr="00AB4D8B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Pr="00AB4D8B">
        <w:rPr>
          <w:rFonts w:ascii="Times New Roman" w:hAnsi="Times New Roman" w:cs="Times New Roman"/>
          <w:sz w:val="30"/>
          <w:szCs w:val="30"/>
        </w:rPr>
        <w:t>.</w:t>
      </w:r>
    </w:p>
    <w:p w:rsidR="00316CFA" w:rsidRPr="00AB4D8B" w:rsidRDefault="00316CFA" w:rsidP="00874FE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В рамках осуществления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кон</w:t>
      </w:r>
      <w:r w:rsidR="0063424F" w:rsidRPr="00AB4D8B">
        <w:rPr>
          <w:rFonts w:ascii="Times New Roman" w:hAnsi="Times New Roman" w:cs="Times New Roman"/>
          <w:sz w:val="30"/>
          <w:szCs w:val="30"/>
        </w:rPr>
        <w:t>троля за</w:t>
      </w:r>
      <w:proofErr w:type="gramEnd"/>
      <w:r w:rsidR="0063424F" w:rsidRPr="00AB4D8B">
        <w:rPr>
          <w:rFonts w:ascii="Times New Roman" w:hAnsi="Times New Roman" w:cs="Times New Roman"/>
          <w:sz w:val="30"/>
          <w:szCs w:val="30"/>
        </w:rPr>
        <w:t xml:space="preserve"> ходом выполнения меропр</w:t>
      </w:r>
      <w:r w:rsidR="0063424F" w:rsidRPr="00AB4D8B">
        <w:rPr>
          <w:rFonts w:ascii="Times New Roman" w:hAnsi="Times New Roman" w:cs="Times New Roman"/>
          <w:sz w:val="30"/>
          <w:szCs w:val="30"/>
        </w:rPr>
        <w:t>и</w:t>
      </w:r>
      <w:r w:rsidR="0063424F" w:rsidRPr="00AB4D8B">
        <w:rPr>
          <w:rFonts w:ascii="Times New Roman" w:hAnsi="Times New Roman" w:cs="Times New Roman"/>
          <w:sz w:val="30"/>
          <w:szCs w:val="30"/>
        </w:rPr>
        <w:t>ят</w:t>
      </w:r>
      <w:r w:rsidRPr="00AB4D8B">
        <w:rPr>
          <w:rFonts w:ascii="Times New Roman" w:hAnsi="Times New Roman" w:cs="Times New Roman"/>
          <w:sz w:val="30"/>
          <w:szCs w:val="30"/>
        </w:rPr>
        <w:t xml:space="preserve">ий подпрограммы </w:t>
      </w:r>
      <w:r w:rsidR="00C971A7" w:rsidRPr="00AB4D8B">
        <w:rPr>
          <w:rFonts w:ascii="Times New Roman" w:hAnsi="Times New Roman" w:cs="Times New Roman"/>
          <w:sz w:val="30"/>
          <w:szCs w:val="30"/>
        </w:rPr>
        <w:t xml:space="preserve">2 </w:t>
      </w:r>
      <w:r w:rsidRPr="00AB4D8B">
        <w:rPr>
          <w:rFonts w:ascii="Times New Roman" w:hAnsi="Times New Roman" w:cs="Times New Roman"/>
          <w:sz w:val="30"/>
          <w:szCs w:val="30"/>
        </w:rPr>
        <w:t>управление вправе запрашивать у соисполнител</w:t>
      </w:r>
      <w:r w:rsidR="00C971A7" w:rsidRPr="00AB4D8B">
        <w:rPr>
          <w:rFonts w:ascii="Times New Roman" w:hAnsi="Times New Roman" w:cs="Times New Roman"/>
          <w:sz w:val="30"/>
          <w:szCs w:val="30"/>
        </w:rPr>
        <w:t>я</w:t>
      </w:r>
      <w:r w:rsidR="00224FF9" w:rsidRPr="00AB4D8B">
        <w:rPr>
          <w:rFonts w:ascii="Times New Roman" w:hAnsi="Times New Roman" w:cs="Times New Roman"/>
          <w:sz w:val="30"/>
          <w:szCs w:val="30"/>
        </w:rPr>
        <w:t xml:space="preserve"> и </w:t>
      </w:r>
      <w:r w:rsidR="00EC1B27" w:rsidRPr="00AB4D8B">
        <w:rPr>
          <w:rFonts w:ascii="Times New Roman" w:hAnsi="Times New Roman" w:cs="Times New Roman"/>
          <w:sz w:val="30"/>
          <w:szCs w:val="30"/>
        </w:rPr>
        <w:t>муниципального казенного учреждения</w:t>
      </w:r>
      <w:r w:rsidR="0092247A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необходимые документы</w:t>
      </w:r>
      <w:r w:rsidR="00874FE6" w:rsidRPr="00AB4D8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B4D8B">
        <w:rPr>
          <w:rFonts w:ascii="Times New Roman" w:hAnsi="Times New Roman" w:cs="Times New Roman"/>
          <w:sz w:val="30"/>
          <w:szCs w:val="30"/>
        </w:rPr>
        <w:t xml:space="preserve"> и информацию, связанные с </w:t>
      </w:r>
      <w:r w:rsidR="007878FB" w:rsidRPr="00AB4D8B">
        <w:rPr>
          <w:rFonts w:ascii="Times New Roman" w:hAnsi="Times New Roman" w:cs="Times New Roman"/>
          <w:sz w:val="30"/>
          <w:szCs w:val="30"/>
        </w:rPr>
        <w:t xml:space="preserve">ее </w:t>
      </w:r>
      <w:r w:rsidRPr="00AB4D8B">
        <w:rPr>
          <w:rFonts w:ascii="Times New Roman" w:hAnsi="Times New Roman" w:cs="Times New Roman"/>
          <w:sz w:val="30"/>
          <w:szCs w:val="30"/>
        </w:rPr>
        <w:t>реализацией.</w:t>
      </w:r>
    </w:p>
    <w:p w:rsidR="001B3566" w:rsidRPr="00AB4D8B" w:rsidRDefault="00CF1423" w:rsidP="001B356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Контроль </w:t>
      </w:r>
      <w:r w:rsidR="00E16F7A" w:rsidRPr="00AB4D8B">
        <w:rPr>
          <w:rFonts w:ascii="Times New Roman" w:hAnsi="Times New Roman" w:cs="Times New Roman"/>
          <w:sz w:val="30"/>
          <w:szCs w:val="30"/>
        </w:rPr>
        <w:t xml:space="preserve">за эффективным и целевым использованием </w:t>
      </w:r>
      <w:r w:rsidR="00722923" w:rsidRPr="00AB4D8B">
        <w:rPr>
          <w:rFonts w:ascii="Times New Roman" w:hAnsi="Times New Roman" w:cs="Times New Roman"/>
          <w:sz w:val="30"/>
          <w:szCs w:val="30"/>
        </w:rPr>
        <w:t>средств ф</w:t>
      </w:r>
      <w:r w:rsidR="00722923" w:rsidRPr="00AB4D8B">
        <w:rPr>
          <w:rFonts w:ascii="Times New Roman" w:hAnsi="Times New Roman" w:cs="Times New Roman"/>
          <w:sz w:val="30"/>
          <w:szCs w:val="30"/>
        </w:rPr>
        <w:t>е</w:t>
      </w:r>
      <w:r w:rsidR="00722923" w:rsidRPr="00AB4D8B">
        <w:rPr>
          <w:rFonts w:ascii="Times New Roman" w:hAnsi="Times New Roman" w:cs="Times New Roman"/>
          <w:sz w:val="30"/>
          <w:szCs w:val="30"/>
        </w:rPr>
        <w:t>дерального бюджета, краевого бюджета и средств бюджета города</w:t>
      </w:r>
      <w:r w:rsidR="00E16F7A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722923" w:rsidRPr="00AB4D8B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ED3110">
        <w:rPr>
          <w:rFonts w:ascii="Times New Roman" w:hAnsi="Times New Roman" w:cs="Times New Roman"/>
          <w:sz w:val="30"/>
          <w:szCs w:val="30"/>
        </w:rPr>
        <w:t>в рамках</w:t>
      </w:r>
      <w:r w:rsidR="00874FE6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реализации мероприятий подпрограммы</w:t>
      </w:r>
      <w:r w:rsidR="00C77659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 xml:space="preserve">2 </w:t>
      </w:r>
      <w:r w:rsidR="001B3566" w:rsidRPr="00AB4D8B">
        <w:rPr>
          <w:rFonts w:ascii="Times New Roman" w:hAnsi="Times New Roman" w:cs="Times New Roman"/>
          <w:sz w:val="30"/>
          <w:szCs w:val="30"/>
        </w:rPr>
        <w:t>осуществляется в соответствии с Бюджетным кодексом Российской Фед</w:t>
      </w:r>
      <w:r w:rsidR="000C6040">
        <w:rPr>
          <w:rFonts w:ascii="Times New Roman" w:hAnsi="Times New Roman" w:cs="Times New Roman"/>
          <w:sz w:val="30"/>
          <w:szCs w:val="30"/>
        </w:rPr>
        <w:t xml:space="preserve">ерации </w:t>
      </w:r>
      <w:r w:rsidR="001B3566" w:rsidRPr="00AB4D8B">
        <w:rPr>
          <w:rFonts w:ascii="Times New Roman" w:hAnsi="Times New Roman" w:cs="Times New Roman"/>
          <w:sz w:val="30"/>
          <w:szCs w:val="30"/>
        </w:rPr>
        <w:t>и Фед</w:t>
      </w:r>
      <w:r w:rsidR="001B3566" w:rsidRPr="00AB4D8B">
        <w:rPr>
          <w:rFonts w:ascii="Times New Roman" w:hAnsi="Times New Roman" w:cs="Times New Roman"/>
          <w:sz w:val="30"/>
          <w:szCs w:val="30"/>
        </w:rPr>
        <w:t>е</w:t>
      </w:r>
      <w:r w:rsidR="001B3566" w:rsidRPr="00AB4D8B">
        <w:rPr>
          <w:rFonts w:ascii="Times New Roman" w:hAnsi="Times New Roman" w:cs="Times New Roman"/>
          <w:sz w:val="30"/>
          <w:szCs w:val="30"/>
        </w:rPr>
        <w:t>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B3566" w:rsidRPr="00AB4D8B" w:rsidRDefault="001B3566" w:rsidP="001B356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78FB" w:rsidRPr="00AB4D8B" w:rsidRDefault="007878FB" w:rsidP="0021078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4. Характеристика мероприятий подпрограммы 2</w:t>
      </w:r>
    </w:p>
    <w:p w:rsidR="007878FB" w:rsidRPr="00AB4D8B" w:rsidRDefault="007878FB" w:rsidP="007960EB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60330" w:rsidRPr="00AB4D8B" w:rsidRDefault="00316CFA" w:rsidP="0072292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B4D8B">
        <w:rPr>
          <w:rFonts w:ascii="Times New Roman" w:hAnsi="Times New Roman" w:cs="Times New Roman"/>
          <w:sz w:val="30"/>
          <w:szCs w:val="30"/>
        </w:rPr>
        <w:t xml:space="preserve">В рамках реализации подпрограммы </w:t>
      </w:r>
      <w:r w:rsidR="00D25C37" w:rsidRPr="00AB4D8B">
        <w:rPr>
          <w:rFonts w:ascii="Times New Roman" w:hAnsi="Times New Roman" w:cs="Times New Roman"/>
          <w:sz w:val="30"/>
          <w:szCs w:val="30"/>
        </w:rPr>
        <w:t xml:space="preserve">2 </w:t>
      </w:r>
      <w:r w:rsidRPr="00AB4D8B">
        <w:rPr>
          <w:rFonts w:ascii="Times New Roman" w:hAnsi="Times New Roman" w:cs="Times New Roman"/>
          <w:sz w:val="30"/>
          <w:szCs w:val="30"/>
        </w:rPr>
        <w:t>мероприятия направлены</w:t>
      </w:r>
      <w:r w:rsidR="006E35E2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 xml:space="preserve"> на </w:t>
      </w:r>
      <w:r w:rsidR="006E35E2" w:rsidRPr="00AB4D8B">
        <w:rPr>
          <w:rFonts w:ascii="Times New Roman" w:hAnsi="Times New Roman"/>
          <w:sz w:val="30"/>
          <w:szCs w:val="30"/>
        </w:rPr>
        <w:t>своевременное и адресное предоставление дополнительных мер с</w:t>
      </w:r>
      <w:r w:rsidR="006E35E2" w:rsidRPr="00AB4D8B">
        <w:rPr>
          <w:rFonts w:ascii="Times New Roman" w:hAnsi="Times New Roman"/>
          <w:sz w:val="30"/>
          <w:szCs w:val="30"/>
        </w:rPr>
        <w:t>о</w:t>
      </w:r>
      <w:r w:rsidR="006E35E2" w:rsidRPr="00AB4D8B">
        <w:rPr>
          <w:rFonts w:ascii="Times New Roman" w:hAnsi="Times New Roman"/>
          <w:sz w:val="30"/>
          <w:szCs w:val="30"/>
        </w:rPr>
        <w:t>циальной поддержки и социальной помощ</w:t>
      </w:r>
      <w:r w:rsidR="00CE35EB" w:rsidRPr="00AB4D8B">
        <w:rPr>
          <w:rFonts w:ascii="Times New Roman" w:hAnsi="Times New Roman"/>
          <w:sz w:val="30"/>
          <w:szCs w:val="30"/>
        </w:rPr>
        <w:t>и отдельным категориям граждан,</w:t>
      </w:r>
      <w:r w:rsidR="006E35E2" w:rsidRPr="00AB4D8B">
        <w:rPr>
          <w:rFonts w:ascii="Times New Roman" w:hAnsi="Times New Roman"/>
          <w:sz w:val="30"/>
          <w:szCs w:val="30"/>
        </w:rPr>
        <w:t xml:space="preserve"> семьям с детьми, создание благоприятных условий для разв</w:t>
      </w:r>
      <w:r w:rsidR="006E35E2" w:rsidRPr="00AB4D8B">
        <w:rPr>
          <w:rFonts w:ascii="Times New Roman" w:hAnsi="Times New Roman"/>
          <w:sz w:val="30"/>
          <w:szCs w:val="30"/>
        </w:rPr>
        <w:t>и</w:t>
      </w:r>
      <w:r w:rsidR="006E35E2" w:rsidRPr="00AB4D8B">
        <w:rPr>
          <w:rFonts w:ascii="Times New Roman" w:hAnsi="Times New Roman"/>
          <w:sz w:val="30"/>
          <w:szCs w:val="30"/>
        </w:rPr>
        <w:t>тия жизненного потенци</w:t>
      </w:r>
      <w:r w:rsidR="00722923" w:rsidRPr="00AB4D8B">
        <w:rPr>
          <w:rFonts w:ascii="Times New Roman" w:hAnsi="Times New Roman"/>
          <w:sz w:val="30"/>
          <w:szCs w:val="30"/>
        </w:rPr>
        <w:t xml:space="preserve">ала отдельных категорий граждан </w:t>
      </w:r>
      <w:r w:rsidR="00FE6750" w:rsidRPr="00AB4D8B">
        <w:rPr>
          <w:rFonts w:ascii="Times New Roman" w:hAnsi="Times New Roman" w:cs="Times New Roman"/>
          <w:sz w:val="30"/>
          <w:szCs w:val="30"/>
        </w:rPr>
        <w:t>в соотве</w:t>
      </w:r>
      <w:r w:rsidR="00FE6750" w:rsidRPr="00AB4D8B">
        <w:rPr>
          <w:rFonts w:ascii="Times New Roman" w:hAnsi="Times New Roman" w:cs="Times New Roman"/>
          <w:sz w:val="30"/>
          <w:szCs w:val="30"/>
        </w:rPr>
        <w:t>т</w:t>
      </w:r>
      <w:r w:rsidR="00FE6750" w:rsidRPr="00AB4D8B">
        <w:rPr>
          <w:rFonts w:ascii="Times New Roman" w:hAnsi="Times New Roman" w:cs="Times New Roman"/>
          <w:sz w:val="30"/>
          <w:szCs w:val="30"/>
        </w:rPr>
        <w:t>стви</w:t>
      </w:r>
      <w:r w:rsidR="00CA3945"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 xml:space="preserve"> с </w:t>
      </w:r>
      <w:r w:rsidR="00C636DE" w:rsidRPr="00AB4D8B">
        <w:rPr>
          <w:rFonts w:ascii="Times New Roman" w:hAnsi="Times New Roman" w:cs="Times New Roman"/>
          <w:sz w:val="30"/>
          <w:szCs w:val="30"/>
        </w:rPr>
        <w:t>действующим законодательством</w:t>
      </w:r>
      <w:r w:rsidR="003E369A" w:rsidRPr="00AB4D8B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D47130" w:rsidRPr="00AB4D8B" w:rsidRDefault="00E60330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Планируемые </w:t>
      </w:r>
      <w:r w:rsidR="00E207A0" w:rsidRPr="00AB4D8B">
        <w:rPr>
          <w:rFonts w:ascii="Times New Roman" w:hAnsi="Times New Roman" w:cs="Times New Roman"/>
          <w:sz w:val="30"/>
          <w:szCs w:val="30"/>
        </w:rPr>
        <w:t>2</w:t>
      </w:r>
      <w:r w:rsidR="002A79DB" w:rsidRPr="00AB4D8B">
        <w:rPr>
          <w:rFonts w:ascii="Times New Roman" w:hAnsi="Times New Roman" w:cs="Times New Roman"/>
          <w:sz w:val="30"/>
          <w:szCs w:val="30"/>
        </w:rPr>
        <w:t>0</w:t>
      </w:r>
      <w:r w:rsidRPr="00AB4D8B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2A79DB" w:rsidRPr="00AB4D8B">
        <w:rPr>
          <w:rFonts w:ascii="Times New Roman" w:hAnsi="Times New Roman" w:cs="Times New Roman"/>
          <w:sz w:val="30"/>
          <w:szCs w:val="30"/>
        </w:rPr>
        <w:t>й</w:t>
      </w:r>
      <w:r w:rsidR="00AB148A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E207A0" w:rsidRPr="00AB4D8B">
        <w:rPr>
          <w:rFonts w:ascii="Times New Roman" w:hAnsi="Times New Roman" w:cs="Times New Roman"/>
          <w:sz w:val="30"/>
          <w:szCs w:val="30"/>
        </w:rPr>
        <w:t>в 202</w:t>
      </w:r>
      <w:r w:rsidR="00A2637C">
        <w:rPr>
          <w:rFonts w:ascii="Times New Roman" w:hAnsi="Times New Roman" w:cs="Times New Roman"/>
          <w:sz w:val="30"/>
          <w:szCs w:val="30"/>
        </w:rPr>
        <w:t>3</w:t>
      </w:r>
      <w:r w:rsidR="00CA3945" w:rsidRPr="00AB4D8B">
        <w:rPr>
          <w:rFonts w:ascii="Times New Roman" w:hAnsi="Times New Roman" w:cs="Times New Roman"/>
          <w:sz w:val="30"/>
          <w:szCs w:val="30"/>
        </w:rPr>
        <w:t>–</w:t>
      </w:r>
      <w:r w:rsidR="00E207A0" w:rsidRPr="00AB4D8B">
        <w:rPr>
          <w:rFonts w:ascii="Times New Roman" w:hAnsi="Times New Roman" w:cs="Times New Roman"/>
          <w:sz w:val="30"/>
          <w:szCs w:val="30"/>
        </w:rPr>
        <w:t>202</w:t>
      </w:r>
      <w:r w:rsidR="00A2637C">
        <w:rPr>
          <w:rFonts w:ascii="Times New Roman" w:hAnsi="Times New Roman" w:cs="Times New Roman"/>
          <w:sz w:val="30"/>
          <w:szCs w:val="30"/>
        </w:rPr>
        <w:t>5</w:t>
      </w:r>
      <w:r w:rsidR="002A79DB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E207A0" w:rsidRPr="00AB4D8B">
        <w:rPr>
          <w:rFonts w:ascii="Times New Roman" w:hAnsi="Times New Roman" w:cs="Times New Roman"/>
          <w:sz w:val="30"/>
          <w:szCs w:val="30"/>
        </w:rPr>
        <w:t xml:space="preserve">годах </w:t>
      </w:r>
      <w:r w:rsidR="00AB148A" w:rsidRPr="00AB4D8B">
        <w:rPr>
          <w:rFonts w:ascii="Times New Roman" w:hAnsi="Times New Roman" w:cs="Times New Roman"/>
          <w:sz w:val="30"/>
          <w:szCs w:val="30"/>
        </w:rPr>
        <w:t xml:space="preserve">подпрограммы 2 позволят </w:t>
      </w:r>
      <w:r w:rsidR="0040401A" w:rsidRPr="00AB4D8B">
        <w:rPr>
          <w:rFonts w:ascii="Times New Roman" w:hAnsi="Times New Roman" w:cs="Times New Roman"/>
          <w:sz w:val="30"/>
          <w:szCs w:val="30"/>
        </w:rPr>
        <w:t>з</w:t>
      </w:r>
      <w:r w:rsidR="00D47130" w:rsidRPr="00AB4D8B">
        <w:rPr>
          <w:rFonts w:ascii="Times New Roman" w:hAnsi="Times New Roman" w:cs="Times New Roman"/>
          <w:sz w:val="30"/>
          <w:szCs w:val="30"/>
        </w:rPr>
        <w:t>а счет средств бюджета города</w:t>
      </w:r>
      <w:r w:rsidR="00E207A0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4B0D70" w:rsidRPr="00AB4D8B">
        <w:rPr>
          <w:rFonts w:ascii="Times New Roman" w:hAnsi="Times New Roman" w:cs="Times New Roman"/>
          <w:sz w:val="30"/>
          <w:szCs w:val="30"/>
        </w:rPr>
        <w:t>ежегодно</w:t>
      </w:r>
      <w:r w:rsidR="00D47130" w:rsidRPr="00AB4D8B">
        <w:rPr>
          <w:rFonts w:ascii="Times New Roman" w:hAnsi="Times New Roman" w:cs="Times New Roman"/>
          <w:sz w:val="30"/>
          <w:szCs w:val="30"/>
        </w:rPr>
        <w:t>:</w:t>
      </w:r>
    </w:p>
    <w:p w:rsidR="00C629EA" w:rsidRPr="00AB4D8B" w:rsidRDefault="007878FB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предоставлять адресную материальную помощь при посещении бань гражданам из числа ветеранов, участников и инвалидов Великой Отечественной войны, </w:t>
      </w:r>
      <w:r w:rsidR="00746CC1" w:rsidRPr="00AB4D8B">
        <w:rPr>
          <w:rFonts w:ascii="Times New Roman" w:hAnsi="Times New Roman" w:cs="Times New Roman"/>
          <w:sz w:val="30"/>
          <w:szCs w:val="30"/>
        </w:rPr>
        <w:t xml:space="preserve">неработающих </w:t>
      </w:r>
      <w:r w:rsidRPr="00AB4D8B">
        <w:rPr>
          <w:rFonts w:ascii="Times New Roman" w:hAnsi="Times New Roman" w:cs="Times New Roman"/>
          <w:sz w:val="30"/>
          <w:szCs w:val="30"/>
        </w:rPr>
        <w:t>пенсионеров, инвалидов, мног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детных семей и детей в возрасте до 14 лет, проживающих в неблаг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устроенных жилых помещения</w:t>
      </w:r>
      <w:r w:rsidR="005F3D5E" w:rsidRPr="00AB4D8B">
        <w:rPr>
          <w:rFonts w:ascii="Times New Roman" w:hAnsi="Times New Roman" w:cs="Times New Roman"/>
          <w:sz w:val="30"/>
          <w:szCs w:val="30"/>
        </w:rPr>
        <w:t>х</w:t>
      </w:r>
      <w:r w:rsidRPr="00AB4D8B">
        <w:rPr>
          <w:rFonts w:ascii="Times New Roman" w:hAnsi="Times New Roman" w:cs="Times New Roman"/>
          <w:sz w:val="30"/>
          <w:szCs w:val="30"/>
        </w:rPr>
        <w:t>;</w:t>
      </w:r>
    </w:p>
    <w:p w:rsidR="00C629EA" w:rsidRPr="00AB4D8B" w:rsidRDefault="00D73ACB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B4D8B">
        <w:rPr>
          <w:rFonts w:ascii="Times New Roman" w:hAnsi="Times New Roman" w:cs="Times New Roman"/>
          <w:sz w:val="30"/>
          <w:szCs w:val="30"/>
        </w:rPr>
        <w:t xml:space="preserve">предоставлять единовременную адресную материальную помощь </w:t>
      </w:r>
      <w:r w:rsidR="00746CC1" w:rsidRPr="00AB4D8B">
        <w:rPr>
          <w:rFonts w:ascii="Times New Roman" w:hAnsi="Times New Roman" w:cs="Times New Roman"/>
          <w:sz w:val="30"/>
          <w:szCs w:val="30"/>
        </w:rPr>
        <w:t xml:space="preserve">одиноко проживающим </w:t>
      </w:r>
      <w:r w:rsidRPr="00AB4D8B">
        <w:rPr>
          <w:rFonts w:ascii="Times New Roman" w:hAnsi="Times New Roman" w:cs="Times New Roman"/>
          <w:sz w:val="30"/>
          <w:szCs w:val="30"/>
        </w:rPr>
        <w:t>гражданам</w:t>
      </w:r>
      <w:r w:rsidR="00746CC1" w:rsidRPr="00AB4D8B">
        <w:rPr>
          <w:rFonts w:ascii="Times New Roman" w:hAnsi="Times New Roman" w:cs="Times New Roman"/>
          <w:sz w:val="30"/>
          <w:szCs w:val="30"/>
        </w:rPr>
        <w:t xml:space="preserve"> или семьям граждан</w:t>
      </w:r>
      <w:r w:rsidRPr="00AB4D8B">
        <w:rPr>
          <w:rFonts w:ascii="Times New Roman" w:hAnsi="Times New Roman" w:cs="Times New Roman"/>
          <w:sz w:val="30"/>
          <w:szCs w:val="30"/>
        </w:rPr>
        <w:t xml:space="preserve">, находящимся </w:t>
      </w:r>
      <w:r w:rsidR="00874FE6" w:rsidRPr="00AB4D8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AB4D8B">
        <w:rPr>
          <w:rFonts w:ascii="Times New Roman" w:hAnsi="Times New Roman" w:cs="Times New Roman"/>
          <w:sz w:val="30"/>
          <w:szCs w:val="30"/>
        </w:rPr>
        <w:t>в трудной жизненной ситуации, объективно нарушающ</w:t>
      </w:r>
      <w:r w:rsidR="00C629EA" w:rsidRPr="00AB4D8B">
        <w:rPr>
          <w:rFonts w:ascii="Times New Roman" w:hAnsi="Times New Roman" w:cs="Times New Roman"/>
          <w:sz w:val="30"/>
          <w:szCs w:val="30"/>
        </w:rPr>
        <w:t>ей их жизнеде</w:t>
      </w:r>
      <w:r w:rsidR="00C629EA" w:rsidRPr="00AB4D8B">
        <w:rPr>
          <w:rFonts w:ascii="Times New Roman" w:hAnsi="Times New Roman" w:cs="Times New Roman"/>
          <w:sz w:val="30"/>
          <w:szCs w:val="30"/>
        </w:rPr>
        <w:t>я</w:t>
      </w:r>
      <w:r w:rsidR="00C629EA" w:rsidRPr="00AB4D8B">
        <w:rPr>
          <w:rFonts w:ascii="Times New Roman" w:hAnsi="Times New Roman" w:cs="Times New Roman"/>
          <w:sz w:val="30"/>
          <w:szCs w:val="30"/>
        </w:rPr>
        <w:t>тельность</w:t>
      </w:r>
      <w:r w:rsidR="00D82E9D" w:rsidRPr="00AB4D8B">
        <w:rPr>
          <w:rFonts w:ascii="Times New Roman" w:hAnsi="Times New Roman" w:cs="Times New Roman"/>
          <w:sz w:val="30"/>
          <w:szCs w:val="30"/>
        </w:rPr>
        <w:t>,</w:t>
      </w:r>
      <w:r w:rsidR="00C629EA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 xml:space="preserve">которую </w:t>
      </w:r>
      <w:r w:rsidR="00C629EA" w:rsidRPr="00AB4D8B">
        <w:rPr>
          <w:rFonts w:ascii="Times New Roman" w:hAnsi="Times New Roman" w:cs="Times New Roman"/>
          <w:sz w:val="30"/>
          <w:szCs w:val="30"/>
        </w:rPr>
        <w:t>они не могут</w:t>
      </w:r>
      <w:r w:rsidRPr="00AB4D8B">
        <w:rPr>
          <w:rFonts w:ascii="Times New Roman" w:hAnsi="Times New Roman" w:cs="Times New Roman"/>
          <w:sz w:val="30"/>
          <w:szCs w:val="30"/>
        </w:rPr>
        <w:t xml:space="preserve"> преодолеть самостоятельно (инвали</w:t>
      </w:r>
      <w:r w:rsidRPr="00AB4D8B">
        <w:rPr>
          <w:rFonts w:ascii="Times New Roman" w:hAnsi="Times New Roman" w:cs="Times New Roman"/>
          <w:sz w:val="30"/>
          <w:szCs w:val="30"/>
        </w:rPr>
        <w:t>д</w:t>
      </w:r>
      <w:r w:rsidRPr="00AB4D8B">
        <w:rPr>
          <w:rFonts w:ascii="Times New Roman" w:hAnsi="Times New Roman" w:cs="Times New Roman"/>
          <w:sz w:val="30"/>
          <w:szCs w:val="30"/>
        </w:rPr>
        <w:t xml:space="preserve">ность, </w:t>
      </w:r>
      <w:proofErr w:type="spellStart"/>
      <w:r w:rsidRPr="00AB4D8B">
        <w:rPr>
          <w:rFonts w:ascii="Times New Roman" w:hAnsi="Times New Roman" w:cs="Times New Roman"/>
          <w:sz w:val="30"/>
          <w:szCs w:val="30"/>
        </w:rPr>
        <w:t>малообеспеченность</w:t>
      </w:r>
      <w:proofErr w:type="spellEnd"/>
      <w:r w:rsidRPr="00AB4D8B">
        <w:rPr>
          <w:rFonts w:ascii="Times New Roman" w:hAnsi="Times New Roman" w:cs="Times New Roman"/>
          <w:sz w:val="30"/>
          <w:szCs w:val="30"/>
        </w:rPr>
        <w:t>, отсутствие определенного места жител</w:t>
      </w:r>
      <w:r w:rsidRPr="00AB4D8B">
        <w:rPr>
          <w:rFonts w:ascii="Times New Roman" w:hAnsi="Times New Roman" w:cs="Times New Roman"/>
          <w:sz w:val="30"/>
          <w:szCs w:val="30"/>
        </w:rPr>
        <w:t>ь</w:t>
      </w:r>
      <w:r w:rsidRPr="00AB4D8B">
        <w:rPr>
          <w:rFonts w:ascii="Times New Roman" w:hAnsi="Times New Roman" w:cs="Times New Roman"/>
          <w:sz w:val="30"/>
          <w:szCs w:val="30"/>
        </w:rPr>
        <w:t xml:space="preserve">ства и определенных занятий, негативные последствия чрезвычайных ситуаций, катастроф природного и техногенного характера и другие </w:t>
      </w:r>
      <w:r w:rsidR="00CF7ACC" w:rsidRPr="00AB4D8B">
        <w:rPr>
          <w:rFonts w:ascii="Times New Roman" w:hAnsi="Times New Roman" w:cs="Times New Roman"/>
          <w:sz w:val="30"/>
          <w:szCs w:val="30"/>
        </w:rPr>
        <w:t xml:space="preserve">   </w:t>
      </w:r>
      <w:r w:rsidRPr="00AB4D8B">
        <w:rPr>
          <w:rFonts w:ascii="Times New Roman" w:hAnsi="Times New Roman" w:cs="Times New Roman"/>
          <w:sz w:val="30"/>
          <w:szCs w:val="30"/>
        </w:rPr>
        <w:t>причины)</w:t>
      </w:r>
      <w:r w:rsidR="006E6272" w:rsidRPr="00AB4D8B">
        <w:rPr>
          <w:rFonts w:ascii="Times New Roman" w:hAnsi="Times New Roman" w:cs="Times New Roman"/>
          <w:sz w:val="30"/>
          <w:szCs w:val="30"/>
        </w:rPr>
        <w:t>, в размере не более 10 000 рублей</w:t>
      </w:r>
      <w:r w:rsidR="0047312C">
        <w:rPr>
          <w:rFonts w:ascii="Times New Roman" w:hAnsi="Times New Roman" w:cs="Times New Roman"/>
          <w:sz w:val="30"/>
          <w:szCs w:val="30"/>
        </w:rPr>
        <w:t xml:space="preserve"> в течение 3 лет</w:t>
      </w:r>
      <w:r w:rsidRPr="00AB4D8B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7878FB" w:rsidRPr="00AB4D8B" w:rsidRDefault="007878FB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B4D8B">
        <w:rPr>
          <w:rFonts w:ascii="Times New Roman" w:hAnsi="Times New Roman" w:cs="Times New Roman"/>
          <w:sz w:val="30"/>
          <w:szCs w:val="30"/>
        </w:rPr>
        <w:t>предоставлять единовременную адресную материальную помощь одиноко проживающим пенсионерам</w:t>
      </w:r>
      <w:r w:rsidR="00F63ED2" w:rsidRPr="00AB4D8B">
        <w:rPr>
          <w:rFonts w:ascii="Times New Roman" w:hAnsi="Times New Roman" w:cs="Times New Roman"/>
          <w:sz w:val="30"/>
          <w:szCs w:val="30"/>
        </w:rPr>
        <w:t xml:space="preserve"> (</w:t>
      </w:r>
      <w:r w:rsidR="0060272C" w:rsidRPr="00AB4D8B">
        <w:rPr>
          <w:rFonts w:ascii="Times New Roman" w:hAnsi="Times New Roman" w:cs="Times New Roman"/>
          <w:sz w:val="30"/>
          <w:szCs w:val="30"/>
        </w:rPr>
        <w:t xml:space="preserve">гражданам, </w:t>
      </w:r>
      <w:r w:rsidR="00FD70CB" w:rsidRPr="00AB4D8B">
        <w:rPr>
          <w:rFonts w:ascii="Times New Roman" w:hAnsi="Times New Roman" w:cs="Times New Roman"/>
          <w:sz w:val="30"/>
          <w:szCs w:val="30"/>
        </w:rPr>
        <w:t xml:space="preserve">достигшим возраста: мужчины </w:t>
      </w:r>
      <w:r w:rsidR="0040401A" w:rsidRPr="00AB4D8B">
        <w:rPr>
          <w:rFonts w:ascii="Times New Roman" w:hAnsi="Times New Roman" w:cs="Times New Roman"/>
          <w:sz w:val="30"/>
          <w:szCs w:val="30"/>
        </w:rPr>
        <w:t xml:space="preserve">– </w:t>
      </w:r>
      <w:r w:rsidR="00FD70CB" w:rsidRPr="00AB4D8B">
        <w:rPr>
          <w:rFonts w:ascii="Times New Roman" w:hAnsi="Times New Roman" w:cs="Times New Roman"/>
          <w:sz w:val="30"/>
          <w:szCs w:val="30"/>
        </w:rPr>
        <w:t xml:space="preserve">60 лет и старше, женщины </w:t>
      </w:r>
      <w:r w:rsidR="0040401A" w:rsidRPr="00AB4D8B">
        <w:rPr>
          <w:rFonts w:ascii="Times New Roman" w:hAnsi="Times New Roman" w:cs="Times New Roman"/>
          <w:sz w:val="30"/>
          <w:szCs w:val="30"/>
        </w:rPr>
        <w:t xml:space="preserve">– </w:t>
      </w:r>
      <w:r w:rsidR="00FD70CB" w:rsidRPr="00AB4D8B">
        <w:rPr>
          <w:rFonts w:ascii="Times New Roman" w:hAnsi="Times New Roman" w:cs="Times New Roman"/>
          <w:sz w:val="30"/>
          <w:szCs w:val="30"/>
        </w:rPr>
        <w:t>55 лет и старше</w:t>
      </w:r>
      <w:r w:rsidR="00F63ED2" w:rsidRPr="00AB4D8B">
        <w:rPr>
          <w:rFonts w:ascii="Times New Roman" w:hAnsi="Times New Roman" w:cs="Times New Roman"/>
          <w:sz w:val="30"/>
          <w:szCs w:val="30"/>
        </w:rPr>
        <w:t>)</w:t>
      </w:r>
      <w:r w:rsidR="00FD70CB" w:rsidRPr="00AB4D8B">
        <w:rPr>
          <w:rFonts w:ascii="Times New Roman" w:hAnsi="Times New Roman" w:cs="Times New Roman"/>
          <w:sz w:val="30"/>
          <w:szCs w:val="30"/>
        </w:rPr>
        <w:t xml:space="preserve">, </w:t>
      </w:r>
      <w:r w:rsidRPr="00AB4D8B">
        <w:rPr>
          <w:rFonts w:ascii="Times New Roman" w:hAnsi="Times New Roman" w:cs="Times New Roman"/>
          <w:sz w:val="30"/>
          <w:szCs w:val="30"/>
        </w:rPr>
        <w:t>а также сем</w:t>
      </w:r>
      <w:r w:rsidRPr="00AB4D8B">
        <w:rPr>
          <w:rFonts w:ascii="Times New Roman" w:hAnsi="Times New Roman" w:cs="Times New Roman"/>
          <w:sz w:val="30"/>
          <w:szCs w:val="30"/>
        </w:rPr>
        <w:t>ь</w:t>
      </w:r>
      <w:r w:rsidRPr="00AB4D8B">
        <w:rPr>
          <w:rFonts w:ascii="Times New Roman" w:hAnsi="Times New Roman" w:cs="Times New Roman"/>
          <w:sz w:val="30"/>
          <w:szCs w:val="30"/>
        </w:rPr>
        <w:t>ям пенсионе</w:t>
      </w:r>
      <w:r w:rsidR="00F63ED2" w:rsidRPr="00AB4D8B">
        <w:rPr>
          <w:rFonts w:ascii="Times New Roman" w:hAnsi="Times New Roman" w:cs="Times New Roman"/>
          <w:sz w:val="30"/>
          <w:szCs w:val="30"/>
        </w:rPr>
        <w:t>ров (</w:t>
      </w:r>
      <w:r w:rsidR="00FF5C74" w:rsidRPr="00AB4D8B">
        <w:rPr>
          <w:rFonts w:ascii="Times New Roman" w:hAnsi="Times New Roman" w:cs="Times New Roman"/>
          <w:sz w:val="30"/>
          <w:szCs w:val="30"/>
        </w:rPr>
        <w:t xml:space="preserve">состоящих из граждан, </w:t>
      </w:r>
      <w:r w:rsidR="00FD70CB" w:rsidRPr="00AB4D8B">
        <w:rPr>
          <w:rFonts w:ascii="Times New Roman" w:hAnsi="Times New Roman" w:cs="Times New Roman"/>
          <w:sz w:val="30"/>
          <w:szCs w:val="30"/>
        </w:rPr>
        <w:t>достигши</w:t>
      </w:r>
      <w:r w:rsidR="00FF5C74" w:rsidRPr="00AB4D8B">
        <w:rPr>
          <w:rFonts w:ascii="Times New Roman" w:hAnsi="Times New Roman" w:cs="Times New Roman"/>
          <w:sz w:val="30"/>
          <w:szCs w:val="30"/>
        </w:rPr>
        <w:t>х</w:t>
      </w:r>
      <w:r w:rsidR="00FD70CB" w:rsidRPr="00AB4D8B">
        <w:rPr>
          <w:rFonts w:ascii="Times New Roman" w:hAnsi="Times New Roman" w:cs="Times New Roman"/>
          <w:sz w:val="30"/>
          <w:szCs w:val="30"/>
        </w:rPr>
        <w:t xml:space="preserve"> возраста: мужчины </w:t>
      </w:r>
      <w:r w:rsidR="0040401A" w:rsidRPr="00AB4D8B">
        <w:rPr>
          <w:rFonts w:ascii="Times New Roman" w:hAnsi="Times New Roman" w:cs="Times New Roman"/>
          <w:sz w:val="30"/>
          <w:szCs w:val="30"/>
        </w:rPr>
        <w:t xml:space="preserve">– </w:t>
      </w:r>
      <w:r w:rsidR="00FD70CB" w:rsidRPr="00AB4D8B">
        <w:rPr>
          <w:rFonts w:ascii="Times New Roman" w:hAnsi="Times New Roman" w:cs="Times New Roman"/>
          <w:sz w:val="30"/>
          <w:szCs w:val="30"/>
        </w:rPr>
        <w:t xml:space="preserve">60 лет и старше, женщины </w:t>
      </w:r>
      <w:r w:rsidR="0040401A" w:rsidRPr="00AB4D8B">
        <w:rPr>
          <w:rFonts w:ascii="Times New Roman" w:hAnsi="Times New Roman" w:cs="Times New Roman"/>
          <w:sz w:val="30"/>
          <w:szCs w:val="30"/>
        </w:rPr>
        <w:t xml:space="preserve">– </w:t>
      </w:r>
      <w:r w:rsidR="00FD70CB" w:rsidRPr="00AB4D8B">
        <w:rPr>
          <w:rFonts w:ascii="Times New Roman" w:hAnsi="Times New Roman" w:cs="Times New Roman"/>
          <w:sz w:val="30"/>
          <w:szCs w:val="30"/>
        </w:rPr>
        <w:t>55 лет и старше</w:t>
      </w:r>
      <w:r w:rsidR="00F63ED2" w:rsidRPr="00AB4D8B">
        <w:rPr>
          <w:rFonts w:ascii="Times New Roman" w:hAnsi="Times New Roman" w:cs="Times New Roman"/>
          <w:sz w:val="30"/>
          <w:szCs w:val="30"/>
        </w:rPr>
        <w:t>)</w:t>
      </w:r>
      <w:r w:rsidR="00CF7ACC" w:rsidRPr="00AB4D8B">
        <w:rPr>
          <w:rFonts w:ascii="Times New Roman" w:hAnsi="Times New Roman" w:cs="Times New Roman"/>
          <w:sz w:val="30"/>
          <w:szCs w:val="30"/>
        </w:rPr>
        <w:t>,</w:t>
      </w:r>
      <w:r w:rsidR="00FD70CB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в составе семьи кот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рых отсутствуют трудоспособные граждане, нуждающимся в ремонте жилья, имеющим доход, не превышающий 2-кратную величину прож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>точного минимума, в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размере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не более 1</w:t>
      </w:r>
      <w:r w:rsidR="007B368B" w:rsidRPr="00AB4D8B">
        <w:rPr>
          <w:rFonts w:ascii="Times New Roman" w:hAnsi="Times New Roman" w:cs="Times New Roman"/>
          <w:sz w:val="30"/>
          <w:szCs w:val="30"/>
        </w:rPr>
        <w:t>0</w:t>
      </w:r>
      <w:r w:rsidRPr="00AB4D8B">
        <w:rPr>
          <w:rFonts w:ascii="Times New Roman" w:hAnsi="Times New Roman" w:cs="Times New Roman"/>
          <w:sz w:val="30"/>
          <w:szCs w:val="30"/>
        </w:rPr>
        <w:t> 000 рублей;</w:t>
      </w:r>
    </w:p>
    <w:p w:rsidR="00B4296F" w:rsidRPr="00AB4D8B" w:rsidRDefault="007878FB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предоставлять единовременную адресную материальную помощь гражданам в связи с юбилейной датой (90, 95, 100 и далее каждые </w:t>
      </w:r>
      <w:r w:rsidR="00210786" w:rsidRPr="00AB4D8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AB4D8B">
        <w:rPr>
          <w:rFonts w:ascii="Times New Roman" w:hAnsi="Times New Roman" w:cs="Times New Roman"/>
          <w:sz w:val="30"/>
          <w:szCs w:val="30"/>
        </w:rPr>
        <w:t>5 лет)</w:t>
      </w:r>
      <w:r w:rsidR="00B4296F" w:rsidRPr="00AB4D8B">
        <w:rPr>
          <w:rFonts w:ascii="Times New Roman" w:hAnsi="Times New Roman" w:cs="Times New Roman"/>
          <w:sz w:val="30"/>
          <w:szCs w:val="30"/>
        </w:rPr>
        <w:t xml:space="preserve"> в размере 5 000 рублей</w:t>
      </w:r>
      <w:r w:rsidR="005F3D5E" w:rsidRPr="00AB4D8B">
        <w:rPr>
          <w:rFonts w:ascii="Times New Roman" w:hAnsi="Times New Roman" w:cs="Times New Roman"/>
          <w:sz w:val="30"/>
          <w:szCs w:val="30"/>
        </w:rPr>
        <w:t>;</w:t>
      </w:r>
    </w:p>
    <w:p w:rsidR="007878FB" w:rsidRPr="00AB4D8B" w:rsidRDefault="00B4296F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предоставлять единовременную адресную материальную помощь </w:t>
      </w:r>
      <w:r w:rsidR="007878FB" w:rsidRPr="00AB4D8B">
        <w:rPr>
          <w:rFonts w:ascii="Times New Roman" w:hAnsi="Times New Roman" w:cs="Times New Roman"/>
          <w:sz w:val="30"/>
          <w:szCs w:val="30"/>
        </w:rPr>
        <w:t>вдовам, вдовцам, детям, нуждающимся в обустройстве могил умерших участников (инвалидов) Великой Отечественной войны 1941–1945 г</w:t>
      </w:r>
      <w:r w:rsidR="007878FB" w:rsidRPr="00AB4D8B">
        <w:rPr>
          <w:rFonts w:ascii="Times New Roman" w:hAnsi="Times New Roman" w:cs="Times New Roman"/>
          <w:sz w:val="30"/>
          <w:szCs w:val="30"/>
        </w:rPr>
        <w:t>о</w:t>
      </w:r>
      <w:r w:rsidR="007878FB" w:rsidRPr="00AB4D8B">
        <w:rPr>
          <w:rFonts w:ascii="Times New Roman" w:hAnsi="Times New Roman" w:cs="Times New Roman"/>
          <w:sz w:val="30"/>
          <w:szCs w:val="30"/>
        </w:rPr>
        <w:t>дов</w:t>
      </w:r>
      <w:r w:rsidRPr="00AB4D8B">
        <w:rPr>
          <w:rFonts w:ascii="Times New Roman" w:hAnsi="Times New Roman" w:cs="Times New Roman"/>
          <w:sz w:val="30"/>
          <w:szCs w:val="30"/>
        </w:rPr>
        <w:t>, в размере не более 5 000 рублей</w:t>
      </w:r>
      <w:r w:rsidR="007878FB" w:rsidRPr="00AB4D8B">
        <w:rPr>
          <w:rFonts w:ascii="Times New Roman" w:hAnsi="Times New Roman" w:cs="Times New Roman"/>
          <w:sz w:val="30"/>
          <w:szCs w:val="30"/>
        </w:rPr>
        <w:t>;</w:t>
      </w:r>
    </w:p>
    <w:p w:rsidR="006C096B" w:rsidRPr="00AB4D8B" w:rsidRDefault="006C096B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предоставлять денеж</w:t>
      </w:r>
      <w:r w:rsidR="006C4FAE" w:rsidRPr="00AB4D8B">
        <w:rPr>
          <w:rFonts w:ascii="Times New Roman" w:hAnsi="Times New Roman" w:cs="Times New Roman"/>
          <w:sz w:val="30"/>
          <w:szCs w:val="30"/>
        </w:rPr>
        <w:t>ные</w:t>
      </w:r>
      <w:r w:rsidRPr="00AB4D8B">
        <w:rPr>
          <w:rFonts w:ascii="Times New Roman" w:hAnsi="Times New Roman" w:cs="Times New Roman"/>
          <w:sz w:val="30"/>
          <w:szCs w:val="30"/>
        </w:rPr>
        <w:t xml:space="preserve"> выплат</w:t>
      </w:r>
      <w:r w:rsidR="006C4FAE" w:rsidRPr="00AB4D8B">
        <w:rPr>
          <w:rFonts w:ascii="Times New Roman" w:hAnsi="Times New Roman" w:cs="Times New Roman"/>
          <w:sz w:val="30"/>
          <w:szCs w:val="30"/>
        </w:rPr>
        <w:t>ы</w:t>
      </w:r>
      <w:r w:rsidRPr="00AB4D8B">
        <w:rPr>
          <w:rFonts w:ascii="Times New Roman" w:hAnsi="Times New Roman" w:cs="Times New Roman"/>
          <w:sz w:val="30"/>
          <w:szCs w:val="30"/>
        </w:rPr>
        <w:t xml:space="preserve"> лицам, удостоенным звания «Почетный гражданин города Красноярска»;</w:t>
      </w:r>
    </w:p>
    <w:p w:rsidR="007878FB" w:rsidRPr="00AB4D8B" w:rsidRDefault="007878FB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оформлять бесплатную подписку на газету «Городские новости» </w:t>
      </w:r>
      <w:r w:rsidR="008506C0" w:rsidRPr="00AB4D8B">
        <w:rPr>
          <w:rFonts w:ascii="Times New Roman" w:hAnsi="Times New Roman" w:cs="Times New Roman"/>
          <w:sz w:val="30"/>
          <w:szCs w:val="30"/>
        </w:rPr>
        <w:t xml:space="preserve">для </w:t>
      </w:r>
      <w:r w:rsidRPr="00AB4D8B">
        <w:rPr>
          <w:rFonts w:ascii="Times New Roman" w:hAnsi="Times New Roman" w:cs="Times New Roman"/>
          <w:sz w:val="30"/>
          <w:szCs w:val="30"/>
        </w:rPr>
        <w:t xml:space="preserve">пенсионеров </w:t>
      </w:r>
      <w:r w:rsidR="004A7EF2" w:rsidRPr="00AB4D8B">
        <w:rPr>
          <w:rFonts w:ascii="Times New Roman" w:hAnsi="Times New Roman" w:cs="Times New Roman"/>
          <w:sz w:val="30"/>
          <w:szCs w:val="30"/>
        </w:rPr>
        <w:t>по старости, инвалидов и малоимущих граждан</w:t>
      </w:r>
      <w:r w:rsidRPr="00AB4D8B">
        <w:rPr>
          <w:rFonts w:ascii="Times New Roman" w:hAnsi="Times New Roman" w:cs="Times New Roman"/>
          <w:sz w:val="30"/>
          <w:szCs w:val="30"/>
        </w:rPr>
        <w:t>,</w:t>
      </w:r>
      <w:r w:rsidR="00874FE6" w:rsidRPr="00AB4D8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B4D8B">
        <w:rPr>
          <w:rFonts w:ascii="Times New Roman" w:hAnsi="Times New Roman" w:cs="Times New Roman"/>
          <w:sz w:val="30"/>
          <w:szCs w:val="30"/>
        </w:rPr>
        <w:t xml:space="preserve"> проживающих в городе. Оформление бесплатной подписки на газету «Городские новости» носит заявительный характер</w:t>
      </w:r>
      <w:r w:rsidR="00975C3C" w:rsidRPr="00AB4D8B">
        <w:rPr>
          <w:rFonts w:ascii="Times New Roman" w:hAnsi="Times New Roman" w:cs="Times New Roman"/>
          <w:sz w:val="30"/>
          <w:szCs w:val="30"/>
        </w:rPr>
        <w:t xml:space="preserve">, услуга </w:t>
      </w:r>
      <w:r w:rsidRPr="00AB4D8B">
        <w:rPr>
          <w:rFonts w:ascii="Times New Roman" w:hAnsi="Times New Roman" w:cs="Times New Roman"/>
          <w:sz w:val="30"/>
          <w:szCs w:val="30"/>
        </w:rPr>
        <w:t>является востребованной. Пользуясь данной мерой социальной поддержки</w:t>
      </w:r>
      <w:r w:rsidR="00CE5917" w:rsidRPr="00AB4D8B">
        <w:rPr>
          <w:rFonts w:ascii="Times New Roman" w:hAnsi="Times New Roman" w:cs="Times New Roman"/>
          <w:sz w:val="30"/>
          <w:szCs w:val="30"/>
        </w:rPr>
        <w:t>,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гра</w:t>
      </w:r>
      <w:r w:rsidRPr="00AB4D8B">
        <w:rPr>
          <w:rFonts w:ascii="Times New Roman" w:hAnsi="Times New Roman" w:cs="Times New Roman"/>
          <w:sz w:val="30"/>
          <w:szCs w:val="30"/>
        </w:rPr>
        <w:t>ж</w:t>
      </w:r>
      <w:r w:rsidRPr="00AB4D8B">
        <w:rPr>
          <w:rFonts w:ascii="Times New Roman" w:hAnsi="Times New Roman" w:cs="Times New Roman"/>
          <w:sz w:val="30"/>
          <w:szCs w:val="30"/>
        </w:rPr>
        <w:t>дане пожилого возраста получают исчерпывающую информацию о де</w:t>
      </w:r>
      <w:r w:rsidRPr="00AB4D8B">
        <w:rPr>
          <w:rFonts w:ascii="Times New Roman" w:hAnsi="Times New Roman" w:cs="Times New Roman"/>
          <w:sz w:val="30"/>
          <w:szCs w:val="30"/>
        </w:rPr>
        <w:t>я</w:t>
      </w:r>
      <w:r w:rsidRPr="00AB4D8B">
        <w:rPr>
          <w:rFonts w:ascii="Times New Roman" w:hAnsi="Times New Roman" w:cs="Times New Roman"/>
          <w:sz w:val="30"/>
          <w:szCs w:val="30"/>
        </w:rPr>
        <w:t>тельности органов местного самоуправления</w:t>
      </w:r>
      <w:r w:rsidR="008506C0" w:rsidRPr="00AB4D8B">
        <w:rPr>
          <w:rFonts w:ascii="Times New Roman" w:hAnsi="Times New Roman" w:cs="Times New Roman"/>
          <w:sz w:val="30"/>
          <w:szCs w:val="30"/>
        </w:rPr>
        <w:t>, новости о</w:t>
      </w:r>
      <w:r w:rsidRPr="00AB4D8B">
        <w:rPr>
          <w:rFonts w:ascii="Times New Roman" w:hAnsi="Times New Roman" w:cs="Times New Roman"/>
          <w:sz w:val="30"/>
          <w:szCs w:val="30"/>
        </w:rPr>
        <w:t xml:space="preserve"> жизн</w:t>
      </w:r>
      <w:r w:rsidR="008506C0"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города,</w:t>
      </w:r>
      <w:r w:rsidR="00874FE6" w:rsidRPr="00AB4D8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B4D8B">
        <w:rPr>
          <w:rFonts w:ascii="Times New Roman" w:hAnsi="Times New Roman" w:cs="Times New Roman"/>
          <w:sz w:val="30"/>
          <w:szCs w:val="30"/>
        </w:rPr>
        <w:t xml:space="preserve"> возможность участвовать в обсуждении вопросов развития города, </w:t>
      </w:r>
      <w:r w:rsidR="00CA3945" w:rsidRPr="00AB4D8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B4D8B">
        <w:rPr>
          <w:rFonts w:ascii="Times New Roman" w:hAnsi="Times New Roman" w:cs="Times New Roman"/>
          <w:sz w:val="30"/>
          <w:szCs w:val="30"/>
        </w:rPr>
        <w:t xml:space="preserve">что через другие каналы взаимодействия с органами власти в силу </w:t>
      </w:r>
      <w:r w:rsidR="00CA3945" w:rsidRPr="00AB4D8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B4D8B">
        <w:rPr>
          <w:rFonts w:ascii="Times New Roman" w:hAnsi="Times New Roman" w:cs="Times New Roman"/>
          <w:sz w:val="30"/>
          <w:szCs w:val="30"/>
        </w:rPr>
        <w:t>возраста, уровня доходов, состояния здоровья является для них затру</w:t>
      </w:r>
      <w:r w:rsidRPr="00AB4D8B">
        <w:rPr>
          <w:rFonts w:ascii="Times New Roman" w:hAnsi="Times New Roman" w:cs="Times New Roman"/>
          <w:sz w:val="30"/>
          <w:szCs w:val="30"/>
        </w:rPr>
        <w:t>д</w:t>
      </w:r>
      <w:r w:rsidRPr="00AB4D8B">
        <w:rPr>
          <w:rFonts w:ascii="Times New Roman" w:hAnsi="Times New Roman" w:cs="Times New Roman"/>
          <w:sz w:val="30"/>
          <w:szCs w:val="30"/>
        </w:rPr>
        <w:t>нительным;</w:t>
      </w:r>
    </w:p>
    <w:p w:rsidR="007878FB" w:rsidRDefault="007878FB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предоставл</w:t>
      </w:r>
      <w:r w:rsidR="00EA1CEE" w:rsidRPr="00AB4D8B">
        <w:rPr>
          <w:rFonts w:ascii="Times New Roman" w:hAnsi="Times New Roman" w:cs="Times New Roman"/>
          <w:sz w:val="30"/>
          <w:szCs w:val="30"/>
        </w:rPr>
        <w:t xml:space="preserve">ять </w:t>
      </w:r>
      <w:r w:rsidRPr="00AB4D8B">
        <w:rPr>
          <w:rFonts w:ascii="Times New Roman" w:hAnsi="Times New Roman" w:cs="Times New Roman"/>
          <w:sz w:val="30"/>
          <w:szCs w:val="30"/>
        </w:rPr>
        <w:t>молодым семьям</w:t>
      </w:r>
      <w:r w:rsidR="00D60887" w:rsidRPr="00AB4D8B">
        <w:rPr>
          <w:rFonts w:ascii="Times New Roman" w:hAnsi="Times New Roman" w:cs="Times New Roman"/>
          <w:sz w:val="30"/>
          <w:szCs w:val="30"/>
        </w:rPr>
        <w:t>,</w:t>
      </w:r>
      <w:r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D60887" w:rsidRPr="00AB4D8B">
        <w:rPr>
          <w:rFonts w:ascii="Times New Roman" w:hAnsi="Times New Roman" w:cs="Times New Roman"/>
          <w:sz w:val="30"/>
          <w:szCs w:val="30"/>
        </w:rPr>
        <w:t xml:space="preserve">нуждающимся в улучшении </w:t>
      </w:r>
      <w:r w:rsidR="00874FE6" w:rsidRPr="00AB4D8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60887" w:rsidRPr="00AB4D8B">
        <w:rPr>
          <w:rFonts w:ascii="Times New Roman" w:hAnsi="Times New Roman" w:cs="Times New Roman"/>
          <w:sz w:val="30"/>
          <w:szCs w:val="30"/>
        </w:rPr>
        <w:t>жилищных условий, муниципальные социальные выплаты на приобр</w:t>
      </w:r>
      <w:r w:rsidR="00D60887" w:rsidRPr="00AB4D8B">
        <w:rPr>
          <w:rFonts w:ascii="Times New Roman" w:hAnsi="Times New Roman" w:cs="Times New Roman"/>
          <w:sz w:val="30"/>
          <w:szCs w:val="30"/>
        </w:rPr>
        <w:t>е</w:t>
      </w:r>
      <w:r w:rsidR="00D60887" w:rsidRPr="00AB4D8B">
        <w:rPr>
          <w:rFonts w:ascii="Times New Roman" w:hAnsi="Times New Roman" w:cs="Times New Roman"/>
          <w:sz w:val="30"/>
          <w:szCs w:val="30"/>
        </w:rPr>
        <w:t xml:space="preserve">тение </w:t>
      </w:r>
      <w:r w:rsidR="002E0A9E" w:rsidRPr="00AB4D8B">
        <w:rPr>
          <w:rFonts w:ascii="Times New Roman" w:hAnsi="Times New Roman" w:cs="Times New Roman"/>
          <w:sz w:val="30"/>
          <w:szCs w:val="30"/>
        </w:rPr>
        <w:t xml:space="preserve">или </w:t>
      </w:r>
      <w:r w:rsidR="00D60887" w:rsidRPr="00AB4D8B">
        <w:rPr>
          <w:rFonts w:ascii="Times New Roman" w:hAnsi="Times New Roman" w:cs="Times New Roman"/>
          <w:sz w:val="30"/>
          <w:szCs w:val="30"/>
        </w:rPr>
        <w:t xml:space="preserve">строительство жилья и </w:t>
      </w:r>
      <w:r w:rsidRPr="00AB4D8B">
        <w:rPr>
          <w:rFonts w:ascii="Times New Roman" w:hAnsi="Times New Roman" w:cs="Times New Roman"/>
          <w:sz w:val="30"/>
          <w:szCs w:val="30"/>
        </w:rPr>
        <w:t xml:space="preserve">социальные выплаты </w:t>
      </w:r>
      <w:r w:rsidR="00132386" w:rsidRPr="00AB4D8B">
        <w:rPr>
          <w:rFonts w:ascii="Times New Roman" w:hAnsi="Times New Roman" w:cs="Times New Roman"/>
          <w:sz w:val="30"/>
          <w:szCs w:val="30"/>
        </w:rPr>
        <w:t xml:space="preserve">на приобретение жилого помещения или </w:t>
      </w:r>
      <w:r w:rsidR="002E0A9E" w:rsidRPr="00AB4D8B">
        <w:rPr>
          <w:rFonts w:ascii="Times New Roman" w:hAnsi="Times New Roman" w:cs="Times New Roman"/>
          <w:sz w:val="30"/>
          <w:szCs w:val="30"/>
        </w:rPr>
        <w:t xml:space="preserve">создание объекта индивидуального жилищного строительства </w:t>
      </w:r>
      <w:r w:rsidR="00D60887" w:rsidRPr="00AB4D8B">
        <w:rPr>
          <w:rFonts w:ascii="Times New Roman" w:hAnsi="Times New Roman" w:cs="Times New Roman"/>
          <w:sz w:val="30"/>
          <w:szCs w:val="30"/>
        </w:rPr>
        <w:t>в форме государственной поддержки</w:t>
      </w:r>
      <w:r w:rsidR="00850065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CF7ACC" w:rsidRPr="00AB4D8B">
        <w:rPr>
          <w:rFonts w:ascii="Times New Roman" w:hAnsi="Times New Roman" w:cs="Times New Roman"/>
          <w:sz w:val="30"/>
          <w:szCs w:val="30"/>
        </w:rPr>
        <w:t>с учетом</w:t>
      </w:r>
      <w:r w:rsidR="00D60887" w:rsidRPr="00AB4D8B">
        <w:rPr>
          <w:rFonts w:ascii="Times New Roman" w:hAnsi="Times New Roman" w:cs="Times New Roman"/>
          <w:sz w:val="30"/>
          <w:szCs w:val="30"/>
        </w:rPr>
        <w:t xml:space="preserve"> софина</w:t>
      </w:r>
      <w:r w:rsidR="00D60887" w:rsidRPr="00AB4D8B">
        <w:rPr>
          <w:rFonts w:ascii="Times New Roman" w:hAnsi="Times New Roman" w:cs="Times New Roman"/>
          <w:sz w:val="30"/>
          <w:szCs w:val="30"/>
        </w:rPr>
        <w:t>н</w:t>
      </w:r>
      <w:r w:rsidR="00D60887" w:rsidRPr="00AB4D8B">
        <w:rPr>
          <w:rFonts w:ascii="Times New Roman" w:hAnsi="Times New Roman" w:cs="Times New Roman"/>
          <w:sz w:val="30"/>
          <w:szCs w:val="30"/>
        </w:rPr>
        <w:t>сирования</w:t>
      </w:r>
      <w:r w:rsidRPr="00AB4D8B">
        <w:rPr>
          <w:rFonts w:ascii="Times New Roman" w:hAnsi="Times New Roman" w:cs="Times New Roman"/>
          <w:sz w:val="30"/>
          <w:szCs w:val="30"/>
        </w:rPr>
        <w:t>;</w:t>
      </w:r>
    </w:p>
    <w:p w:rsidR="007878FB" w:rsidRPr="00AB4D8B" w:rsidRDefault="007878FB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B4D8B">
        <w:rPr>
          <w:rFonts w:ascii="Times New Roman" w:hAnsi="Times New Roman" w:cs="Times New Roman"/>
          <w:sz w:val="30"/>
          <w:szCs w:val="30"/>
        </w:rPr>
        <w:t xml:space="preserve">предоставлять единовременную </w:t>
      </w:r>
      <w:r w:rsidR="002E0A9E" w:rsidRPr="00AB4D8B">
        <w:rPr>
          <w:rFonts w:ascii="Times New Roman" w:hAnsi="Times New Roman" w:cs="Times New Roman"/>
          <w:sz w:val="30"/>
          <w:szCs w:val="30"/>
        </w:rPr>
        <w:t xml:space="preserve">адресную </w:t>
      </w:r>
      <w:r w:rsidRPr="00AB4D8B">
        <w:rPr>
          <w:rFonts w:ascii="Times New Roman" w:hAnsi="Times New Roman" w:cs="Times New Roman"/>
          <w:sz w:val="30"/>
          <w:szCs w:val="30"/>
        </w:rPr>
        <w:t>материальную помощь одиноким матерям, впервые родившим ребенка и имеющим доход, не превышающий величины прожиточного минимума, на приобретение для ребенка товаров первой необходимости в разме</w:t>
      </w:r>
      <w:r w:rsidR="00B4296F" w:rsidRPr="00AB4D8B">
        <w:rPr>
          <w:rFonts w:ascii="Times New Roman" w:hAnsi="Times New Roman" w:cs="Times New Roman"/>
          <w:sz w:val="30"/>
          <w:szCs w:val="30"/>
        </w:rPr>
        <w:t>ре не более 10</w:t>
      </w:r>
      <w:r w:rsidRPr="00AB4D8B">
        <w:rPr>
          <w:rFonts w:ascii="Times New Roman" w:hAnsi="Times New Roman" w:cs="Times New Roman"/>
          <w:sz w:val="30"/>
          <w:szCs w:val="30"/>
        </w:rPr>
        <w:t> 000 рублей</w:t>
      </w:r>
      <w:r w:rsidR="00EA1CEE" w:rsidRPr="00AB4D8B">
        <w:rPr>
          <w:rFonts w:ascii="Times New Roman" w:hAnsi="Times New Roman" w:cs="Times New Roman"/>
          <w:sz w:val="30"/>
          <w:szCs w:val="30"/>
        </w:rPr>
        <w:t>;</w:t>
      </w:r>
      <w:r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CA0347" w:rsidRPr="00AB4D8B">
        <w:rPr>
          <w:rFonts w:ascii="Times New Roman" w:hAnsi="Times New Roman" w:cs="Times New Roman"/>
          <w:sz w:val="30"/>
          <w:szCs w:val="30"/>
        </w:rPr>
        <w:t>инвалидам-колясочникам</w:t>
      </w:r>
      <w:r w:rsidR="004E6AE3" w:rsidRPr="00AB4D8B">
        <w:rPr>
          <w:rFonts w:ascii="Times New Roman" w:hAnsi="Times New Roman" w:cs="Times New Roman"/>
          <w:sz w:val="30"/>
          <w:szCs w:val="30"/>
        </w:rPr>
        <w:t>,</w:t>
      </w:r>
      <w:r w:rsidR="00CA0347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4E6AE3" w:rsidRPr="00AB4D8B">
        <w:rPr>
          <w:rFonts w:ascii="Times New Roman" w:hAnsi="Times New Roman" w:cs="Times New Roman"/>
          <w:sz w:val="30"/>
          <w:szCs w:val="30"/>
        </w:rPr>
        <w:t>нуждающимся в преодолении пр</w:t>
      </w:r>
      <w:r w:rsidR="004E6AE3" w:rsidRPr="00AB4D8B">
        <w:rPr>
          <w:rFonts w:ascii="Times New Roman" w:hAnsi="Times New Roman" w:cs="Times New Roman"/>
          <w:sz w:val="30"/>
          <w:szCs w:val="30"/>
        </w:rPr>
        <w:t>е</w:t>
      </w:r>
      <w:r w:rsidR="004E6AE3" w:rsidRPr="00AB4D8B">
        <w:rPr>
          <w:rFonts w:ascii="Times New Roman" w:hAnsi="Times New Roman" w:cs="Times New Roman"/>
          <w:sz w:val="30"/>
          <w:szCs w:val="30"/>
        </w:rPr>
        <w:t>пятствий при выходе (входе) из многоквартирных жилых домов, в ра</w:t>
      </w:r>
      <w:r w:rsidR="004E6AE3" w:rsidRPr="00AB4D8B">
        <w:rPr>
          <w:rFonts w:ascii="Times New Roman" w:hAnsi="Times New Roman" w:cs="Times New Roman"/>
          <w:sz w:val="30"/>
          <w:szCs w:val="30"/>
        </w:rPr>
        <w:t>з</w:t>
      </w:r>
      <w:r w:rsidR="004E6AE3" w:rsidRPr="00AB4D8B">
        <w:rPr>
          <w:rFonts w:ascii="Times New Roman" w:hAnsi="Times New Roman" w:cs="Times New Roman"/>
          <w:sz w:val="30"/>
          <w:szCs w:val="30"/>
        </w:rPr>
        <w:t>мере 2 000 рублей на человека</w:t>
      </w:r>
      <w:r w:rsidR="00CA0347" w:rsidRPr="00AB4D8B">
        <w:rPr>
          <w:rFonts w:ascii="Times New Roman" w:hAnsi="Times New Roman" w:cs="Times New Roman"/>
          <w:sz w:val="30"/>
          <w:szCs w:val="30"/>
        </w:rPr>
        <w:t>;</w:t>
      </w:r>
      <w:proofErr w:type="gramEnd"/>
      <w:r w:rsidR="00CA0347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F579E5" w:rsidRPr="00AB4D8B">
        <w:rPr>
          <w:rFonts w:ascii="Times New Roman" w:hAnsi="Times New Roman" w:cs="Times New Roman"/>
          <w:sz w:val="30"/>
          <w:szCs w:val="30"/>
        </w:rPr>
        <w:t>многодетным семьям</w:t>
      </w:r>
      <w:r w:rsidR="00F579E5" w:rsidRPr="00AB4D8B">
        <w:rPr>
          <w:rFonts w:ascii="Times New Roman" w:hAnsi="Times New Roman" w:cs="Times New Roman"/>
          <w:strike/>
          <w:sz w:val="30"/>
          <w:szCs w:val="30"/>
        </w:rPr>
        <w:t>,</w:t>
      </w:r>
      <w:r w:rsidR="00F579E5" w:rsidRPr="00AB4D8B">
        <w:rPr>
          <w:rFonts w:ascii="Times New Roman" w:hAnsi="Times New Roman" w:cs="Times New Roman"/>
          <w:sz w:val="30"/>
          <w:szCs w:val="30"/>
        </w:rPr>
        <w:t xml:space="preserve"> многодетным с</w:t>
      </w:r>
      <w:r w:rsidR="00F579E5" w:rsidRPr="00AB4D8B">
        <w:rPr>
          <w:rFonts w:ascii="Times New Roman" w:hAnsi="Times New Roman" w:cs="Times New Roman"/>
          <w:sz w:val="30"/>
          <w:szCs w:val="30"/>
        </w:rPr>
        <w:t>е</w:t>
      </w:r>
      <w:r w:rsidR="00F579E5" w:rsidRPr="00AB4D8B">
        <w:rPr>
          <w:rFonts w:ascii="Times New Roman" w:hAnsi="Times New Roman" w:cs="Times New Roman"/>
          <w:sz w:val="30"/>
          <w:szCs w:val="30"/>
        </w:rPr>
        <w:t xml:space="preserve">мьям, имеющим 5 и более детей в возрасте до 18 лет, </w:t>
      </w:r>
      <w:r w:rsidR="008506C0" w:rsidRPr="00AB4D8B">
        <w:rPr>
          <w:rFonts w:ascii="Times New Roman" w:hAnsi="Times New Roman" w:cs="Times New Roman"/>
          <w:sz w:val="30"/>
          <w:szCs w:val="30"/>
        </w:rPr>
        <w:t>семьям, имеющим детей-инвалидов, с доходом</w:t>
      </w:r>
      <w:r w:rsidRPr="00AB4D8B">
        <w:rPr>
          <w:rFonts w:ascii="Times New Roman" w:hAnsi="Times New Roman" w:cs="Times New Roman"/>
          <w:sz w:val="30"/>
          <w:szCs w:val="30"/>
        </w:rPr>
        <w:t>, не превышающи</w:t>
      </w:r>
      <w:r w:rsidR="008506C0" w:rsidRPr="00AB4D8B">
        <w:rPr>
          <w:rFonts w:ascii="Times New Roman" w:hAnsi="Times New Roman" w:cs="Times New Roman"/>
          <w:sz w:val="30"/>
          <w:szCs w:val="30"/>
        </w:rPr>
        <w:t>м</w:t>
      </w:r>
      <w:r w:rsidRPr="00AB4D8B">
        <w:rPr>
          <w:rFonts w:ascii="Times New Roman" w:hAnsi="Times New Roman" w:cs="Times New Roman"/>
          <w:sz w:val="30"/>
          <w:szCs w:val="30"/>
        </w:rPr>
        <w:t xml:space="preserve"> 1,5-кратную величину прожиточного ми</w:t>
      </w:r>
      <w:r w:rsidR="008506C0" w:rsidRPr="00AB4D8B">
        <w:rPr>
          <w:rFonts w:ascii="Times New Roman" w:hAnsi="Times New Roman" w:cs="Times New Roman"/>
          <w:sz w:val="30"/>
          <w:szCs w:val="30"/>
        </w:rPr>
        <w:t xml:space="preserve">нимума, в размере </w:t>
      </w:r>
      <w:r w:rsidR="00F579E5" w:rsidRPr="00AB4D8B">
        <w:rPr>
          <w:rFonts w:ascii="Times New Roman" w:hAnsi="Times New Roman" w:cs="Times New Roman"/>
          <w:sz w:val="30"/>
          <w:szCs w:val="30"/>
        </w:rPr>
        <w:t xml:space="preserve">соответственно: 1 500 рублей на ребенка, 7 500 рублей на семью и </w:t>
      </w:r>
      <w:r w:rsidRPr="00AB4D8B">
        <w:rPr>
          <w:rFonts w:ascii="Times New Roman" w:hAnsi="Times New Roman" w:cs="Times New Roman"/>
          <w:sz w:val="30"/>
          <w:szCs w:val="30"/>
        </w:rPr>
        <w:t>5 000 рублей на ребенка-инвалида;</w:t>
      </w:r>
    </w:p>
    <w:p w:rsidR="00536C03" w:rsidRPr="00AB4D8B" w:rsidRDefault="00536C03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осуществлять выплаты пенсии за выслугу лет выборным дол</w:t>
      </w:r>
      <w:r w:rsidRPr="00AB4D8B">
        <w:rPr>
          <w:rFonts w:ascii="Times New Roman" w:hAnsi="Times New Roman" w:cs="Times New Roman"/>
          <w:sz w:val="30"/>
          <w:szCs w:val="30"/>
        </w:rPr>
        <w:t>ж</w:t>
      </w:r>
      <w:r w:rsidRPr="00AB4D8B">
        <w:rPr>
          <w:rFonts w:ascii="Times New Roman" w:hAnsi="Times New Roman" w:cs="Times New Roman"/>
          <w:sz w:val="30"/>
          <w:szCs w:val="30"/>
        </w:rPr>
        <w:t xml:space="preserve">ностным лицам местного самоуправления в городе Красноярске, лицам, замещавшим должности муниципальной службы в городе </w:t>
      </w:r>
      <w:proofErr w:type="spellStart"/>
      <w:r w:rsidRPr="00AB4D8B">
        <w:rPr>
          <w:rFonts w:ascii="Times New Roman" w:hAnsi="Times New Roman" w:cs="Times New Roman"/>
          <w:sz w:val="30"/>
          <w:szCs w:val="30"/>
        </w:rPr>
        <w:t>Кра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с</w:t>
      </w:r>
      <w:proofErr w:type="spellEnd"/>
      <w:r w:rsidR="00874FE6" w:rsidRPr="00AB4D8B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874FE6" w:rsidRPr="00AB4D8B">
        <w:rPr>
          <w:rFonts w:ascii="Times New Roman" w:hAnsi="Times New Roman" w:cs="Times New Roman"/>
          <w:sz w:val="30"/>
          <w:szCs w:val="30"/>
        </w:rPr>
        <w:t xml:space="preserve">                </w:t>
      </w:r>
      <w:proofErr w:type="spellStart"/>
      <w:r w:rsidRPr="00AB4D8B">
        <w:rPr>
          <w:rFonts w:ascii="Times New Roman" w:hAnsi="Times New Roman" w:cs="Times New Roman"/>
          <w:sz w:val="30"/>
          <w:szCs w:val="30"/>
        </w:rPr>
        <w:t>ноярске</w:t>
      </w:r>
      <w:proofErr w:type="spellEnd"/>
      <w:r w:rsidRPr="00AB4D8B">
        <w:rPr>
          <w:rFonts w:ascii="Times New Roman" w:hAnsi="Times New Roman" w:cs="Times New Roman"/>
          <w:sz w:val="30"/>
          <w:szCs w:val="30"/>
        </w:rPr>
        <w:t>;</w:t>
      </w:r>
    </w:p>
    <w:p w:rsidR="00723C04" w:rsidRPr="00AB4D8B" w:rsidRDefault="00536C03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оказ</w:t>
      </w:r>
      <w:r w:rsidR="00AB148A" w:rsidRPr="00AB4D8B">
        <w:rPr>
          <w:rFonts w:ascii="Times New Roman" w:hAnsi="Times New Roman" w:cs="Times New Roman"/>
          <w:sz w:val="30"/>
          <w:szCs w:val="30"/>
        </w:rPr>
        <w:t>ывать</w:t>
      </w:r>
      <w:r w:rsidRPr="00AB4D8B">
        <w:rPr>
          <w:rFonts w:ascii="Times New Roman" w:hAnsi="Times New Roman" w:cs="Times New Roman"/>
          <w:sz w:val="30"/>
          <w:szCs w:val="30"/>
        </w:rPr>
        <w:t xml:space="preserve"> участникам (инвалидам) Великой Отечественной </w:t>
      </w:r>
      <w:r w:rsidR="00874FE6" w:rsidRPr="00AB4D8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0401A" w:rsidRPr="00AB4D8B">
        <w:rPr>
          <w:rFonts w:ascii="Times New Roman" w:hAnsi="Times New Roman" w:cs="Times New Roman"/>
          <w:sz w:val="30"/>
          <w:szCs w:val="30"/>
        </w:rPr>
        <w:t>в</w:t>
      </w:r>
      <w:r w:rsidRPr="00AB4D8B">
        <w:rPr>
          <w:rFonts w:ascii="Times New Roman" w:hAnsi="Times New Roman" w:cs="Times New Roman"/>
          <w:sz w:val="30"/>
          <w:szCs w:val="30"/>
        </w:rPr>
        <w:t>ойны,</w:t>
      </w:r>
      <w:r w:rsidR="0040401A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а также инвалидам, имеющим ограничения способности к пер</w:t>
      </w:r>
      <w:r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 xml:space="preserve">движению второй или третьей степени, услуги по доставке </w:t>
      </w:r>
      <w:r w:rsidR="00E207A0" w:rsidRPr="00AB4D8B">
        <w:rPr>
          <w:rFonts w:ascii="Times New Roman" w:hAnsi="Times New Roman" w:cs="Times New Roman"/>
          <w:sz w:val="30"/>
          <w:szCs w:val="30"/>
        </w:rPr>
        <w:t>не</w:t>
      </w:r>
      <w:r w:rsidRPr="00AB4D8B">
        <w:rPr>
          <w:rFonts w:ascii="Times New Roman" w:hAnsi="Times New Roman" w:cs="Times New Roman"/>
          <w:sz w:val="30"/>
          <w:szCs w:val="30"/>
        </w:rPr>
        <w:t>специал</w:t>
      </w:r>
      <w:r w:rsidRPr="00AB4D8B">
        <w:rPr>
          <w:rFonts w:ascii="Times New Roman" w:hAnsi="Times New Roman" w:cs="Times New Roman"/>
          <w:sz w:val="30"/>
          <w:szCs w:val="30"/>
        </w:rPr>
        <w:t>и</w:t>
      </w:r>
      <w:r w:rsidRPr="00AB4D8B">
        <w:rPr>
          <w:rFonts w:ascii="Times New Roman" w:hAnsi="Times New Roman" w:cs="Times New Roman"/>
          <w:sz w:val="30"/>
          <w:szCs w:val="30"/>
        </w:rPr>
        <w:t>зированным автотранспортом к социально значимым объектам, местам прове</w:t>
      </w:r>
      <w:r w:rsidR="0040401A" w:rsidRPr="00AB4D8B">
        <w:rPr>
          <w:rFonts w:ascii="Times New Roman" w:hAnsi="Times New Roman" w:cs="Times New Roman"/>
          <w:sz w:val="30"/>
          <w:szCs w:val="30"/>
        </w:rPr>
        <w:t>дения досуга, отдыха</w:t>
      </w:r>
      <w:r w:rsidRPr="00AB4D8B">
        <w:rPr>
          <w:rFonts w:ascii="Times New Roman" w:hAnsi="Times New Roman" w:cs="Times New Roman"/>
          <w:sz w:val="30"/>
          <w:szCs w:val="30"/>
        </w:rPr>
        <w:t xml:space="preserve"> и обратно;</w:t>
      </w:r>
    </w:p>
    <w:p w:rsidR="00E207A0" w:rsidRPr="00AB4D8B" w:rsidRDefault="00E207A0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оказывать инвалидам, имеющим ограничения способности к пер</w:t>
      </w:r>
      <w:r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>движению второй или третьей степени и использующим для перемещ</w:t>
      </w:r>
      <w:r w:rsidRPr="00AB4D8B">
        <w:rPr>
          <w:rFonts w:ascii="Times New Roman" w:hAnsi="Times New Roman" w:cs="Times New Roman"/>
          <w:sz w:val="30"/>
          <w:szCs w:val="30"/>
        </w:rPr>
        <w:t>е</w:t>
      </w:r>
      <w:r w:rsidRPr="00AB4D8B">
        <w:rPr>
          <w:rFonts w:ascii="Times New Roman" w:hAnsi="Times New Roman" w:cs="Times New Roman"/>
          <w:sz w:val="30"/>
          <w:szCs w:val="30"/>
        </w:rPr>
        <w:t>ния кресло-коляску</w:t>
      </w:r>
      <w:r w:rsidR="00CA3945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либо нуждающимся в перевозке специализирова</w:t>
      </w:r>
      <w:r w:rsidRPr="00AB4D8B">
        <w:rPr>
          <w:rFonts w:ascii="Times New Roman" w:hAnsi="Times New Roman" w:cs="Times New Roman"/>
          <w:sz w:val="30"/>
          <w:szCs w:val="30"/>
        </w:rPr>
        <w:t>н</w:t>
      </w:r>
      <w:r w:rsidRPr="00AB4D8B">
        <w:rPr>
          <w:rFonts w:ascii="Times New Roman" w:hAnsi="Times New Roman" w:cs="Times New Roman"/>
          <w:sz w:val="30"/>
          <w:szCs w:val="30"/>
        </w:rPr>
        <w:t xml:space="preserve">ным </w:t>
      </w:r>
      <w:proofErr w:type="spellStart"/>
      <w:r w:rsidRPr="00AB4D8B">
        <w:rPr>
          <w:rFonts w:ascii="Times New Roman" w:hAnsi="Times New Roman" w:cs="Times New Roman"/>
          <w:sz w:val="30"/>
          <w:szCs w:val="30"/>
        </w:rPr>
        <w:t>автортранспортом</w:t>
      </w:r>
      <w:proofErr w:type="spellEnd"/>
      <w:r w:rsidRPr="00AB4D8B">
        <w:rPr>
          <w:rFonts w:ascii="Times New Roman" w:hAnsi="Times New Roman" w:cs="Times New Roman"/>
          <w:sz w:val="30"/>
          <w:szCs w:val="30"/>
        </w:rPr>
        <w:t xml:space="preserve">, услуги по доставке специализированным </w:t>
      </w:r>
      <w:r w:rsidR="00874FE6" w:rsidRPr="00AB4D8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B4D8B">
        <w:rPr>
          <w:rFonts w:ascii="Times New Roman" w:hAnsi="Times New Roman" w:cs="Times New Roman"/>
          <w:sz w:val="30"/>
          <w:szCs w:val="30"/>
        </w:rPr>
        <w:t>автотранспортом к социально значимым объектам, местам проведения досуга, отдыха и обратно;</w:t>
      </w:r>
    </w:p>
    <w:p w:rsidR="00BB0765" w:rsidRPr="00AB4D8B" w:rsidRDefault="00536C03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осущест</w:t>
      </w:r>
      <w:r w:rsidR="00F43E90" w:rsidRPr="00AB4D8B">
        <w:rPr>
          <w:rFonts w:ascii="Times New Roman" w:hAnsi="Times New Roman" w:cs="Times New Roman"/>
          <w:sz w:val="30"/>
          <w:szCs w:val="30"/>
        </w:rPr>
        <w:t>влять информирование населения</w:t>
      </w:r>
      <w:r w:rsidR="00FF21F0" w:rsidRPr="00AB4D8B">
        <w:rPr>
          <w:rFonts w:ascii="Times New Roman" w:hAnsi="Times New Roman" w:cs="Times New Roman"/>
          <w:sz w:val="30"/>
          <w:szCs w:val="30"/>
        </w:rPr>
        <w:t>, обративш</w:t>
      </w:r>
      <w:r w:rsidR="00975C3C" w:rsidRPr="00AB4D8B">
        <w:rPr>
          <w:rFonts w:ascii="Times New Roman" w:hAnsi="Times New Roman" w:cs="Times New Roman"/>
          <w:sz w:val="30"/>
          <w:szCs w:val="30"/>
        </w:rPr>
        <w:t>егося</w:t>
      </w:r>
      <w:r w:rsidR="00FF21F0" w:rsidRPr="00AB4D8B">
        <w:rPr>
          <w:rFonts w:ascii="Times New Roman" w:hAnsi="Times New Roman" w:cs="Times New Roman"/>
          <w:sz w:val="30"/>
          <w:szCs w:val="30"/>
        </w:rPr>
        <w:t xml:space="preserve"> в мун</w:t>
      </w:r>
      <w:r w:rsidR="00FF21F0" w:rsidRPr="00AB4D8B">
        <w:rPr>
          <w:rFonts w:ascii="Times New Roman" w:hAnsi="Times New Roman" w:cs="Times New Roman"/>
          <w:sz w:val="30"/>
          <w:szCs w:val="30"/>
        </w:rPr>
        <w:t>и</w:t>
      </w:r>
      <w:r w:rsidR="00FF21F0" w:rsidRPr="00AB4D8B">
        <w:rPr>
          <w:rFonts w:ascii="Times New Roman" w:hAnsi="Times New Roman" w:cs="Times New Roman"/>
          <w:sz w:val="30"/>
          <w:szCs w:val="30"/>
        </w:rPr>
        <w:t>ципальное казенное учреждение,</w:t>
      </w:r>
      <w:r w:rsidR="00F43E90" w:rsidRPr="00AB4D8B">
        <w:rPr>
          <w:rFonts w:ascii="Times New Roman" w:hAnsi="Times New Roman" w:cs="Times New Roman"/>
          <w:sz w:val="30"/>
          <w:szCs w:val="30"/>
        </w:rPr>
        <w:t xml:space="preserve"> </w:t>
      </w:r>
      <w:r w:rsidR="002964F5" w:rsidRPr="00AB4D8B">
        <w:rPr>
          <w:rFonts w:ascii="Times New Roman" w:hAnsi="Times New Roman" w:cs="Times New Roman"/>
          <w:sz w:val="30"/>
          <w:szCs w:val="30"/>
        </w:rPr>
        <w:t>о принятых ре</w:t>
      </w:r>
      <w:r w:rsidR="00BB0765" w:rsidRPr="00AB4D8B">
        <w:rPr>
          <w:rFonts w:ascii="Times New Roman" w:hAnsi="Times New Roman" w:cs="Times New Roman"/>
          <w:sz w:val="30"/>
          <w:szCs w:val="30"/>
        </w:rPr>
        <w:t>шениях;</w:t>
      </w:r>
    </w:p>
    <w:p w:rsidR="00F9744D" w:rsidRDefault="00F9744D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организовывать новогодние мероприятия для оказания </w:t>
      </w:r>
      <w:proofErr w:type="spellStart"/>
      <w:proofErr w:type="gramStart"/>
      <w:r w:rsidRPr="00AB4D8B">
        <w:rPr>
          <w:rFonts w:ascii="Times New Roman" w:hAnsi="Times New Roman" w:cs="Times New Roman"/>
          <w:sz w:val="30"/>
          <w:szCs w:val="30"/>
        </w:rPr>
        <w:t>социаль</w:t>
      </w:r>
      <w:proofErr w:type="spellEnd"/>
      <w:r w:rsidRPr="00AB4D8B">
        <w:rPr>
          <w:rFonts w:ascii="Times New Roman" w:hAnsi="Times New Roman" w:cs="Times New Roman"/>
          <w:sz w:val="30"/>
          <w:szCs w:val="30"/>
        </w:rPr>
        <w:t>-ной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помощи детям в возрасте от 3 до 7 лет (не посещающим </w:t>
      </w:r>
      <w:proofErr w:type="spellStart"/>
      <w:r w:rsidRPr="00AB4D8B">
        <w:rPr>
          <w:rFonts w:ascii="Times New Roman" w:hAnsi="Times New Roman" w:cs="Times New Roman"/>
          <w:sz w:val="30"/>
          <w:szCs w:val="30"/>
        </w:rPr>
        <w:t>общеобра-зовательные</w:t>
      </w:r>
      <w:proofErr w:type="spellEnd"/>
      <w:r w:rsidRPr="00AB4D8B">
        <w:rPr>
          <w:rFonts w:ascii="Times New Roman" w:hAnsi="Times New Roman" w:cs="Times New Roman"/>
          <w:sz w:val="30"/>
          <w:szCs w:val="30"/>
        </w:rPr>
        <w:t xml:space="preserve"> учреждения) из семей, находящихся в трудной жизненной ситуации, вызванной </w:t>
      </w:r>
      <w:proofErr w:type="spellStart"/>
      <w:r w:rsidRPr="00AB4D8B">
        <w:rPr>
          <w:rFonts w:ascii="Times New Roman" w:hAnsi="Times New Roman" w:cs="Times New Roman"/>
          <w:sz w:val="30"/>
          <w:szCs w:val="30"/>
        </w:rPr>
        <w:t>малообеспеченностью</w:t>
      </w:r>
      <w:proofErr w:type="spellEnd"/>
      <w:r w:rsidRPr="00AB4D8B">
        <w:rPr>
          <w:rFonts w:ascii="Times New Roman" w:hAnsi="Times New Roman" w:cs="Times New Roman"/>
          <w:sz w:val="30"/>
          <w:szCs w:val="30"/>
        </w:rPr>
        <w:t>, социально опасным поло-</w:t>
      </w:r>
      <w:proofErr w:type="spellStart"/>
      <w:r w:rsidRPr="00AB4D8B">
        <w:rPr>
          <w:rFonts w:ascii="Times New Roman" w:hAnsi="Times New Roman" w:cs="Times New Roman"/>
          <w:sz w:val="30"/>
          <w:szCs w:val="30"/>
        </w:rPr>
        <w:t>жением</w:t>
      </w:r>
      <w:proofErr w:type="spellEnd"/>
      <w:r w:rsidRPr="00AB4D8B">
        <w:rPr>
          <w:rFonts w:ascii="Times New Roman" w:hAnsi="Times New Roman" w:cs="Times New Roman"/>
          <w:sz w:val="30"/>
          <w:szCs w:val="30"/>
        </w:rPr>
        <w:t>, включая поставку с доставкой конфет и кондитерских изделий (наборов).</w:t>
      </w:r>
    </w:p>
    <w:p w:rsidR="00A72F31" w:rsidRDefault="0011386A" w:rsidP="0011386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Реализация вышеперечисленных мероприятий позволит</w:t>
      </w:r>
      <w:r w:rsidR="00A72F31">
        <w:rPr>
          <w:rFonts w:ascii="Times New Roman" w:hAnsi="Times New Roman" w:cs="Times New Roman"/>
          <w:sz w:val="30"/>
          <w:szCs w:val="30"/>
        </w:rPr>
        <w:t>:</w:t>
      </w:r>
    </w:p>
    <w:p w:rsidR="0011386A" w:rsidRDefault="0011386A" w:rsidP="0011386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повысить уровень удовлетворенности граждан результатами предоставленных дополнительных мер социальной поддержки с 95,0% в 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году до 9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AB4D8B">
        <w:rPr>
          <w:rFonts w:ascii="Times New Roman" w:hAnsi="Times New Roman" w:cs="Times New Roman"/>
          <w:sz w:val="30"/>
          <w:szCs w:val="30"/>
        </w:rPr>
        <w:t>,0% в 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B4D8B">
        <w:rPr>
          <w:rFonts w:ascii="Times New Roman" w:hAnsi="Times New Roman" w:cs="Times New Roman"/>
          <w:sz w:val="30"/>
          <w:szCs w:val="30"/>
        </w:rPr>
        <w:t xml:space="preserve"> году по итогам проведения ежегодных с</w:t>
      </w:r>
      <w:r w:rsidRPr="00AB4D8B">
        <w:rPr>
          <w:rFonts w:ascii="Times New Roman" w:hAnsi="Times New Roman" w:cs="Times New Roman"/>
          <w:sz w:val="30"/>
          <w:szCs w:val="30"/>
        </w:rPr>
        <w:t>о</w:t>
      </w:r>
      <w:r w:rsidRPr="00AB4D8B">
        <w:rPr>
          <w:rFonts w:ascii="Times New Roman" w:hAnsi="Times New Roman" w:cs="Times New Roman"/>
          <w:sz w:val="30"/>
          <w:szCs w:val="30"/>
        </w:rPr>
        <w:t>циологических опросов</w:t>
      </w:r>
      <w:r w:rsidR="00A72F31">
        <w:rPr>
          <w:rFonts w:ascii="Times New Roman" w:hAnsi="Times New Roman" w:cs="Times New Roman"/>
          <w:sz w:val="30"/>
          <w:szCs w:val="30"/>
        </w:rPr>
        <w:t>;</w:t>
      </w:r>
    </w:p>
    <w:p w:rsidR="00A72F31" w:rsidRPr="00A72F31" w:rsidRDefault="00A72F31" w:rsidP="00A72F31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увеличить д</w:t>
      </w:r>
      <w:r w:rsidRPr="00A72F31">
        <w:rPr>
          <w:rFonts w:ascii="Times New Roman" w:hAnsi="Times New Roman"/>
          <w:sz w:val="30"/>
          <w:szCs w:val="30"/>
        </w:rPr>
        <w:t>ол</w:t>
      </w:r>
      <w:r>
        <w:rPr>
          <w:rFonts w:ascii="Times New Roman" w:hAnsi="Times New Roman"/>
          <w:sz w:val="30"/>
          <w:szCs w:val="30"/>
        </w:rPr>
        <w:t>ю</w:t>
      </w:r>
      <w:r w:rsidRPr="00A72F31">
        <w:rPr>
          <w:rFonts w:ascii="Times New Roman" w:hAnsi="Times New Roman"/>
          <w:sz w:val="30"/>
          <w:szCs w:val="30"/>
        </w:rPr>
        <w:t xml:space="preserve"> пенсионеров (в т.ч. инвалидов), получивших д</w:t>
      </w:r>
      <w:r w:rsidRPr="00A72F31">
        <w:rPr>
          <w:rFonts w:ascii="Times New Roman" w:hAnsi="Times New Roman"/>
          <w:sz w:val="30"/>
          <w:szCs w:val="30"/>
        </w:rPr>
        <w:t>о</w:t>
      </w:r>
      <w:r w:rsidRPr="00A72F31">
        <w:rPr>
          <w:rFonts w:ascii="Times New Roman" w:hAnsi="Times New Roman"/>
          <w:sz w:val="30"/>
          <w:szCs w:val="30"/>
        </w:rPr>
        <w:t>полнител</w:t>
      </w:r>
      <w:r>
        <w:rPr>
          <w:rFonts w:ascii="Times New Roman" w:hAnsi="Times New Roman"/>
          <w:sz w:val="30"/>
          <w:szCs w:val="30"/>
        </w:rPr>
        <w:t>ь</w:t>
      </w:r>
      <w:r w:rsidRPr="00A72F31">
        <w:rPr>
          <w:rFonts w:ascii="Times New Roman" w:hAnsi="Times New Roman"/>
          <w:sz w:val="30"/>
          <w:szCs w:val="30"/>
        </w:rPr>
        <w:t>ные меры социальной поддержки адресно, от общего числа пенсионеров (в т.ч. инвалидов), получивших дополнительные меры с</w:t>
      </w:r>
      <w:r w:rsidRPr="00A72F31">
        <w:rPr>
          <w:rFonts w:ascii="Times New Roman" w:hAnsi="Times New Roman"/>
          <w:sz w:val="30"/>
          <w:szCs w:val="30"/>
        </w:rPr>
        <w:t>о</w:t>
      </w:r>
      <w:r w:rsidRPr="00A72F31">
        <w:rPr>
          <w:rFonts w:ascii="Times New Roman" w:hAnsi="Times New Roman"/>
          <w:sz w:val="30"/>
          <w:szCs w:val="30"/>
        </w:rPr>
        <w:t>циальной поддержки</w:t>
      </w:r>
      <w:r w:rsidR="000C6040">
        <w:rPr>
          <w:rFonts w:ascii="Times New Roman" w:hAnsi="Times New Roman"/>
          <w:sz w:val="30"/>
          <w:szCs w:val="30"/>
        </w:rPr>
        <w:t xml:space="preserve"> с 63,0 % в 2022 году  </w:t>
      </w:r>
      <w:r>
        <w:rPr>
          <w:rFonts w:ascii="Times New Roman" w:hAnsi="Times New Roman"/>
          <w:sz w:val="30"/>
          <w:szCs w:val="30"/>
        </w:rPr>
        <w:t>до 64,0 % в 2025 году;</w:t>
      </w:r>
    </w:p>
    <w:p w:rsidR="00A72F31" w:rsidRPr="00A72F31" w:rsidRDefault="00A72F31" w:rsidP="00A72F31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72F31">
        <w:rPr>
          <w:rFonts w:ascii="Times New Roman" w:hAnsi="Times New Roman"/>
          <w:sz w:val="30"/>
          <w:szCs w:val="30"/>
        </w:rPr>
        <w:t>сохранить долю детей (в т.ч. детей-инвалидов) в семьях, получи</w:t>
      </w:r>
      <w:r w:rsidRPr="00A72F31">
        <w:rPr>
          <w:rFonts w:ascii="Times New Roman" w:hAnsi="Times New Roman"/>
          <w:sz w:val="30"/>
          <w:szCs w:val="30"/>
        </w:rPr>
        <w:t>в</w:t>
      </w:r>
      <w:r w:rsidRPr="00A72F31">
        <w:rPr>
          <w:rFonts w:ascii="Times New Roman" w:hAnsi="Times New Roman"/>
          <w:sz w:val="30"/>
          <w:szCs w:val="30"/>
        </w:rPr>
        <w:t>ших дополнительные меры социальной поддержки адресно, от общего числа детей (в т.ч. детей-инвалидов), получивших дополнительные м</w:t>
      </w:r>
      <w:r w:rsidRPr="00A72F31">
        <w:rPr>
          <w:rFonts w:ascii="Times New Roman" w:hAnsi="Times New Roman"/>
          <w:sz w:val="30"/>
          <w:szCs w:val="30"/>
        </w:rPr>
        <w:t>е</w:t>
      </w:r>
      <w:r w:rsidRPr="00A72F31">
        <w:rPr>
          <w:rFonts w:ascii="Times New Roman" w:hAnsi="Times New Roman"/>
          <w:sz w:val="30"/>
          <w:szCs w:val="30"/>
        </w:rPr>
        <w:t>ры социальной поддержки на уровне 2022 года.</w:t>
      </w:r>
    </w:p>
    <w:p w:rsidR="002964F5" w:rsidRPr="00AB4D8B" w:rsidRDefault="002964F5" w:rsidP="00874FE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 xml:space="preserve">Исполнителями данных мероприятий являются управление, управление учета и реализации жилищной политики администрации </w:t>
      </w:r>
      <w:r w:rsidR="00874FE6" w:rsidRPr="00AB4D8B">
        <w:rPr>
          <w:rFonts w:ascii="Times New Roman" w:hAnsi="Times New Roman" w:cs="Times New Roman"/>
          <w:sz w:val="30"/>
          <w:szCs w:val="30"/>
        </w:rPr>
        <w:t xml:space="preserve">      </w:t>
      </w:r>
      <w:r w:rsidRPr="00AB4D8B">
        <w:rPr>
          <w:rFonts w:ascii="Times New Roman" w:hAnsi="Times New Roman" w:cs="Times New Roman"/>
          <w:sz w:val="30"/>
          <w:szCs w:val="30"/>
        </w:rPr>
        <w:t>го</w:t>
      </w:r>
      <w:r w:rsidR="007F5840">
        <w:rPr>
          <w:rFonts w:ascii="Times New Roman" w:hAnsi="Times New Roman" w:cs="Times New Roman"/>
          <w:sz w:val="30"/>
          <w:szCs w:val="30"/>
        </w:rPr>
        <w:t>рода и</w:t>
      </w:r>
      <w:r w:rsidR="00E207A0" w:rsidRPr="00AB4D8B">
        <w:rPr>
          <w:rFonts w:ascii="Times New Roman" w:hAnsi="Times New Roman" w:cs="Times New Roman"/>
          <w:sz w:val="30"/>
          <w:szCs w:val="30"/>
        </w:rPr>
        <w:t xml:space="preserve"> му</w:t>
      </w:r>
      <w:r w:rsidRPr="00AB4D8B">
        <w:rPr>
          <w:rFonts w:ascii="Times New Roman" w:hAnsi="Times New Roman" w:cs="Times New Roman"/>
          <w:sz w:val="30"/>
          <w:szCs w:val="30"/>
        </w:rPr>
        <w:t>ниципальное казенное учреждение.</w:t>
      </w:r>
    </w:p>
    <w:p w:rsidR="00B13F98" w:rsidRPr="00AB4D8B" w:rsidRDefault="00B13F98" w:rsidP="00B13F9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Перечень мероприятий подпрограммы 2 с указанием:</w:t>
      </w:r>
    </w:p>
    <w:p w:rsidR="00B13F98" w:rsidRPr="00AB4D8B" w:rsidRDefault="00B13F98" w:rsidP="00B13F9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ответственного исполнителя,</w:t>
      </w:r>
      <w:r w:rsidR="00042B6F">
        <w:rPr>
          <w:rFonts w:ascii="Times New Roman" w:hAnsi="Times New Roman" w:cs="Times New Roman"/>
          <w:sz w:val="30"/>
          <w:szCs w:val="30"/>
        </w:rPr>
        <w:t xml:space="preserve"> соисполнителя,</w:t>
      </w:r>
      <w:r w:rsidRPr="00AB4D8B">
        <w:rPr>
          <w:rFonts w:ascii="Times New Roman" w:hAnsi="Times New Roman" w:cs="Times New Roman"/>
          <w:sz w:val="30"/>
          <w:szCs w:val="30"/>
        </w:rPr>
        <w:t xml:space="preserve"> сроков </w:t>
      </w:r>
      <w:r w:rsidR="00042B6F">
        <w:rPr>
          <w:rFonts w:ascii="Times New Roman" w:hAnsi="Times New Roman" w:cs="Times New Roman"/>
          <w:sz w:val="30"/>
          <w:szCs w:val="30"/>
        </w:rPr>
        <w:t>реализации</w:t>
      </w:r>
      <w:r w:rsidRPr="00AB4D8B">
        <w:rPr>
          <w:rFonts w:ascii="Times New Roman" w:hAnsi="Times New Roman" w:cs="Times New Roman"/>
          <w:sz w:val="30"/>
          <w:szCs w:val="30"/>
        </w:rPr>
        <w:t xml:space="preserve">, ожидаемых результатов </w:t>
      </w:r>
      <w:proofErr w:type="gramStart"/>
      <w:r w:rsidRPr="00AB4D8B">
        <w:rPr>
          <w:rFonts w:ascii="Times New Roman" w:hAnsi="Times New Roman" w:cs="Times New Roman"/>
          <w:sz w:val="30"/>
          <w:szCs w:val="30"/>
        </w:rPr>
        <w:t>представлен</w:t>
      </w:r>
      <w:proofErr w:type="gramEnd"/>
      <w:r w:rsidRPr="00AB4D8B">
        <w:rPr>
          <w:rFonts w:ascii="Times New Roman" w:hAnsi="Times New Roman" w:cs="Times New Roman"/>
          <w:sz w:val="30"/>
          <w:szCs w:val="30"/>
        </w:rPr>
        <w:t xml:space="preserve"> в приложении 1;</w:t>
      </w:r>
    </w:p>
    <w:p w:rsidR="00474743" w:rsidRDefault="00B13F98" w:rsidP="00A2637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4D8B">
        <w:rPr>
          <w:rFonts w:ascii="Times New Roman" w:hAnsi="Times New Roman" w:cs="Times New Roman"/>
          <w:sz w:val="30"/>
          <w:szCs w:val="30"/>
        </w:rPr>
        <w:t>главного распорядителя бюджетных средств, ответственного и</w:t>
      </w:r>
      <w:r w:rsidRPr="00AB4D8B">
        <w:rPr>
          <w:rFonts w:ascii="Times New Roman" w:hAnsi="Times New Roman" w:cs="Times New Roman"/>
          <w:sz w:val="30"/>
          <w:szCs w:val="30"/>
        </w:rPr>
        <w:t>с</w:t>
      </w:r>
      <w:r w:rsidR="00042B6F">
        <w:rPr>
          <w:rFonts w:ascii="Times New Roman" w:hAnsi="Times New Roman" w:cs="Times New Roman"/>
          <w:sz w:val="30"/>
          <w:szCs w:val="30"/>
        </w:rPr>
        <w:t>полнителя, соисполнителя муниципальной программы</w:t>
      </w:r>
      <w:r w:rsidRPr="00AB4D8B">
        <w:rPr>
          <w:rFonts w:ascii="Times New Roman" w:hAnsi="Times New Roman" w:cs="Times New Roman"/>
          <w:sz w:val="30"/>
          <w:szCs w:val="30"/>
        </w:rPr>
        <w:t xml:space="preserve">, </w:t>
      </w:r>
      <w:r w:rsidR="00042B6F">
        <w:rPr>
          <w:rFonts w:ascii="Times New Roman" w:hAnsi="Times New Roman" w:cs="Times New Roman"/>
          <w:sz w:val="30"/>
          <w:szCs w:val="30"/>
        </w:rPr>
        <w:t>бюджетных а</w:t>
      </w:r>
      <w:r w:rsidR="00042B6F">
        <w:rPr>
          <w:rFonts w:ascii="Times New Roman" w:hAnsi="Times New Roman" w:cs="Times New Roman"/>
          <w:sz w:val="30"/>
          <w:szCs w:val="30"/>
        </w:rPr>
        <w:t>с</w:t>
      </w:r>
      <w:r w:rsidR="00042B6F">
        <w:rPr>
          <w:rFonts w:ascii="Times New Roman" w:hAnsi="Times New Roman" w:cs="Times New Roman"/>
          <w:sz w:val="30"/>
          <w:szCs w:val="30"/>
        </w:rPr>
        <w:t>сигнований итого</w:t>
      </w:r>
      <w:r w:rsidRPr="00AB4D8B">
        <w:rPr>
          <w:rFonts w:ascii="Times New Roman" w:hAnsi="Times New Roman" w:cs="Times New Roman"/>
          <w:sz w:val="30"/>
          <w:szCs w:val="30"/>
        </w:rPr>
        <w:t xml:space="preserve"> и с разбивкой по </w:t>
      </w:r>
      <w:r w:rsidR="000904CF">
        <w:rPr>
          <w:rFonts w:ascii="Times New Roman" w:hAnsi="Times New Roman" w:cs="Times New Roman"/>
          <w:sz w:val="30"/>
          <w:szCs w:val="30"/>
        </w:rPr>
        <w:t xml:space="preserve">годам </w:t>
      </w:r>
      <w:proofErr w:type="gramStart"/>
      <w:r w:rsidR="000904CF">
        <w:rPr>
          <w:rFonts w:ascii="Times New Roman" w:hAnsi="Times New Roman" w:cs="Times New Roman"/>
          <w:sz w:val="30"/>
          <w:szCs w:val="30"/>
        </w:rPr>
        <w:t>представлен</w:t>
      </w:r>
      <w:proofErr w:type="gramEnd"/>
      <w:r w:rsidR="000904CF">
        <w:rPr>
          <w:rFonts w:ascii="Times New Roman" w:hAnsi="Times New Roman" w:cs="Times New Roman"/>
          <w:sz w:val="30"/>
          <w:szCs w:val="30"/>
        </w:rPr>
        <w:t xml:space="preserve"> в приложении </w:t>
      </w:r>
      <w:r w:rsidR="000904CF" w:rsidRPr="000904CF">
        <w:rPr>
          <w:rFonts w:ascii="Times New Roman" w:hAnsi="Times New Roman" w:cs="Times New Roman"/>
          <w:sz w:val="30"/>
          <w:szCs w:val="30"/>
        </w:rPr>
        <w:t>3</w:t>
      </w:r>
      <w:r w:rsidRPr="007F584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AB4D8B">
        <w:rPr>
          <w:rFonts w:ascii="Times New Roman" w:hAnsi="Times New Roman" w:cs="Times New Roman"/>
          <w:sz w:val="30"/>
          <w:szCs w:val="30"/>
        </w:rPr>
        <w:t>к настоящей Программе.</w:t>
      </w:r>
    </w:p>
    <w:p w:rsidR="00E83AE1" w:rsidRDefault="00E83AE1" w:rsidP="00A2637C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  <w:sectPr w:rsidR="00E83AE1" w:rsidSect="00F117C0">
          <w:headerReference w:type="default" r:id="rId21"/>
          <w:headerReference w:type="first" r:id="rId22"/>
          <w:type w:val="continuous"/>
          <w:pgSz w:w="11906" w:h="16838" w:code="9"/>
          <w:pgMar w:top="993" w:right="567" w:bottom="1134" w:left="1985" w:header="720" w:footer="720" w:gutter="0"/>
          <w:pgNumType w:start="1" w:chapStyle="1"/>
          <w:cols w:space="708"/>
          <w:titlePg/>
          <w:docGrid w:linePitch="360"/>
        </w:sectPr>
      </w:pPr>
    </w:p>
    <w:p w:rsidR="00E83AE1" w:rsidRPr="00FC14EB" w:rsidRDefault="00E83AE1" w:rsidP="00E83AE1">
      <w:pPr>
        <w:pStyle w:val="2"/>
        <w:spacing w:before="0" w:line="192" w:lineRule="auto"/>
        <w:ind w:firstLine="9781"/>
        <w:rPr>
          <w:rFonts w:ascii="Times New Roman" w:hAnsi="Times New Roman"/>
          <w:b w:val="0"/>
          <w:color w:val="auto"/>
          <w:sz w:val="30"/>
          <w:szCs w:val="30"/>
        </w:rPr>
      </w:pPr>
      <w:r w:rsidRPr="00FC14EB">
        <w:rPr>
          <w:rFonts w:ascii="Times New Roman" w:hAnsi="Times New Roman"/>
          <w:b w:val="0"/>
          <w:color w:val="auto"/>
          <w:sz w:val="30"/>
          <w:szCs w:val="30"/>
        </w:rPr>
        <w:t>Приложение 1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>города Красноярска» на 202</w:t>
      </w:r>
      <w:r>
        <w:rPr>
          <w:rFonts w:ascii="Times New Roman" w:hAnsi="Times New Roman"/>
          <w:sz w:val="30"/>
          <w:szCs w:val="30"/>
        </w:rPr>
        <w:t>3</w:t>
      </w:r>
      <w:r w:rsidRPr="00FC14EB">
        <w:rPr>
          <w:rFonts w:ascii="Times New Roman" w:hAnsi="Times New Roman"/>
          <w:sz w:val="30"/>
          <w:szCs w:val="30"/>
        </w:rPr>
        <w:t xml:space="preserve"> год 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>и плановый период 202</w:t>
      </w:r>
      <w:r>
        <w:rPr>
          <w:rFonts w:ascii="Times New Roman" w:hAnsi="Times New Roman"/>
          <w:sz w:val="30"/>
          <w:szCs w:val="30"/>
        </w:rPr>
        <w:t>4</w:t>
      </w:r>
      <w:r w:rsidRPr="00FC14EB">
        <w:rPr>
          <w:rFonts w:ascii="Times New Roman" w:hAnsi="Times New Roman"/>
          <w:sz w:val="30"/>
          <w:szCs w:val="30"/>
        </w:rPr>
        <w:t>–202</w:t>
      </w:r>
      <w:r>
        <w:rPr>
          <w:rFonts w:ascii="Times New Roman" w:hAnsi="Times New Roman"/>
          <w:sz w:val="30"/>
          <w:szCs w:val="30"/>
        </w:rPr>
        <w:t xml:space="preserve">5 </w:t>
      </w:r>
      <w:r w:rsidRPr="00FC14EB">
        <w:rPr>
          <w:rFonts w:ascii="Times New Roman" w:hAnsi="Times New Roman"/>
          <w:sz w:val="30"/>
          <w:szCs w:val="30"/>
        </w:rPr>
        <w:t>годов</w:t>
      </w:r>
    </w:p>
    <w:p w:rsidR="00E83AE1" w:rsidRPr="00FC14EB" w:rsidRDefault="00E83AE1" w:rsidP="00E83AE1">
      <w:pPr>
        <w:widowControl w:val="0"/>
        <w:tabs>
          <w:tab w:val="left" w:pos="796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>ПЕРЕЧЕНЬ</w:t>
      </w:r>
    </w:p>
    <w:p w:rsidR="00E83AE1" w:rsidRPr="00FC14EB" w:rsidRDefault="00E83AE1" w:rsidP="00E83AE1">
      <w:pPr>
        <w:widowControl w:val="0"/>
        <w:autoSpaceDE w:val="0"/>
        <w:autoSpaceDN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мероприятий подпрограмм и отдельных мероприятий </w:t>
      </w:r>
      <w:r>
        <w:rPr>
          <w:rFonts w:ascii="Times New Roman" w:hAnsi="Times New Roman"/>
          <w:sz w:val="30"/>
          <w:szCs w:val="30"/>
        </w:rPr>
        <w:t>муниципальной п</w:t>
      </w:r>
      <w:r w:rsidRPr="00FC14EB">
        <w:rPr>
          <w:rFonts w:ascii="Times New Roman" w:hAnsi="Times New Roman"/>
          <w:sz w:val="30"/>
          <w:szCs w:val="30"/>
        </w:rPr>
        <w:t>рограммы</w:t>
      </w:r>
    </w:p>
    <w:p w:rsidR="00E83AE1" w:rsidRPr="00FC14EB" w:rsidRDefault="00E83AE1" w:rsidP="00E83AE1">
      <w:pPr>
        <w:spacing w:after="1"/>
        <w:rPr>
          <w:rFonts w:ascii="Times New Roman" w:hAnsi="Times New Roman"/>
          <w:sz w:val="30"/>
          <w:szCs w:val="30"/>
        </w:rPr>
      </w:pPr>
    </w:p>
    <w:tbl>
      <w:tblPr>
        <w:tblStyle w:val="ab"/>
        <w:tblW w:w="156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648"/>
        <w:gridCol w:w="1844"/>
        <w:gridCol w:w="1418"/>
        <w:gridCol w:w="1559"/>
        <w:gridCol w:w="2836"/>
        <w:gridCol w:w="2270"/>
        <w:gridCol w:w="2549"/>
      </w:tblGrid>
      <w:tr w:rsidR="00E83AE1" w:rsidRPr="00FC14EB" w:rsidTr="00CF1951">
        <w:tc>
          <w:tcPr>
            <w:tcW w:w="567" w:type="dxa"/>
            <w:vMerge w:val="restart"/>
            <w:tcBorders>
              <w:bottom w:val="nil"/>
            </w:tcBorders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C14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C14E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48" w:type="dxa"/>
            <w:vMerge w:val="restart"/>
            <w:tcBorders>
              <w:bottom w:val="nil"/>
            </w:tcBorders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Ответстве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ный исполн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тель</w:t>
            </w:r>
            <w:r>
              <w:rPr>
                <w:rFonts w:ascii="Times New Roman" w:hAnsi="Times New Roman"/>
                <w:sz w:val="26"/>
                <w:szCs w:val="26"/>
              </w:rPr>
              <w:t>, сои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полнитель муниципал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ной програ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мы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836" w:type="dxa"/>
            <w:vMerge w:val="restart"/>
            <w:tcBorders>
              <w:bottom w:val="nil"/>
            </w:tcBorders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270" w:type="dxa"/>
            <w:vMerge w:val="restart"/>
            <w:tcBorders>
              <w:bottom w:val="nil"/>
            </w:tcBorders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Последствия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14EB">
              <w:rPr>
                <w:rFonts w:ascii="Times New Roman" w:hAnsi="Times New Roman"/>
                <w:sz w:val="26"/>
                <w:szCs w:val="26"/>
              </w:rPr>
              <w:t>нереализации</w:t>
            </w:r>
            <w:proofErr w:type="spellEnd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Связь с показател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я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ми </w:t>
            </w:r>
            <w:r>
              <w:rPr>
                <w:rFonts w:ascii="Times New Roman" w:hAnsi="Times New Roman"/>
                <w:sz w:val="26"/>
                <w:szCs w:val="26"/>
              </w:rPr>
              <w:t>результативн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сти муниципальной п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</w:p>
        </w:tc>
      </w:tr>
      <w:tr w:rsidR="00E83AE1" w:rsidRPr="00FC14EB" w:rsidTr="00CF1951">
        <w:trPr>
          <w:trHeight w:val="864"/>
        </w:trPr>
        <w:tc>
          <w:tcPr>
            <w:tcW w:w="567" w:type="dxa"/>
            <w:vMerge/>
            <w:tcBorders>
              <w:bottom w:val="nil"/>
            </w:tcBorders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8" w:type="dxa"/>
            <w:vMerge/>
            <w:tcBorders>
              <w:bottom w:val="nil"/>
            </w:tcBorders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начала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реализ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1559" w:type="dxa"/>
            <w:tcBorders>
              <w:bottom w:val="nil"/>
            </w:tcBorders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836" w:type="dxa"/>
            <w:vMerge/>
            <w:tcBorders>
              <w:bottom w:val="nil"/>
            </w:tcBorders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bottom w:val="nil"/>
            </w:tcBorders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3AE1" w:rsidRPr="00FC14EB" w:rsidRDefault="00E83AE1" w:rsidP="00E83AE1">
      <w:pPr>
        <w:spacing w:line="120" w:lineRule="auto"/>
        <w:rPr>
          <w:rFonts w:ascii="Times New Roman" w:hAnsi="Times New Roman"/>
          <w:sz w:val="2"/>
          <w:szCs w:val="2"/>
        </w:rPr>
      </w:pPr>
    </w:p>
    <w:tbl>
      <w:tblPr>
        <w:tblStyle w:val="ab"/>
        <w:tblW w:w="156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648"/>
        <w:gridCol w:w="1844"/>
        <w:gridCol w:w="1418"/>
        <w:gridCol w:w="1559"/>
        <w:gridCol w:w="2836"/>
        <w:gridCol w:w="2270"/>
        <w:gridCol w:w="2549"/>
      </w:tblGrid>
      <w:tr w:rsidR="00E83AE1" w:rsidRPr="00FC14EB" w:rsidTr="00CF1951">
        <w:trPr>
          <w:tblHeader/>
        </w:trPr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70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4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124" w:type="dxa"/>
            <w:gridSpan w:val="7"/>
          </w:tcPr>
          <w:p w:rsidR="00E83AE1" w:rsidRPr="0007705A" w:rsidRDefault="00E83AE1" w:rsidP="00CF1951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Подпрограмма 1 «Обеспечение решения вопросов социальной поддержки граждан»</w:t>
            </w: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bookmarkStart w:id="43" w:name="P739"/>
            <w:bookmarkEnd w:id="43"/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1.1.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Обеспечение де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я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тельности муниц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пальных учреждений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нистрации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E4663">
              <w:rPr>
                <w:rFonts w:ascii="Times New Roman" w:hAnsi="Times New Roman"/>
                <w:sz w:val="24"/>
                <w:szCs w:val="26"/>
              </w:rPr>
              <w:t>организация деятельн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о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сти муниципального к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а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зенного учреждения «Центр предоставления мер социальной по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д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 xml:space="preserve">держки жителям города Красноярска», </w:t>
            </w:r>
            <w:r>
              <w:rPr>
                <w:rFonts w:ascii="Times New Roman" w:hAnsi="Times New Roman"/>
                <w:sz w:val="24"/>
                <w:szCs w:val="26"/>
              </w:rPr>
              <w:t>реализ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ция 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 xml:space="preserve"> полномочий орг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а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нов местного самоупра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в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ления в сфере дополн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и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тельных мер социальной поддержки населению города Красноярска, участия в работе по обеспечению беспрепя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т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ственного доступа инв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а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лидов и других малом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о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бильных граждан к об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ъ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ектам социальной, и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н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женерной и транспор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т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ной инфраструктуры, местам отдыха и пред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о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ставляемым в них усл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у</w:t>
            </w:r>
            <w:r w:rsidRPr="008E4663">
              <w:rPr>
                <w:rFonts w:ascii="Times New Roman" w:hAnsi="Times New Roman"/>
                <w:sz w:val="24"/>
                <w:szCs w:val="26"/>
              </w:rPr>
              <w:t>гам</w:t>
            </w:r>
            <w:proofErr w:type="gramEnd"/>
          </w:p>
        </w:tc>
        <w:tc>
          <w:tcPr>
            <w:tcW w:w="2270" w:type="dxa"/>
          </w:tcPr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 xml:space="preserve">неисполнение 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либо исполнение недолжным обр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а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 xml:space="preserve">зом функций по предоставлению дополнительных мер социальной поддержки, 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неудовлетворе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н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 xml:space="preserve">ность граждан 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качеством пред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ставляемых услуг, ухудшение кач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е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ства жизни 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т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дельных катег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рий граждан, наличие наруш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е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ний по итогам проверок надзо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р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ных и контрол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и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рующих органов</w:t>
            </w:r>
          </w:p>
        </w:tc>
        <w:tc>
          <w:tcPr>
            <w:tcW w:w="2549" w:type="dxa"/>
          </w:tcPr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показатель резул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ь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тативности 2 по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д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программы 1: доля обоснованных ж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а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лоб на сроки и кач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е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ство предоставления дополнительных мер социальной поддержки от общ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е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го количества п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ступающих обращ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е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ний</w:t>
            </w: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Мероприятие 1.2. Формирование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городского проекта «</w:t>
            </w:r>
            <w:proofErr w:type="gramStart"/>
            <w:r w:rsidRPr="00FC14EB">
              <w:rPr>
                <w:rFonts w:ascii="Times New Roman" w:hAnsi="Times New Roman"/>
                <w:sz w:val="26"/>
                <w:szCs w:val="26"/>
              </w:rPr>
              <w:t>Универсальная</w:t>
            </w:r>
            <w:proofErr w:type="gramEnd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доступность горо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ской среды»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нистрации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создание условий для социокультурной 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мореализации </w:t>
            </w:r>
            <w:r w:rsidRPr="00AB6B3E">
              <w:rPr>
                <w:rFonts w:ascii="Times New Roman" w:hAnsi="Times New Roman"/>
                <w:sz w:val="26"/>
                <w:szCs w:val="26"/>
              </w:rPr>
              <w:t>малом</w:t>
            </w:r>
            <w:r w:rsidRPr="00AB6B3E">
              <w:rPr>
                <w:rFonts w:ascii="Times New Roman" w:hAnsi="Times New Roman"/>
                <w:sz w:val="26"/>
                <w:szCs w:val="26"/>
              </w:rPr>
              <w:t>о</w:t>
            </w:r>
            <w:r w:rsidRPr="00AB6B3E">
              <w:rPr>
                <w:rFonts w:ascii="Times New Roman" w:hAnsi="Times New Roman"/>
                <w:sz w:val="26"/>
                <w:szCs w:val="26"/>
              </w:rPr>
              <w:t>бильных граждан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B6B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п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вышение инфрастру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к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турной доступности городской среды, фо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мирование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 менее 2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доступных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социал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ь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ных сер</w:t>
            </w:r>
            <w:r>
              <w:rPr>
                <w:rFonts w:ascii="Times New Roman" w:hAnsi="Times New Roman"/>
                <w:sz w:val="26"/>
                <w:szCs w:val="26"/>
              </w:rPr>
              <w:t>висов ежегодно</w:t>
            </w:r>
          </w:p>
        </w:tc>
        <w:tc>
          <w:tcPr>
            <w:tcW w:w="2270" w:type="dxa"/>
          </w:tcPr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 xml:space="preserve">ухудшение 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качества жизни отдельных кат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е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горий граждан</w:t>
            </w:r>
          </w:p>
        </w:tc>
        <w:tc>
          <w:tcPr>
            <w:tcW w:w="2549" w:type="dxa"/>
          </w:tcPr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показатель резул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ь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тативности 1 по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д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программы 1: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доля мероприятий, исполненных в ра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м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ках реализации пр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екта «Универсал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ь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 xml:space="preserve">ная доступность 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городской среды»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124" w:type="dxa"/>
            <w:gridSpan w:val="7"/>
          </w:tcPr>
          <w:p w:rsidR="00E83AE1" w:rsidRPr="0007705A" w:rsidRDefault="00E83AE1" w:rsidP="00CF1951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Подпрограмма 2 «Усиление социальной защищенности отдельных категорий граждан»</w:t>
            </w: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2.1.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отдельным категор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ям граждан дополн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тельных мер соц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альной поддержки при посещении бань в виде оказания 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ресной материальной помощи с учетом расходов на доставку и пересылку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нистрации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адре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ной материальной п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мощи </w:t>
            </w:r>
            <w:r w:rsidRPr="00C835BB">
              <w:rPr>
                <w:rFonts w:ascii="Times New Roman" w:hAnsi="Times New Roman"/>
                <w:sz w:val="26"/>
                <w:szCs w:val="26"/>
              </w:rPr>
              <w:t>не менее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205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граждан</w:t>
            </w:r>
            <w:r>
              <w:rPr>
                <w:rFonts w:ascii="Times New Roman" w:hAnsi="Times New Roman"/>
                <w:sz w:val="26"/>
                <w:szCs w:val="26"/>
              </w:rPr>
              <w:t>ам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ежегодно</w:t>
            </w:r>
          </w:p>
        </w:tc>
        <w:tc>
          <w:tcPr>
            <w:tcW w:w="2270" w:type="dxa"/>
            <w:vMerge w:val="restart"/>
          </w:tcPr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ухудшение кач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е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ства жизни 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т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дельных катег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рий граждан, ув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е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личение социал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ь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ной напряженн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сти, неисполн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е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ние принятых обязательств</w:t>
            </w:r>
          </w:p>
        </w:tc>
        <w:tc>
          <w:tcPr>
            <w:tcW w:w="2549" w:type="dxa"/>
            <w:vMerge w:val="restart"/>
          </w:tcPr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показатель резул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ь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тативности 1 по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д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программы 2: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7705A">
              <w:rPr>
                <w:rFonts w:ascii="Times New Roman" w:hAnsi="Times New Roman"/>
                <w:sz w:val="26"/>
                <w:szCs w:val="26"/>
              </w:rPr>
              <w:t xml:space="preserve">доля детей (в </w:t>
            </w:r>
            <w:proofErr w:type="spellStart"/>
            <w:r w:rsidRPr="0007705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07705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End"/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 xml:space="preserve">детей - инвалидов) 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в семьях, получи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в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ших дополнител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ь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ные меры социал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ь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 xml:space="preserve">ной поддержки 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7705A">
              <w:rPr>
                <w:rFonts w:ascii="Times New Roman" w:hAnsi="Times New Roman"/>
                <w:sz w:val="26"/>
                <w:szCs w:val="26"/>
              </w:rPr>
              <w:t xml:space="preserve">адресно, от общего числа детей (в </w:t>
            </w:r>
            <w:proofErr w:type="spellStart"/>
            <w:r w:rsidRPr="0007705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07705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End"/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7705A">
              <w:rPr>
                <w:rFonts w:ascii="Times New Roman" w:hAnsi="Times New Roman"/>
                <w:sz w:val="26"/>
                <w:szCs w:val="26"/>
              </w:rPr>
              <w:t>детей-инвалидов), получивших допо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нительные меры с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циальной поддер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ж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ки;</w:t>
            </w:r>
            <w:proofErr w:type="gramEnd"/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показатель резул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ь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тативности 2 по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д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программы 2: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 xml:space="preserve">доля пенсионеров 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 xml:space="preserve">(в </w:t>
            </w:r>
            <w:proofErr w:type="spellStart"/>
            <w:r w:rsidRPr="0007705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07705A">
              <w:rPr>
                <w:rFonts w:ascii="Times New Roman" w:hAnsi="Times New Roman"/>
                <w:sz w:val="26"/>
                <w:szCs w:val="26"/>
              </w:rPr>
              <w:t>. инвалидов), получивших допо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нительные меры с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циальной поддер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ж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ки адресно, от общ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е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го числа пенсион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е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 xml:space="preserve">ров (в </w:t>
            </w:r>
            <w:proofErr w:type="spellStart"/>
            <w:r w:rsidRPr="0007705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07705A">
              <w:rPr>
                <w:rFonts w:ascii="Times New Roman" w:hAnsi="Times New Roman"/>
                <w:sz w:val="26"/>
                <w:szCs w:val="26"/>
              </w:rPr>
              <w:t>. инвал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и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 xml:space="preserve">дов), получивших дополнительные 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меры социальной поддержки;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показатель резул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ь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тативности 3 по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д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программы 2: ур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вень удовлетворе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н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ности получателей дополнительных мер социальной поддержки</w:t>
            </w: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2.2.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Предоставление,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доставка и пересылка единовременной 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ресной материальной помощи одиноко проживающим гра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ж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данам или семьям граждан, наход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я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щимся в трудной жизненной ситуации, в размере не более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10 000 рублей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нистрации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един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временной адресной материальной помощи не менее </w:t>
            </w:r>
            <w:r>
              <w:rPr>
                <w:rFonts w:ascii="Times New Roman" w:hAnsi="Times New Roman"/>
                <w:sz w:val="26"/>
                <w:szCs w:val="26"/>
              </w:rPr>
              <w:t>6 542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гражд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270" w:type="dxa"/>
            <w:vMerge/>
          </w:tcPr>
          <w:p w:rsidR="00E83AE1" w:rsidRPr="0007705A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E83AE1" w:rsidRPr="0007705A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2.3.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Предоставление, 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ставка и пересылка единовременной 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ресной материальной помощи одиноко проживающим пе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сионерам, а также семьям пенсионеров, в составе семьи кот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рых отсутствуют трудоспособные граждане, нужда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ю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щимся в ремонте ж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лья, имеющим доход, не превышающий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2-кратную величину прожиточного мин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мума, в размере не более 10 000 рублей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нистрации 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един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временной адресной материальной помощи не менее </w:t>
            </w:r>
            <w:r>
              <w:rPr>
                <w:rFonts w:ascii="Times New Roman" w:hAnsi="Times New Roman"/>
                <w:sz w:val="26"/>
                <w:szCs w:val="26"/>
              </w:rPr>
              <w:t>1 003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получ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телям ежегодно</w:t>
            </w:r>
          </w:p>
        </w:tc>
        <w:tc>
          <w:tcPr>
            <w:tcW w:w="2270" w:type="dxa"/>
            <w:vMerge/>
          </w:tcPr>
          <w:p w:rsidR="00E83AE1" w:rsidRPr="0007705A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 w:val="restart"/>
          </w:tcPr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показатель резул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ь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тативности 2 по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д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программы 2: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 xml:space="preserve">доля пенсионеров 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 xml:space="preserve">(в </w:t>
            </w:r>
            <w:proofErr w:type="spellStart"/>
            <w:r w:rsidRPr="0007705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07705A">
              <w:rPr>
                <w:rFonts w:ascii="Times New Roman" w:hAnsi="Times New Roman"/>
                <w:sz w:val="26"/>
                <w:szCs w:val="26"/>
              </w:rPr>
              <w:t>. инвалидов), получивших допо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 xml:space="preserve">нительные меры 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>социальной по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д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 xml:space="preserve">держки адресно, </w:t>
            </w:r>
          </w:p>
          <w:p w:rsidR="00E83AE1" w:rsidRPr="0007705A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7705A">
              <w:rPr>
                <w:rFonts w:ascii="Times New Roman" w:hAnsi="Times New Roman"/>
                <w:sz w:val="26"/>
                <w:szCs w:val="26"/>
              </w:rPr>
              <w:t xml:space="preserve">от общего числа пенсионеров (в </w:t>
            </w:r>
            <w:proofErr w:type="spellStart"/>
            <w:r w:rsidRPr="0007705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07705A">
              <w:rPr>
                <w:rFonts w:ascii="Times New Roman" w:hAnsi="Times New Roman"/>
                <w:sz w:val="26"/>
                <w:szCs w:val="26"/>
              </w:rPr>
              <w:t>. инвалидов), пол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у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чивших дополн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и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тельные меры соц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и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альной поддержки; показатель резул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ь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тативности 3 по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д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программы 2: ур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о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вень удовлетворе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н</w:t>
            </w:r>
            <w:r w:rsidRPr="0007705A">
              <w:rPr>
                <w:rFonts w:ascii="Times New Roman" w:hAnsi="Times New Roman"/>
                <w:sz w:val="26"/>
                <w:szCs w:val="26"/>
              </w:rPr>
              <w:t>ности получателей дополнительных мер социальной поддержки</w:t>
            </w: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2.4.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Предоставление,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доставка и пересылка единовременной 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ресной материальной помощи гражданам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в связи с юбилейной датой (90, 95, 100 и далее каждые 5 лет) в размере 5 000 рублей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нистрации 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един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временной адресной материальной помощи не менее </w:t>
            </w:r>
            <w:r>
              <w:rPr>
                <w:rFonts w:ascii="Times New Roman" w:hAnsi="Times New Roman"/>
                <w:sz w:val="26"/>
                <w:szCs w:val="26"/>
              </w:rPr>
              <w:t>1 268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гражд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нам ежегодно</w:t>
            </w:r>
          </w:p>
        </w:tc>
        <w:tc>
          <w:tcPr>
            <w:tcW w:w="2270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2.5.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Предоставление,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доставка и пересылка </w:t>
            </w:r>
            <w:proofErr w:type="gramStart"/>
            <w:r w:rsidRPr="00FC14EB">
              <w:rPr>
                <w:rFonts w:ascii="Times New Roman" w:hAnsi="Times New Roman"/>
                <w:sz w:val="26"/>
                <w:szCs w:val="26"/>
              </w:rPr>
              <w:t>единовременной</w:t>
            </w:r>
            <w:proofErr w:type="gramEnd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адресной материал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ь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ной помощи вдовам, вдовцам, детям,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нуждающимся в об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у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стройстве могил умерших участников (инвалидов) Великой Отечественной во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й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ны 1941–1945 годов, в размере не более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5 000 рублей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нистрации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един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временной адресной материальной помощи не менее 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0 ро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ственникам ежегодно</w:t>
            </w:r>
          </w:p>
        </w:tc>
        <w:tc>
          <w:tcPr>
            <w:tcW w:w="2270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2.6.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Предоставление, 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ставка и пересылка единовременной 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ресной материальной помощи инвалидам-колясочникам, ну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ж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дающимся в преод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лении препятствий при выходе (входе) из многоквартирных жилых домов, в ра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з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мере 2 000 рублей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на человека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нистрации 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един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временной адресной материальной помощи не менее 1 750 инвал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дам-колясочникам ежегодно</w:t>
            </w:r>
          </w:p>
        </w:tc>
        <w:tc>
          <w:tcPr>
            <w:tcW w:w="2270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 w:val="restart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резул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тативности 3 по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программы 2: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ур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вень удовлетворе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ности получателей дополнительных мер социальной поддержки</w:t>
            </w: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2.7.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еж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годной единовреме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ной денежной выпл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ты лицам, удостое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ным звания «Поче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ный гражданин гор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да Красноярска»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нистрации 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еж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годной единовреме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ной денежной выплаты 33 гражданам </w:t>
            </w:r>
            <w:proofErr w:type="gramStart"/>
            <w:r w:rsidRPr="00FC14EB">
              <w:rPr>
                <w:rFonts w:ascii="Times New Roman" w:hAnsi="Times New Roman"/>
                <w:sz w:val="26"/>
                <w:szCs w:val="26"/>
              </w:rPr>
              <w:t>еже-годно</w:t>
            </w:r>
            <w:proofErr w:type="gramEnd"/>
          </w:p>
        </w:tc>
        <w:tc>
          <w:tcPr>
            <w:tcW w:w="2270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2.8.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ежемесячной дене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ж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ной выплаты лицам, удостоенным звания «Почетный гражд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нин города Красн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ярска»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нистрации 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еж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месячной денежной выплаты 33 гражданам ежемесячно</w:t>
            </w:r>
          </w:p>
        </w:tc>
        <w:tc>
          <w:tcPr>
            <w:tcW w:w="2270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bookmarkStart w:id="44" w:name="P831"/>
            <w:bookmarkEnd w:id="44"/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2.9.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Оформление бе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платной подписки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на газету «Городские новости»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нистрации 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бе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платной подписки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на газету «Городские новости» пенсионерам по старости, инвал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дам, малоимущим гражданам тиражом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36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000  ко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плектов подписок еж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годно</w:t>
            </w:r>
          </w:p>
        </w:tc>
        <w:tc>
          <w:tcPr>
            <w:tcW w:w="2270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2.10.</w:t>
            </w:r>
          </w:p>
          <w:p w:rsidR="00E83AE1" w:rsidRPr="00ED0D3E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Осуществление в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ы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платы пенсии за в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ы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слугу лет лицам, з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а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мещавшим муниц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и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пальные должности и должности муниц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и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пальной службы в городе Красноярске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нистрации 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ED0D3E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существление выпл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а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ты пенсии за выслугу лет лицам, замеща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в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шим муниципальные должности и должн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сти муниципальной службы в городе Кра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с</w:t>
            </w:r>
            <w:r w:rsidRPr="00ED0D3E">
              <w:rPr>
                <w:rFonts w:ascii="Times New Roman" w:hAnsi="Times New Roman"/>
                <w:sz w:val="26"/>
                <w:szCs w:val="26"/>
                <w:lang w:eastAsia="ar-SA"/>
              </w:rPr>
              <w:t>ноярске</w:t>
            </w:r>
            <w:r w:rsidRPr="00ED0D3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EE54BE">
              <w:rPr>
                <w:rFonts w:ascii="Times New Roman" w:hAnsi="Times New Roman"/>
                <w:sz w:val="26"/>
                <w:szCs w:val="26"/>
              </w:rPr>
              <w:t>не менее 815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гражд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нам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270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 w:val="restart"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резул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тативности 3 по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программы 2: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ур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вень удовлетворе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ности получателей дополнительных мер социальной поддержки </w:t>
            </w: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Мероприятие 2.11. Предоставление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социальных выплат молодым семьям на приобретение (стр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ительство) жилья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за счет средств бю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жета города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учета и реал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зации жили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щ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ной политики администр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ции города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spellStart"/>
            <w:proofErr w:type="gramStart"/>
            <w:r w:rsidRPr="00FC14EB">
              <w:rPr>
                <w:rFonts w:ascii="Times New Roman" w:hAnsi="Times New Roman"/>
                <w:sz w:val="26"/>
                <w:szCs w:val="26"/>
              </w:rPr>
              <w:t>соци-альной</w:t>
            </w:r>
            <w:proofErr w:type="spellEnd"/>
            <w:proofErr w:type="gramEnd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выплаты со-гласно утвержденному списку (по условиям </w:t>
            </w:r>
            <w:proofErr w:type="spellStart"/>
            <w:r w:rsidRPr="00FC14EB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программ вышесто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я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щих бюджетов),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но не менее 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мол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дым семьям-</w:t>
            </w:r>
            <w:proofErr w:type="spellStart"/>
            <w:r w:rsidRPr="00FC14EB">
              <w:rPr>
                <w:rFonts w:ascii="Times New Roman" w:hAnsi="Times New Roman"/>
                <w:sz w:val="26"/>
                <w:szCs w:val="26"/>
              </w:rPr>
              <w:t>участни</w:t>
            </w:r>
            <w:proofErr w:type="spellEnd"/>
            <w:r w:rsidRPr="00FC14EB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C14EB">
              <w:rPr>
                <w:rFonts w:ascii="Times New Roman" w:hAnsi="Times New Roman"/>
                <w:sz w:val="26"/>
                <w:szCs w:val="26"/>
              </w:rPr>
              <w:t>кам</w:t>
            </w:r>
            <w:proofErr w:type="spellEnd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ежегодно</w:t>
            </w:r>
          </w:p>
        </w:tc>
        <w:tc>
          <w:tcPr>
            <w:tcW w:w="2270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ухудшение </w:t>
            </w:r>
            <w:proofErr w:type="spellStart"/>
            <w:proofErr w:type="gramStart"/>
            <w:r w:rsidRPr="00FC14EB">
              <w:rPr>
                <w:rFonts w:ascii="Times New Roman" w:hAnsi="Times New Roman"/>
                <w:sz w:val="26"/>
                <w:szCs w:val="26"/>
              </w:rPr>
              <w:t>каче-ства</w:t>
            </w:r>
            <w:proofErr w:type="spellEnd"/>
            <w:proofErr w:type="gramEnd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жизни в 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мьях с детьми, детьми-инвалида-ми, увеличение социальной напряженности, неисполнение принятых </w:t>
            </w:r>
            <w:proofErr w:type="spellStart"/>
            <w:r w:rsidRPr="00FC14EB">
              <w:rPr>
                <w:rFonts w:ascii="Times New Roman" w:hAnsi="Times New Roman"/>
                <w:sz w:val="26"/>
                <w:szCs w:val="26"/>
              </w:rPr>
              <w:t>пуб</w:t>
            </w:r>
            <w:proofErr w:type="spellEnd"/>
            <w:r w:rsidRPr="00FC14EB">
              <w:rPr>
                <w:rFonts w:ascii="Times New Roman" w:hAnsi="Times New Roman"/>
                <w:sz w:val="26"/>
                <w:szCs w:val="26"/>
              </w:rPr>
              <w:t>-личных норматив-</w:t>
            </w:r>
            <w:proofErr w:type="spellStart"/>
            <w:r w:rsidRPr="00FC14EB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обязательств</w:t>
            </w:r>
          </w:p>
        </w:tc>
        <w:tc>
          <w:tcPr>
            <w:tcW w:w="2549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2.12.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циальных выплат молодым семьям на приобретение (стр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ительство) жилья 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учета и реал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зации жили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щ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ной политики администр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ции города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836" w:type="dxa"/>
          </w:tcPr>
          <w:p w:rsidR="00E83AE1" w:rsidRPr="00310EC0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310EC0">
              <w:rPr>
                <w:rFonts w:ascii="Times New Roman" w:hAnsi="Times New Roman"/>
                <w:sz w:val="26"/>
                <w:szCs w:val="26"/>
              </w:rPr>
              <w:t>предоставление соц</w:t>
            </w:r>
            <w:r w:rsidRPr="00310EC0">
              <w:rPr>
                <w:rFonts w:ascii="Times New Roman" w:hAnsi="Times New Roman"/>
                <w:sz w:val="26"/>
                <w:szCs w:val="26"/>
              </w:rPr>
              <w:t>и</w:t>
            </w:r>
            <w:r w:rsidRPr="00310EC0">
              <w:rPr>
                <w:rFonts w:ascii="Times New Roman" w:hAnsi="Times New Roman"/>
                <w:sz w:val="26"/>
                <w:szCs w:val="26"/>
              </w:rPr>
              <w:t>альной выплаты с</w:t>
            </w:r>
            <w:r w:rsidRPr="00310EC0">
              <w:rPr>
                <w:rFonts w:ascii="Times New Roman" w:hAnsi="Times New Roman"/>
                <w:sz w:val="26"/>
                <w:szCs w:val="26"/>
              </w:rPr>
              <w:t>о</w:t>
            </w:r>
            <w:r w:rsidRPr="00310EC0">
              <w:rPr>
                <w:rFonts w:ascii="Times New Roman" w:hAnsi="Times New Roman"/>
                <w:sz w:val="26"/>
                <w:szCs w:val="26"/>
              </w:rPr>
              <w:t xml:space="preserve">гласно утвержденному списку (по условиям </w:t>
            </w:r>
            <w:proofErr w:type="spellStart"/>
            <w:r w:rsidRPr="00310EC0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310EC0">
              <w:rPr>
                <w:rFonts w:ascii="Times New Roman" w:hAnsi="Times New Roman"/>
                <w:sz w:val="26"/>
                <w:szCs w:val="26"/>
              </w:rPr>
              <w:t xml:space="preserve"> программ вышесто</w:t>
            </w:r>
            <w:r w:rsidRPr="00310EC0">
              <w:rPr>
                <w:rFonts w:ascii="Times New Roman" w:hAnsi="Times New Roman"/>
                <w:sz w:val="26"/>
                <w:szCs w:val="26"/>
              </w:rPr>
              <w:t>я</w:t>
            </w:r>
            <w:r w:rsidRPr="00310EC0">
              <w:rPr>
                <w:rFonts w:ascii="Times New Roman" w:hAnsi="Times New Roman"/>
                <w:sz w:val="26"/>
                <w:szCs w:val="26"/>
              </w:rPr>
              <w:t xml:space="preserve">щих бюджетов), но не менее 28 молодым </w:t>
            </w:r>
          </w:p>
          <w:p w:rsidR="00E83AE1" w:rsidRPr="00310EC0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310EC0">
              <w:rPr>
                <w:rFonts w:ascii="Times New Roman" w:hAnsi="Times New Roman"/>
                <w:sz w:val="26"/>
                <w:szCs w:val="26"/>
              </w:rPr>
              <w:t>семьям-участникам ежегодно</w:t>
            </w:r>
          </w:p>
          <w:p w:rsidR="00E83AE1" w:rsidRPr="00310EC0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  <w:p w:rsidR="00E83AE1" w:rsidRPr="00310EC0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vMerge w:val="restart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ухудшение кач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ства жизни в 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мьях с детьми, детьми-инвалида-ми, увеличение социальной </w:t>
            </w:r>
            <w:proofErr w:type="spellStart"/>
            <w:proofErr w:type="gramStart"/>
            <w:r w:rsidRPr="00FC14EB">
              <w:rPr>
                <w:rFonts w:ascii="Times New Roman" w:hAnsi="Times New Roman"/>
                <w:sz w:val="26"/>
                <w:szCs w:val="26"/>
              </w:rPr>
              <w:t>нап-ряженности</w:t>
            </w:r>
            <w:proofErr w:type="spellEnd"/>
            <w:proofErr w:type="gramEnd"/>
            <w:r w:rsidRPr="00FC14EB">
              <w:rPr>
                <w:rFonts w:ascii="Times New Roman" w:hAnsi="Times New Roman"/>
                <w:sz w:val="26"/>
                <w:szCs w:val="26"/>
              </w:rPr>
              <w:t>, 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исполнение пр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нятых публичных нормативных об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я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зательств</w:t>
            </w:r>
          </w:p>
        </w:tc>
        <w:tc>
          <w:tcPr>
            <w:tcW w:w="2549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bookmarkStart w:id="45" w:name="P853"/>
            <w:bookmarkEnd w:id="45"/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2.13.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полнительных мер социальной по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держки в форме 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у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ниципальной соц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альной выплаты 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лодым семьям на приобретение или строительство жилья, в том числе на упл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ту первоначального взноса при получ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нии ипотечного ж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лищного кредита или займа, а также на п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гашение основной суммы долга и упл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ту процентов по этим ипотечным жили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щ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ным кредитам или займам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учета и реал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зации жили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щ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ной политики администр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ции города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310EC0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310EC0">
              <w:rPr>
                <w:rFonts w:ascii="Times New Roman" w:hAnsi="Times New Roman"/>
                <w:sz w:val="26"/>
                <w:szCs w:val="26"/>
              </w:rPr>
              <w:t>предоставление мун</w:t>
            </w:r>
            <w:r w:rsidRPr="00310EC0">
              <w:rPr>
                <w:rFonts w:ascii="Times New Roman" w:hAnsi="Times New Roman"/>
                <w:sz w:val="26"/>
                <w:szCs w:val="26"/>
              </w:rPr>
              <w:t>и</w:t>
            </w:r>
            <w:r w:rsidRPr="00310EC0">
              <w:rPr>
                <w:rFonts w:ascii="Times New Roman" w:hAnsi="Times New Roman"/>
                <w:sz w:val="26"/>
                <w:szCs w:val="26"/>
              </w:rPr>
              <w:t xml:space="preserve">ципальной социальной выплаты не менее </w:t>
            </w:r>
          </w:p>
          <w:p w:rsidR="00E83AE1" w:rsidRPr="00310EC0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310EC0">
              <w:rPr>
                <w:rFonts w:ascii="Times New Roman" w:hAnsi="Times New Roman"/>
                <w:sz w:val="26"/>
                <w:szCs w:val="26"/>
              </w:rPr>
              <w:t>61 молодой семье еж</w:t>
            </w:r>
            <w:r w:rsidRPr="00310EC0">
              <w:rPr>
                <w:rFonts w:ascii="Times New Roman" w:hAnsi="Times New Roman"/>
                <w:sz w:val="26"/>
                <w:szCs w:val="26"/>
              </w:rPr>
              <w:t>е</w:t>
            </w:r>
            <w:r w:rsidRPr="00310EC0">
              <w:rPr>
                <w:rFonts w:ascii="Times New Roman" w:hAnsi="Times New Roman"/>
                <w:sz w:val="26"/>
                <w:szCs w:val="26"/>
              </w:rPr>
              <w:t>годно</w:t>
            </w:r>
          </w:p>
        </w:tc>
        <w:tc>
          <w:tcPr>
            <w:tcW w:w="2270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2.14.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Предоставление, 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ставка и пересылка единовременной 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ресной материальной помощи многоде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ным семьям, име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ю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щим 5 и более детей в возрасте до 18 лет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и доход, не прев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ы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шающий 1,5-кратную величину прожито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ч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ного минимума, в размере 7 500 рублей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нистрации 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един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временной адресной материальной помощи </w:t>
            </w:r>
            <w:r>
              <w:rPr>
                <w:rFonts w:ascii="Times New Roman" w:hAnsi="Times New Roman"/>
                <w:sz w:val="26"/>
                <w:szCs w:val="26"/>
              </w:rPr>
              <w:t>206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семьям, имеющим 5 и более детей в во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з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расте до 18 лет еж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годно</w:t>
            </w:r>
          </w:p>
        </w:tc>
        <w:tc>
          <w:tcPr>
            <w:tcW w:w="2270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 w:val="restart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показатель резул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ь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тативности 1 по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программы 2: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доля детей (в </w:t>
            </w:r>
            <w:proofErr w:type="spellStart"/>
            <w:r w:rsidRPr="00FC14EB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End"/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детей-инвалидов) </w:t>
            </w:r>
            <w:proofErr w:type="gramEnd"/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в семьях, получи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в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ших дополнител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ь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ные меры социал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ь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ной поддержки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C14EB">
              <w:rPr>
                <w:rFonts w:ascii="Times New Roman" w:hAnsi="Times New Roman"/>
                <w:sz w:val="26"/>
                <w:szCs w:val="26"/>
              </w:rPr>
              <w:t>адресно, от общего числа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(в </w:t>
            </w:r>
            <w:proofErr w:type="spellStart"/>
            <w:r w:rsidRPr="00FC14EB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End"/>
          </w:p>
          <w:p w:rsidR="00E83AE1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детей-инвалидов)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, получивших допо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нительные меры 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циальной поддер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ж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gramEnd"/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резул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тативности 3 по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программы 2: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ур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вень удовлетворе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ности получателей дополнительных мер социальной поддержки</w:t>
            </w: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2.15.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Предоставление, 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ставка и пересылка единовременной 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ресной материальной помощи одиноким матерям, впервые 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дившим ребенка и имеющим доход, не превышающий вел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чины прожиточного минимума, на прио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б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ретение для ребенка товаров первой нео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б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ходимости в размере не более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10 000 рублей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нистрации 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един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временной адресной материальной помощи не менее </w:t>
            </w:r>
            <w:r>
              <w:rPr>
                <w:rFonts w:ascii="Times New Roman" w:hAnsi="Times New Roman"/>
                <w:sz w:val="26"/>
                <w:szCs w:val="26"/>
              </w:rPr>
              <w:t>186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одиноким матерям ежегодно</w:t>
            </w:r>
          </w:p>
        </w:tc>
        <w:tc>
          <w:tcPr>
            <w:tcW w:w="2270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2.16.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Предоставление, 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ставка и пересылка единовременной 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ресной материальной помощи многоде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ным семьям, име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ю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щим доход, не пр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вышающий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1,5-кратную велич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ну прожиточного минимума, в размере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1 500 рублей на 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бенка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нистрации 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един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временной адресной материальной помощи 11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063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детям из мног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детных семей ежего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</w:t>
            </w:r>
          </w:p>
        </w:tc>
        <w:tc>
          <w:tcPr>
            <w:tcW w:w="2270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2.17.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Предоставление, 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ставка и пересылка единовременной 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ресной материальной помощи семьям, имеющим детей-инвалидов и доход, не превышающий 1,5-кратную велич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ну прожиточного минимума, в размере 5 000 рублей </w:t>
            </w:r>
            <w:proofErr w:type="gramStart"/>
            <w:r w:rsidRPr="00FC14EB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ребенка-инвалида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нистрации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предоставление един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временной адресной материальной помощи 1 </w:t>
            </w:r>
            <w:r>
              <w:rPr>
                <w:rFonts w:ascii="Times New Roman" w:hAnsi="Times New Roman"/>
                <w:sz w:val="26"/>
                <w:szCs w:val="26"/>
              </w:rPr>
              <w:t>500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детям-инвалидам ежегодно</w:t>
            </w:r>
          </w:p>
        </w:tc>
        <w:tc>
          <w:tcPr>
            <w:tcW w:w="2270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2.18.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Информирование населения о прин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я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тых решениях 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нистрации 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информирование граждан, обративши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х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ся за муниципальными услугами, о принятых решениях</w:t>
            </w:r>
          </w:p>
        </w:tc>
        <w:tc>
          <w:tcPr>
            <w:tcW w:w="2270" w:type="dxa"/>
            <w:vMerge/>
          </w:tcPr>
          <w:p w:rsidR="00E83AE1" w:rsidRPr="00FC14EB" w:rsidRDefault="00E83AE1" w:rsidP="00CF19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резул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тативности 3 по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программы 2: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ур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вень удовлетворе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ности получателей дополнительных мер социальной поддержки</w:t>
            </w: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2.19.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Организация нов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годних мероприятий для детей в возрасте от 3 до 7 лет (не п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сещающих общео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б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разовательные учр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ждения) из семей, находящихся в тру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ной жизненной сит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у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ации, вызванной </w:t>
            </w:r>
            <w:proofErr w:type="spellStart"/>
            <w:r w:rsidRPr="00FC14EB">
              <w:rPr>
                <w:rFonts w:ascii="Times New Roman" w:hAnsi="Times New Roman"/>
                <w:sz w:val="26"/>
                <w:szCs w:val="26"/>
              </w:rPr>
              <w:t>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лообеспеченностью</w:t>
            </w:r>
            <w:proofErr w:type="spellEnd"/>
            <w:r w:rsidRPr="00FC14EB">
              <w:rPr>
                <w:rFonts w:ascii="Times New Roman" w:hAnsi="Times New Roman"/>
                <w:sz w:val="26"/>
                <w:szCs w:val="26"/>
              </w:rPr>
              <w:t>, социально опасным положением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нистрации 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организация нового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них мероприятий для оказания социальной помощи не менее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7 867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детям в возрасте от 3 до 7 лет (не пос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щающим общеобраз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вательные учрежд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ния) из семей, наход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я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щихся в трудной жи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з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ненной ситуации, в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ы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званной </w:t>
            </w:r>
            <w:proofErr w:type="spellStart"/>
            <w:r w:rsidRPr="00FC14EB">
              <w:rPr>
                <w:rFonts w:ascii="Times New Roman" w:hAnsi="Times New Roman"/>
                <w:sz w:val="26"/>
                <w:szCs w:val="26"/>
              </w:rPr>
              <w:t>малообесп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ченностью</w:t>
            </w:r>
            <w:proofErr w:type="spellEnd"/>
            <w:r w:rsidRPr="00FC14EB">
              <w:rPr>
                <w:rFonts w:ascii="Times New Roman" w:hAnsi="Times New Roman"/>
                <w:sz w:val="26"/>
                <w:szCs w:val="26"/>
              </w:rPr>
              <w:t>, социально опасным положением, включая поставку с 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ставкой конфет и ко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дитерских изделий (наборов)</w:t>
            </w:r>
          </w:p>
        </w:tc>
        <w:tc>
          <w:tcPr>
            <w:tcW w:w="2270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резул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тативности 3 по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программы 2: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ур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вень удовлетворе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ности получателей дополнительных мер социальной поддержки</w:t>
            </w: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bookmarkStart w:id="46" w:name="P920"/>
            <w:bookmarkEnd w:id="46"/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2.20.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Оказание инвалидам, имеющим огранич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ния способности к передвижению вт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рой или третьей ст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пени и использу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ю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щим для перемещ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ния кресло-коляску либо нуждающимся в перевозке специал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зированным авт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транспортом, услуги по доставке специ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лизированным авт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транспортом к соц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ально значимым об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ъ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ектам, местам пров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дения досуга, отдыха и обратно 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нистрации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оказание ежегодно </w:t>
            </w:r>
          </w:p>
          <w:p w:rsidR="00E83AE1" w:rsidRPr="001114CE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/>
                <w:sz w:val="26"/>
                <w:szCs w:val="26"/>
              </w:rPr>
              <w:t>600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гражд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нам </w:t>
            </w:r>
            <w:r>
              <w:rPr>
                <w:rFonts w:ascii="Times New Roman" w:hAnsi="Times New Roman"/>
                <w:sz w:val="26"/>
                <w:szCs w:val="26"/>
              </w:rPr>
              <w:t>8 800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услуг по 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ставке: бесплатная п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дача специализирова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ного </w:t>
            </w:r>
            <w:r w:rsidRPr="001114CE">
              <w:rPr>
                <w:rFonts w:ascii="Times New Roman" w:hAnsi="Times New Roman"/>
                <w:sz w:val="26"/>
                <w:szCs w:val="26"/>
              </w:rPr>
              <w:t xml:space="preserve">автотранспорта </w:t>
            </w:r>
          </w:p>
          <w:p w:rsidR="00E83AE1" w:rsidRPr="001114CE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1114CE">
              <w:rPr>
                <w:rFonts w:ascii="Times New Roman" w:hAnsi="Times New Roman"/>
                <w:sz w:val="26"/>
                <w:szCs w:val="26"/>
              </w:rPr>
              <w:t>к месту проживания (местонахождению);</w:t>
            </w:r>
          </w:p>
          <w:p w:rsidR="00E83AE1" w:rsidRPr="001114CE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1114CE">
              <w:rPr>
                <w:rFonts w:ascii="Times New Roman" w:hAnsi="Times New Roman"/>
                <w:sz w:val="26"/>
                <w:szCs w:val="26"/>
              </w:rPr>
              <w:t xml:space="preserve">помощь при посадке (высадке);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1114CE">
              <w:rPr>
                <w:rFonts w:ascii="Times New Roman" w:hAnsi="Times New Roman"/>
                <w:sz w:val="26"/>
                <w:szCs w:val="26"/>
              </w:rPr>
              <w:t>помощь в перемещ</w:t>
            </w:r>
            <w:r w:rsidRPr="001114CE">
              <w:rPr>
                <w:rFonts w:ascii="Times New Roman" w:hAnsi="Times New Roman"/>
                <w:sz w:val="26"/>
                <w:szCs w:val="26"/>
              </w:rPr>
              <w:t>е</w:t>
            </w:r>
            <w:r w:rsidRPr="001114CE">
              <w:rPr>
                <w:rFonts w:ascii="Times New Roman" w:hAnsi="Times New Roman"/>
                <w:sz w:val="26"/>
                <w:szCs w:val="26"/>
              </w:rPr>
              <w:t>нии и погрузке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gramStart"/>
            <w:r w:rsidRPr="00FC14EB">
              <w:rPr>
                <w:rFonts w:ascii="Times New Roman" w:hAnsi="Times New Roman"/>
                <w:sz w:val="26"/>
                <w:szCs w:val="26"/>
              </w:rPr>
              <w:t>сп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циализированный</w:t>
            </w:r>
            <w:proofErr w:type="gramEnd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автотранспорт (в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ы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грузке из специализ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рованного автотран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порта) технического средства реабилитации и багажа, перевозка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70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ухудшение кач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ства жизни 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дельных катег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рий граждан, ув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личение социал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ь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ной напряженн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сти, неисполн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ние принятых обязательств</w:t>
            </w:r>
          </w:p>
        </w:tc>
        <w:tc>
          <w:tcPr>
            <w:tcW w:w="254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резул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тативности 3 по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программы 2: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ур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вень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удовлетворенности получателей допо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нительных мер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социальной по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держки</w:t>
            </w:r>
          </w:p>
        </w:tc>
      </w:tr>
      <w:tr w:rsidR="00E83AE1" w:rsidRPr="00FC14EB" w:rsidTr="00CF1951">
        <w:tc>
          <w:tcPr>
            <w:tcW w:w="567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64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bookmarkStart w:id="47" w:name="P930"/>
            <w:bookmarkEnd w:id="47"/>
            <w:r w:rsidRPr="00FC14EB">
              <w:rPr>
                <w:rFonts w:ascii="Times New Roman" w:hAnsi="Times New Roman"/>
                <w:sz w:val="26"/>
                <w:szCs w:val="26"/>
              </w:rPr>
              <w:t>Мероприятие 2.21.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Оказание участникам (инвалидам) Великой Отечественной во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й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ны, а также инвал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дам, имеющим огр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а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ничения способности к передвижению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второй или третьей степени, услуги по доставке неспециал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зированным авт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транспортом </w:t>
            </w:r>
            <w:proofErr w:type="gramStart"/>
            <w:r w:rsidRPr="00FC14EB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FC14EB">
              <w:rPr>
                <w:rFonts w:ascii="Times New Roman" w:hAnsi="Times New Roman"/>
                <w:sz w:val="26"/>
                <w:szCs w:val="26"/>
              </w:rPr>
              <w:t xml:space="preserve"> соц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ально значимым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объектам, местам проведения досуга, отдыха и обратно</w:t>
            </w:r>
          </w:p>
        </w:tc>
        <w:tc>
          <w:tcPr>
            <w:tcW w:w="1844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ления адм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нистрации 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418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36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оказание ежегодно 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 w:rsidRPr="00EE54BE">
              <w:rPr>
                <w:rFonts w:ascii="Times New Roman" w:hAnsi="Times New Roman"/>
                <w:sz w:val="26"/>
                <w:szCs w:val="26"/>
              </w:rPr>
              <w:t>700 гражд</w:t>
            </w:r>
            <w:r w:rsidRPr="00EE54BE">
              <w:rPr>
                <w:rFonts w:ascii="Times New Roman" w:hAnsi="Times New Roman"/>
                <w:sz w:val="26"/>
                <w:szCs w:val="26"/>
              </w:rPr>
              <w:t>а</w:t>
            </w:r>
            <w:r w:rsidRPr="00EE54BE">
              <w:rPr>
                <w:rFonts w:ascii="Times New Roman" w:hAnsi="Times New Roman"/>
                <w:sz w:val="26"/>
                <w:szCs w:val="26"/>
              </w:rPr>
              <w:t>нам 12 600 услуг по доставке: бесплатная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 подача неспециализ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рованного автотран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порта к месту прож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и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вания (месту нахожд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 xml:space="preserve">ния), перевозка </w:t>
            </w:r>
          </w:p>
        </w:tc>
        <w:tc>
          <w:tcPr>
            <w:tcW w:w="2270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6"/>
                <w:szCs w:val="26"/>
              </w:rPr>
              <w:t>ухудшение кач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ства жизни 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т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дельных катег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рий граждан, ув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личение социал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ь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ной напряженн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сти, неисполн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ние принятых обязательств</w:t>
            </w:r>
          </w:p>
          <w:p w:rsidR="00E83AE1" w:rsidRPr="00FC14EB" w:rsidRDefault="00E83AE1" w:rsidP="00CF1951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E83AE1" w:rsidRPr="00FC14EB" w:rsidRDefault="00E83AE1" w:rsidP="00CF19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резул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тативности 3 по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программы 2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: ур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вень удовлетворе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</w:t>
            </w:r>
            <w:r w:rsidRPr="00FC14EB">
              <w:rPr>
                <w:rFonts w:ascii="Times New Roman" w:hAnsi="Times New Roman"/>
                <w:sz w:val="26"/>
                <w:szCs w:val="26"/>
              </w:rPr>
              <w:t>ности получателей дополнительных мер социальной поддержки</w:t>
            </w:r>
          </w:p>
        </w:tc>
      </w:tr>
    </w:tbl>
    <w:p w:rsidR="00E83AE1" w:rsidRPr="00FC14EB" w:rsidRDefault="00E83AE1" w:rsidP="00E83AE1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Cs w:val="20"/>
        </w:rPr>
      </w:pPr>
    </w:p>
    <w:p w:rsidR="00E83AE1" w:rsidRPr="00FC14EB" w:rsidRDefault="00E83AE1" w:rsidP="00E83AE1">
      <w:pPr>
        <w:spacing w:line="240" w:lineRule="auto"/>
        <w:rPr>
          <w:rFonts w:ascii="Times New Roman" w:hAnsi="Times New Roman"/>
          <w:szCs w:val="20"/>
        </w:rPr>
      </w:pPr>
      <w:r w:rsidRPr="00FC14EB">
        <w:rPr>
          <w:rFonts w:ascii="Times New Roman" w:hAnsi="Times New Roman"/>
          <w:szCs w:val="20"/>
        </w:rPr>
        <w:br w:type="page"/>
      </w:r>
    </w:p>
    <w:p w:rsidR="00E83AE1" w:rsidRPr="00FC14EB" w:rsidRDefault="00E83AE1" w:rsidP="00E83AE1">
      <w:pPr>
        <w:spacing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>Приложение 2</w:t>
      </w:r>
    </w:p>
    <w:p w:rsidR="00E83AE1" w:rsidRPr="00FC14EB" w:rsidRDefault="00E83AE1" w:rsidP="00E83AE1">
      <w:pPr>
        <w:spacing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E83AE1" w:rsidRPr="00FC14EB" w:rsidRDefault="00E83AE1" w:rsidP="00E83AE1">
      <w:pPr>
        <w:spacing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E83AE1" w:rsidRPr="00FC14EB" w:rsidRDefault="00E83AE1" w:rsidP="00E83AE1">
      <w:pPr>
        <w:spacing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>города Красноярска» на 202</w:t>
      </w:r>
      <w:r>
        <w:rPr>
          <w:rFonts w:ascii="Times New Roman" w:hAnsi="Times New Roman"/>
          <w:sz w:val="30"/>
          <w:szCs w:val="30"/>
        </w:rPr>
        <w:t>3</w:t>
      </w:r>
      <w:r w:rsidRPr="00FC14EB">
        <w:rPr>
          <w:rFonts w:ascii="Times New Roman" w:hAnsi="Times New Roman"/>
          <w:sz w:val="30"/>
          <w:szCs w:val="30"/>
        </w:rPr>
        <w:t xml:space="preserve"> год </w:t>
      </w:r>
    </w:p>
    <w:p w:rsidR="00E83AE1" w:rsidRPr="00FC14EB" w:rsidRDefault="00E83AE1" w:rsidP="00E83AE1">
      <w:pPr>
        <w:spacing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>и плановый период 202</w:t>
      </w:r>
      <w:r>
        <w:rPr>
          <w:rFonts w:ascii="Times New Roman" w:hAnsi="Times New Roman"/>
          <w:sz w:val="30"/>
          <w:szCs w:val="30"/>
        </w:rPr>
        <w:t>4</w:t>
      </w:r>
      <w:r w:rsidRPr="00FC14EB">
        <w:rPr>
          <w:rFonts w:ascii="Times New Roman" w:hAnsi="Times New Roman"/>
          <w:sz w:val="30"/>
          <w:szCs w:val="30"/>
        </w:rPr>
        <w:t>–202</w:t>
      </w:r>
      <w:r>
        <w:rPr>
          <w:rFonts w:ascii="Times New Roman" w:hAnsi="Times New Roman"/>
          <w:sz w:val="30"/>
          <w:szCs w:val="30"/>
        </w:rPr>
        <w:t>5</w:t>
      </w:r>
      <w:r w:rsidRPr="00FC14EB">
        <w:rPr>
          <w:rFonts w:ascii="Times New Roman" w:hAnsi="Times New Roman"/>
          <w:sz w:val="30"/>
          <w:szCs w:val="30"/>
        </w:rPr>
        <w:t xml:space="preserve"> годов</w:t>
      </w:r>
    </w:p>
    <w:p w:rsidR="00E83AE1" w:rsidRPr="00FC14EB" w:rsidRDefault="00E83AE1" w:rsidP="00E83AE1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E83AE1" w:rsidRPr="00FC14EB" w:rsidRDefault="00E83AE1" w:rsidP="00E83AE1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E83AE1" w:rsidRPr="00FC14EB" w:rsidRDefault="00E83AE1" w:rsidP="00E83AE1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E83AE1" w:rsidRPr="00FC14EB" w:rsidRDefault="00E83AE1" w:rsidP="00E83AE1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>СВЕДЕНИЯ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о </w:t>
      </w:r>
      <w:r>
        <w:rPr>
          <w:rFonts w:ascii="Times New Roman" w:hAnsi="Times New Roman"/>
          <w:sz w:val="30"/>
          <w:szCs w:val="30"/>
        </w:rPr>
        <w:t xml:space="preserve">целевых индикаторах и </w:t>
      </w:r>
      <w:r w:rsidRPr="00FC14EB">
        <w:rPr>
          <w:rFonts w:ascii="Times New Roman" w:hAnsi="Times New Roman"/>
          <w:sz w:val="30"/>
          <w:szCs w:val="30"/>
        </w:rPr>
        <w:t xml:space="preserve">показателях результативности </w:t>
      </w:r>
      <w:r>
        <w:rPr>
          <w:rFonts w:ascii="Times New Roman" w:hAnsi="Times New Roman"/>
          <w:sz w:val="30"/>
          <w:szCs w:val="30"/>
        </w:rPr>
        <w:t xml:space="preserve">муниципальной программы и 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их </w:t>
      </w:r>
      <w:proofErr w:type="gramStart"/>
      <w:r w:rsidRPr="00FC14EB">
        <w:rPr>
          <w:rFonts w:ascii="Times New Roman" w:hAnsi="Times New Roman"/>
          <w:sz w:val="30"/>
          <w:szCs w:val="30"/>
        </w:rPr>
        <w:t>значениях</w:t>
      </w:r>
      <w:proofErr w:type="gramEnd"/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E83AE1" w:rsidRDefault="00E83AE1" w:rsidP="00E83AE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52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615"/>
        <w:gridCol w:w="1645"/>
        <w:gridCol w:w="1986"/>
        <w:gridCol w:w="1217"/>
        <w:gridCol w:w="1276"/>
        <w:gridCol w:w="1276"/>
        <w:gridCol w:w="1275"/>
      </w:tblGrid>
      <w:tr w:rsidR="00E83AE1" w:rsidRPr="00FC14EB" w:rsidTr="00CF1951">
        <w:trPr>
          <w:trHeight w:val="355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C14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14E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B3E">
              <w:rPr>
                <w:rFonts w:ascii="Times New Roman" w:hAnsi="Times New Roman"/>
                <w:sz w:val="28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Един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цы и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з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мерения</w:t>
            </w:r>
          </w:p>
        </w:tc>
        <w:tc>
          <w:tcPr>
            <w:tcW w:w="1615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Вес</w:t>
            </w:r>
          </w:p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показателя результ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тивности</w:t>
            </w:r>
          </w:p>
        </w:tc>
        <w:tc>
          <w:tcPr>
            <w:tcW w:w="1645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6" w:type="dxa"/>
            <w:vMerge w:val="restart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Периодичность определения значений</w:t>
            </w:r>
          </w:p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целев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 xml:space="preserve"> инд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катор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14EB">
              <w:rPr>
                <w:rFonts w:ascii="Times New Roman" w:hAnsi="Times New Roman"/>
                <w:sz w:val="28"/>
                <w:szCs w:val="28"/>
              </w:rPr>
              <w:t>р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зультатив-ности</w:t>
            </w:r>
            <w:proofErr w:type="spellEnd"/>
            <w:proofErr w:type="gramEnd"/>
          </w:p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44" w:type="dxa"/>
            <w:gridSpan w:val="4"/>
            <w:tcBorders>
              <w:bottom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целевого индикатора, </w:t>
            </w:r>
          </w:p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показате</w:t>
            </w:r>
            <w:r>
              <w:rPr>
                <w:rFonts w:ascii="Times New Roman" w:hAnsi="Times New Roman"/>
                <w:sz w:val="28"/>
                <w:szCs w:val="28"/>
              </w:rPr>
              <w:t>ля результативности</w:t>
            </w:r>
          </w:p>
        </w:tc>
      </w:tr>
      <w:tr w:rsidR="00E83AE1" w:rsidRPr="00FC14EB" w:rsidTr="00CF1951">
        <w:trPr>
          <w:trHeight w:val="1555"/>
          <w:tblHeader/>
        </w:trPr>
        <w:tc>
          <w:tcPr>
            <w:tcW w:w="567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20</w:t>
            </w:r>
            <w:r w:rsidRPr="00FC1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E83AE1" w:rsidRPr="00FC14EB" w:rsidRDefault="00E83AE1" w:rsidP="00E83AE1">
      <w:pPr>
        <w:spacing w:line="120" w:lineRule="auto"/>
        <w:rPr>
          <w:rFonts w:ascii="Times New Roman" w:hAnsi="Times New Roman"/>
          <w:sz w:val="2"/>
          <w:szCs w:val="2"/>
        </w:rPr>
      </w:pPr>
    </w:p>
    <w:tbl>
      <w:tblPr>
        <w:tblW w:w="152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615"/>
        <w:gridCol w:w="1645"/>
        <w:gridCol w:w="1986"/>
        <w:gridCol w:w="1217"/>
        <w:gridCol w:w="1276"/>
        <w:gridCol w:w="1276"/>
        <w:gridCol w:w="1275"/>
      </w:tblGrid>
      <w:tr w:rsidR="00E83AE1" w:rsidRPr="00FC14EB" w:rsidTr="00CF1951">
        <w:trPr>
          <w:trHeight w:val="171"/>
          <w:tblHeader/>
        </w:trPr>
        <w:tc>
          <w:tcPr>
            <w:tcW w:w="567" w:type="dxa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83AE1" w:rsidRPr="00FC14EB" w:rsidTr="00CF1951">
        <w:trPr>
          <w:trHeight w:val="569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«Социальная поддержка населения города Красноярска»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20</w:t>
            </w:r>
            <w:r w:rsidRPr="00FC1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–202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E83AE1" w:rsidRPr="00310EC0" w:rsidTr="00CF1951">
        <w:trPr>
          <w:trHeight w:val="490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Целевой индикатор 1.</w:t>
            </w:r>
          </w:p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Удельный вес граждан, фактически пользующи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х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ся дополнительными м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е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рами социальной по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д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держки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 xml:space="preserve"> от общего числа граждан, имеющих право на дополнительные меры социальной поддержки </w:t>
            </w:r>
          </w:p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310EC0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  <w:r w:rsidRPr="00310EC0">
              <w:rPr>
                <w:rFonts w:ascii="Times New Roman" w:hAnsi="Times New Roman"/>
                <w:sz w:val="28"/>
                <w:szCs w:val="28"/>
              </w:rPr>
              <w:t xml:space="preserve"> за их п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о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лучением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отчетность, утвержде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н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ная прик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а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 xml:space="preserve">зом </w:t>
            </w:r>
            <w:proofErr w:type="gramStart"/>
            <w:r w:rsidRPr="00310EC0">
              <w:rPr>
                <w:rFonts w:ascii="Times New Roman" w:hAnsi="Times New Roman"/>
                <w:sz w:val="28"/>
                <w:szCs w:val="28"/>
              </w:rPr>
              <w:t>руков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о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дителя управления социальной защиты населения админ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страции</w:t>
            </w:r>
            <w:proofErr w:type="gramEnd"/>
            <w:r w:rsidRPr="00310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E83AE1" w:rsidRPr="00310EC0" w:rsidTr="00CF1951">
        <w:trPr>
          <w:trHeight w:val="357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Подпрограмма 1 «Обеспечение решения вопросов социальной поддержки граждан»</w:t>
            </w:r>
          </w:p>
        </w:tc>
      </w:tr>
      <w:tr w:rsidR="00E83AE1" w:rsidRPr="00153C38" w:rsidTr="00CF1951">
        <w:trPr>
          <w:trHeight w:val="360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в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ности 1. Доля меропри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я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тий, исполненных в ра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м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ках реализации проекта «Универсальная досту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п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ность городской среды»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noWrap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 xml:space="preserve">отчетность, </w:t>
            </w:r>
            <w:proofErr w:type="spellStart"/>
            <w:r w:rsidRPr="00575D58">
              <w:rPr>
                <w:rFonts w:ascii="Times New Roman" w:hAnsi="Times New Roman"/>
                <w:sz w:val="28"/>
                <w:szCs w:val="28"/>
              </w:rPr>
              <w:t>утверж</w:t>
            </w:r>
            <w:proofErr w:type="spellEnd"/>
            <w:r w:rsidRPr="00575D5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83AE1" w:rsidRPr="00575D58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 xml:space="preserve">денная </w:t>
            </w:r>
          </w:p>
          <w:p w:rsidR="00E83AE1" w:rsidRPr="00575D58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proofErr w:type="gramStart"/>
            <w:r w:rsidRPr="00575D58">
              <w:rPr>
                <w:rFonts w:ascii="Times New Roman" w:hAnsi="Times New Roman"/>
                <w:sz w:val="28"/>
                <w:szCs w:val="28"/>
              </w:rPr>
              <w:t>руководит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е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ля управл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е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ния соц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и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альной з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а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щиты нас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е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ления адм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и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нистрации города</w:t>
            </w:r>
            <w:proofErr w:type="gramEnd"/>
            <w:r w:rsidRPr="00575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по итогам года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E83AE1" w:rsidRPr="00310EC0" w:rsidTr="00CF1951">
        <w:trPr>
          <w:trHeight w:val="360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в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ности 2.</w:t>
            </w:r>
          </w:p>
          <w:p w:rsidR="00E83AE1" w:rsidRPr="00575D58" w:rsidRDefault="00E83AE1" w:rsidP="00CF1951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Доля обоснованных ж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а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лоб на сроки и качество предоставления дополн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и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тельных мер социальной поддержки от общего к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о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личества поступающих обращений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noWrap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отчетность, утвержде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н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ная прик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а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зом руков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о</w:t>
            </w:r>
            <w:r w:rsidRPr="00575D58">
              <w:rPr>
                <w:rFonts w:ascii="Times New Roman" w:hAnsi="Times New Roman"/>
                <w:sz w:val="28"/>
                <w:szCs w:val="28"/>
              </w:rPr>
              <w:t>дителя управления социальной защиты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0,</w:t>
            </w:r>
            <w:r w:rsidRPr="00575D5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0,</w:t>
            </w:r>
            <w:r w:rsidRPr="00575D5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575D58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5D58">
              <w:rPr>
                <w:rFonts w:ascii="Times New Roman" w:hAnsi="Times New Roman"/>
                <w:sz w:val="28"/>
                <w:szCs w:val="28"/>
              </w:rPr>
              <w:t>0,</w:t>
            </w:r>
            <w:r w:rsidRPr="00575D5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83AE1" w:rsidRPr="00310EC0" w:rsidTr="00CF1951">
        <w:trPr>
          <w:trHeight w:val="360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85" w:type="dxa"/>
            <w:gridSpan w:val="9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Подпрограмма 2 «Усиление социальной защищенности отдельных категорий граждан»</w:t>
            </w:r>
          </w:p>
        </w:tc>
      </w:tr>
      <w:tr w:rsidR="00E83AE1" w:rsidRPr="00310EC0" w:rsidTr="00CF1951">
        <w:trPr>
          <w:trHeight w:val="956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в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 xml:space="preserve">ности 1. Доля детей </w:t>
            </w:r>
          </w:p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proofErr w:type="spellStart"/>
            <w:r w:rsidRPr="00310EC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10EC0">
              <w:rPr>
                <w:rFonts w:ascii="Times New Roman" w:hAnsi="Times New Roman"/>
                <w:sz w:val="28"/>
                <w:szCs w:val="28"/>
              </w:rPr>
              <w:t xml:space="preserve">. детей-инвалидов) </w:t>
            </w:r>
          </w:p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 xml:space="preserve">в семьях, получивших дополнительные меры социальной поддержки адресно, от общего числа детей (в </w:t>
            </w:r>
            <w:proofErr w:type="spellStart"/>
            <w:r w:rsidRPr="00310EC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10EC0">
              <w:rPr>
                <w:rFonts w:ascii="Times New Roman" w:hAnsi="Times New Roman"/>
                <w:sz w:val="28"/>
                <w:szCs w:val="28"/>
              </w:rPr>
              <w:t xml:space="preserve">. детей-инвалидов), получивших </w:t>
            </w:r>
          </w:p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дополнительные меры социальной поддержки</w:t>
            </w:r>
          </w:p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  <w:vMerge w:val="restart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 xml:space="preserve">отчетность, </w:t>
            </w:r>
            <w:proofErr w:type="gramStart"/>
            <w:r w:rsidRPr="00310EC0">
              <w:rPr>
                <w:rFonts w:ascii="Times New Roman" w:hAnsi="Times New Roman"/>
                <w:sz w:val="28"/>
                <w:szCs w:val="28"/>
              </w:rPr>
              <w:t>утвержден-</w:t>
            </w:r>
            <w:proofErr w:type="spellStart"/>
            <w:r w:rsidRPr="00310EC0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310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0EC0">
              <w:rPr>
                <w:rFonts w:ascii="Times New Roman" w:hAnsi="Times New Roman"/>
                <w:sz w:val="28"/>
                <w:szCs w:val="28"/>
              </w:rPr>
              <w:t>прика-зом</w:t>
            </w:r>
            <w:proofErr w:type="spellEnd"/>
            <w:r w:rsidRPr="00310EC0">
              <w:rPr>
                <w:rFonts w:ascii="Times New Roman" w:hAnsi="Times New Roman"/>
                <w:sz w:val="28"/>
                <w:szCs w:val="28"/>
              </w:rPr>
              <w:t xml:space="preserve"> руков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о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 xml:space="preserve">дителя управления социальной защиты населения </w:t>
            </w:r>
            <w:proofErr w:type="spellStart"/>
            <w:r w:rsidRPr="00310EC0">
              <w:rPr>
                <w:rFonts w:ascii="Times New Roman" w:hAnsi="Times New Roman"/>
                <w:sz w:val="28"/>
                <w:szCs w:val="28"/>
              </w:rPr>
              <w:t>администра-ции</w:t>
            </w:r>
            <w:proofErr w:type="spellEnd"/>
            <w:r w:rsidRPr="00310EC0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9</w:t>
            </w:r>
            <w:r w:rsidRPr="00310EC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,</w:t>
            </w:r>
            <w:r w:rsidRPr="00310EC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83AE1" w:rsidRPr="00310EC0" w:rsidTr="00CF1951">
        <w:trPr>
          <w:trHeight w:val="1112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Показатель результати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в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ности 2. Доля пенсион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е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 xml:space="preserve">ров (в </w:t>
            </w:r>
            <w:proofErr w:type="spellStart"/>
            <w:r w:rsidRPr="00310EC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10EC0">
              <w:rPr>
                <w:rFonts w:ascii="Times New Roman" w:hAnsi="Times New Roman"/>
                <w:sz w:val="28"/>
                <w:szCs w:val="28"/>
              </w:rPr>
              <w:t>. инвалидов), получивших дополн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тельные меры социальной поддержки адресно, от общего числа пенсион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е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 xml:space="preserve">ров (в </w:t>
            </w:r>
            <w:proofErr w:type="spellStart"/>
            <w:r w:rsidRPr="00310EC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10EC0">
              <w:rPr>
                <w:rFonts w:ascii="Times New Roman" w:hAnsi="Times New Roman"/>
                <w:sz w:val="28"/>
                <w:szCs w:val="28"/>
              </w:rPr>
              <w:t>. инвалидов), получивших дополн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тельные меры социальной поддержки</w:t>
            </w:r>
          </w:p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5" w:type="dxa"/>
            <w:vMerge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</w:tr>
      <w:tr w:rsidR="00E83AE1" w:rsidRPr="00FC14EB" w:rsidTr="00CF1951">
        <w:trPr>
          <w:trHeight w:val="1112"/>
        </w:trPr>
        <w:tc>
          <w:tcPr>
            <w:tcW w:w="567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bCs/>
                <w:sz w:val="28"/>
                <w:szCs w:val="28"/>
              </w:rPr>
              <w:t>Показатель результати</w:t>
            </w:r>
            <w:r w:rsidRPr="00310EC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10EC0">
              <w:rPr>
                <w:rFonts w:ascii="Times New Roman" w:hAnsi="Times New Roman"/>
                <w:bCs/>
                <w:sz w:val="28"/>
                <w:szCs w:val="28"/>
              </w:rPr>
              <w:t>ности 3. Уровень удовл</w:t>
            </w:r>
            <w:r w:rsidRPr="00310EC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10EC0">
              <w:rPr>
                <w:rFonts w:ascii="Times New Roman" w:hAnsi="Times New Roman"/>
                <w:bCs/>
                <w:sz w:val="28"/>
                <w:szCs w:val="28"/>
              </w:rPr>
              <w:t>творенности получателей дополнительных мер с</w:t>
            </w:r>
            <w:r w:rsidRPr="00310EC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10EC0">
              <w:rPr>
                <w:rFonts w:ascii="Times New Roman" w:hAnsi="Times New Roman"/>
                <w:bCs/>
                <w:sz w:val="28"/>
                <w:szCs w:val="28"/>
              </w:rPr>
              <w:t>циальной поддержки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45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данные а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н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кетирования в соотве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т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ствии с пр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казом рук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о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водителя  социальной защиты населения админ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</w:p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города Красноярска  о провед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е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нии мер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о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 xml:space="preserve">приятий </w:t>
            </w:r>
          </w:p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</w:p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Недели к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а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 xml:space="preserve">чества </w:t>
            </w:r>
            <w:proofErr w:type="gramStart"/>
            <w:r w:rsidRPr="00310EC0">
              <w:rPr>
                <w:rFonts w:ascii="Times New Roman" w:hAnsi="Times New Roman"/>
                <w:sz w:val="28"/>
                <w:szCs w:val="28"/>
              </w:rPr>
              <w:t>пре-доставления</w:t>
            </w:r>
            <w:proofErr w:type="gramEnd"/>
            <w:r w:rsidRPr="00310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3AE1" w:rsidRPr="00310EC0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>тельных мер социальной поддержки</w:t>
            </w:r>
          </w:p>
        </w:tc>
        <w:tc>
          <w:tcPr>
            <w:tcW w:w="1986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года</w:t>
            </w:r>
            <w:r w:rsidRPr="00310E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275" w:type="dxa"/>
            <w:shd w:val="clear" w:color="000000" w:fill="FFFFFF"/>
            <w:tcMar>
              <w:left w:w="57" w:type="dxa"/>
              <w:right w:w="57" w:type="dxa"/>
            </w:tcMar>
          </w:tcPr>
          <w:p w:rsidR="00E83AE1" w:rsidRPr="00310EC0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C0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</w:tbl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9639"/>
        <w:rPr>
          <w:rFonts w:ascii="Times New Roman" w:hAnsi="Times New Roman"/>
          <w:sz w:val="30"/>
          <w:szCs w:val="30"/>
        </w:rPr>
      </w:pPr>
    </w:p>
    <w:p w:rsidR="00E83AE1" w:rsidRPr="00FC14EB" w:rsidRDefault="00E83AE1" w:rsidP="00E83AE1">
      <w:r w:rsidRPr="00FC14EB">
        <w:br w:type="page"/>
      </w:r>
    </w:p>
    <w:p w:rsidR="00E83AE1" w:rsidRPr="00FC14EB" w:rsidRDefault="00E83AE1" w:rsidP="00E83AE1">
      <w:pPr>
        <w:spacing w:line="240" w:lineRule="auto"/>
        <w:ind w:left="6372"/>
        <w:jc w:val="center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      Приложение </w:t>
      </w:r>
      <w:r>
        <w:rPr>
          <w:rFonts w:ascii="Times New Roman" w:hAnsi="Times New Roman"/>
          <w:sz w:val="30"/>
          <w:szCs w:val="30"/>
        </w:rPr>
        <w:t>3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>города Красноярска» на 202</w:t>
      </w:r>
      <w:r>
        <w:rPr>
          <w:rFonts w:ascii="Times New Roman" w:hAnsi="Times New Roman"/>
          <w:sz w:val="30"/>
          <w:szCs w:val="30"/>
        </w:rPr>
        <w:t>3</w:t>
      </w:r>
      <w:r w:rsidRPr="00FC14EB">
        <w:rPr>
          <w:rFonts w:ascii="Times New Roman" w:hAnsi="Times New Roman"/>
          <w:sz w:val="30"/>
          <w:szCs w:val="30"/>
        </w:rPr>
        <w:t xml:space="preserve"> год 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>и плановый период 202</w:t>
      </w:r>
      <w:r>
        <w:rPr>
          <w:rFonts w:ascii="Times New Roman" w:hAnsi="Times New Roman"/>
          <w:sz w:val="30"/>
          <w:szCs w:val="30"/>
        </w:rPr>
        <w:t>4</w:t>
      </w:r>
      <w:r w:rsidRPr="00FC14EB">
        <w:rPr>
          <w:rFonts w:ascii="Times New Roman" w:hAnsi="Times New Roman"/>
          <w:sz w:val="30"/>
          <w:szCs w:val="30"/>
        </w:rPr>
        <w:t>–202</w:t>
      </w:r>
      <w:r>
        <w:rPr>
          <w:rFonts w:ascii="Times New Roman" w:hAnsi="Times New Roman"/>
          <w:sz w:val="30"/>
          <w:szCs w:val="30"/>
        </w:rPr>
        <w:t>5</w:t>
      </w:r>
      <w:r w:rsidRPr="00FC14EB">
        <w:rPr>
          <w:rFonts w:ascii="Times New Roman" w:hAnsi="Times New Roman"/>
          <w:sz w:val="30"/>
          <w:szCs w:val="30"/>
        </w:rPr>
        <w:t xml:space="preserve"> годов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0"/>
          <w:szCs w:val="30"/>
        </w:rPr>
      </w:pP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30"/>
          <w:szCs w:val="30"/>
        </w:rPr>
      </w:pPr>
    </w:p>
    <w:p w:rsidR="00E83AE1" w:rsidRPr="00FC14EB" w:rsidRDefault="00E83AE1" w:rsidP="00E83AE1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E83AE1" w:rsidRDefault="00E83AE1" w:rsidP="00E83AE1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AB6B3E">
        <w:rPr>
          <w:rFonts w:ascii="Times New Roman" w:hAnsi="Times New Roman"/>
          <w:sz w:val="30"/>
          <w:szCs w:val="30"/>
        </w:rPr>
        <w:t>бюджетных ассигнований по подпрограммам и отдельным мероприятиям муниципальной программы</w:t>
      </w:r>
    </w:p>
    <w:p w:rsidR="00E83AE1" w:rsidRPr="00AB6B3E" w:rsidRDefault="00E83AE1" w:rsidP="00E83AE1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E83AE1" w:rsidRPr="00FC14EB" w:rsidRDefault="00E83AE1" w:rsidP="00E83AE1">
      <w:pPr>
        <w:spacing w:line="192" w:lineRule="auto"/>
        <w:ind w:right="-598"/>
        <w:jc w:val="right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>Тыс. рублей</w:t>
      </w:r>
    </w:p>
    <w:p w:rsidR="00E83AE1" w:rsidRPr="00FC14EB" w:rsidRDefault="00E83AE1" w:rsidP="00E83AE1">
      <w:pPr>
        <w:spacing w:line="192" w:lineRule="auto"/>
        <w:ind w:right="-598"/>
        <w:jc w:val="right"/>
        <w:rPr>
          <w:rFonts w:ascii="Times New Roman" w:hAnsi="Times New Roman"/>
          <w:sz w:val="8"/>
          <w:szCs w:val="8"/>
        </w:rPr>
      </w:pPr>
    </w:p>
    <w:tbl>
      <w:tblPr>
        <w:tblW w:w="1569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2834"/>
        <w:gridCol w:w="1934"/>
        <w:gridCol w:w="759"/>
        <w:gridCol w:w="699"/>
        <w:gridCol w:w="1396"/>
        <w:gridCol w:w="548"/>
        <w:gridCol w:w="1436"/>
        <w:gridCol w:w="1418"/>
        <w:gridCol w:w="1417"/>
        <w:gridCol w:w="1413"/>
      </w:tblGrid>
      <w:tr w:rsidR="00E83AE1" w:rsidRPr="00FC14EB" w:rsidTr="00CF1951">
        <w:trPr>
          <w:trHeight w:val="277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Наименование муниц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пальной программы, по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д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программы,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 подпрограммы, отдельн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мероприятия</w:t>
            </w: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3402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4" w:type="dxa"/>
            <w:gridSpan w:val="4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ассигнования, годы</w:t>
            </w:r>
          </w:p>
        </w:tc>
      </w:tr>
      <w:tr w:rsidR="00E83AE1" w:rsidRPr="00FC14EB" w:rsidTr="00CF1951">
        <w:trPr>
          <w:trHeight w:val="661"/>
          <w:tblHeader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4EB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36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20</w:t>
            </w:r>
            <w:r w:rsidRPr="00FC14E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20</w:t>
            </w:r>
            <w:r w:rsidRPr="00FC14E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на период</w:t>
            </w:r>
          </w:p>
        </w:tc>
      </w:tr>
      <w:tr w:rsidR="00E83AE1" w:rsidRPr="00FC14EB" w:rsidTr="00CF1951">
        <w:trPr>
          <w:trHeight w:val="95"/>
          <w:tblHeader/>
        </w:trPr>
        <w:tc>
          <w:tcPr>
            <w:tcW w:w="567" w:type="dxa"/>
            <w:shd w:val="clear" w:color="auto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«Социальная поддержка населения города Красн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ярска»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и плановый период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20</w:t>
            </w:r>
            <w:r w:rsidRPr="00FC14E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342 384,73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341 851,53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321 083,76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1 005 320,02</w:t>
            </w:r>
          </w:p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268 009,55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266 937,76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266 933,76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801 881,07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управление учета и реализации жилищной пол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proofErr w:type="spellStart"/>
            <w:r w:rsidRPr="00FC14EB">
              <w:rPr>
                <w:rFonts w:ascii="Times New Roman" w:hAnsi="Times New Roman"/>
                <w:sz w:val="24"/>
                <w:szCs w:val="24"/>
              </w:rPr>
              <w:t>админстр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FC14EB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74 375,18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74 913,77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54 150,00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203 438,95</w:t>
            </w:r>
          </w:p>
        </w:tc>
      </w:tr>
      <w:tr w:rsidR="00E83AE1" w:rsidRPr="00FC14EB" w:rsidTr="00CF1951">
        <w:trPr>
          <w:trHeight w:val="439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грамма 1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«Обеспечение решения вопросов социальной поддержки граждан»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E83AE1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66 837,90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198 366,10</w:t>
            </w:r>
          </w:p>
        </w:tc>
      </w:tr>
      <w:tr w:rsidR="00E83AE1" w:rsidRPr="00FC14EB" w:rsidTr="00CF1951">
        <w:trPr>
          <w:trHeight w:val="439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66 837,90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198 366,10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1.1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14EB">
              <w:rPr>
                <w:rFonts w:ascii="Times New Roman" w:hAnsi="Times New Roman"/>
                <w:sz w:val="24"/>
                <w:szCs w:val="26"/>
              </w:rPr>
              <w:t>Обеспечение деятельн</w:t>
            </w:r>
            <w:r w:rsidRPr="00FC14EB">
              <w:rPr>
                <w:rFonts w:ascii="Times New Roman" w:hAnsi="Times New Roman"/>
                <w:sz w:val="24"/>
                <w:szCs w:val="26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6"/>
              </w:rPr>
              <w:t>сти муниципальных учреждений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0410000610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66 837,90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198 366,10</w:t>
            </w:r>
          </w:p>
        </w:tc>
      </w:tr>
      <w:tr w:rsidR="00E83AE1" w:rsidRPr="00FC14EB" w:rsidTr="00CF1951">
        <w:trPr>
          <w:trHeight w:val="1067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0410000610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110, </w:t>
            </w:r>
          </w:p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240,</w:t>
            </w:r>
          </w:p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66 837,90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156D21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198 366,10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грамма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«Усиление социальной защищенности отдельных категорий граждан»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275 546,83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276 087,43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255 319,66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806 953,92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201 171,65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201 173,66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201 169,66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603 514,97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управление учета и реализации жилищной пол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тики админ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</w:p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города;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74 375,18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74 913,77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54 150,00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203 438,95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bookmarkStart w:id="48" w:name="_Hlk526119701"/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2.1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предоставление отдел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ь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ным категориям граждан дополнительных мер с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циальной поддержки при посещении бань в виде оказания адресной мат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риальной помощи, с уч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том расходов на доставку и пересылку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всего, в том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711,90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1 711,90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1 711,90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5 135,70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711,90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1 711,90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1 711,90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5 135,70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bookmarkStart w:id="49" w:name="_Hlk526119731"/>
            <w:bookmarkEnd w:id="48"/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2.2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альной помощи одиноко проживающим гражданам или семьям граждан, находящимся в трудной жизненной ситуации,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25 7</w:t>
            </w:r>
            <w:r>
              <w:rPr>
                <w:rFonts w:ascii="Times New Roman" w:hAnsi="Times New Roman"/>
                <w:sz w:val="24"/>
              </w:rPr>
              <w:t>99</w:t>
            </w:r>
            <w:r w:rsidRPr="00FC14E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FC14E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E46C20">
              <w:rPr>
                <w:rFonts w:ascii="Times New Roman" w:hAnsi="Times New Roman"/>
                <w:sz w:val="24"/>
              </w:rPr>
              <w:t>25 799,80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E46C20">
              <w:rPr>
                <w:rFonts w:ascii="Times New Roman" w:hAnsi="Times New Roman"/>
                <w:sz w:val="24"/>
              </w:rPr>
              <w:t>25 799,80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 399,40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25 7</w:t>
            </w:r>
            <w:r>
              <w:rPr>
                <w:rFonts w:ascii="Times New Roman" w:hAnsi="Times New Roman"/>
                <w:sz w:val="24"/>
              </w:rPr>
              <w:t>99</w:t>
            </w:r>
            <w:r w:rsidRPr="00FC14E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FC14E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E46C20">
              <w:rPr>
                <w:rFonts w:ascii="Times New Roman" w:hAnsi="Times New Roman"/>
                <w:sz w:val="24"/>
              </w:rPr>
              <w:t>25 799,80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E46C20">
              <w:rPr>
                <w:rFonts w:ascii="Times New Roman" w:hAnsi="Times New Roman"/>
                <w:sz w:val="24"/>
              </w:rPr>
              <w:t>25 799,80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77</w:t>
            </w:r>
            <w:r>
              <w:rPr>
                <w:rFonts w:ascii="Times New Roman" w:hAnsi="Times New Roman"/>
                <w:sz w:val="24"/>
              </w:rPr>
              <w:t> 399,4</w:t>
            </w:r>
            <w:r w:rsidRPr="00FC14E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bookmarkStart w:id="50" w:name="_Hlk526119754"/>
            <w:bookmarkEnd w:id="49"/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2.3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альной помощи одиноко проживающим пенсион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рам, а также семьям пе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н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сионеров, в составе семьи которых отсутствуют трудоспособные гра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ж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дане, нуждающимся в 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монте жилья, имеющим доход, не превышающий 2-кратную величину пр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житочного минимума,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 w:rsidRPr="00FC14EB">
              <w:rPr>
                <w:rFonts w:ascii="Times New Roman" w:hAnsi="Times New Roman"/>
                <w:sz w:val="24"/>
                <w:szCs w:val="24"/>
              </w:rPr>
              <w:t>7 095,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 w:rsidRPr="00FC14EB">
              <w:rPr>
                <w:rFonts w:ascii="Times New Roman" w:hAnsi="Times New Roman"/>
                <w:sz w:val="24"/>
                <w:szCs w:val="24"/>
              </w:rPr>
              <w:t>7 095,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 w:rsidRPr="00FC14EB">
              <w:rPr>
                <w:rFonts w:ascii="Times New Roman" w:hAnsi="Times New Roman"/>
                <w:sz w:val="24"/>
                <w:szCs w:val="24"/>
              </w:rPr>
              <w:t>7 095,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21 286,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щиты населения администрации города 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 w:rsidRPr="00FC14EB">
              <w:rPr>
                <w:rFonts w:ascii="Times New Roman" w:hAnsi="Times New Roman"/>
                <w:sz w:val="24"/>
                <w:szCs w:val="24"/>
              </w:rPr>
              <w:t>7 095,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 w:rsidRPr="00FC14EB">
              <w:rPr>
                <w:rFonts w:ascii="Times New Roman" w:hAnsi="Times New Roman"/>
                <w:sz w:val="24"/>
                <w:szCs w:val="24"/>
              </w:rPr>
              <w:t>7 095,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 w:rsidRPr="00FC14EB">
              <w:rPr>
                <w:rFonts w:ascii="Times New Roman" w:hAnsi="Times New Roman"/>
                <w:sz w:val="24"/>
                <w:szCs w:val="24"/>
              </w:rPr>
              <w:t>7 095,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21 286,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bookmarkStart w:id="51" w:name="_Hlk526119785"/>
            <w:bookmarkEnd w:id="50"/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2.4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альной помощи гражд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нам в связи с юбилейной датой (90, 95, 100 и далее каждые 5 лет) в размере 5 000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 w:rsidRPr="00FC14E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443,90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8C7458">
              <w:rPr>
                <w:rFonts w:ascii="Times New Roman" w:hAnsi="Times New Roman"/>
                <w:sz w:val="24"/>
                <w:szCs w:val="24"/>
              </w:rPr>
              <w:t>6 443,90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8C7458">
              <w:rPr>
                <w:rFonts w:ascii="Times New Roman" w:hAnsi="Times New Roman"/>
                <w:sz w:val="24"/>
                <w:szCs w:val="24"/>
              </w:rPr>
              <w:t>6 443,90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19 331,70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щиты населения </w:t>
            </w:r>
          </w:p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 w:rsidRPr="00FC14E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443,90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8C7458">
              <w:rPr>
                <w:rFonts w:ascii="Times New Roman" w:hAnsi="Times New Roman"/>
                <w:sz w:val="24"/>
                <w:szCs w:val="24"/>
              </w:rPr>
              <w:t>6 443,90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8C7458">
              <w:rPr>
                <w:rFonts w:ascii="Times New Roman" w:hAnsi="Times New Roman"/>
                <w:sz w:val="24"/>
                <w:szCs w:val="24"/>
              </w:rPr>
              <w:t>6 443,90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19 331,70</w:t>
            </w:r>
          </w:p>
        </w:tc>
      </w:tr>
      <w:bookmarkEnd w:id="51"/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2.5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альной помощи вдовам, вдовцам, детям, нужда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щимся в обустройстве </w:t>
            </w:r>
          </w:p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могил умерших участн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ков (инвалидов) Великой Отечественной войны 1941–1945 годов, в разм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ре не более 5 000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883,00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щиты населения </w:t>
            </w:r>
          </w:p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961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883,00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bookmarkStart w:id="52" w:name="_Hlk526119829"/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2.6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альной помощи инвал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дам-колясочникам, ну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ж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дающимся в преодолении препятствий при выходе (входе) из многокварти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ных жилых домов, в ра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з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мере 2 000 рублей </w:t>
            </w:r>
          </w:p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на человека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E83AE1" w:rsidRPr="00FC14EB" w:rsidRDefault="00E83AE1" w:rsidP="00CF195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3 563,64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3 563,64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3 563,64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10 690,92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3 563,64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3 563,64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3 563,64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10 690,92</w:t>
            </w:r>
          </w:p>
        </w:tc>
      </w:tr>
      <w:bookmarkEnd w:id="52"/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r w:rsidRPr="00FC14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2.7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предоставление ежего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д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ной единовременной д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нежной выплаты лицам, удостоенным звания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«Почетный гражданин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города Красноярска»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0420081100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4 950,00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0420081100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4 950,00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2.8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предоставление ежем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сячной денежной выпл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ты лицам, удостоенным звания «Почетный гра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ж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данин города </w:t>
            </w: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Красно-</w:t>
            </w:r>
            <w:proofErr w:type="spellStart"/>
            <w:r w:rsidRPr="00FC14EB">
              <w:rPr>
                <w:rFonts w:ascii="Times New Roman" w:hAnsi="Times New Roman"/>
                <w:sz w:val="24"/>
                <w:szCs w:val="24"/>
              </w:rPr>
              <w:t>ярска</w:t>
            </w:r>
            <w:proofErr w:type="spellEnd"/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0420081150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11 700,00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0420081150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11 700,00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2.9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оформление бесплатной подписки на газету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«Городские новости»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0420081110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31 525,00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31 525,00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31 525,00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94 575,00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0420081110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31 525,00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31 525,00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31 525,00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94 575,00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2.10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0C0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выплаты пенсии за выслугу лет лицам, замещавшим муниципальные должности и должности муниципальной службы в городе Красноярске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250,00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250,00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250,00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177 750,00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0420081120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250,00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250,00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250,00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sz w:val="24"/>
                <w:szCs w:val="24"/>
              </w:rPr>
              <w:t> 750,00</w:t>
            </w:r>
          </w:p>
        </w:tc>
      </w:tr>
      <w:tr w:rsidR="00E83AE1" w:rsidRPr="00FC14EB" w:rsidTr="00CF1951">
        <w:trPr>
          <w:trHeight w:val="796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bookmarkStart w:id="53" w:name="_Hlk526119140"/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 xml:space="preserve"> 2.11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предоставление социал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ь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ных выплат молодым </w:t>
            </w:r>
          </w:p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семьям на приобретение (строительство) жилья </w:t>
            </w:r>
          </w:p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0420081280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rPr>
                <w:rFonts w:ascii="Times New Roman" w:hAnsi="Times New Roman"/>
              </w:rPr>
            </w:pPr>
            <w:r w:rsidRPr="00FC14EB">
              <w:rPr>
                <w:rFonts w:ascii="Times New Roman" w:hAnsi="Times New Roman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10 500,00</w:t>
            </w:r>
          </w:p>
        </w:tc>
      </w:tr>
      <w:bookmarkEnd w:id="53"/>
      <w:tr w:rsidR="00E83AE1" w:rsidRPr="00FC14EB" w:rsidTr="00CF1951">
        <w:trPr>
          <w:trHeight w:val="1829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управление учета и реа</w:t>
            </w:r>
            <w:r>
              <w:rPr>
                <w:rFonts w:ascii="Times New Roman" w:hAnsi="Times New Roman"/>
                <w:sz w:val="24"/>
                <w:szCs w:val="24"/>
              </w:rPr>
              <w:t>лиза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ции жилищной пол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нстр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FC14EB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0420081280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rPr>
                <w:rFonts w:ascii="Times New Roman" w:hAnsi="Times New Roman"/>
              </w:rPr>
            </w:pPr>
            <w:r w:rsidRPr="00FC14EB">
              <w:rPr>
                <w:rFonts w:ascii="Times New Roman" w:hAnsi="Times New Roman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10 500,00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bookmarkStart w:id="54" w:name="_Hlk526119022"/>
            <w:r>
              <w:rPr>
                <w:rFonts w:ascii="Times New Roman" w:hAnsi="Times New Roman"/>
              </w:rPr>
              <w:t>16</w:t>
            </w:r>
          </w:p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2.12</w:t>
            </w: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предоставление социал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ь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ных выплат молодым с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мьям на приобретение (строительство) жилья 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</w:t>
            </w:r>
            <w:r w:rsidRPr="00FC14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</w:t>
            </w:r>
            <w:r w:rsidRPr="00FC14EB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4970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30 725,18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31 263,77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61 988,95</w:t>
            </w:r>
          </w:p>
        </w:tc>
      </w:tr>
      <w:tr w:rsidR="00E83AE1" w:rsidRPr="00FC14EB" w:rsidTr="00CF1951">
        <w:trPr>
          <w:trHeight w:val="71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за счет средств федерал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ь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93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соисполнитель: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 управление учета и реализации жилищной пол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тики админ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страции </w:t>
            </w:r>
          </w:p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04200L4970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5 214,45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5 323,93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10 538,38</w:t>
            </w:r>
          </w:p>
        </w:tc>
      </w:tr>
      <w:tr w:rsidR="00E83AE1" w:rsidRPr="00FC14EB" w:rsidTr="00CF1951">
        <w:trPr>
          <w:trHeight w:val="705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за счет сре</w:t>
            </w: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04200L4970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15 010,73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15 439,84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30 450,57</w:t>
            </w:r>
          </w:p>
        </w:tc>
      </w:tr>
      <w:tr w:rsidR="00E83AE1" w:rsidRPr="00FC14EB" w:rsidTr="00CF1951">
        <w:trPr>
          <w:trHeight w:val="70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1934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04200L4970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10 500,00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21 000,00</w:t>
            </w:r>
          </w:p>
        </w:tc>
      </w:tr>
      <w:bookmarkEnd w:id="54"/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C14EB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2.13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предоставление дополн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тельных мер социальной поддержки в форме м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ниципальной социальной выплаты молодым семьям на приобретение или строительство жилья, </w:t>
            </w:r>
          </w:p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в том числе на уплату первоначального взноса при получении ипотечн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го жилищного кредита или займа, а также на п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гашение основной суммы долга и уплату процентов по этим ипотечным ж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лищным кредитам или займам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</w:t>
            </w:r>
            <w:r w:rsidRPr="00FC14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0420081290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130 950,00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bookmarkStart w:id="55" w:name="_Hlk526118992"/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 управление учета и реализации жилищной пол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тики админ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</w:p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</w:t>
            </w:r>
            <w:r w:rsidRPr="00FC14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0420081290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130 950,00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bookmarkStart w:id="56" w:name="_Hlk526120132"/>
            <w:bookmarkEnd w:id="55"/>
            <w:r>
              <w:rPr>
                <w:rFonts w:ascii="Times New Roman" w:hAnsi="Times New Roman"/>
              </w:rPr>
              <w:t>1</w:t>
            </w:r>
            <w:r w:rsidRPr="00FC14EB">
              <w:rPr>
                <w:rFonts w:ascii="Times New Roman" w:hAnsi="Times New Roman"/>
              </w:rPr>
              <w:t>8</w:t>
            </w:r>
          </w:p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2.14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альной помощи </w:t>
            </w:r>
            <w:proofErr w:type="spellStart"/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многодет-ным</w:t>
            </w:r>
            <w:proofErr w:type="spellEnd"/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 xml:space="preserve"> семьям, имеющим </w:t>
            </w:r>
          </w:p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5 и более детей в возрасте до 18 лет и доход, не пр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вышающий 1,5-кратную величину </w:t>
            </w: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прожиточного</w:t>
            </w:r>
            <w:proofErr w:type="gramEnd"/>
          </w:p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минимума, в размере </w:t>
            </w:r>
          </w:p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7 500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E83AE1" w:rsidRPr="00FC14EB" w:rsidRDefault="00E83AE1" w:rsidP="00CF1951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4EB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1 555,8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1 555,80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1 555,80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4 667,40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FC14EB">
              <w:rPr>
                <w:rFonts w:ascii="Times New Roman" w:hAnsi="Times New Roman"/>
                <w:sz w:val="24"/>
                <w:szCs w:val="24"/>
              </w:rPr>
              <w:t>циальной</w:t>
            </w:r>
            <w:proofErr w:type="spellEnd"/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 xml:space="preserve"> защиты населения </w:t>
            </w:r>
            <w:proofErr w:type="spellStart"/>
            <w:r w:rsidRPr="00FC14EB"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r w:rsidRPr="00FC1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4EB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1 555,8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1 555,80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1 555,80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4 667,40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bookmarkStart w:id="57" w:name="_Hlk526120163"/>
            <w:bookmarkEnd w:id="56"/>
            <w:r>
              <w:rPr>
                <w:rFonts w:ascii="Times New Roman" w:hAnsi="Times New Roman"/>
              </w:rPr>
              <w:t>19</w:t>
            </w:r>
          </w:p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2.15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альной помощи одиноким матерям, впервые роди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в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шим ребенка и имеющим доход, не превышающий величины прожиточного </w:t>
            </w:r>
            <w:proofErr w:type="gramEnd"/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минимума, на приобрет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ние для ребенка товаров первой необходимости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всего, в том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1 873,02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0A2BF5">
              <w:rPr>
                <w:rFonts w:ascii="Times New Roman" w:hAnsi="Times New Roman"/>
                <w:sz w:val="24"/>
                <w:szCs w:val="24"/>
              </w:rPr>
              <w:t>1 873,02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0A2BF5">
              <w:rPr>
                <w:rFonts w:ascii="Times New Roman" w:hAnsi="Times New Roman"/>
                <w:sz w:val="24"/>
                <w:szCs w:val="24"/>
              </w:rPr>
              <w:t>1 873,02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5 619,06</w:t>
            </w:r>
          </w:p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1 873,02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0A2BF5">
              <w:rPr>
                <w:rFonts w:ascii="Times New Roman" w:hAnsi="Times New Roman"/>
                <w:sz w:val="24"/>
                <w:szCs w:val="24"/>
              </w:rPr>
              <w:t>1 873,02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0A2BF5">
              <w:rPr>
                <w:rFonts w:ascii="Times New Roman" w:hAnsi="Times New Roman"/>
                <w:sz w:val="24"/>
                <w:szCs w:val="24"/>
              </w:rPr>
              <w:t>1 873,02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5 619,06</w:t>
            </w:r>
          </w:p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bookmarkStart w:id="58" w:name="_Hlk526120208"/>
            <w:bookmarkEnd w:id="57"/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2.16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менной адресной матер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альной помощи мног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детным семьям, име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щим доход, не превыш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ющий 1,5-кратную вел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чину </w:t>
            </w: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прожиточного</w:t>
            </w:r>
            <w:proofErr w:type="gramEnd"/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минимума, в размере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1 500 рублей на ребенка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4EB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C33A56">
              <w:rPr>
                <w:rFonts w:ascii="Times New Roman" w:hAnsi="Times New Roman"/>
                <w:sz w:val="24"/>
                <w:szCs w:val="24"/>
              </w:rPr>
              <w:t>16 710,50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C33A56">
              <w:rPr>
                <w:rFonts w:ascii="Times New Roman" w:hAnsi="Times New Roman"/>
                <w:sz w:val="24"/>
                <w:szCs w:val="24"/>
              </w:rPr>
              <w:t>16 710,50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C33A56">
              <w:rPr>
                <w:rFonts w:ascii="Times New Roman" w:hAnsi="Times New Roman"/>
                <w:sz w:val="24"/>
                <w:szCs w:val="24"/>
              </w:rPr>
              <w:t>16 710,50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50 131,50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за-щиты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 xml:space="preserve"> населения администрации 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4EB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C33A56">
              <w:rPr>
                <w:rFonts w:ascii="Times New Roman" w:hAnsi="Times New Roman"/>
                <w:sz w:val="24"/>
                <w:szCs w:val="24"/>
              </w:rPr>
              <w:t>16 710,50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C33A56">
              <w:rPr>
                <w:rFonts w:ascii="Times New Roman" w:hAnsi="Times New Roman"/>
                <w:sz w:val="24"/>
                <w:szCs w:val="24"/>
              </w:rPr>
              <w:t>16 710,50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Default="00E83AE1" w:rsidP="00CF1951">
            <w:pPr>
              <w:jc w:val="right"/>
            </w:pPr>
            <w:r w:rsidRPr="00C33A56">
              <w:rPr>
                <w:rFonts w:ascii="Times New Roman" w:hAnsi="Times New Roman"/>
                <w:sz w:val="24"/>
                <w:szCs w:val="24"/>
              </w:rPr>
              <w:t>16 710,50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50 131,50</w:t>
            </w:r>
          </w:p>
        </w:tc>
      </w:tr>
      <w:tr w:rsidR="00E83AE1" w:rsidRPr="00FC14EB" w:rsidTr="00CF1951">
        <w:trPr>
          <w:trHeight w:val="571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bookmarkStart w:id="59" w:name="_Hlk526120248"/>
            <w:bookmarkEnd w:id="58"/>
            <w:r>
              <w:rPr>
                <w:rFonts w:ascii="Times New Roman" w:hAnsi="Times New Roman"/>
              </w:rPr>
              <w:t>21</w:t>
            </w:r>
          </w:p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2.17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предоставление, доставка и пересылка </w:t>
            </w: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единовр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менной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 xml:space="preserve"> адресной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материальной помощи семьям, имеющим детей-инвалидов и доход,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не превышающий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1,5-кратную величину прожиточного минимума, в размере 5 000 рублей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на ребенка-инвалида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всего, в том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14E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7 552,50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7 552,50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7 552,50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22 657,50</w:t>
            </w:r>
          </w:p>
        </w:tc>
      </w:tr>
      <w:tr w:rsidR="00E83AE1" w:rsidRPr="00FC14EB" w:rsidTr="00CF1951">
        <w:trPr>
          <w:trHeight w:val="2536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7 552,50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7 552,50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7 552,50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22 657,50</w:t>
            </w:r>
          </w:p>
        </w:tc>
      </w:tr>
      <w:bookmarkEnd w:id="59"/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2.18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информирование насел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ния о принятых решениях 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0420081470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1 518,14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1 51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4 548,41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0420081470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1 518,14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1 51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4 548,41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2.19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организация новогодних мероприятий для детей </w:t>
            </w:r>
          </w:p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в возрасте от 3 до 7 лет (не посещающих общео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б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разовательные учрежд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ния) из семей, наход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щихся в трудной жизне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н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ной ситуации, вызванной </w:t>
            </w:r>
            <w:proofErr w:type="spellStart"/>
            <w:r w:rsidRPr="00FC14EB">
              <w:rPr>
                <w:rFonts w:ascii="Times New Roman" w:hAnsi="Times New Roman"/>
                <w:sz w:val="24"/>
                <w:szCs w:val="24"/>
              </w:rPr>
              <w:t>малообеспеченностью</w:t>
            </w:r>
            <w:proofErr w:type="spellEnd"/>
            <w:r w:rsidRPr="00FC14EB">
              <w:rPr>
                <w:rFonts w:ascii="Times New Roman" w:hAnsi="Times New Roman"/>
                <w:sz w:val="24"/>
                <w:szCs w:val="24"/>
              </w:rPr>
              <w:t>, социально опасным п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ложением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0420081380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15 222,60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C14EB">
              <w:rPr>
                <w:rFonts w:ascii="Times New Roman" w:hAnsi="Times New Roman"/>
                <w:sz w:val="24"/>
                <w:szCs w:val="24"/>
              </w:rPr>
              <w:t>правление</w:t>
            </w:r>
            <w:proofErr w:type="spellEnd"/>
            <w:r w:rsidRPr="00FC14EB">
              <w:rPr>
                <w:rFonts w:ascii="Times New Roman" w:hAnsi="Times New Roman"/>
                <w:sz w:val="24"/>
                <w:szCs w:val="24"/>
              </w:rPr>
              <w:t xml:space="preserve"> социальной з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щиты населения администрации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0420081380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15 222,60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2.20</w:t>
            </w:r>
          </w:p>
        </w:tc>
        <w:tc>
          <w:tcPr>
            <w:tcW w:w="2834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оказание инвалидам, имеющим ограничения способности к передв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жению второй или трет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ь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ей степени и использу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ю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щим для перемещения кресло-коляску либо нуждающимся в перево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з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ке специализированным автотранспортом, услуги по доставке специализ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рованным автотранспо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р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том к социально знач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мым объектам, местам проведения досуга, отд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ы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ха и обратно</w:t>
            </w:r>
          </w:p>
        </w:tc>
        <w:tc>
          <w:tcPr>
            <w:tcW w:w="1934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75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0420081400</w:t>
            </w:r>
          </w:p>
        </w:tc>
        <w:tc>
          <w:tcPr>
            <w:tcW w:w="548" w:type="dxa"/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14 566,90</w:t>
            </w:r>
          </w:p>
        </w:tc>
        <w:tc>
          <w:tcPr>
            <w:tcW w:w="141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4"/>
              </w:rPr>
              <w:t>14 566,90</w:t>
            </w:r>
          </w:p>
        </w:tc>
        <w:tc>
          <w:tcPr>
            <w:tcW w:w="1417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4"/>
              </w:rPr>
              <w:t>14 566,90</w:t>
            </w:r>
          </w:p>
        </w:tc>
        <w:tc>
          <w:tcPr>
            <w:tcW w:w="141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43 700,70</w:t>
            </w:r>
          </w:p>
        </w:tc>
      </w:tr>
      <w:tr w:rsidR="00E83AE1" w:rsidRPr="00FC14EB" w:rsidTr="00CF1951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управление с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циальной защиты населения адм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0420081400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14 566,90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4"/>
              </w:rPr>
              <w:t>14 566,90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4"/>
              </w:rPr>
              <w:t>14 566,90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43 700,70</w:t>
            </w:r>
          </w:p>
        </w:tc>
      </w:tr>
      <w:tr w:rsidR="00E83AE1" w:rsidRPr="00FC14EB" w:rsidTr="00CF1951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я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тие 2.21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оказание участникам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 xml:space="preserve">(инвалидам) Великой Отечественной войны,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а также инвалидам, им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ющим ограничения сп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собности к передвижению второй или третьей ст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пени, услуги по доставке неспециализированным автотранспортом к соц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ально значимым объе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к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там, местам проведения досуга, отдыха и обратно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0420081390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10 421,86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10 421,86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10 421,86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31 265,58</w:t>
            </w:r>
          </w:p>
        </w:tc>
      </w:tr>
      <w:tr w:rsidR="00E83AE1" w:rsidRPr="00FC14EB" w:rsidTr="00CF1951">
        <w:trPr>
          <w:trHeight w:val="3634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4EB">
              <w:rPr>
                <w:rFonts w:ascii="Times New Roman" w:hAnsi="Times New Roman"/>
                <w:sz w:val="24"/>
                <w:szCs w:val="24"/>
              </w:rPr>
              <w:t>социальной з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4EB">
              <w:rPr>
                <w:rFonts w:ascii="Times New Roman" w:hAnsi="Times New Roman"/>
                <w:sz w:val="24"/>
                <w:szCs w:val="24"/>
              </w:rPr>
              <w:t>щиты населения администрации города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0420081390</w:t>
            </w: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center"/>
              <w:rPr>
                <w:rFonts w:ascii="Times New Roman" w:hAnsi="Times New Roman"/>
                <w:sz w:val="24"/>
              </w:rPr>
            </w:pPr>
            <w:r w:rsidRPr="00FC14EB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10 421,86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10 421,86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10 421,86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FFFFFF"/>
            <w:noWrap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31 265,58</w:t>
            </w:r>
          </w:p>
        </w:tc>
      </w:tr>
    </w:tbl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9639"/>
        <w:rPr>
          <w:rFonts w:ascii="Times New Roman" w:hAnsi="Times New Roman"/>
          <w:sz w:val="30"/>
          <w:szCs w:val="30"/>
        </w:rPr>
      </w:pPr>
    </w:p>
    <w:p w:rsidR="00E83AE1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4536"/>
        <w:rPr>
          <w:rFonts w:ascii="Times New Roman" w:hAnsi="Times New Roman"/>
          <w:sz w:val="30"/>
          <w:szCs w:val="30"/>
        </w:rPr>
        <w:sectPr w:rsidR="00E83AE1" w:rsidSect="00F117C0">
          <w:headerReference w:type="default" r:id="rId23"/>
          <w:pgSz w:w="16838" w:h="11906" w:orient="landscape" w:code="9"/>
          <w:pgMar w:top="1985" w:right="993" w:bottom="567" w:left="1134" w:header="720" w:footer="720" w:gutter="0"/>
          <w:cols w:space="708"/>
          <w:titlePg/>
          <w:docGrid w:linePitch="360"/>
        </w:sectPr>
      </w:pPr>
    </w:p>
    <w:p w:rsidR="00E83AE1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4536"/>
        <w:rPr>
          <w:rFonts w:ascii="Times New Roman" w:hAnsi="Times New Roman"/>
          <w:sz w:val="30"/>
          <w:szCs w:val="30"/>
        </w:rPr>
      </w:pP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4536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4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4536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4536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4536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>города Красноярска» на 202</w:t>
      </w:r>
      <w:r>
        <w:rPr>
          <w:rFonts w:ascii="Times New Roman" w:hAnsi="Times New Roman"/>
          <w:sz w:val="30"/>
          <w:szCs w:val="30"/>
        </w:rPr>
        <w:t>3</w:t>
      </w:r>
      <w:r w:rsidRPr="00FC14EB">
        <w:rPr>
          <w:rFonts w:ascii="Times New Roman" w:hAnsi="Times New Roman"/>
          <w:sz w:val="30"/>
          <w:szCs w:val="30"/>
        </w:rPr>
        <w:t xml:space="preserve"> год </w:t>
      </w: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4536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>и плановый период 202</w:t>
      </w:r>
      <w:r>
        <w:rPr>
          <w:rFonts w:ascii="Times New Roman" w:hAnsi="Times New Roman"/>
          <w:sz w:val="30"/>
          <w:szCs w:val="30"/>
        </w:rPr>
        <w:t>4</w:t>
      </w:r>
      <w:r w:rsidRPr="00FC14EB">
        <w:rPr>
          <w:rFonts w:ascii="Times New Roman" w:hAnsi="Times New Roman"/>
          <w:sz w:val="30"/>
          <w:szCs w:val="30"/>
        </w:rPr>
        <w:t>–202</w:t>
      </w:r>
      <w:r>
        <w:rPr>
          <w:rFonts w:ascii="Times New Roman" w:hAnsi="Times New Roman"/>
          <w:sz w:val="30"/>
          <w:szCs w:val="30"/>
        </w:rPr>
        <w:t>5</w:t>
      </w:r>
      <w:r w:rsidRPr="00FC14EB">
        <w:rPr>
          <w:rFonts w:ascii="Times New Roman" w:hAnsi="Times New Roman"/>
          <w:sz w:val="30"/>
          <w:szCs w:val="30"/>
        </w:rPr>
        <w:t xml:space="preserve"> годов</w:t>
      </w:r>
    </w:p>
    <w:p w:rsidR="00E83AE1" w:rsidRPr="00FC14EB" w:rsidRDefault="00E83AE1" w:rsidP="00E83AE1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E83AE1" w:rsidRPr="00FC14EB" w:rsidRDefault="00E83AE1" w:rsidP="00E83AE1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E83AE1" w:rsidRPr="00FC14EB" w:rsidRDefault="00E83AE1" w:rsidP="00E83AE1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E83AE1" w:rsidRPr="001D234E" w:rsidRDefault="00E83AE1" w:rsidP="00E83AE1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1D234E">
        <w:rPr>
          <w:rFonts w:ascii="Times New Roman" w:hAnsi="Times New Roman"/>
          <w:sz w:val="30"/>
          <w:szCs w:val="30"/>
        </w:rPr>
        <w:t>бюджетных ассигнований и средств из внебюджетных источников на реализацию муниципальной программы с разбивкой по источникам ф</w:t>
      </w:r>
      <w:r w:rsidRPr="001D234E">
        <w:rPr>
          <w:rFonts w:ascii="Times New Roman" w:hAnsi="Times New Roman"/>
          <w:sz w:val="30"/>
          <w:szCs w:val="30"/>
        </w:rPr>
        <w:t>и</w:t>
      </w:r>
      <w:r w:rsidRPr="001D234E">
        <w:rPr>
          <w:rFonts w:ascii="Times New Roman" w:hAnsi="Times New Roman"/>
          <w:sz w:val="30"/>
          <w:szCs w:val="30"/>
        </w:rPr>
        <w:t>нансирования</w:t>
      </w:r>
    </w:p>
    <w:p w:rsidR="00E83AE1" w:rsidRPr="00FC14EB" w:rsidRDefault="00E83AE1" w:rsidP="00E83AE1">
      <w:pPr>
        <w:spacing w:line="240" w:lineRule="auto"/>
        <w:jc w:val="right"/>
        <w:rPr>
          <w:rFonts w:ascii="Times New Roman" w:hAnsi="Times New Roman"/>
          <w:sz w:val="30"/>
          <w:szCs w:val="30"/>
        </w:rPr>
      </w:pPr>
    </w:p>
    <w:p w:rsidR="00E83AE1" w:rsidRPr="00FC14EB" w:rsidRDefault="00E83AE1" w:rsidP="00E83AE1">
      <w:pPr>
        <w:spacing w:line="240" w:lineRule="auto"/>
        <w:jc w:val="right"/>
        <w:rPr>
          <w:rFonts w:ascii="Times New Roman" w:hAnsi="Times New Roman"/>
          <w:sz w:val="30"/>
          <w:szCs w:val="30"/>
        </w:rPr>
      </w:pPr>
      <w:r w:rsidRPr="00FC14EB">
        <w:rPr>
          <w:rFonts w:ascii="Times New Roman" w:hAnsi="Times New Roman"/>
          <w:sz w:val="30"/>
          <w:szCs w:val="30"/>
        </w:rPr>
        <w:t>Тыс. рублей</w:t>
      </w:r>
    </w:p>
    <w:p w:rsidR="00E83AE1" w:rsidRPr="00FC14EB" w:rsidRDefault="00E83AE1" w:rsidP="00E83AE1">
      <w:pPr>
        <w:spacing w:line="240" w:lineRule="auto"/>
        <w:jc w:val="right"/>
        <w:rPr>
          <w:rFonts w:ascii="Times New Roman" w:hAnsi="Times New Roman"/>
          <w:sz w:val="6"/>
          <w:szCs w:val="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701"/>
        <w:gridCol w:w="1701"/>
        <w:gridCol w:w="1701"/>
      </w:tblGrid>
      <w:tr w:rsidR="00E83AE1" w:rsidRPr="00FC14EB" w:rsidTr="00CF1951">
        <w:trPr>
          <w:trHeight w:val="38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C14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14E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C14EB">
              <w:rPr>
                <w:rFonts w:ascii="Times New Roman" w:hAnsi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E83AE1" w:rsidRPr="00FC14EB" w:rsidTr="00CF1951">
        <w:trPr>
          <w:trHeight w:val="273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E83AE1" w:rsidRPr="00FC14EB" w:rsidTr="00CF1951">
        <w:trPr>
          <w:trHeight w:val="424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E83AE1" w:rsidRPr="00FC14EB" w:rsidRDefault="00E83AE1" w:rsidP="00CF1951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20</w:t>
            </w:r>
            <w:r w:rsidRPr="00FC14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3AE1" w:rsidRPr="00FC14EB" w:rsidTr="00CF1951">
        <w:trPr>
          <w:trHeight w:val="124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60" w:name="_Hlk526120973"/>
            <w:r w:rsidRPr="00FC14E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4EB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4EB">
              <w:rPr>
                <w:rFonts w:ascii="Times New Roman" w:hAnsi="Times New Roman"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005 320,02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342 384,73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341 851,53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321 083,76</w:t>
            </w:r>
          </w:p>
        </w:tc>
      </w:tr>
      <w:bookmarkEnd w:id="60"/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1" w:name="_Hlk526120883"/>
            <w:r w:rsidRPr="00FC1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964 331,07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322 159,55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321 087,76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321 083,76</w:t>
            </w:r>
          </w:p>
        </w:tc>
      </w:tr>
      <w:bookmarkEnd w:id="61"/>
      <w:tr w:rsidR="00E83AE1" w:rsidRPr="00FC14EB" w:rsidTr="00CF1951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30 450,57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15 010,73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15 439,84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ь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10 538,38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5 214,45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5 323,93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д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62" w:name="_Hlk526120769"/>
            <w:r w:rsidRPr="00FC14E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4EB">
              <w:rPr>
                <w:rFonts w:ascii="Times New Roman" w:hAnsi="Times New Roman"/>
                <w:bCs/>
                <w:sz w:val="28"/>
                <w:szCs w:val="28"/>
              </w:rPr>
              <w:t>Подпрогра</w:t>
            </w:r>
            <w:r w:rsidRPr="00FC14EB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FC14EB">
              <w:rPr>
                <w:rFonts w:ascii="Times New Roman" w:hAnsi="Times New Roman"/>
                <w:bCs/>
                <w:sz w:val="28"/>
                <w:szCs w:val="28"/>
              </w:rPr>
              <w:t>ма 1,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198 366,10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66 837,90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65 764,10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65 764,10</w:t>
            </w:r>
          </w:p>
        </w:tc>
      </w:tr>
      <w:bookmarkEnd w:id="62"/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3" w:name="_Hlk526120707"/>
            <w:r w:rsidRPr="00FC14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1. Бюджет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198 366,10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66 837,90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65 764,10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65 764,10</w:t>
            </w:r>
          </w:p>
        </w:tc>
      </w:tr>
      <w:bookmarkEnd w:id="63"/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ь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д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64" w:name="_Hlk526120607"/>
            <w:r w:rsidRPr="00FC14EB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4EB">
              <w:rPr>
                <w:rFonts w:ascii="Times New Roman" w:hAnsi="Times New Roman"/>
                <w:bCs/>
                <w:sz w:val="28"/>
                <w:szCs w:val="28"/>
              </w:rPr>
              <w:t>Подпрогра</w:t>
            </w:r>
            <w:r w:rsidRPr="00FC14EB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FC14EB">
              <w:rPr>
                <w:rFonts w:ascii="Times New Roman" w:hAnsi="Times New Roman"/>
                <w:bCs/>
                <w:sz w:val="28"/>
                <w:szCs w:val="28"/>
              </w:rPr>
              <w:t>ма 2, всего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806 953,92</w:t>
            </w:r>
          </w:p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275 546,83</w:t>
            </w:r>
          </w:p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276 087,43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255 319,66</w:t>
            </w:r>
          </w:p>
        </w:tc>
      </w:tr>
      <w:bookmarkEnd w:id="64"/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5" w:name="_Hlk526120538"/>
            <w:r w:rsidRPr="00FC14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765 964,97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255 321,65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255 323,66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255 319,66</w:t>
            </w:r>
          </w:p>
        </w:tc>
      </w:tr>
      <w:bookmarkEnd w:id="65"/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30 450,57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15 010,73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15 439,84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8"/>
              </w:rPr>
            </w:pPr>
            <w:r w:rsidRPr="00FC14EB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3. Федерал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ь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10 538,38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5 214,45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5 323,93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jc w:val="right"/>
              <w:rPr>
                <w:rFonts w:ascii="Times New Roman" w:hAnsi="Times New Roman"/>
                <w:sz w:val="28"/>
              </w:rPr>
            </w:pPr>
            <w:r w:rsidRPr="00FC14EB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83AE1" w:rsidRPr="00FC14EB" w:rsidTr="00CF195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AE1" w:rsidRPr="00FC14EB" w:rsidRDefault="00E83AE1" w:rsidP="00CF19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4. Внебю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>д</w:t>
            </w:r>
            <w:r w:rsidRPr="00FC14EB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</w:p>
          <w:p w:rsidR="00E83AE1" w:rsidRPr="00FC14EB" w:rsidRDefault="00E83AE1" w:rsidP="00CF19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hideMark/>
          </w:tcPr>
          <w:p w:rsidR="00E83AE1" w:rsidRPr="00FC14EB" w:rsidRDefault="00E83AE1" w:rsidP="00CF1951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14E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9639"/>
        <w:rPr>
          <w:rFonts w:ascii="Times New Roman" w:hAnsi="Times New Roman"/>
          <w:sz w:val="30"/>
          <w:szCs w:val="30"/>
        </w:rPr>
      </w:pP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9639"/>
        <w:rPr>
          <w:rFonts w:ascii="Times New Roman" w:hAnsi="Times New Roman"/>
          <w:sz w:val="30"/>
          <w:szCs w:val="30"/>
        </w:rPr>
      </w:pPr>
    </w:p>
    <w:p w:rsidR="00E83AE1" w:rsidRPr="00AB4D8B" w:rsidRDefault="00E83AE1" w:rsidP="00A2637C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sectPr w:rsidR="00E83AE1" w:rsidRPr="00AB4D8B" w:rsidSect="00F117C0">
      <w:pgSz w:w="11906" w:h="16838" w:code="9"/>
      <w:pgMar w:top="993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AE" w:rsidRDefault="002819AE" w:rsidP="00C70CB1">
      <w:pPr>
        <w:spacing w:line="240" w:lineRule="auto"/>
      </w:pPr>
      <w:r>
        <w:separator/>
      </w:r>
    </w:p>
  </w:endnote>
  <w:endnote w:type="continuationSeparator" w:id="0">
    <w:p w:rsidR="002819AE" w:rsidRDefault="002819AE" w:rsidP="00C70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AE" w:rsidRDefault="002819AE" w:rsidP="00C70CB1">
      <w:pPr>
        <w:spacing w:line="240" w:lineRule="auto"/>
      </w:pPr>
      <w:r>
        <w:separator/>
      </w:r>
    </w:p>
  </w:footnote>
  <w:footnote w:type="continuationSeparator" w:id="0">
    <w:p w:rsidR="002819AE" w:rsidRDefault="002819AE" w:rsidP="00C70C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987022"/>
      <w:docPartObj>
        <w:docPartGallery w:val="Page Numbers (Top of Page)"/>
        <w:docPartUnique/>
      </w:docPartObj>
    </w:sdtPr>
    <w:sdtEndPr/>
    <w:sdtContent>
      <w:p w:rsidR="00F117C0" w:rsidRDefault="00F117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0D3">
          <w:rPr>
            <w:noProof/>
          </w:rPr>
          <w:t>37</w:t>
        </w:r>
        <w:r>
          <w:fldChar w:fldCharType="end"/>
        </w:r>
      </w:p>
    </w:sdtContent>
  </w:sdt>
  <w:p w:rsidR="00CF1951" w:rsidRPr="00F117C0" w:rsidRDefault="00CF1951" w:rsidP="00F117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058448"/>
      <w:docPartObj>
        <w:docPartGallery w:val="Page Numbers (Top of Page)"/>
        <w:docPartUnique/>
      </w:docPartObj>
    </w:sdtPr>
    <w:sdtEndPr/>
    <w:sdtContent>
      <w:p w:rsidR="00F117C0" w:rsidRDefault="00F117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0D3">
          <w:rPr>
            <w:noProof/>
          </w:rPr>
          <w:t>38</w:t>
        </w:r>
        <w:r>
          <w:fldChar w:fldCharType="end"/>
        </w:r>
      </w:p>
    </w:sdtContent>
  </w:sdt>
  <w:p w:rsidR="00CF1951" w:rsidRPr="00F117C0" w:rsidRDefault="00CF1951" w:rsidP="00F117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7410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F1951" w:rsidRPr="00F117C0" w:rsidRDefault="00CF1951" w:rsidP="00F117C0">
        <w:pPr>
          <w:pStyle w:val="a5"/>
          <w:jc w:val="center"/>
          <w:rPr>
            <w:rFonts w:ascii="Times New Roman" w:hAnsi="Times New Roman"/>
          </w:rPr>
        </w:pPr>
        <w:r w:rsidRPr="0047683D">
          <w:rPr>
            <w:rFonts w:ascii="Times New Roman" w:hAnsi="Times New Roman"/>
          </w:rPr>
          <w:fldChar w:fldCharType="begin"/>
        </w:r>
        <w:r w:rsidRPr="0047683D">
          <w:rPr>
            <w:rFonts w:ascii="Times New Roman" w:hAnsi="Times New Roman"/>
          </w:rPr>
          <w:instrText>PAGE   \* MERGEFORMAT</w:instrText>
        </w:r>
        <w:r w:rsidRPr="0047683D">
          <w:rPr>
            <w:rFonts w:ascii="Times New Roman" w:hAnsi="Times New Roman"/>
          </w:rPr>
          <w:fldChar w:fldCharType="separate"/>
        </w:r>
        <w:r w:rsidR="003940D3">
          <w:rPr>
            <w:rFonts w:ascii="Times New Roman" w:hAnsi="Times New Roman"/>
            <w:noProof/>
          </w:rPr>
          <w:t>66</w:t>
        </w:r>
        <w:r w:rsidRPr="0047683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1DA"/>
    <w:multiLevelType w:val="hybridMultilevel"/>
    <w:tmpl w:val="490472C4"/>
    <w:lvl w:ilvl="0" w:tplc="7E7AB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F3DC6"/>
    <w:multiLevelType w:val="hybridMultilevel"/>
    <w:tmpl w:val="7206C9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D0E"/>
    <w:rsid w:val="000014CF"/>
    <w:rsid w:val="000015CF"/>
    <w:rsid w:val="00001AA2"/>
    <w:rsid w:val="00001AD3"/>
    <w:rsid w:val="00001B7A"/>
    <w:rsid w:val="00001DD7"/>
    <w:rsid w:val="00001F1B"/>
    <w:rsid w:val="000027F4"/>
    <w:rsid w:val="000029CA"/>
    <w:rsid w:val="0000316C"/>
    <w:rsid w:val="000038A9"/>
    <w:rsid w:val="00003DB2"/>
    <w:rsid w:val="000042D5"/>
    <w:rsid w:val="0000453C"/>
    <w:rsid w:val="00004E34"/>
    <w:rsid w:val="000052EB"/>
    <w:rsid w:val="00005539"/>
    <w:rsid w:val="00005B45"/>
    <w:rsid w:val="00005C90"/>
    <w:rsid w:val="00005F85"/>
    <w:rsid w:val="00006101"/>
    <w:rsid w:val="000078FE"/>
    <w:rsid w:val="000102D0"/>
    <w:rsid w:val="00010754"/>
    <w:rsid w:val="00010894"/>
    <w:rsid w:val="00010C42"/>
    <w:rsid w:val="00010C44"/>
    <w:rsid w:val="0001117F"/>
    <w:rsid w:val="00011DA5"/>
    <w:rsid w:val="00011E5C"/>
    <w:rsid w:val="00012415"/>
    <w:rsid w:val="00012D3B"/>
    <w:rsid w:val="00012E96"/>
    <w:rsid w:val="00013242"/>
    <w:rsid w:val="00013572"/>
    <w:rsid w:val="00013AEF"/>
    <w:rsid w:val="00013B5D"/>
    <w:rsid w:val="00013D13"/>
    <w:rsid w:val="00013FE0"/>
    <w:rsid w:val="000141D0"/>
    <w:rsid w:val="00014475"/>
    <w:rsid w:val="00014B30"/>
    <w:rsid w:val="000152CE"/>
    <w:rsid w:val="0001533E"/>
    <w:rsid w:val="00015505"/>
    <w:rsid w:val="0001550B"/>
    <w:rsid w:val="0001585D"/>
    <w:rsid w:val="00015FE9"/>
    <w:rsid w:val="000162D8"/>
    <w:rsid w:val="0001631F"/>
    <w:rsid w:val="00016434"/>
    <w:rsid w:val="00016E82"/>
    <w:rsid w:val="00016EF2"/>
    <w:rsid w:val="00016F64"/>
    <w:rsid w:val="00016FAC"/>
    <w:rsid w:val="0001709D"/>
    <w:rsid w:val="00017728"/>
    <w:rsid w:val="00017D49"/>
    <w:rsid w:val="000204B7"/>
    <w:rsid w:val="0002110D"/>
    <w:rsid w:val="0002145A"/>
    <w:rsid w:val="0002183A"/>
    <w:rsid w:val="000220AA"/>
    <w:rsid w:val="000224C3"/>
    <w:rsid w:val="00022596"/>
    <w:rsid w:val="00022906"/>
    <w:rsid w:val="00022951"/>
    <w:rsid w:val="00022D7A"/>
    <w:rsid w:val="0002339F"/>
    <w:rsid w:val="00023C92"/>
    <w:rsid w:val="000247E4"/>
    <w:rsid w:val="000249A8"/>
    <w:rsid w:val="00024B1C"/>
    <w:rsid w:val="00024B52"/>
    <w:rsid w:val="00025267"/>
    <w:rsid w:val="00025BB1"/>
    <w:rsid w:val="00025FCB"/>
    <w:rsid w:val="000263DD"/>
    <w:rsid w:val="000264E3"/>
    <w:rsid w:val="00026A33"/>
    <w:rsid w:val="00026D3E"/>
    <w:rsid w:val="00026F07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25D"/>
    <w:rsid w:val="00031D36"/>
    <w:rsid w:val="000321F4"/>
    <w:rsid w:val="0003229A"/>
    <w:rsid w:val="000323B0"/>
    <w:rsid w:val="00032A74"/>
    <w:rsid w:val="00032E7B"/>
    <w:rsid w:val="000330A6"/>
    <w:rsid w:val="000339F0"/>
    <w:rsid w:val="00033AC2"/>
    <w:rsid w:val="000350C6"/>
    <w:rsid w:val="00035232"/>
    <w:rsid w:val="0003568E"/>
    <w:rsid w:val="000364EE"/>
    <w:rsid w:val="00036A23"/>
    <w:rsid w:val="00036B5C"/>
    <w:rsid w:val="00036C28"/>
    <w:rsid w:val="00037414"/>
    <w:rsid w:val="00037471"/>
    <w:rsid w:val="000377F6"/>
    <w:rsid w:val="0003785D"/>
    <w:rsid w:val="00037A8B"/>
    <w:rsid w:val="00037B37"/>
    <w:rsid w:val="00040670"/>
    <w:rsid w:val="00040DEF"/>
    <w:rsid w:val="0004165D"/>
    <w:rsid w:val="000416BE"/>
    <w:rsid w:val="00041768"/>
    <w:rsid w:val="00041BAF"/>
    <w:rsid w:val="00041CDF"/>
    <w:rsid w:val="00041DE7"/>
    <w:rsid w:val="0004219A"/>
    <w:rsid w:val="00042534"/>
    <w:rsid w:val="000427FD"/>
    <w:rsid w:val="00042B6F"/>
    <w:rsid w:val="00042E36"/>
    <w:rsid w:val="0004305B"/>
    <w:rsid w:val="00043462"/>
    <w:rsid w:val="000438AE"/>
    <w:rsid w:val="00043C09"/>
    <w:rsid w:val="00043EBA"/>
    <w:rsid w:val="00043F10"/>
    <w:rsid w:val="00043FD4"/>
    <w:rsid w:val="00043FFB"/>
    <w:rsid w:val="00044030"/>
    <w:rsid w:val="000445CC"/>
    <w:rsid w:val="000448FD"/>
    <w:rsid w:val="00044B66"/>
    <w:rsid w:val="00044D47"/>
    <w:rsid w:val="00044DF5"/>
    <w:rsid w:val="0004537B"/>
    <w:rsid w:val="000456C6"/>
    <w:rsid w:val="00046D3C"/>
    <w:rsid w:val="00047308"/>
    <w:rsid w:val="0004775D"/>
    <w:rsid w:val="00047789"/>
    <w:rsid w:val="00047938"/>
    <w:rsid w:val="00047999"/>
    <w:rsid w:val="000507EA"/>
    <w:rsid w:val="0005115D"/>
    <w:rsid w:val="00051161"/>
    <w:rsid w:val="000511B9"/>
    <w:rsid w:val="000512BE"/>
    <w:rsid w:val="00051304"/>
    <w:rsid w:val="00051308"/>
    <w:rsid w:val="000514CC"/>
    <w:rsid w:val="00051761"/>
    <w:rsid w:val="00051CAD"/>
    <w:rsid w:val="00051F91"/>
    <w:rsid w:val="0005222D"/>
    <w:rsid w:val="000522D8"/>
    <w:rsid w:val="00052617"/>
    <w:rsid w:val="00052648"/>
    <w:rsid w:val="00053890"/>
    <w:rsid w:val="00053D46"/>
    <w:rsid w:val="00053D6D"/>
    <w:rsid w:val="00054008"/>
    <w:rsid w:val="00054310"/>
    <w:rsid w:val="00054D51"/>
    <w:rsid w:val="00054ED2"/>
    <w:rsid w:val="0005532B"/>
    <w:rsid w:val="00055765"/>
    <w:rsid w:val="00055D08"/>
    <w:rsid w:val="000569AD"/>
    <w:rsid w:val="00056CAD"/>
    <w:rsid w:val="0005716F"/>
    <w:rsid w:val="00057555"/>
    <w:rsid w:val="00057F12"/>
    <w:rsid w:val="0006002A"/>
    <w:rsid w:val="000602B1"/>
    <w:rsid w:val="00060777"/>
    <w:rsid w:val="00060ED8"/>
    <w:rsid w:val="000613D7"/>
    <w:rsid w:val="0006155A"/>
    <w:rsid w:val="000615FA"/>
    <w:rsid w:val="0006179D"/>
    <w:rsid w:val="00061867"/>
    <w:rsid w:val="000619AB"/>
    <w:rsid w:val="00061BB4"/>
    <w:rsid w:val="00061E13"/>
    <w:rsid w:val="00061E79"/>
    <w:rsid w:val="00062024"/>
    <w:rsid w:val="000625A5"/>
    <w:rsid w:val="00062616"/>
    <w:rsid w:val="0006288A"/>
    <w:rsid w:val="00062BBE"/>
    <w:rsid w:val="00062F3F"/>
    <w:rsid w:val="000635AE"/>
    <w:rsid w:val="00063721"/>
    <w:rsid w:val="00063BA2"/>
    <w:rsid w:val="00063F1F"/>
    <w:rsid w:val="00064127"/>
    <w:rsid w:val="000644CC"/>
    <w:rsid w:val="00064B0B"/>
    <w:rsid w:val="00064CD0"/>
    <w:rsid w:val="000656D7"/>
    <w:rsid w:val="00065811"/>
    <w:rsid w:val="00065ADA"/>
    <w:rsid w:val="000663BD"/>
    <w:rsid w:val="000666D7"/>
    <w:rsid w:val="000668C6"/>
    <w:rsid w:val="000669EC"/>
    <w:rsid w:val="00066E9E"/>
    <w:rsid w:val="00067387"/>
    <w:rsid w:val="00067A0F"/>
    <w:rsid w:val="00067A4F"/>
    <w:rsid w:val="00067A5D"/>
    <w:rsid w:val="00067B4A"/>
    <w:rsid w:val="00067D50"/>
    <w:rsid w:val="00067D75"/>
    <w:rsid w:val="00067DA6"/>
    <w:rsid w:val="00067F00"/>
    <w:rsid w:val="000702F3"/>
    <w:rsid w:val="0007031F"/>
    <w:rsid w:val="000703A1"/>
    <w:rsid w:val="00070924"/>
    <w:rsid w:val="00070AC7"/>
    <w:rsid w:val="00070DD6"/>
    <w:rsid w:val="00071039"/>
    <w:rsid w:val="00071970"/>
    <w:rsid w:val="00071BC3"/>
    <w:rsid w:val="00071BD3"/>
    <w:rsid w:val="000726A6"/>
    <w:rsid w:val="00072CF1"/>
    <w:rsid w:val="00072D1A"/>
    <w:rsid w:val="00072FD0"/>
    <w:rsid w:val="00073258"/>
    <w:rsid w:val="000733F4"/>
    <w:rsid w:val="000734D7"/>
    <w:rsid w:val="00073A78"/>
    <w:rsid w:val="00073AC9"/>
    <w:rsid w:val="00073C3D"/>
    <w:rsid w:val="00073D92"/>
    <w:rsid w:val="00074248"/>
    <w:rsid w:val="00074753"/>
    <w:rsid w:val="00075C14"/>
    <w:rsid w:val="00075EAB"/>
    <w:rsid w:val="00076431"/>
    <w:rsid w:val="000769D5"/>
    <w:rsid w:val="00076AA3"/>
    <w:rsid w:val="0007752C"/>
    <w:rsid w:val="00077E18"/>
    <w:rsid w:val="0008034D"/>
    <w:rsid w:val="00080AC8"/>
    <w:rsid w:val="00081235"/>
    <w:rsid w:val="0008133D"/>
    <w:rsid w:val="0008151D"/>
    <w:rsid w:val="00081ABD"/>
    <w:rsid w:val="00081BEF"/>
    <w:rsid w:val="00081D59"/>
    <w:rsid w:val="0008213A"/>
    <w:rsid w:val="00082F95"/>
    <w:rsid w:val="000830AA"/>
    <w:rsid w:val="000831F2"/>
    <w:rsid w:val="00083408"/>
    <w:rsid w:val="00083B0E"/>
    <w:rsid w:val="00083B86"/>
    <w:rsid w:val="00083D1F"/>
    <w:rsid w:val="00083E6B"/>
    <w:rsid w:val="0008440E"/>
    <w:rsid w:val="00084FC3"/>
    <w:rsid w:val="00085914"/>
    <w:rsid w:val="00085BF8"/>
    <w:rsid w:val="000860B0"/>
    <w:rsid w:val="00086B75"/>
    <w:rsid w:val="00086C37"/>
    <w:rsid w:val="000870E1"/>
    <w:rsid w:val="00087887"/>
    <w:rsid w:val="00087AFC"/>
    <w:rsid w:val="00087B84"/>
    <w:rsid w:val="000902FB"/>
    <w:rsid w:val="0009049B"/>
    <w:rsid w:val="000904CF"/>
    <w:rsid w:val="00090F28"/>
    <w:rsid w:val="00091DEB"/>
    <w:rsid w:val="00091EAC"/>
    <w:rsid w:val="0009224C"/>
    <w:rsid w:val="00092728"/>
    <w:rsid w:val="0009280A"/>
    <w:rsid w:val="00092C76"/>
    <w:rsid w:val="000930D6"/>
    <w:rsid w:val="000931F0"/>
    <w:rsid w:val="00093265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9F"/>
    <w:rsid w:val="000953B8"/>
    <w:rsid w:val="00095554"/>
    <w:rsid w:val="00095981"/>
    <w:rsid w:val="00095A20"/>
    <w:rsid w:val="0009608D"/>
    <w:rsid w:val="000968AF"/>
    <w:rsid w:val="00096A90"/>
    <w:rsid w:val="00096B28"/>
    <w:rsid w:val="000979CF"/>
    <w:rsid w:val="000979EC"/>
    <w:rsid w:val="000A030F"/>
    <w:rsid w:val="000A0D48"/>
    <w:rsid w:val="000A1032"/>
    <w:rsid w:val="000A150B"/>
    <w:rsid w:val="000A1F62"/>
    <w:rsid w:val="000A2082"/>
    <w:rsid w:val="000A240A"/>
    <w:rsid w:val="000A258D"/>
    <w:rsid w:val="000A28C4"/>
    <w:rsid w:val="000A304B"/>
    <w:rsid w:val="000A3408"/>
    <w:rsid w:val="000A3FF2"/>
    <w:rsid w:val="000A4394"/>
    <w:rsid w:val="000A4B6E"/>
    <w:rsid w:val="000A4CDA"/>
    <w:rsid w:val="000A5F14"/>
    <w:rsid w:val="000A67E6"/>
    <w:rsid w:val="000A6E5F"/>
    <w:rsid w:val="000A709C"/>
    <w:rsid w:val="000A77E0"/>
    <w:rsid w:val="000A79E3"/>
    <w:rsid w:val="000A7CFA"/>
    <w:rsid w:val="000A7D62"/>
    <w:rsid w:val="000B06C6"/>
    <w:rsid w:val="000B10A8"/>
    <w:rsid w:val="000B17E2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274"/>
    <w:rsid w:val="000B44DB"/>
    <w:rsid w:val="000B44ED"/>
    <w:rsid w:val="000B49D5"/>
    <w:rsid w:val="000B5B10"/>
    <w:rsid w:val="000B67D2"/>
    <w:rsid w:val="000B6810"/>
    <w:rsid w:val="000B6B48"/>
    <w:rsid w:val="000B6C0F"/>
    <w:rsid w:val="000B6E32"/>
    <w:rsid w:val="000B72A9"/>
    <w:rsid w:val="000B7981"/>
    <w:rsid w:val="000C021B"/>
    <w:rsid w:val="000C0351"/>
    <w:rsid w:val="000C04E7"/>
    <w:rsid w:val="000C0AF3"/>
    <w:rsid w:val="000C1D93"/>
    <w:rsid w:val="000C1F51"/>
    <w:rsid w:val="000C1FB8"/>
    <w:rsid w:val="000C27D2"/>
    <w:rsid w:val="000C31CE"/>
    <w:rsid w:val="000C38E6"/>
    <w:rsid w:val="000C39DD"/>
    <w:rsid w:val="000C443F"/>
    <w:rsid w:val="000C475F"/>
    <w:rsid w:val="000C4C64"/>
    <w:rsid w:val="000C4DED"/>
    <w:rsid w:val="000C4E22"/>
    <w:rsid w:val="000C564E"/>
    <w:rsid w:val="000C6040"/>
    <w:rsid w:val="000C622F"/>
    <w:rsid w:val="000C6258"/>
    <w:rsid w:val="000C6CDB"/>
    <w:rsid w:val="000C700D"/>
    <w:rsid w:val="000C745E"/>
    <w:rsid w:val="000C7E74"/>
    <w:rsid w:val="000D04E2"/>
    <w:rsid w:val="000D0AE5"/>
    <w:rsid w:val="000D0B3E"/>
    <w:rsid w:val="000D0DDE"/>
    <w:rsid w:val="000D0EBB"/>
    <w:rsid w:val="000D0F81"/>
    <w:rsid w:val="000D10C6"/>
    <w:rsid w:val="000D1B0F"/>
    <w:rsid w:val="000D1B15"/>
    <w:rsid w:val="000D1BA5"/>
    <w:rsid w:val="000D1D2C"/>
    <w:rsid w:val="000D1EFC"/>
    <w:rsid w:val="000D2116"/>
    <w:rsid w:val="000D2741"/>
    <w:rsid w:val="000D2809"/>
    <w:rsid w:val="000D2836"/>
    <w:rsid w:val="000D2FC8"/>
    <w:rsid w:val="000D307A"/>
    <w:rsid w:val="000D3097"/>
    <w:rsid w:val="000D39A6"/>
    <w:rsid w:val="000D3BF4"/>
    <w:rsid w:val="000D3DED"/>
    <w:rsid w:val="000D4349"/>
    <w:rsid w:val="000D4582"/>
    <w:rsid w:val="000D46A7"/>
    <w:rsid w:val="000D4708"/>
    <w:rsid w:val="000D48B7"/>
    <w:rsid w:val="000D4A0B"/>
    <w:rsid w:val="000D4C77"/>
    <w:rsid w:val="000D4F15"/>
    <w:rsid w:val="000D577A"/>
    <w:rsid w:val="000D5910"/>
    <w:rsid w:val="000D5D81"/>
    <w:rsid w:val="000D603F"/>
    <w:rsid w:val="000D649D"/>
    <w:rsid w:val="000D6A45"/>
    <w:rsid w:val="000D6E6F"/>
    <w:rsid w:val="000D70E2"/>
    <w:rsid w:val="000D7144"/>
    <w:rsid w:val="000D77AA"/>
    <w:rsid w:val="000D7DFD"/>
    <w:rsid w:val="000D7E88"/>
    <w:rsid w:val="000E035B"/>
    <w:rsid w:val="000E0A48"/>
    <w:rsid w:val="000E0A93"/>
    <w:rsid w:val="000E0B06"/>
    <w:rsid w:val="000E0C6F"/>
    <w:rsid w:val="000E0E77"/>
    <w:rsid w:val="000E11D2"/>
    <w:rsid w:val="000E12EB"/>
    <w:rsid w:val="000E1479"/>
    <w:rsid w:val="000E1B24"/>
    <w:rsid w:val="000E238E"/>
    <w:rsid w:val="000E28FB"/>
    <w:rsid w:val="000E2962"/>
    <w:rsid w:val="000E30ED"/>
    <w:rsid w:val="000E3125"/>
    <w:rsid w:val="000E31E8"/>
    <w:rsid w:val="000E3F43"/>
    <w:rsid w:val="000E4003"/>
    <w:rsid w:val="000E45DC"/>
    <w:rsid w:val="000E4B67"/>
    <w:rsid w:val="000E4F62"/>
    <w:rsid w:val="000E532D"/>
    <w:rsid w:val="000E5646"/>
    <w:rsid w:val="000E6045"/>
    <w:rsid w:val="000E6074"/>
    <w:rsid w:val="000E64C1"/>
    <w:rsid w:val="000E6AAC"/>
    <w:rsid w:val="000E71F3"/>
    <w:rsid w:val="000E7248"/>
    <w:rsid w:val="000E78F5"/>
    <w:rsid w:val="000E796A"/>
    <w:rsid w:val="000E7BF0"/>
    <w:rsid w:val="000E7C03"/>
    <w:rsid w:val="000E7EFD"/>
    <w:rsid w:val="000F0D01"/>
    <w:rsid w:val="000F147F"/>
    <w:rsid w:val="000F1672"/>
    <w:rsid w:val="000F1809"/>
    <w:rsid w:val="000F29D6"/>
    <w:rsid w:val="000F2BDB"/>
    <w:rsid w:val="000F2BE1"/>
    <w:rsid w:val="000F2F99"/>
    <w:rsid w:val="000F34DF"/>
    <w:rsid w:val="000F3B8E"/>
    <w:rsid w:val="000F3C6E"/>
    <w:rsid w:val="000F3E2B"/>
    <w:rsid w:val="000F409E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71BD"/>
    <w:rsid w:val="000F7229"/>
    <w:rsid w:val="000F7F80"/>
    <w:rsid w:val="00100D50"/>
    <w:rsid w:val="00100EA1"/>
    <w:rsid w:val="00100ED5"/>
    <w:rsid w:val="001012F3"/>
    <w:rsid w:val="001013F7"/>
    <w:rsid w:val="001016B7"/>
    <w:rsid w:val="00101DB6"/>
    <w:rsid w:val="0010201A"/>
    <w:rsid w:val="001023A6"/>
    <w:rsid w:val="00102B60"/>
    <w:rsid w:val="00102E50"/>
    <w:rsid w:val="00102F2F"/>
    <w:rsid w:val="00103F53"/>
    <w:rsid w:val="001047B3"/>
    <w:rsid w:val="00104940"/>
    <w:rsid w:val="00104A5E"/>
    <w:rsid w:val="00104B6C"/>
    <w:rsid w:val="0010515A"/>
    <w:rsid w:val="001051A5"/>
    <w:rsid w:val="00105D48"/>
    <w:rsid w:val="0010650F"/>
    <w:rsid w:val="00106782"/>
    <w:rsid w:val="00106B8D"/>
    <w:rsid w:val="00106B98"/>
    <w:rsid w:val="00107172"/>
    <w:rsid w:val="00107469"/>
    <w:rsid w:val="00107656"/>
    <w:rsid w:val="0011093E"/>
    <w:rsid w:val="00110B8B"/>
    <w:rsid w:val="001110EC"/>
    <w:rsid w:val="001117BB"/>
    <w:rsid w:val="00111CB4"/>
    <w:rsid w:val="00111ED3"/>
    <w:rsid w:val="00112BC1"/>
    <w:rsid w:val="00113257"/>
    <w:rsid w:val="0011386A"/>
    <w:rsid w:val="00113C49"/>
    <w:rsid w:val="00113E78"/>
    <w:rsid w:val="00113FBB"/>
    <w:rsid w:val="0011411E"/>
    <w:rsid w:val="00114796"/>
    <w:rsid w:val="00114B20"/>
    <w:rsid w:val="00115505"/>
    <w:rsid w:val="0011577D"/>
    <w:rsid w:val="00115CF5"/>
    <w:rsid w:val="00115E73"/>
    <w:rsid w:val="00115EDC"/>
    <w:rsid w:val="00116086"/>
    <w:rsid w:val="00116263"/>
    <w:rsid w:val="0011640E"/>
    <w:rsid w:val="001167F2"/>
    <w:rsid w:val="0011710D"/>
    <w:rsid w:val="00117219"/>
    <w:rsid w:val="00117377"/>
    <w:rsid w:val="001176B4"/>
    <w:rsid w:val="00117E28"/>
    <w:rsid w:val="001201E7"/>
    <w:rsid w:val="0012031C"/>
    <w:rsid w:val="001204AD"/>
    <w:rsid w:val="00120FF2"/>
    <w:rsid w:val="00121305"/>
    <w:rsid w:val="001214AA"/>
    <w:rsid w:val="001219DB"/>
    <w:rsid w:val="00121B2F"/>
    <w:rsid w:val="001220E6"/>
    <w:rsid w:val="001222F6"/>
    <w:rsid w:val="001226FC"/>
    <w:rsid w:val="00122868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783"/>
    <w:rsid w:val="00126820"/>
    <w:rsid w:val="00126CBB"/>
    <w:rsid w:val="00126FB5"/>
    <w:rsid w:val="00127527"/>
    <w:rsid w:val="0013082C"/>
    <w:rsid w:val="001309F2"/>
    <w:rsid w:val="00130D48"/>
    <w:rsid w:val="00130DC0"/>
    <w:rsid w:val="00130FDC"/>
    <w:rsid w:val="0013110B"/>
    <w:rsid w:val="00131297"/>
    <w:rsid w:val="001316D4"/>
    <w:rsid w:val="00131C9B"/>
    <w:rsid w:val="001321EF"/>
    <w:rsid w:val="00132386"/>
    <w:rsid w:val="00132453"/>
    <w:rsid w:val="0013252D"/>
    <w:rsid w:val="00132A54"/>
    <w:rsid w:val="00132CBD"/>
    <w:rsid w:val="00132DE0"/>
    <w:rsid w:val="001331D2"/>
    <w:rsid w:val="00133278"/>
    <w:rsid w:val="00133888"/>
    <w:rsid w:val="00134389"/>
    <w:rsid w:val="00134769"/>
    <w:rsid w:val="0013481D"/>
    <w:rsid w:val="0013489E"/>
    <w:rsid w:val="00134BCA"/>
    <w:rsid w:val="00134C7C"/>
    <w:rsid w:val="0013503A"/>
    <w:rsid w:val="00135645"/>
    <w:rsid w:val="001366BB"/>
    <w:rsid w:val="00136A6A"/>
    <w:rsid w:val="00136C6B"/>
    <w:rsid w:val="0013709C"/>
    <w:rsid w:val="001370F6"/>
    <w:rsid w:val="001371DD"/>
    <w:rsid w:val="001375BB"/>
    <w:rsid w:val="001379A8"/>
    <w:rsid w:val="00137D94"/>
    <w:rsid w:val="00140041"/>
    <w:rsid w:val="001400A4"/>
    <w:rsid w:val="00140181"/>
    <w:rsid w:val="001406F7"/>
    <w:rsid w:val="001409AC"/>
    <w:rsid w:val="00140DFA"/>
    <w:rsid w:val="00140E65"/>
    <w:rsid w:val="0014162A"/>
    <w:rsid w:val="00141888"/>
    <w:rsid w:val="00141965"/>
    <w:rsid w:val="00142145"/>
    <w:rsid w:val="001427AA"/>
    <w:rsid w:val="00142A2D"/>
    <w:rsid w:val="00142EF0"/>
    <w:rsid w:val="00143081"/>
    <w:rsid w:val="001431E7"/>
    <w:rsid w:val="001433AE"/>
    <w:rsid w:val="00143677"/>
    <w:rsid w:val="00143F6D"/>
    <w:rsid w:val="00144A1B"/>
    <w:rsid w:val="00144C0C"/>
    <w:rsid w:val="00144E01"/>
    <w:rsid w:val="0014560D"/>
    <w:rsid w:val="0014570D"/>
    <w:rsid w:val="00145E85"/>
    <w:rsid w:val="00145E8B"/>
    <w:rsid w:val="00146100"/>
    <w:rsid w:val="001466DC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30"/>
    <w:rsid w:val="0015249E"/>
    <w:rsid w:val="00152AD3"/>
    <w:rsid w:val="00152B7F"/>
    <w:rsid w:val="0015377F"/>
    <w:rsid w:val="001537D0"/>
    <w:rsid w:val="00154A0D"/>
    <w:rsid w:val="00154BB3"/>
    <w:rsid w:val="00154C93"/>
    <w:rsid w:val="001552A9"/>
    <w:rsid w:val="00155378"/>
    <w:rsid w:val="001554B0"/>
    <w:rsid w:val="00155987"/>
    <w:rsid w:val="00155B4D"/>
    <w:rsid w:val="00155C24"/>
    <w:rsid w:val="00155C5D"/>
    <w:rsid w:val="00155E27"/>
    <w:rsid w:val="00156418"/>
    <w:rsid w:val="00156C7F"/>
    <w:rsid w:val="00156E15"/>
    <w:rsid w:val="001575FB"/>
    <w:rsid w:val="00157629"/>
    <w:rsid w:val="001578EE"/>
    <w:rsid w:val="00157930"/>
    <w:rsid w:val="00157D16"/>
    <w:rsid w:val="00157D24"/>
    <w:rsid w:val="00157E01"/>
    <w:rsid w:val="00160241"/>
    <w:rsid w:val="001607B0"/>
    <w:rsid w:val="00161D87"/>
    <w:rsid w:val="001620D1"/>
    <w:rsid w:val="0016248A"/>
    <w:rsid w:val="001625E6"/>
    <w:rsid w:val="001626FA"/>
    <w:rsid w:val="00162CA2"/>
    <w:rsid w:val="0016312A"/>
    <w:rsid w:val="00163E24"/>
    <w:rsid w:val="001643E7"/>
    <w:rsid w:val="00164435"/>
    <w:rsid w:val="00164AE2"/>
    <w:rsid w:val="00165183"/>
    <w:rsid w:val="0016579C"/>
    <w:rsid w:val="00165851"/>
    <w:rsid w:val="00165853"/>
    <w:rsid w:val="00165967"/>
    <w:rsid w:val="00165A0C"/>
    <w:rsid w:val="00165F90"/>
    <w:rsid w:val="00165FFA"/>
    <w:rsid w:val="00166144"/>
    <w:rsid w:val="0016622D"/>
    <w:rsid w:val="0016642D"/>
    <w:rsid w:val="001668AD"/>
    <w:rsid w:val="00166A6A"/>
    <w:rsid w:val="00166F65"/>
    <w:rsid w:val="00167368"/>
    <w:rsid w:val="001675E2"/>
    <w:rsid w:val="00167CA5"/>
    <w:rsid w:val="00170119"/>
    <w:rsid w:val="0017021E"/>
    <w:rsid w:val="00170492"/>
    <w:rsid w:val="00170883"/>
    <w:rsid w:val="00170BF4"/>
    <w:rsid w:val="00170EA3"/>
    <w:rsid w:val="00171000"/>
    <w:rsid w:val="00171731"/>
    <w:rsid w:val="00171C4D"/>
    <w:rsid w:val="00171C9F"/>
    <w:rsid w:val="00172E6E"/>
    <w:rsid w:val="00172FAB"/>
    <w:rsid w:val="0017330D"/>
    <w:rsid w:val="00174C5B"/>
    <w:rsid w:val="001750D8"/>
    <w:rsid w:val="00175BE2"/>
    <w:rsid w:val="001760D7"/>
    <w:rsid w:val="0017614C"/>
    <w:rsid w:val="00176338"/>
    <w:rsid w:val="00176752"/>
    <w:rsid w:val="00176C64"/>
    <w:rsid w:val="001770CF"/>
    <w:rsid w:val="001774AA"/>
    <w:rsid w:val="0017776A"/>
    <w:rsid w:val="00177FD3"/>
    <w:rsid w:val="00180172"/>
    <w:rsid w:val="001807F4"/>
    <w:rsid w:val="00180BDD"/>
    <w:rsid w:val="0018110E"/>
    <w:rsid w:val="0018129A"/>
    <w:rsid w:val="001812FE"/>
    <w:rsid w:val="001813EF"/>
    <w:rsid w:val="00181F14"/>
    <w:rsid w:val="001824E8"/>
    <w:rsid w:val="00182934"/>
    <w:rsid w:val="00182D65"/>
    <w:rsid w:val="00182FD3"/>
    <w:rsid w:val="001833EE"/>
    <w:rsid w:val="00183CE0"/>
    <w:rsid w:val="00184454"/>
    <w:rsid w:val="001844EA"/>
    <w:rsid w:val="0018487C"/>
    <w:rsid w:val="00184F1C"/>
    <w:rsid w:val="0018507E"/>
    <w:rsid w:val="00185E0B"/>
    <w:rsid w:val="00186039"/>
    <w:rsid w:val="0018625E"/>
    <w:rsid w:val="001862F7"/>
    <w:rsid w:val="00186327"/>
    <w:rsid w:val="001864D4"/>
    <w:rsid w:val="00186B02"/>
    <w:rsid w:val="001872BC"/>
    <w:rsid w:val="001906FB"/>
    <w:rsid w:val="00190E7A"/>
    <w:rsid w:val="00191029"/>
    <w:rsid w:val="001911A7"/>
    <w:rsid w:val="00191247"/>
    <w:rsid w:val="00191774"/>
    <w:rsid w:val="00191F9C"/>
    <w:rsid w:val="001921D2"/>
    <w:rsid w:val="00192377"/>
    <w:rsid w:val="0019259E"/>
    <w:rsid w:val="001928ED"/>
    <w:rsid w:val="00192AD4"/>
    <w:rsid w:val="00192F31"/>
    <w:rsid w:val="001936B2"/>
    <w:rsid w:val="00193783"/>
    <w:rsid w:val="00194484"/>
    <w:rsid w:val="00194B17"/>
    <w:rsid w:val="00194FC1"/>
    <w:rsid w:val="0019503E"/>
    <w:rsid w:val="00195489"/>
    <w:rsid w:val="001959F6"/>
    <w:rsid w:val="00195DC2"/>
    <w:rsid w:val="001960D4"/>
    <w:rsid w:val="00196189"/>
    <w:rsid w:val="00196FF3"/>
    <w:rsid w:val="0019707D"/>
    <w:rsid w:val="00197827"/>
    <w:rsid w:val="00197A3C"/>
    <w:rsid w:val="00197BFB"/>
    <w:rsid w:val="001A05CF"/>
    <w:rsid w:val="001A0A7C"/>
    <w:rsid w:val="001A0BE8"/>
    <w:rsid w:val="001A0C51"/>
    <w:rsid w:val="001A0C8E"/>
    <w:rsid w:val="001A10E4"/>
    <w:rsid w:val="001A12F7"/>
    <w:rsid w:val="001A1437"/>
    <w:rsid w:val="001A1706"/>
    <w:rsid w:val="001A1A03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001"/>
    <w:rsid w:val="001A5245"/>
    <w:rsid w:val="001A588F"/>
    <w:rsid w:val="001A5C3C"/>
    <w:rsid w:val="001A5DA5"/>
    <w:rsid w:val="001A6D6C"/>
    <w:rsid w:val="001A6DA4"/>
    <w:rsid w:val="001A740E"/>
    <w:rsid w:val="001A788E"/>
    <w:rsid w:val="001A794B"/>
    <w:rsid w:val="001A7ABD"/>
    <w:rsid w:val="001A7D02"/>
    <w:rsid w:val="001B03AF"/>
    <w:rsid w:val="001B05B7"/>
    <w:rsid w:val="001B0650"/>
    <w:rsid w:val="001B0C8E"/>
    <w:rsid w:val="001B127C"/>
    <w:rsid w:val="001B1577"/>
    <w:rsid w:val="001B17C7"/>
    <w:rsid w:val="001B1956"/>
    <w:rsid w:val="001B1ABB"/>
    <w:rsid w:val="001B2A79"/>
    <w:rsid w:val="001B2DDC"/>
    <w:rsid w:val="001B2F82"/>
    <w:rsid w:val="001B3566"/>
    <w:rsid w:val="001B37AE"/>
    <w:rsid w:val="001B3FA9"/>
    <w:rsid w:val="001B4028"/>
    <w:rsid w:val="001B41D3"/>
    <w:rsid w:val="001B473B"/>
    <w:rsid w:val="001B4C4B"/>
    <w:rsid w:val="001B4DDF"/>
    <w:rsid w:val="001B4EDB"/>
    <w:rsid w:val="001B623A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A77"/>
    <w:rsid w:val="001C0DAC"/>
    <w:rsid w:val="001C0F71"/>
    <w:rsid w:val="001C125E"/>
    <w:rsid w:val="001C14EE"/>
    <w:rsid w:val="001C16A1"/>
    <w:rsid w:val="001C1FF2"/>
    <w:rsid w:val="001C225C"/>
    <w:rsid w:val="001C2465"/>
    <w:rsid w:val="001C2693"/>
    <w:rsid w:val="001C3321"/>
    <w:rsid w:val="001C4733"/>
    <w:rsid w:val="001C4D42"/>
    <w:rsid w:val="001C4FDB"/>
    <w:rsid w:val="001C4FDD"/>
    <w:rsid w:val="001C530E"/>
    <w:rsid w:val="001C5641"/>
    <w:rsid w:val="001C5F4C"/>
    <w:rsid w:val="001C611F"/>
    <w:rsid w:val="001C6136"/>
    <w:rsid w:val="001C689A"/>
    <w:rsid w:val="001C68FF"/>
    <w:rsid w:val="001C6DA2"/>
    <w:rsid w:val="001D0B90"/>
    <w:rsid w:val="001D0E35"/>
    <w:rsid w:val="001D1031"/>
    <w:rsid w:val="001D147D"/>
    <w:rsid w:val="001D1CA3"/>
    <w:rsid w:val="001D1F78"/>
    <w:rsid w:val="001D23EF"/>
    <w:rsid w:val="001D281E"/>
    <w:rsid w:val="001D29AB"/>
    <w:rsid w:val="001D322C"/>
    <w:rsid w:val="001D36F8"/>
    <w:rsid w:val="001D4029"/>
    <w:rsid w:val="001D46C5"/>
    <w:rsid w:val="001D4B08"/>
    <w:rsid w:val="001D5A15"/>
    <w:rsid w:val="001D60BC"/>
    <w:rsid w:val="001D6796"/>
    <w:rsid w:val="001D6B4F"/>
    <w:rsid w:val="001D6EB9"/>
    <w:rsid w:val="001D7055"/>
    <w:rsid w:val="001D7095"/>
    <w:rsid w:val="001D7DDA"/>
    <w:rsid w:val="001E005F"/>
    <w:rsid w:val="001E0152"/>
    <w:rsid w:val="001E03EF"/>
    <w:rsid w:val="001E0991"/>
    <w:rsid w:val="001E09C1"/>
    <w:rsid w:val="001E0D1C"/>
    <w:rsid w:val="001E1045"/>
    <w:rsid w:val="001E13A6"/>
    <w:rsid w:val="001E1B52"/>
    <w:rsid w:val="001E1E30"/>
    <w:rsid w:val="001E30BE"/>
    <w:rsid w:val="001E32A4"/>
    <w:rsid w:val="001E357E"/>
    <w:rsid w:val="001E35F3"/>
    <w:rsid w:val="001E3FC8"/>
    <w:rsid w:val="001E40A9"/>
    <w:rsid w:val="001E47B0"/>
    <w:rsid w:val="001E4B15"/>
    <w:rsid w:val="001E4D38"/>
    <w:rsid w:val="001E4F03"/>
    <w:rsid w:val="001E57CF"/>
    <w:rsid w:val="001E5A86"/>
    <w:rsid w:val="001E5DE2"/>
    <w:rsid w:val="001E6261"/>
    <w:rsid w:val="001E6519"/>
    <w:rsid w:val="001E67FB"/>
    <w:rsid w:val="001E70A0"/>
    <w:rsid w:val="001E7197"/>
    <w:rsid w:val="001E71D9"/>
    <w:rsid w:val="001E739E"/>
    <w:rsid w:val="001E75BF"/>
    <w:rsid w:val="001E762A"/>
    <w:rsid w:val="001F06F3"/>
    <w:rsid w:val="001F0706"/>
    <w:rsid w:val="001F0E94"/>
    <w:rsid w:val="001F0F48"/>
    <w:rsid w:val="001F1A74"/>
    <w:rsid w:val="001F1F1A"/>
    <w:rsid w:val="001F2013"/>
    <w:rsid w:val="001F2289"/>
    <w:rsid w:val="001F2383"/>
    <w:rsid w:val="001F2680"/>
    <w:rsid w:val="001F2A13"/>
    <w:rsid w:val="001F2B34"/>
    <w:rsid w:val="001F2BD1"/>
    <w:rsid w:val="001F2ECB"/>
    <w:rsid w:val="001F2F16"/>
    <w:rsid w:val="001F35AE"/>
    <w:rsid w:val="001F3655"/>
    <w:rsid w:val="001F3848"/>
    <w:rsid w:val="001F3D41"/>
    <w:rsid w:val="001F44E5"/>
    <w:rsid w:val="001F44F2"/>
    <w:rsid w:val="001F4F75"/>
    <w:rsid w:val="001F5237"/>
    <w:rsid w:val="001F5847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A09"/>
    <w:rsid w:val="001F7E7A"/>
    <w:rsid w:val="00200631"/>
    <w:rsid w:val="002008A8"/>
    <w:rsid w:val="00200948"/>
    <w:rsid w:val="00200A11"/>
    <w:rsid w:val="00200CA0"/>
    <w:rsid w:val="00200E7D"/>
    <w:rsid w:val="002014D1"/>
    <w:rsid w:val="002017E2"/>
    <w:rsid w:val="00201855"/>
    <w:rsid w:val="00201A35"/>
    <w:rsid w:val="00202439"/>
    <w:rsid w:val="0020303A"/>
    <w:rsid w:val="00203093"/>
    <w:rsid w:val="00204E35"/>
    <w:rsid w:val="0020520D"/>
    <w:rsid w:val="00205299"/>
    <w:rsid w:val="00205EF0"/>
    <w:rsid w:val="0020636F"/>
    <w:rsid w:val="002065AD"/>
    <w:rsid w:val="00206786"/>
    <w:rsid w:val="0020689C"/>
    <w:rsid w:val="002075EF"/>
    <w:rsid w:val="00207C32"/>
    <w:rsid w:val="00210786"/>
    <w:rsid w:val="00210AA7"/>
    <w:rsid w:val="00210EB6"/>
    <w:rsid w:val="00211514"/>
    <w:rsid w:val="00211BC6"/>
    <w:rsid w:val="00211C2E"/>
    <w:rsid w:val="00212CEB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998"/>
    <w:rsid w:val="00216EB3"/>
    <w:rsid w:val="00217733"/>
    <w:rsid w:val="00217D67"/>
    <w:rsid w:val="00217F04"/>
    <w:rsid w:val="0022028C"/>
    <w:rsid w:val="002203F8"/>
    <w:rsid w:val="00220402"/>
    <w:rsid w:val="00220548"/>
    <w:rsid w:val="00220C90"/>
    <w:rsid w:val="002210F5"/>
    <w:rsid w:val="0022153E"/>
    <w:rsid w:val="0022169E"/>
    <w:rsid w:val="0022174C"/>
    <w:rsid w:val="00221A29"/>
    <w:rsid w:val="00221B68"/>
    <w:rsid w:val="0022260D"/>
    <w:rsid w:val="00222AD6"/>
    <w:rsid w:val="0022327C"/>
    <w:rsid w:val="00223809"/>
    <w:rsid w:val="002238F2"/>
    <w:rsid w:val="00223A77"/>
    <w:rsid w:val="00223EDF"/>
    <w:rsid w:val="00223FC7"/>
    <w:rsid w:val="00223FED"/>
    <w:rsid w:val="00224095"/>
    <w:rsid w:val="0022451F"/>
    <w:rsid w:val="00224EAC"/>
    <w:rsid w:val="00224FA3"/>
    <w:rsid w:val="00224FF9"/>
    <w:rsid w:val="00225F3A"/>
    <w:rsid w:val="00226004"/>
    <w:rsid w:val="00226380"/>
    <w:rsid w:val="00226BA2"/>
    <w:rsid w:val="00226BF2"/>
    <w:rsid w:val="00227315"/>
    <w:rsid w:val="0022756E"/>
    <w:rsid w:val="00227907"/>
    <w:rsid w:val="00230372"/>
    <w:rsid w:val="00230440"/>
    <w:rsid w:val="002309B3"/>
    <w:rsid w:val="00230EA9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40F5"/>
    <w:rsid w:val="00234321"/>
    <w:rsid w:val="00234A8C"/>
    <w:rsid w:val="00234F34"/>
    <w:rsid w:val="002350E3"/>
    <w:rsid w:val="00235847"/>
    <w:rsid w:val="00235B1B"/>
    <w:rsid w:val="0023650F"/>
    <w:rsid w:val="0023651E"/>
    <w:rsid w:val="002373B7"/>
    <w:rsid w:val="00237A7F"/>
    <w:rsid w:val="00237EF5"/>
    <w:rsid w:val="00237FF3"/>
    <w:rsid w:val="00237FF7"/>
    <w:rsid w:val="0024025D"/>
    <w:rsid w:val="002411EC"/>
    <w:rsid w:val="0024130E"/>
    <w:rsid w:val="0024133F"/>
    <w:rsid w:val="00241F71"/>
    <w:rsid w:val="00241FA8"/>
    <w:rsid w:val="00242213"/>
    <w:rsid w:val="00242E9B"/>
    <w:rsid w:val="00242FEC"/>
    <w:rsid w:val="002435B5"/>
    <w:rsid w:val="00243C53"/>
    <w:rsid w:val="00243DE6"/>
    <w:rsid w:val="00243E5E"/>
    <w:rsid w:val="0024405B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AA6"/>
    <w:rsid w:val="002516B8"/>
    <w:rsid w:val="00252244"/>
    <w:rsid w:val="00252AEC"/>
    <w:rsid w:val="00253131"/>
    <w:rsid w:val="00253775"/>
    <w:rsid w:val="00253829"/>
    <w:rsid w:val="0025399D"/>
    <w:rsid w:val="00253C6E"/>
    <w:rsid w:val="002541BD"/>
    <w:rsid w:val="0025424F"/>
    <w:rsid w:val="00254774"/>
    <w:rsid w:val="00254A81"/>
    <w:rsid w:val="0025524A"/>
    <w:rsid w:val="0025526E"/>
    <w:rsid w:val="00255587"/>
    <w:rsid w:val="002555B9"/>
    <w:rsid w:val="002555BE"/>
    <w:rsid w:val="00255C54"/>
    <w:rsid w:val="00256195"/>
    <w:rsid w:val="00256891"/>
    <w:rsid w:val="00256A78"/>
    <w:rsid w:val="00256B0E"/>
    <w:rsid w:val="00257206"/>
    <w:rsid w:val="002572B8"/>
    <w:rsid w:val="002574FA"/>
    <w:rsid w:val="0025752B"/>
    <w:rsid w:val="00257828"/>
    <w:rsid w:val="00257ABD"/>
    <w:rsid w:val="00257F01"/>
    <w:rsid w:val="00260359"/>
    <w:rsid w:val="00260499"/>
    <w:rsid w:val="0026090D"/>
    <w:rsid w:val="00260D5E"/>
    <w:rsid w:val="00260D70"/>
    <w:rsid w:val="00261957"/>
    <w:rsid w:val="00261CB4"/>
    <w:rsid w:val="00261ECA"/>
    <w:rsid w:val="00262799"/>
    <w:rsid w:val="002628A7"/>
    <w:rsid w:val="0026299E"/>
    <w:rsid w:val="002629F2"/>
    <w:rsid w:val="00262F68"/>
    <w:rsid w:val="00263287"/>
    <w:rsid w:val="002634E5"/>
    <w:rsid w:val="002639C7"/>
    <w:rsid w:val="00263C5B"/>
    <w:rsid w:val="00263D1C"/>
    <w:rsid w:val="00264042"/>
    <w:rsid w:val="00264833"/>
    <w:rsid w:val="00264E49"/>
    <w:rsid w:val="002651A1"/>
    <w:rsid w:val="002657F9"/>
    <w:rsid w:val="00265E00"/>
    <w:rsid w:val="002661A7"/>
    <w:rsid w:val="00266DC7"/>
    <w:rsid w:val="002670CE"/>
    <w:rsid w:val="002674B3"/>
    <w:rsid w:val="002707C9"/>
    <w:rsid w:val="00270DB2"/>
    <w:rsid w:val="00270DBB"/>
    <w:rsid w:val="0027107C"/>
    <w:rsid w:val="002722CE"/>
    <w:rsid w:val="002723AD"/>
    <w:rsid w:val="0027260D"/>
    <w:rsid w:val="00272D33"/>
    <w:rsid w:val="002738DC"/>
    <w:rsid w:val="00273C80"/>
    <w:rsid w:val="00274167"/>
    <w:rsid w:val="0027432F"/>
    <w:rsid w:val="002749E6"/>
    <w:rsid w:val="00274A8A"/>
    <w:rsid w:val="0027528C"/>
    <w:rsid w:val="0027543B"/>
    <w:rsid w:val="0027555D"/>
    <w:rsid w:val="00275876"/>
    <w:rsid w:val="002763EE"/>
    <w:rsid w:val="002766B3"/>
    <w:rsid w:val="00276742"/>
    <w:rsid w:val="00276886"/>
    <w:rsid w:val="00277162"/>
    <w:rsid w:val="002779D5"/>
    <w:rsid w:val="0028063A"/>
    <w:rsid w:val="0028081D"/>
    <w:rsid w:val="00280838"/>
    <w:rsid w:val="002808A6"/>
    <w:rsid w:val="00280929"/>
    <w:rsid w:val="002812F7"/>
    <w:rsid w:val="0028164C"/>
    <w:rsid w:val="002819AE"/>
    <w:rsid w:val="00281A63"/>
    <w:rsid w:val="00282357"/>
    <w:rsid w:val="00282A06"/>
    <w:rsid w:val="00282A47"/>
    <w:rsid w:val="00283235"/>
    <w:rsid w:val="00283455"/>
    <w:rsid w:val="002834A6"/>
    <w:rsid w:val="00283E09"/>
    <w:rsid w:val="0028501A"/>
    <w:rsid w:val="0028544A"/>
    <w:rsid w:val="00285556"/>
    <w:rsid w:val="0028590E"/>
    <w:rsid w:val="00286338"/>
    <w:rsid w:val="00286353"/>
    <w:rsid w:val="00286410"/>
    <w:rsid w:val="00286B15"/>
    <w:rsid w:val="00286EC6"/>
    <w:rsid w:val="00286F30"/>
    <w:rsid w:val="002874F0"/>
    <w:rsid w:val="00290781"/>
    <w:rsid w:val="0029103B"/>
    <w:rsid w:val="002910F6"/>
    <w:rsid w:val="002911A5"/>
    <w:rsid w:val="002911E6"/>
    <w:rsid w:val="0029121F"/>
    <w:rsid w:val="002919FA"/>
    <w:rsid w:val="00291A07"/>
    <w:rsid w:val="00291D69"/>
    <w:rsid w:val="002922E7"/>
    <w:rsid w:val="00292416"/>
    <w:rsid w:val="0029248A"/>
    <w:rsid w:val="002925C9"/>
    <w:rsid w:val="00292B8F"/>
    <w:rsid w:val="00292FFF"/>
    <w:rsid w:val="00293AA3"/>
    <w:rsid w:val="00294BDD"/>
    <w:rsid w:val="00294F9D"/>
    <w:rsid w:val="002955E0"/>
    <w:rsid w:val="00295E4F"/>
    <w:rsid w:val="00295F39"/>
    <w:rsid w:val="00295F8B"/>
    <w:rsid w:val="0029628C"/>
    <w:rsid w:val="002964F5"/>
    <w:rsid w:val="00296523"/>
    <w:rsid w:val="0029677B"/>
    <w:rsid w:val="00296ADA"/>
    <w:rsid w:val="00296EF7"/>
    <w:rsid w:val="002973D4"/>
    <w:rsid w:val="002973E8"/>
    <w:rsid w:val="002975C1"/>
    <w:rsid w:val="00297DED"/>
    <w:rsid w:val="002A0186"/>
    <w:rsid w:val="002A0A04"/>
    <w:rsid w:val="002A163E"/>
    <w:rsid w:val="002A1B5F"/>
    <w:rsid w:val="002A1ECF"/>
    <w:rsid w:val="002A205D"/>
    <w:rsid w:val="002A21D8"/>
    <w:rsid w:val="002A227B"/>
    <w:rsid w:val="002A264A"/>
    <w:rsid w:val="002A26B2"/>
    <w:rsid w:val="002A3013"/>
    <w:rsid w:val="002A303D"/>
    <w:rsid w:val="002A3246"/>
    <w:rsid w:val="002A3D87"/>
    <w:rsid w:val="002A3F4F"/>
    <w:rsid w:val="002A4FF0"/>
    <w:rsid w:val="002A503D"/>
    <w:rsid w:val="002A585D"/>
    <w:rsid w:val="002A5944"/>
    <w:rsid w:val="002A5A4B"/>
    <w:rsid w:val="002A5A54"/>
    <w:rsid w:val="002A606C"/>
    <w:rsid w:val="002A60D3"/>
    <w:rsid w:val="002A61DE"/>
    <w:rsid w:val="002A6760"/>
    <w:rsid w:val="002A690E"/>
    <w:rsid w:val="002A7152"/>
    <w:rsid w:val="002A7247"/>
    <w:rsid w:val="002A7395"/>
    <w:rsid w:val="002A772E"/>
    <w:rsid w:val="002A79DB"/>
    <w:rsid w:val="002A7C0A"/>
    <w:rsid w:val="002A7E03"/>
    <w:rsid w:val="002A7FBE"/>
    <w:rsid w:val="002B01D5"/>
    <w:rsid w:val="002B02F6"/>
    <w:rsid w:val="002B035F"/>
    <w:rsid w:val="002B074D"/>
    <w:rsid w:val="002B089B"/>
    <w:rsid w:val="002B0AD8"/>
    <w:rsid w:val="002B0BDB"/>
    <w:rsid w:val="002B0CE7"/>
    <w:rsid w:val="002B0D54"/>
    <w:rsid w:val="002B0E29"/>
    <w:rsid w:val="002B112E"/>
    <w:rsid w:val="002B13C0"/>
    <w:rsid w:val="002B16D2"/>
    <w:rsid w:val="002B1AC7"/>
    <w:rsid w:val="002B1F41"/>
    <w:rsid w:val="002B2155"/>
    <w:rsid w:val="002B2857"/>
    <w:rsid w:val="002B2B5C"/>
    <w:rsid w:val="002B3A95"/>
    <w:rsid w:val="002B3CE1"/>
    <w:rsid w:val="002B4075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D24"/>
    <w:rsid w:val="002C0724"/>
    <w:rsid w:val="002C0C80"/>
    <w:rsid w:val="002C0D71"/>
    <w:rsid w:val="002C1A15"/>
    <w:rsid w:val="002C201C"/>
    <w:rsid w:val="002C25DC"/>
    <w:rsid w:val="002C2630"/>
    <w:rsid w:val="002C2684"/>
    <w:rsid w:val="002C268C"/>
    <w:rsid w:val="002C2792"/>
    <w:rsid w:val="002C2813"/>
    <w:rsid w:val="002C2894"/>
    <w:rsid w:val="002C2D3E"/>
    <w:rsid w:val="002C2DE0"/>
    <w:rsid w:val="002C2E67"/>
    <w:rsid w:val="002C3152"/>
    <w:rsid w:val="002C3788"/>
    <w:rsid w:val="002C3B0F"/>
    <w:rsid w:val="002C3FD8"/>
    <w:rsid w:val="002C40AF"/>
    <w:rsid w:val="002C4126"/>
    <w:rsid w:val="002C454F"/>
    <w:rsid w:val="002C4ECC"/>
    <w:rsid w:val="002C5039"/>
    <w:rsid w:val="002C5432"/>
    <w:rsid w:val="002C5796"/>
    <w:rsid w:val="002C5D33"/>
    <w:rsid w:val="002C5D7C"/>
    <w:rsid w:val="002C648D"/>
    <w:rsid w:val="002C6B46"/>
    <w:rsid w:val="002C6DA4"/>
    <w:rsid w:val="002C7B69"/>
    <w:rsid w:val="002D02C9"/>
    <w:rsid w:val="002D03DF"/>
    <w:rsid w:val="002D0406"/>
    <w:rsid w:val="002D07E4"/>
    <w:rsid w:val="002D1178"/>
    <w:rsid w:val="002D13B9"/>
    <w:rsid w:val="002D1A66"/>
    <w:rsid w:val="002D1FE3"/>
    <w:rsid w:val="002D21B2"/>
    <w:rsid w:val="002D2F8D"/>
    <w:rsid w:val="002D349C"/>
    <w:rsid w:val="002D3CBE"/>
    <w:rsid w:val="002D3DEB"/>
    <w:rsid w:val="002D3E65"/>
    <w:rsid w:val="002D4615"/>
    <w:rsid w:val="002D471A"/>
    <w:rsid w:val="002D4BD7"/>
    <w:rsid w:val="002D5085"/>
    <w:rsid w:val="002D5E7C"/>
    <w:rsid w:val="002D602D"/>
    <w:rsid w:val="002D698B"/>
    <w:rsid w:val="002D6AFF"/>
    <w:rsid w:val="002D6E8C"/>
    <w:rsid w:val="002D6F02"/>
    <w:rsid w:val="002D7695"/>
    <w:rsid w:val="002D7B28"/>
    <w:rsid w:val="002E012F"/>
    <w:rsid w:val="002E07D7"/>
    <w:rsid w:val="002E0908"/>
    <w:rsid w:val="002E0A9E"/>
    <w:rsid w:val="002E0D19"/>
    <w:rsid w:val="002E141F"/>
    <w:rsid w:val="002E1441"/>
    <w:rsid w:val="002E16A8"/>
    <w:rsid w:val="002E1924"/>
    <w:rsid w:val="002E265B"/>
    <w:rsid w:val="002E26B1"/>
    <w:rsid w:val="002E2DC5"/>
    <w:rsid w:val="002E2DE1"/>
    <w:rsid w:val="002E311F"/>
    <w:rsid w:val="002E359F"/>
    <w:rsid w:val="002E3CEC"/>
    <w:rsid w:val="002E4040"/>
    <w:rsid w:val="002E446B"/>
    <w:rsid w:val="002E5BE3"/>
    <w:rsid w:val="002E62C8"/>
    <w:rsid w:val="002E68BE"/>
    <w:rsid w:val="002E6981"/>
    <w:rsid w:val="002E6BA5"/>
    <w:rsid w:val="002E6EA2"/>
    <w:rsid w:val="002E74E7"/>
    <w:rsid w:val="002E74EB"/>
    <w:rsid w:val="002E7542"/>
    <w:rsid w:val="002E7EFB"/>
    <w:rsid w:val="002F0340"/>
    <w:rsid w:val="002F0697"/>
    <w:rsid w:val="002F0A80"/>
    <w:rsid w:val="002F0A85"/>
    <w:rsid w:val="002F0ABD"/>
    <w:rsid w:val="002F144E"/>
    <w:rsid w:val="002F1852"/>
    <w:rsid w:val="002F1A5F"/>
    <w:rsid w:val="002F220E"/>
    <w:rsid w:val="002F2446"/>
    <w:rsid w:val="002F29F3"/>
    <w:rsid w:val="002F2ED7"/>
    <w:rsid w:val="002F319B"/>
    <w:rsid w:val="002F397C"/>
    <w:rsid w:val="002F41E5"/>
    <w:rsid w:val="002F424F"/>
    <w:rsid w:val="002F4390"/>
    <w:rsid w:val="002F4983"/>
    <w:rsid w:val="002F4A64"/>
    <w:rsid w:val="002F4AD9"/>
    <w:rsid w:val="002F5489"/>
    <w:rsid w:val="002F574A"/>
    <w:rsid w:val="002F5A7D"/>
    <w:rsid w:val="002F5E59"/>
    <w:rsid w:val="002F656D"/>
    <w:rsid w:val="002F65D3"/>
    <w:rsid w:val="002F698C"/>
    <w:rsid w:val="002F6993"/>
    <w:rsid w:val="002F6F77"/>
    <w:rsid w:val="002F7A5F"/>
    <w:rsid w:val="002F7DD7"/>
    <w:rsid w:val="003007A0"/>
    <w:rsid w:val="0030113C"/>
    <w:rsid w:val="0030287B"/>
    <w:rsid w:val="003033F1"/>
    <w:rsid w:val="003036D0"/>
    <w:rsid w:val="003037C3"/>
    <w:rsid w:val="00303BC1"/>
    <w:rsid w:val="00303BEC"/>
    <w:rsid w:val="00303ED2"/>
    <w:rsid w:val="00304629"/>
    <w:rsid w:val="00304773"/>
    <w:rsid w:val="00304860"/>
    <w:rsid w:val="003049FE"/>
    <w:rsid w:val="00304FB8"/>
    <w:rsid w:val="00305324"/>
    <w:rsid w:val="00305E85"/>
    <w:rsid w:val="00305F70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54E"/>
    <w:rsid w:val="00310709"/>
    <w:rsid w:val="0031115D"/>
    <w:rsid w:val="00311E00"/>
    <w:rsid w:val="00312061"/>
    <w:rsid w:val="003120F9"/>
    <w:rsid w:val="00312159"/>
    <w:rsid w:val="0031226E"/>
    <w:rsid w:val="0031257F"/>
    <w:rsid w:val="003140B3"/>
    <w:rsid w:val="00314198"/>
    <w:rsid w:val="00314824"/>
    <w:rsid w:val="00314B3F"/>
    <w:rsid w:val="003151D3"/>
    <w:rsid w:val="0031528D"/>
    <w:rsid w:val="00315689"/>
    <w:rsid w:val="00315A3B"/>
    <w:rsid w:val="00316467"/>
    <w:rsid w:val="00316CFA"/>
    <w:rsid w:val="0031750F"/>
    <w:rsid w:val="00317907"/>
    <w:rsid w:val="00317D86"/>
    <w:rsid w:val="00320205"/>
    <w:rsid w:val="00320AFB"/>
    <w:rsid w:val="00321171"/>
    <w:rsid w:val="00321342"/>
    <w:rsid w:val="0032150C"/>
    <w:rsid w:val="00321673"/>
    <w:rsid w:val="003217DE"/>
    <w:rsid w:val="0032199A"/>
    <w:rsid w:val="00322A0A"/>
    <w:rsid w:val="00322D14"/>
    <w:rsid w:val="003233B5"/>
    <w:rsid w:val="00323A39"/>
    <w:rsid w:val="00323D18"/>
    <w:rsid w:val="00324019"/>
    <w:rsid w:val="0032459F"/>
    <w:rsid w:val="00324C6F"/>
    <w:rsid w:val="00324D66"/>
    <w:rsid w:val="00324F38"/>
    <w:rsid w:val="00325ECA"/>
    <w:rsid w:val="00326673"/>
    <w:rsid w:val="00327135"/>
    <w:rsid w:val="0032734B"/>
    <w:rsid w:val="00327E37"/>
    <w:rsid w:val="00327F38"/>
    <w:rsid w:val="00327FCD"/>
    <w:rsid w:val="00331127"/>
    <w:rsid w:val="00331204"/>
    <w:rsid w:val="0033142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771"/>
    <w:rsid w:val="00335472"/>
    <w:rsid w:val="0033597B"/>
    <w:rsid w:val="00335D15"/>
    <w:rsid w:val="00335EF4"/>
    <w:rsid w:val="00335F53"/>
    <w:rsid w:val="00337042"/>
    <w:rsid w:val="003371E1"/>
    <w:rsid w:val="00337263"/>
    <w:rsid w:val="003374B8"/>
    <w:rsid w:val="00337A59"/>
    <w:rsid w:val="003403FC"/>
    <w:rsid w:val="00340B2E"/>
    <w:rsid w:val="00340DE5"/>
    <w:rsid w:val="00340F06"/>
    <w:rsid w:val="003414E7"/>
    <w:rsid w:val="0034190A"/>
    <w:rsid w:val="0034266F"/>
    <w:rsid w:val="00342AD7"/>
    <w:rsid w:val="00342BF2"/>
    <w:rsid w:val="00343112"/>
    <w:rsid w:val="00343370"/>
    <w:rsid w:val="00343538"/>
    <w:rsid w:val="0034381E"/>
    <w:rsid w:val="00343A8D"/>
    <w:rsid w:val="00343B6A"/>
    <w:rsid w:val="00343C0A"/>
    <w:rsid w:val="00343E40"/>
    <w:rsid w:val="00344367"/>
    <w:rsid w:val="003443A9"/>
    <w:rsid w:val="0034487B"/>
    <w:rsid w:val="00345245"/>
    <w:rsid w:val="003455A6"/>
    <w:rsid w:val="003469C3"/>
    <w:rsid w:val="00346B9C"/>
    <w:rsid w:val="00346E1C"/>
    <w:rsid w:val="00346E3B"/>
    <w:rsid w:val="00346F75"/>
    <w:rsid w:val="003475A7"/>
    <w:rsid w:val="0034780B"/>
    <w:rsid w:val="0034783C"/>
    <w:rsid w:val="00347E59"/>
    <w:rsid w:val="0035033F"/>
    <w:rsid w:val="0035046B"/>
    <w:rsid w:val="003504F6"/>
    <w:rsid w:val="0035073B"/>
    <w:rsid w:val="00350DCA"/>
    <w:rsid w:val="00351350"/>
    <w:rsid w:val="0035169A"/>
    <w:rsid w:val="00351DFF"/>
    <w:rsid w:val="00352311"/>
    <w:rsid w:val="00352349"/>
    <w:rsid w:val="00353C52"/>
    <w:rsid w:val="00354CA1"/>
    <w:rsid w:val="00355041"/>
    <w:rsid w:val="00355087"/>
    <w:rsid w:val="0035512D"/>
    <w:rsid w:val="003552B8"/>
    <w:rsid w:val="0035573D"/>
    <w:rsid w:val="003558F3"/>
    <w:rsid w:val="003559F2"/>
    <w:rsid w:val="00355F4C"/>
    <w:rsid w:val="0035618D"/>
    <w:rsid w:val="003566FE"/>
    <w:rsid w:val="00356789"/>
    <w:rsid w:val="00357E56"/>
    <w:rsid w:val="00360621"/>
    <w:rsid w:val="00360744"/>
    <w:rsid w:val="00360967"/>
    <w:rsid w:val="00360B45"/>
    <w:rsid w:val="003610F5"/>
    <w:rsid w:val="00361625"/>
    <w:rsid w:val="00361B06"/>
    <w:rsid w:val="00361B3A"/>
    <w:rsid w:val="00361DF8"/>
    <w:rsid w:val="0036314A"/>
    <w:rsid w:val="00363CE2"/>
    <w:rsid w:val="00363D90"/>
    <w:rsid w:val="00363FC3"/>
    <w:rsid w:val="00364015"/>
    <w:rsid w:val="00365333"/>
    <w:rsid w:val="00365672"/>
    <w:rsid w:val="00365838"/>
    <w:rsid w:val="00365BA8"/>
    <w:rsid w:val="00365C09"/>
    <w:rsid w:val="003662D8"/>
    <w:rsid w:val="00366832"/>
    <w:rsid w:val="00366B4A"/>
    <w:rsid w:val="00367393"/>
    <w:rsid w:val="003674E9"/>
    <w:rsid w:val="00367849"/>
    <w:rsid w:val="00367BCD"/>
    <w:rsid w:val="00367C03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976"/>
    <w:rsid w:val="003739A3"/>
    <w:rsid w:val="00373DF1"/>
    <w:rsid w:val="0037451E"/>
    <w:rsid w:val="00374577"/>
    <w:rsid w:val="003748DE"/>
    <w:rsid w:val="00374977"/>
    <w:rsid w:val="0037578D"/>
    <w:rsid w:val="0037585C"/>
    <w:rsid w:val="00375A97"/>
    <w:rsid w:val="00376002"/>
    <w:rsid w:val="00376870"/>
    <w:rsid w:val="00376B30"/>
    <w:rsid w:val="00376CD4"/>
    <w:rsid w:val="00377E7A"/>
    <w:rsid w:val="0038020F"/>
    <w:rsid w:val="00380238"/>
    <w:rsid w:val="003805FD"/>
    <w:rsid w:val="0038074B"/>
    <w:rsid w:val="00380991"/>
    <w:rsid w:val="00380D1D"/>
    <w:rsid w:val="0038126D"/>
    <w:rsid w:val="00381B59"/>
    <w:rsid w:val="00381F37"/>
    <w:rsid w:val="00382F64"/>
    <w:rsid w:val="00383064"/>
    <w:rsid w:val="003832FB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717"/>
    <w:rsid w:val="00385913"/>
    <w:rsid w:val="0038595F"/>
    <w:rsid w:val="00385B4B"/>
    <w:rsid w:val="00385CA8"/>
    <w:rsid w:val="00386286"/>
    <w:rsid w:val="003862A0"/>
    <w:rsid w:val="00386361"/>
    <w:rsid w:val="00387242"/>
    <w:rsid w:val="0038791D"/>
    <w:rsid w:val="00390019"/>
    <w:rsid w:val="003904B5"/>
    <w:rsid w:val="003904CC"/>
    <w:rsid w:val="003904E2"/>
    <w:rsid w:val="00390682"/>
    <w:rsid w:val="00390F4A"/>
    <w:rsid w:val="00390F94"/>
    <w:rsid w:val="0039114A"/>
    <w:rsid w:val="00391199"/>
    <w:rsid w:val="00391730"/>
    <w:rsid w:val="00391F3E"/>
    <w:rsid w:val="00391FE3"/>
    <w:rsid w:val="0039203B"/>
    <w:rsid w:val="00392410"/>
    <w:rsid w:val="00392B89"/>
    <w:rsid w:val="003930C0"/>
    <w:rsid w:val="003930F6"/>
    <w:rsid w:val="00393542"/>
    <w:rsid w:val="00393C2C"/>
    <w:rsid w:val="003940D3"/>
    <w:rsid w:val="00394289"/>
    <w:rsid w:val="003944AF"/>
    <w:rsid w:val="00394B8E"/>
    <w:rsid w:val="00394D4A"/>
    <w:rsid w:val="00394F7F"/>
    <w:rsid w:val="003950F3"/>
    <w:rsid w:val="003958C5"/>
    <w:rsid w:val="00395F53"/>
    <w:rsid w:val="003966D9"/>
    <w:rsid w:val="00396749"/>
    <w:rsid w:val="00396D90"/>
    <w:rsid w:val="00396DB9"/>
    <w:rsid w:val="003973CD"/>
    <w:rsid w:val="00397628"/>
    <w:rsid w:val="00397A0B"/>
    <w:rsid w:val="00397D58"/>
    <w:rsid w:val="00397FC7"/>
    <w:rsid w:val="003A015C"/>
    <w:rsid w:val="003A01AD"/>
    <w:rsid w:val="003A022E"/>
    <w:rsid w:val="003A0349"/>
    <w:rsid w:val="003A0736"/>
    <w:rsid w:val="003A0B47"/>
    <w:rsid w:val="003A0BE7"/>
    <w:rsid w:val="003A1448"/>
    <w:rsid w:val="003A1C47"/>
    <w:rsid w:val="003A200B"/>
    <w:rsid w:val="003A201A"/>
    <w:rsid w:val="003A2599"/>
    <w:rsid w:val="003A32A5"/>
    <w:rsid w:val="003A32D3"/>
    <w:rsid w:val="003A3A01"/>
    <w:rsid w:val="003A3B69"/>
    <w:rsid w:val="003A41F3"/>
    <w:rsid w:val="003A4848"/>
    <w:rsid w:val="003A4A5D"/>
    <w:rsid w:val="003A4DAB"/>
    <w:rsid w:val="003A5260"/>
    <w:rsid w:val="003A595B"/>
    <w:rsid w:val="003A5BDD"/>
    <w:rsid w:val="003A6223"/>
    <w:rsid w:val="003A7630"/>
    <w:rsid w:val="003A7ABA"/>
    <w:rsid w:val="003B0069"/>
    <w:rsid w:val="003B00C2"/>
    <w:rsid w:val="003B073B"/>
    <w:rsid w:val="003B0747"/>
    <w:rsid w:val="003B191B"/>
    <w:rsid w:val="003B2410"/>
    <w:rsid w:val="003B298F"/>
    <w:rsid w:val="003B2F64"/>
    <w:rsid w:val="003B2F99"/>
    <w:rsid w:val="003B30F9"/>
    <w:rsid w:val="003B37AF"/>
    <w:rsid w:val="003B3985"/>
    <w:rsid w:val="003B4289"/>
    <w:rsid w:val="003B499E"/>
    <w:rsid w:val="003B4B6F"/>
    <w:rsid w:val="003B4C66"/>
    <w:rsid w:val="003B4F16"/>
    <w:rsid w:val="003B52EC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9F9"/>
    <w:rsid w:val="003C1CE1"/>
    <w:rsid w:val="003C2A4E"/>
    <w:rsid w:val="003C2C0D"/>
    <w:rsid w:val="003C2DFF"/>
    <w:rsid w:val="003C33F6"/>
    <w:rsid w:val="003C3AE5"/>
    <w:rsid w:val="003C3CD0"/>
    <w:rsid w:val="003C40BE"/>
    <w:rsid w:val="003C4F83"/>
    <w:rsid w:val="003C51D4"/>
    <w:rsid w:val="003C562F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651"/>
    <w:rsid w:val="003D2860"/>
    <w:rsid w:val="003D2A86"/>
    <w:rsid w:val="003D2D05"/>
    <w:rsid w:val="003D2D6B"/>
    <w:rsid w:val="003D31F7"/>
    <w:rsid w:val="003D346D"/>
    <w:rsid w:val="003D3475"/>
    <w:rsid w:val="003D3581"/>
    <w:rsid w:val="003D358B"/>
    <w:rsid w:val="003D3A3E"/>
    <w:rsid w:val="003D3BA8"/>
    <w:rsid w:val="003D3CBC"/>
    <w:rsid w:val="003D4608"/>
    <w:rsid w:val="003D48FD"/>
    <w:rsid w:val="003D5111"/>
    <w:rsid w:val="003D5132"/>
    <w:rsid w:val="003D6045"/>
    <w:rsid w:val="003D630F"/>
    <w:rsid w:val="003D6487"/>
    <w:rsid w:val="003D6889"/>
    <w:rsid w:val="003D6BA1"/>
    <w:rsid w:val="003D6FAF"/>
    <w:rsid w:val="003D73E0"/>
    <w:rsid w:val="003D77CC"/>
    <w:rsid w:val="003D77D8"/>
    <w:rsid w:val="003E03DE"/>
    <w:rsid w:val="003E0758"/>
    <w:rsid w:val="003E079E"/>
    <w:rsid w:val="003E07B8"/>
    <w:rsid w:val="003E07E6"/>
    <w:rsid w:val="003E0F6A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A7D"/>
    <w:rsid w:val="003E4DE3"/>
    <w:rsid w:val="003E52A9"/>
    <w:rsid w:val="003E5807"/>
    <w:rsid w:val="003E5B38"/>
    <w:rsid w:val="003E5C8F"/>
    <w:rsid w:val="003E5F3B"/>
    <w:rsid w:val="003E631A"/>
    <w:rsid w:val="003E6371"/>
    <w:rsid w:val="003E6F0F"/>
    <w:rsid w:val="003E75C9"/>
    <w:rsid w:val="003E7BB9"/>
    <w:rsid w:val="003E7BE1"/>
    <w:rsid w:val="003F02CE"/>
    <w:rsid w:val="003F043B"/>
    <w:rsid w:val="003F0970"/>
    <w:rsid w:val="003F0A3E"/>
    <w:rsid w:val="003F0BEC"/>
    <w:rsid w:val="003F0CCC"/>
    <w:rsid w:val="003F0CD0"/>
    <w:rsid w:val="003F0EFD"/>
    <w:rsid w:val="003F0F66"/>
    <w:rsid w:val="003F107C"/>
    <w:rsid w:val="003F1D1A"/>
    <w:rsid w:val="003F1DD9"/>
    <w:rsid w:val="003F28C3"/>
    <w:rsid w:val="003F323E"/>
    <w:rsid w:val="003F3262"/>
    <w:rsid w:val="003F3BD3"/>
    <w:rsid w:val="003F3F6B"/>
    <w:rsid w:val="003F4119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01A"/>
    <w:rsid w:val="004041C1"/>
    <w:rsid w:val="004042AB"/>
    <w:rsid w:val="0040509C"/>
    <w:rsid w:val="004054A9"/>
    <w:rsid w:val="00405562"/>
    <w:rsid w:val="0040604D"/>
    <w:rsid w:val="004064F6"/>
    <w:rsid w:val="00406865"/>
    <w:rsid w:val="00406951"/>
    <w:rsid w:val="00406AF1"/>
    <w:rsid w:val="00407040"/>
    <w:rsid w:val="0040713E"/>
    <w:rsid w:val="004074F3"/>
    <w:rsid w:val="0040776F"/>
    <w:rsid w:val="0040787B"/>
    <w:rsid w:val="00407AD9"/>
    <w:rsid w:val="00407D4C"/>
    <w:rsid w:val="00407DB1"/>
    <w:rsid w:val="0041033E"/>
    <w:rsid w:val="00410B04"/>
    <w:rsid w:val="00411379"/>
    <w:rsid w:val="00411B6E"/>
    <w:rsid w:val="00411B97"/>
    <w:rsid w:val="004126E2"/>
    <w:rsid w:val="00413ECC"/>
    <w:rsid w:val="00414205"/>
    <w:rsid w:val="00414495"/>
    <w:rsid w:val="00414FBA"/>
    <w:rsid w:val="00415042"/>
    <w:rsid w:val="0041579E"/>
    <w:rsid w:val="00415905"/>
    <w:rsid w:val="00415A16"/>
    <w:rsid w:val="00415D6A"/>
    <w:rsid w:val="00415DA5"/>
    <w:rsid w:val="0041604F"/>
    <w:rsid w:val="0041677B"/>
    <w:rsid w:val="00416847"/>
    <w:rsid w:val="00416927"/>
    <w:rsid w:val="0041696C"/>
    <w:rsid w:val="00416C7D"/>
    <w:rsid w:val="00416EE6"/>
    <w:rsid w:val="00416EF6"/>
    <w:rsid w:val="00416FC4"/>
    <w:rsid w:val="00417541"/>
    <w:rsid w:val="00417C57"/>
    <w:rsid w:val="00420077"/>
    <w:rsid w:val="004203F4"/>
    <w:rsid w:val="004209A1"/>
    <w:rsid w:val="00420AC7"/>
    <w:rsid w:val="0042101D"/>
    <w:rsid w:val="00421142"/>
    <w:rsid w:val="00421441"/>
    <w:rsid w:val="00421D75"/>
    <w:rsid w:val="00422168"/>
    <w:rsid w:val="00422CA8"/>
    <w:rsid w:val="00422F7C"/>
    <w:rsid w:val="00423442"/>
    <w:rsid w:val="004239AE"/>
    <w:rsid w:val="00423DE8"/>
    <w:rsid w:val="00424209"/>
    <w:rsid w:val="00424506"/>
    <w:rsid w:val="00424792"/>
    <w:rsid w:val="00424836"/>
    <w:rsid w:val="00424EC5"/>
    <w:rsid w:val="00425818"/>
    <w:rsid w:val="00425ADB"/>
    <w:rsid w:val="00426800"/>
    <w:rsid w:val="00427574"/>
    <w:rsid w:val="00427870"/>
    <w:rsid w:val="00427E4D"/>
    <w:rsid w:val="004302A2"/>
    <w:rsid w:val="0043031E"/>
    <w:rsid w:val="00430B58"/>
    <w:rsid w:val="00430F51"/>
    <w:rsid w:val="0043140E"/>
    <w:rsid w:val="004317C9"/>
    <w:rsid w:val="00431FB5"/>
    <w:rsid w:val="0043348B"/>
    <w:rsid w:val="00433B4C"/>
    <w:rsid w:val="00433DA2"/>
    <w:rsid w:val="004344CC"/>
    <w:rsid w:val="00434930"/>
    <w:rsid w:val="00434C5A"/>
    <w:rsid w:val="00435ACC"/>
    <w:rsid w:val="00435E7A"/>
    <w:rsid w:val="00436326"/>
    <w:rsid w:val="00436402"/>
    <w:rsid w:val="004364EF"/>
    <w:rsid w:val="0043775A"/>
    <w:rsid w:val="00440768"/>
    <w:rsid w:val="00440C75"/>
    <w:rsid w:val="004415FD"/>
    <w:rsid w:val="00441FC0"/>
    <w:rsid w:val="004428C2"/>
    <w:rsid w:val="00443277"/>
    <w:rsid w:val="0044345B"/>
    <w:rsid w:val="00443801"/>
    <w:rsid w:val="004438B9"/>
    <w:rsid w:val="00443A31"/>
    <w:rsid w:val="00443E0C"/>
    <w:rsid w:val="004441E3"/>
    <w:rsid w:val="00444F76"/>
    <w:rsid w:val="00445194"/>
    <w:rsid w:val="00446899"/>
    <w:rsid w:val="00446E5A"/>
    <w:rsid w:val="00447265"/>
    <w:rsid w:val="00447908"/>
    <w:rsid w:val="00447995"/>
    <w:rsid w:val="00447C19"/>
    <w:rsid w:val="00447D23"/>
    <w:rsid w:val="004500AA"/>
    <w:rsid w:val="00450BD2"/>
    <w:rsid w:val="004517FE"/>
    <w:rsid w:val="00451AC9"/>
    <w:rsid w:val="0045250B"/>
    <w:rsid w:val="0045283F"/>
    <w:rsid w:val="004528DB"/>
    <w:rsid w:val="00452E7B"/>
    <w:rsid w:val="00453806"/>
    <w:rsid w:val="00453E63"/>
    <w:rsid w:val="004541D2"/>
    <w:rsid w:val="004541DA"/>
    <w:rsid w:val="0045441A"/>
    <w:rsid w:val="00454802"/>
    <w:rsid w:val="00454852"/>
    <w:rsid w:val="004548E6"/>
    <w:rsid w:val="00454B2D"/>
    <w:rsid w:val="00455427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074"/>
    <w:rsid w:val="004575AC"/>
    <w:rsid w:val="0045760A"/>
    <w:rsid w:val="0045774D"/>
    <w:rsid w:val="004602D4"/>
    <w:rsid w:val="0046030F"/>
    <w:rsid w:val="00460915"/>
    <w:rsid w:val="00460B47"/>
    <w:rsid w:val="00460CD9"/>
    <w:rsid w:val="00460CEA"/>
    <w:rsid w:val="00460CFE"/>
    <w:rsid w:val="0046173B"/>
    <w:rsid w:val="004619FF"/>
    <w:rsid w:val="00461AB8"/>
    <w:rsid w:val="00461F6D"/>
    <w:rsid w:val="00461FC9"/>
    <w:rsid w:val="00462148"/>
    <w:rsid w:val="00462406"/>
    <w:rsid w:val="00463457"/>
    <w:rsid w:val="004635FB"/>
    <w:rsid w:val="004639DC"/>
    <w:rsid w:val="00463D98"/>
    <w:rsid w:val="00464000"/>
    <w:rsid w:val="00464114"/>
    <w:rsid w:val="00464555"/>
    <w:rsid w:val="0046557E"/>
    <w:rsid w:val="0046585C"/>
    <w:rsid w:val="00465D75"/>
    <w:rsid w:val="00465F5D"/>
    <w:rsid w:val="004663CA"/>
    <w:rsid w:val="004666B7"/>
    <w:rsid w:val="00466EDE"/>
    <w:rsid w:val="00466FD1"/>
    <w:rsid w:val="0046778E"/>
    <w:rsid w:val="00467A1A"/>
    <w:rsid w:val="00467F3D"/>
    <w:rsid w:val="0047045B"/>
    <w:rsid w:val="0047053E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2D27"/>
    <w:rsid w:val="0047312C"/>
    <w:rsid w:val="004732AB"/>
    <w:rsid w:val="00474413"/>
    <w:rsid w:val="0047453F"/>
    <w:rsid w:val="00474632"/>
    <w:rsid w:val="00474743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700B"/>
    <w:rsid w:val="0047749F"/>
    <w:rsid w:val="004776A0"/>
    <w:rsid w:val="00477A47"/>
    <w:rsid w:val="00477BA6"/>
    <w:rsid w:val="00477D59"/>
    <w:rsid w:val="004800D0"/>
    <w:rsid w:val="0048015A"/>
    <w:rsid w:val="004805F3"/>
    <w:rsid w:val="00481AB1"/>
    <w:rsid w:val="00481D09"/>
    <w:rsid w:val="004820FE"/>
    <w:rsid w:val="00482B6F"/>
    <w:rsid w:val="00482CF5"/>
    <w:rsid w:val="00482D19"/>
    <w:rsid w:val="00482FE8"/>
    <w:rsid w:val="0048317D"/>
    <w:rsid w:val="0048448E"/>
    <w:rsid w:val="004851D7"/>
    <w:rsid w:val="00485762"/>
    <w:rsid w:val="00486263"/>
    <w:rsid w:val="00486B9D"/>
    <w:rsid w:val="004871A3"/>
    <w:rsid w:val="00487496"/>
    <w:rsid w:val="0048766E"/>
    <w:rsid w:val="004877F1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A8F"/>
    <w:rsid w:val="00491C8C"/>
    <w:rsid w:val="00492E18"/>
    <w:rsid w:val="004934D4"/>
    <w:rsid w:val="00493C6A"/>
    <w:rsid w:val="00493D04"/>
    <w:rsid w:val="00493D7A"/>
    <w:rsid w:val="00493F15"/>
    <w:rsid w:val="004948F8"/>
    <w:rsid w:val="00494D98"/>
    <w:rsid w:val="004950E2"/>
    <w:rsid w:val="00495818"/>
    <w:rsid w:val="004958A8"/>
    <w:rsid w:val="00496058"/>
    <w:rsid w:val="0049675F"/>
    <w:rsid w:val="00496B11"/>
    <w:rsid w:val="00496D27"/>
    <w:rsid w:val="00497445"/>
    <w:rsid w:val="00497635"/>
    <w:rsid w:val="00497756"/>
    <w:rsid w:val="0049784A"/>
    <w:rsid w:val="0049794A"/>
    <w:rsid w:val="004A034F"/>
    <w:rsid w:val="004A0630"/>
    <w:rsid w:val="004A0DCA"/>
    <w:rsid w:val="004A1C95"/>
    <w:rsid w:val="004A21BE"/>
    <w:rsid w:val="004A2485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B45"/>
    <w:rsid w:val="004A4B4B"/>
    <w:rsid w:val="004A4B92"/>
    <w:rsid w:val="004A5077"/>
    <w:rsid w:val="004A5586"/>
    <w:rsid w:val="004A5BAE"/>
    <w:rsid w:val="004A5D2A"/>
    <w:rsid w:val="004A664E"/>
    <w:rsid w:val="004A6CDC"/>
    <w:rsid w:val="004A6CE2"/>
    <w:rsid w:val="004A6D75"/>
    <w:rsid w:val="004A6E9B"/>
    <w:rsid w:val="004A705B"/>
    <w:rsid w:val="004A756F"/>
    <w:rsid w:val="004A75CA"/>
    <w:rsid w:val="004A7B3F"/>
    <w:rsid w:val="004A7EF2"/>
    <w:rsid w:val="004B0363"/>
    <w:rsid w:val="004B0495"/>
    <w:rsid w:val="004B05E8"/>
    <w:rsid w:val="004B0841"/>
    <w:rsid w:val="004B0D70"/>
    <w:rsid w:val="004B0F9A"/>
    <w:rsid w:val="004B107A"/>
    <w:rsid w:val="004B124F"/>
    <w:rsid w:val="004B14BA"/>
    <w:rsid w:val="004B1FD0"/>
    <w:rsid w:val="004B21AF"/>
    <w:rsid w:val="004B24A2"/>
    <w:rsid w:val="004B2D76"/>
    <w:rsid w:val="004B2FF2"/>
    <w:rsid w:val="004B34C6"/>
    <w:rsid w:val="004B3553"/>
    <w:rsid w:val="004B3621"/>
    <w:rsid w:val="004B36E8"/>
    <w:rsid w:val="004B3EAA"/>
    <w:rsid w:val="004B424C"/>
    <w:rsid w:val="004B4606"/>
    <w:rsid w:val="004B47D8"/>
    <w:rsid w:val="004B4C43"/>
    <w:rsid w:val="004B4D34"/>
    <w:rsid w:val="004B552D"/>
    <w:rsid w:val="004B57A6"/>
    <w:rsid w:val="004B5ACC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1B4"/>
    <w:rsid w:val="004C220B"/>
    <w:rsid w:val="004C2270"/>
    <w:rsid w:val="004C2B68"/>
    <w:rsid w:val="004C2C5A"/>
    <w:rsid w:val="004C2F61"/>
    <w:rsid w:val="004C3107"/>
    <w:rsid w:val="004C31A6"/>
    <w:rsid w:val="004C32D2"/>
    <w:rsid w:val="004C3D59"/>
    <w:rsid w:val="004C444A"/>
    <w:rsid w:val="004C44C9"/>
    <w:rsid w:val="004C502B"/>
    <w:rsid w:val="004C518E"/>
    <w:rsid w:val="004C551B"/>
    <w:rsid w:val="004C582A"/>
    <w:rsid w:val="004C5CC7"/>
    <w:rsid w:val="004C654A"/>
    <w:rsid w:val="004C6A9C"/>
    <w:rsid w:val="004C6B4A"/>
    <w:rsid w:val="004C71CD"/>
    <w:rsid w:val="004C7540"/>
    <w:rsid w:val="004C77E2"/>
    <w:rsid w:val="004C7B06"/>
    <w:rsid w:val="004D132A"/>
    <w:rsid w:val="004D194A"/>
    <w:rsid w:val="004D1B6D"/>
    <w:rsid w:val="004D2F8B"/>
    <w:rsid w:val="004D3081"/>
    <w:rsid w:val="004D3138"/>
    <w:rsid w:val="004D3839"/>
    <w:rsid w:val="004D49B8"/>
    <w:rsid w:val="004D513A"/>
    <w:rsid w:val="004D5539"/>
    <w:rsid w:val="004D5928"/>
    <w:rsid w:val="004D60CC"/>
    <w:rsid w:val="004D6734"/>
    <w:rsid w:val="004D67C0"/>
    <w:rsid w:val="004D69E2"/>
    <w:rsid w:val="004D6C62"/>
    <w:rsid w:val="004D6EB2"/>
    <w:rsid w:val="004D73D6"/>
    <w:rsid w:val="004D786C"/>
    <w:rsid w:val="004D7B71"/>
    <w:rsid w:val="004D7E9C"/>
    <w:rsid w:val="004E01FB"/>
    <w:rsid w:val="004E07E2"/>
    <w:rsid w:val="004E171A"/>
    <w:rsid w:val="004E17E8"/>
    <w:rsid w:val="004E1DD8"/>
    <w:rsid w:val="004E2250"/>
    <w:rsid w:val="004E285D"/>
    <w:rsid w:val="004E2FFF"/>
    <w:rsid w:val="004E30B7"/>
    <w:rsid w:val="004E32DF"/>
    <w:rsid w:val="004E32E6"/>
    <w:rsid w:val="004E35D8"/>
    <w:rsid w:val="004E379F"/>
    <w:rsid w:val="004E387C"/>
    <w:rsid w:val="004E45ED"/>
    <w:rsid w:val="004E4AEB"/>
    <w:rsid w:val="004E4BC2"/>
    <w:rsid w:val="004E50F5"/>
    <w:rsid w:val="004E526B"/>
    <w:rsid w:val="004E5704"/>
    <w:rsid w:val="004E5AC6"/>
    <w:rsid w:val="004E5C27"/>
    <w:rsid w:val="004E693B"/>
    <w:rsid w:val="004E6AE3"/>
    <w:rsid w:val="004E6E4F"/>
    <w:rsid w:val="004E6F4E"/>
    <w:rsid w:val="004E6F9B"/>
    <w:rsid w:val="004E70E6"/>
    <w:rsid w:val="004E7281"/>
    <w:rsid w:val="004E76AA"/>
    <w:rsid w:val="004E7948"/>
    <w:rsid w:val="004F008B"/>
    <w:rsid w:val="004F080C"/>
    <w:rsid w:val="004F0FF6"/>
    <w:rsid w:val="004F1120"/>
    <w:rsid w:val="004F112C"/>
    <w:rsid w:val="004F13FD"/>
    <w:rsid w:val="004F21A3"/>
    <w:rsid w:val="004F2D1E"/>
    <w:rsid w:val="004F2D81"/>
    <w:rsid w:val="004F3679"/>
    <w:rsid w:val="004F3686"/>
    <w:rsid w:val="004F3838"/>
    <w:rsid w:val="004F427D"/>
    <w:rsid w:val="004F42FD"/>
    <w:rsid w:val="004F46BB"/>
    <w:rsid w:val="004F4F7C"/>
    <w:rsid w:val="004F55E1"/>
    <w:rsid w:val="004F56FA"/>
    <w:rsid w:val="004F5739"/>
    <w:rsid w:val="004F5987"/>
    <w:rsid w:val="004F5B7B"/>
    <w:rsid w:val="004F5BBD"/>
    <w:rsid w:val="004F5EA4"/>
    <w:rsid w:val="004F6153"/>
    <w:rsid w:val="004F6908"/>
    <w:rsid w:val="004F6A4B"/>
    <w:rsid w:val="004F6A55"/>
    <w:rsid w:val="004F6E96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95C"/>
    <w:rsid w:val="00504AD2"/>
    <w:rsid w:val="00504B14"/>
    <w:rsid w:val="00504EC3"/>
    <w:rsid w:val="005053FA"/>
    <w:rsid w:val="00505DC5"/>
    <w:rsid w:val="00506AA5"/>
    <w:rsid w:val="00506CCC"/>
    <w:rsid w:val="0050707C"/>
    <w:rsid w:val="005070D9"/>
    <w:rsid w:val="00507446"/>
    <w:rsid w:val="0050744F"/>
    <w:rsid w:val="00507653"/>
    <w:rsid w:val="00507700"/>
    <w:rsid w:val="005078D9"/>
    <w:rsid w:val="00507A18"/>
    <w:rsid w:val="00507BC9"/>
    <w:rsid w:val="005103A1"/>
    <w:rsid w:val="00510900"/>
    <w:rsid w:val="00510B42"/>
    <w:rsid w:val="00510B73"/>
    <w:rsid w:val="00511B30"/>
    <w:rsid w:val="00512387"/>
    <w:rsid w:val="00512775"/>
    <w:rsid w:val="00513306"/>
    <w:rsid w:val="005134F4"/>
    <w:rsid w:val="00513834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468"/>
    <w:rsid w:val="00520616"/>
    <w:rsid w:val="005207F1"/>
    <w:rsid w:val="0052088E"/>
    <w:rsid w:val="005209A8"/>
    <w:rsid w:val="00521D47"/>
    <w:rsid w:val="00522661"/>
    <w:rsid w:val="00523284"/>
    <w:rsid w:val="0052358B"/>
    <w:rsid w:val="005237E0"/>
    <w:rsid w:val="00523820"/>
    <w:rsid w:val="00524539"/>
    <w:rsid w:val="005253A5"/>
    <w:rsid w:val="005253E4"/>
    <w:rsid w:val="00525872"/>
    <w:rsid w:val="00525CC5"/>
    <w:rsid w:val="00525CE0"/>
    <w:rsid w:val="00525D10"/>
    <w:rsid w:val="00525E63"/>
    <w:rsid w:val="00526633"/>
    <w:rsid w:val="0052694E"/>
    <w:rsid w:val="00526D6F"/>
    <w:rsid w:val="00527028"/>
    <w:rsid w:val="005273EA"/>
    <w:rsid w:val="00527640"/>
    <w:rsid w:val="00527CEF"/>
    <w:rsid w:val="00530BCB"/>
    <w:rsid w:val="00530C8D"/>
    <w:rsid w:val="00530C9B"/>
    <w:rsid w:val="00531030"/>
    <w:rsid w:val="005310B4"/>
    <w:rsid w:val="005319F1"/>
    <w:rsid w:val="00531BE0"/>
    <w:rsid w:val="00532116"/>
    <w:rsid w:val="005324A3"/>
    <w:rsid w:val="00532FFB"/>
    <w:rsid w:val="00532FFF"/>
    <w:rsid w:val="00533975"/>
    <w:rsid w:val="00533EF8"/>
    <w:rsid w:val="00534500"/>
    <w:rsid w:val="00534BEC"/>
    <w:rsid w:val="00535469"/>
    <w:rsid w:val="00535911"/>
    <w:rsid w:val="00535A79"/>
    <w:rsid w:val="00536024"/>
    <w:rsid w:val="005363EF"/>
    <w:rsid w:val="00536474"/>
    <w:rsid w:val="0053684A"/>
    <w:rsid w:val="00536BED"/>
    <w:rsid w:val="00536C03"/>
    <w:rsid w:val="00537400"/>
    <w:rsid w:val="0053748B"/>
    <w:rsid w:val="005379A3"/>
    <w:rsid w:val="005400B0"/>
    <w:rsid w:val="005402EF"/>
    <w:rsid w:val="005403CA"/>
    <w:rsid w:val="0054089A"/>
    <w:rsid w:val="005409FD"/>
    <w:rsid w:val="00540BA1"/>
    <w:rsid w:val="00541359"/>
    <w:rsid w:val="005413B6"/>
    <w:rsid w:val="0054154F"/>
    <w:rsid w:val="0054242E"/>
    <w:rsid w:val="00542ECB"/>
    <w:rsid w:val="0054302A"/>
    <w:rsid w:val="00543846"/>
    <w:rsid w:val="005445B2"/>
    <w:rsid w:val="00544DBA"/>
    <w:rsid w:val="005450EA"/>
    <w:rsid w:val="00545474"/>
    <w:rsid w:val="005459C4"/>
    <w:rsid w:val="00545A67"/>
    <w:rsid w:val="00545DB6"/>
    <w:rsid w:val="00545E05"/>
    <w:rsid w:val="0054634D"/>
    <w:rsid w:val="00547239"/>
    <w:rsid w:val="00547387"/>
    <w:rsid w:val="005475F2"/>
    <w:rsid w:val="00547955"/>
    <w:rsid w:val="00547A77"/>
    <w:rsid w:val="00547AC9"/>
    <w:rsid w:val="00547BD2"/>
    <w:rsid w:val="005501C5"/>
    <w:rsid w:val="005504A1"/>
    <w:rsid w:val="005509BE"/>
    <w:rsid w:val="00550A19"/>
    <w:rsid w:val="005510CB"/>
    <w:rsid w:val="0055178D"/>
    <w:rsid w:val="00551A2B"/>
    <w:rsid w:val="00551D45"/>
    <w:rsid w:val="00551DC5"/>
    <w:rsid w:val="00552353"/>
    <w:rsid w:val="00552D91"/>
    <w:rsid w:val="0055352F"/>
    <w:rsid w:val="005538E9"/>
    <w:rsid w:val="00554013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B92"/>
    <w:rsid w:val="00557D93"/>
    <w:rsid w:val="00557E41"/>
    <w:rsid w:val="0056018D"/>
    <w:rsid w:val="005601F7"/>
    <w:rsid w:val="005605BE"/>
    <w:rsid w:val="005606E5"/>
    <w:rsid w:val="00560823"/>
    <w:rsid w:val="00560875"/>
    <w:rsid w:val="0056180D"/>
    <w:rsid w:val="00562001"/>
    <w:rsid w:val="00562B43"/>
    <w:rsid w:val="00562CC1"/>
    <w:rsid w:val="00562CC6"/>
    <w:rsid w:val="00562F05"/>
    <w:rsid w:val="00562F5F"/>
    <w:rsid w:val="00563427"/>
    <w:rsid w:val="00563799"/>
    <w:rsid w:val="00563952"/>
    <w:rsid w:val="00563A49"/>
    <w:rsid w:val="00564593"/>
    <w:rsid w:val="0056478B"/>
    <w:rsid w:val="00564982"/>
    <w:rsid w:val="00564B56"/>
    <w:rsid w:val="00564ED6"/>
    <w:rsid w:val="00565260"/>
    <w:rsid w:val="005653C8"/>
    <w:rsid w:val="00566092"/>
    <w:rsid w:val="005661F8"/>
    <w:rsid w:val="00566394"/>
    <w:rsid w:val="00566C31"/>
    <w:rsid w:val="00566E97"/>
    <w:rsid w:val="00566EDC"/>
    <w:rsid w:val="00566EF4"/>
    <w:rsid w:val="005673C7"/>
    <w:rsid w:val="005678D6"/>
    <w:rsid w:val="0056791E"/>
    <w:rsid w:val="00567FE4"/>
    <w:rsid w:val="00570298"/>
    <w:rsid w:val="00570337"/>
    <w:rsid w:val="0057057E"/>
    <w:rsid w:val="00570601"/>
    <w:rsid w:val="005707CC"/>
    <w:rsid w:val="00570C5D"/>
    <w:rsid w:val="00570DBC"/>
    <w:rsid w:val="00570E11"/>
    <w:rsid w:val="00570F3A"/>
    <w:rsid w:val="00570FBE"/>
    <w:rsid w:val="00571498"/>
    <w:rsid w:val="0057161D"/>
    <w:rsid w:val="0057189F"/>
    <w:rsid w:val="005718DD"/>
    <w:rsid w:val="005720EF"/>
    <w:rsid w:val="005722DC"/>
    <w:rsid w:val="00572899"/>
    <w:rsid w:val="00572E7F"/>
    <w:rsid w:val="00572FA0"/>
    <w:rsid w:val="00573065"/>
    <w:rsid w:val="00573205"/>
    <w:rsid w:val="0057338C"/>
    <w:rsid w:val="005733D1"/>
    <w:rsid w:val="0057349A"/>
    <w:rsid w:val="00573DD2"/>
    <w:rsid w:val="005740BA"/>
    <w:rsid w:val="00574281"/>
    <w:rsid w:val="005748C9"/>
    <w:rsid w:val="0057541E"/>
    <w:rsid w:val="00575CB3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744"/>
    <w:rsid w:val="00577E54"/>
    <w:rsid w:val="00580938"/>
    <w:rsid w:val="00581080"/>
    <w:rsid w:val="00581368"/>
    <w:rsid w:val="005813D6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905"/>
    <w:rsid w:val="00583B40"/>
    <w:rsid w:val="00583C6A"/>
    <w:rsid w:val="00583C77"/>
    <w:rsid w:val="0058412B"/>
    <w:rsid w:val="00584306"/>
    <w:rsid w:val="0058431A"/>
    <w:rsid w:val="00584E17"/>
    <w:rsid w:val="00584E56"/>
    <w:rsid w:val="005854B9"/>
    <w:rsid w:val="00585B0D"/>
    <w:rsid w:val="00585B85"/>
    <w:rsid w:val="00585C1F"/>
    <w:rsid w:val="00585C8B"/>
    <w:rsid w:val="00586280"/>
    <w:rsid w:val="0058649B"/>
    <w:rsid w:val="005864DE"/>
    <w:rsid w:val="005865CB"/>
    <w:rsid w:val="00586F56"/>
    <w:rsid w:val="005879A8"/>
    <w:rsid w:val="00590170"/>
    <w:rsid w:val="00590450"/>
    <w:rsid w:val="00590EB5"/>
    <w:rsid w:val="00590F0D"/>
    <w:rsid w:val="005910CC"/>
    <w:rsid w:val="00591B9A"/>
    <w:rsid w:val="00591CF4"/>
    <w:rsid w:val="00591D14"/>
    <w:rsid w:val="00592904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B92"/>
    <w:rsid w:val="0059615A"/>
    <w:rsid w:val="005967B7"/>
    <w:rsid w:val="00596B26"/>
    <w:rsid w:val="00597399"/>
    <w:rsid w:val="0059739E"/>
    <w:rsid w:val="00597A62"/>
    <w:rsid w:val="00597F8A"/>
    <w:rsid w:val="005A0234"/>
    <w:rsid w:val="005A0831"/>
    <w:rsid w:val="005A0893"/>
    <w:rsid w:val="005A0FB7"/>
    <w:rsid w:val="005A1911"/>
    <w:rsid w:val="005A1ECB"/>
    <w:rsid w:val="005A1F3C"/>
    <w:rsid w:val="005A3078"/>
    <w:rsid w:val="005A3B20"/>
    <w:rsid w:val="005A3D8C"/>
    <w:rsid w:val="005A43D1"/>
    <w:rsid w:val="005A4D85"/>
    <w:rsid w:val="005A5122"/>
    <w:rsid w:val="005A5A6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01"/>
    <w:rsid w:val="005A75AA"/>
    <w:rsid w:val="005A767B"/>
    <w:rsid w:val="005A7723"/>
    <w:rsid w:val="005A78EF"/>
    <w:rsid w:val="005A7C3E"/>
    <w:rsid w:val="005A7FB1"/>
    <w:rsid w:val="005B0041"/>
    <w:rsid w:val="005B0684"/>
    <w:rsid w:val="005B0CB6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AC2"/>
    <w:rsid w:val="005B3B70"/>
    <w:rsid w:val="005B3DEF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764D"/>
    <w:rsid w:val="005B7B94"/>
    <w:rsid w:val="005B7C19"/>
    <w:rsid w:val="005C00F2"/>
    <w:rsid w:val="005C0671"/>
    <w:rsid w:val="005C08CA"/>
    <w:rsid w:val="005C0A8D"/>
    <w:rsid w:val="005C1101"/>
    <w:rsid w:val="005C149F"/>
    <w:rsid w:val="005C195F"/>
    <w:rsid w:val="005C19FC"/>
    <w:rsid w:val="005C1F02"/>
    <w:rsid w:val="005C2156"/>
    <w:rsid w:val="005C22C5"/>
    <w:rsid w:val="005C239D"/>
    <w:rsid w:val="005C26BF"/>
    <w:rsid w:val="005C2F75"/>
    <w:rsid w:val="005C3090"/>
    <w:rsid w:val="005C32B0"/>
    <w:rsid w:val="005C342A"/>
    <w:rsid w:val="005C3496"/>
    <w:rsid w:val="005C455D"/>
    <w:rsid w:val="005C4DEA"/>
    <w:rsid w:val="005C53A9"/>
    <w:rsid w:val="005C54EC"/>
    <w:rsid w:val="005C556F"/>
    <w:rsid w:val="005C5653"/>
    <w:rsid w:val="005C573C"/>
    <w:rsid w:val="005C57D9"/>
    <w:rsid w:val="005C5B4D"/>
    <w:rsid w:val="005C5F4F"/>
    <w:rsid w:val="005C6D5D"/>
    <w:rsid w:val="005C6EDD"/>
    <w:rsid w:val="005C7281"/>
    <w:rsid w:val="005C7AF6"/>
    <w:rsid w:val="005D0037"/>
    <w:rsid w:val="005D01BD"/>
    <w:rsid w:val="005D0669"/>
    <w:rsid w:val="005D0A61"/>
    <w:rsid w:val="005D0EF4"/>
    <w:rsid w:val="005D15F9"/>
    <w:rsid w:val="005D170B"/>
    <w:rsid w:val="005D1DCE"/>
    <w:rsid w:val="005D1F4E"/>
    <w:rsid w:val="005D2219"/>
    <w:rsid w:val="005D2BE8"/>
    <w:rsid w:val="005D2FB9"/>
    <w:rsid w:val="005D38FB"/>
    <w:rsid w:val="005D4217"/>
    <w:rsid w:val="005D4460"/>
    <w:rsid w:val="005D491C"/>
    <w:rsid w:val="005D4C87"/>
    <w:rsid w:val="005D52D7"/>
    <w:rsid w:val="005D537D"/>
    <w:rsid w:val="005D58FB"/>
    <w:rsid w:val="005D5F01"/>
    <w:rsid w:val="005D6089"/>
    <w:rsid w:val="005D61B6"/>
    <w:rsid w:val="005D6670"/>
    <w:rsid w:val="005D6AA4"/>
    <w:rsid w:val="005D7345"/>
    <w:rsid w:val="005D73DC"/>
    <w:rsid w:val="005D7758"/>
    <w:rsid w:val="005D7D4C"/>
    <w:rsid w:val="005E0235"/>
    <w:rsid w:val="005E1A51"/>
    <w:rsid w:val="005E1CB4"/>
    <w:rsid w:val="005E23C3"/>
    <w:rsid w:val="005E266C"/>
    <w:rsid w:val="005E33A9"/>
    <w:rsid w:val="005E34F4"/>
    <w:rsid w:val="005E3CF8"/>
    <w:rsid w:val="005E3E7A"/>
    <w:rsid w:val="005E4745"/>
    <w:rsid w:val="005E6AB9"/>
    <w:rsid w:val="005E6AE2"/>
    <w:rsid w:val="005E6C53"/>
    <w:rsid w:val="005E7031"/>
    <w:rsid w:val="005E7342"/>
    <w:rsid w:val="005E73D1"/>
    <w:rsid w:val="005E776C"/>
    <w:rsid w:val="005E794A"/>
    <w:rsid w:val="005F054F"/>
    <w:rsid w:val="005F08CC"/>
    <w:rsid w:val="005F117F"/>
    <w:rsid w:val="005F17AD"/>
    <w:rsid w:val="005F23E3"/>
    <w:rsid w:val="005F2C9A"/>
    <w:rsid w:val="005F33C3"/>
    <w:rsid w:val="005F3B9F"/>
    <w:rsid w:val="005F3CE4"/>
    <w:rsid w:val="005F3CF6"/>
    <w:rsid w:val="005F3D5E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6C33"/>
    <w:rsid w:val="005F6DEE"/>
    <w:rsid w:val="005F7083"/>
    <w:rsid w:val="005F79B8"/>
    <w:rsid w:val="00600494"/>
    <w:rsid w:val="0060062C"/>
    <w:rsid w:val="00600B0E"/>
    <w:rsid w:val="00601E15"/>
    <w:rsid w:val="00602079"/>
    <w:rsid w:val="0060272C"/>
    <w:rsid w:val="0060326B"/>
    <w:rsid w:val="00603340"/>
    <w:rsid w:val="00603B22"/>
    <w:rsid w:val="00603C29"/>
    <w:rsid w:val="00603DA8"/>
    <w:rsid w:val="006040C8"/>
    <w:rsid w:val="006040E1"/>
    <w:rsid w:val="0060441D"/>
    <w:rsid w:val="0060458A"/>
    <w:rsid w:val="006047AF"/>
    <w:rsid w:val="00604A85"/>
    <w:rsid w:val="00604C19"/>
    <w:rsid w:val="0060592D"/>
    <w:rsid w:val="00605AAE"/>
    <w:rsid w:val="00605D29"/>
    <w:rsid w:val="0060682E"/>
    <w:rsid w:val="00606C24"/>
    <w:rsid w:val="006074A7"/>
    <w:rsid w:val="00610810"/>
    <w:rsid w:val="00610EA7"/>
    <w:rsid w:val="00610EA9"/>
    <w:rsid w:val="00611C3A"/>
    <w:rsid w:val="006120E1"/>
    <w:rsid w:val="00612121"/>
    <w:rsid w:val="00612132"/>
    <w:rsid w:val="00612DFB"/>
    <w:rsid w:val="00612E07"/>
    <w:rsid w:val="00612EB2"/>
    <w:rsid w:val="00612ECE"/>
    <w:rsid w:val="0061302F"/>
    <w:rsid w:val="00613BFA"/>
    <w:rsid w:val="00613CB0"/>
    <w:rsid w:val="00614143"/>
    <w:rsid w:val="006145F9"/>
    <w:rsid w:val="006146DC"/>
    <w:rsid w:val="00614C9B"/>
    <w:rsid w:val="006150D3"/>
    <w:rsid w:val="00615380"/>
    <w:rsid w:val="006155EE"/>
    <w:rsid w:val="006156D5"/>
    <w:rsid w:val="00615D2E"/>
    <w:rsid w:val="00615DBA"/>
    <w:rsid w:val="006160F4"/>
    <w:rsid w:val="00616711"/>
    <w:rsid w:val="00616767"/>
    <w:rsid w:val="00617ABB"/>
    <w:rsid w:val="00617EE2"/>
    <w:rsid w:val="0062076F"/>
    <w:rsid w:val="00620CE0"/>
    <w:rsid w:val="00620F92"/>
    <w:rsid w:val="006215BA"/>
    <w:rsid w:val="00621812"/>
    <w:rsid w:val="00621F11"/>
    <w:rsid w:val="0062211E"/>
    <w:rsid w:val="00622171"/>
    <w:rsid w:val="006227AD"/>
    <w:rsid w:val="006228E2"/>
    <w:rsid w:val="00622A70"/>
    <w:rsid w:val="00622BA0"/>
    <w:rsid w:val="00622C7D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8C0"/>
    <w:rsid w:val="00625CAC"/>
    <w:rsid w:val="00625D2F"/>
    <w:rsid w:val="00625EB6"/>
    <w:rsid w:val="00626499"/>
    <w:rsid w:val="00626891"/>
    <w:rsid w:val="006273D1"/>
    <w:rsid w:val="00627950"/>
    <w:rsid w:val="00627D68"/>
    <w:rsid w:val="006300F4"/>
    <w:rsid w:val="006302A5"/>
    <w:rsid w:val="0063044F"/>
    <w:rsid w:val="006304F8"/>
    <w:rsid w:val="006305D2"/>
    <w:rsid w:val="00630859"/>
    <w:rsid w:val="006308B3"/>
    <w:rsid w:val="006309F5"/>
    <w:rsid w:val="00630C97"/>
    <w:rsid w:val="00630CEB"/>
    <w:rsid w:val="00630D31"/>
    <w:rsid w:val="00630F2D"/>
    <w:rsid w:val="006312AA"/>
    <w:rsid w:val="00631376"/>
    <w:rsid w:val="006314F2"/>
    <w:rsid w:val="006316C1"/>
    <w:rsid w:val="006317CE"/>
    <w:rsid w:val="00631A8E"/>
    <w:rsid w:val="00631CF9"/>
    <w:rsid w:val="00631E4B"/>
    <w:rsid w:val="00632584"/>
    <w:rsid w:val="00632B09"/>
    <w:rsid w:val="00632B8E"/>
    <w:rsid w:val="0063300B"/>
    <w:rsid w:val="0063304A"/>
    <w:rsid w:val="006333E0"/>
    <w:rsid w:val="006336A9"/>
    <w:rsid w:val="00633AFD"/>
    <w:rsid w:val="0063424F"/>
    <w:rsid w:val="00634BA1"/>
    <w:rsid w:val="00634CEC"/>
    <w:rsid w:val="00635159"/>
    <w:rsid w:val="00635199"/>
    <w:rsid w:val="00635D9A"/>
    <w:rsid w:val="00635E6B"/>
    <w:rsid w:val="0063617B"/>
    <w:rsid w:val="00636B1E"/>
    <w:rsid w:val="00636BF4"/>
    <w:rsid w:val="00636D3C"/>
    <w:rsid w:val="0063755A"/>
    <w:rsid w:val="006379C8"/>
    <w:rsid w:val="00640048"/>
    <w:rsid w:val="006403C6"/>
    <w:rsid w:val="00640721"/>
    <w:rsid w:val="006407EB"/>
    <w:rsid w:val="006409BD"/>
    <w:rsid w:val="00640A1D"/>
    <w:rsid w:val="0064158A"/>
    <w:rsid w:val="0064170B"/>
    <w:rsid w:val="006421C6"/>
    <w:rsid w:val="006422AA"/>
    <w:rsid w:val="0064233F"/>
    <w:rsid w:val="00642DBF"/>
    <w:rsid w:val="00643600"/>
    <w:rsid w:val="00643B84"/>
    <w:rsid w:val="00643D5C"/>
    <w:rsid w:val="006443EA"/>
    <w:rsid w:val="00644545"/>
    <w:rsid w:val="00644A1F"/>
    <w:rsid w:val="00644B4E"/>
    <w:rsid w:val="00645093"/>
    <w:rsid w:val="00645357"/>
    <w:rsid w:val="0064574C"/>
    <w:rsid w:val="00645794"/>
    <w:rsid w:val="006459F8"/>
    <w:rsid w:val="00646423"/>
    <w:rsid w:val="0064685E"/>
    <w:rsid w:val="00646B12"/>
    <w:rsid w:val="00647023"/>
    <w:rsid w:val="00647948"/>
    <w:rsid w:val="00647F42"/>
    <w:rsid w:val="0065010D"/>
    <w:rsid w:val="00650122"/>
    <w:rsid w:val="0065027C"/>
    <w:rsid w:val="00650F43"/>
    <w:rsid w:val="0065156B"/>
    <w:rsid w:val="00651792"/>
    <w:rsid w:val="0065194F"/>
    <w:rsid w:val="0065199C"/>
    <w:rsid w:val="00651F95"/>
    <w:rsid w:val="00651FF9"/>
    <w:rsid w:val="006543BD"/>
    <w:rsid w:val="006544EA"/>
    <w:rsid w:val="00654EAA"/>
    <w:rsid w:val="006551F2"/>
    <w:rsid w:val="00655327"/>
    <w:rsid w:val="006561D2"/>
    <w:rsid w:val="0065626F"/>
    <w:rsid w:val="00656326"/>
    <w:rsid w:val="0065668F"/>
    <w:rsid w:val="006601AF"/>
    <w:rsid w:val="00660530"/>
    <w:rsid w:val="00660DAD"/>
    <w:rsid w:val="00660FC5"/>
    <w:rsid w:val="006612C3"/>
    <w:rsid w:val="00661B8F"/>
    <w:rsid w:val="00661F7C"/>
    <w:rsid w:val="006621DA"/>
    <w:rsid w:val="006622DD"/>
    <w:rsid w:val="00662577"/>
    <w:rsid w:val="0066299C"/>
    <w:rsid w:val="00662A28"/>
    <w:rsid w:val="00662CC5"/>
    <w:rsid w:val="00662FFF"/>
    <w:rsid w:val="00663220"/>
    <w:rsid w:val="006633D4"/>
    <w:rsid w:val="00663753"/>
    <w:rsid w:val="00663AF6"/>
    <w:rsid w:val="0066417F"/>
    <w:rsid w:val="00664238"/>
    <w:rsid w:val="0066566A"/>
    <w:rsid w:val="00665A6D"/>
    <w:rsid w:val="00665F7F"/>
    <w:rsid w:val="0066645B"/>
    <w:rsid w:val="00666E0C"/>
    <w:rsid w:val="00666E55"/>
    <w:rsid w:val="00667329"/>
    <w:rsid w:val="00667363"/>
    <w:rsid w:val="006675B2"/>
    <w:rsid w:val="00667779"/>
    <w:rsid w:val="00671C9F"/>
    <w:rsid w:val="0067208D"/>
    <w:rsid w:val="006720F3"/>
    <w:rsid w:val="0067348D"/>
    <w:rsid w:val="00673637"/>
    <w:rsid w:val="00673924"/>
    <w:rsid w:val="006749F1"/>
    <w:rsid w:val="00674C05"/>
    <w:rsid w:val="00674D68"/>
    <w:rsid w:val="00674DD4"/>
    <w:rsid w:val="006753DC"/>
    <w:rsid w:val="006754AB"/>
    <w:rsid w:val="006755DE"/>
    <w:rsid w:val="006776D4"/>
    <w:rsid w:val="00677BE8"/>
    <w:rsid w:val="00677DC2"/>
    <w:rsid w:val="0068027B"/>
    <w:rsid w:val="00680650"/>
    <w:rsid w:val="006806C5"/>
    <w:rsid w:val="0068088E"/>
    <w:rsid w:val="006809E9"/>
    <w:rsid w:val="00680CF8"/>
    <w:rsid w:val="00681257"/>
    <w:rsid w:val="00681616"/>
    <w:rsid w:val="00681847"/>
    <w:rsid w:val="00681A00"/>
    <w:rsid w:val="00681BAD"/>
    <w:rsid w:val="00681CDD"/>
    <w:rsid w:val="00681CEA"/>
    <w:rsid w:val="00681E2F"/>
    <w:rsid w:val="00682733"/>
    <w:rsid w:val="00682A09"/>
    <w:rsid w:val="00682C06"/>
    <w:rsid w:val="00682C89"/>
    <w:rsid w:val="006830FF"/>
    <w:rsid w:val="006831A9"/>
    <w:rsid w:val="006833D5"/>
    <w:rsid w:val="006834FC"/>
    <w:rsid w:val="00683923"/>
    <w:rsid w:val="00683BFE"/>
    <w:rsid w:val="00683CCB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61E4"/>
    <w:rsid w:val="00686708"/>
    <w:rsid w:val="0068689D"/>
    <w:rsid w:val="00686A2E"/>
    <w:rsid w:val="00686F19"/>
    <w:rsid w:val="00686F9E"/>
    <w:rsid w:val="006871E4"/>
    <w:rsid w:val="00687754"/>
    <w:rsid w:val="00687A6B"/>
    <w:rsid w:val="00687E10"/>
    <w:rsid w:val="00687E81"/>
    <w:rsid w:val="00687E9A"/>
    <w:rsid w:val="0069041B"/>
    <w:rsid w:val="006904CA"/>
    <w:rsid w:val="00690540"/>
    <w:rsid w:val="006905BD"/>
    <w:rsid w:val="006905FE"/>
    <w:rsid w:val="00691633"/>
    <w:rsid w:val="00691650"/>
    <w:rsid w:val="006918E7"/>
    <w:rsid w:val="00691A1A"/>
    <w:rsid w:val="00691B2E"/>
    <w:rsid w:val="0069256F"/>
    <w:rsid w:val="0069268E"/>
    <w:rsid w:val="00692877"/>
    <w:rsid w:val="00692A66"/>
    <w:rsid w:val="00692D75"/>
    <w:rsid w:val="0069306A"/>
    <w:rsid w:val="0069311C"/>
    <w:rsid w:val="0069319F"/>
    <w:rsid w:val="00693864"/>
    <w:rsid w:val="00694092"/>
    <w:rsid w:val="006941DD"/>
    <w:rsid w:val="00694578"/>
    <w:rsid w:val="006947C5"/>
    <w:rsid w:val="00694D5C"/>
    <w:rsid w:val="006954F0"/>
    <w:rsid w:val="00695658"/>
    <w:rsid w:val="00695DCA"/>
    <w:rsid w:val="00696099"/>
    <w:rsid w:val="00696286"/>
    <w:rsid w:val="00696606"/>
    <w:rsid w:val="00696A19"/>
    <w:rsid w:val="006972A3"/>
    <w:rsid w:val="00697500"/>
    <w:rsid w:val="006977DA"/>
    <w:rsid w:val="006A0354"/>
    <w:rsid w:val="006A0417"/>
    <w:rsid w:val="006A04CA"/>
    <w:rsid w:val="006A08BF"/>
    <w:rsid w:val="006A0D0A"/>
    <w:rsid w:val="006A1D04"/>
    <w:rsid w:val="006A1D61"/>
    <w:rsid w:val="006A23A1"/>
    <w:rsid w:val="006A279F"/>
    <w:rsid w:val="006A27D1"/>
    <w:rsid w:val="006A2975"/>
    <w:rsid w:val="006A2DF4"/>
    <w:rsid w:val="006A3092"/>
    <w:rsid w:val="006A30EA"/>
    <w:rsid w:val="006A4524"/>
    <w:rsid w:val="006A45B9"/>
    <w:rsid w:val="006A4C39"/>
    <w:rsid w:val="006A4F0B"/>
    <w:rsid w:val="006A5429"/>
    <w:rsid w:val="006A54BD"/>
    <w:rsid w:val="006A559C"/>
    <w:rsid w:val="006A5B5A"/>
    <w:rsid w:val="006A67EF"/>
    <w:rsid w:val="006A6894"/>
    <w:rsid w:val="006A69BA"/>
    <w:rsid w:val="006A6A7E"/>
    <w:rsid w:val="006A6DC8"/>
    <w:rsid w:val="006A7319"/>
    <w:rsid w:val="006A7521"/>
    <w:rsid w:val="006A7EA8"/>
    <w:rsid w:val="006B06C3"/>
    <w:rsid w:val="006B0941"/>
    <w:rsid w:val="006B0B96"/>
    <w:rsid w:val="006B10A7"/>
    <w:rsid w:val="006B1359"/>
    <w:rsid w:val="006B16CA"/>
    <w:rsid w:val="006B1D5A"/>
    <w:rsid w:val="006B1F47"/>
    <w:rsid w:val="006B2307"/>
    <w:rsid w:val="006B259F"/>
    <w:rsid w:val="006B25D9"/>
    <w:rsid w:val="006B2AE6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619"/>
    <w:rsid w:val="006B4722"/>
    <w:rsid w:val="006B47F0"/>
    <w:rsid w:val="006B4863"/>
    <w:rsid w:val="006B4883"/>
    <w:rsid w:val="006B5652"/>
    <w:rsid w:val="006B593A"/>
    <w:rsid w:val="006B5AD1"/>
    <w:rsid w:val="006B674E"/>
    <w:rsid w:val="006B689E"/>
    <w:rsid w:val="006B6CE3"/>
    <w:rsid w:val="006B7055"/>
    <w:rsid w:val="006B7461"/>
    <w:rsid w:val="006B7CC9"/>
    <w:rsid w:val="006C0270"/>
    <w:rsid w:val="006C06E4"/>
    <w:rsid w:val="006C096B"/>
    <w:rsid w:val="006C0B1E"/>
    <w:rsid w:val="006C1438"/>
    <w:rsid w:val="006C19C2"/>
    <w:rsid w:val="006C1B71"/>
    <w:rsid w:val="006C1BB6"/>
    <w:rsid w:val="006C1C72"/>
    <w:rsid w:val="006C2034"/>
    <w:rsid w:val="006C2731"/>
    <w:rsid w:val="006C2980"/>
    <w:rsid w:val="006C29D7"/>
    <w:rsid w:val="006C2B70"/>
    <w:rsid w:val="006C2C73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CA6"/>
    <w:rsid w:val="006C4FAE"/>
    <w:rsid w:val="006C520E"/>
    <w:rsid w:val="006C529B"/>
    <w:rsid w:val="006C57DB"/>
    <w:rsid w:val="006C5CCB"/>
    <w:rsid w:val="006C617A"/>
    <w:rsid w:val="006C6813"/>
    <w:rsid w:val="006C73CF"/>
    <w:rsid w:val="006C7DA4"/>
    <w:rsid w:val="006C7FA9"/>
    <w:rsid w:val="006D01C8"/>
    <w:rsid w:val="006D055D"/>
    <w:rsid w:val="006D09A5"/>
    <w:rsid w:val="006D0A2A"/>
    <w:rsid w:val="006D0A72"/>
    <w:rsid w:val="006D0CE3"/>
    <w:rsid w:val="006D1D9A"/>
    <w:rsid w:val="006D1F5F"/>
    <w:rsid w:val="006D2A34"/>
    <w:rsid w:val="006D3638"/>
    <w:rsid w:val="006D36E0"/>
    <w:rsid w:val="006D4FFD"/>
    <w:rsid w:val="006D5647"/>
    <w:rsid w:val="006D582E"/>
    <w:rsid w:val="006D5DCE"/>
    <w:rsid w:val="006D635D"/>
    <w:rsid w:val="006D676B"/>
    <w:rsid w:val="006D68F1"/>
    <w:rsid w:val="006D72E4"/>
    <w:rsid w:val="006D776D"/>
    <w:rsid w:val="006D7B89"/>
    <w:rsid w:val="006D7E4C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2291"/>
    <w:rsid w:val="006E25DD"/>
    <w:rsid w:val="006E2962"/>
    <w:rsid w:val="006E2AC4"/>
    <w:rsid w:val="006E2CDF"/>
    <w:rsid w:val="006E3023"/>
    <w:rsid w:val="006E31B7"/>
    <w:rsid w:val="006E3309"/>
    <w:rsid w:val="006E35E2"/>
    <w:rsid w:val="006E39E1"/>
    <w:rsid w:val="006E44C2"/>
    <w:rsid w:val="006E4A4E"/>
    <w:rsid w:val="006E5531"/>
    <w:rsid w:val="006E5618"/>
    <w:rsid w:val="006E5EE1"/>
    <w:rsid w:val="006E6272"/>
    <w:rsid w:val="006E633F"/>
    <w:rsid w:val="006E7205"/>
    <w:rsid w:val="006E7870"/>
    <w:rsid w:val="006E7D84"/>
    <w:rsid w:val="006F100A"/>
    <w:rsid w:val="006F2073"/>
    <w:rsid w:val="006F20DF"/>
    <w:rsid w:val="006F280C"/>
    <w:rsid w:val="006F2AE5"/>
    <w:rsid w:val="006F2D41"/>
    <w:rsid w:val="006F2FCD"/>
    <w:rsid w:val="006F30D6"/>
    <w:rsid w:val="006F319E"/>
    <w:rsid w:val="006F35B8"/>
    <w:rsid w:val="006F3BB1"/>
    <w:rsid w:val="006F448D"/>
    <w:rsid w:val="006F46B5"/>
    <w:rsid w:val="006F4C04"/>
    <w:rsid w:val="006F67BD"/>
    <w:rsid w:val="006F7514"/>
    <w:rsid w:val="006F77E1"/>
    <w:rsid w:val="006F78EC"/>
    <w:rsid w:val="006F7A17"/>
    <w:rsid w:val="006F7CD2"/>
    <w:rsid w:val="006F7F84"/>
    <w:rsid w:val="00700013"/>
    <w:rsid w:val="00700227"/>
    <w:rsid w:val="00700646"/>
    <w:rsid w:val="00700814"/>
    <w:rsid w:val="00700AC3"/>
    <w:rsid w:val="00700FD3"/>
    <w:rsid w:val="00702840"/>
    <w:rsid w:val="00702BC0"/>
    <w:rsid w:val="00702FE9"/>
    <w:rsid w:val="007030E0"/>
    <w:rsid w:val="007035D4"/>
    <w:rsid w:val="00703720"/>
    <w:rsid w:val="00703C96"/>
    <w:rsid w:val="007041CB"/>
    <w:rsid w:val="00705331"/>
    <w:rsid w:val="0070582A"/>
    <w:rsid w:val="00706174"/>
    <w:rsid w:val="0070659C"/>
    <w:rsid w:val="007069EF"/>
    <w:rsid w:val="007072AE"/>
    <w:rsid w:val="007074B4"/>
    <w:rsid w:val="007078A0"/>
    <w:rsid w:val="00707FA3"/>
    <w:rsid w:val="007105A7"/>
    <w:rsid w:val="00710880"/>
    <w:rsid w:val="00710D78"/>
    <w:rsid w:val="00710E87"/>
    <w:rsid w:val="00711734"/>
    <w:rsid w:val="00711CE1"/>
    <w:rsid w:val="00711ED8"/>
    <w:rsid w:val="00713A02"/>
    <w:rsid w:val="00713A8D"/>
    <w:rsid w:val="00714520"/>
    <w:rsid w:val="00714B98"/>
    <w:rsid w:val="00715345"/>
    <w:rsid w:val="00715E62"/>
    <w:rsid w:val="00717A2C"/>
    <w:rsid w:val="00717F6A"/>
    <w:rsid w:val="0072029A"/>
    <w:rsid w:val="0072042E"/>
    <w:rsid w:val="0072047B"/>
    <w:rsid w:val="00720C34"/>
    <w:rsid w:val="0072139F"/>
    <w:rsid w:val="007213B7"/>
    <w:rsid w:val="0072183E"/>
    <w:rsid w:val="00722750"/>
    <w:rsid w:val="00722923"/>
    <w:rsid w:val="007238B8"/>
    <w:rsid w:val="00723C04"/>
    <w:rsid w:val="00723D95"/>
    <w:rsid w:val="00724013"/>
    <w:rsid w:val="0072482D"/>
    <w:rsid w:val="00724B2C"/>
    <w:rsid w:val="00725586"/>
    <w:rsid w:val="007255D1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638"/>
    <w:rsid w:val="00730939"/>
    <w:rsid w:val="007314DE"/>
    <w:rsid w:val="00731616"/>
    <w:rsid w:val="00731D26"/>
    <w:rsid w:val="00731DD3"/>
    <w:rsid w:val="00732021"/>
    <w:rsid w:val="0073238E"/>
    <w:rsid w:val="007329D1"/>
    <w:rsid w:val="00732DE3"/>
    <w:rsid w:val="00733282"/>
    <w:rsid w:val="007336F5"/>
    <w:rsid w:val="007340C5"/>
    <w:rsid w:val="0073453A"/>
    <w:rsid w:val="00734824"/>
    <w:rsid w:val="00734A90"/>
    <w:rsid w:val="00734D47"/>
    <w:rsid w:val="00735428"/>
    <w:rsid w:val="0073551E"/>
    <w:rsid w:val="007358B7"/>
    <w:rsid w:val="00735AFA"/>
    <w:rsid w:val="00735BC3"/>
    <w:rsid w:val="0073614D"/>
    <w:rsid w:val="00736D86"/>
    <w:rsid w:val="007371E0"/>
    <w:rsid w:val="007374A4"/>
    <w:rsid w:val="00737554"/>
    <w:rsid w:val="00737DEC"/>
    <w:rsid w:val="00737DF1"/>
    <w:rsid w:val="00740B1C"/>
    <w:rsid w:val="00740F46"/>
    <w:rsid w:val="00740FF5"/>
    <w:rsid w:val="00741465"/>
    <w:rsid w:val="0074188F"/>
    <w:rsid w:val="00741F55"/>
    <w:rsid w:val="00742F44"/>
    <w:rsid w:val="00742FEF"/>
    <w:rsid w:val="0074303D"/>
    <w:rsid w:val="007430D4"/>
    <w:rsid w:val="00743584"/>
    <w:rsid w:val="00743D42"/>
    <w:rsid w:val="00744280"/>
    <w:rsid w:val="007442A8"/>
    <w:rsid w:val="00744592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CC1"/>
    <w:rsid w:val="00747E74"/>
    <w:rsid w:val="00747F4F"/>
    <w:rsid w:val="0075015D"/>
    <w:rsid w:val="00750ACE"/>
    <w:rsid w:val="00750C49"/>
    <w:rsid w:val="00751245"/>
    <w:rsid w:val="007514DF"/>
    <w:rsid w:val="00751871"/>
    <w:rsid w:val="0075201E"/>
    <w:rsid w:val="00752426"/>
    <w:rsid w:val="007527AD"/>
    <w:rsid w:val="00752874"/>
    <w:rsid w:val="007530BD"/>
    <w:rsid w:val="00753594"/>
    <w:rsid w:val="00753603"/>
    <w:rsid w:val="007536EA"/>
    <w:rsid w:val="007538D9"/>
    <w:rsid w:val="00753928"/>
    <w:rsid w:val="007547BD"/>
    <w:rsid w:val="00754D9D"/>
    <w:rsid w:val="00755442"/>
    <w:rsid w:val="00755506"/>
    <w:rsid w:val="0075594C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496"/>
    <w:rsid w:val="00761577"/>
    <w:rsid w:val="00761E7B"/>
    <w:rsid w:val="00761F3B"/>
    <w:rsid w:val="007621AA"/>
    <w:rsid w:val="007625F9"/>
    <w:rsid w:val="00762A13"/>
    <w:rsid w:val="00762B32"/>
    <w:rsid w:val="00762DE0"/>
    <w:rsid w:val="00762E54"/>
    <w:rsid w:val="00762EFC"/>
    <w:rsid w:val="00762F60"/>
    <w:rsid w:val="007639DD"/>
    <w:rsid w:val="00763CA1"/>
    <w:rsid w:val="00763DEB"/>
    <w:rsid w:val="0076420C"/>
    <w:rsid w:val="00764271"/>
    <w:rsid w:val="0076433C"/>
    <w:rsid w:val="00764724"/>
    <w:rsid w:val="00764BD9"/>
    <w:rsid w:val="0076548A"/>
    <w:rsid w:val="00765C3D"/>
    <w:rsid w:val="00765FE0"/>
    <w:rsid w:val="0076622D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0B"/>
    <w:rsid w:val="007731EE"/>
    <w:rsid w:val="00773C8A"/>
    <w:rsid w:val="00774516"/>
    <w:rsid w:val="007749BA"/>
    <w:rsid w:val="007749D4"/>
    <w:rsid w:val="00774B12"/>
    <w:rsid w:val="00774C13"/>
    <w:rsid w:val="0077564C"/>
    <w:rsid w:val="00775753"/>
    <w:rsid w:val="007757BB"/>
    <w:rsid w:val="00775877"/>
    <w:rsid w:val="00776224"/>
    <w:rsid w:val="007767AD"/>
    <w:rsid w:val="00776BA2"/>
    <w:rsid w:val="00776E6B"/>
    <w:rsid w:val="007771F6"/>
    <w:rsid w:val="007773DD"/>
    <w:rsid w:val="00777491"/>
    <w:rsid w:val="00777685"/>
    <w:rsid w:val="00777FB1"/>
    <w:rsid w:val="0078070A"/>
    <w:rsid w:val="007808D5"/>
    <w:rsid w:val="00780DA3"/>
    <w:rsid w:val="00781353"/>
    <w:rsid w:val="00781490"/>
    <w:rsid w:val="00781E8D"/>
    <w:rsid w:val="00781FA1"/>
    <w:rsid w:val="00781FC6"/>
    <w:rsid w:val="0078286D"/>
    <w:rsid w:val="00782BFC"/>
    <w:rsid w:val="00783288"/>
    <w:rsid w:val="00783BB8"/>
    <w:rsid w:val="007844FE"/>
    <w:rsid w:val="007846B2"/>
    <w:rsid w:val="00784FD4"/>
    <w:rsid w:val="00785240"/>
    <w:rsid w:val="0078540F"/>
    <w:rsid w:val="007854B1"/>
    <w:rsid w:val="00785772"/>
    <w:rsid w:val="00786066"/>
    <w:rsid w:val="00786107"/>
    <w:rsid w:val="00786542"/>
    <w:rsid w:val="007865C9"/>
    <w:rsid w:val="007867E4"/>
    <w:rsid w:val="007868C6"/>
    <w:rsid w:val="00786CB3"/>
    <w:rsid w:val="00787115"/>
    <w:rsid w:val="007878FB"/>
    <w:rsid w:val="00787A2E"/>
    <w:rsid w:val="007900B8"/>
    <w:rsid w:val="00790150"/>
    <w:rsid w:val="007901D3"/>
    <w:rsid w:val="007905B3"/>
    <w:rsid w:val="0079068B"/>
    <w:rsid w:val="00790D6D"/>
    <w:rsid w:val="007915FB"/>
    <w:rsid w:val="00791B6A"/>
    <w:rsid w:val="00791DCD"/>
    <w:rsid w:val="0079206C"/>
    <w:rsid w:val="00792A75"/>
    <w:rsid w:val="00792ADD"/>
    <w:rsid w:val="007932B6"/>
    <w:rsid w:val="00793C89"/>
    <w:rsid w:val="00793D86"/>
    <w:rsid w:val="00794108"/>
    <w:rsid w:val="007948AC"/>
    <w:rsid w:val="00794F28"/>
    <w:rsid w:val="007953CC"/>
    <w:rsid w:val="00795693"/>
    <w:rsid w:val="00795F47"/>
    <w:rsid w:val="007960EB"/>
    <w:rsid w:val="007961F8"/>
    <w:rsid w:val="00796318"/>
    <w:rsid w:val="0079631D"/>
    <w:rsid w:val="007964C7"/>
    <w:rsid w:val="007967B0"/>
    <w:rsid w:val="00796BBA"/>
    <w:rsid w:val="00797BB1"/>
    <w:rsid w:val="007A01B0"/>
    <w:rsid w:val="007A0852"/>
    <w:rsid w:val="007A0A33"/>
    <w:rsid w:val="007A0CD1"/>
    <w:rsid w:val="007A106F"/>
    <w:rsid w:val="007A18D8"/>
    <w:rsid w:val="007A246B"/>
    <w:rsid w:val="007A2588"/>
    <w:rsid w:val="007A2BF8"/>
    <w:rsid w:val="007A337E"/>
    <w:rsid w:val="007A3927"/>
    <w:rsid w:val="007A3B9E"/>
    <w:rsid w:val="007A3ED9"/>
    <w:rsid w:val="007A4B37"/>
    <w:rsid w:val="007A4D99"/>
    <w:rsid w:val="007A528A"/>
    <w:rsid w:val="007A540A"/>
    <w:rsid w:val="007A54A3"/>
    <w:rsid w:val="007A54CD"/>
    <w:rsid w:val="007A5CE4"/>
    <w:rsid w:val="007A6770"/>
    <w:rsid w:val="007A6F4B"/>
    <w:rsid w:val="007A6FA1"/>
    <w:rsid w:val="007A7819"/>
    <w:rsid w:val="007A7F31"/>
    <w:rsid w:val="007B0E02"/>
    <w:rsid w:val="007B19E1"/>
    <w:rsid w:val="007B217D"/>
    <w:rsid w:val="007B28E4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61BE"/>
    <w:rsid w:val="007B6305"/>
    <w:rsid w:val="007B6308"/>
    <w:rsid w:val="007B6343"/>
    <w:rsid w:val="007B6713"/>
    <w:rsid w:val="007B6F9B"/>
    <w:rsid w:val="007B743E"/>
    <w:rsid w:val="007C01E7"/>
    <w:rsid w:val="007C02D0"/>
    <w:rsid w:val="007C08B7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77B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6B1"/>
    <w:rsid w:val="007C6799"/>
    <w:rsid w:val="007C6B0C"/>
    <w:rsid w:val="007C6B9A"/>
    <w:rsid w:val="007C6EBF"/>
    <w:rsid w:val="007C758D"/>
    <w:rsid w:val="007C764E"/>
    <w:rsid w:val="007C7AD2"/>
    <w:rsid w:val="007C7CF1"/>
    <w:rsid w:val="007D0809"/>
    <w:rsid w:val="007D0D74"/>
    <w:rsid w:val="007D119A"/>
    <w:rsid w:val="007D1733"/>
    <w:rsid w:val="007D1883"/>
    <w:rsid w:val="007D2084"/>
    <w:rsid w:val="007D264C"/>
    <w:rsid w:val="007D294E"/>
    <w:rsid w:val="007D2E28"/>
    <w:rsid w:val="007D3A1F"/>
    <w:rsid w:val="007D3B93"/>
    <w:rsid w:val="007D4EF0"/>
    <w:rsid w:val="007D52FC"/>
    <w:rsid w:val="007D5394"/>
    <w:rsid w:val="007D5512"/>
    <w:rsid w:val="007D5546"/>
    <w:rsid w:val="007D5842"/>
    <w:rsid w:val="007D5C3B"/>
    <w:rsid w:val="007D6859"/>
    <w:rsid w:val="007D685A"/>
    <w:rsid w:val="007D7694"/>
    <w:rsid w:val="007D7A59"/>
    <w:rsid w:val="007D7F37"/>
    <w:rsid w:val="007E0286"/>
    <w:rsid w:val="007E03DD"/>
    <w:rsid w:val="007E04C3"/>
    <w:rsid w:val="007E0F30"/>
    <w:rsid w:val="007E1939"/>
    <w:rsid w:val="007E2149"/>
    <w:rsid w:val="007E21D3"/>
    <w:rsid w:val="007E26C5"/>
    <w:rsid w:val="007E2CDC"/>
    <w:rsid w:val="007E373D"/>
    <w:rsid w:val="007E3912"/>
    <w:rsid w:val="007E3C7B"/>
    <w:rsid w:val="007E3EEE"/>
    <w:rsid w:val="007E3FF4"/>
    <w:rsid w:val="007E41BC"/>
    <w:rsid w:val="007E4ADD"/>
    <w:rsid w:val="007E4E9B"/>
    <w:rsid w:val="007E51F0"/>
    <w:rsid w:val="007E57E5"/>
    <w:rsid w:val="007E62B6"/>
    <w:rsid w:val="007E67E7"/>
    <w:rsid w:val="007E6A13"/>
    <w:rsid w:val="007E7B6A"/>
    <w:rsid w:val="007F0528"/>
    <w:rsid w:val="007F08F7"/>
    <w:rsid w:val="007F0DBD"/>
    <w:rsid w:val="007F0E3A"/>
    <w:rsid w:val="007F0EE5"/>
    <w:rsid w:val="007F18DD"/>
    <w:rsid w:val="007F1E3C"/>
    <w:rsid w:val="007F1E4A"/>
    <w:rsid w:val="007F202E"/>
    <w:rsid w:val="007F20F0"/>
    <w:rsid w:val="007F28AF"/>
    <w:rsid w:val="007F291E"/>
    <w:rsid w:val="007F2EFA"/>
    <w:rsid w:val="007F3396"/>
    <w:rsid w:val="007F35C8"/>
    <w:rsid w:val="007F37A1"/>
    <w:rsid w:val="007F4741"/>
    <w:rsid w:val="007F49EB"/>
    <w:rsid w:val="007F4E8E"/>
    <w:rsid w:val="007F4F0D"/>
    <w:rsid w:val="007F53E9"/>
    <w:rsid w:val="007F5840"/>
    <w:rsid w:val="007F5D94"/>
    <w:rsid w:val="007F5F47"/>
    <w:rsid w:val="007F6043"/>
    <w:rsid w:val="007F6967"/>
    <w:rsid w:val="007F69FE"/>
    <w:rsid w:val="007F6BC3"/>
    <w:rsid w:val="007F74D7"/>
    <w:rsid w:val="007F7659"/>
    <w:rsid w:val="007F76E9"/>
    <w:rsid w:val="007F7802"/>
    <w:rsid w:val="007F7B4F"/>
    <w:rsid w:val="007F7F81"/>
    <w:rsid w:val="00800418"/>
    <w:rsid w:val="008005E4"/>
    <w:rsid w:val="00801607"/>
    <w:rsid w:val="0080192F"/>
    <w:rsid w:val="00801A59"/>
    <w:rsid w:val="00801C6B"/>
    <w:rsid w:val="00801C90"/>
    <w:rsid w:val="008021AD"/>
    <w:rsid w:val="008026CE"/>
    <w:rsid w:val="0080382C"/>
    <w:rsid w:val="00803AA4"/>
    <w:rsid w:val="00803C9A"/>
    <w:rsid w:val="00803EFC"/>
    <w:rsid w:val="0080449C"/>
    <w:rsid w:val="0080471D"/>
    <w:rsid w:val="0080475D"/>
    <w:rsid w:val="00804AC0"/>
    <w:rsid w:val="00804E80"/>
    <w:rsid w:val="00804ED2"/>
    <w:rsid w:val="0080506A"/>
    <w:rsid w:val="008051EB"/>
    <w:rsid w:val="00805257"/>
    <w:rsid w:val="00805B98"/>
    <w:rsid w:val="0080602F"/>
    <w:rsid w:val="00806528"/>
    <w:rsid w:val="00806649"/>
    <w:rsid w:val="00806AA7"/>
    <w:rsid w:val="00806BD6"/>
    <w:rsid w:val="00806C4D"/>
    <w:rsid w:val="00806D7D"/>
    <w:rsid w:val="00807BD7"/>
    <w:rsid w:val="0081059E"/>
    <w:rsid w:val="00810E00"/>
    <w:rsid w:val="00810EBC"/>
    <w:rsid w:val="00810ED8"/>
    <w:rsid w:val="00811282"/>
    <w:rsid w:val="008112BB"/>
    <w:rsid w:val="00811A05"/>
    <w:rsid w:val="00811B0C"/>
    <w:rsid w:val="00811D66"/>
    <w:rsid w:val="00811E40"/>
    <w:rsid w:val="00812143"/>
    <w:rsid w:val="0081226D"/>
    <w:rsid w:val="008123BB"/>
    <w:rsid w:val="008143EC"/>
    <w:rsid w:val="008144D8"/>
    <w:rsid w:val="008147D4"/>
    <w:rsid w:val="00815020"/>
    <w:rsid w:val="008154EE"/>
    <w:rsid w:val="0081558B"/>
    <w:rsid w:val="00815CBC"/>
    <w:rsid w:val="00815E3F"/>
    <w:rsid w:val="0081696F"/>
    <w:rsid w:val="00816B5B"/>
    <w:rsid w:val="00816D88"/>
    <w:rsid w:val="00816DE3"/>
    <w:rsid w:val="0081706C"/>
    <w:rsid w:val="0081730E"/>
    <w:rsid w:val="008175A4"/>
    <w:rsid w:val="00817D29"/>
    <w:rsid w:val="00817F9B"/>
    <w:rsid w:val="0082030B"/>
    <w:rsid w:val="0082099E"/>
    <w:rsid w:val="00820A7F"/>
    <w:rsid w:val="00820F9D"/>
    <w:rsid w:val="00821B5B"/>
    <w:rsid w:val="00821BD6"/>
    <w:rsid w:val="00821ED3"/>
    <w:rsid w:val="00822C02"/>
    <w:rsid w:val="008230C5"/>
    <w:rsid w:val="00823222"/>
    <w:rsid w:val="008238A9"/>
    <w:rsid w:val="00823CB3"/>
    <w:rsid w:val="00823EAE"/>
    <w:rsid w:val="00824364"/>
    <w:rsid w:val="00824ADE"/>
    <w:rsid w:val="00824C19"/>
    <w:rsid w:val="00824D6C"/>
    <w:rsid w:val="008251E0"/>
    <w:rsid w:val="008257A6"/>
    <w:rsid w:val="00825E30"/>
    <w:rsid w:val="00825E66"/>
    <w:rsid w:val="0082629E"/>
    <w:rsid w:val="008264D9"/>
    <w:rsid w:val="008272CC"/>
    <w:rsid w:val="00827A32"/>
    <w:rsid w:val="00827E37"/>
    <w:rsid w:val="00827F9A"/>
    <w:rsid w:val="008304E2"/>
    <w:rsid w:val="008307DA"/>
    <w:rsid w:val="00830A02"/>
    <w:rsid w:val="008312BD"/>
    <w:rsid w:val="008318C7"/>
    <w:rsid w:val="00831C9A"/>
    <w:rsid w:val="00831EEE"/>
    <w:rsid w:val="008326AF"/>
    <w:rsid w:val="00832875"/>
    <w:rsid w:val="0083316F"/>
    <w:rsid w:val="00833193"/>
    <w:rsid w:val="008332E5"/>
    <w:rsid w:val="00833566"/>
    <w:rsid w:val="00833AB2"/>
    <w:rsid w:val="008341FF"/>
    <w:rsid w:val="008348CF"/>
    <w:rsid w:val="00834A38"/>
    <w:rsid w:val="00834A84"/>
    <w:rsid w:val="00834F98"/>
    <w:rsid w:val="008350D7"/>
    <w:rsid w:val="0083510B"/>
    <w:rsid w:val="008352C1"/>
    <w:rsid w:val="00835369"/>
    <w:rsid w:val="008358C7"/>
    <w:rsid w:val="00835E97"/>
    <w:rsid w:val="00836B71"/>
    <w:rsid w:val="008376AC"/>
    <w:rsid w:val="00837CE3"/>
    <w:rsid w:val="00837F7C"/>
    <w:rsid w:val="00841889"/>
    <w:rsid w:val="00841A1C"/>
    <w:rsid w:val="00841BC8"/>
    <w:rsid w:val="00841F1B"/>
    <w:rsid w:val="0084268F"/>
    <w:rsid w:val="00842972"/>
    <w:rsid w:val="00842C48"/>
    <w:rsid w:val="00842DF3"/>
    <w:rsid w:val="008434FD"/>
    <w:rsid w:val="00843715"/>
    <w:rsid w:val="00843BF1"/>
    <w:rsid w:val="00843D32"/>
    <w:rsid w:val="00843E8F"/>
    <w:rsid w:val="00843F35"/>
    <w:rsid w:val="00844512"/>
    <w:rsid w:val="00844F42"/>
    <w:rsid w:val="00845484"/>
    <w:rsid w:val="0084557F"/>
    <w:rsid w:val="00845761"/>
    <w:rsid w:val="00845BD2"/>
    <w:rsid w:val="00846553"/>
    <w:rsid w:val="008467CB"/>
    <w:rsid w:val="00846A7B"/>
    <w:rsid w:val="00846C6E"/>
    <w:rsid w:val="00847498"/>
    <w:rsid w:val="00847B74"/>
    <w:rsid w:val="00847D5E"/>
    <w:rsid w:val="00847E0D"/>
    <w:rsid w:val="00850065"/>
    <w:rsid w:val="00850494"/>
    <w:rsid w:val="008506C0"/>
    <w:rsid w:val="00851462"/>
    <w:rsid w:val="0085151B"/>
    <w:rsid w:val="00851C0A"/>
    <w:rsid w:val="00851C58"/>
    <w:rsid w:val="00851CAC"/>
    <w:rsid w:val="00851DD8"/>
    <w:rsid w:val="0085235F"/>
    <w:rsid w:val="0085259B"/>
    <w:rsid w:val="00852EA7"/>
    <w:rsid w:val="008530A6"/>
    <w:rsid w:val="0085328C"/>
    <w:rsid w:val="00853481"/>
    <w:rsid w:val="00853623"/>
    <w:rsid w:val="0085488A"/>
    <w:rsid w:val="00854AE1"/>
    <w:rsid w:val="0085505D"/>
    <w:rsid w:val="008558CA"/>
    <w:rsid w:val="00855CF5"/>
    <w:rsid w:val="00855F62"/>
    <w:rsid w:val="00856498"/>
    <w:rsid w:val="0085721A"/>
    <w:rsid w:val="008579BB"/>
    <w:rsid w:val="00857D35"/>
    <w:rsid w:val="00860115"/>
    <w:rsid w:val="00860745"/>
    <w:rsid w:val="008609C2"/>
    <w:rsid w:val="008609FB"/>
    <w:rsid w:val="00860C51"/>
    <w:rsid w:val="00860EA5"/>
    <w:rsid w:val="00860F15"/>
    <w:rsid w:val="00861E9F"/>
    <w:rsid w:val="00862407"/>
    <w:rsid w:val="00862465"/>
    <w:rsid w:val="008629BE"/>
    <w:rsid w:val="00862CF6"/>
    <w:rsid w:val="008634C1"/>
    <w:rsid w:val="00864149"/>
    <w:rsid w:val="00864233"/>
    <w:rsid w:val="00864294"/>
    <w:rsid w:val="00864342"/>
    <w:rsid w:val="00865D39"/>
    <w:rsid w:val="00866121"/>
    <w:rsid w:val="0086649F"/>
    <w:rsid w:val="008669C5"/>
    <w:rsid w:val="00867226"/>
    <w:rsid w:val="008672BF"/>
    <w:rsid w:val="00867329"/>
    <w:rsid w:val="0086748C"/>
    <w:rsid w:val="00867618"/>
    <w:rsid w:val="008678F9"/>
    <w:rsid w:val="00867EE3"/>
    <w:rsid w:val="00867F08"/>
    <w:rsid w:val="00870C69"/>
    <w:rsid w:val="00871472"/>
    <w:rsid w:val="00871D38"/>
    <w:rsid w:val="00871EEA"/>
    <w:rsid w:val="00872698"/>
    <w:rsid w:val="00874444"/>
    <w:rsid w:val="00874931"/>
    <w:rsid w:val="00874FE6"/>
    <w:rsid w:val="008755FA"/>
    <w:rsid w:val="0087582F"/>
    <w:rsid w:val="00875DA6"/>
    <w:rsid w:val="00875F3B"/>
    <w:rsid w:val="0087608C"/>
    <w:rsid w:val="0087623D"/>
    <w:rsid w:val="008765AA"/>
    <w:rsid w:val="0087677E"/>
    <w:rsid w:val="00877243"/>
    <w:rsid w:val="008772B9"/>
    <w:rsid w:val="00877359"/>
    <w:rsid w:val="00877849"/>
    <w:rsid w:val="008779F6"/>
    <w:rsid w:val="00880167"/>
    <w:rsid w:val="008801FD"/>
    <w:rsid w:val="0088026A"/>
    <w:rsid w:val="0088059F"/>
    <w:rsid w:val="0088068B"/>
    <w:rsid w:val="00880735"/>
    <w:rsid w:val="00880864"/>
    <w:rsid w:val="00881398"/>
    <w:rsid w:val="008817F7"/>
    <w:rsid w:val="00881E78"/>
    <w:rsid w:val="008823CE"/>
    <w:rsid w:val="00882872"/>
    <w:rsid w:val="00882975"/>
    <w:rsid w:val="00883B3F"/>
    <w:rsid w:val="00883E11"/>
    <w:rsid w:val="00883F45"/>
    <w:rsid w:val="008846A1"/>
    <w:rsid w:val="00884ACC"/>
    <w:rsid w:val="00884D4F"/>
    <w:rsid w:val="00885BF2"/>
    <w:rsid w:val="00885DBE"/>
    <w:rsid w:val="00886036"/>
    <w:rsid w:val="0088616B"/>
    <w:rsid w:val="008869DC"/>
    <w:rsid w:val="00886D57"/>
    <w:rsid w:val="00886EE6"/>
    <w:rsid w:val="00886EE7"/>
    <w:rsid w:val="008878CC"/>
    <w:rsid w:val="008903C3"/>
    <w:rsid w:val="00890828"/>
    <w:rsid w:val="00890D56"/>
    <w:rsid w:val="00890F3B"/>
    <w:rsid w:val="00890F40"/>
    <w:rsid w:val="00891025"/>
    <w:rsid w:val="008912F0"/>
    <w:rsid w:val="00891320"/>
    <w:rsid w:val="0089147A"/>
    <w:rsid w:val="00891A9D"/>
    <w:rsid w:val="0089239A"/>
    <w:rsid w:val="008926B1"/>
    <w:rsid w:val="00892B71"/>
    <w:rsid w:val="008932AC"/>
    <w:rsid w:val="0089333B"/>
    <w:rsid w:val="008938E3"/>
    <w:rsid w:val="00893B5D"/>
    <w:rsid w:val="00893D66"/>
    <w:rsid w:val="0089495C"/>
    <w:rsid w:val="00894C15"/>
    <w:rsid w:val="00894EEC"/>
    <w:rsid w:val="00894FA5"/>
    <w:rsid w:val="008955A2"/>
    <w:rsid w:val="0089585B"/>
    <w:rsid w:val="008967F7"/>
    <w:rsid w:val="00897268"/>
    <w:rsid w:val="008972EF"/>
    <w:rsid w:val="0089761E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A79"/>
    <w:rsid w:val="008A3E16"/>
    <w:rsid w:val="008A44C4"/>
    <w:rsid w:val="008A45C4"/>
    <w:rsid w:val="008A4648"/>
    <w:rsid w:val="008A49F2"/>
    <w:rsid w:val="008A4D6E"/>
    <w:rsid w:val="008A4E24"/>
    <w:rsid w:val="008A585C"/>
    <w:rsid w:val="008A6034"/>
    <w:rsid w:val="008A6176"/>
    <w:rsid w:val="008A6879"/>
    <w:rsid w:val="008A6C58"/>
    <w:rsid w:val="008A73E4"/>
    <w:rsid w:val="008A7708"/>
    <w:rsid w:val="008A7C20"/>
    <w:rsid w:val="008B0092"/>
    <w:rsid w:val="008B049C"/>
    <w:rsid w:val="008B0933"/>
    <w:rsid w:val="008B09DA"/>
    <w:rsid w:val="008B0AE9"/>
    <w:rsid w:val="008B0FCF"/>
    <w:rsid w:val="008B1963"/>
    <w:rsid w:val="008B1B8C"/>
    <w:rsid w:val="008B1B9C"/>
    <w:rsid w:val="008B2199"/>
    <w:rsid w:val="008B21A8"/>
    <w:rsid w:val="008B2237"/>
    <w:rsid w:val="008B29AB"/>
    <w:rsid w:val="008B2DE3"/>
    <w:rsid w:val="008B31AD"/>
    <w:rsid w:val="008B3D8A"/>
    <w:rsid w:val="008B4030"/>
    <w:rsid w:val="008B4300"/>
    <w:rsid w:val="008B4468"/>
    <w:rsid w:val="008B47B7"/>
    <w:rsid w:val="008B56BC"/>
    <w:rsid w:val="008B5B8A"/>
    <w:rsid w:val="008B5C99"/>
    <w:rsid w:val="008B6008"/>
    <w:rsid w:val="008B630E"/>
    <w:rsid w:val="008B6397"/>
    <w:rsid w:val="008B6ED7"/>
    <w:rsid w:val="008B709E"/>
    <w:rsid w:val="008C029C"/>
    <w:rsid w:val="008C0686"/>
    <w:rsid w:val="008C0691"/>
    <w:rsid w:val="008C0749"/>
    <w:rsid w:val="008C099B"/>
    <w:rsid w:val="008C141F"/>
    <w:rsid w:val="008C1A2F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4A4"/>
    <w:rsid w:val="008C5752"/>
    <w:rsid w:val="008C5CA2"/>
    <w:rsid w:val="008C6201"/>
    <w:rsid w:val="008C6368"/>
    <w:rsid w:val="008C6670"/>
    <w:rsid w:val="008C66A5"/>
    <w:rsid w:val="008C69BF"/>
    <w:rsid w:val="008C6C9E"/>
    <w:rsid w:val="008C6FA5"/>
    <w:rsid w:val="008C70BA"/>
    <w:rsid w:val="008C73F1"/>
    <w:rsid w:val="008C74B8"/>
    <w:rsid w:val="008C794B"/>
    <w:rsid w:val="008C7A36"/>
    <w:rsid w:val="008D0D73"/>
    <w:rsid w:val="008D1931"/>
    <w:rsid w:val="008D1CDC"/>
    <w:rsid w:val="008D2AD3"/>
    <w:rsid w:val="008D331C"/>
    <w:rsid w:val="008D3BA4"/>
    <w:rsid w:val="008D3DB3"/>
    <w:rsid w:val="008D3FC8"/>
    <w:rsid w:val="008D481D"/>
    <w:rsid w:val="008D4916"/>
    <w:rsid w:val="008D4D81"/>
    <w:rsid w:val="008D4EE4"/>
    <w:rsid w:val="008D4FE5"/>
    <w:rsid w:val="008D518F"/>
    <w:rsid w:val="008D5F50"/>
    <w:rsid w:val="008D6398"/>
    <w:rsid w:val="008D7105"/>
    <w:rsid w:val="008D7496"/>
    <w:rsid w:val="008E02C0"/>
    <w:rsid w:val="008E0AD7"/>
    <w:rsid w:val="008E0F5C"/>
    <w:rsid w:val="008E1077"/>
    <w:rsid w:val="008E10AB"/>
    <w:rsid w:val="008E1140"/>
    <w:rsid w:val="008E183A"/>
    <w:rsid w:val="008E1FB8"/>
    <w:rsid w:val="008E204E"/>
    <w:rsid w:val="008E2748"/>
    <w:rsid w:val="008E281C"/>
    <w:rsid w:val="008E299C"/>
    <w:rsid w:val="008E2F14"/>
    <w:rsid w:val="008E319F"/>
    <w:rsid w:val="008E35F0"/>
    <w:rsid w:val="008E37C3"/>
    <w:rsid w:val="008E3D8B"/>
    <w:rsid w:val="008E40C8"/>
    <w:rsid w:val="008E4236"/>
    <w:rsid w:val="008E4F56"/>
    <w:rsid w:val="008E50E8"/>
    <w:rsid w:val="008E57DB"/>
    <w:rsid w:val="008E6322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C3"/>
    <w:rsid w:val="008F1861"/>
    <w:rsid w:val="008F1ACA"/>
    <w:rsid w:val="008F1B2C"/>
    <w:rsid w:val="008F2041"/>
    <w:rsid w:val="008F2F31"/>
    <w:rsid w:val="008F3149"/>
    <w:rsid w:val="008F31D6"/>
    <w:rsid w:val="008F37C5"/>
    <w:rsid w:val="008F3D0F"/>
    <w:rsid w:val="008F442C"/>
    <w:rsid w:val="008F479C"/>
    <w:rsid w:val="008F4BDB"/>
    <w:rsid w:val="008F4E75"/>
    <w:rsid w:val="008F50CF"/>
    <w:rsid w:val="008F5EA8"/>
    <w:rsid w:val="008F64BE"/>
    <w:rsid w:val="008F69A9"/>
    <w:rsid w:val="008F6A25"/>
    <w:rsid w:val="008F6B4C"/>
    <w:rsid w:val="008F6D93"/>
    <w:rsid w:val="008F7076"/>
    <w:rsid w:val="008F7224"/>
    <w:rsid w:val="008F72C5"/>
    <w:rsid w:val="008F7587"/>
    <w:rsid w:val="009002C4"/>
    <w:rsid w:val="00900DBE"/>
    <w:rsid w:val="009010AF"/>
    <w:rsid w:val="009011C4"/>
    <w:rsid w:val="009016D9"/>
    <w:rsid w:val="00901739"/>
    <w:rsid w:val="00901846"/>
    <w:rsid w:val="00901DC3"/>
    <w:rsid w:val="0090268D"/>
    <w:rsid w:val="00902E48"/>
    <w:rsid w:val="009031E8"/>
    <w:rsid w:val="009032AA"/>
    <w:rsid w:val="0090350A"/>
    <w:rsid w:val="00904337"/>
    <w:rsid w:val="00904B8A"/>
    <w:rsid w:val="00904C42"/>
    <w:rsid w:val="009050F2"/>
    <w:rsid w:val="00905366"/>
    <w:rsid w:val="00905645"/>
    <w:rsid w:val="00905BDC"/>
    <w:rsid w:val="00905D21"/>
    <w:rsid w:val="009063D1"/>
    <w:rsid w:val="009063D8"/>
    <w:rsid w:val="0090710F"/>
    <w:rsid w:val="00907BA6"/>
    <w:rsid w:val="009101A8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D6A"/>
    <w:rsid w:val="00914FCE"/>
    <w:rsid w:val="00915572"/>
    <w:rsid w:val="009159E9"/>
    <w:rsid w:val="00916054"/>
    <w:rsid w:val="0091643F"/>
    <w:rsid w:val="00916E7C"/>
    <w:rsid w:val="0091729B"/>
    <w:rsid w:val="0092022D"/>
    <w:rsid w:val="00920594"/>
    <w:rsid w:val="009205FA"/>
    <w:rsid w:val="00920694"/>
    <w:rsid w:val="009206A8"/>
    <w:rsid w:val="00920AEA"/>
    <w:rsid w:val="00920CDE"/>
    <w:rsid w:val="009222A0"/>
    <w:rsid w:val="0092247A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1CC"/>
    <w:rsid w:val="00925484"/>
    <w:rsid w:val="009258AB"/>
    <w:rsid w:val="00925BC4"/>
    <w:rsid w:val="00925C4F"/>
    <w:rsid w:val="00926310"/>
    <w:rsid w:val="00926608"/>
    <w:rsid w:val="00926660"/>
    <w:rsid w:val="00926952"/>
    <w:rsid w:val="00926BB3"/>
    <w:rsid w:val="00926BF4"/>
    <w:rsid w:val="00926C6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1FF"/>
    <w:rsid w:val="009302FA"/>
    <w:rsid w:val="00930413"/>
    <w:rsid w:val="009307CC"/>
    <w:rsid w:val="00930D40"/>
    <w:rsid w:val="00930F2C"/>
    <w:rsid w:val="00930F67"/>
    <w:rsid w:val="00931F5F"/>
    <w:rsid w:val="009326D5"/>
    <w:rsid w:val="00933D4F"/>
    <w:rsid w:val="00933F34"/>
    <w:rsid w:val="009345AC"/>
    <w:rsid w:val="00935545"/>
    <w:rsid w:val="009356FF"/>
    <w:rsid w:val="00935A6B"/>
    <w:rsid w:val="00935D97"/>
    <w:rsid w:val="009361C8"/>
    <w:rsid w:val="0093695E"/>
    <w:rsid w:val="009371A9"/>
    <w:rsid w:val="00937AAB"/>
    <w:rsid w:val="00937ACA"/>
    <w:rsid w:val="00937B9F"/>
    <w:rsid w:val="009404EA"/>
    <w:rsid w:val="0094054B"/>
    <w:rsid w:val="00940E2E"/>
    <w:rsid w:val="00941299"/>
    <w:rsid w:val="00941330"/>
    <w:rsid w:val="009414D4"/>
    <w:rsid w:val="00941547"/>
    <w:rsid w:val="00941A85"/>
    <w:rsid w:val="00942617"/>
    <w:rsid w:val="009426F0"/>
    <w:rsid w:val="00942DDB"/>
    <w:rsid w:val="00942FB4"/>
    <w:rsid w:val="00943A88"/>
    <w:rsid w:val="009443C7"/>
    <w:rsid w:val="00944901"/>
    <w:rsid w:val="00944F81"/>
    <w:rsid w:val="00945015"/>
    <w:rsid w:val="00945239"/>
    <w:rsid w:val="009454DD"/>
    <w:rsid w:val="00945724"/>
    <w:rsid w:val="00946526"/>
    <w:rsid w:val="0094657D"/>
    <w:rsid w:val="00946614"/>
    <w:rsid w:val="00946C73"/>
    <w:rsid w:val="009471AD"/>
    <w:rsid w:val="009473C8"/>
    <w:rsid w:val="00947FD6"/>
    <w:rsid w:val="00947FF1"/>
    <w:rsid w:val="00950785"/>
    <w:rsid w:val="00951714"/>
    <w:rsid w:val="0095223F"/>
    <w:rsid w:val="00952302"/>
    <w:rsid w:val="0095267A"/>
    <w:rsid w:val="009526B9"/>
    <w:rsid w:val="009526DC"/>
    <w:rsid w:val="00952947"/>
    <w:rsid w:val="00952AB7"/>
    <w:rsid w:val="00952B28"/>
    <w:rsid w:val="00953519"/>
    <w:rsid w:val="00953A76"/>
    <w:rsid w:val="009548AF"/>
    <w:rsid w:val="00954B25"/>
    <w:rsid w:val="009551AD"/>
    <w:rsid w:val="009553EF"/>
    <w:rsid w:val="00955515"/>
    <w:rsid w:val="009555B0"/>
    <w:rsid w:val="0095605B"/>
    <w:rsid w:val="00956604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B47"/>
    <w:rsid w:val="00965CCE"/>
    <w:rsid w:val="009660A1"/>
    <w:rsid w:val="00966603"/>
    <w:rsid w:val="00966B7B"/>
    <w:rsid w:val="00966E41"/>
    <w:rsid w:val="00966EF4"/>
    <w:rsid w:val="00967483"/>
    <w:rsid w:val="009674D4"/>
    <w:rsid w:val="00967D10"/>
    <w:rsid w:val="0097047F"/>
    <w:rsid w:val="009705A1"/>
    <w:rsid w:val="009705E4"/>
    <w:rsid w:val="00970B76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2C"/>
    <w:rsid w:val="00974880"/>
    <w:rsid w:val="009749DE"/>
    <w:rsid w:val="00974B4C"/>
    <w:rsid w:val="00974BC5"/>
    <w:rsid w:val="00974C31"/>
    <w:rsid w:val="009752EE"/>
    <w:rsid w:val="009755C3"/>
    <w:rsid w:val="00975B0F"/>
    <w:rsid w:val="00975BB6"/>
    <w:rsid w:val="00975BFE"/>
    <w:rsid w:val="00975C3C"/>
    <w:rsid w:val="00975CEB"/>
    <w:rsid w:val="00976402"/>
    <w:rsid w:val="00976B88"/>
    <w:rsid w:val="00976BFC"/>
    <w:rsid w:val="00976F13"/>
    <w:rsid w:val="009770B5"/>
    <w:rsid w:val="0097732E"/>
    <w:rsid w:val="00977456"/>
    <w:rsid w:val="00977E1E"/>
    <w:rsid w:val="00977F51"/>
    <w:rsid w:val="00980341"/>
    <w:rsid w:val="0098063A"/>
    <w:rsid w:val="00980784"/>
    <w:rsid w:val="00980F08"/>
    <w:rsid w:val="00981441"/>
    <w:rsid w:val="0098144D"/>
    <w:rsid w:val="00982584"/>
    <w:rsid w:val="00982E21"/>
    <w:rsid w:val="009837C0"/>
    <w:rsid w:val="00984256"/>
    <w:rsid w:val="00984ACF"/>
    <w:rsid w:val="0098512A"/>
    <w:rsid w:val="00985336"/>
    <w:rsid w:val="00985943"/>
    <w:rsid w:val="00986417"/>
    <w:rsid w:val="009866D0"/>
    <w:rsid w:val="009868E0"/>
    <w:rsid w:val="009869FD"/>
    <w:rsid w:val="00987074"/>
    <w:rsid w:val="00987394"/>
    <w:rsid w:val="00987889"/>
    <w:rsid w:val="00987DEB"/>
    <w:rsid w:val="009906F0"/>
    <w:rsid w:val="00990C56"/>
    <w:rsid w:val="009915AA"/>
    <w:rsid w:val="00991BA3"/>
    <w:rsid w:val="00991D6F"/>
    <w:rsid w:val="00992962"/>
    <w:rsid w:val="00992B17"/>
    <w:rsid w:val="00992FAE"/>
    <w:rsid w:val="0099384F"/>
    <w:rsid w:val="00993955"/>
    <w:rsid w:val="009939E4"/>
    <w:rsid w:val="00993FC5"/>
    <w:rsid w:val="00994127"/>
    <w:rsid w:val="00994718"/>
    <w:rsid w:val="00994B94"/>
    <w:rsid w:val="0099510D"/>
    <w:rsid w:val="009962B1"/>
    <w:rsid w:val="00996557"/>
    <w:rsid w:val="009966EB"/>
    <w:rsid w:val="00996A36"/>
    <w:rsid w:val="00996C68"/>
    <w:rsid w:val="0099724E"/>
    <w:rsid w:val="009975C5"/>
    <w:rsid w:val="009976F3"/>
    <w:rsid w:val="00997AA5"/>
    <w:rsid w:val="00997CB6"/>
    <w:rsid w:val="009A0062"/>
    <w:rsid w:val="009A0B65"/>
    <w:rsid w:val="009A0C89"/>
    <w:rsid w:val="009A0F1A"/>
    <w:rsid w:val="009A1D56"/>
    <w:rsid w:val="009A203F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20C"/>
    <w:rsid w:val="009A4CAA"/>
    <w:rsid w:val="009A4E4C"/>
    <w:rsid w:val="009A55FF"/>
    <w:rsid w:val="009A5B66"/>
    <w:rsid w:val="009A5DDF"/>
    <w:rsid w:val="009A7591"/>
    <w:rsid w:val="009A7FFE"/>
    <w:rsid w:val="009B0350"/>
    <w:rsid w:val="009B049D"/>
    <w:rsid w:val="009B068D"/>
    <w:rsid w:val="009B0759"/>
    <w:rsid w:val="009B12FC"/>
    <w:rsid w:val="009B1B5B"/>
    <w:rsid w:val="009B1BFE"/>
    <w:rsid w:val="009B21A7"/>
    <w:rsid w:val="009B371D"/>
    <w:rsid w:val="009B3A9D"/>
    <w:rsid w:val="009B3BE3"/>
    <w:rsid w:val="009B6119"/>
    <w:rsid w:val="009B6B63"/>
    <w:rsid w:val="009B7DFA"/>
    <w:rsid w:val="009B7F25"/>
    <w:rsid w:val="009C0232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707"/>
    <w:rsid w:val="009C48FB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02BC"/>
    <w:rsid w:val="009D1432"/>
    <w:rsid w:val="009D1587"/>
    <w:rsid w:val="009D1696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63F0"/>
    <w:rsid w:val="009D6782"/>
    <w:rsid w:val="009D6BAA"/>
    <w:rsid w:val="009D6DDD"/>
    <w:rsid w:val="009D71DE"/>
    <w:rsid w:val="009D7A71"/>
    <w:rsid w:val="009D7F21"/>
    <w:rsid w:val="009E03CE"/>
    <w:rsid w:val="009E0468"/>
    <w:rsid w:val="009E07BC"/>
    <w:rsid w:val="009E0BC9"/>
    <w:rsid w:val="009E11BD"/>
    <w:rsid w:val="009E128B"/>
    <w:rsid w:val="009E19CE"/>
    <w:rsid w:val="009E1C54"/>
    <w:rsid w:val="009E236C"/>
    <w:rsid w:val="009E2FF4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67A1"/>
    <w:rsid w:val="009E67C1"/>
    <w:rsid w:val="009E6DA0"/>
    <w:rsid w:val="009E6EDA"/>
    <w:rsid w:val="009E6F88"/>
    <w:rsid w:val="009E71F1"/>
    <w:rsid w:val="009E760F"/>
    <w:rsid w:val="009E76D5"/>
    <w:rsid w:val="009E7E96"/>
    <w:rsid w:val="009F0331"/>
    <w:rsid w:val="009F037F"/>
    <w:rsid w:val="009F1400"/>
    <w:rsid w:val="009F1871"/>
    <w:rsid w:val="009F18ED"/>
    <w:rsid w:val="009F1C2C"/>
    <w:rsid w:val="009F1FB2"/>
    <w:rsid w:val="009F2041"/>
    <w:rsid w:val="009F2367"/>
    <w:rsid w:val="009F2A3A"/>
    <w:rsid w:val="009F2CAF"/>
    <w:rsid w:val="009F3027"/>
    <w:rsid w:val="009F30A8"/>
    <w:rsid w:val="009F4034"/>
    <w:rsid w:val="009F43AE"/>
    <w:rsid w:val="009F5406"/>
    <w:rsid w:val="009F54A1"/>
    <w:rsid w:val="009F593D"/>
    <w:rsid w:val="009F5A80"/>
    <w:rsid w:val="009F5E1B"/>
    <w:rsid w:val="009F63F2"/>
    <w:rsid w:val="009F68A1"/>
    <w:rsid w:val="009F6C31"/>
    <w:rsid w:val="009F6E0D"/>
    <w:rsid w:val="009F6E32"/>
    <w:rsid w:val="009F7144"/>
    <w:rsid w:val="009F7498"/>
    <w:rsid w:val="009F74BB"/>
    <w:rsid w:val="009F778C"/>
    <w:rsid w:val="009F77C9"/>
    <w:rsid w:val="009F78EC"/>
    <w:rsid w:val="009F7D9D"/>
    <w:rsid w:val="009F7F04"/>
    <w:rsid w:val="00A000E4"/>
    <w:rsid w:val="00A00F6D"/>
    <w:rsid w:val="00A0218D"/>
    <w:rsid w:val="00A023E3"/>
    <w:rsid w:val="00A03056"/>
    <w:rsid w:val="00A037FE"/>
    <w:rsid w:val="00A0397F"/>
    <w:rsid w:val="00A03B66"/>
    <w:rsid w:val="00A03CD1"/>
    <w:rsid w:val="00A04377"/>
    <w:rsid w:val="00A0451D"/>
    <w:rsid w:val="00A04D3A"/>
    <w:rsid w:val="00A0526E"/>
    <w:rsid w:val="00A05516"/>
    <w:rsid w:val="00A05D82"/>
    <w:rsid w:val="00A05F60"/>
    <w:rsid w:val="00A05FDF"/>
    <w:rsid w:val="00A06320"/>
    <w:rsid w:val="00A06744"/>
    <w:rsid w:val="00A068D7"/>
    <w:rsid w:val="00A06C82"/>
    <w:rsid w:val="00A07071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0F1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A54"/>
    <w:rsid w:val="00A16C51"/>
    <w:rsid w:val="00A16D80"/>
    <w:rsid w:val="00A17A65"/>
    <w:rsid w:val="00A2055B"/>
    <w:rsid w:val="00A205F7"/>
    <w:rsid w:val="00A2070E"/>
    <w:rsid w:val="00A20A8B"/>
    <w:rsid w:val="00A20DAD"/>
    <w:rsid w:val="00A20E2B"/>
    <w:rsid w:val="00A20F89"/>
    <w:rsid w:val="00A2112B"/>
    <w:rsid w:val="00A212CE"/>
    <w:rsid w:val="00A21392"/>
    <w:rsid w:val="00A2186C"/>
    <w:rsid w:val="00A220E1"/>
    <w:rsid w:val="00A22A20"/>
    <w:rsid w:val="00A22A31"/>
    <w:rsid w:val="00A22E7D"/>
    <w:rsid w:val="00A23062"/>
    <w:rsid w:val="00A230F3"/>
    <w:rsid w:val="00A23515"/>
    <w:rsid w:val="00A23A58"/>
    <w:rsid w:val="00A24051"/>
    <w:rsid w:val="00A24349"/>
    <w:rsid w:val="00A24E06"/>
    <w:rsid w:val="00A25211"/>
    <w:rsid w:val="00A2522A"/>
    <w:rsid w:val="00A252C7"/>
    <w:rsid w:val="00A2544B"/>
    <w:rsid w:val="00A2573D"/>
    <w:rsid w:val="00A25A76"/>
    <w:rsid w:val="00A25B4F"/>
    <w:rsid w:val="00A2637C"/>
    <w:rsid w:val="00A26872"/>
    <w:rsid w:val="00A26945"/>
    <w:rsid w:val="00A26AE5"/>
    <w:rsid w:val="00A26E3D"/>
    <w:rsid w:val="00A273F5"/>
    <w:rsid w:val="00A27567"/>
    <w:rsid w:val="00A279A0"/>
    <w:rsid w:val="00A311DB"/>
    <w:rsid w:val="00A312C4"/>
    <w:rsid w:val="00A31349"/>
    <w:rsid w:val="00A31E9B"/>
    <w:rsid w:val="00A31F97"/>
    <w:rsid w:val="00A3203D"/>
    <w:rsid w:val="00A322E3"/>
    <w:rsid w:val="00A326D2"/>
    <w:rsid w:val="00A32707"/>
    <w:rsid w:val="00A3297D"/>
    <w:rsid w:val="00A33516"/>
    <w:rsid w:val="00A33A2F"/>
    <w:rsid w:val="00A33EBA"/>
    <w:rsid w:val="00A342EA"/>
    <w:rsid w:val="00A344FA"/>
    <w:rsid w:val="00A347D7"/>
    <w:rsid w:val="00A34BBA"/>
    <w:rsid w:val="00A34DE7"/>
    <w:rsid w:val="00A34E1D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AE9"/>
    <w:rsid w:val="00A36B88"/>
    <w:rsid w:val="00A36BC1"/>
    <w:rsid w:val="00A37009"/>
    <w:rsid w:val="00A372A7"/>
    <w:rsid w:val="00A375C9"/>
    <w:rsid w:val="00A37762"/>
    <w:rsid w:val="00A3790A"/>
    <w:rsid w:val="00A37ECF"/>
    <w:rsid w:val="00A37EEB"/>
    <w:rsid w:val="00A403CC"/>
    <w:rsid w:val="00A40FC4"/>
    <w:rsid w:val="00A4108F"/>
    <w:rsid w:val="00A414D5"/>
    <w:rsid w:val="00A41A30"/>
    <w:rsid w:val="00A420BE"/>
    <w:rsid w:val="00A4214D"/>
    <w:rsid w:val="00A42580"/>
    <w:rsid w:val="00A42803"/>
    <w:rsid w:val="00A431D3"/>
    <w:rsid w:val="00A43200"/>
    <w:rsid w:val="00A432E6"/>
    <w:rsid w:val="00A435BD"/>
    <w:rsid w:val="00A440B8"/>
    <w:rsid w:val="00A44102"/>
    <w:rsid w:val="00A44BEA"/>
    <w:rsid w:val="00A44E48"/>
    <w:rsid w:val="00A453D4"/>
    <w:rsid w:val="00A45584"/>
    <w:rsid w:val="00A4570B"/>
    <w:rsid w:val="00A459B9"/>
    <w:rsid w:val="00A46004"/>
    <w:rsid w:val="00A46E82"/>
    <w:rsid w:val="00A46F8A"/>
    <w:rsid w:val="00A47154"/>
    <w:rsid w:val="00A471F1"/>
    <w:rsid w:val="00A479EA"/>
    <w:rsid w:val="00A50031"/>
    <w:rsid w:val="00A503D1"/>
    <w:rsid w:val="00A5069E"/>
    <w:rsid w:val="00A50B46"/>
    <w:rsid w:val="00A51356"/>
    <w:rsid w:val="00A51376"/>
    <w:rsid w:val="00A51455"/>
    <w:rsid w:val="00A5157C"/>
    <w:rsid w:val="00A51DE1"/>
    <w:rsid w:val="00A51DEB"/>
    <w:rsid w:val="00A520DC"/>
    <w:rsid w:val="00A525B6"/>
    <w:rsid w:val="00A52AC7"/>
    <w:rsid w:val="00A53CC2"/>
    <w:rsid w:val="00A53D6F"/>
    <w:rsid w:val="00A53E1A"/>
    <w:rsid w:val="00A53E45"/>
    <w:rsid w:val="00A53EEA"/>
    <w:rsid w:val="00A53F97"/>
    <w:rsid w:val="00A544C2"/>
    <w:rsid w:val="00A54706"/>
    <w:rsid w:val="00A54F45"/>
    <w:rsid w:val="00A55360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A00"/>
    <w:rsid w:val="00A60AC5"/>
    <w:rsid w:val="00A613E3"/>
    <w:rsid w:val="00A6147A"/>
    <w:rsid w:val="00A617DC"/>
    <w:rsid w:val="00A61DDA"/>
    <w:rsid w:val="00A61F66"/>
    <w:rsid w:val="00A625C7"/>
    <w:rsid w:val="00A625E3"/>
    <w:rsid w:val="00A627FE"/>
    <w:rsid w:val="00A62A52"/>
    <w:rsid w:val="00A62C09"/>
    <w:rsid w:val="00A632F3"/>
    <w:rsid w:val="00A63A3F"/>
    <w:rsid w:val="00A63DE7"/>
    <w:rsid w:val="00A6408B"/>
    <w:rsid w:val="00A64269"/>
    <w:rsid w:val="00A64551"/>
    <w:rsid w:val="00A64C80"/>
    <w:rsid w:val="00A6573A"/>
    <w:rsid w:val="00A65E58"/>
    <w:rsid w:val="00A661C5"/>
    <w:rsid w:val="00A670E4"/>
    <w:rsid w:val="00A67621"/>
    <w:rsid w:val="00A67EDE"/>
    <w:rsid w:val="00A71054"/>
    <w:rsid w:val="00A719C8"/>
    <w:rsid w:val="00A719D9"/>
    <w:rsid w:val="00A71BE0"/>
    <w:rsid w:val="00A71C6A"/>
    <w:rsid w:val="00A71DB4"/>
    <w:rsid w:val="00A71FA0"/>
    <w:rsid w:val="00A72096"/>
    <w:rsid w:val="00A72620"/>
    <w:rsid w:val="00A72728"/>
    <w:rsid w:val="00A72979"/>
    <w:rsid w:val="00A72F31"/>
    <w:rsid w:val="00A73C76"/>
    <w:rsid w:val="00A74112"/>
    <w:rsid w:val="00A74877"/>
    <w:rsid w:val="00A7495B"/>
    <w:rsid w:val="00A75816"/>
    <w:rsid w:val="00A75D7A"/>
    <w:rsid w:val="00A76232"/>
    <w:rsid w:val="00A7637D"/>
    <w:rsid w:val="00A76F11"/>
    <w:rsid w:val="00A77152"/>
    <w:rsid w:val="00A777F0"/>
    <w:rsid w:val="00A778E8"/>
    <w:rsid w:val="00A77A00"/>
    <w:rsid w:val="00A77B45"/>
    <w:rsid w:val="00A77C72"/>
    <w:rsid w:val="00A77DBB"/>
    <w:rsid w:val="00A80D96"/>
    <w:rsid w:val="00A81084"/>
    <w:rsid w:val="00A81215"/>
    <w:rsid w:val="00A81614"/>
    <w:rsid w:val="00A819F3"/>
    <w:rsid w:val="00A81A12"/>
    <w:rsid w:val="00A81CFE"/>
    <w:rsid w:val="00A81F54"/>
    <w:rsid w:val="00A8237B"/>
    <w:rsid w:val="00A828C9"/>
    <w:rsid w:val="00A834CE"/>
    <w:rsid w:val="00A8374B"/>
    <w:rsid w:val="00A83C1A"/>
    <w:rsid w:val="00A83C85"/>
    <w:rsid w:val="00A83FC6"/>
    <w:rsid w:val="00A84165"/>
    <w:rsid w:val="00A84190"/>
    <w:rsid w:val="00A84661"/>
    <w:rsid w:val="00A847E4"/>
    <w:rsid w:val="00A84853"/>
    <w:rsid w:val="00A84A88"/>
    <w:rsid w:val="00A84B6E"/>
    <w:rsid w:val="00A84D87"/>
    <w:rsid w:val="00A853F8"/>
    <w:rsid w:val="00A85409"/>
    <w:rsid w:val="00A854A3"/>
    <w:rsid w:val="00A85690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864"/>
    <w:rsid w:val="00A90CD1"/>
    <w:rsid w:val="00A9143F"/>
    <w:rsid w:val="00A91BFE"/>
    <w:rsid w:val="00A9243C"/>
    <w:rsid w:val="00A927E9"/>
    <w:rsid w:val="00A92D66"/>
    <w:rsid w:val="00A9372A"/>
    <w:rsid w:val="00A944E9"/>
    <w:rsid w:val="00A94E44"/>
    <w:rsid w:val="00A95272"/>
    <w:rsid w:val="00A955BB"/>
    <w:rsid w:val="00A959B1"/>
    <w:rsid w:val="00A95B80"/>
    <w:rsid w:val="00A95D52"/>
    <w:rsid w:val="00A95FFE"/>
    <w:rsid w:val="00A965BF"/>
    <w:rsid w:val="00A96E4B"/>
    <w:rsid w:val="00A971D2"/>
    <w:rsid w:val="00A9733C"/>
    <w:rsid w:val="00A975D2"/>
    <w:rsid w:val="00A97B73"/>
    <w:rsid w:val="00A97F72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242"/>
    <w:rsid w:val="00AA59EC"/>
    <w:rsid w:val="00AA59F7"/>
    <w:rsid w:val="00AA6071"/>
    <w:rsid w:val="00AA6614"/>
    <w:rsid w:val="00AA6B6B"/>
    <w:rsid w:val="00AA6C93"/>
    <w:rsid w:val="00AA737A"/>
    <w:rsid w:val="00AB00FC"/>
    <w:rsid w:val="00AB09EF"/>
    <w:rsid w:val="00AB0AA8"/>
    <w:rsid w:val="00AB1266"/>
    <w:rsid w:val="00AB148A"/>
    <w:rsid w:val="00AB182E"/>
    <w:rsid w:val="00AB2C31"/>
    <w:rsid w:val="00AB31A7"/>
    <w:rsid w:val="00AB386B"/>
    <w:rsid w:val="00AB3B1C"/>
    <w:rsid w:val="00AB4365"/>
    <w:rsid w:val="00AB4D8B"/>
    <w:rsid w:val="00AB558C"/>
    <w:rsid w:val="00AB5F02"/>
    <w:rsid w:val="00AB5FF8"/>
    <w:rsid w:val="00AB62AA"/>
    <w:rsid w:val="00AB64A3"/>
    <w:rsid w:val="00AB6721"/>
    <w:rsid w:val="00AB6808"/>
    <w:rsid w:val="00AB71CF"/>
    <w:rsid w:val="00AB76AA"/>
    <w:rsid w:val="00AB7A3D"/>
    <w:rsid w:val="00AC061D"/>
    <w:rsid w:val="00AC0DF1"/>
    <w:rsid w:val="00AC15BE"/>
    <w:rsid w:val="00AC1D4F"/>
    <w:rsid w:val="00AC25EE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34A"/>
    <w:rsid w:val="00AC54C0"/>
    <w:rsid w:val="00AC5630"/>
    <w:rsid w:val="00AC5677"/>
    <w:rsid w:val="00AC57BE"/>
    <w:rsid w:val="00AC5849"/>
    <w:rsid w:val="00AC5E58"/>
    <w:rsid w:val="00AC7430"/>
    <w:rsid w:val="00AC75CD"/>
    <w:rsid w:val="00AC7AAA"/>
    <w:rsid w:val="00AD05D1"/>
    <w:rsid w:val="00AD0692"/>
    <w:rsid w:val="00AD10E3"/>
    <w:rsid w:val="00AD1177"/>
    <w:rsid w:val="00AD1309"/>
    <w:rsid w:val="00AD2248"/>
    <w:rsid w:val="00AD28C2"/>
    <w:rsid w:val="00AD2B66"/>
    <w:rsid w:val="00AD307C"/>
    <w:rsid w:val="00AD3674"/>
    <w:rsid w:val="00AD3A3D"/>
    <w:rsid w:val="00AD3EE1"/>
    <w:rsid w:val="00AD461C"/>
    <w:rsid w:val="00AD46B3"/>
    <w:rsid w:val="00AD4DD2"/>
    <w:rsid w:val="00AD5034"/>
    <w:rsid w:val="00AD56DC"/>
    <w:rsid w:val="00AD5D88"/>
    <w:rsid w:val="00AD5EBA"/>
    <w:rsid w:val="00AD610D"/>
    <w:rsid w:val="00AD6233"/>
    <w:rsid w:val="00AD633D"/>
    <w:rsid w:val="00AD634A"/>
    <w:rsid w:val="00AD6763"/>
    <w:rsid w:val="00AD76B1"/>
    <w:rsid w:val="00AD7939"/>
    <w:rsid w:val="00AD7CDA"/>
    <w:rsid w:val="00AE062A"/>
    <w:rsid w:val="00AE0B6A"/>
    <w:rsid w:val="00AE11F6"/>
    <w:rsid w:val="00AE1D2A"/>
    <w:rsid w:val="00AE2374"/>
    <w:rsid w:val="00AE23AD"/>
    <w:rsid w:val="00AE25B6"/>
    <w:rsid w:val="00AE276C"/>
    <w:rsid w:val="00AE28E8"/>
    <w:rsid w:val="00AE30CA"/>
    <w:rsid w:val="00AE312A"/>
    <w:rsid w:val="00AE3399"/>
    <w:rsid w:val="00AE37FE"/>
    <w:rsid w:val="00AE3F3D"/>
    <w:rsid w:val="00AE4B66"/>
    <w:rsid w:val="00AE50FF"/>
    <w:rsid w:val="00AE53C9"/>
    <w:rsid w:val="00AE55EA"/>
    <w:rsid w:val="00AE5CE3"/>
    <w:rsid w:val="00AE635E"/>
    <w:rsid w:val="00AE68E3"/>
    <w:rsid w:val="00AE6D53"/>
    <w:rsid w:val="00AE6EBF"/>
    <w:rsid w:val="00AE70DC"/>
    <w:rsid w:val="00AE731A"/>
    <w:rsid w:val="00AE7595"/>
    <w:rsid w:val="00AE7800"/>
    <w:rsid w:val="00AE78FF"/>
    <w:rsid w:val="00AF01C2"/>
    <w:rsid w:val="00AF031E"/>
    <w:rsid w:val="00AF0343"/>
    <w:rsid w:val="00AF0818"/>
    <w:rsid w:val="00AF0A1B"/>
    <w:rsid w:val="00AF1812"/>
    <w:rsid w:val="00AF2790"/>
    <w:rsid w:val="00AF2B18"/>
    <w:rsid w:val="00AF2D95"/>
    <w:rsid w:val="00AF2DB7"/>
    <w:rsid w:val="00AF32CC"/>
    <w:rsid w:val="00AF3471"/>
    <w:rsid w:val="00AF37A4"/>
    <w:rsid w:val="00AF3874"/>
    <w:rsid w:val="00AF3992"/>
    <w:rsid w:val="00AF3BE3"/>
    <w:rsid w:val="00AF3C04"/>
    <w:rsid w:val="00AF4C2D"/>
    <w:rsid w:val="00AF512A"/>
    <w:rsid w:val="00AF5686"/>
    <w:rsid w:val="00AF5D04"/>
    <w:rsid w:val="00AF636D"/>
    <w:rsid w:val="00AF67D5"/>
    <w:rsid w:val="00AF68EA"/>
    <w:rsid w:val="00AF6E4A"/>
    <w:rsid w:val="00AF74A8"/>
    <w:rsid w:val="00AF753E"/>
    <w:rsid w:val="00AF7817"/>
    <w:rsid w:val="00AF7A39"/>
    <w:rsid w:val="00AF7FD0"/>
    <w:rsid w:val="00B00832"/>
    <w:rsid w:val="00B00F95"/>
    <w:rsid w:val="00B014C5"/>
    <w:rsid w:val="00B029A0"/>
    <w:rsid w:val="00B02A9B"/>
    <w:rsid w:val="00B02B42"/>
    <w:rsid w:val="00B02E60"/>
    <w:rsid w:val="00B02F2B"/>
    <w:rsid w:val="00B03733"/>
    <w:rsid w:val="00B03741"/>
    <w:rsid w:val="00B03811"/>
    <w:rsid w:val="00B03987"/>
    <w:rsid w:val="00B03E68"/>
    <w:rsid w:val="00B041A3"/>
    <w:rsid w:val="00B04254"/>
    <w:rsid w:val="00B0477A"/>
    <w:rsid w:val="00B04AF5"/>
    <w:rsid w:val="00B05714"/>
    <w:rsid w:val="00B05765"/>
    <w:rsid w:val="00B05877"/>
    <w:rsid w:val="00B05AFD"/>
    <w:rsid w:val="00B06755"/>
    <w:rsid w:val="00B067B7"/>
    <w:rsid w:val="00B06D66"/>
    <w:rsid w:val="00B06DBE"/>
    <w:rsid w:val="00B0741A"/>
    <w:rsid w:val="00B0774A"/>
    <w:rsid w:val="00B07D62"/>
    <w:rsid w:val="00B10588"/>
    <w:rsid w:val="00B108FA"/>
    <w:rsid w:val="00B120C7"/>
    <w:rsid w:val="00B1225E"/>
    <w:rsid w:val="00B12262"/>
    <w:rsid w:val="00B12473"/>
    <w:rsid w:val="00B124AD"/>
    <w:rsid w:val="00B1272D"/>
    <w:rsid w:val="00B13532"/>
    <w:rsid w:val="00B13E4A"/>
    <w:rsid w:val="00B13F98"/>
    <w:rsid w:val="00B145EA"/>
    <w:rsid w:val="00B14910"/>
    <w:rsid w:val="00B14AB0"/>
    <w:rsid w:val="00B14B0E"/>
    <w:rsid w:val="00B1557D"/>
    <w:rsid w:val="00B15661"/>
    <w:rsid w:val="00B157C1"/>
    <w:rsid w:val="00B15893"/>
    <w:rsid w:val="00B161C8"/>
    <w:rsid w:val="00B16AED"/>
    <w:rsid w:val="00B16DE2"/>
    <w:rsid w:val="00B1740E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375"/>
    <w:rsid w:val="00B246AA"/>
    <w:rsid w:val="00B251F1"/>
    <w:rsid w:val="00B25855"/>
    <w:rsid w:val="00B2588C"/>
    <w:rsid w:val="00B26959"/>
    <w:rsid w:val="00B271EF"/>
    <w:rsid w:val="00B27449"/>
    <w:rsid w:val="00B274BF"/>
    <w:rsid w:val="00B2764A"/>
    <w:rsid w:val="00B30253"/>
    <w:rsid w:val="00B30378"/>
    <w:rsid w:val="00B305D4"/>
    <w:rsid w:val="00B30BA3"/>
    <w:rsid w:val="00B30F0D"/>
    <w:rsid w:val="00B3158B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C35"/>
    <w:rsid w:val="00B34FDE"/>
    <w:rsid w:val="00B352CA"/>
    <w:rsid w:val="00B35521"/>
    <w:rsid w:val="00B35D9F"/>
    <w:rsid w:val="00B35E7C"/>
    <w:rsid w:val="00B36775"/>
    <w:rsid w:val="00B3694E"/>
    <w:rsid w:val="00B36DBF"/>
    <w:rsid w:val="00B36DD7"/>
    <w:rsid w:val="00B370E8"/>
    <w:rsid w:val="00B37134"/>
    <w:rsid w:val="00B3726B"/>
    <w:rsid w:val="00B37374"/>
    <w:rsid w:val="00B375B5"/>
    <w:rsid w:val="00B37DA1"/>
    <w:rsid w:val="00B40647"/>
    <w:rsid w:val="00B406CB"/>
    <w:rsid w:val="00B40F0B"/>
    <w:rsid w:val="00B41189"/>
    <w:rsid w:val="00B41C87"/>
    <w:rsid w:val="00B428F2"/>
    <w:rsid w:val="00B4296F"/>
    <w:rsid w:val="00B42C74"/>
    <w:rsid w:val="00B42E68"/>
    <w:rsid w:val="00B431E4"/>
    <w:rsid w:val="00B43443"/>
    <w:rsid w:val="00B43B04"/>
    <w:rsid w:val="00B43ED3"/>
    <w:rsid w:val="00B446BC"/>
    <w:rsid w:val="00B4492F"/>
    <w:rsid w:val="00B44C03"/>
    <w:rsid w:val="00B45174"/>
    <w:rsid w:val="00B45314"/>
    <w:rsid w:val="00B45469"/>
    <w:rsid w:val="00B46078"/>
    <w:rsid w:val="00B463F4"/>
    <w:rsid w:val="00B46F1F"/>
    <w:rsid w:val="00B46F4E"/>
    <w:rsid w:val="00B476AD"/>
    <w:rsid w:val="00B47AED"/>
    <w:rsid w:val="00B47CB3"/>
    <w:rsid w:val="00B510A1"/>
    <w:rsid w:val="00B5112F"/>
    <w:rsid w:val="00B5120A"/>
    <w:rsid w:val="00B51420"/>
    <w:rsid w:val="00B514ED"/>
    <w:rsid w:val="00B515A9"/>
    <w:rsid w:val="00B517FC"/>
    <w:rsid w:val="00B51821"/>
    <w:rsid w:val="00B518F3"/>
    <w:rsid w:val="00B51C59"/>
    <w:rsid w:val="00B5204D"/>
    <w:rsid w:val="00B52A35"/>
    <w:rsid w:val="00B53095"/>
    <w:rsid w:val="00B5380E"/>
    <w:rsid w:val="00B53B2A"/>
    <w:rsid w:val="00B544E1"/>
    <w:rsid w:val="00B54567"/>
    <w:rsid w:val="00B546E4"/>
    <w:rsid w:val="00B547BE"/>
    <w:rsid w:val="00B549E2"/>
    <w:rsid w:val="00B55159"/>
    <w:rsid w:val="00B552E6"/>
    <w:rsid w:val="00B569BF"/>
    <w:rsid w:val="00B57753"/>
    <w:rsid w:val="00B577B0"/>
    <w:rsid w:val="00B600A5"/>
    <w:rsid w:val="00B60465"/>
    <w:rsid w:val="00B608B7"/>
    <w:rsid w:val="00B60D5F"/>
    <w:rsid w:val="00B612A1"/>
    <w:rsid w:val="00B6183D"/>
    <w:rsid w:val="00B6185A"/>
    <w:rsid w:val="00B618EC"/>
    <w:rsid w:val="00B61979"/>
    <w:rsid w:val="00B625F7"/>
    <w:rsid w:val="00B6289C"/>
    <w:rsid w:val="00B63267"/>
    <w:rsid w:val="00B6369B"/>
    <w:rsid w:val="00B63794"/>
    <w:rsid w:val="00B63D83"/>
    <w:rsid w:val="00B65276"/>
    <w:rsid w:val="00B653C1"/>
    <w:rsid w:val="00B65CAD"/>
    <w:rsid w:val="00B65EF8"/>
    <w:rsid w:val="00B669B4"/>
    <w:rsid w:val="00B67E36"/>
    <w:rsid w:val="00B67E7A"/>
    <w:rsid w:val="00B701B2"/>
    <w:rsid w:val="00B705DC"/>
    <w:rsid w:val="00B70735"/>
    <w:rsid w:val="00B70878"/>
    <w:rsid w:val="00B709B6"/>
    <w:rsid w:val="00B70AFD"/>
    <w:rsid w:val="00B70D9F"/>
    <w:rsid w:val="00B70DBA"/>
    <w:rsid w:val="00B71F5A"/>
    <w:rsid w:val="00B7249C"/>
    <w:rsid w:val="00B72A6C"/>
    <w:rsid w:val="00B73458"/>
    <w:rsid w:val="00B73C98"/>
    <w:rsid w:val="00B73D8A"/>
    <w:rsid w:val="00B75023"/>
    <w:rsid w:val="00B76722"/>
    <w:rsid w:val="00B76A58"/>
    <w:rsid w:val="00B76B72"/>
    <w:rsid w:val="00B76E8B"/>
    <w:rsid w:val="00B770AD"/>
    <w:rsid w:val="00B7711D"/>
    <w:rsid w:val="00B77DA6"/>
    <w:rsid w:val="00B77FCC"/>
    <w:rsid w:val="00B801DF"/>
    <w:rsid w:val="00B80308"/>
    <w:rsid w:val="00B80546"/>
    <w:rsid w:val="00B807DD"/>
    <w:rsid w:val="00B80EF9"/>
    <w:rsid w:val="00B81102"/>
    <w:rsid w:val="00B815EB"/>
    <w:rsid w:val="00B81672"/>
    <w:rsid w:val="00B81908"/>
    <w:rsid w:val="00B81EA7"/>
    <w:rsid w:val="00B82743"/>
    <w:rsid w:val="00B8280C"/>
    <w:rsid w:val="00B82AF0"/>
    <w:rsid w:val="00B82CB9"/>
    <w:rsid w:val="00B83331"/>
    <w:rsid w:val="00B83853"/>
    <w:rsid w:val="00B846BE"/>
    <w:rsid w:val="00B84852"/>
    <w:rsid w:val="00B84CDB"/>
    <w:rsid w:val="00B85D33"/>
    <w:rsid w:val="00B860B1"/>
    <w:rsid w:val="00B867F7"/>
    <w:rsid w:val="00B86CFF"/>
    <w:rsid w:val="00B86F03"/>
    <w:rsid w:val="00B87046"/>
    <w:rsid w:val="00B87610"/>
    <w:rsid w:val="00B87A5B"/>
    <w:rsid w:val="00B903F6"/>
    <w:rsid w:val="00B90A88"/>
    <w:rsid w:val="00B90CC5"/>
    <w:rsid w:val="00B91434"/>
    <w:rsid w:val="00B918C1"/>
    <w:rsid w:val="00B92018"/>
    <w:rsid w:val="00B924EB"/>
    <w:rsid w:val="00B9287D"/>
    <w:rsid w:val="00B92A0E"/>
    <w:rsid w:val="00B92EF0"/>
    <w:rsid w:val="00B93082"/>
    <w:rsid w:val="00B93861"/>
    <w:rsid w:val="00B93ADB"/>
    <w:rsid w:val="00B94097"/>
    <w:rsid w:val="00B94B0D"/>
    <w:rsid w:val="00B94BB8"/>
    <w:rsid w:val="00B950A2"/>
    <w:rsid w:val="00B9539C"/>
    <w:rsid w:val="00B9541D"/>
    <w:rsid w:val="00B95A64"/>
    <w:rsid w:val="00B95E25"/>
    <w:rsid w:val="00B9611A"/>
    <w:rsid w:val="00B9678B"/>
    <w:rsid w:val="00B96857"/>
    <w:rsid w:val="00B968FE"/>
    <w:rsid w:val="00B97B76"/>
    <w:rsid w:val="00BA0540"/>
    <w:rsid w:val="00BA0771"/>
    <w:rsid w:val="00BA0C7D"/>
    <w:rsid w:val="00BA0F97"/>
    <w:rsid w:val="00BA113A"/>
    <w:rsid w:val="00BA1A86"/>
    <w:rsid w:val="00BA2139"/>
    <w:rsid w:val="00BA21CD"/>
    <w:rsid w:val="00BA2C63"/>
    <w:rsid w:val="00BA2CB5"/>
    <w:rsid w:val="00BA32C7"/>
    <w:rsid w:val="00BA3DBD"/>
    <w:rsid w:val="00BA433B"/>
    <w:rsid w:val="00BA45DB"/>
    <w:rsid w:val="00BA49A3"/>
    <w:rsid w:val="00BA4DEB"/>
    <w:rsid w:val="00BA4EF3"/>
    <w:rsid w:val="00BA510C"/>
    <w:rsid w:val="00BA5380"/>
    <w:rsid w:val="00BA5430"/>
    <w:rsid w:val="00BA549F"/>
    <w:rsid w:val="00BA55DA"/>
    <w:rsid w:val="00BA59EE"/>
    <w:rsid w:val="00BA5B07"/>
    <w:rsid w:val="00BA5CD3"/>
    <w:rsid w:val="00BA6038"/>
    <w:rsid w:val="00BA6C2F"/>
    <w:rsid w:val="00BA6CA6"/>
    <w:rsid w:val="00BA6F34"/>
    <w:rsid w:val="00BA7170"/>
    <w:rsid w:val="00BA7384"/>
    <w:rsid w:val="00BB0765"/>
    <w:rsid w:val="00BB1E8C"/>
    <w:rsid w:val="00BB22E9"/>
    <w:rsid w:val="00BB275B"/>
    <w:rsid w:val="00BB2889"/>
    <w:rsid w:val="00BB28DD"/>
    <w:rsid w:val="00BB2B40"/>
    <w:rsid w:val="00BB2B71"/>
    <w:rsid w:val="00BB2C8D"/>
    <w:rsid w:val="00BB3032"/>
    <w:rsid w:val="00BB3651"/>
    <w:rsid w:val="00BB3819"/>
    <w:rsid w:val="00BB45E0"/>
    <w:rsid w:val="00BB48FD"/>
    <w:rsid w:val="00BB4EE7"/>
    <w:rsid w:val="00BB5426"/>
    <w:rsid w:val="00BB5F2B"/>
    <w:rsid w:val="00BB659B"/>
    <w:rsid w:val="00BB65FD"/>
    <w:rsid w:val="00BB6A8A"/>
    <w:rsid w:val="00BB7F15"/>
    <w:rsid w:val="00BC06CA"/>
    <w:rsid w:val="00BC07A3"/>
    <w:rsid w:val="00BC0B26"/>
    <w:rsid w:val="00BC0E2E"/>
    <w:rsid w:val="00BC187C"/>
    <w:rsid w:val="00BC1DF1"/>
    <w:rsid w:val="00BC2B8F"/>
    <w:rsid w:val="00BC2C02"/>
    <w:rsid w:val="00BC314F"/>
    <w:rsid w:val="00BC368C"/>
    <w:rsid w:val="00BC37C7"/>
    <w:rsid w:val="00BC3F09"/>
    <w:rsid w:val="00BC449C"/>
    <w:rsid w:val="00BC4A00"/>
    <w:rsid w:val="00BC4C9F"/>
    <w:rsid w:val="00BC4D90"/>
    <w:rsid w:val="00BC58D0"/>
    <w:rsid w:val="00BC5AFA"/>
    <w:rsid w:val="00BC5BE8"/>
    <w:rsid w:val="00BC5DBC"/>
    <w:rsid w:val="00BC5EA4"/>
    <w:rsid w:val="00BC6820"/>
    <w:rsid w:val="00BC6B1F"/>
    <w:rsid w:val="00BC6F68"/>
    <w:rsid w:val="00BC742B"/>
    <w:rsid w:val="00BC74A9"/>
    <w:rsid w:val="00BC7542"/>
    <w:rsid w:val="00BC7842"/>
    <w:rsid w:val="00BC79D8"/>
    <w:rsid w:val="00BC7A8D"/>
    <w:rsid w:val="00BD0123"/>
    <w:rsid w:val="00BD03CA"/>
    <w:rsid w:val="00BD089D"/>
    <w:rsid w:val="00BD0A56"/>
    <w:rsid w:val="00BD1A3F"/>
    <w:rsid w:val="00BD1E6F"/>
    <w:rsid w:val="00BD2369"/>
    <w:rsid w:val="00BD256D"/>
    <w:rsid w:val="00BD26B0"/>
    <w:rsid w:val="00BD27B6"/>
    <w:rsid w:val="00BD2BCA"/>
    <w:rsid w:val="00BD2F44"/>
    <w:rsid w:val="00BD3072"/>
    <w:rsid w:val="00BD3D28"/>
    <w:rsid w:val="00BD461C"/>
    <w:rsid w:val="00BD4D15"/>
    <w:rsid w:val="00BD4E90"/>
    <w:rsid w:val="00BD4E97"/>
    <w:rsid w:val="00BD5530"/>
    <w:rsid w:val="00BD58A3"/>
    <w:rsid w:val="00BD5DC0"/>
    <w:rsid w:val="00BD5FC4"/>
    <w:rsid w:val="00BD623F"/>
    <w:rsid w:val="00BD635E"/>
    <w:rsid w:val="00BD6DB3"/>
    <w:rsid w:val="00BD70FA"/>
    <w:rsid w:val="00BD712C"/>
    <w:rsid w:val="00BD7233"/>
    <w:rsid w:val="00BD7C55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A04"/>
    <w:rsid w:val="00BE4DB8"/>
    <w:rsid w:val="00BE4FF1"/>
    <w:rsid w:val="00BE5250"/>
    <w:rsid w:val="00BE5260"/>
    <w:rsid w:val="00BE5719"/>
    <w:rsid w:val="00BE5D54"/>
    <w:rsid w:val="00BE609B"/>
    <w:rsid w:val="00BE60C1"/>
    <w:rsid w:val="00BE709F"/>
    <w:rsid w:val="00BE7146"/>
    <w:rsid w:val="00BE7414"/>
    <w:rsid w:val="00BE74D3"/>
    <w:rsid w:val="00BE76D5"/>
    <w:rsid w:val="00BE7719"/>
    <w:rsid w:val="00BE7F1D"/>
    <w:rsid w:val="00BF01B9"/>
    <w:rsid w:val="00BF0255"/>
    <w:rsid w:val="00BF0490"/>
    <w:rsid w:val="00BF060E"/>
    <w:rsid w:val="00BF09FE"/>
    <w:rsid w:val="00BF0CE3"/>
    <w:rsid w:val="00BF0D1D"/>
    <w:rsid w:val="00BF0FB1"/>
    <w:rsid w:val="00BF1560"/>
    <w:rsid w:val="00BF2DD2"/>
    <w:rsid w:val="00BF3210"/>
    <w:rsid w:val="00BF3243"/>
    <w:rsid w:val="00BF45F2"/>
    <w:rsid w:val="00BF53C8"/>
    <w:rsid w:val="00BF6AA7"/>
    <w:rsid w:val="00BF6D1A"/>
    <w:rsid w:val="00BF6E13"/>
    <w:rsid w:val="00BF7111"/>
    <w:rsid w:val="00BF727F"/>
    <w:rsid w:val="00BF7FDB"/>
    <w:rsid w:val="00C0004F"/>
    <w:rsid w:val="00C002FC"/>
    <w:rsid w:val="00C003B3"/>
    <w:rsid w:val="00C00472"/>
    <w:rsid w:val="00C005C4"/>
    <w:rsid w:val="00C005C5"/>
    <w:rsid w:val="00C00B33"/>
    <w:rsid w:val="00C00E1E"/>
    <w:rsid w:val="00C017F3"/>
    <w:rsid w:val="00C028C3"/>
    <w:rsid w:val="00C029B7"/>
    <w:rsid w:val="00C02AEA"/>
    <w:rsid w:val="00C02F11"/>
    <w:rsid w:val="00C03102"/>
    <w:rsid w:val="00C0334D"/>
    <w:rsid w:val="00C035AE"/>
    <w:rsid w:val="00C036C3"/>
    <w:rsid w:val="00C03868"/>
    <w:rsid w:val="00C03ABD"/>
    <w:rsid w:val="00C03F7B"/>
    <w:rsid w:val="00C04CFA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5FD"/>
    <w:rsid w:val="00C11CDA"/>
    <w:rsid w:val="00C11F51"/>
    <w:rsid w:val="00C12145"/>
    <w:rsid w:val="00C125B9"/>
    <w:rsid w:val="00C12835"/>
    <w:rsid w:val="00C12BEE"/>
    <w:rsid w:val="00C12D78"/>
    <w:rsid w:val="00C13417"/>
    <w:rsid w:val="00C136F3"/>
    <w:rsid w:val="00C13793"/>
    <w:rsid w:val="00C13A66"/>
    <w:rsid w:val="00C13B5D"/>
    <w:rsid w:val="00C13D36"/>
    <w:rsid w:val="00C13F38"/>
    <w:rsid w:val="00C14219"/>
    <w:rsid w:val="00C14472"/>
    <w:rsid w:val="00C14957"/>
    <w:rsid w:val="00C15402"/>
    <w:rsid w:val="00C15872"/>
    <w:rsid w:val="00C162B0"/>
    <w:rsid w:val="00C163EC"/>
    <w:rsid w:val="00C16455"/>
    <w:rsid w:val="00C16865"/>
    <w:rsid w:val="00C16C89"/>
    <w:rsid w:val="00C16DA9"/>
    <w:rsid w:val="00C17061"/>
    <w:rsid w:val="00C17129"/>
    <w:rsid w:val="00C1720C"/>
    <w:rsid w:val="00C179D0"/>
    <w:rsid w:val="00C17F64"/>
    <w:rsid w:val="00C20213"/>
    <w:rsid w:val="00C2063F"/>
    <w:rsid w:val="00C2067E"/>
    <w:rsid w:val="00C207B3"/>
    <w:rsid w:val="00C20DF2"/>
    <w:rsid w:val="00C20ED5"/>
    <w:rsid w:val="00C21304"/>
    <w:rsid w:val="00C214D9"/>
    <w:rsid w:val="00C21537"/>
    <w:rsid w:val="00C218D0"/>
    <w:rsid w:val="00C21978"/>
    <w:rsid w:val="00C21A59"/>
    <w:rsid w:val="00C21E4F"/>
    <w:rsid w:val="00C21FEF"/>
    <w:rsid w:val="00C22165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F00"/>
    <w:rsid w:val="00C263A0"/>
    <w:rsid w:val="00C26E4A"/>
    <w:rsid w:val="00C27519"/>
    <w:rsid w:val="00C27C99"/>
    <w:rsid w:val="00C27CD0"/>
    <w:rsid w:val="00C3008D"/>
    <w:rsid w:val="00C307FA"/>
    <w:rsid w:val="00C308DF"/>
    <w:rsid w:val="00C31312"/>
    <w:rsid w:val="00C314CA"/>
    <w:rsid w:val="00C315D8"/>
    <w:rsid w:val="00C3175B"/>
    <w:rsid w:val="00C31B2E"/>
    <w:rsid w:val="00C31B84"/>
    <w:rsid w:val="00C31FD2"/>
    <w:rsid w:val="00C32660"/>
    <w:rsid w:val="00C32876"/>
    <w:rsid w:val="00C328F0"/>
    <w:rsid w:val="00C334BF"/>
    <w:rsid w:val="00C339E6"/>
    <w:rsid w:val="00C33BE9"/>
    <w:rsid w:val="00C33C98"/>
    <w:rsid w:val="00C3430C"/>
    <w:rsid w:val="00C34C80"/>
    <w:rsid w:val="00C35372"/>
    <w:rsid w:val="00C358D6"/>
    <w:rsid w:val="00C358D8"/>
    <w:rsid w:val="00C35C3C"/>
    <w:rsid w:val="00C3702C"/>
    <w:rsid w:val="00C37530"/>
    <w:rsid w:val="00C37A50"/>
    <w:rsid w:val="00C37B0C"/>
    <w:rsid w:val="00C37C24"/>
    <w:rsid w:val="00C37CDE"/>
    <w:rsid w:val="00C37F54"/>
    <w:rsid w:val="00C40269"/>
    <w:rsid w:val="00C40665"/>
    <w:rsid w:val="00C407F7"/>
    <w:rsid w:val="00C40E24"/>
    <w:rsid w:val="00C40FC6"/>
    <w:rsid w:val="00C41577"/>
    <w:rsid w:val="00C416C3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FC"/>
    <w:rsid w:val="00C45008"/>
    <w:rsid w:val="00C453D6"/>
    <w:rsid w:val="00C45521"/>
    <w:rsid w:val="00C456AC"/>
    <w:rsid w:val="00C456E4"/>
    <w:rsid w:val="00C45AD3"/>
    <w:rsid w:val="00C45C27"/>
    <w:rsid w:val="00C46000"/>
    <w:rsid w:val="00C4635D"/>
    <w:rsid w:val="00C4707A"/>
    <w:rsid w:val="00C471D1"/>
    <w:rsid w:val="00C4730A"/>
    <w:rsid w:val="00C4750B"/>
    <w:rsid w:val="00C47E31"/>
    <w:rsid w:val="00C5021C"/>
    <w:rsid w:val="00C50510"/>
    <w:rsid w:val="00C51EB4"/>
    <w:rsid w:val="00C51F01"/>
    <w:rsid w:val="00C51F3A"/>
    <w:rsid w:val="00C523A2"/>
    <w:rsid w:val="00C52834"/>
    <w:rsid w:val="00C5294E"/>
    <w:rsid w:val="00C52D58"/>
    <w:rsid w:val="00C53008"/>
    <w:rsid w:val="00C535E5"/>
    <w:rsid w:val="00C53990"/>
    <w:rsid w:val="00C53C2A"/>
    <w:rsid w:val="00C5435F"/>
    <w:rsid w:val="00C54647"/>
    <w:rsid w:val="00C54853"/>
    <w:rsid w:val="00C54D86"/>
    <w:rsid w:val="00C54F7C"/>
    <w:rsid w:val="00C55040"/>
    <w:rsid w:val="00C560A6"/>
    <w:rsid w:val="00C56419"/>
    <w:rsid w:val="00C56795"/>
    <w:rsid w:val="00C5703F"/>
    <w:rsid w:val="00C57369"/>
    <w:rsid w:val="00C575EC"/>
    <w:rsid w:val="00C576C4"/>
    <w:rsid w:val="00C5777D"/>
    <w:rsid w:val="00C57AFC"/>
    <w:rsid w:val="00C616D9"/>
    <w:rsid w:val="00C62171"/>
    <w:rsid w:val="00C62356"/>
    <w:rsid w:val="00C629EA"/>
    <w:rsid w:val="00C62A7E"/>
    <w:rsid w:val="00C62C64"/>
    <w:rsid w:val="00C62CD8"/>
    <w:rsid w:val="00C63036"/>
    <w:rsid w:val="00C63313"/>
    <w:rsid w:val="00C63416"/>
    <w:rsid w:val="00C63665"/>
    <w:rsid w:val="00C636DE"/>
    <w:rsid w:val="00C640DA"/>
    <w:rsid w:val="00C6534C"/>
    <w:rsid w:val="00C655F2"/>
    <w:rsid w:val="00C65934"/>
    <w:rsid w:val="00C65983"/>
    <w:rsid w:val="00C66351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271"/>
    <w:rsid w:val="00C71419"/>
    <w:rsid w:val="00C716F9"/>
    <w:rsid w:val="00C71C99"/>
    <w:rsid w:val="00C71D54"/>
    <w:rsid w:val="00C71F42"/>
    <w:rsid w:val="00C72F9C"/>
    <w:rsid w:val="00C7325F"/>
    <w:rsid w:val="00C7370D"/>
    <w:rsid w:val="00C73F37"/>
    <w:rsid w:val="00C7455F"/>
    <w:rsid w:val="00C748C0"/>
    <w:rsid w:val="00C748D4"/>
    <w:rsid w:val="00C74F09"/>
    <w:rsid w:val="00C7512C"/>
    <w:rsid w:val="00C75296"/>
    <w:rsid w:val="00C75392"/>
    <w:rsid w:val="00C760DD"/>
    <w:rsid w:val="00C77127"/>
    <w:rsid w:val="00C772B5"/>
    <w:rsid w:val="00C7754E"/>
    <w:rsid w:val="00C77659"/>
    <w:rsid w:val="00C77665"/>
    <w:rsid w:val="00C77A80"/>
    <w:rsid w:val="00C77C54"/>
    <w:rsid w:val="00C77DA4"/>
    <w:rsid w:val="00C77E07"/>
    <w:rsid w:val="00C81219"/>
    <w:rsid w:val="00C813B4"/>
    <w:rsid w:val="00C815FC"/>
    <w:rsid w:val="00C8168A"/>
    <w:rsid w:val="00C8297C"/>
    <w:rsid w:val="00C83059"/>
    <w:rsid w:val="00C83092"/>
    <w:rsid w:val="00C836B8"/>
    <w:rsid w:val="00C8397B"/>
    <w:rsid w:val="00C8406B"/>
    <w:rsid w:val="00C8425F"/>
    <w:rsid w:val="00C84A3D"/>
    <w:rsid w:val="00C85145"/>
    <w:rsid w:val="00C854E3"/>
    <w:rsid w:val="00C85C3E"/>
    <w:rsid w:val="00C85DA8"/>
    <w:rsid w:val="00C866E4"/>
    <w:rsid w:val="00C86732"/>
    <w:rsid w:val="00C86E7E"/>
    <w:rsid w:val="00C871CC"/>
    <w:rsid w:val="00C871DE"/>
    <w:rsid w:val="00C87598"/>
    <w:rsid w:val="00C876E6"/>
    <w:rsid w:val="00C87A6F"/>
    <w:rsid w:val="00C901B1"/>
    <w:rsid w:val="00C90215"/>
    <w:rsid w:val="00C90225"/>
    <w:rsid w:val="00C90E78"/>
    <w:rsid w:val="00C91198"/>
    <w:rsid w:val="00C91616"/>
    <w:rsid w:val="00C91D08"/>
    <w:rsid w:val="00C922E5"/>
    <w:rsid w:val="00C9236F"/>
    <w:rsid w:val="00C92414"/>
    <w:rsid w:val="00C92687"/>
    <w:rsid w:val="00C92C6E"/>
    <w:rsid w:val="00C92D1F"/>
    <w:rsid w:val="00C93057"/>
    <w:rsid w:val="00C93289"/>
    <w:rsid w:val="00C934F3"/>
    <w:rsid w:val="00C938B7"/>
    <w:rsid w:val="00C938C1"/>
    <w:rsid w:val="00C93FB6"/>
    <w:rsid w:val="00C94040"/>
    <w:rsid w:val="00C94616"/>
    <w:rsid w:val="00C9591A"/>
    <w:rsid w:val="00C95937"/>
    <w:rsid w:val="00C95FAB"/>
    <w:rsid w:val="00C95FBB"/>
    <w:rsid w:val="00C9642F"/>
    <w:rsid w:val="00C96583"/>
    <w:rsid w:val="00C9661F"/>
    <w:rsid w:val="00C96741"/>
    <w:rsid w:val="00C968C8"/>
    <w:rsid w:val="00C9696B"/>
    <w:rsid w:val="00C96A13"/>
    <w:rsid w:val="00C96C40"/>
    <w:rsid w:val="00C971A7"/>
    <w:rsid w:val="00CA0168"/>
    <w:rsid w:val="00CA02CF"/>
    <w:rsid w:val="00CA0347"/>
    <w:rsid w:val="00CA2026"/>
    <w:rsid w:val="00CA2230"/>
    <w:rsid w:val="00CA3945"/>
    <w:rsid w:val="00CA3A5C"/>
    <w:rsid w:val="00CA40C8"/>
    <w:rsid w:val="00CA4107"/>
    <w:rsid w:val="00CA535D"/>
    <w:rsid w:val="00CA5695"/>
    <w:rsid w:val="00CA58AA"/>
    <w:rsid w:val="00CA5AB6"/>
    <w:rsid w:val="00CA5FFF"/>
    <w:rsid w:val="00CA619B"/>
    <w:rsid w:val="00CA67D8"/>
    <w:rsid w:val="00CA77FC"/>
    <w:rsid w:val="00CA7C4E"/>
    <w:rsid w:val="00CB01BD"/>
    <w:rsid w:val="00CB01C3"/>
    <w:rsid w:val="00CB0535"/>
    <w:rsid w:val="00CB0CF3"/>
    <w:rsid w:val="00CB0F80"/>
    <w:rsid w:val="00CB11C9"/>
    <w:rsid w:val="00CB1A0B"/>
    <w:rsid w:val="00CB1D33"/>
    <w:rsid w:val="00CB2B5B"/>
    <w:rsid w:val="00CB2DB4"/>
    <w:rsid w:val="00CB2E5F"/>
    <w:rsid w:val="00CB2FAD"/>
    <w:rsid w:val="00CB420B"/>
    <w:rsid w:val="00CB4581"/>
    <w:rsid w:val="00CB4BD7"/>
    <w:rsid w:val="00CB5242"/>
    <w:rsid w:val="00CB557D"/>
    <w:rsid w:val="00CB561F"/>
    <w:rsid w:val="00CB57D4"/>
    <w:rsid w:val="00CB5A23"/>
    <w:rsid w:val="00CB5AC1"/>
    <w:rsid w:val="00CB5B47"/>
    <w:rsid w:val="00CB63D3"/>
    <w:rsid w:val="00CB6463"/>
    <w:rsid w:val="00CB674C"/>
    <w:rsid w:val="00CB68AE"/>
    <w:rsid w:val="00CB6F5F"/>
    <w:rsid w:val="00CB738F"/>
    <w:rsid w:val="00CB75EB"/>
    <w:rsid w:val="00CC0B11"/>
    <w:rsid w:val="00CC0DEF"/>
    <w:rsid w:val="00CC14AB"/>
    <w:rsid w:val="00CC1812"/>
    <w:rsid w:val="00CC18D8"/>
    <w:rsid w:val="00CC18E9"/>
    <w:rsid w:val="00CC1CC3"/>
    <w:rsid w:val="00CC215D"/>
    <w:rsid w:val="00CC261B"/>
    <w:rsid w:val="00CC29C3"/>
    <w:rsid w:val="00CC2A1C"/>
    <w:rsid w:val="00CC341B"/>
    <w:rsid w:val="00CC343E"/>
    <w:rsid w:val="00CC3461"/>
    <w:rsid w:val="00CC3B33"/>
    <w:rsid w:val="00CC3CF3"/>
    <w:rsid w:val="00CC3DF2"/>
    <w:rsid w:val="00CC41E6"/>
    <w:rsid w:val="00CC483A"/>
    <w:rsid w:val="00CC4C0B"/>
    <w:rsid w:val="00CC4DD2"/>
    <w:rsid w:val="00CC50B9"/>
    <w:rsid w:val="00CC543B"/>
    <w:rsid w:val="00CC5D04"/>
    <w:rsid w:val="00CC5F4B"/>
    <w:rsid w:val="00CC5F78"/>
    <w:rsid w:val="00CC669A"/>
    <w:rsid w:val="00CC66C3"/>
    <w:rsid w:val="00CC7539"/>
    <w:rsid w:val="00CD011D"/>
    <w:rsid w:val="00CD0141"/>
    <w:rsid w:val="00CD01D1"/>
    <w:rsid w:val="00CD0478"/>
    <w:rsid w:val="00CD0ACA"/>
    <w:rsid w:val="00CD1675"/>
    <w:rsid w:val="00CD1BD5"/>
    <w:rsid w:val="00CD1DF8"/>
    <w:rsid w:val="00CD1ED4"/>
    <w:rsid w:val="00CD2393"/>
    <w:rsid w:val="00CD2492"/>
    <w:rsid w:val="00CD2704"/>
    <w:rsid w:val="00CD2742"/>
    <w:rsid w:val="00CD2904"/>
    <w:rsid w:val="00CD2BF6"/>
    <w:rsid w:val="00CD2EF1"/>
    <w:rsid w:val="00CD3B32"/>
    <w:rsid w:val="00CD3C78"/>
    <w:rsid w:val="00CD3D41"/>
    <w:rsid w:val="00CD4C31"/>
    <w:rsid w:val="00CD51C9"/>
    <w:rsid w:val="00CD520F"/>
    <w:rsid w:val="00CD68A1"/>
    <w:rsid w:val="00CD6AFF"/>
    <w:rsid w:val="00CD6BCF"/>
    <w:rsid w:val="00CD6F33"/>
    <w:rsid w:val="00CD7157"/>
    <w:rsid w:val="00CD7F38"/>
    <w:rsid w:val="00CE028F"/>
    <w:rsid w:val="00CE0EDF"/>
    <w:rsid w:val="00CE282D"/>
    <w:rsid w:val="00CE289E"/>
    <w:rsid w:val="00CE2A55"/>
    <w:rsid w:val="00CE2D9F"/>
    <w:rsid w:val="00CE35EB"/>
    <w:rsid w:val="00CE399C"/>
    <w:rsid w:val="00CE41B8"/>
    <w:rsid w:val="00CE41DB"/>
    <w:rsid w:val="00CE4947"/>
    <w:rsid w:val="00CE5145"/>
    <w:rsid w:val="00CE5353"/>
    <w:rsid w:val="00CE5917"/>
    <w:rsid w:val="00CE5A2A"/>
    <w:rsid w:val="00CE5B09"/>
    <w:rsid w:val="00CE6107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161"/>
    <w:rsid w:val="00CF1423"/>
    <w:rsid w:val="00CF1899"/>
    <w:rsid w:val="00CF1951"/>
    <w:rsid w:val="00CF1A3C"/>
    <w:rsid w:val="00CF219B"/>
    <w:rsid w:val="00CF2C3B"/>
    <w:rsid w:val="00CF2F7B"/>
    <w:rsid w:val="00CF330D"/>
    <w:rsid w:val="00CF3979"/>
    <w:rsid w:val="00CF3D24"/>
    <w:rsid w:val="00CF3DEB"/>
    <w:rsid w:val="00CF42BE"/>
    <w:rsid w:val="00CF4D62"/>
    <w:rsid w:val="00CF4F7F"/>
    <w:rsid w:val="00CF55B9"/>
    <w:rsid w:val="00CF601F"/>
    <w:rsid w:val="00CF6043"/>
    <w:rsid w:val="00CF62D1"/>
    <w:rsid w:val="00CF6D70"/>
    <w:rsid w:val="00CF7186"/>
    <w:rsid w:val="00CF76CD"/>
    <w:rsid w:val="00CF7ACC"/>
    <w:rsid w:val="00CF7F2E"/>
    <w:rsid w:val="00CF7FEE"/>
    <w:rsid w:val="00D00431"/>
    <w:rsid w:val="00D004A1"/>
    <w:rsid w:val="00D00540"/>
    <w:rsid w:val="00D00590"/>
    <w:rsid w:val="00D00634"/>
    <w:rsid w:val="00D00784"/>
    <w:rsid w:val="00D00AC9"/>
    <w:rsid w:val="00D00C85"/>
    <w:rsid w:val="00D01676"/>
    <w:rsid w:val="00D01EE6"/>
    <w:rsid w:val="00D023C5"/>
    <w:rsid w:val="00D0254D"/>
    <w:rsid w:val="00D02A4B"/>
    <w:rsid w:val="00D02B09"/>
    <w:rsid w:val="00D02C95"/>
    <w:rsid w:val="00D02EDE"/>
    <w:rsid w:val="00D02FDE"/>
    <w:rsid w:val="00D0334E"/>
    <w:rsid w:val="00D03CBD"/>
    <w:rsid w:val="00D04030"/>
    <w:rsid w:val="00D046A0"/>
    <w:rsid w:val="00D04753"/>
    <w:rsid w:val="00D047F4"/>
    <w:rsid w:val="00D05FBD"/>
    <w:rsid w:val="00D060E9"/>
    <w:rsid w:val="00D06F4A"/>
    <w:rsid w:val="00D07150"/>
    <w:rsid w:val="00D07438"/>
    <w:rsid w:val="00D07AAA"/>
    <w:rsid w:val="00D07BFF"/>
    <w:rsid w:val="00D10012"/>
    <w:rsid w:val="00D1011A"/>
    <w:rsid w:val="00D10680"/>
    <w:rsid w:val="00D10B6C"/>
    <w:rsid w:val="00D10CC8"/>
    <w:rsid w:val="00D1108B"/>
    <w:rsid w:val="00D11263"/>
    <w:rsid w:val="00D11569"/>
    <w:rsid w:val="00D11697"/>
    <w:rsid w:val="00D12121"/>
    <w:rsid w:val="00D12306"/>
    <w:rsid w:val="00D124F3"/>
    <w:rsid w:val="00D12747"/>
    <w:rsid w:val="00D12801"/>
    <w:rsid w:val="00D12AAD"/>
    <w:rsid w:val="00D12E6B"/>
    <w:rsid w:val="00D12FA3"/>
    <w:rsid w:val="00D13053"/>
    <w:rsid w:val="00D13173"/>
    <w:rsid w:val="00D135C1"/>
    <w:rsid w:val="00D137BD"/>
    <w:rsid w:val="00D13F28"/>
    <w:rsid w:val="00D13F42"/>
    <w:rsid w:val="00D14078"/>
    <w:rsid w:val="00D140E1"/>
    <w:rsid w:val="00D142CD"/>
    <w:rsid w:val="00D142F5"/>
    <w:rsid w:val="00D147ED"/>
    <w:rsid w:val="00D1483D"/>
    <w:rsid w:val="00D14988"/>
    <w:rsid w:val="00D15329"/>
    <w:rsid w:val="00D15649"/>
    <w:rsid w:val="00D15736"/>
    <w:rsid w:val="00D1596F"/>
    <w:rsid w:val="00D15B2D"/>
    <w:rsid w:val="00D15CFC"/>
    <w:rsid w:val="00D168EB"/>
    <w:rsid w:val="00D169BA"/>
    <w:rsid w:val="00D16A3F"/>
    <w:rsid w:val="00D16B8C"/>
    <w:rsid w:val="00D16EA8"/>
    <w:rsid w:val="00D17195"/>
    <w:rsid w:val="00D1722B"/>
    <w:rsid w:val="00D17260"/>
    <w:rsid w:val="00D179B0"/>
    <w:rsid w:val="00D17A8D"/>
    <w:rsid w:val="00D17F98"/>
    <w:rsid w:val="00D203B6"/>
    <w:rsid w:val="00D204CA"/>
    <w:rsid w:val="00D20C38"/>
    <w:rsid w:val="00D21F77"/>
    <w:rsid w:val="00D22568"/>
    <w:rsid w:val="00D22787"/>
    <w:rsid w:val="00D22CD7"/>
    <w:rsid w:val="00D23195"/>
    <w:rsid w:val="00D2325B"/>
    <w:rsid w:val="00D2333D"/>
    <w:rsid w:val="00D2341A"/>
    <w:rsid w:val="00D245BE"/>
    <w:rsid w:val="00D246FC"/>
    <w:rsid w:val="00D24866"/>
    <w:rsid w:val="00D24E57"/>
    <w:rsid w:val="00D25211"/>
    <w:rsid w:val="00D25404"/>
    <w:rsid w:val="00D255EC"/>
    <w:rsid w:val="00D257A4"/>
    <w:rsid w:val="00D25C37"/>
    <w:rsid w:val="00D25EE9"/>
    <w:rsid w:val="00D262C5"/>
    <w:rsid w:val="00D264E8"/>
    <w:rsid w:val="00D266ED"/>
    <w:rsid w:val="00D266F3"/>
    <w:rsid w:val="00D266F7"/>
    <w:rsid w:val="00D26E06"/>
    <w:rsid w:val="00D26FF7"/>
    <w:rsid w:val="00D27511"/>
    <w:rsid w:val="00D27FD2"/>
    <w:rsid w:val="00D30934"/>
    <w:rsid w:val="00D311BA"/>
    <w:rsid w:val="00D31200"/>
    <w:rsid w:val="00D3217F"/>
    <w:rsid w:val="00D3241C"/>
    <w:rsid w:val="00D32564"/>
    <w:rsid w:val="00D33180"/>
    <w:rsid w:val="00D33435"/>
    <w:rsid w:val="00D33490"/>
    <w:rsid w:val="00D33771"/>
    <w:rsid w:val="00D34093"/>
    <w:rsid w:val="00D34370"/>
    <w:rsid w:val="00D3485D"/>
    <w:rsid w:val="00D348D0"/>
    <w:rsid w:val="00D34B50"/>
    <w:rsid w:val="00D355AB"/>
    <w:rsid w:val="00D356D8"/>
    <w:rsid w:val="00D360EB"/>
    <w:rsid w:val="00D3652A"/>
    <w:rsid w:val="00D36947"/>
    <w:rsid w:val="00D36D03"/>
    <w:rsid w:val="00D36E6B"/>
    <w:rsid w:val="00D372FA"/>
    <w:rsid w:val="00D412BD"/>
    <w:rsid w:val="00D413B9"/>
    <w:rsid w:val="00D41B2C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7B1"/>
    <w:rsid w:val="00D45AB0"/>
    <w:rsid w:val="00D4604E"/>
    <w:rsid w:val="00D4689F"/>
    <w:rsid w:val="00D4705F"/>
    <w:rsid w:val="00D47130"/>
    <w:rsid w:val="00D4769E"/>
    <w:rsid w:val="00D47958"/>
    <w:rsid w:val="00D47A70"/>
    <w:rsid w:val="00D47B6B"/>
    <w:rsid w:val="00D47C1C"/>
    <w:rsid w:val="00D47D5A"/>
    <w:rsid w:val="00D47F2F"/>
    <w:rsid w:val="00D5028C"/>
    <w:rsid w:val="00D50FBB"/>
    <w:rsid w:val="00D514E3"/>
    <w:rsid w:val="00D51ED6"/>
    <w:rsid w:val="00D52030"/>
    <w:rsid w:val="00D52EA1"/>
    <w:rsid w:val="00D530A8"/>
    <w:rsid w:val="00D535A7"/>
    <w:rsid w:val="00D53762"/>
    <w:rsid w:val="00D53972"/>
    <w:rsid w:val="00D53A7F"/>
    <w:rsid w:val="00D53E72"/>
    <w:rsid w:val="00D540EC"/>
    <w:rsid w:val="00D542E0"/>
    <w:rsid w:val="00D5446C"/>
    <w:rsid w:val="00D560CB"/>
    <w:rsid w:val="00D566A5"/>
    <w:rsid w:val="00D56980"/>
    <w:rsid w:val="00D56CCA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57FE2"/>
    <w:rsid w:val="00D60227"/>
    <w:rsid w:val="00D60240"/>
    <w:rsid w:val="00D603EA"/>
    <w:rsid w:val="00D6049D"/>
    <w:rsid w:val="00D605E3"/>
    <w:rsid w:val="00D60656"/>
    <w:rsid w:val="00D60716"/>
    <w:rsid w:val="00D60887"/>
    <w:rsid w:val="00D60F55"/>
    <w:rsid w:val="00D610F6"/>
    <w:rsid w:val="00D613CD"/>
    <w:rsid w:val="00D61A06"/>
    <w:rsid w:val="00D62536"/>
    <w:rsid w:val="00D62C34"/>
    <w:rsid w:val="00D62E31"/>
    <w:rsid w:val="00D63200"/>
    <w:rsid w:val="00D633DD"/>
    <w:rsid w:val="00D639FB"/>
    <w:rsid w:val="00D6468C"/>
    <w:rsid w:val="00D647BF"/>
    <w:rsid w:val="00D653A3"/>
    <w:rsid w:val="00D65FFC"/>
    <w:rsid w:val="00D66342"/>
    <w:rsid w:val="00D66653"/>
    <w:rsid w:val="00D66712"/>
    <w:rsid w:val="00D70324"/>
    <w:rsid w:val="00D705F2"/>
    <w:rsid w:val="00D7067F"/>
    <w:rsid w:val="00D708A2"/>
    <w:rsid w:val="00D71225"/>
    <w:rsid w:val="00D71FA6"/>
    <w:rsid w:val="00D72E92"/>
    <w:rsid w:val="00D73228"/>
    <w:rsid w:val="00D732CE"/>
    <w:rsid w:val="00D73584"/>
    <w:rsid w:val="00D73ACB"/>
    <w:rsid w:val="00D73E73"/>
    <w:rsid w:val="00D740AC"/>
    <w:rsid w:val="00D745A2"/>
    <w:rsid w:val="00D749DD"/>
    <w:rsid w:val="00D753E4"/>
    <w:rsid w:val="00D756DF"/>
    <w:rsid w:val="00D759A0"/>
    <w:rsid w:val="00D75B57"/>
    <w:rsid w:val="00D75E28"/>
    <w:rsid w:val="00D75ED6"/>
    <w:rsid w:val="00D76404"/>
    <w:rsid w:val="00D77226"/>
    <w:rsid w:val="00D77632"/>
    <w:rsid w:val="00D77FF4"/>
    <w:rsid w:val="00D80606"/>
    <w:rsid w:val="00D80C66"/>
    <w:rsid w:val="00D81181"/>
    <w:rsid w:val="00D812BA"/>
    <w:rsid w:val="00D812BC"/>
    <w:rsid w:val="00D824A6"/>
    <w:rsid w:val="00D825C4"/>
    <w:rsid w:val="00D82E9D"/>
    <w:rsid w:val="00D82F79"/>
    <w:rsid w:val="00D834EA"/>
    <w:rsid w:val="00D8366F"/>
    <w:rsid w:val="00D8416D"/>
    <w:rsid w:val="00D841DF"/>
    <w:rsid w:val="00D841E4"/>
    <w:rsid w:val="00D8424D"/>
    <w:rsid w:val="00D8438A"/>
    <w:rsid w:val="00D84411"/>
    <w:rsid w:val="00D848C5"/>
    <w:rsid w:val="00D84A73"/>
    <w:rsid w:val="00D84F64"/>
    <w:rsid w:val="00D85236"/>
    <w:rsid w:val="00D8542C"/>
    <w:rsid w:val="00D85745"/>
    <w:rsid w:val="00D86184"/>
    <w:rsid w:val="00D87272"/>
    <w:rsid w:val="00D872C0"/>
    <w:rsid w:val="00D87504"/>
    <w:rsid w:val="00D87A2E"/>
    <w:rsid w:val="00D87E73"/>
    <w:rsid w:val="00D87ECB"/>
    <w:rsid w:val="00D87FD7"/>
    <w:rsid w:val="00D9117B"/>
    <w:rsid w:val="00D91789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66"/>
    <w:rsid w:val="00D93C9E"/>
    <w:rsid w:val="00D946B8"/>
    <w:rsid w:val="00D947BE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7A0"/>
    <w:rsid w:val="00D97B75"/>
    <w:rsid w:val="00DA040D"/>
    <w:rsid w:val="00DA0645"/>
    <w:rsid w:val="00DA0E2D"/>
    <w:rsid w:val="00DA1FD6"/>
    <w:rsid w:val="00DA2371"/>
    <w:rsid w:val="00DA24D0"/>
    <w:rsid w:val="00DA26C2"/>
    <w:rsid w:val="00DA303C"/>
    <w:rsid w:val="00DA3C42"/>
    <w:rsid w:val="00DA40AC"/>
    <w:rsid w:val="00DA5218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052"/>
    <w:rsid w:val="00DA714D"/>
    <w:rsid w:val="00DA71F8"/>
    <w:rsid w:val="00DA7742"/>
    <w:rsid w:val="00DA7CC5"/>
    <w:rsid w:val="00DA7F69"/>
    <w:rsid w:val="00DB04B4"/>
    <w:rsid w:val="00DB04FC"/>
    <w:rsid w:val="00DB0C15"/>
    <w:rsid w:val="00DB0D20"/>
    <w:rsid w:val="00DB17D5"/>
    <w:rsid w:val="00DB1A61"/>
    <w:rsid w:val="00DB2C77"/>
    <w:rsid w:val="00DB2F50"/>
    <w:rsid w:val="00DB2F7E"/>
    <w:rsid w:val="00DB3358"/>
    <w:rsid w:val="00DB3558"/>
    <w:rsid w:val="00DB3718"/>
    <w:rsid w:val="00DB3941"/>
    <w:rsid w:val="00DB39FB"/>
    <w:rsid w:val="00DB3B7A"/>
    <w:rsid w:val="00DB4B17"/>
    <w:rsid w:val="00DB4E63"/>
    <w:rsid w:val="00DB4EE8"/>
    <w:rsid w:val="00DB5BC4"/>
    <w:rsid w:val="00DB7257"/>
    <w:rsid w:val="00DB72F3"/>
    <w:rsid w:val="00DB7520"/>
    <w:rsid w:val="00DB7BE1"/>
    <w:rsid w:val="00DB7FFA"/>
    <w:rsid w:val="00DC07F8"/>
    <w:rsid w:val="00DC10A1"/>
    <w:rsid w:val="00DC14AD"/>
    <w:rsid w:val="00DC1CB3"/>
    <w:rsid w:val="00DC25E6"/>
    <w:rsid w:val="00DC2A99"/>
    <w:rsid w:val="00DC2DBA"/>
    <w:rsid w:val="00DC3465"/>
    <w:rsid w:val="00DC3B0A"/>
    <w:rsid w:val="00DC3F78"/>
    <w:rsid w:val="00DC3F9F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6CC"/>
    <w:rsid w:val="00DC6C40"/>
    <w:rsid w:val="00DC6CAA"/>
    <w:rsid w:val="00DC6DFA"/>
    <w:rsid w:val="00DC6E08"/>
    <w:rsid w:val="00DC7307"/>
    <w:rsid w:val="00DC734F"/>
    <w:rsid w:val="00DC739D"/>
    <w:rsid w:val="00DC744E"/>
    <w:rsid w:val="00DC750B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2BD5"/>
    <w:rsid w:val="00DD31F0"/>
    <w:rsid w:val="00DD38C0"/>
    <w:rsid w:val="00DD4284"/>
    <w:rsid w:val="00DD43D9"/>
    <w:rsid w:val="00DD4540"/>
    <w:rsid w:val="00DD45D7"/>
    <w:rsid w:val="00DD4619"/>
    <w:rsid w:val="00DD4624"/>
    <w:rsid w:val="00DD4914"/>
    <w:rsid w:val="00DD4B6C"/>
    <w:rsid w:val="00DD4B8D"/>
    <w:rsid w:val="00DD50CE"/>
    <w:rsid w:val="00DD57D9"/>
    <w:rsid w:val="00DD5E8C"/>
    <w:rsid w:val="00DD5EA1"/>
    <w:rsid w:val="00DD6064"/>
    <w:rsid w:val="00DD60D9"/>
    <w:rsid w:val="00DD6613"/>
    <w:rsid w:val="00DD6D43"/>
    <w:rsid w:val="00DD6D64"/>
    <w:rsid w:val="00DD6EC0"/>
    <w:rsid w:val="00DD711E"/>
    <w:rsid w:val="00DD71C5"/>
    <w:rsid w:val="00DD7390"/>
    <w:rsid w:val="00DD73EA"/>
    <w:rsid w:val="00DD7ABA"/>
    <w:rsid w:val="00DD7D68"/>
    <w:rsid w:val="00DE006F"/>
    <w:rsid w:val="00DE0123"/>
    <w:rsid w:val="00DE06F6"/>
    <w:rsid w:val="00DE0742"/>
    <w:rsid w:val="00DE2119"/>
    <w:rsid w:val="00DE2237"/>
    <w:rsid w:val="00DE2357"/>
    <w:rsid w:val="00DE251D"/>
    <w:rsid w:val="00DE25AF"/>
    <w:rsid w:val="00DE2D1A"/>
    <w:rsid w:val="00DE34A2"/>
    <w:rsid w:val="00DE43B2"/>
    <w:rsid w:val="00DE4ABA"/>
    <w:rsid w:val="00DE51A6"/>
    <w:rsid w:val="00DE58A2"/>
    <w:rsid w:val="00DE58F9"/>
    <w:rsid w:val="00DE609C"/>
    <w:rsid w:val="00DE6182"/>
    <w:rsid w:val="00DE66A9"/>
    <w:rsid w:val="00DE6944"/>
    <w:rsid w:val="00DE6DBA"/>
    <w:rsid w:val="00DE6E4E"/>
    <w:rsid w:val="00DE6F4F"/>
    <w:rsid w:val="00DE79A2"/>
    <w:rsid w:val="00DE7D79"/>
    <w:rsid w:val="00DE7FED"/>
    <w:rsid w:val="00DF13FC"/>
    <w:rsid w:val="00DF1D39"/>
    <w:rsid w:val="00DF1E38"/>
    <w:rsid w:val="00DF2225"/>
    <w:rsid w:val="00DF29B6"/>
    <w:rsid w:val="00DF3141"/>
    <w:rsid w:val="00DF32DF"/>
    <w:rsid w:val="00DF33C8"/>
    <w:rsid w:val="00DF3C31"/>
    <w:rsid w:val="00DF4C3F"/>
    <w:rsid w:val="00DF555D"/>
    <w:rsid w:val="00DF5CAA"/>
    <w:rsid w:val="00DF5E62"/>
    <w:rsid w:val="00DF6B5F"/>
    <w:rsid w:val="00DF72F8"/>
    <w:rsid w:val="00DF75A8"/>
    <w:rsid w:val="00DF7614"/>
    <w:rsid w:val="00DF79F0"/>
    <w:rsid w:val="00DF7C47"/>
    <w:rsid w:val="00DF7FB9"/>
    <w:rsid w:val="00E0016E"/>
    <w:rsid w:val="00E01865"/>
    <w:rsid w:val="00E01E8E"/>
    <w:rsid w:val="00E0245B"/>
    <w:rsid w:val="00E027F5"/>
    <w:rsid w:val="00E02B03"/>
    <w:rsid w:val="00E02F57"/>
    <w:rsid w:val="00E04191"/>
    <w:rsid w:val="00E043E6"/>
    <w:rsid w:val="00E04CDD"/>
    <w:rsid w:val="00E0544D"/>
    <w:rsid w:val="00E0551B"/>
    <w:rsid w:val="00E05780"/>
    <w:rsid w:val="00E05B28"/>
    <w:rsid w:val="00E05BF3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833"/>
    <w:rsid w:val="00E07CB8"/>
    <w:rsid w:val="00E1046E"/>
    <w:rsid w:val="00E10A2C"/>
    <w:rsid w:val="00E10D3A"/>
    <w:rsid w:val="00E111F6"/>
    <w:rsid w:val="00E11228"/>
    <w:rsid w:val="00E115BB"/>
    <w:rsid w:val="00E118B0"/>
    <w:rsid w:val="00E119E1"/>
    <w:rsid w:val="00E12518"/>
    <w:rsid w:val="00E125A6"/>
    <w:rsid w:val="00E1261F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A5B"/>
    <w:rsid w:val="00E15D22"/>
    <w:rsid w:val="00E1655E"/>
    <w:rsid w:val="00E16891"/>
    <w:rsid w:val="00E16BF3"/>
    <w:rsid w:val="00E16F7A"/>
    <w:rsid w:val="00E17488"/>
    <w:rsid w:val="00E17D3C"/>
    <w:rsid w:val="00E20030"/>
    <w:rsid w:val="00E20038"/>
    <w:rsid w:val="00E20541"/>
    <w:rsid w:val="00E207A0"/>
    <w:rsid w:val="00E20D16"/>
    <w:rsid w:val="00E2145D"/>
    <w:rsid w:val="00E216A8"/>
    <w:rsid w:val="00E2173B"/>
    <w:rsid w:val="00E217D5"/>
    <w:rsid w:val="00E2189F"/>
    <w:rsid w:val="00E21CA8"/>
    <w:rsid w:val="00E22174"/>
    <w:rsid w:val="00E22718"/>
    <w:rsid w:val="00E229DC"/>
    <w:rsid w:val="00E23954"/>
    <w:rsid w:val="00E23C91"/>
    <w:rsid w:val="00E23F3C"/>
    <w:rsid w:val="00E23FAA"/>
    <w:rsid w:val="00E24985"/>
    <w:rsid w:val="00E24BA7"/>
    <w:rsid w:val="00E25271"/>
    <w:rsid w:val="00E258D5"/>
    <w:rsid w:val="00E25ECF"/>
    <w:rsid w:val="00E25FB0"/>
    <w:rsid w:val="00E2650B"/>
    <w:rsid w:val="00E2675D"/>
    <w:rsid w:val="00E26A02"/>
    <w:rsid w:val="00E26DFE"/>
    <w:rsid w:val="00E27468"/>
    <w:rsid w:val="00E27592"/>
    <w:rsid w:val="00E27717"/>
    <w:rsid w:val="00E3001E"/>
    <w:rsid w:val="00E30465"/>
    <w:rsid w:val="00E306C4"/>
    <w:rsid w:val="00E30712"/>
    <w:rsid w:val="00E30901"/>
    <w:rsid w:val="00E30C21"/>
    <w:rsid w:val="00E30C85"/>
    <w:rsid w:val="00E31B58"/>
    <w:rsid w:val="00E31D5D"/>
    <w:rsid w:val="00E32728"/>
    <w:rsid w:val="00E32751"/>
    <w:rsid w:val="00E32755"/>
    <w:rsid w:val="00E327DC"/>
    <w:rsid w:val="00E32DD5"/>
    <w:rsid w:val="00E33DB4"/>
    <w:rsid w:val="00E33F73"/>
    <w:rsid w:val="00E35273"/>
    <w:rsid w:val="00E3528A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645"/>
    <w:rsid w:val="00E41A42"/>
    <w:rsid w:val="00E41C71"/>
    <w:rsid w:val="00E41ECB"/>
    <w:rsid w:val="00E4246D"/>
    <w:rsid w:val="00E424ED"/>
    <w:rsid w:val="00E42AF8"/>
    <w:rsid w:val="00E42B1E"/>
    <w:rsid w:val="00E431EF"/>
    <w:rsid w:val="00E432BE"/>
    <w:rsid w:val="00E435DF"/>
    <w:rsid w:val="00E43827"/>
    <w:rsid w:val="00E439F6"/>
    <w:rsid w:val="00E43C28"/>
    <w:rsid w:val="00E43C41"/>
    <w:rsid w:val="00E44283"/>
    <w:rsid w:val="00E44481"/>
    <w:rsid w:val="00E4492D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8DE"/>
    <w:rsid w:val="00E4706F"/>
    <w:rsid w:val="00E47102"/>
    <w:rsid w:val="00E4774B"/>
    <w:rsid w:val="00E477B9"/>
    <w:rsid w:val="00E4785E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3FB"/>
    <w:rsid w:val="00E531B2"/>
    <w:rsid w:val="00E53422"/>
    <w:rsid w:val="00E5353B"/>
    <w:rsid w:val="00E539F1"/>
    <w:rsid w:val="00E53BB0"/>
    <w:rsid w:val="00E53D5C"/>
    <w:rsid w:val="00E5495E"/>
    <w:rsid w:val="00E54C91"/>
    <w:rsid w:val="00E54E5D"/>
    <w:rsid w:val="00E54F8D"/>
    <w:rsid w:val="00E5510B"/>
    <w:rsid w:val="00E55BDC"/>
    <w:rsid w:val="00E56493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564"/>
    <w:rsid w:val="00E63F73"/>
    <w:rsid w:val="00E642C2"/>
    <w:rsid w:val="00E64502"/>
    <w:rsid w:val="00E6469F"/>
    <w:rsid w:val="00E6497C"/>
    <w:rsid w:val="00E64D11"/>
    <w:rsid w:val="00E6519E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1E0"/>
    <w:rsid w:val="00E722D2"/>
    <w:rsid w:val="00E72CF2"/>
    <w:rsid w:val="00E72FAC"/>
    <w:rsid w:val="00E73053"/>
    <w:rsid w:val="00E738CD"/>
    <w:rsid w:val="00E73A39"/>
    <w:rsid w:val="00E7438C"/>
    <w:rsid w:val="00E74481"/>
    <w:rsid w:val="00E745D1"/>
    <w:rsid w:val="00E75002"/>
    <w:rsid w:val="00E75453"/>
    <w:rsid w:val="00E755DA"/>
    <w:rsid w:val="00E756E5"/>
    <w:rsid w:val="00E7575B"/>
    <w:rsid w:val="00E761B4"/>
    <w:rsid w:val="00E76DCB"/>
    <w:rsid w:val="00E76E47"/>
    <w:rsid w:val="00E76FC3"/>
    <w:rsid w:val="00E7728B"/>
    <w:rsid w:val="00E7733E"/>
    <w:rsid w:val="00E77561"/>
    <w:rsid w:val="00E775F4"/>
    <w:rsid w:val="00E7780B"/>
    <w:rsid w:val="00E77A00"/>
    <w:rsid w:val="00E8004A"/>
    <w:rsid w:val="00E805F7"/>
    <w:rsid w:val="00E8097C"/>
    <w:rsid w:val="00E80A20"/>
    <w:rsid w:val="00E80CF4"/>
    <w:rsid w:val="00E80DB5"/>
    <w:rsid w:val="00E80DB9"/>
    <w:rsid w:val="00E8107D"/>
    <w:rsid w:val="00E81581"/>
    <w:rsid w:val="00E81DDF"/>
    <w:rsid w:val="00E82A60"/>
    <w:rsid w:val="00E83057"/>
    <w:rsid w:val="00E83AE1"/>
    <w:rsid w:val="00E843AF"/>
    <w:rsid w:val="00E8452F"/>
    <w:rsid w:val="00E849B9"/>
    <w:rsid w:val="00E84F8F"/>
    <w:rsid w:val="00E852C4"/>
    <w:rsid w:val="00E863ED"/>
    <w:rsid w:val="00E86666"/>
    <w:rsid w:val="00E86A5D"/>
    <w:rsid w:val="00E86DA4"/>
    <w:rsid w:val="00E8701D"/>
    <w:rsid w:val="00E87BE1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C5E"/>
    <w:rsid w:val="00E93E09"/>
    <w:rsid w:val="00E9493A"/>
    <w:rsid w:val="00E9493C"/>
    <w:rsid w:val="00E949F2"/>
    <w:rsid w:val="00E94FF8"/>
    <w:rsid w:val="00E955F8"/>
    <w:rsid w:val="00E9585E"/>
    <w:rsid w:val="00E95992"/>
    <w:rsid w:val="00E9665E"/>
    <w:rsid w:val="00E96884"/>
    <w:rsid w:val="00E968E0"/>
    <w:rsid w:val="00E9695B"/>
    <w:rsid w:val="00E97039"/>
    <w:rsid w:val="00E97089"/>
    <w:rsid w:val="00E97292"/>
    <w:rsid w:val="00E976E7"/>
    <w:rsid w:val="00E97837"/>
    <w:rsid w:val="00E97D4D"/>
    <w:rsid w:val="00E97DBC"/>
    <w:rsid w:val="00E97EFC"/>
    <w:rsid w:val="00E97F75"/>
    <w:rsid w:val="00EA003A"/>
    <w:rsid w:val="00EA00D0"/>
    <w:rsid w:val="00EA0611"/>
    <w:rsid w:val="00EA081C"/>
    <w:rsid w:val="00EA0864"/>
    <w:rsid w:val="00EA0D81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2DD8"/>
    <w:rsid w:val="00EA3174"/>
    <w:rsid w:val="00EA376D"/>
    <w:rsid w:val="00EA3818"/>
    <w:rsid w:val="00EA3CB6"/>
    <w:rsid w:val="00EA3DAD"/>
    <w:rsid w:val="00EA4190"/>
    <w:rsid w:val="00EA42CB"/>
    <w:rsid w:val="00EA5267"/>
    <w:rsid w:val="00EA52A2"/>
    <w:rsid w:val="00EA5526"/>
    <w:rsid w:val="00EA5D64"/>
    <w:rsid w:val="00EA639A"/>
    <w:rsid w:val="00EA656D"/>
    <w:rsid w:val="00EA69FA"/>
    <w:rsid w:val="00EA6C43"/>
    <w:rsid w:val="00EA7573"/>
    <w:rsid w:val="00EA7BB7"/>
    <w:rsid w:val="00EA7EB7"/>
    <w:rsid w:val="00EA7F4D"/>
    <w:rsid w:val="00EB058D"/>
    <w:rsid w:val="00EB0B44"/>
    <w:rsid w:val="00EB0F71"/>
    <w:rsid w:val="00EB1A66"/>
    <w:rsid w:val="00EB220C"/>
    <w:rsid w:val="00EB2771"/>
    <w:rsid w:val="00EB2DCD"/>
    <w:rsid w:val="00EB346A"/>
    <w:rsid w:val="00EB3557"/>
    <w:rsid w:val="00EB4403"/>
    <w:rsid w:val="00EB49FA"/>
    <w:rsid w:val="00EB4AC9"/>
    <w:rsid w:val="00EB4B6D"/>
    <w:rsid w:val="00EB554E"/>
    <w:rsid w:val="00EB5722"/>
    <w:rsid w:val="00EB5749"/>
    <w:rsid w:val="00EB57FC"/>
    <w:rsid w:val="00EB5F0C"/>
    <w:rsid w:val="00EB60E8"/>
    <w:rsid w:val="00EB6BC0"/>
    <w:rsid w:val="00EB6DD3"/>
    <w:rsid w:val="00EB7155"/>
    <w:rsid w:val="00EB71F3"/>
    <w:rsid w:val="00EB7876"/>
    <w:rsid w:val="00EB797D"/>
    <w:rsid w:val="00EB79CF"/>
    <w:rsid w:val="00EB7E19"/>
    <w:rsid w:val="00EB7FCC"/>
    <w:rsid w:val="00EC08E5"/>
    <w:rsid w:val="00EC0EE2"/>
    <w:rsid w:val="00EC1B27"/>
    <w:rsid w:val="00EC1DA5"/>
    <w:rsid w:val="00EC1EA9"/>
    <w:rsid w:val="00EC21F3"/>
    <w:rsid w:val="00EC2550"/>
    <w:rsid w:val="00EC2AAC"/>
    <w:rsid w:val="00EC387C"/>
    <w:rsid w:val="00EC3C5C"/>
    <w:rsid w:val="00EC490A"/>
    <w:rsid w:val="00EC4A39"/>
    <w:rsid w:val="00EC546A"/>
    <w:rsid w:val="00EC594A"/>
    <w:rsid w:val="00EC5FB1"/>
    <w:rsid w:val="00EC6169"/>
    <w:rsid w:val="00EC619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A19"/>
    <w:rsid w:val="00ED1CEE"/>
    <w:rsid w:val="00ED25D9"/>
    <w:rsid w:val="00ED28FE"/>
    <w:rsid w:val="00ED29B5"/>
    <w:rsid w:val="00ED2B2D"/>
    <w:rsid w:val="00ED2DB7"/>
    <w:rsid w:val="00ED2FA3"/>
    <w:rsid w:val="00ED3110"/>
    <w:rsid w:val="00ED3562"/>
    <w:rsid w:val="00ED3701"/>
    <w:rsid w:val="00ED3847"/>
    <w:rsid w:val="00ED3951"/>
    <w:rsid w:val="00ED3C0B"/>
    <w:rsid w:val="00ED4128"/>
    <w:rsid w:val="00ED41C2"/>
    <w:rsid w:val="00ED44A9"/>
    <w:rsid w:val="00ED45C1"/>
    <w:rsid w:val="00ED56BD"/>
    <w:rsid w:val="00ED58AD"/>
    <w:rsid w:val="00ED5ED0"/>
    <w:rsid w:val="00ED60F2"/>
    <w:rsid w:val="00ED6DCA"/>
    <w:rsid w:val="00ED6E45"/>
    <w:rsid w:val="00ED71D2"/>
    <w:rsid w:val="00ED76A7"/>
    <w:rsid w:val="00ED7825"/>
    <w:rsid w:val="00ED7A87"/>
    <w:rsid w:val="00ED7A88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4323"/>
    <w:rsid w:val="00EE521D"/>
    <w:rsid w:val="00EE5CF4"/>
    <w:rsid w:val="00EE6036"/>
    <w:rsid w:val="00EE6A63"/>
    <w:rsid w:val="00EE6AD2"/>
    <w:rsid w:val="00EE6E12"/>
    <w:rsid w:val="00EE6EF7"/>
    <w:rsid w:val="00EE73B4"/>
    <w:rsid w:val="00EE7519"/>
    <w:rsid w:val="00EE7601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2488"/>
    <w:rsid w:val="00EF248D"/>
    <w:rsid w:val="00EF2492"/>
    <w:rsid w:val="00EF2762"/>
    <w:rsid w:val="00EF29D7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1EE"/>
    <w:rsid w:val="00EF578F"/>
    <w:rsid w:val="00EF614B"/>
    <w:rsid w:val="00EF6673"/>
    <w:rsid w:val="00EF709B"/>
    <w:rsid w:val="00EF7255"/>
    <w:rsid w:val="00EF78F4"/>
    <w:rsid w:val="00EF79C9"/>
    <w:rsid w:val="00F00306"/>
    <w:rsid w:val="00F003F1"/>
    <w:rsid w:val="00F00608"/>
    <w:rsid w:val="00F00793"/>
    <w:rsid w:val="00F00B71"/>
    <w:rsid w:val="00F01849"/>
    <w:rsid w:val="00F01DEF"/>
    <w:rsid w:val="00F028C6"/>
    <w:rsid w:val="00F029EB"/>
    <w:rsid w:val="00F0320C"/>
    <w:rsid w:val="00F0328A"/>
    <w:rsid w:val="00F046FE"/>
    <w:rsid w:val="00F04852"/>
    <w:rsid w:val="00F04EA9"/>
    <w:rsid w:val="00F04EED"/>
    <w:rsid w:val="00F04F24"/>
    <w:rsid w:val="00F05698"/>
    <w:rsid w:val="00F05DBE"/>
    <w:rsid w:val="00F05F78"/>
    <w:rsid w:val="00F06438"/>
    <w:rsid w:val="00F06A8A"/>
    <w:rsid w:val="00F06B54"/>
    <w:rsid w:val="00F06F26"/>
    <w:rsid w:val="00F07222"/>
    <w:rsid w:val="00F073D3"/>
    <w:rsid w:val="00F07406"/>
    <w:rsid w:val="00F078C9"/>
    <w:rsid w:val="00F07A13"/>
    <w:rsid w:val="00F07B7C"/>
    <w:rsid w:val="00F07F1C"/>
    <w:rsid w:val="00F10062"/>
    <w:rsid w:val="00F1009C"/>
    <w:rsid w:val="00F10289"/>
    <w:rsid w:val="00F10C22"/>
    <w:rsid w:val="00F10D6B"/>
    <w:rsid w:val="00F10D70"/>
    <w:rsid w:val="00F113EE"/>
    <w:rsid w:val="00F116DD"/>
    <w:rsid w:val="00F117C0"/>
    <w:rsid w:val="00F118CD"/>
    <w:rsid w:val="00F11B5A"/>
    <w:rsid w:val="00F11B7A"/>
    <w:rsid w:val="00F11C14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2C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229"/>
    <w:rsid w:val="00F21615"/>
    <w:rsid w:val="00F21942"/>
    <w:rsid w:val="00F2256E"/>
    <w:rsid w:val="00F22BB1"/>
    <w:rsid w:val="00F22CF5"/>
    <w:rsid w:val="00F22D8C"/>
    <w:rsid w:val="00F22E37"/>
    <w:rsid w:val="00F22F52"/>
    <w:rsid w:val="00F23343"/>
    <w:rsid w:val="00F23611"/>
    <w:rsid w:val="00F23D3D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030"/>
    <w:rsid w:val="00F274F8"/>
    <w:rsid w:val="00F2782B"/>
    <w:rsid w:val="00F27F97"/>
    <w:rsid w:val="00F300ED"/>
    <w:rsid w:val="00F30900"/>
    <w:rsid w:val="00F30A42"/>
    <w:rsid w:val="00F30AC7"/>
    <w:rsid w:val="00F30E89"/>
    <w:rsid w:val="00F31347"/>
    <w:rsid w:val="00F3152D"/>
    <w:rsid w:val="00F3166E"/>
    <w:rsid w:val="00F31BBB"/>
    <w:rsid w:val="00F31E88"/>
    <w:rsid w:val="00F324DE"/>
    <w:rsid w:val="00F32973"/>
    <w:rsid w:val="00F32993"/>
    <w:rsid w:val="00F32F40"/>
    <w:rsid w:val="00F33334"/>
    <w:rsid w:val="00F33BE7"/>
    <w:rsid w:val="00F33D4D"/>
    <w:rsid w:val="00F33E2E"/>
    <w:rsid w:val="00F34EFB"/>
    <w:rsid w:val="00F352DF"/>
    <w:rsid w:val="00F35564"/>
    <w:rsid w:val="00F35E56"/>
    <w:rsid w:val="00F367B0"/>
    <w:rsid w:val="00F36CA2"/>
    <w:rsid w:val="00F36F00"/>
    <w:rsid w:val="00F3736C"/>
    <w:rsid w:val="00F378AB"/>
    <w:rsid w:val="00F37F0A"/>
    <w:rsid w:val="00F40075"/>
    <w:rsid w:val="00F40159"/>
    <w:rsid w:val="00F40A06"/>
    <w:rsid w:val="00F40E69"/>
    <w:rsid w:val="00F41440"/>
    <w:rsid w:val="00F41688"/>
    <w:rsid w:val="00F41CE1"/>
    <w:rsid w:val="00F4270F"/>
    <w:rsid w:val="00F42858"/>
    <w:rsid w:val="00F42CB4"/>
    <w:rsid w:val="00F42DBB"/>
    <w:rsid w:val="00F430C4"/>
    <w:rsid w:val="00F430F9"/>
    <w:rsid w:val="00F4386A"/>
    <w:rsid w:val="00F43950"/>
    <w:rsid w:val="00F43BC4"/>
    <w:rsid w:val="00F43E90"/>
    <w:rsid w:val="00F4498C"/>
    <w:rsid w:val="00F449EA"/>
    <w:rsid w:val="00F45B4C"/>
    <w:rsid w:val="00F46056"/>
    <w:rsid w:val="00F462B3"/>
    <w:rsid w:val="00F46417"/>
    <w:rsid w:val="00F465F5"/>
    <w:rsid w:val="00F466D7"/>
    <w:rsid w:val="00F471F0"/>
    <w:rsid w:val="00F47288"/>
    <w:rsid w:val="00F472D9"/>
    <w:rsid w:val="00F50657"/>
    <w:rsid w:val="00F50DDA"/>
    <w:rsid w:val="00F51382"/>
    <w:rsid w:val="00F514A1"/>
    <w:rsid w:val="00F515AC"/>
    <w:rsid w:val="00F516A0"/>
    <w:rsid w:val="00F517F3"/>
    <w:rsid w:val="00F519A7"/>
    <w:rsid w:val="00F51A67"/>
    <w:rsid w:val="00F51C54"/>
    <w:rsid w:val="00F51D36"/>
    <w:rsid w:val="00F526B9"/>
    <w:rsid w:val="00F5283C"/>
    <w:rsid w:val="00F52E2E"/>
    <w:rsid w:val="00F53121"/>
    <w:rsid w:val="00F534FC"/>
    <w:rsid w:val="00F53651"/>
    <w:rsid w:val="00F5377B"/>
    <w:rsid w:val="00F5385C"/>
    <w:rsid w:val="00F53977"/>
    <w:rsid w:val="00F5411E"/>
    <w:rsid w:val="00F54727"/>
    <w:rsid w:val="00F54E1A"/>
    <w:rsid w:val="00F552AD"/>
    <w:rsid w:val="00F5546C"/>
    <w:rsid w:val="00F55A7C"/>
    <w:rsid w:val="00F55E68"/>
    <w:rsid w:val="00F56458"/>
    <w:rsid w:val="00F56525"/>
    <w:rsid w:val="00F56A89"/>
    <w:rsid w:val="00F56B3B"/>
    <w:rsid w:val="00F56E52"/>
    <w:rsid w:val="00F5749F"/>
    <w:rsid w:val="00F579E5"/>
    <w:rsid w:val="00F57C52"/>
    <w:rsid w:val="00F57C58"/>
    <w:rsid w:val="00F57F0B"/>
    <w:rsid w:val="00F60C33"/>
    <w:rsid w:val="00F60DC1"/>
    <w:rsid w:val="00F61196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5DE"/>
    <w:rsid w:val="00F62799"/>
    <w:rsid w:val="00F62A45"/>
    <w:rsid w:val="00F62C98"/>
    <w:rsid w:val="00F62CF7"/>
    <w:rsid w:val="00F63ED2"/>
    <w:rsid w:val="00F64093"/>
    <w:rsid w:val="00F640EF"/>
    <w:rsid w:val="00F64722"/>
    <w:rsid w:val="00F64874"/>
    <w:rsid w:val="00F64B43"/>
    <w:rsid w:val="00F64D37"/>
    <w:rsid w:val="00F64D4B"/>
    <w:rsid w:val="00F64F88"/>
    <w:rsid w:val="00F650F8"/>
    <w:rsid w:val="00F65186"/>
    <w:rsid w:val="00F65AA1"/>
    <w:rsid w:val="00F65FF6"/>
    <w:rsid w:val="00F66103"/>
    <w:rsid w:val="00F665FD"/>
    <w:rsid w:val="00F6660C"/>
    <w:rsid w:val="00F6687F"/>
    <w:rsid w:val="00F70169"/>
    <w:rsid w:val="00F7018A"/>
    <w:rsid w:val="00F70600"/>
    <w:rsid w:val="00F7112C"/>
    <w:rsid w:val="00F719BE"/>
    <w:rsid w:val="00F719C8"/>
    <w:rsid w:val="00F71BDD"/>
    <w:rsid w:val="00F72B6D"/>
    <w:rsid w:val="00F72D67"/>
    <w:rsid w:val="00F72E93"/>
    <w:rsid w:val="00F7368C"/>
    <w:rsid w:val="00F73906"/>
    <w:rsid w:val="00F73C49"/>
    <w:rsid w:val="00F73CB5"/>
    <w:rsid w:val="00F73D1F"/>
    <w:rsid w:val="00F741D3"/>
    <w:rsid w:val="00F741DA"/>
    <w:rsid w:val="00F751E8"/>
    <w:rsid w:val="00F754DA"/>
    <w:rsid w:val="00F755E8"/>
    <w:rsid w:val="00F75D60"/>
    <w:rsid w:val="00F7631E"/>
    <w:rsid w:val="00F76EE1"/>
    <w:rsid w:val="00F776EF"/>
    <w:rsid w:val="00F801C2"/>
    <w:rsid w:val="00F801FF"/>
    <w:rsid w:val="00F8057F"/>
    <w:rsid w:val="00F80B60"/>
    <w:rsid w:val="00F81694"/>
    <w:rsid w:val="00F8178A"/>
    <w:rsid w:val="00F81DF4"/>
    <w:rsid w:val="00F8200B"/>
    <w:rsid w:val="00F8319A"/>
    <w:rsid w:val="00F83B6C"/>
    <w:rsid w:val="00F84413"/>
    <w:rsid w:val="00F847CE"/>
    <w:rsid w:val="00F84F98"/>
    <w:rsid w:val="00F853FE"/>
    <w:rsid w:val="00F85701"/>
    <w:rsid w:val="00F85B48"/>
    <w:rsid w:val="00F86338"/>
    <w:rsid w:val="00F86573"/>
    <w:rsid w:val="00F8657A"/>
    <w:rsid w:val="00F86F49"/>
    <w:rsid w:val="00F8711C"/>
    <w:rsid w:val="00F87647"/>
    <w:rsid w:val="00F87A8E"/>
    <w:rsid w:val="00F907EF"/>
    <w:rsid w:val="00F9087E"/>
    <w:rsid w:val="00F90993"/>
    <w:rsid w:val="00F90B7C"/>
    <w:rsid w:val="00F90D23"/>
    <w:rsid w:val="00F90D68"/>
    <w:rsid w:val="00F913D1"/>
    <w:rsid w:val="00F91D94"/>
    <w:rsid w:val="00F92BC2"/>
    <w:rsid w:val="00F936C6"/>
    <w:rsid w:val="00F943C5"/>
    <w:rsid w:val="00F94E1B"/>
    <w:rsid w:val="00F951A1"/>
    <w:rsid w:val="00F951E1"/>
    <w:rsid w:val="00F95D2D"/>
    <w:rsid w:val="00F96339"/>
    <w:rsid w:val="00F96943"/>
    <w:rsid w:val="00F9744D"/>
    <w:rsid w:val="00F97600"/>
    <w:rsid w:val="00F9799A"/>
    <w:rsid w:val="00F97FDA"/>
    <w:rsid w:val="00FA01AD"/>
    <w:rsid w:val="00FA01CC"/>
    <w:rsid w:val="00FA0FC3"/>
    <w:rsid w:val="00FA2200"/>
    <w:rsid w:val="00FA2872"/>
    <w:rsid w:val="00FA2D79"/>
    <w:rsid w:val="00FA3A72"/>
    <w:rsid w:val="00FA3BAB"/>
    <w:rsid w:val="00FA3E7D"/>
    <w:rsid w:val="00FA4273"/>
    <w:rsid w:val="00FA42F9"/>
    <w:rsid w:val="00FA4375"/>
    <w:rsid w:val="00FA52E1"/>
    <w:rsid w:val="00FA59F7"/>
    <w:rsid w:val="00FA5E4C"/>
    <w:rsid w:val="00FA64D4"/>
    <w:rsid w:val="00FA69C5"/>
    <w:rsid w:val="00FA6A45"/>
    <w:rsid w:val="00FA6A78"/>
    <w:rsid w:val="00FA6F2C"/>
    <w:rsid w:val="00FA7168"/>
    <w:rsid w:val="00FA71C5"/>
    <w:rsid w:val="00FA78F7"/>
    <w:rsid w:val="00FA7C3A"/>
    <w:rsid w:val="00FA7E3A"/>
    <w:rsid w:val="00FA7F6B"/>
    <w:rsid w:val="00FB07CF"/>
    <w:rsid w:val="00FB0BF0"/>
    <w:rsid w:val="00FB0DA1"/>
    <w:rsid w:val="00FB1241"/>
    <w:rsid w:val="00FB1594"/>
    <w:rsid w:val="00FB187E"/>
    <w:rsid w:val="00FB18F0"/>
    <w:rsid w:val="00FB1A32"/>
    <w:rsid w:val="00FB260C"/>
    <w:rsid w:val="00FB28BA"/>
    <w:rsid w:val="00FB2F8C"/>
    <w:rsid w:val="00FB3D4F"/>
    <w:rsid w:val="00FB46CD"/>
    <w:rsid w:val="00FB46E6"/>
    <w:rsid w:val="00FB4B35"/>
    <w:rsid w:val="00FB4BD0"/>
    <w:rsid w:val="00FB4CB3"/>
    <w:rsid w:val="00FB54D9"/>
    <w:rsid w:val="00FB619E"/>
    <w:rsid w:val="00FB651C"/>
    <w:rsid w:val="00FB6F01"/>
    <w:rsid w:val="00FB7331"/>
    <w:rsid w:val="00FB76AA"/>
    <w:rsid w:val="00FB7F96"/>
    <w:rsid w:val="00FC01B8"/>
    <w:rsid w:val="00FC0DEC"/>
    <w:rsid w:val="00FC11D3"/>
    <w:rsid w:val="00FC16A1"/>
    <w:rsid w:val="00FC1FE9"/>
    <w:rsid w:val="00FC20F8"/>
    <w:rsid w:val="00FC32ED"/>
    <w:rsid w:val="00FC337E"/>
    <w:rsid w:val="00FC3A18"/>
    <w:rsid w:val="00FC3E02"/>
    <w:rsid w:val="00FC4152"/>
    <w:rsid w:val="00FC4229"/>
    <w:rsid w:val="00FC4367"/>
    <w:rsid w:val="00FC4724"/>
    <w:rsid w:val="00FC5535"/>
    <w:rsid w:val="00FC5B96"/>
    <w:rsid w:val="00FC6037"/>
    <w:rsid w:val="00FC632A"/>
    <w:rsid w:val="00FC6463"/>
    <w:rsid w:val="00FC66D8"/>
    <w:rsid w:val="00FC7503"/>
    <w:rsid w:val="00FC79BC"/>
    <w:rsid w:val="00FC7AB7"/>
    <w:rsid w:val="00FC7B77"/>
    <w:rsid w:val="00FC7BCF"/>
    <w:rsid w:val="00FD0406"/>
    <w:rsid w:val="00FD08CA"/>
    <w:rsid w:val="00FD0980"/>
    <w:rsid w:val="00FD0D59"/>
    <w:rsid w:val="00FD0EE1"/>
    <w:rsid w:val="00FD15BE"/>
    <w:rsid w:val="00FD15C3"/>
    <w:rsid w:val="00FD17B7"/>
    <w:rsid w:val="00FD1FB1"/>
    <w:rsid w:val="00FD204C"/>
    <w:rsid w:val="00FD21B7"/>
    <w:rsid w:val="00FD21C1"/>
    <w:rsid w:val="00FD2316"/>
    <w:rsid w:val="00FD2522"/>
    <w:rsid w:val="00FD31B8"/>
    <w:rsid w:val="00FD3A59"/>
    <w:rsid w:val="00FD3AED"/>
    <w:rsid w:val="00FD3F3E"/>
    <w:rsid w:val="00FD4B82"/>
    <w:rsid w:val="00FD594B"/>
    <w:rsid w:val="00FD651B"/>
    <w:rsid w:val="00FD696D"/>
    <w:rsid w:val="00FD70CB"/>
    <w:rsid w:val="00FD7FB2"/>
    <w:rsid w:val="00FE0503"/>
    <w:rsid w:val="00FE079A"/>
    <w:rsid w:val="00FE10DD"/>
    <w:rsid w:val="00FE11A8"/>
    <w:rsid w:val="00FE17E1"/>
    <w:rsid w:val="00FE1813"/>
    <w:rsid w:val="00FE1B3C"/>
    <w:rsid w:val="00FE1FB7"/>
    <w:rsid w:val="00FE2DB3"/>
    <w:rsid w:val="00FE3188"/>
    <w:rsid w:val="00FE353C"/>
    <w:rsid w:val="00FE35C4"/>
    <w:rsid w:val="00FE35F4"/>
    <w:rsid w:val="00FE367D"/>
    <w:rsid w:val="00FE38D4"/>
    <w:rsid w:val="00FE3C69"/>
    <w:rsid w:val="00FE420B"/>
    <w:rsid w:val="00FE44CF"/>
    <w:rsid w:val="00FE4586"/>
    <w:rsid w:val="00FE487B"/>
    <w:rsid w:val="00FE4CB2"/>
    <w:rsid w:val="00FE4EAB"/>
    <w:rsid w:val="00FE57FC"/>
    <w:rsid w:val="00FE58EF"/>
    <w:rsid w:val="00FE5B97"/>
    <w:rsid w:val="00FE5D8F"/>
    <w:rsid w:val="00FE5E91"/>
    <w:rsid w:val="00FE6750"/>
    <w:rsid w:val="00FE7265"/>
    <w:rsid w:val="00FE73BA"/>
    <w:rsid w:val="00FE76E9"/>
    <w:rsid w:val="00FE7B09"/>
    <w:rsid w:val="00FE7E35"/>
    <w:rsid w:val="00FF0879"/>
    <w:rsid w:val="00FF0A79"/>
    <w:rsid w:val="00FF0C58"/>
    <w:rsid w:val="00FF0F75"/>
    <w:rsid w:val="00FF1223"/>
    <w:rsid w:val="00FF1C24"/>
    <w:rsid w:val="00FF1CB7"/>
    <w:rsid w:val="00FF1F2D"/>
    <w:rsid w:val="00FF21F0"/>
    <w:rsid w:val="00FF286F"/>
    <w:rsid w:val="00FF2B7A"/>
    <w:rsid w:val="00FF375F"/>
    <w:rsid w:val="00FF3C57"/>
    <w:rsid w:val="00FF4764"/>
    <w:rsid w:val="00FF47F3"/>
    <w:rsid w:val="00FF490F"/>
    <w:rsid w:val="00FF5C74"/>
    <w:rsid w:val="00FF6067"/>
    <w:rsid w:val="00FF638B"/>
    <w:rsid w:val="00FF6B5F"/>
    <w:rsid w:val="00FF77BE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0"/>
  </w:style>
  <w:style w:type="paragraph" w:styleId="1">
    <w:name w:val="heading 1"/>
    <w:basedOn w:val="a"/>
    <w:next w:val="a"/>
    <w:link w:val="10"/>
    <w:uiPriority w:val="99"/>
    <w:qFormat/>
    <w:rsid w:val="00E83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3AE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8766E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CB1"/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CB1"/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FA7F6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F35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AF37A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E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83AE1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83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E83AE1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E83AE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styleId="af0">
    <w:name w:val="line number"/>
    <w:basedOn w:val="a0"/>
    <w:uiPriority w:val="99"/>
    <w:semiHidden/>
    <w:unhideWhenUsed/>
    <w:rsid w:val="00E83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0"/>
  </w:style>
  <w:style w:type="paragraph" w:styleId="1">
    <w:name w:val="heading 1"/>
    <w:basedOn w:val="a"/>
    <w:next w:val="a"/>
    <w:link w:val="10"/>
    <w:uiPriority w:val="99"/>
    <w:qFormat/>
    <w:rsid w:val="00E83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3AE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8766E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CB1"/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CB1"/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FA7F6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F35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AF37A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E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83AE1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83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E83AE1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E83AE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styleId="af0">
    <w:name w:val="line number"/>
    <w:basedOn w:val="a0"/>
    <w:uiPriority w:val="99"/>
    <w:semiHidden/>
    <w:unhideWhenUsed/>
    <w:rsid w:val="00E8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7917BCFDC50AF316BB49B1289AAC05FB5819174DEC7B3EB1A9CB39AEm9iEB" TargetMode="External"/><Relationship Id="rId18" Type="http://schemas.openxmlformats.org/officeDocument/2006/relationships/hyperlink" Target="consultantplus://offline/ref=047917BCFDC50AF316BB49B1289AAC05FB5C101549EA7B3EB1A9CB39AEm9iEB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7917BCFDC50AF316BB57BC3EF6F30AF955471B4CEE7569EAFDCD6EF1CE1DC922m4i7B" TargetMode="External"/><Relationship Id="rId17" Type="http://schemas.openxmlformats.org/officeDocument/2006/relationships/hyperlink" Target="consultantplus://offline/ref=047917BCFDC50AF316BB49B1289AAC05FB581C164BE77B3EB1A9CB39AEm9iE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7917BCFDC50AF316BB49B1289AAC05FB581C1F4AE67B3EB1A9CB39AEm9iEB" TargetMode="External"/><Relationship Id="rId20" Type="http://schemas.openxmlformats.org/officeDocument/2006/relationships/hyperlink" Target="consultantplus://offline/ref=047917BCFDC50AF316BB49B1289AAC05FB581C1F4AE67B3EB1A9CB39AE9E1B9C620767D64718C0B5mFi2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7917BCFDC50AF316BB57BC3EF6F30AF955471B4FE77968E5F69064F99711CBm2i5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7917BCFDC50AF316BB49B1289AAC05FB581C1F4AE67B3EB1A9CB39AEm9iEB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047917BCFDC50AF316BB49B1289AAC05F8561E1346B82C3CE0FCC5m3iCB" TargetMode="External"/><Relationship Id="rId19" Type="http://schemas.openxmlformats.org/officeDocument/2006/relationships/hyperlink" Target="consultantplus://offline/ref=047917BCFDC50AF316BB49B1289AAC05F8561E1346B82C3CE0FCC53CA6CE538C2C426AD74510mCi7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F60CCECCE72B5BE45605C02518D6D8AC001DB1F4A8733850CA6349B6BDDDBB15B475FE6EE69395sAN3I" TargetMode="External"/><Relationship Id="rId14" Type="http://schemas.openxmlformats.org/officeDocument/2006/relationships/hyperlink" Target="consultantplus://offline/ref=047917BCFDC50AF316BB49B1289AAC05FB581D1F4CEB7B3EB1A9CB39AEm9iEB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0B3FA3-F0EA-47A1-B0F7-0738EA52F7E5}"/>
</file>

<file path=customXml/itemProps2.xml><?xml version="1.0" encoding="utf-8"?>
<ds:datastoreItem xmlns:ds="http://schemas.openxmlformats.org/officeDocument/2006/customXml" ds:itemID="{40E2FB26-8C20-498A-B5C4-B91BC3304F78}"/>
</file>

<file path=customXml/itemProps3.xml><?xml version="1.0" encoding="utf-8"?>
<ds:datastoreItem xmlns:ds="http://schemas.openxmlformats.org/officeDocument/2006/customXml" ds:itemID="{A55783FC-48AA-4854-B3E8-3BACA02425EB}"/>
</file>

<file path=customXml/itemProps4.xml><?xml version="1.0" encoding="utf-8"?>
<ds:datastoreItem xmlns:ds="http://schemas.openxmlformats.org/officeDocument/2006/customXml" ds:itemID="{0AEA0D2C-F461-4003-96DB-A896935D2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16137</Words>
  <Characters>91985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Lena_s</dc:creator>
  <cp:lastModifiedBy>Никишенкова Светлана Михайловна</cp:lastModifiedBy>
  <cp:revision>3</cp:revision>
  <cp:lastPrinted>2022-10-03T14:24:00Z</cp:lastPrinted>
  <dcterms:created xsi:type="dcterms:W3CDTF">2022-10-04T04:15:00Z</dcterms:created>
  <dcterms:modified xsi:type="dcterms:W3CDTF">2022-10-04T04:43:00Z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