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5D" w:rsidRPr="00E62F13" w:rsidRDefault="00AB015D" w:rsidP="00E62F13">
      <w:pPr>
        <w:pStyle w:val="ConsNormal"/>
        <w:widowControl/>
        <w:ind w:left="4536" w:right="-365" w:firstLine="0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AB015D" w:rsidRPr="00E62F13" w:rsidRDefault="00AB015D" w:rsidP="00E62F13">
      <w:pPr>
        <w:pStyle w:val="ConsNormal"/>
        <w:widowControl/>
        <w:ind w:left="4536" w:right="-365" w:firstLine="0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к Программ</w:t>
      </w:r>
      <w:r w:rsidR="00E62F13" w:rsidRPr="00E62F13">
        <w:rPr>
          <w:rFonts w:ascii="Times New Roman" w:hAnsi="Times New Roman" w:cs="Times New Roman"/>
          <w:sz w:val="24"/>
          <w:szCs w:val="24"/>
        </w:rPr>
        <w:t>е</w:t>
      </w:r>
      <w:r w:rsidRPr="00E62F13">
        <w:rPr>
          <w:rFonts w:ascii="Times New Roman" w:hAnsi="Times New Roman" w:cs="Times New Roman"/>
          <w:sz w:val="24"/>
          <w:szCs w:val="24"/>
        </w:rPr>
        <w:t xml:space="preserve"> социально-экономического </w:t>
      </w:r>
      <w:r w:rsidR="00E62F13" w:rsidRPr="00E62F13">
        <w:rPr>
          <w:rFonts w:ascii="Times New Roman" w:hAnsi="Times New Roman" w:cs="Times New Roman"/>
          <w:sz w:val="24"/>
          <w:szCs w:val="24"/>
        </w:rPr>
        <w:t>р</w:t>
      </w:r>
      <w:r w:rsidRPr="00E62F13">
        <w:rPr>
          <w:rFonts w:ascii="Times New Roman" w:hAnsi="Times New Roman" w:cs="Times New Roman"/>
          <w:sz w:val="24"/>
          <w:szCs w:val="24"/>
        </w:rPr>
        <w:t>азвития города Красноярска до</w:t>
      </w:r>
      <w:r w:rsidR="006F620D" w:rsidRPr="00E62F13">
        <w:rPr>
          <w:rFonts w:ascii="Times New Roman" w:hAnsi="Times New Roman" w:cs="Times New Roman"/>
          <w:sz w:val="24"/>
          <w:szCs w:val="24"/>
        </w:rPr>
        <w:t xml:space="preserve"> </w:t>
      </w:r>
      <w:r w:rsidRPr="00E62F13">
        <w:rPr>
          <w:rFonts w:ascii="Times New Roman" w:hAnsi="Times New Roman" w:cs="Times New Roman"/>
          <w:sz w:val="24"/>
          <w:szCs w:val="24"/>
        </w:rPr>
        <w:t xml:space="preserve">2020 года </w:t>
      </w:r>
    </w:p>
    <w:p w:rsidR="00AB015D" w:rsidRPr="00E62F13" w:rsidRDefault="00AB015D" w:rsidP="00E62F13">
      <w:pPr>
        <w:pStyle w:val="ConsNormal"/>
        <w:widowControl/>
        <w:ind w:right="-365" w:firstLine="5040"/>
        <w:rPr>
          <w:rFonts w:ascii="Times New Roman" w:hAnsi="Times New Roman" w:cs="Times New Roman"/>
          <w:sz w:val="24"/>
          <w:szCs w:val="24"/>
        </w:rPr>
      </w:pPr>
    </w:p>
    <w:p w:rsidR="00AB015D" w:rsidRPr="00E62F13" w:rsidRDefault="00AB015D" w:rsidP="00E62F13">
      <w:pPr>
        <w:pStyle w:val="ConsNormal"/>
        <w:widowControl/>
        <w:ind w:right="-365" w:firstLine="5040"/>
        <w:rPr>
          <w:rFonts w:ascii="Times New Roman" w:hAnsi="Times New Roman" w:cs="Times New Roman"/>
          <w:sz w:val="24"/>
          <w:szCs w:val="24"/>
        </w:rPr>
      </w:pPr>
    </w:p>
    <w:p w:rsidR="00AB015D" w:rsidRPr="00E62F13" w:rsidRDefault="00AB015D" w:rsidP="00E62F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АННОТАЦИИ ИНВЕСТИЦИОННЫХ  ПР</w:t>
      </w:r>
      <w:r w:rsidR="000F4F3B" w:rsidRPr="00E62F13">
        <w:rPr>
          <w:rFonts w:ascii="Times New Roman" w:hAnsi="Times New Roman" w:cs="Times New Roman"/>
          <w:sz w:val="24"/>
          <w:szCs w:val="24"/>
        </w:rPr>
        <w:t>ЕДЛОЖЕНИЙ</w:t>
      </w:r>
      <w:r w:rsidRPr="00E62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15D" w:rsidRPr="00E62F13" w:rsidRDefault="000F4F3B" w:rsidP="00E62F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(инвестиционные проекты, предлагаемые администрацией города Красноярска для реализации, инвестор по которым еще не определен)</w:t>
      </w:r>
    </w:p>
    <w:p w:rsidR="00AB015D" w:rsidRPr="00E62F13" w:rsidRDefault="00AB015D" w:rsidP="00E62F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B015D" w:rsidRPr="00E62F13" w:rsidRDefault="00AB015D" w:rsidP="00E62F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4F3B" w:rsidRPr="00E62F13" w:rsidRDefault="000F4F3B" w:rsidP="00CE54DF">
      <w:pPr>
        <w:pStyle w:val="a4"/>
        <w:spacing w:before="90"/>
        <w:ind w:left="0"/>
        <w:jc w:val="both"/>
        <w:rPr>
          <w:rFonts w:cs="Times New Roman"/>
        </w:rPr>
      </w:pPr>
      <w:r w:rsidRPr="00E62F13">
        <w:rPr>
          <w:rFonts w:cs="Times New Roman"/>
        </w:rPr>
        <w:t>Наименование предложения</w:t>
      </w:r>
      <w:r w:rsidR="00887C8E" w:rsidRPr="00E62F13">
        <w:rPr>
          <w:rFonts w:cs="Times New Roman"/>
        </w:rPr>
        <w:t xml:space="preserve"> 1</w:t>
      </w:r>
      <w:r w:rsidRPr="00E62F13">
        <w:rPr>
          <w:rFonts w:cs="Times New Roman"/>
        </w:rPr>
        <w:t>:</w:t>
      </w:r>
      <w:r w:rsidR="00C16FDC" w:rsidRPr="00E62F13">
        <w:rPr>
          <w:rFonts w:cs="Times New Roman"/>
        </w:rPr>
        <w:t xml:space="preserve"> </w:t>
      </w:r>
      <w:r w:rsidR="00CE54DF" w:rsidRPr="00E62F13">
        <w:rPr>
          <w:rFonts w:cs="Times New Roman"/>
          <w:lang w:eastAsia="ru-RU"/>
        </w:rPr>
        <w:t>Переоснащение МП «Левобережный комбинат школьного питания №38»</w:t>
      </w:r>
    </w:p>
    <w:p w:rsidR="000F4F3B" w:rsidRPr="00E62F13" w:rsidRDefault="000F4F3B" w:rsidP="000F4F3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0F4F3B" w:rsidRPr="00E62F13" w:rsidRDefault="000F4F3B" w:rsidP="000F4F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528"/>
      </w:tblGrid>
      <w:tr w:rsidR="001348A1" w:rsidRPr="00E62F13" w:rsidTr="00DF0DAF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7E57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Суть инвестиционного проекта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584C1F">
            <w:pPr>
              <w:pStyle w:val="a4"/>
              <w:spacing w:before="90"/>
              <w:ind w:left="0"/>
              <w:jc w:val="both"/>
              <w:rPr>
                <w:rFonts w:cs="Times New Roman"/>
              </w:rPr>
            </w:pPr>
            <w:r w:rsidRPr="00E62F13">
              <w:rPr>
                <w:rFonts w:cs="Times New Roman"/>
              </w:rPr>
              <w:t xml:space="preserve">Координация деятельности участников продовольственного рынка центральной группы муниципальных образований края в целях обеспечения населения </w:t>
            </w:r>
            <w:r w:rsidR="00584C1F" w:rsidRPr="00E62F13">
              <w:rPr>
                <w:rFonts w:cs="Times New Roman"/>
                <w:lang w:eastAsia="ru-RU"/>
              </w:rPr>
              <w:t xml:space="preserve">Красноярской агломерации </w:t>
            </w:r>
            <w:r w:rsidRPr="00E62F13">
              <w:rPr>
                <w:rFonts w:cs="Times New Roman"/>
              </w:rPr>
              <w:t xml:space="preserve"> качественной продукцией в необходимом объеме по доступным ценам</w:t>
            </w:r>
          </w:p>
        </w:tc>
      </w:tr>
      <w:tr w:rsidR="001348A1" w:rsidRPr="00E62F13" w:rsidTr="00DF0DAF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7E57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продукция по проекту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B71FEA">
            <w:pPr>
              <w:pStyle w:val="a4"/>
              <w:spacing w:before="90"/>
              <w:ind w:left="0"/>
              <w:jc w:val="both"/>
              <w:rPr>
                <w:rFonts w:cs="Times New Roman"/>
              </w:rPr>
            </w:pPr>
            <w:r w:rsidRPr="00E62F13">
              <w:rPr>
                <w:rFonts w:cs="Times New Roman"/>
              </w:rPr>
              <w:t>Производство продуктов питания для детей школьного и дошкольного возраста, а также сферы общественного питания в целом</w:t>
            </w:r>
            <w:r w:rsidR="00B71FEA" w:rsidRPr="00E62F13">
              <w:rPr>
                <w:rFonts w:cs="Times New Roman"/>
              </w:rPr>
              <w:t xml:space="preserve"> на базе</w:t>
            </w:r>
            <w:r w:rsidR="00B71FEA" w:rsidRPr="00E62F13">
              <w:t xml:space="preserve"> МП «Левобережный комбинат школьного питания №38»</w:t>
            </w:r>
          </w:p>
        </w:tc>
      </w:tr>
      <w:tr w:rsidR="001348A1" w:rsidRPr="00E62F13" w:rsidTr="00DF0DAF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7E57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проекта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6736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736E5" w:rsidRPr="00E62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736E5" w:rsidRPr="00E62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92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1348A1" w:rsidRPr="00E62F13" w:rsidTr="00DF0DAF">
        <w:trPr>
          <w:cantSplit/>
          <w:trHeight w:val="36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1348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инвестициях,  млн. рублей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584C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584C1F"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0347" w:rsidRPr="00E62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C1F"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8A1" w:rsidRPr="00E62F13" w:rsidTr="00DF0DAF">
        <w:trPr>
          <w:cantSplit/>
          <w:trHeight w:val="6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1348A1" w:rsidP="00584C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Стадия реализации проекта, наличие бизнес-плана, проектно-сметной документации, разрешения на строительство и другое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8A1" w:rsidRPr="00E62F13" w:rsidRDefault="00C16FDC" w:rsidP="00584C1F">
            <w:pPr>
              <w:pStyle w:val="a4"/>
              <w:spacing w:before="90"/>
              <w:ind w:left="0"/>
              <w:rPr>
                <w:rFonts w:cs="Times New Roman"/>
              </w:rPr>
            </w:pPr>
            <w:r w:rsidRPr="00E62F13">
              <w:rPr>
                <w:rFonts w:cs="Times New Roman"/>
              </w:rPr>
              <w:t>Наличие б</w:t>
            </w:r>
            <w:r w:rsidR="001348A1" w:rsidRPr="00E62F13">
              <w:rPr>
                <w:rFonts w:cs="Times New Roman"/>
              </w:rPr>
              <w:t>изнес-план</w:t>
            </w:r>
            <w:r w:rsidRPr="00E62F13">
              <w:rPr>
                <w:rFonts w:cs="Times New Roman"/>
              </w:rPr>
              <w:t>а</w:t>
            </w:r>
          </w:p>
        </w:tc>
      </w:tr>
    </w:tbl>
    <w:p w:rsidR="000F4F3B" w:rsidRPr="00E62F13" w:rsidRDefault="000F4F3B" w:rsidP="000F4F3B">
      <w:pPr>
        <w:pStyle w:val="ConsPlusNormal"/>
        <w:widowControl/>
        <w:ind w:firstLine="540"/>
        <w:jc w:val="both"/>
      </w:pPr>
    </w:p>
    <w:p w:rsidR="000F4F3B" w:rsidRPr="00E62F13" w:rsidRDefault="000F4F3B" w:rsidP="000F4F3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</w:rPr>
      </w:pPr>
      <w:r w:rsidRPr="00E62F13">
        <w:rPr>
          <w:rFonts w:ascii="Times New Roman" w:hAnsi="Times New Roman" w:cs="Times New Roman"/>
          <w:sz w:val="24"/>
        </w:rPr>
        <w:t>2. Ожидаемые показатели реализации проекта</w:t>
      </w:r>
    </w:p>
    <w:p w:rsidR="000F4F3B" w:rsidRPr="00E62F13" w:rsidRDefault="000F4F3B" w:rsidP="000F4F3B">
      <w:pPr>
        <w:pStyle w:val="ConsPlusNormal"/>
        <w:widowControl/>
        <w:ind w:firstLine="540"/>
        <w:jc w:val="both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851"/>
        <w:gridCol w:w="992"/>
        <w:gridCol w:w="992"/>
        <w:gridCol w:w="851"/>
        <w:gridCol w:w="992"/>
        <w:gridCol w:w="850"/>
        <w:gridCol w:w="851"/>
      </w:tblGrid>
      <w:tr w:rsidR="006C3002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Период окупаемости, мес.               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51 мес.</w:t>
            </w:r>
          </w:p>
        </w:tc>
      </w:tr>
      <w:tr w:rsidR="006C3002" w:rsidRPr="00E62F13" w:rsidTr="00FB68E3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Количество  создаваемых рабочих  мест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</w:tr>
      <w:tr w:rsidR="006C3002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2009 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2011 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2013 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2014 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02" w:rsidRPr="00E62F13" w:rsidRDefault="006C3002" w:rsidP="007E5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2015 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6736E5" w:rsidRPr="00E62F13" w:rsidTr="00FB68E3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расходы, </w:t>
            </w:r>
          </w:p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325928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736E5" w:rsidRPr="00E62F13" w:rsidTr="00FB68E3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основных средств, тыс. рублей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187778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358910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358910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358910</w:t>
            </w:r>
          </w:p>
        </w:tc>
      </w:tr>
      <w:tr w:rsidR="006736E5" w:rsidRPr="00E62F13" w:rsidTr="00FB68E3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 до налогообложения, </w:t>
            </w:r>
          </w:p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-73 257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6736E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-137 480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6736E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149936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6736E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340 491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357138</w:t>
            </w:r>
          </w:p>
        </w:tc>
      </w:tr>
      <w:tr w:rsidR="006736E5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работающих, чел.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</w:t>
            </w:r>
          </w:p>
        </w:tc>
      </w:tr>
      <w:tr w:rsidR="006736E5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Годовой фонд оплаты труда, </w:t>
            </w:r>
          </w:p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89 247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87 564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87 564</w:t>
            </w:r>
          </w:p>
        </w:tc>
      </w:tr>
      <w:tr w:rsidR="006736E5" w:rsidRPr="00E62F13" w:rsidTr="00FB68E3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Среднемесячная заработная плата,  рублей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9 821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11 824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11 601</w:t>
            </w:r>
          </w:p>
        </w:tc>
      </w:tr>
      <w:tr w:rsidR="006736E5" w:rsidRPr="00E62F13" w:rsidTr="00FB68E3">
        <w:trPr>
          <w:cantSplit/>
          <w:trHeight w:val="59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платежи в бюджеты всех  уровней, всего </w:t>
            </w:r>
            <w:r w:rsidRPr="00E62F13">
              <w:rPr>
                <w:rFonts w:ascii="Times New Roman" w:hAnsi="Times New Roman" w:cs="Times New Roman"/>
                <w:sz w:val="24"/>
                <w:szCs w:val="24"/>
              </w:rPr>
              <w:br/>
              <w:t>тыс. 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-9 259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13 989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205642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251 799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253682</w:t>
            </w:r>
          </w:p>
        </w:tc>
      </w:tr>
      <w:tr w:rsidR="006736E5" w:rsidRPr="00E62F13" w:rsidTr="00FB68E3">
        <w:trPr>
          <w:cantSplit/>
          <w:trHeight w:val="7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Налоговые платежи  в консолидированный  бюджет края, тыс</w:t>
            </w:r>
            <w:proofErr w:type="gramStart"/>
            <w:r w:rsidRPr="00E62F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ублей </w:t>
            </w:r>
          </w:p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17 331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55 677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80 439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82 335</w:t>
            </w:r>
          </w:p>
        </w:tc>
      </w:tr>
      <w:tr w:rsidR="006736E5" w:rsidRPr="00E62F13" w:rsidTr="00E40A82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 организаций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2 884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35 027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61 288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64 285</w:t>
            </w:r>
          </w:p>
        </w:tc>
      </w:tr>
      <w:tr w:rsidR="006736E5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организаций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9 048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7 767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6 667</w:t>
            </w:r>
          </w:p>
        </w:tc>
      </w:tr>
      <w:tr w:rsidR="006736E5" w:rsidRPr="00E62F13" w:rsidTr="00FB68E3">
        <w:trPr>
          <w:cantSplit/>
          <w:trHeight w:val="3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физических лиц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7E57A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B7668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8 346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E5" w:rsidRPr="00E62F13" w:rsidRDefault="006736E5" w:rsidP="003F70F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F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11 383</w:t>
            </w:r>
          </w:p>
        </w:tc>
      </w:tr>
    </w:tbl>
    <w:p w:rsidR="007B5362" w:rsidRPr="00E62F13" w:rsidRDefault="007B5362" w:rsidP="00055172"/>
    <w:p w:rsidR="003C20DA" w:rsidRPr="00E62F13" w:rsidRDefault="003C20DA" w:rsidP="003C20DA">
      <w:pPr>
        <w:pStyle w:val="a4"/>
        <w:spacing w:before="90"/>
        <w:ind w:left="0"/>
        <w:jc w:val="both"/>
        <w:rPr>
          <w:rFonts w:cs="Times New Roman"/>
        </w:rPr>
      </w:pPr>
    </w:p>
    <w:p w:rsidR="003C20DA" w:rsidRPr="00E62F13" w:rsidRDefault="003C20DA" w:rsidP="003C20DA">
      <w:pPr>
        <w:pStyle w:val="a4"/>
        <w:spacing w:before="90"/>
        <w:ind w:left="0"/>
        <w:jc w:val="both"/>
        <w:rPr>
          <w:rFonts w:cs="Times New Roman"/>
        </w:rPr>
      </w:pPr>
    </w:p>
    <w:p w:rsidR="003C20DA" w:rsidRPr="00E62F13" w:rsidRDefault="003C20DA" w:rsidP="003C20DA">
      <w:pPr>
        <w:pStyle w:val="a4"/>
        <w:spacing w:before="90"/>
        <w:ind w:left="0"/>
        <w:jc w:val="both"/>
        <w:rPr>
          <w:rFonts w:cs="Times New Roman"/>
        </w:rPr>
      </w:pPr>
      <w:r w:rsidRPr="00E62F13">
        <w:rPr>
          <w:rFonts w:cs="Times New Roman"/>
        </w:rPr>
        <w:t xml:space="preserve">Наименование предложения 2: Строительство Красноярского молокоперерабатывающего  завода </w:t>
      </w:r>
      <w:r w:rsidR="00713DBE">
        <w:rPr>
          <w:rFonts w:cs="Times New Roman"/>
        </w:rPr>
        <w:t xml:space="preserve">производственной мощностью </w:t>
      </w:r>
      <w:r w:rsidRPr="00E62F13">
        <w:rPr>
          <w:rFonts w:cs="Times New Roman"/>
        </w:rPr>
        <w:t>100 тонн в сутки</w:t>
      </w:r>
    </w:p>
    <w:p w:rsidR="003C20DA" w:rsidRPr="00E62F13" w:rsidRDefault="003C20DA" w:rsidP="003C20D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C20DA" w:rsidRPr="00E62F13" w:rsidRDefault="003C20DA" w:rsidP="003C20D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2F13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3C20DA" w:rsidRPr="00E62F13" w:rsidRDefault="003C20DA" w:rsidP="003C20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4"/>
        <w:gridCol w:w="5531"/>
      </w:tblGrid>
      <w:tr w:rsidR="003C20DA" w:rsidRPr="00E62F13" w:rsidTr="003C20DA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Суть инвестиционного проекта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a4"/>
              <w:spacing w:before="120" w:line="276" w:lineRule="auto"/>
              <w:ind w:left="0"/>
              <w:jc w:val="both"/>
              <w:rPr>
                <w:rFonts w:cs="Times New Roman"/>
              </w:rPr>
            </w:pPr>
            <w:r w:rsidRPr="00E62F13">
              <w:rPr>
                <w:rFonts w:cs="Times New Roman"/>
              </w:rPr>
              <w:t>Обеспечение предприятий системы школьного питания, социальных учреждений молочными продуктами</w:t>
            </w:r>
          </w:p>
        </w:tc>
      </w:tr>
      <w:tr w:rsidR="003C20DA" w:rsidRPr="00E62F13" w:rsidTr="003C20DA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Основная продукция по проекту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a4"/>
              <w:spacing w:before="90" w:line="276" w:lineRule="auto"/>
              <w:ind w:left="0"/>
              <w:rPr>
                <w:rFonts w:cs="Times New Roman"/>
              </w:rPr>
            </w:pPr>
            <w:r w:rsidRPr="00E62F13">
              <w:t xml:space="preserve">Производство молочных продуктов питания для детей школьного и дошкольного возраста. </w:t>
            </w:r>
          </w:p>
        </w:tc>
      </w:tr>
      <w:tr w:rsidR="003C20DA" w:rsidRPr="00E62F13" w:rsidTr="003C20DA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проекта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2011-2017 </w:t>
            </w:r>
            <w:r w:rsidR="001409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гг.</w:t>
            </w:r>
          </w:p>
        </w:tc>
      </w:tr>
      <w:tr w:rsidR="003C20DA" w:rsidRPr="00E62F13" w:rsidTr="003C20DA">
        <w:trPr>
          <w:cantSplit/>
          <w:trHeight w:val="36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Потребность в инвестициях,  млн. рублей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642,9</w:t>
            </w:r>
          </w:p>
        </w:tc>
      </w:tr>
      <w:tr w:rsidR="003C20DA" w:rsidRPr="00E62F13" w:rsidTr="003C20DA">
        <w:trPr>
          <w:cantSplit/>
          <w:trHeight w:val="6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Стадия реализации проекта, наличие бизнес-плана, проектно-сметной документации, разрешения на строительство и другое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before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62F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Наличие бизнес-плана</w:t>
            </w:r>
          </w:p>
        </w:tc>
      </w:tr>
    </w:tbl>
    <w:p w:rsidR="003C20DA" w:rsidRPr="00E62F13" w:rsidRDefault="003C20DA" w:rsidP="003C20DA">
      <w:pPr>
        <w:pStyle w:val="ConsPlusNormal"/>
        <w:ind w:left="72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C20DA" w:rsidRPr="00E62F13" w:rsidRDefault="003C20DA" w:rsidP="003C20D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</w:rPr>
      </w:pPr>
      <w:r w:rsidRPr="00E62F13">
        <w:rPr>
          <w:rFonts w:ascii="Times New Roman" w:hAnsi="Times New Roman" w:cs="Times New Roman"/>
          <w:sz w:val="24"/>
        </w:rPr>
        <w:t>2. Ожидаемые показатели реализации проекта</w:t>
      </w:r>
    </w:p>
    <w:p w:rsidR="003C20DA" w:rsidRPr="00E62F13" w:rsidRDefault="003C20DA" w:rsidP="003C20D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2"/>
        <w:gridCol w:w="639"/>
        <w:gridCol w:w="993"/>
        <w:gridCol w:w="993"/>
        <w:gridCol w:w="994"/>
        <w:gridCol w:w="993"/>
        <w:gridCol w:w="993"/>
        <w:gridCol w:w="993"/>
      </w:tblGrid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окупаемости, мес.                </w:t>
            </w: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мес.</w:t>
            </w:r>
          </w:p>
        </w:tc>
      </w:tr>
      <w:tr w:rsidR="003C20DA" w:rsidRPr="00E62F13" w:rsidTr="003C20DA">
        <w:trPr>
          <w:cantSplit/>
          <w:trHeight w:val="4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 создаваемых рабочих  мест</w:t>
            </w: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2009 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2010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2011 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2012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2013 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 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2015 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год</w:t>
            </w:r>
          </w:p>
        </w:tc>
      </w:tr>
      <w:tr w:rsidR="003C20DA" w:rsidRPr="00E62F13" w:rsidTr="003C20DA">
        <w:trPr>
          <w:cantSplit/>
          <w:trHeight w:val="4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Инвестиционные расходы, </w:t>
            </w:r>
          </w:p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602697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C20DA" w:rsidRPr="00E62F13" w:rsidTr="003C20DA">
        <w:trPr>
          <w:cantSplit/>
          <w:trHeight w:val="4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основных средств, тыс. рублей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364224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372058</w:t>
            </w:r>
          </w:p>
        </w:tc>
      </w:tr>
      <w:tr w:rsidR="003C20DA" w:rsidRPr="00E62F13" w:rsidTr="003C20DA">
        <w:trPr>
          <w:cantSplit/>
          <w:trHeight w:val="4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Прибыль (убыток) до налогообложения, </w:t>
            </w:r>
          </w:p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рублей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-191914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141 962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181499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195 756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 работающих, чел.   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Годовой фонд оплаты труда, </w:t>
            </w:r>
          </w:p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рублей 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31 902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40 928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40 928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40 928</w:t>
            </w:r>
          </w:p>
        </w:tc>
      </w:tr>
      <w:tr w:rsidR="003C20DA" w:rsidRPr="00E62F13" w:rsidTr="003C20DA">
        <w:trPr>
          <w:cantSplit/>
          <w:trHeight w:val="4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плата,  рублей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35902</w:t>
            </w:r>
          </w:p>
        </w:tc>
      </w:tr>
      <w:tr w:rsidR="003C20DA" w:rsidRPr="00E62F13" w:rsidTr="003C20DA">
        <w:trPr>
          <w:cantSplit/>
          <w:trHeight w:val="59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Налоговые платежи в бюджеты всех  уровней, всего </w:t>
            </w: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тыс. рублей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-20 709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54 412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79 749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81 861</w:t>
            </w:r>
          </w:p>
        </w:tc>
      </w:tr>
      <w:tr w:rsidR="003C20DA" w:rsidRPr="00E62F13" w:rsidTr="003C20DA">
        <w:trPr>
          <w:cantSplit/>
          <w:trHeight w:val="72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Налоговые платежи  в консолидированный  бюджет края, тыс</w:t>
            </w:r>
            <w:proofErr w:type="gramStart"/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ублей </w:t>
            </w:r>
          </w:p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числе:             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38 396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44 770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46 594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прибыль  организаций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25553 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32670 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35236 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имущество  организаций        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7703 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7084 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6342 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5599 </w:t>
            </w:r>
          </w:p>
        </w:tc>
      </w:tr>
      <w:tr w:rsidR="003C20DA" w:rsidRPr="00E62F13" w:rsidTr="003C20DA">
        <w:trPr>
          <w:cantSplit/>
          <w:trHeight w:val="3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доходы  физических лиц     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0DA" w:rsidRPr="00E62F13" w:rsidRDefault="003C20D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5321</w:t>
            </w:r>
          </w:p>
        </w:tc>
      </w:tr>
    </w:tbl>
    <w:p w:rsidR="00055172" w:rsidRPr="00E62F13" w:rsidRDefault="00055172" w:rsidP="00F70607">
      <w:pPr>
        <w:pStyle w:val="ConsPlusNonformat"/>
        <w:jc w:val="both"/>
        <w:rPr>
          <w:sz w:val="24"/>
          <w:szCs w:val="24"/>
        </w:rPr>
      </w:pPr>
    </w:p>
    <w:sectPr w:rsidR="00055172" w:rsidRPr="00E62F13" w:rsidSect="005920EF">
      <w:footerReference w:type="default" r:id="rId7"/>
      <w:pgSz w:w="11906" w:h="16838" w:code="9"/>
      <w:pgMar w:top="851" w:right="567" w:bottom="1134" w:left="1985" w:header="709" w:footer="709" w:gutter="0"/>
      <w:pgNumType w:start="39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5B" w:rsidRDefault="008C4B5B" w:rsidP="00991ADA">
      <w:r>
        <w:separator/>
      </w:r>
    </w:p>
  </w:endnote>
  <w:endnote w:type="continuationSeparator" w:id="0">
    <w:p w:rsidR="008C4B5B" w:rsidRDefault="008C4B5B" w:rsidP="00991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2516"/>
      <w:docPartObj>
        <w:docPartGallery w:val="Page Numbers (Bottom of Page)"/>
        <w:docPartUnique/>
      </w:docPartObj>
    </w:sdtPr>
    <w:sdtContent>
      <w:p w:rsidR="00991ADA" w:rsidRDefault="00816A48">
        <w:pPr>
          <w:pStyle w:val="a9"/>
          <w:jc w:val="right"/>
        </w:pPr>
        <w:r w:rsidRPr="00991ADA">
          <w:rPr>
            <w:rFonts w:ascii="Times New Roman" w:hAnsi="Times New Roman"/>
            <w:sz w:val="22"/>
          </w:rPr>
          <w:fldChar w:fldCharType="begin"/>
        </w:r>
        <w:r w:rsidR="00991ADA" w:rsidRPr="00991ADA">
          <w:rPr>
            <w:rFonts w:ascii="Times New Roman" w:hAnsi="Times New Roman"/>
            <w:sz w:val="22"/>
          </w:rPr>
          <w:instrText xml:space="preserve"> PAGE   \* MERGEFORMAT </w:instrText>
        </w:r>
        <w:r w:rsidRPr="00991ADA">
          <w:rPr>
            <w:rFonts w:ascii="Times New Roman" w:hAnsi="Times New Roman"/>
            <w:sz w:val="22"/>
          </w:rPr>
          <w:fldChar w:fldCharType="separate"/>
        </w:r>
        <w:r w:rsidR="005920EF">
          <w:rPr>
            <w:rFonts w:ascii="Times New Roman" w:hAnsi="Times New Roman"/>
            <w:noProof/>
            <w:sz w:val="22"/>
          </w:rPr>
          <w:t>392</w:t>
        </w:r>
        <w:r w:rsidRPr="00991ADA">
          <w:rPr>
            <w:rFonts w:ascii="Times New Roman" w:hAnsi="Times New Roman"/>
            <w:sz w:val="22"/>
          </w:rPr>
          <w:fldChar w:fldCharType="end"/>
        </w:r>
      </w:p>
    </w:sdtContent>
  </w:sdt>
  <w:p w:rsidR="00991ADA" w:rsidRDefault="00991A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5B" w:rsidRDefault="008C4B5B" w:rsidP="00991ADA">
      <w:r>
        <w:separator/>
      </w:r>
    </w:p>
  </w:footnote>
  <w:footnote w:type="continuationSeparator" w:id="0">
    <w:p w:rsidR="008C4B5B" w:rsidRDefault="008C4B5B" w:rsidP="00991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56"/>
        </w:tabs>
        <w:ind w:left="356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00"/>
        </w:tabs>
        <w:ind w:left="500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644"/>
        </w:tabs>
        <w:ind w:left="644" w:hanging="720"/>
      </w:p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076"/>
        </w:tabs>
        <w:ind w:left="1076" w:hanging="1152"/>
      </w:p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</w:lvl>
  </w:abstractNum>
  <w:abstractNum w:abstractNumId="1">
    <w:nsid w:val="03504BE0"/>
    <w:multiLevelType w:val="hybridMultilevel"/>
    <w:tmpl w:val="B4AC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15D"/>
    <w:rsid w:val="00055172"/>
    <w:rsid w:val="000961E0"/>
    <w:rsid w:val="000A2D7C"/>
    <w:rsid w:val="000D7E64"/>
    <w:rsid w:val="000F0E1F"/>
    <w:rsid w:val="000F4F3B"/>
    <w:rsid w:val="001348A1"/>
    <w:rsid w:val="00140923"/>
    <w:rsid w:val="00197C65"/>
    <w:rsid w:val="001E4B25"/>
    <w:rsid w:val="00254644"/>
    <w:rsid w:val="00283719"/>
    <w:rsid w:val="002C3F86"/>
    <w:rsid w:val="0032457A"/>
    <w:rsid w:val="0037448F"/>
    <w:rsid w:val="003744EE"/>
    <w:rsid w:val="003C20DA"/>
    <w:rsid w:val="003D370A"/>
    <w:rsid w:val="003F379B"/>
    <w:rsid w:val="00415FBE"/>
    <w:rsid w:val="00432CC4"/>
    <w:rsid w:val="00455FD0"/>
    <w:rsid w:val="004E410D"/>
    <w:rsid w:val="005011FC"/>
    <w:rsid w:val="00503923"/>
    <w:rsid w:val="005420CD"/>
    <w:rsid w:val="005732DF"/>
    <w:rsid w:val="00584C1F"/>
    <w:rsid w:val="005920EF"/>
    <w:rsid w:val="00602231"/>
    <w:rsid w:val="006736E5"/>
    <w:rsid w:val="00676D55"/>
    <w:rsid w:val="006C3002"/>
    <w:rsid w:val="006D1AB6"/>
    <w:rsid w:val="006E2B9A"/>
    <w:rsid w:val="006F620D"/>
    <w:rsid w:val="00703B2C"/>
    <w:rsid w:val="00713DBE"/>
    <w:rsid w:val="0073110F"/>
    <w:rsid w:val="007B5362"/>
    <w:rsid w:val="007C3786"/>
    <w:rsid w:val="007F0347"/>
    <w:rsid w:val="00816A48"/>
    <w:rsid w:val="00840056"/>
    <w:rsid w:val="008575FA"/>
    <w:rsid w:val="008804E7"/>
    <w:rsid w:val="00887C8E"/>
    <w:rsid w:val="008A2514"/>
    <w:rsid w:val="008C4B5B"/>
    <w:rsid w:val="008E476B"/>
    <w:rsid w:val="008F202A"/>
    <w:rsid w:val="00942605"/>
    <w:rsid w:val="00963E06"/>
    <w:rsid w:val="00991ADA"/>
    <w:rsid w:val="009C4CCB"/>
    <w:rsid w:val="009F6DDC"/>
    <w:rsid w:val="00A33195"/>
    <w:rsid w:val="00AA030A"/>
    <w:rsid w:val="00AA3949"/>
    <w:rsid w:val="00AB015D"/>
    <w:rsid w:val="00B71FEA"/>
    <w:rsid w:val="00C16FDC"/>
    <w:rsid w:val="00C6005E"/>
    <w:rsid w:val="00C62515"/>
    <w:rsid w:val="00C83F45"/>
    <w:rsid w:val="00CA195D"/>
    <w:rsid w:val="00CD6635"/>
    <w:rsid w:val="00CE54DF"/>
    <w:rsid w:val="00D43336"/>
    <w:rsid w:val="00DF0DAF"/>
    <w:rsid w:val="00DF4766"/>
    <w:rsid w:val="00E11C16"/>
    <w:rsid w:val="00E40A82"/>
    <w:rsid w:val="00E60542"/>
    <w:rsid w:val="00E62F13"/>
    <w:rsid w:val="00E6568F"/>
    <w:rsid w:val="00EA3072"/>
    <w:rsid w:val="00EB1D6E"/>
    <w:rsid w:val="00EC306C"/>
    <w:rsid w:val="00ED565E"/>
    <w:rsid w:val="00EF2FF2"/>
    <w:rsid w:val="00F3422D"/>
    <w:rsid w:val="00F70607"/>
    <w:rsid w:val="00F877DB"/>
    <w:rsid w:val="00FA0D1A"/>
    <w:rsid w:val="00FA7450"/>
    <w:rsid w:val="00FB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3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3002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C300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C3002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C3002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Calibri" w:hAnsi="Times New Roman" w:cs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0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F4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00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300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C300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C3002"/>
    <w:rPr>
      <w:rFonts w:ascii="Times New Roman" w:eastAsia="Calibri" w:hAnsi="Times New Roman" w:cs="Calibri"/>
      <w:b/>
      <w:bCs/>
      <w:lang w:eastAsia="ar-SA"/>
    </w:rPr>
  </w:style>
  <w:style w:type="paragraph" w:customStyle="1" w:styleId="ConsPlusNonformat">
    <w:name w:val="ConsPlusNonformat"/>
    <w:rsid w:val="006C3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Book Title"/>
    <w:basedOn w:val="a0"/>
    <w:uiPriority w:val="33"/>
    <w:qFormat/>
    <w:rsid w:val="006C3002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6C3002"/>
    <w:pPr>
      <w:suppressAutoHyphens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5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64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91A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1ADA"/>
    <w:rPr>
      <w:rFonts w:eastAsiaTheme="minorEastAsi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91A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ADA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67F09A-707E-4E97-96E6-FDAF8F01440C}"/>
</file>

<file path=customXml/itemProps2.xml><?xml version="1.0" encoding="utf-8"?>
<ds:datastoreItem xmlns:ds="http://schemas.openxmlformats.org/officeDocument/2006/customXml" ds:itemID="{4223DB8C-85EF-4BFE-B089-90262A4421BB}"/>
</file>

<file path=customXml/itemProps3.xml><?xml version="1.0" encoding="utf-8"?>
<ds:datastoreItem xmlns:ds="http://schemas.openxmlformats.org/officeDocument/2006/customXml" ds:itemID="{CD4E1926-69E4-4ECC-8B99-9EF4A37EB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</dc:creator>
  <cp:keywords/>
  <dc:description/>
  <cp:lastModifiedBy>rachilina</cp:lastModifiedBy>
  <cp:revision>3</cp:revision>
  <cp:lastPrinted>2010-11-25T08:02:00Z</cp:lastPrinted>
  <dcterms:created xsi:type="dcterms:W3CDTF">2011-10-11T11:25:00Z</dcterms:created>
  <dcterms:modified xsi:type="dcterms:W3CDTF">2011-10-12T06:42:00Z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